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736B34" w14:textId="5F98D306" w:rsidR="0048609C" w:rsidRPr="00FF5028" w:rsidRDefault="0048609C" w:rsidP="0048609C">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lang w:val="en-GB"/>
        </w:rPr>
      </w:pPr>
      <w:r w:rsidRPr="00FF5028">
        <w:rPr>
          <w:rFonts w:ascii="Garamond" w:hAnsi="Garamond"/>
          <w:color w:val="auto"/>
          <w:sz w:val="24"/>
          <w:szCs w:val="24"/>
          <w:lang w:val="en-GB"/>
        </w:rPr>
        <w:t>FORMS</w:t>
      </w:r>
    </w:p>
    <w:p w14:paraId="45E4A4FF" w14:textId="77777777" w:rsidR="0048609C" w:rsidRPr="00FF5028" w:rsidRDefault="0048609C" w:rsidP="0048609C">
      <w:pPr>
        <w:jc w:val="center"/>
        <w:rPr>
          <w:rFonts w:ascii="Garamond" w:hAnsi="Garamond"/>
          <w:b/>
          <w:sz w:val="24"/>
          <w:lang w:val="en-GB"/>
        </w:rPr>
      </w:pPr>
    </w:p>
    <w:p w14:paraId="6F9AB542" w14:textId="77777777" w:rsidR="0048609C" w:rsidRPr="00FF5028" w:rsidRDefault="0048609C" w:rsidP="001D112A">
      <w:pPr>
        <w:rPr>
          <w:rFonts w:ascii="Garamond" w:hAnsi="Garamond"/>
          <w:b/>
          <w:sz w:val="24"/>
          <w:lang w:val="en-GB"/>
        </w:rPr>
      </w:pPr>
    </w:p>
    <w:p w14:paraId="1D289107" w14:textId="77777777" w:rsidR="0048609C" w:rsidRPr="00FF5028" w:rsidRDefault="0048609C" w:rsidP="0048609C">
      <w:pPr>
        <w:jc w:val="center"/>
        <w:rPr>
          <w:rFonts w:ascii="Garamond" w:hAnsi="Garamond"/>
          <w:b/>
          <w:sz w:val="24"/>
          <w:lang w:val="en-GB"/>
        </w:rPr>
      </w:pPr>
    </w:p>
    <w:p w14:paraId="78C754B1" w14:textId="77777777" w:rsidR="00341D96" w:rsidRPr="00FF5028" w:rsidRDefault="00341D96">
      <w:pPr>
        <w:rPr>
          <w:rFonts w:ascii="Garamond" w:hAnsi="Garamond"/>
          <w:b/>
          <w:sz w:val="24"/>
          <w:lang w:val="en-GB"/>
        </w:rPr>
        <w:sectPr w:rsidR="00341D96" w:rsidRPr="00FF5028"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20901E4" w14:textId="77777777" w:rsidR="00341D96" w:rsidRPr="00FF5028" w:rsidRDefault="00341D96" w:rsidP="00341D96">
      <w:pPr>
        <w:jc w:val="center"/>
        <w:rPr>
          <w:rFonts w:ascii="Garamond" w:hAnsi="Garamond"/>
          <w:b/>
          <w:sz w:val="24"/>
          <w:lang w:val="en-GB"/>
        </w:rPr>
      </w:pPr>
    </w:p>
    <w:p w14:paraId="7E9A3767" w14:textId="77777777" w:rsidR="00341D96" w:rsidRPr="00FF5028" w:rsidRDefault="00341D96" w:rsidP="00341D96">
      <w:pPr>
        <w:rPr>
          <w:rFonts w:ascii="Garamond" w:hAnsi="Garamond"/>
          <w:sz w:val="24"/>
          <w:lang w:val="en-GB"/>
        </w:rPr>
      </w:pPr>
    </w:p>
    <w:p w14:paraId="7D4C77BB" w14:textId="77777777" w:rsidR="00341D96" w:rsidRPr="00FF5028" w:rsidRDefault="00341D96" w:rsidP="00341D96">
      <w:pPr>
        <w:rPr>
          <w:rFonts w:ascii="Garamond" w:hAnsi="Garamond"/>
          <w:sz w:val="24"/>
          <w:lang w:val="en-GB"/>
        </w:rPr>
      </w:pPr>
    </w:p>
    <w:p w14:paraId="799A30F3" w14:textId="77777777" w:rsidR="00341D96" w:rsidRPr="00FF5028" w:rsidRDefault="00341D96" w:rsidP="00341D96">
      <w:pPr>
        <w:jc w:val="center"/>
        <w:rPr>
          <w:rFonts w:ascii="Garamond" w:hAnsi="Garamond"/>
          <w:sz w:val="24"/>
          <w:lang w:val="en-GB"/>
        </w:rPr>
      </w:pPr>
    </w:p>
    <w:p w14:paraId="110F8701" w14:textId="77777777" w:rsidR="00035042" w:rsidRPr="00FF5028" w:rsidRDefault="00341D96" w:rsidP="00035042">
      <w:pPr>
        <w:jc w:val="center"/>
        <w:rPr>
          <w:rFonts w:ascii="Garamond" w:hAnsi="Garamond"/>
          <w:b/>
          <w:sz w:val="24"/>
          <w:lang w:val="en-GB"/>
        </w:rPr>
      </w:pPr>
      <w:r w:rsidRPr="00FF5028">
        <w:rPr>
          <w:rFonts w:ascii="Garamond" w:hAnsi="Garamond"/>
          <w:sz w:val="24"/>
          <w:lang w:val="en-GB"/>
        </w:rPr>
        <w:tab/>
      </w:r>
      <w:r w:rsidRPr="00FF5028">
        <w:rPr>
          <w:rFonts w:ascii="Garamond" w:hAnsi="Garamond"/>
          <w:b/>
          <w:bCs/>
          <w:sz w:val="24"/>
          <w:lang w:val="en-GB"/>
        </w:rPr>
        <w:t>PRO FORMA INVOICE No __________________ (Form 1/OBR-1)</w:t>
      </w:r>
    </w:p>
    <w:p w14:paraId="1BBADD20" w14:textId="296CD44C" w:rsidR="00035042" w:rsidRPr="00FF5028" w:rsidRDefault="00253D6A" w:rsidP="00035042">
      <w:pPr>
        <w:rPr>
          <w:rFonts w:ascii="Garamond" w:hAnsi="Garamond"/>
          <w:b/>
          <w:sz w:val="24"/>
          <w:lang w:val="en-GB"/>
        </w:rPr>
      </w:pPr>
      <w:r w:rsidRPr="00FF5028">
        <w:rPr>
          <w:rFonts w:ascii="Garamond" w:hAnsi="Garamond"/>
          <w:b/>
          <w:bCs/>
          <w:sz w:val="24"/>
          <w:lang w:val="en-GB"/>
        </w:rPr>
        <w:t>Lot 1: Adobe</w:t>
      </w:r>
    </w:p>
    <w:p w14:paraId="69C3A1E6" w14:textId="77777777" w:rsidR="00035042" w:rsidRPr="00FF5028" w:rsidRDefault="00035042" w:rsidP="00035042">
      <w:pPr>
        <w:jc w:val="both"/>
        <w:rPr>
          <w:rFonts w:ascii="Garamond" w:hAnsi="Garamond"/>
          <w:b/>
          <w:sz w:val="24"/>
          <w:lang w:val="en-GB"/>
        </w:rPr>
      </w:pPr>
    </w:p>
    <w:tbl>
      <w:tblPr>
        <w:tblW w:w="8660" w:type="dxa"/>
        <w:tblCellMar>
          <w:left w:w="70" w:type="dxa"/>
          <w:right w:w="70" w:type="dxa"/>
        </w:tblCellMar>
        <w:tblLook w:val="04A0" w:firstRow="1" w:lastRow="0" w:firstColumn="1" w:lastColumn="0" w:noHBand="0" w:noVBand="1"/>
      </w:tblPr>
      <w:tblGrid>
        <w:gridCol w:w="960"/>
        <w:gridCol w:w="1920"/>
        <w:gridCol w:w="1940"/>
        <w:gridCol w:w="1900"/>
        <w:gridCol w:w="1940"/>
      </w:tblGrid>
      <w:tr w:rsidR="00C400F0" w:rsidRPr="00FF5028" w14:paraId="7BBB8C15" w14:textId="77777777" w:rsidTr="00FF5028">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230DBE3"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Item no</w:t>
            </w:r>
          </w:p>
        </w:tc>
        <w:tc>
          <w:tcPr>
            <w:tcW w:w="1920" w:type="dxa"/>
            <w:tcBorders>
              <w:top w:val="single" w:sz="4" w:space="0" w:color="auto"/>
              <w:left w:val="nil"/>
              <w:bottom w:val="single" w:sz="4" w:space="0" w:color="auto"/>
              <w:right w:val="single" w:sz="4" w:space="0" w:color="auto"/>
            </w:tcBorders>
            <w:shd w:val="clear" w:color="auto" w:fill="auto"/>
            <w:hideMark/>
          </w:tcPr>
          <w:p w14:paraId="5770862E"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Subject of contract</w:t>
            </w:r>
          </w:p>
        </w:tc>
        <w:tc>
          <w:tcPr>
            <w:tcW w:w="1940" w:type="dxa"/>
            <w:tcBorders>
              <w:top w:val="single" w:sz="4" w:space="0" w:color="auto"/>
              <w:left w:val="nil"/>
              <w:bottom w:val="single" w:sz="4" w:space="0" w:color="auto"/>
              <w:right w:val="single" w:sz="4" w:space="0" w:color="auto"/>
            </w:tcBorders>
            <w:shd w:val="clear" w:color="auto" w:fill="auto"/>
            <w:hideMark/>
          </w:tcPr>
          <w:p w14:paraId="12D87026"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Estimated quantity</w:t>
            </w:r>
          </w:p>
        </w:tc>
        <w:tc>
          <w:tcPr>
            <w:tcW w:w="1900" w:type="dxa"/>
            <w:tcBorders>
              <w:top w:val="single" w:sz="4" w:space="0" w:color="auto"/>
              <w:left w:val="nil"/>
              <w:bottom w:val="single" w:sz="4" w:space="0" w:color="auto"/>
              <w:right w:val="single" w:sz="4" w:space="0" w:color="auto"/>
            </w:tcBorders>
            <w:shd w:val="clear" w:color="auto" w:fill="auto"/>
            <w:hideMark/>
          </w:tcPr>
          <w:p w14:paraId="5E420F10"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Per-unit price in euros net of VAT</w:t>
            </w:r>
          </w:p>
          <w:p w14:paraId="145328B1" w14:textId="487A7085"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(annual)</w:t>
            </w:r>
          </w:p>
        </w:tc>
        <w:tc>
          <w:tcPr>
            <w:tcW w:w="1940" w:type="dxa"/>
            <w:tcBorders>
              <w:top w:val="single" w:sz="4" w:space="0" w:color="auto"/>
              <w:left w:val="nil"/>
              <w:bottom w:val="single" w:sz="4" w:space="0" w:color="auto"/>
              <w:right w:val="single" w:sz="4" w:space="0" w:color="auto"/>
            </w:tcBorders>
            <w:shd w:val="clear" w:color="auto" w:fill="auto"/>
            <w:hideMark/>
          </w:tcPr>
          <w:p w14:paraId="554CBB55"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Price for estimated quantity in euros net of VAT</w:t>
            </w:r>
          </w:p>
        </w:tc>
      </w:tr>
      <w:tr w:rsidR="00C400F0" w:rsidRPr="00FF5028" w14:paraId="1AE53BB7" w14:textId="77777777" w:rsidTr="00FF5028">
        <w:trPr>
          <w:trHeight w:val="423"/>
        </w:trPr>
        <w:tc>
          <w:tcPr>
            <w:tcW w:w="960" w:type="dxa"/>
            <w:tcBorders>
              <w:top w:val="nil"/>
              <w:left w:val="single" w:sz="4" w:space="0" w:color="auto"/>
              <w:bottom w:val="single" w:sz="4" w:space="0" w:color="auto"/>
              <w:right w:val="single" w:sz="4" w:space="0" w:color="auto"/>
            </w:tcBorders>
            <w:shd w:val="clear" w:color="auto" w:fill="auto"/>
            <w:hideMark/>
          </w:tcPr>
          <w:p w14:paraId="64FA0A85"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hideMark/>
          </w:tcPr>
          <w:p w14:paraId="67728B1F"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Acrobat PRO</w:t>
            </w:r>
          </w:p>
        </w:tc>
        <w:tc>
          <w:tcPr>
            <w:tcW w:w="1940" w:type="dxa"/>
            <w:tcBorders>
              <w:top w:val="nil"/>
              <w:left w:val="nil"/>
              <w:bottom w:val="single" w:sz="4" w:space="0" w:color="auto"/>
              <w:right w:val="single" w:sz="4" w:space="0" w:color="auto"/>
            </w:tcBorders>
            <w:shd w:val="clear" w:color="auto" w:fill="auto"/>
            <w:hideMark/>
          </w:tcPr>
          <w:p w14:paraId="3050194D"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750</w:t>
            </w:r>
          </w:p>
        </w:tc>
        <w:tc>
          <w:tcPr>
            <w:tcW w:w="1900" w:type="dxa"/>
            <w:tcBorders>
              <w:top w:val="nil"/>
              <w:left w:val="nil"/>
              <w:bottom w:val="single" w:sz="4" w:space="0" w:color="auto"/>
              <w:right w:val="single" w:sz="4" w:space="0" w:color="auto"/>
            </w:tcBorders>
            <w:shd w:val="clear" w:color="auto" w:fill="auto"/>
            <w:hideMark/>
          </w:tcPr>
          <w:p w14:paraId="0BE76E2D" w14:textId="77777777" w:rsidR="00C400F0" w:rsidRPr="00FF5028" w:rsidRDefault="00C400F0" w:rsidP="00FF5028">
            <w:pPr>
              <w:jc w:val="center"/>
              <w:rPr>
                <w:rFonts w:ascii="Garamond" w:hAnsi="Garamond" w:cs="Calibri"/>
                <w:color w:val="000000"/>
                <w:sz w:val="24"/>
                <w:lang w:val="en-GB"/>
              </w:rPr>
            </w:pPr>
          </w:p>
        </w:tc>
        <w:tc>
          <w:tcPr>
            <w:tcW w:w="1940" w:type="dxa"/>
            <w:tcBorders>
              <w:top w:val="nil"/>
              <w:left w:val="nil"/>
              <w:bottom w:val="single" w:sz="4" w:space="0" w:color="auto"/>
              <w:right w:val="single" w:sz="4" w:space="0" w:color="auto"/>
            </w:tcBorders>
            <w:shd w:val="clear" w:color="auto" w:fill="auto"/>
            <w:hideMark/>
          </w:tcPr>
          <w:p w14:paraId="487A6799"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C400F0" w:rsidRPr="00FF5028" w14:paraId="6555C7F1" w14:textId="77777777" w:rsidTr="00FF5028">
        <w:trPr>
          <w:trHeight w:val="415"/>
        </w:trPr>
        <w:tc>
          <w:tcPr>
            <w:tcW w:w="960" w:type="dxa"/>
            <w:tcBorders>
              <w:top w:val="nil"/>
              <w:left w:val="single" w:sz="4" w:space="0" w:color="auto"/>
              <w:bottom w:val="single" w:sz="4" w:space="0" w:color="auto"/>
              <w:right w:val="single" w:sz="4" w:space="0" w:color="auto"/>
            </w:tcBorders>
            <w:shd w:val="clear" w:color="auto" w:fill="auto"/>
            <w:hideMark/>
          </w:tcPr>
          <w:p w14:paraId="67309ADE"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2</w:t>
            </w:r>
          </w:p>
        </w:tc>
        <w:tc>
          <w:tcPr>
            <w:tcW w:w="1920" w:type="dxa"/>
            <w:tcBorders>
              <w:top w:val="nil"/>
              <w:left w:val="nil"/>
              <w:bottom w:val="single" w:sz="4" w:space="0" w:color="auto"/>
              <w:right w:val="single" w:sz="4" w:space="0" w:color="auto"/>
            </w:tcBorders>
            <w:shd w:val="clear" w:color="auto" w:fill="auto"/>
            <w:hideMark/>
          </w:tcPr>
          <w:p w14:paraId="4EB22A1D"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Audition</w:t>
            </w:r>
          </w:p>
        </w:tc>
        <w:tc>
          <w:tcPr>
            <w:tcW w:w="1940" w:type="dxa"/>
            <w:tcBorders>
              <w:top w:val="nil"/>
              <w:left w:val="nil"/>
              <w:bottom w:val="single" w:sz="4" w:space="0" w:color="auto"/>
              <w:right w:val="single" w:sz="4" w:space="0" w:color="auto"/>
            </w:tcBorders>
            <w:shd w:val="clear" w:color="auto" w:fill="auto"/>
            <w:hideMark/>
          </w:tcPr>
          <w:p w14:paraId="240670DB"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5</w:t>
            </w:r>
          </w:p>
        </w:tc>
        <w:tc>
          <w:tcPr>
            <w:tcW w:w="1900" w:type="dxa"/>
            <w:tcBorders>
              <w:top w:val="nil"/>
              <w:left w:val="nil"/>
              <w:bottom w:val="single" w:sz="4" w:space="0" w:color="auto"/>
              <w:right w:val="single" w:sz="4" w:space="0" w:color="auto"/>
            </w:tcBorders>
            <w:shd w:val="clear" w:color="auto" w:fill="auto"/>
            <w:hideMark/>
          </w:tcPr>
          <w:p w14:paraId="26243EA1"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40" w:type="dxa"/>
            <w:tcBorders>
              <w:top w:val="nil"/>
              <w:left w:val="nil"/>
              <w:bottom w:val="single" w:sz="4" w:space="0" w:color="auto"/>
              <w:right w:val="single" w:sz="4" w:space="0" w:color="auto"/>
            </w:tcBorders>
            <w:shd w:val="clear" w:color="auto" w:fill="auto"/>
            <w:hideMark/>
          </w:tcPr>
          <w:p w14:paraId="57835B63"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C400F0" w:rsidRPr="00FF5028" w14:paraId="2D239D35" w14:textId="77777777" w:rsidTr="00FF5028">
        <w:trPr>
          <w:trHeight w:val="421"/>
        </w:trPr>
        <w:tc>
          <w:tcPr>
            <w:tcW w:w="960" w:type="dxa"/>
            <w:tcBorders>
              <w:top w:val="nil"/>
              <w:left w:val="single" w:sz="4" w:space="0" w:color="auto"/>
              <w:bottom w:val="single" w:sz="4" w:space="0" w:color="auto"/>
              <w:right w:val="single" w:sz="4" w:space="0" w:color="auto"/>
            </w:tcBorders>
            <w:shd w:val="clear" w:color="auto" w:fill="auto"/>
            <w:hideMark/>
          </w:tcPr>
          <w:p w14:paraId="26E466BB"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3</w:t>
            </w:r>
          </w:p>
        </w:tc>
        <w:tc>
          <w:tcPr>
            <w:tcW w:w="1920" w:type="dxa"/>
            <w:tcBorders>
              <w:top w:val="nil"/>
              <w:left w:val="nil"/>
              <w:bottom w:val="single" w:sz="4" w:space="0" w:color="auto"/>
              <w:right w:val="single" w:sz="4" w:space="0" w:color="auto"/>
            </w:tcBorders>
            <w:shd w:val="clear" w:color="auto" w:fill="auto"/>
            <w:hideMark/>
          </w:tcPr>
          <w:p w14:paraId="2345E947"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Premiere PRO</w:t>
            </w:r>
          </w:p>
        </w:tc>
        <w:tc>
          <w:tcPr>
            <w:tcW w:w="1940" w:type="dxa"/>
            <w:tcBorders>
              <w:top w:val="nil"/>
              <w:left w:val="nil"/>
              <w:bottom w:val="single" w:sz="4" w:space="0" w:color="auto"/>
              <w:right w:val="single" w:sz="4" w:space="0" w:color="auto"/>
            </w:tcBorders>
            <w:shd w:val="clear" w:color="auto" w:fill="auto"/>
            <w:hideMark/>
          </w:tcPr>
          <w:p w14:paraId="4C131E5C"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30</w:t>
            </w:r>
          </w:p>
        </w:tc>
        <w:tc>
          <w:tcPr>
            <w:tcW w:w="1900" w:type="dxa"/>
            <w:tcBorders>
              <w:top w:val="nil"/>
              <w:left w:val="nil"/>
              <w:bottom w:val="single" w:sz="4" w:space="0" w:color="auto"/>
              <w:right w:val="single" w:sz="4" w:space="0" w:color="auto"/>
            </w:tcBorders>
            <w:shd w:val="clear" w:color="auto" w:fill="auto"/>
            <w:hideMark/>
          </w:tcPr>
          <w:p w14:paraId="148099E6"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40" w:type="dxa"/>
            <w:tcBorders>
              <w:top w:val="nil"/>
              <w:left w:val="nil"/>
              <w:bottom w:val="single" w:sz="4" w:space="0" w:color="auto"/>
              <w:right w:val="single" w:sz="4" w:space="0" w:color="auto"/>
            </w:tcBorders>
            <w:shd w:val="clear" w:color="auto" w:fill="auto"/>
            <w:hideMark/>
          </w:tcPr>
          <w:p w14:paraId="249CC44E"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C400F0" w:rsidRPr="00FF5028" w14:paraId="3C8BE6AE" w14:textId="77777777" w:rsidTr="00FF5028">
        <w:trPr>
          <w:trHeight w:val="399"/>
        </w:trPr>
        <w:tc>
          <w:tcPr>
            <w:tcW w:w="960" w:type="dxa"/>
            <w:tcBorders>
              <w:top w:val="nil"/>
              <w:left w:val="single" w:sz="4" w:space="0" w:color="auto"/>
              <w:bottom w:val="single" w:sz="4" w:space="0" w:color="auto"/>
              <w:right w:val="single" w:sz="4" w:space="0" w:color="auto"/>
            </w:tcBorders>
            <w:shd w:val="clear" w:color="auto" w:fill="auto"/>
            <w:hideMark/>
          </w:tcPr>
          <w:p w14:paraId="4A52CEEC"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4</w:t>
            </w:r>
          </w:p>
        </w:tc>
        <w:tc>
          <w:tcPr>
            <w:tcW w:w="1920" w:type="dxa"/>
            <w:tcBorders>
              <w:top w:val="nil"/>
              <w:left w:val="nil"/>
              <w:bottom w:val="single" w:sz="4" w:space="0" w:color="auto"/>
              <w:right w:val="single" w:sz="4" w:space="0" w:color="auto"/>
            </w:tcBorders>
            <w:shd w:val="clear" w:color="auto" w:fill="auto"/>
            <w:hideMark/>
          </w:tcPr>
          <w:p w14:paraId="65D91750"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Adobe XD</w:t>
            </w:r>
          </w:p>
        </w:tc>
        <w:tc>
          <w:tcPr>
            <w:tcW w:w="1940" w:type="dxa"/>
            <w:tcBorders>
              <w:top w:val="nil"/>
              <w:left w:val="nil"/>
              <w:bottom w:val="single" w:sz="4" w:space="0" w:color="auto"/>
              <w:right w:val="single" w:sz="4" w:space="0" w:color="auto"/>
            </w:tcBorders>
            <w:shd w:val="clear" w:color="auto" w:fill="auto"/>
            <w:hideMark/>
          </w:tcPr>
          <w:p w14:paraId="54604143"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24</w:t>
            </w:r>
          </w:p>
        </w:tc>
        <w:tc>
          <w:tcPr>
            <w:tcW w:w="1900" w:type="dxa"/>
            <w:tcBorders>
              <w:top w:val="nil"/>
              <w:left w:val="nil"/>
              <w:bottom w:val="single" w:sz="4" w:space="0" w:color="auto"/>
              <w:right w:val="single" w:sz="4" w:space="0" w:color="auto"/>
            </w:tcBorders>
            <w:shd w:val="clear" w:color="auto" w:fill="auto"/>
            <w:hideMark/>
          </w:tcPr>
          <w:p w14:paraId="0BB48215"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40" w:type="dxa"/>
            <w:tcBorders>
              <w:top w:val="nil"/>
              <w:left w:val="nil"/>
              <w:bottom w:val="single" w:sz="4" w:space="0" w:color="auto"/>
              <w:right w:val="single" w:sz="4" w:space="0" w:color="auto"/>
            </w:tcBorders>
            <w:shd w:val="clear" w:color="auto" w:fill="auto"/>
            <w:hideMark/>
          </w:tcPr>
          <w:p w14:paraId="26EF11D5"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C400F0" w:rsidRPr="00FF5028" w14:paraId="36E797EE" w14:textId="77777777" w:rsidTr="00FF5028">
        <w:trPr>
          <w:trHeight w:val="419"/>
        </w:trPr>
        <w:tc>
          <w:tcPr>
            <w:tcW w:w="960" w:type="dxa"/>
            <w:tcBorders>
              <w:top w:val="nil"/>
              <w:left w:val="single" w:sz="4" w:space="0" w:color="auto"/>
              <w:bottom w:val="single" w:sz="4" w:space="0" w:color="auto"/>
              <w:right w:val="single" w:sz="4" w:space="0" w:color="auto"/>
            </w:tcBorders>
            <w:shd w:val="clear" w:color="auto" w:fill="auto"/>
            <w:hideMark/>
          </w:tcPr>
          <w:p w14:paraId="5E1D73EE"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5</w:t>
            </w:r>
          </w:p>
        </w:tc>
        <w:tc>
          <w:tcPr>
            <w:tcW w:w="1920" w:type="dxa"/>
            <w:tcBorders>
              <w:top w:val="nil"/>
              <w:left w:val="nil"/>
              <w:bottom w:val="single" w:sz="4" w:space="0" w:color="auto"/>
              <w:right w:val="single" w:sz="4" w:space="0" w:color="auto"/>
            </w:tcBorders>
            <w:shd w:val="clear" w:color="auto" w:fill="auto"/>
            <w:hideMark/>
          </w:tcPr>
          <w:p w14:paraId="2AF55FAF"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After Effects CC</w:t>
            </w:r>
          </w:p>
        </w:tc>
        <w:tc>
          <w:tcPr>
            <w:tcW w:w="1940" w:type="dxa"/>
            <w:tcBorders>
              <w:top w:val="nil"/>
              <w:left w:val="nil"/>
              <w:bottom w:val="single" w:sz="4" w:space="0" w:color="auto"/>
              <w:right w:val="single" w:sz="4" w:space="0" w:color="auto"/>
            </w:tcBorders>
            <w:shd w:val="clear" w:color="auto" w:fill="auto"/>
            <w:hideMark/>
          </w:tcPr>
          <w:p w14:paraId="22647778"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5</w:t>
            </w:r>
          </w:p>
        </w:tc>
        <w:tc>
          <w:tcPr>
            <w:tcW w:w="1900" w:type="dxa"/>
            <w:tcBorders>
              <w:top w:val="nil"/>
              <w:left w:val="nil"/>
              <w:bottom w:val="single" w:sz="4" w:space="0" w:color="auto"/>
              <w:right w:val="single" w:sz="4" w:space="0" w:color="auto"/>
            </w:tcBorders>
            <w:shd w:val="clear" w:color="auto" w:fill="auto"/>
            <w:hideMark/>
          </w:tcPr>
          <w:p w14:paraId="03480798"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40" w:type="dxa"/>
            <w:tcBorders>
              <w:top w:val="nil"/>
              <w:left w:val="nil"/>
              <w:bottom w:val="single" w:sz="4" w:space="0" w:color="auto"/>
              <w:right w:val="single" w:sz="4" w:space="0" w:color="auto"/>
            </w:tcBorders>
            <w:shd w:val="clear" w:color="auto" w:fill="auto"/>
            <w:hideMark/>
          </w:tcPr>
          <w:p w14:paraId="7D581341"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C400F0" w:rsidRPr="00FF5028" w14:paraId="79E87C41" w14:textId="77777777" w:rsidTr="00FF5028">
        <w:trPr>
          <w:trHeight w:val="426"/>
        </w:trPr>
        <w:tc>
          <w:tcPr>
            <w:tcW w:w="960" w:type="dxa"/>
            <w:tcBorders>
              <w:top w:val="nil"/>
              <w:left w:val="single" w:sz="4" w:space="0" w:color="auto"/>
              <w:bottom w:val="single" w:sz="4" w:space="0" w:color="auto"/>
              <w:right w:val="single" w:sz="4" w:space="0" w:color="auto"/>
            </w:tcBorders>
            <w:shd w:val="clear" w:color="auto" w:fill="auto"/>
            <w:hideMark/>
          </w:tcPr>
          <w:p w14:paraId="6DBC64D8"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6</w:t>
            </w:r>
          </w:p>
        </w:tc>
        <w:tc>
          <w:tcPr>
            <w:tcW w:w="1920" w:type="dxa"/>
            <w:tcBorders>
              <w:top w:val="nil"/>
              <w:left w:val="nil"/>
              <w:bottom w:val="single" w:sz="4" w:space="0" w:color="auto"/>
              <w:right w:val="single" w:sz="4" w:space="0" w:color="auto"/>
            </w:tcBorders>
            <w:shd w:val="clear" w:color="auto" w:fill="auto"/>
            <w:hideMark/>
          </w:tcPr>
          <w:p w14:paraId="6F759512" w14:textId="77777777" w:rsidR="00C400F0" w:rsidRPr="00FF5028" w:rsidRDefault="00C400F0" w:rsidP="00FF5028">
            <w:pPr>
              <w:jc w:val="center"/>
              <w:rPr>
                <w:rFonts w:ascii="Garamond" w:hAnsi="Garamond" w:cs="Calibri"/>
                <w:color w:val="000000"/>
                <w:sz w:val="24"/>
                <w:lang w:val="en-GB"/>
              </w:rPr>
            </w:pPr>
            <w:proofErr w:type="spellStart"/>
            <w:r w:rsidRPr="00FF5028">
              <w:rPr>
                <w:rFonts w:ascii="Garamond" w:hAnsi="Garamond" w:cs="Calibri"/>
                <w:color w:val="000000"/>
                <w:sz w:val="24"/>
                <w:lang w:val="en-GB"/>
              </w:rPr>
              <w:t>Lightroom</w:t>
            </w:r>
            <w:proofErr w:type="spellEnd"/>
          </w:p>
        </w:tc>
        <w:tc>
          <w:tcPr>
            <w:tcW w:w="1940" w:type="dxa"/>
            <w:tcBorders>
              <w:top w:val="nil"/>
              <w:left w:val="nil"/>
              <w:bottom w:val="single" w:sz="4" w:space="0" w:color="auto"/>
              <w:right w:val="single" w:sz="4" w:space="0" w:color="auto"/>
            </w:tcBorders>
            <w:shd w:val="clear" w:color="auto" w:fill="auto"/>
            <w:hideMark/>
          </w:tcPr>
          <w:p w14:paraId="0CE4D53E"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15</w:t>
            </w:r>
          </w:p>
        </w:tc>
        <w:tc>
          <w:tcPr>
            <w:tcW w:w="1900" w:type="dxa"/>
            <w:tcBorders>
              <w:top w:val="nil"/>
              <w:left w:val="nil"/>
              <w:bottom w:val="single" w:sz="4" w:space="0" w:color="auto"/>
              <w:right w:val="single" w:sz="4" w:space="0" w:color="auto"/>
            </w:tcBorders>
            <w:shd w:val="clear" w:color="auto" w:fill="auto"/>
            <w:hideMark/>
          </w:tcPr>
          <w:p w14:paraId="41D56F2F"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40" w:type="dxa"/>
            <w:tcBorders>
              <w:top w:val="nil"/>
              <w:left w:val="nil"/>
              <w:bottom w:val="single" w:sz="4" w:space="0" w:color="auto"/>
              <w:right w:val="single" w:sz="4" w:space="0" w:color="auto"/>
            </w:tcBorders>
            <w:shd w:val="clear" w:color="auto" w:fill="auto"/>
            <w:hideMark/>
          </w:tcPr>
          <w:p w14:paraId="341738BD"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C400F0" w:rsidRPr="00FF5028" w14:paraId="72C567C1" w14:textId="77777777" w:rsidTr="00FF5028">
        <w:trPr>
          <w:trHeight w:val="403"/>
        </w:trPr>
        <w:tc>
          <w:tcPr>
            <w:tcW w:w="960" w:type="dxa"/>
            <w:tcBorders>
              <w:top w:val="nil"/>
              <w:left w:val="single" w:sz="4" w:space="0" w:color="auto"/>
              <w:bottom w:val="single" w:sz="4" w:space="0" w:color="auto"/>
              <w:right w:val="single" w:sz="4" w:space="0" w:color="auto"/>
            </w:tcBorders>
            <w:shd w:val="clear" w:color="auto" w:fill="auto"/>
          </w:tcPr>
          <w:p w14:paraId="66F3C265"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7</w:t>
            </w:r>
          </w:p>
        </w:tc>
        <w:tc>
          <w:tcPr>
            <w:tcW w:w="1920" w:type="dxa"/>
            <w:tcBorders>
              <w:top w:val="nil"/>
              <w:left w:val="nil"/>
              <w:bottom w:val="single" w:sz="4" w:space="0" w:color="auto"/>
              <w:right w:val="single" w:sz="4" w:space="0" w:color="auto"/>
            </w:tcBorders>
            <w:shd w:val="clear" w:color="auto" w:fill="auto"/>
          </w:tcPr>
          <w:p w14:paraId="30759567"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Dreamweaver</w:t>
            </w:r>
          </w:p>
        </w:tc>
        <w:tc>
          <w:tcPr>
            <w:tcW w:w="1940" w:type="dxa"/>
            <w:tcBorders>
              <w:top w:val="nil"/>
              <w:left w:val="nil"/>
              <w:bottom w:val="single" w:sz="4" w:space="0" w:color="auto"/>
              <w:right w:val="single" w:sz="4" w:space="0" w:color="auto"/>
            </w:tcBorders>
            <w:shd w:val="clear" w:color="auto" w:fill="auto"/>
          </w:tcPr>
          <w:p w14:paraId="29F15BCC"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5</w:t>
            </w:r>
          </w:p>
        </w:tc>
        <w:tc>
          <w:tcPr>
            <w:tcW w:w="1900" w:type="dxa"/>
            <w:tcBorders>
              <w:top w:val="nil"/>
              <w:left w:val="nil"/>
              <w:bottom w:val="single" w:sz="4" w:space="0" w:color="auto"/>
              <w:right w:val="single" w:sz="4" w:space="0" w:color="auto"/>
            </w:tcBorders>
            <w:shd w:val="clear" w:color="auto" w:fill="auto"/>
          </w:tcPr>
          <w:p w14:paraId="2B5B709C" w14:textId="77777777" w:rsidR="00C400F0" w:rsidRPr="00FF5028" w:rsidRDefault="00C400F0" w:rsidP="00FF5028">
            <w:pPr>
              <w:jc w:val="center"/>
              <w:rPr>
                <w:rFonts w:ascii="Garamond" w:hAnsi="Garamond" w:cs="Calibri"/>
                <w:color w:val="000000"/>
                <w:sz w:val="24"/>
                <w:lang w:val="en-GB"/>
              </w:rPr>
            </w:pPr>
          </w:p>
        </w:tc>
        <w:tc>
          <w:tcPr>
            <w:tcW w:w="1940" w:type="dxa"/>
            <w:tcBorders>
              <w:top w:val="nil"/>
              <w:left w:val="nil"/>
              <w:bottom w:val="single" w:sz="4" w:space="0" w:color="auto"/>
              <w:right w:val="single" w:sz="4" w:space="0" w:color="auto"/>
            </w:tcBorders>
            <w:shd w:val="clear" w:color="auto" w:fill="auto"/>
          </w:tcPr>
          <w:p w14:paraId="6DFBDFCB" w14:textId="77777777" w:rsidR="00C400F0" w:rsidRPr="00FF5028" w:rsidRDefault="00C400F0" w:rsidP="00FF5028">
            <w:pPr>
              <w:jc w:val="center"/>
              <w:rPr>
                <w:rFonts w:ascii="Garamond" w:hAnsi="Garamond" w:cs="Calibri"/>
                <w:color w:val="000000"/>
                <w:sz w:val="24"/>
                <w:lang w:val="en-GB"/>
              </w:rPr>
            </w:pPr>
          </w:p>
        </w:tc>
      </w:tr>
      <w:tr w:rsidR="00C400F0" w:rsidRPr="00FF5028" w14:paraId="3ABE596D" w14:textId="77777777" w:rsidTr="00FF5028">
        <w:trPr>
          <w:trHeight w:val="423"/>
        </w:trPr>
        <w:tc>
          <w:tcPr>
            <w:tcW w:w="960" w:type="dxa"/>
            <w:tcBorders>
              <w:top w:val="nil"/>
              <w:left w:val="single" w:sz="4" w:space="0" w:color="auto"/>
              <w:bottom w:val="single" w:sz="4" w:space="0" w:color="auto"/>
              <w:right w:val="single" w:sz="4" w:space="0" w:color="auto"/>
            </w:tcBorders>
            <w:shd w:val="clear" w:color="auto" w:fill="auto"/>
          </w:tcPr>
          <w:p w14:paraId="1A2A3E71"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8</w:t>
            </w:r>
          </w:p>
        </w:tc>
        <w:tc>
          <w:tcPr>
            <w:tcW w:w="1920" w:type="dxa"/>
            <w:tcBorders>
              <w:top w:val="nil"/>
              <w:left w:val="nil"/>
              <w:bottom w:val="single" w:sz="4" w:space="0" w:color="auto"/>
              <w:right w:val="single" w:sz="4" w:space="0" w:color="auto"/>
            </w:tcBorders>
            <w:shd w:val="clear" w:color="auto" w:fill="auto"/>
          </w:tcPr>
          <w:p w14:paraId="61AA3B1B"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Illustrator</w:t>
            </w:r>
          </w:p>
        </w:tc>
        <w:tc>
          <w:tcPr>
            <w:tcW w:w="1940" w:type="dxa"/>
            <w:tcBorders>
              <w:top w:val="nil"/>
              <w:left w:val="nil"/>
              <w:bottom w:val="single" w:sz="4" w:space="0" w:color="auto"/>
              <w:right w:val="single" w:sz="4" w:space="0" w:color="auto"/>
            </w:tcBorders>
            <w:shd w:val="clear" w:color="auto" w:fill="auto"/>
          </w:tcPr>
          <w:p w14:paraId="5AAA74A4"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100</w:t>
            </w:r>
          </w:p>
        </w:tc>
        <w:tc>
          <w:tcPr>
            <w:tcW w:w="1900" w:type="dxa"/>
            <w:tcBorders>
              <w:top w:val="nil"/>
              <w:left w:val="nil"/>
              <w:bottom w:val="single" w:sz="4" w:space="0" w:color="auto"/>
              <w:right w:val="single" w:sz="4" w:space="0" w:color="auto"/>
            </w:tcBorders>
            <w:shd w:val="clear" w:color="auto" w:fill="auto"/>
          </w:tcPr>
          <w:p w14:paraId="58499EC1" w14:textId="77777777" w:rsidR="00C400F0" w:rsidRPr="00FF5028" w:rsidRDefault="00C400F0" w:rsidP="00FF5028">
            <w:pPr>
              <w:jc w:val="center"/>
              <w:rPr>
                <w:rFonts w:ascii="Garamond" w:hAnsi="Garamond" w:cs="Calibri"/>
                <w:color w:val="000000"/>
                <w:sz w:val="24"/>
                <w:lang w:val="en-GB"/>
              </w:rPr>
            </w:pPr>
          </w:p>
        </w:tc>
        <w:tc>
          <w:tcPr>
            <w:tcW w:w="1940" w:type="dxa"/>
            <w:tcBorders>
              <w:top w:val="nil"/>
              <w:left w:val="nil"/>
              <w:bottom w:val="single" w:sz="4" w:space="0" w:color="auto"/>
              <w:right w:val="single" w:sz="4" w:space="0" w:color="auto"/>
            </w:tcBorders>
            <w:shd w:val="clear" w:color="auto" w:fill="auto"/>
          </w:tcPr>
          <w:p w14:paraId="1B5C3087" w14:textId="77777777" w:rsidR="00C400F0" w:rsidRPr="00FF5028" w:rsidRDefault="00C400F0" w:rsidP="00FF5028">
            <w:pPr>
              <w:jc w:val="center"/>
              <w:rPr>
                <w:rFonts w:ascii="Garamond" w:hAnsi="Garamond" w:cs="Calibri"/>
                <w:color w:val="000000"/>
                <w:sz w:val="24"/>
                <w:lang w:val="en-GB"/>
              </w:rPr>
            </w:pPr>
          </w:p>
        </w:tc>
      </w:tr>
      <w:tr w:rsidR="00C400F0" w:rsidRPr="00FF5028" w14:paraId="7ACF28AC" w14:textId="77777777" w:rsidTr="00FF5028">
        <w:trPr>
          <w:trHeight w:val="415"/>
        </w:trPr>
        <w:tc>
          <w:tcPr>
            <w:tcW w:w="960" w:type="dxa"/>
            <w:tcBorders>
              <w:top w:val="nil"/>
              <w:left w:val="single" w:sz="4" w:space="0" w:color="auto"/>
              <w:bottom w:val="single" w:sz="4" w:space="0" w:color="auto"/>
              <w:right w:val="single" w:sz="4" w:space="0" w:color="auto"/>
            </w:tcBorders>
            <w:shd w:val="clear" w:color="auto" w:fill="auto"/>
          </w:tcPr>
          <w:p w14:paraId="33796EC9"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9</w:t>
            </w:r>
          </w:p>
        </w:tc>
        <w:tc>
          <w:tcPr>
            <w:tcW w:w="1920" w:type="dxa"/>
            <w:tcBorders>
              <w:top w:val="nil"/>
              <w:left w:val="nil"/>
              <w:bottom w:val="single" w:sz="4" w:space="0" w:color="auto"/>
              <w:right w:val="single" w:sz="4" w:space="0" w:color="auto"/>
            </w:tcBorders>
            <w:shd w:val="clear" w:color="auto" w:fill="auto"/>
          </w:tcPr>
          <w:p w14:paraId="549BD3BC"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InDesign</w:t>
            </w:r>
          </w:p>
        </w:tc>
        <w:tc>
          <w:tcPr>
            <w:tcW w:w="1940" w:type="dxa"/>
            <w:tcBorders>
              <w:top w:val="nil"/>
              <w:left w:val="nil"/>
              <w:bottom w:val="single" w:sz="4" w:space="0" w:color="auto"/>
              <w:right w:val="single" w:sz="4" w:space="0" w:color="auto"/>
            </w:tcBorders>
            <w:shd w:val="clear" w:color="auto" w:fill="auto"/>
          </w:tcPr>
          <w:p w14:paraId="7916AE68"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80</w:t>
            </w:r>
          </w:p>
        </w:tc>
        <w:tc>
          <w:tcPr>
            <w:tcW w:w="1900" w:type="dxa"/>
            <w:tcBorders>
              <w:top w:val="nil"/>
              <w:left w:val="nil"/>
              <w:bottom w:val="single" w:sz="4" w:space="0" w:color="auto"/>
              <w:right w:val="single" w:sz="4" w:space="0" w:color="auto"/>
            </w:tcBorders>
            <w:shd w:val="clear" w:color="auto" w:fill="auto"/>
          </w:tcPr>
          <w:p w14:paraId="762DC72F" w14:textId="77777777" w:rsidR="00C400F0" w:rsidRPr="00FF5028" w:rsidRDefault="00C400F0" w:rsidP="00FF5028">
            <w:pPr>
              <w:jc w:val="center"/>
              <w:rPr>
                <w:rFonts w:ascii="Garamond" w:hAnsi="Garamond" w:cs="Calibri"/>
                <w:color w:val="000000"/>
                <w:sz w:val="24"/>
                <w:lang w:val="en-GB"/>
              </w:rPr>
            </w:pPr>
          </w:p>
        </w:tc>
        <w:tc>
          <w:tcPr>
            <w:tcW w:w="1940" w:type="dxa"/>
            <w:tcBorders>
              <w:top w:val="nil"/>
              <w:left w:val="nil"/>
              <w:bottom w:val="single" w:sz="4" w:space="0" w:color="auto"/>
              <w:right w:val="single" w:sz="4" w:space="0" w:color="auto"/>
            </w:tcBorders>
            <w:shd w:val="clear" w:color="auto" w:fill="auto"/>
          </w:tcPr>
          <w:p w14:paraId="553F5C92" w14:textId="77777777" w:rsidR="00C400F0" w:rsidRPr="00FF5028" w:rsidRDefault="00C400F0" w:rsidP="00FF5028">
            <w:pPr>
              <w:jc w:val="center"/>
              <w:rPr>
                <w:rFonts w:ascii="Garamond" w:hAnsi="Garamond" w:cs="Calibri"/>
                <w:color w:val="000000"/>
                <w:sz w:val="24"/>
                <w:lang w:val="en-GB"/>
              </w:rPr>
            </w:pPr>
          </w:p>
        </w:tc>
      </w:tr>
      <w:tr w:rsidR="00C400F0" w:rsidRPr="00FF5028" w14:paraId="0152F0A2" w14:textId="77777777" w:rsidTr="00FF5028">
        <w:trPr>
          <w:trHeight w:val="422"/>
        </w:trPr>
        <w:tc>
          <w:tcPr>
            <w:tcW w:w="960" w:type="dxa"/>
            <w:tcBorders>
              <w:top w:val="nil"/>
              <w:left w:val="single" w:sz="4" w:space="0" w:color="auto"/>
              <w:bottom w:val="single" w:sz="4" w:space="0" w:color="auto"/>
              <w:right w:val="single" w:sz="4" w:space="0" w:color="auto"/>
            </w:tcBorders>
            <w:shd w:val="clear" w:color="auto" w:fill="auto"/>
          </w:tcPr>
          <w:p w14:paraId="7858544E"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10</w:t>
            </w:r>
          </w:p>
        </w:tc>
        <w:tc>
          <w:tcPr>
            <w:tcW w:w="1920" w:type="dxa"/>
            <w:tcBorders>
              <w:top w:val="nil"/>
              <w:left w:val="nil"/>
              <w:bottom w:val="single" w:sz="4" w:space="0" w:color="auto"/>
              <w:right w:val="single" w:sz="4" w:space="0" w:color="auto"/>
            </w:tcBorders>
            <w:shd w:val="clear" w:color="auto" w:fill="auto"/>
          </w:tcPr>
          <w:p w14:paraId="6FA71E0F"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Photoshop</w:t>
            </w:r>
          </w:p>
        </w:tc>
        <w:tc>
          <w:tcPr>
            <w:tcW w:w="1940" w:type="dxa"/>
            <w:tcBorders>
              <w:top w:val="nil"/>
              <w:left w:val="nil"/>
              <w:bottom w:val="single" w:sz="4" w:space="0" w:color="auto"/>
              <w:right w:val="single" w:sz="4" w:space="0" w:color="auto"/>
            </w:tcBorders>
            <w:shd w:val="clear" w:color="auto" w:fill="auto"/>
          </w:tcPr>
          <w:p w14:paraId="79390AAD"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100</w:t>
            </w:r>
          </w:p>
        </w:tc>
        <w:tc>
          <w:tcPr>
            <w:tcW w:w="1900" w:type="dxa"/>
            <w:tcBorders>
              <w:top w:val="nil"/>
              <w:left w:val="nil"/>
              <w:bottom w:val="single" w:sz="4" w:space="0" w:color="auto"/>
              <w:right w:val="single" w:sz="4" w:space="0" w:color="auto"/>
            </w:tcBorders>
            <w:shd w:val="clear" w:color="auto" w:fill="auto"/>
          </w:tcPr>
          <w:p w14:paraId="1C5B77F9" w14:textId="77777777" w:rsidR="00C400F0" w:rsidRPr="00FF5028" w:rsidRDefault="00C400F0" w:rsidP="00FF5028">
            <w:pPr>
              <w:jc w:val="center"/>
              <w:rPr>
                <w:rFonts w:ascii="Garamond" w:hAnsi="Garamond" w:cs="Calibri"/>
                <w:color w:val="000000"/>
                <w:sz w:val="24"/>
                <w:lang w:val="en-GB"/>
              </w:rPr>
            </w:pPr>
          </w:p>
        </w:tc>
        <w:tc>
          <w:tcPr>
            <w:tcW w:w="1940" w:type="dxa"/>
            <w:tcBorders>
              <w:top w:val="nil"/>
              <w:left w:val="nil"/>
              <w:bottom w:val="single" w:sz="4" w:space="0" w:color="auto"/>
              <w:right w:val="single" w:sz="4" w:space="0" w:color="auto"/>
            </w:tcBorders>
            <w:shd w:val="clear" w:color="auto" w:fill="auto"/>
          </w:tcPr>
          <w:p w14:paraId="7C165F4C" w14:textId="77777777" w:rsidR="00C400F0" w:rsidRPr="00FF5028" w:rsidRDefault="00C400F0" w:rsidP="00FF5028">
            <w:pPr>
              <w:jc w:val="center"/>
              <w:rPr>
                <w:rFonts w:ascii="Garamond" w:hAnsi="Garamond" w:cs="Calibri"/>
                <w:color w:val="000000"/>
                <w:sz w:val="24"/>
                <w:lang w:val="en-GB"/>
              </w:rPr>
            </w:pPr>
          </w:p>
        </w:tc>
      </w:tr>
      <w:tr w:rsidR="00C400F0" w:rsidRPr="00FF5028" w14:paraId="578B5BA1" w14:textId="77777777" w:rsidTr="00FF5028">
        <w:trPr>
          <w:trHeight w:val="630"/>
        </w:trPr>
        <w:tc>
          <w:tcPr>
            <w:tcW w:w="960" w:type="dxa"/>
            <w:tcBorders>
              <w:top w:val="nil"/>
              <w:left w:val="single" w:sz="4" w:space="0" w:color="auto"/>
              <w:bottom w:val="single" w:sz="4" w:space="0" w:color="auto"/>
              <w:right w:val="single" w:sz="4" w:space="0" w:color="auto"/>
            </w:tcBorders>
            <w:shd w:val="clear" w:color="auto" w:fill="auto"/>
          </w:tcPr>
          <w:p w14:paraId="65E61A71"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11</w:t>
            </w:r>
          </w:p>
        </w:tc>
        <w:tc>
          <w:tcPr>
            <w:tcW w:w="1920" w:type="dxa"/>
            <w:tcBorders>
              <w:top w:val="nil"/>
              <w:left w:val="nil"/>
              <w:bottom w:val="single" w:sz="4" w:space="0" w:color="auto"/>
              <w:right w:val="single" w:sz="4" w:space="0" w:color="auto"/>
            </w:tcBorders>
            <w:shd w:val="clear" w:color="auto" w:fill="auto"/>
          </w:tcPr>
          <w:p w14:paraId="4791459B"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Creative Cloud All Apps</w:t>
            </w:r>
          </w:p>
        </w:tc>
        <w:tc>
          <w:tcPr>
            <w:tcW w:w="1940" w:type="dxa"/>
            <w:tcBorders>
              <w:top w:val="nil"/>
              <w:left w:val="nil"/>
              <w:bottom w:val="single" w:sz="4" w:space="0" w:color="auto"/>
              <w:right w:val="single" w:sz="4" w:space="0" w:color="auto"/>
            </w:tcBorders>
            <w:shd w:val="clear" w:color="auto" w:fill="auto"/>
          </w:tcPr>
          <w:p w14:paraId="2B282779"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750</w:t>
            </w:r>
          </w:p>
        </w:tc>
        <w:tc>
          <w:tcPr>
            <w:tcW w:w="1900" w:type="dxa"/>
            <w:tcBorders>
              <w:top w:val="nil"/>
              <w:left w:val="nil"/>
              <w:bottom w:val="single" w:sz="4" w:space="0" w:color="auto"/>
              <w:right w:val="single" w:sz="4" w:space="0" w:color="auto"/>
            </w:tcBorders>
            <w:shd w:val="clear" w:color="auto" w:fill="auto"/>
          </w:tcPr>
          <w:p w14:paraId="3E7F1078" w14:textId="77777777" w:rsidR="00C400F0" w:rsidRPr="00FF5028" w:rsidRDefault="00C400F0" w:rsidP="00FF5028">
            <w:pPr>
              <w:jc w:val="center"/>
              <w:rPr>
                <w:rFonts w:ascii="Garamond" w:hAnsi="Garamond" w:cs="Calibri"/>
                <w:color w:val="000000"/>
                <w:sz w:val="24"/>
                <w:lang w:val="en-GB"/>
              </w:rPr>
            </w:pPr>
          </w:p>
        </w:tc>
        <w:tc>
          <w:tcPr>
            <w:tcW w:w="1940" w:type="dxa"/>
            <w:tcBorders>
              <w:top w:val="nil"/>
              <w:left w:val="nil"/>
              <w:bottom w:val="single" w:sz="4" w:space="0" w:color="auto"/>
              <w:right w:val="single" w:sz="4" w:space="0" w:color="auto"/>
            </w:tcBorders>
            <w:shd w:val="clear" w:color="auto" w:fill="auto"/>
          </w:tcPr>
          <w:p w14:paraId="2BA79852" w14:textId="77777777" w:rsidR="00C400F0" w:rsidRPr="00FF5028" w:rsidRDefault="00C400F0" w:rsidP="00FF5028">
            <w:pPr>
              <w:jc w:val="center"/>
              <w:rPr>
                <w:rFonts w:ascii="Garamond" w:hAnsi="Garamond" w:cs="Calibri"/>
                <w:color w:val="000000"/>
                <w:sz w:val="24"/>
                <w:lang w:val="en-GB"/>
              </w:rPr>
            </w:pPr>
          </w:p>
        </w:tc>
      </w:tr>
      <w:tr w:rsidR="00C400F0" w:rsidRPr="00FF5028" w14:paraId="5989AAD6" w14:textId="77777777" w:rsidTr="00FF5028">
        <w:trPr>
          <w:trHeight w:val="479"/>
        </w:trPr>
        <w:tc>
          <w:tcPr>
            <w:tcW w:w="960" w:type="dxa"/>
            <w:tcBorders>
              <w:top w:val="nil"/>
              <w:left w:val="single" w:sz="4" w:space="0" w:color="auto"/>
              <w:bottom w:val="single" w:sz="4" w:space="0" w:color="auto"/>
              <w:right w:val="single" w:sz="4" w:space="0" w:color="auto"/>
            </w:tcBorders>
            <w:shd w:val="clear" w:color="auto" w:fill="auto"/>
          </w:tcPr>
          <w:p w14:paraId="1847012A"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12</w:t>
            </w:r>
          </w:p>
        </w:tc>
        <w:tc>
          <w:tcPr>
            <w:tcW w:w="1920" w:type="dxa"/>
            <w:tcBorders>
              <w:top w:val="nil"/>
              <w:left w:val="nil"/>
              <w:bottom w:val="single" w:sz="4" w:space="0" w:color="auto"/>
              <w:right w:val="single" w:sz="4" w:space="0" w:color="auto"/>
            </w:tcBorders>
            <w:shd w:val="clear" w:color="auto" w:fill="auto"/>
          </w:tcPr>
          <w:p w14:paraId="77045B48"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Adobe Shared</w:t>
            </w:r>
          </w:p>
        </w:tc>
        <w:tc>
          <w:tcPr>
            <w:tcW w:w="1940" w:type="dxa"/>
            <w:tcBorders>
              <w:top w:val="nil"/>
              <w:left w:val="nil"/>
              <w:bottom w:val="single" w:sz="4" w:space="0" w:color="auto"/>
              <w:right w:val="single" w:sz="4" w:space="0" w:color="auto"/>
            </w:tcBorders>
            <w:shd w:val="clear" w:color="auto" w:fill="auto"/>
          </w:tcPr>
          <w:p w14:paraId="7D2ECDBE"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360</w:t>
            </w:r>
          </w:p>
        </w:tc>
        <w:tc>
          <w:tcPr>
            <w:tcW w:w="1900" w:type="dxa"/>
            <w:tcBorders>
              <w:top w:val="nil"/>
              <w:left w:val="nil"/>
              <w:bottom w:val="single" w:sz="4" w:space="0" w:color="auto"/>
              <w:right w:val="single" w:sz="4" w:space="0" w:color="auto"/>
            </w:tcBorders>
            <w:shd w:val="clear" w:color="auto" w:fill="auto"/>
          </w:tcPr>
          <w:p w14:paraId="0797E425" w14:textId="77777777" w:rsidR="00C400F0" w:rsidRPr="00FF5028" w:rsidRDefault="00C400F0" w:rsidP="00FF5028">
            <w:pPr>
              <w:jc w:val="center"/>
              <w:rPr>
                <w:rFonts w:ascii="Garamond" w:hAnsi="Garamond" w:cs="Calibri"/>
                <w:color w:val="000000"/>
                <w:sz w:val="24"/>
                <w:lang w:val="en-GB"/>
              </w:rPr>
            </w:pPr>
          </w:p>
        </w:tc>
        <w:tc>
          <w:tcPr>
            <w:tcW w:w="1940" w:type="dxa"/>
            <w:tcBorders>
              <w:top w:val="nil"/>
              <w:left w:val="nil"/>
              <w:bottom w:val="single" w:sz="4" w:space="0" w:color="auto"/>
              <w:right w:val="single" w:sz="4" w:space="0" w:color="auto"/>
            </w:tcBorders>
            <w:shd w:val="clear" w:color="auto" w:fill="auto"/>
          </w:tcPr>
          <w:p w14:paraId="69180521" w14:textId="77777777" w:rsidR="00C400F0" w:rsidRPr="00FF5028" w:rsidRDefault="00C400F0" w:rsidP="00FF5028">
            <w:pPr>
              <w:jc w:val="center"/>
              <w:rPr>
                <w:rFonts w:ascii="Garamond" w:hAnsi="Garamond" w:cs="Calibri"/>
                <w:color w:val="000000"/>
                <w:sz w:val="24"/>
                <w:lang w:val="en-GB"/>
              </w:rPr>
            </w:pPr>
          </w:p>
        </w:tc>
      </w:tr>
      <w:tr w:rsidR="00C400F0" w:rsidRPr="00FF5028" w14:paraId="5F5F179E" w14:textId="77777777" w:rsidTr="00FF5028">
        <w:trPr>
          <w:trHeight w:val="630"/>
        </w:trPr>
        <w:tc>
          <w:tcPr>
            <w:tcW w:w="960" w:type="dxa"/>
            <w:tcBorders>
              <w:top w:val="nil"/>
              <w:left w:val="single" w:sz="4" w:space="0" w:color="auto"/>
              <w:bottom w:val="single" w:sz="4" w:space="0" w:color="auto"/>
              <w:right w:val="single" w:sz="4" w:space="0" w:color="auto"/>
            </w:tcBorders>
            <w:shd w:val="clear" w:color="auto" w:fill="auto"/>
          </w:tcPr>
          <w:p w14:paraId="116BCA82"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13</w:t>
            </w:r>
          </w:p>
        </w:tc>
        <w:tc>
          <w:tcPr>
            <w:tcW w:w="1920" w:type="dxa"/>
            <w:tcBorders>
              <w:top w:val="nil"/>
              <w:left w:val="nil"/>
              <w:bottom w:val="single" w:sz="4" w:space="0" w:color="auto"/>
              <w:right w:val="single" w:sz="4" w:space="0" w:color="auto"/>
            </w:tcBorders>
            <w:shd w:val="clear" w:color="auto" w:fill="auto"/>
          </w:tcPr>
          <w:p w14:paraId="6F448CE1"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Adobe Acrobat</w:t>
            </w:r>
          </w:p>
          <w:p w14:paraId="33DD81A9"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(permanent)</w:t>
            </w:r>
          </w:p>
        </w:tc>
        <w:tc>
          <w:tcPr>
            <w:tcW w:w="1940" w:type="dxa"/>
            <w:tcBorders>
              <w:top w:val="nil"/>
              <w:left w:val="nil"/>
              <w:bottom w:val="single" w:sz="4" w:space="0" w:color="auto"/>
              <w:right w:val="single" w:sz="4" w:space="0" w:color="auto"/>
            </w:tcBorders>
            <w:shd w:val="clear" w:color="auto" w:fill="auto"/>
          </w:tcPr>
          <w:p w14:paraId="53C3F5DA"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Calibri"/>
                <w:color w:val="000000"/>
                <w:sz w:val="24"/>
                <w:lang w:val="en-GB"/>
              </w:rPr>
              <w:t>500</w:t>
            </w:r>
          </w:p>
        </w:tc>
        <w:tc>
          <w:tcPr>
            <w:tcW w:w="1900" w:type="dxa"/>
            <w:tcBorders>
              <w:top w:val="nil"/>
              <w:left w:val="nil"/>
              <w:bottom w:val="single" w:sz="4" w:space="0" w:color="auto"/>
              <w:right w:val="single" w:sz="4" w:space="0" w:color="auto"/>
            </w:tcBorders>
            <w:shd w:val="clear" w:color="auto" w:fill="auto"/>
          </w:tcPr>
          <w:p w14:paraId="1FBB94A6" w14:textId="77777777" w:rsidR="00C400F0" w:rsidRPr="00FF5028" w:rsidRDefault="00C400F0" w:rsidP="00FF5028">
            <w:pPr>
              <w:jc w:val="center"/>
              <w:rPr>
                <w:rFonts w:ascii="Garamond" w:hAnsi="Garamond" w:cs="Calibri"/>
                <w:color w:val="000000"/>
                <w:sz w:val="24"/>
                <w:lang w:val="en-GB"/>
              </w:rPr>
            </w:pPr>
          </w:p>
        </w:tc>
        <w:tc>
          <w:tcPr>
            <w:tcW w:w="1940" w:type="dxa"/>
            <w:tcBorders>
              <w:top w:val="nil"/>
              <w:left w:val="nil"/>
              <w:bottom w:val="single" w:sz="4" w:space="0" w:color="auto"/>
              <w:right w:val="single" w:sz="4" w:space="0" w:color="auto"/>
            </w:tcBorders>
            <w:shd w:val="clear" w:color="auto" w:fill="auto"/>
          </w:tcPr>
          <w:p w14:paraId="7A425FB8" w14:textId="77777777" w:rsidR="00C400F0" w:rsidRPr="00FF5028" w:rsidRDefault="00C400F0" w:rsidP="00FF5028">
            <w:pPr>
              <w:jc w:val="center"/>
              <w:rPr>
                <w:rFonts w:ascii="Garamond" w:hAnsi="Garamond" w:cs="Calibri"/>
                <w:color w:val="000000"/>
                <w:sz w:val="24"/>
                <w:lang w:val="en-GB"/>
              </w:rPr>
            </w:pPr>
          </w:p>
        </w:tc>
      </w:tr>
      <w:tr w:rsidR="00C400F0" w:rsidRPr="00FF5028" w14:paraId="751FAB25" w14:textId="77777777" w:rsidTr="00FF5028">
        <w:trPr>
          <w:trHeight w:val="630"/>
        </w:trPr>
        <w:tc>
          <w:tcPr>
            <w:tcW w:w="960" w:type="dxa"/>
            <w:tcBorders>
              <w:top w:val="nil"/>
              <w:left w:val="nil"/>
              <w:bottom w:val="nil"/>
              <w:right w:val="nil"/>
            </w:tcBorders>
            <w:shd w:val="clear" w:color="auto" w:fill="auto"/>
            <w:noWrap/>
            <w:vAlign w:val="bottom"/>
            <w:hideMark/>
          </w:tcPr>
          <w:p w14:paraId="5E19F950" w14:textId="77777777" w:rsidR="00C400F0" w:rsidRPr="00FF5028" w:rsidRDefault="00C400F0" w:rsidP="00FF5028">
            <w:pPr>
              <w:jc w:val="center"/>
              <w:rPr>
                <w:rFonts w:ascii="Garamond" w:hAnsi="Garamond" w:cs="Calibri"/>
                <w:color w:val="000000"/>
                <w:sz w:val="24"/>
                <w:lang w:val="en-GB"/>
              </w:rPr>
            </w:pPr>
          </w:p>
        </w:tc>
        <w:tc>
          <w:tcPr>
            <w:tcW w:w="1920" w:type="dxa"/>
            <w:tcBorders>
              <w:top w:val="nil"/>
              <w:left w:val="nil"/>
              <w:bottom w:val="nil"/>
              <w:right w:val="nil"/>
            </w:tcBorders>
            <w:shd w:val="clear" w:color="auto" w:fill="auto"/>
            <w:noWrap/>
            <w:vAlign w:val="bottom"/>
            <w:hideMark/>
          </w:tcPr>
          <w:p w14:paraId="257E6800" w14:textId="77777777" w:rsidR="00C400F0" w:rsidRPr="00FF5028" w:rsidRDefault="00C400F0" w:rsidP="00FF5028">
            <w:pPr>
              <w:jc w:val="center"/>
              <w:rPr>
                <w:rFonts w:ascii="Times New Roman" w:hAnsi="Times New Roman"/>
                <w:sz w:val="20"/>
                <w:szCs w:val="20"/>
                <w:lang w:val="en-GB"/>
              </w:rPr>
            </w:pPr>
          </w:p>
        </w:tc>
        <w:tc>
          <w:tcPr>
            <w:tcW w:w="3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689E17" w14:textId="77777777" w:rsidR="00C400F0" w:rsidRPr="00FF5028" w:rsidRDefault="00C400F0" w:rsidP="00FF5028">
            <w:pPr>
              <w:jc w:val="center"/>
              <w:rPr>
                <w:rFonts w:ascii="Garamond" w:hAnsi="Garamond" w:cs="Calibri"/>
                <w:color w:val="000000"/>
                <w:sz w:val="24"/>
                <w:lang w:val="en-GB"/>
              </w:rPr>
            </w:pPr>
            <w:r w:rsidRPr="00FF5028">
              <w:rPr>
                <w:rFonts w:ascii="Garamond" w:hAnsi="Garamond" w:cs="Arial"/>
                <w:color w:val="000000"/>
                <w:sz w:val="24"/>
                <w:lang w:val="en-GB"/>
              </w:rPr>
              <w:t>Total tender value for Lot 1 (in EUR net of VAT):</w:t>
            </w:r>
          </w:p>
        </w:tc>
        <w:tc>
          <w:tcPr>
            <w:tcW w:w="1940" w:type="dxa"/>
            <w:tcBorders>
              <w:top w:val="nil"/>
              <w:left w:val="nil"/>
              <w:bottom w:val="single" w:sz="4" w:space="0" w:color="auto"/>
              <w:right w:val="single" w:sz="4" w:space="0" w:color="auto"/>
            </w:tcBorders>
            <w:shd w:val="clear" w:color="auto" w:fill="auto"/>
            <w:noWrap/>
            <w:vAlign w:val="bottom"/>
            <w:hideMark/>
          </w:tcPr>
          <w:p w14:paraId="3185CD3F" w14:textId="77777777" w:rsidR="00C400F0" w:rsidRPr="00FF5028" w:rsidRDefault="00C400F0" w:rsidP="00FF5028">
            <w:pPr>
              <w:jc w:val="center"/>
              <w:rPr>
                <w:rFonts w:ascii="Calibri" w:hAnsi="Calibri" w:cs="Calibri"/>
                <w:color w:val="000000"/>
                <w:szCs w:val="22"/>
                <w:lang w:val="en-GB"/>
              </w:rPr>
            </w:pPr>
            <w:r w:rsidRPr="00FF5028">
              <w:rPr>
                <w:rFonts w:ascii="Calibri" w:hAnsi="Calibri" w:cs="Calibri"/>
                <w:color w:val="000000"/>
                <w:szCs w:val="22"/>
                <w:lang w:val="en-GB"/>
              </w:rPr>
              <w:t> </w:t>
            </w:r>
          </w:p>
        </w:tc>
      </w:tr>
    </w:tbl>
    <w:p w14:paraId="7D818DE9" w14:textId="77777777" w:rsidR="00806F85" w:rsidRPr="00FF5028" w:rsidRDefault="00806F85" w:rsidP="00035042">
      <w:pPr>
        <w:spacing w:line="244" w:lineRule="auto"/>
        <w:ind w:left="16" w:right="50"/>
        <w:rPr>
          <w:rFonts w:ascii="Garamond" w:hAnsi="Garamond"/>
          <w:sz w:val="24"/>
          <w:lang w:val="en-GB"/>
        </w:rPr>
      </w:pPr>
    </w:p>
    <w:p w14:paraId="62570DBD" w14:textId="3A9B16C4" w:rsidR="00F47A88" w:rsidRPr="00FF5028" w:rsidRDefault="00035042" w:rsidP="00F47A88">
      <w:pPr>
        <w:spacing w:line="244" w:lineRule="auto"/>
        <w:ind w:left="16" w:right="50"/>
        <w:rPr>
          <w:rFonts w:ascii="Garamond" w:hAnsi="Garamond"/>
          <w:sz w:val="24"/>
          <w:lang w:val="en-GB"/>
        </w:rPr>
      </w:pPr>
      <w:r w:rsidRPr="00FF5028">
        <w:rPr>
          <w:rFonts w:ascii="Garamond" w:hAnsi="Garamond"/>
          <w:sz w:val="24"/>
          <w:lang w:val="en-GB"/>
        </w:rPr>
        <w:t xml:space="preserve">The price includes all costs. No subsequent increase in price </w:t>
      </w:r>
      <w:proofErr w:type="gramStart"/>
      <w:r w:rsidRPr="00FF5028">
        <w:rPr>
          <w:rFonts w:ascii="Garamond" w:hAnsi="Garamond"/>
          <w:sz w:val="24"/>
          <w:lang w:val="en-GB"/>
        </w:rPr>
        <w:t>may be made</w:t>
      </w:r>
      <w:proofErr w:type="gramEnd"/>
      <w:r w:rsidRPr="00FF5028">
        <w:rPr>
          <w:rFonts w:ascii="Garamond" w:hAnsi="Garamond"/>
          <w:sz w:val="24"/>
          <w:lang w:val="en-GB"/>
        </w:rPr>
        <w:t xml:space="preserve">. </w:t>
      </w:r>
    </w:p>
    <w:p w14:paraId="47C8008C" w14:textId="77777777" w:rsidR="00F47A88" w:rsidRPr="00FF5028" w:rsidRDefault="00F47A88" w:rsidP="00F47A88">
      <w:pPr>
        <w:spacing w:line="244" w:lineRule="auto"/>
        <w:ind w:left="16" w:right="50"/>
        <w:rPr>
          <w:rFonts w:ascii="Garamond" w:hAnsi="Garamond"/>
          <w:sz w:val="24"/>
          <w:lang w:val="en-GB"/>
        </w:rPr>
      </w:pPr>
    </w:p>
    <w:p w14:paraId="03915C50" w14:textId="77777777" w:rsidR="00077B1E" w:rsidRPr="00FF5028" w:rsidRDefault="00077B1E" w:rsidP="00F47A88">
      <w:pPr>
        <w:spacing w:line="244" w:lineRule="auto"/>
        <w:ind w:left="16" w:right="50"/>
        <w:rPr>
          <w:rFonts w:ascii="Garamond" w:hAnsi="Garamond"/>
          <w:sz w:val="24"/>
          <w:lang w:val="en-GB"/>
        </w:rPr>
      </w:pPr>
    </w:p>
    <w:p w14:paraId="1126F3DC" w14:textId="21E384D1" w:rsidR="00035042" w:rsidRPr="00FF5028" w:rsidRDefault="00035042" w:rsidP="00035042">
      <w:pPr>
        <w:spacing w:line="244" w:lineRule="auto"/>
        <w:ind w:left="16" w:right="50"/>
        <w:rPr>
          <w:rFonts w:ascii="Garamond" w:hAnsi="Garamond"/>
          <w:sz w:val="24"/>
          <w:lang w:val="en-GB"/>
        </w:rPr>
      </w:pPr>
    </w:p>
    <w:p w14:paraId="1E6609B4" w14:textId="77777777" w:rsidR="00035042" w:rsidRPr="00FF5028" w:rsidRDefault="00035042" w:rsidP="00035042">
      <w:pPr>
        <w:spacing w:line="244" w:lineRule="auto"/>
        <w:ind w:left="16" w:right="50"/>
        <w:rPr>
          <w:rFonts w:ascii="Garamond" w:hAnsi="Garamond"/>
          <w:sz w:val="24"/>
          <w:lang w:val="en-GB"/>
        </w:rPr>
      </w:pPr>
    </w:p>
    <w:tbl>
      <w:tblPr>
        <w:tblW w:w="9781" w:type="dxa"/>
        <w:tblInd w:w="-5" w:type="dxa"/>
        <w:tblLayout w:type="fixed"/>
        <w:tblLook w:val="04A0" w:firstRow="1" w:lastRow="0" w:firstColumn="1" w:lastColumn="0" w:noHBand="0" w:noVBand="1"/>
      </w:tblPr>
      <w:tblGrid>
        <w:gridCol w:w="3261"/>
        <w:gridCol w:w="3260"/>
        <w:gridCol w:w="3260"/>
      </w:tblGrid>
      <w:tr w:rsidR="00035042" w:rsidRPr="00FF5028" w14:paraId="0F7BA996" w14:textId="77777777" w:rsidTr="00FF5028">
        <w:trPr>
          <w:trHeight w:val="2092"/>
        </w:trPr>
        <w:tc>
          <w:tcPr>
            <w:tcW w:w="3261" w:type="dxa"/>
          </w:tcPr>
          <w:p w14:paraId="4B8EFC81"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Place: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4779D0F5"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Date: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tc>
        <w:tc>
          <w:tcPr>
            <w:tcW w:w="3260" w:type="dxa"/>
          </w:tcPr>
          <w:p w14:paraId="275216A8" w14:textId="77777777" w:rsidR="00035042" w:rsidRPr="00FF5028" w:rsidRDefault="00035042" w:rsidP="00FF5028">
            <w:pPr>
              <w:jc w:val="center"/>
              <w:rPr>
                <w:rFonts w:ascii="Garamond" w:hAnsi="Garamond"/>
                <w:sz w:val="24"/>
                <w:lang w:val="en-GB"/>
              </w:rPr>
            </w:pPr>
          </w:p>
          <w:p w14:paraId="133BE1BB" w14:textId="77777777" w:rsidR="00035042" w:rsidRPr="00FF5028" w:rsidRDefault="00035042" w:rsidP="00FF5028">
            <w:pPr>
              <w:jc w:val="center"/>
              <w:rPr>
                <w:rFonts w:ascii="Garamond" w:hAnsi="Garamond"/>
                <w:sz w:val="24"/>
                <w:lang w:val="en-GB"/>
              </w:rPr>
            </w:pPr>
            <w:r w:rsidRPr="00FF5028">
              <w:rPr>
                <w:rFonts w:ascii="Garamond" w:hAnsi="Garamond"/>
                <w:sz w:val="24"/>
                <w:lang w:val="en-GB"/>
              </w:rPr>
              <w:t>stamp</w:t>
            </w:r>
          </w:p>
        </w:tc>
        <w:tc>
          <w:tcPr>
            <w:tcW w:w="3260" w:type="dxa"/>
          </w:tcPr>
          <w:p w14:paraId="7B4F8D56" w14:textId="77777777" w:rsidR="00035042" w:rsidRPr="00FF5028" w:rsidRDefault="00035042" w:rsidP="00FF5028">
            <w:pPr>
              <w:jc w:val="both"/>
              <w:rPr>
                <w:rFonts w:ascii="Garamond" w:hAnsi="Garamond"/>
                <w:sz w:val="24"/>
                <w:lang w:val="en-GB"/>
              </w:rPr>
            </w:pPr>
          </w:p>
          <w:p w14:paraId="35EE043E"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Signed by: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07259CDD" w14:textId="77777777" w:rsidR="00035042" w:rsidRPr="00FF5028" w:rsidRDefault="00035042" w:rsidP="00FF5028">
            <w:pPr>
              <w:pBdr>
                <w:bottom w:val="single" w:sz="12" w:space="1" w:color="auto"/>
              </w:pBdr>
              <w:jc w:val="both"/>
              <w:rPr>
                <w:rFonts w:ascii="Garamond" w:hAnsi="Garamond"/>
                <w:sz w:val="24"/>
                <w:lang w:val="en-GB"/>
              </w:rPr>
            </w:pPr>
          </w:p>
          <w:p w14:paraId="48FF71B2" w14:textId="77777777" w:rsidR="00035042" w:rsidRPr="00FF5028" w:rsidRDefault="00035042" w:rsidP="00FF5028">
            <w:pPr>
              <w:ind w:left="-470"/>
              <w:jc w:val="center"/>
              <w:rPr>
                <w:rFonts w:ascii="Garamond" w:hAnsi="Garamond"/>
                <w:sz w:val="24"/>
                <w:lang w:val="en-GB"/>
              </w:rPr>
            </w:pPr>
            <w:r w:rsidRPr="00FF5028">
              <w:rPr>
                <w:rFonts w:ascii="Garamond" w:hAnsi="Garamond"/>
                <w:sz w:val="24"/>
                <w:lang w:val="en-GB"/>
              </w:rPr>
              <w:t>Signature</w:t>
            </w:r>
          </w:p>
          <w:p w14:paraId="0AB9A856" w14:textId="77777777" w:rsidR="00035042" w:rsidRPr="00FF5028" w:rsidRDefault="00035042" w:rsidP="00FF5028">
            <w:pPr>
              <w:rPr>
                <w:rFonts w:ascii="Garamond" w:hAnsi="Garamond"/>
                <w:sz w:val="24"/>
                <w:lang w:val="en-GB"/>
              </w:rPr>
            </w:pPr>
          </w:p>
        </w:tc>
      </w:tr>
    </w:tbl>
    <w:p w14:paraId="162597C4" w14:textId="77777777" w:rsidR="00035042" w:rsidRPr="00FF5028" w:rsidRDefault="00035042" w:rsidP="00035042">
      <w:pPr>
        <w:jc w:val="both"/>
        <w:rPr>
          <w:rFonts w:ascii="Garamond" w:hAnsi="Garamond"/>
          <w:b/>
          <w:color w:val="000000"/>
          <w:sz w:val="24"/>
          <w:lang w:val="en-GB"/>
        </w:rPr>
      </w:pPr>
      <w:r w:rsidRPr="00FF5028">
        <w:rPr>
          <w:rFonts w:ascii="Garamond" w:hAnsi="Garamond"/>
          <w:b/>
          <w:bCs/>
          <w:color w:val="000000"/>
          <w:sz w:val="24"/>
          <w:lang w:val="en-GB"/>
        </w:rPr>
        <w:t xml:space="preserve">NOTE: The pro forma invoice </w:t>
      </w:r>
      <w:proofErr w:type="gramStart"/>
      <w:r w:rsidRPr="00FF5028">
        <w:rPr>
          <w:rFonts w:ascii="Garamond" w:hAnsi="Garamond"/>
          <w:b/>
          <w:bCs/>
          <w:color w:val="000000"/>
          <w:sz w:val="24"/>
          <w:lang w:val="en-GB"/>
        </w:rPr>
        <w:t>may be submitted</w:t>
      </w:r>
      <w:proofErr w:type="gramEnd"/>
      <w:r w:rsidRPr="00FF5028">
        <w:rPr>
          <w:rFonts w:ascii="Garamond" w:hAnsi="Garamond"/>
          <w:b/>
          <w:bCs/>
          <w:color w:val="000000"/>
          <w:sz w:val="24"/>
          <w:lang w:val="en-GB"/>
        </w:rPr>
        <w:t xml:space="preserve"> to the e-JN system in PDF format only and will be available for public view.</w:t>
      </w:r>
    </w:p>
    <w:p w14:paraId="3536E76C" w14:textId="3A67133E" w:rsidR="00035042" w:rsidRPr="00FF5028" w:rsidRDefault="00035042" w:rsidP="002D4E96">
      <w:pPr>
        <w:spacing w:after="160" w:line="259" w:lineRule="auto"/>
        <w:rPr>
          <w:rFonts w:ascii="Garamond" w:hAnsi="Garamond"/>
          <w:sz w:val="24"/>
          <w:lang w:val="en-GB"/>
        </w:rPr>
      </w:pPr>
      <w:r w:rsidRPr="00FF5028">
        <w:rPr>
          <w:lang w:val="en-GB"/>
        </w:rPr>
        <w:br w:type="page"/>
      </w:r>
      <w:r w:rsidRPr="00FF5028">
        <w:rPr>
          <w:lang w:val="en-GB"/>
        </w:rPr>
        <w:lastRenderedPageBreak/>
        <w:tab/>
      </w:r>
    </w:p>
    <w:p w14:paraId="1658EAC9" w14:textId="77777777" w:rsidR="00035042" w:rsidRPr="00FF5028" w:rsidRDefault="00035042" w:rsidP="00035042">
      <w:pPr>
        <w:rPr>
          <w:rFonts w:ascii="Garamond" w:hAnsi="Garamond"/>
          <w:b/>
          <w:sz w:val="24"/>
          <w:lang w:val="en-GB"/>
        </w:rPr>
      </w:pPr>
    </w:p>
    <w:p w14:paraId="6C33DE9C" w14:textId="77777777" w:rsidR="00035042" w:rsidRPr="00FF5028" w:rsidRDefault="00035042" w:rsidP="00035042">
      <w:pPr>
        <w:jc w:val="center"/>
        <w:rPr>
          <w:rFonts w:ascii="Garamond" w:hAnsi="Garamond"/>
          <w:b/>
          <w:sz w:val="24"/>
          <w:lang w:val="en-GB"/>
        </w:rPr>
      </w:pPr>
    </w:p>
    <w:p w14:paraId="1CEFEC5A" w14:textId="77777777" w:rsidR="00035042" w:rsidRPr="00FF5028" w:rsidRDefault="00035042" w:rsidP="00035042">
      <w:pPr>
        <w:jc w:val="center"/>
        <w:rPr>
          <w:rFonts w:ascii="Garamond" w:hAnsi="Garamond"/>
          <w:b/>
          <w:sz w:val="24"/>
          <w:lang w:val="en-GB"/>
        </w:rPr>
      </w:pPr>
      <w:r w:rsidRPr="00FF5028">
        <w:rPr>
          <w:rFonts w:ascii="Garamond" w:hAnsi="Garamond"/>
          <w:b/>
          <w:bCs/>
          <w:sz w:val="24"/>
          <w:lang w:val="en-GB"/>
        </w:rPr>
        <w:t>PRO FORMA INVOICE No __________________ (Form 1/OBR-1)</w:t>
      </w:r>
    </w:p>
    <w:p w14:paraId="3B4AFEE7" w14:textId="16B44D2B" w:rsidR="00035042" w:rsidRPr="00FF5028" w:rsidRDefault="00253D6A" w:rsidP="00035042">
      <w:pPr>
        <w:rPr>
          <w:rFonts w:ascii="Garamond" w:hAnsi="Garamond"/>
          <w:b/>
          <w:sz w:val="24"/>
          <w:lang w:val="en-GB"/>
        </w:rPr>
      </w:pPr>
      <w:r w:rsidRPr="00FF5028">
        <w:rPr>
          <w:rFonts w:ascii="Garamond" w:hAnsi="Garamond"/>
          <w:b/>
          <w:bCs/>
          <w:sz w:val="24"/>
          <w:lang w:val="en-GB"/>
        </w:rPr>
        <w:t>Lot 2: Besana</w:t>
      </w:r>
    </w:p>
    <w:p w14:paraId="34E6AFB8" w14:textId="77777777" w:rsidR="00035042" w:rsidRPr="00FF5028" w:rsidRDefault="00035042" w:rsidP="00035042">
      <w:pPr>
        <w:jc w:val="both"/>
        <w:rPr>
          <w:rFonts w:ascii="Garamond" w:hAnsi="Garamond"/>
          <w:b/>
          <w:sz w:val="24"/>
          <w:lang w:val="en-GB"/>
        </w:rPr>
      </w:pPr>
    </w:p>
    <w:tbl>
      <w:tblPr>
        <w:tblW w:w="8642" w:type="dxa"/>
        <w:tblCellMar>
          <w:left w:w="70" w:type="dxa"/>
          <w:right w:w="70" w:type="dxa"/>
        </w:tblCellMar>
        <w:tblLook w:val="04A0" w:firstRow="1" w:lastRow="0" w:firstColumn="1" w:lastColumn="0" w:noHBand="0" w:noVBand="1"/>
      </w:tblPr>
      <w:tblGrid>
        <w:gridCol w:w="960"/>
        <w:gridCol w:w="1920"/>
        <w:gridCol w:w="160"/>
        <w:gridCol w:w="1780"/>
        <w:gridCol w:w="1838"/>
        <w:gridCol w:w="62"/>
        <w:gridCol w:w="1922"/>
      </w:tblGrid>
      <w:tr w:rsidR="00ED344F" w:rsidRPr="00FF5028" w14:paraId="6304957F" w14:textId="77777777" w:rsidTr="00FF5028">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87BA46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Item no</w:t>
            </w:r>
          </w:p>
        </w:tc>
        <w:tc>
          <w:tcPr>
            <w:tcW w:w="1920" w:type="dxa"/>
            <w:tcBorders>
              <w:top w:val="single" w:sz="4" w:space="0" w:color="auto"/>
              <w:left w:val="nil"/>
              <w:bottom w:val="single" w:sz="4" w:space="0" w:color="auto"/>
              <w:right w:val="single" w:sz="4" w:space="0" w:color="auto"/>
            </w:tcBorders>
            <w:shd w:val="clear" w:color="auto" w:fill="auto"/>
            <w:hideMark/>
          </w:tcPr>
          <w:p w14:paraId="1A5EFBE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Subject of contract</w:t>
            </w:r>
          </w:p>
        </w:tc>
        <w:tc>
          <w:tcPr>
            <w:tcW w:w="1940" w:type="dxa"/>
            <w:gridSpan w:val="2"/>
            <w:tcBorders>
              <w:top w:val="single" w:sz="4" w:space="0" w:color="auto"/>
              <w:left w:val="nil"/>
              <w:bottom w:val="single" w:sz="4" w:space="0" w:color="auto"/>
              <w:right w:val="single" w:sz="4" w:space="0" w:color="auto"/>
            </w:tcBorders>
            <w:shd w:val="clear" w:color="auto" w:fill="auto"/>
            <w:hideMark/>
          </w:tcPr>
          <w:p w14:paraId="48F2A9C1"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Estimated quantity</w:t>
            </w:r>
          </w:p>
        </w:tc>
        <w:tc>
          <w:tcPr>
            <w:tcW w:w="1900" w:type="dxa"/>
            <w:gridSpan w:val="2"/>
            <w:tcBorders>
              <w:top w:val="single" w:sz="4" w:space="0" w:color="auto"/>
              <w:left w:val="nil"/>
              <w:bottom w:val="single" w:sz="4" w:space="0" w:color="auto"/>
              <w:right w:val="single" w:sz="4" w:space="0" w:color="auto"/>
            </w:tcBorders>
            <w:shd w:val="clear" w:color="auto" w:fill="auto"/>
            <w:hideMark/>
          </w:tcPr>
          <w:p w14:paraId="2FFF7CE3"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Per-unit price in euros net of VAT</w:t>
            </w:r>
          </w:p>
          <w:p w14:paraId="20672CFA" w14:textId="76EDDFE2"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(annual)</w:t>
            </w:r>
          </w:p>
        </w:tc>
        <w:tc>
          <w:tcPr>
            <w:tcW w:w="1922" w:type="dxa"/>
            <w:tcBorders>
              <w:top w:val="single" w:sz="4" w:space="0" w:color="auto"/>
              <w:left w:val="nil"/>
              <w:bottom w:val="single" w:sz="4" w:space="0" w:color="auto"/>
              <w:right w:val="single" w:sz="4" w:space="0" w:color="auto"/>
            </w:tcBorders>
            <w:shd w:val="clear" w:color="auto" w:fill="auto"/>
            <w:hideMark/>
          </w:tcPr>
          <w:p w14:paraId="313540D2"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Price for estimated quantity in euros net of VAT</w:t>
            </w:r>
          </w:p>
        </w:tc>
      </w:tr>
      <w:tr w:rsidR="00ED344F" w:rsidRPr="00FF5028" w14:paraId="6B3D5CB7" w14:textId="77777777" w:rsidTr="00FF5028">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1E827D7"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hideMark/>
          </w:tcPr>
          <w:p w14:paraId="024D42DE"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Single-user licence</w:t>
            </w:r>
          </w:p>
        </w:tc>
        <w:tc>
          <w:tcPr>
            <w:tcW w:w="1940" w:type="dxa"/>
            <w:gridSpan w:val="2"/>
            <w:tcBorders>
              <w:top w:val="nil"/>
              <w:left w:val="nil"/>
              <w:bottom w:val="single" w:sz="4" w:space="0" w:color="auto"/>
              <w:right w:val="single" w:sz="4" w:space="0" w:color="auto"/>
            </w:tcBorders>
            <w:shd w:val="clear" w:color="auto" w:fill="auto"/>
            <w:hideMark/>
          </w:tcPr>
          <w:p w14:paraId="690AF75E"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1,030</w:t>
            </w:r>
          </w:p>
        </w:tc>
        <w:tc>
          <w:tcPr>
            <w:tcW w:w="1900" w:type="dxa"/>
            <w:gridSpan w:val="2"/>
            <w:tcBorders>
              <w:top w:val="nil"/>
              <w:left w:val="nil"/>
              <w:bottom w:val="single" w:sz="4" w:space="0" w:color="auto"/>
              <w:right w:val="single" w:sz="4" w:space="0" w:color="auto"/>
            </w:tcBorders>
            <w:shd w:val="clear" w:color="auto" w:fill="auto"/>
            <w:hideMark/>
          </w:tcPr>
          <w:p w14:paraId="64C0BE3F"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514F5359"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697FD6F8" w14:textId="77777777" w:rsidTr="00FF5028">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2C1ABB16"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2</w:t>
            </w:r>
          </w:p>
        </w:tc>
        <w:tc>
          <w:tcPr>
            <w:tcW w:w="1920" w:type="dxa"/>
            <w:tcBorders>
              <w:top w:val="nil"/>
              <w:left w:val="nil"/>
              <w:bottom w:val="single" w:sz="4" w:space="0" w:color="auto"/>
              <w:right w:val="single" w:sz="4" w:space="0" w:color="auto"/>
            </w:tcBorders>
            <w:shd w:val="clear" w:color="auto" w:fill="auto"/>
            <w:hideMark/>
          </w:tcPr>
          <w:p w14:paraId="18881655"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Network licence</w:t>
            </w:r>
          </w:p>
        </w:tc>
        <w:tc>
          <w:tcPr>
            <w:tcW w:w="1940" w:type="dxa"/>
            <w:gridSpan w:val="2"/>
            <w:tcBorders>
              <w:top w:val="nil"/>
              <w:left w:val="nil"/>
              <w:bottom w:val="single" w:sz="4" w:space="0" w:color="auto"/>
              <w:right w:val="single" w:sz="4" w:space="0" w:color="auto"/>
            </w:tcBorders>
            <w:shd w:val="clear" w:color="auto" w:fill="auto"/>
            <w:hideMark/>
          </w:tcPr>
          <w:p w14:paraId="37CD7E77"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2,350</w:t>
            </w:r>
          </w:p>
        </w:tc>
        <w:tc>
          <w:tcPr>
            <w:tcW w:w="1900" w:type="dxa"/>
            <w:gridSpan w:val="2"/>
            <w:tcBorders>
              <w:top w:val="nil"/>
              <w:left w:val="nil"/>
              <w:bottom w:val="single" w:sz="4" w:space="0" w:color="auto"/>
              <w:right w:val="single" w:sz="4" w:space="0" w:color="auto"/>
            </w:tcBorders>
            <w:shd w:val="clear" w:color="auto" w:fill="auto"/>
            <w:hideMark/>
          </w:tcPr>
          <w:p w14:paraId="61796EEC"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0AA14FD2"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49B4F953" w14:textId="77777777" w:rsidTr="00FF5028">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6866E453"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3</w:t>
            </w:r>
          </w:p>
        </w:tc>
        <w:tc>
          <w:tcPr>
            <w:tcW w:w="1920" w:type="dxa"/>
            <w:tcBorders>
              <w:top w:val="nil"/>
              <w:left w:val="nil"/>
              <w:bottom w:val="single" w:sz="4" w:space="0" w:color="auto"/>
              <w:right w:val="single" w:sz="4" w:space="0" w:color="auto"/>
            </w:tcBorders>
            <w:shd w:val="clear" w:color="auto" w:fill="auto"/>
            <w:hideMark/>
          </w:tcPr>
          <w:p w14:paraId="4E522423"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Network server</w:t>
            </w:r>
          </w:p>
        </w:tc>
        <w:tc>
          <w:tcPr>
            <w:tcW w:w="1940" w:type="dxa"/>
            <w:gridSpan w:val="2"/>
            <w:tcBorders>
              <w:top w:val="nil"/>
              <w:left w:val="nil"/>
              <w:bottom w:val="single" w:sz="4" w:space="0" w:color="auto"/>
              <w:right w:val="single" w:sz="4" w:space="0" w:color="auto"/>
            </w:tcBorders>
            <w:shd w:val="clear" w:color="auto" w:fill="auto"/>
            <w:hideMark/>
          </w:tcPr>
          <w:p w14:paraId="40412057"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4</w:t>
            </w:r>
          </w:p>
        </w:tc>
        <w:tc>
          <w:tcPr>
            <w:tcW w:w="1900" w:type="dxa"/>
            <w:gridSpan w:val="2"/>
            <w:tcBorders>
              <w:top w:val="nil"/>
              <w:left w:val="nil"/>
              <w:bottom w:val="single" w:sz="4" w:space="0" w:color="auto"/>
              <w:right w:val="single" w:sz="4" w:space="0" w:color="auto"/>
            </w:tcBorders>
            <w:shd w:val="clear" w:color="auto" w:fill="auto"/>
            <w:hideMark/>
          </w:tcPr>
          <w:p w14:paraId="1D828A57"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3401F230"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3A990874" w14:textId="77777777" w:rsidTr="00FF5028">
        <w:trPr>
          <w:trHeight w:val="630"/>
        </w:trPr>
        <w:tc>
          <w:tcPr>
            <w:tcW w:w="960" w:type="dxa"/>
            <w:tcBorders>
              <w:top w:val="nil"/>
              <w:left w:val="nil"/>
              <w:bottom w:val="nil"/>
              <w:right w:val="nil"/>
            </w:tcBorders>
            <w:shd w:val="clear" w:color="auto" w:fill="auto"/>
            <w:noWrap/>
            <w:vAlign w:val="bottom"/>
            <w:hideMark/>
          </w:tcPr>
          <w:p w14:paraId="3ECDAF7B" w14:textId="77777777" w:rsidR="00ED344F" w:rsidRPr="00FF5028" w:rsidRDefault="00ED344F" w:rsidP="00FF5028">
            <w:pPr>
              <w:jc w:val="center"/>
              <w:rPr>
                <w:rFonts w:ascii="Garamond" w:hAnsi="Garamond" w:cs="Calibri"/>
                <w:color w:val="000000"/>
                <w:sz w:val="24"/>
                <w:lang w:val="en-GB"/>
              </w:rPr>
            </w:pPr>
          </w:p>
        </w:tc>
        <w:tc>
          <w:tcPr>
            <w:tcW w:w="1920" w:type="dxa"/>
            <w:tcBorders>
              <w:top w:val="nil"/>
              <w:left w:val="nil"/>
              <w:bottom w:val="nil"/>
              <w:right w:val="nil"/>
            </w:tcBorders>
            <w:shd w:val="clear" w:color="auto" w:fill="auto"/>
            <w:noWrap/>
            <w:vAlign w:val="bottom"/>
            <w:hideMark/>
          </w:tcPr>
          <w:p w14:paraId="73D1E2B7" w14:textId="77777777" w:rsidR="00ED344F" w:rsidRPr="00FF5028" w:rsidRDefault="00ED344F" w:rsidP="00FF5028">
            <w:pPr>
              <w:jc w:val="center"/>
              <w:rPr>
                <w:rFonts w:ascii="Times New Roman" w:hAnsi="Times New Roman"/>
                <w:sz w:val="20"/>
                <w:szCs w:val="20"/>
                <w:lang w:val="en-GB"/>
              </w:rPr>
            </w:pPr>
          </w:p>
        </w:tc>
        <w:tc>
          <w:tcPr>
            <w:tcW w:w="160" w:type="dxa"/>
            <w:tcBorders>
              <w:top w:val="nil"/>
              <w:left w:val="nil"/>
              <w:bottom w:val="nil"/>
              <w:right w:val="nil"/>
            </w:tcBorders>
            <w:shd w:val="clear" w:color="auto" w:fill="auto"/>
            <w:noWrap/>
            <w:vAlign w:val="bottom"/>
            <w:hideMark/>
          </w:tcPr>
          <w:p w14:paraId="55F368EF" w14:textId="77777777" w:rsidR="00ED344F" w:rsidRPr="00FF5028" w:rsidRDefault="00ED344F" w:rsidP="00FF5028">
            <w:pPr>
              <w:jc w:val="center"/>
              <w:rPr>
                <w:rFonts w:ascii="Times New Roman" w:hAnsi="Times New Roman"/>
                <w:sz w:val="20"/>
                <w:szCs w:val="20"/>
                <w:lang w:val="en-GB"/>
              </w:rPr>
            </w:pP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0D8CBC"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Arial"/>
                <w:color w:val="000000"/>
                <w:sz w:val="24"/>
                <w:lang w:val="en-GB"/>
              </w:rPr>
              <w:t>Total tender value for Lot 2 (in EUR net of VAT):</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00DD086E" w14:textId="77777777" w:rsidR="00ED344F" w:rsidRPr="00FF5028" w:rsidRDefault="00ED344F" w:rsidP="00FF5028">
            <w:pPr>
              <w:jc w:val="center"/>
              <w:rPr>
                <w:rFonts w:ascii="Calibri" w:hAnsi="Calibri" w:cs="Calibri"/>
                <w:color w:val="000000"/>
                <w:szCs w:val="22"/>
                <w:lang w:val="en-GB"/>
              </w:rPr>
            </w:pPr>
            <w:r w:rsidRPr="00FF5028">
              <w:rPr>
                <w:rFonts w:ascii="Calibri" w:hAnsi="Calibri" w:cs="Calibri"/>
                <w:color w:val="000000"/>
                <w:szCs w:val="22"/>
                <w:lang w:val="en-GB"/>
              </w:rPr>
              <w:t> </w:t>
            </w:r>
          </w:p>
        </w:tc>
      </w:tr>
    </w:tbl>
    <w:p w14:paraId="3D40AAFF" w14:textId="77777777" w:rsidR="00806F85" w:rsidRPr="00FF5028" w:rsidRDefault="00806F85" w:rsidP="00035042">
      <w:pPr>
        <w:jc w:val="both"/>
        <w:rPr>
          <w:rFonts w:ascii="Garamond" w:hAnsi="Garamond"/>
          <w:b/>
          <w:sz w:val="24"/>
          <w:lang w:val="en-GB"/>
        </w:rPr>
      </w:pPr>
    </w:p>
    <w:p w14:paraId="3B64CEBA" w14:textId="77777777" w:rsidR="00806F85" w:rsidRPr="00FF5028" w:rsidRDefault="00806F85" w:rsidP="00035042">
      <w:pPr>
        <w:jc w:val="both"/>
        <w:rPr>
          <w:rFonts w:ascii="Garamond" w:hAnsi="Garamond"/>
          <w:b/>
          <w:sz w:val="24"/>
          <w:lang w:val="en-GB"/>
        </w:rPr>
      </w:pPr>
    </w:p>
    <w:p w14:paraId="10EFF0ED" w14:textId="77777777" w:rsidR="00035042" w:rsidRPr="00FF5028" w:rsidRDefault="00035042" w:rsidP="00035042">
      <w:pPr>
        <w:spacing w:line="244" w:lineRule="auto"/>
        <w:ind w:left="16" w:right="50"/>
        <w:rPr>
          <w:rFonts w:ascii="Garamond" w:hAnsi="Garamond"/>
          <w:sz w:val="24"/>
          <w:lang w:val="en-GB"/>
        </w:rPr>
      </w:pPr>
      <w:r w:rsidRPr="00FF5028">
        <w:rPr>
          <w:rFonts w:ascii="Garamond" w:hAnsi="Garamond"/>
          <w:sz w:val="24"/>
          <w:lang w:val="en-GB"/>
        </w:rPr>
        <w:t xml:space="preserve">The price includes all costs. No subsequent increase in price </w:t>
      </w:r>
      <w:proofErr w:type="gramStart"/>
      <w:r w:rsidRPr="00FF5028">
        <w:rPr>
          <w:rFonts w:ascii="Garamond" w:hAnsi="Garamond"/>
          <w:sz w:val="24"/>
          <w:lang w:val="en-GB"/>
        </w:rPr>
        <w:t>may be made</w:t>
      </w:r>
      <w:proofErr w:type="gramEnd"/>
      <w:r w:rsidRPr="00FF5028">
        <w:rPr>
          <w:rFonts w:ascii="Garamond" w:hAnsi="Garamond"/>
          <w:sz w:val="24"/>
          <w:lang w:val="en-GB"/>
        </w:rPr>
        <w:t xml:space="preserve">. </w:t>
      </w:r>
    </w:p>
    <w:p w14:paraId="5FFA67B9" w14:textId="77777777" w:rsidR="00035042" w:rsidRPr="00FF5028" w:rsidRDefault="00035042" w:rsidP="00035042">
      <w:pPr>
        <w:spacing w:line="244" w:lineRule="auto"/>
        <w:ind w:left="16" w:right="50"/>
        <w:rPr>
          <w:rFonts w:ascii="Garamond" w:hAnsi="Garamond"/>
          <w:sz w:val="24"/>
          <w:lang w:val="en-GB"/>
        </w:rPr>
      </w:pPr>
    </w:p>
    <w:p w14:paraId="246A03D1" w14:textId="22185A33" w:rsidR="00035042" w:rsidRPr="00FF5028" w:rsidRDefault="00035042" w:rsidP="00035042">
      <w:pPr>
        <w:spacing w:line="244" w:lineRule="auto"/>
        <w:ind w:left="16" w:right="50"/>
        <w:rPr>
          <w:rFonts w:ascii="Garamond" w:hAnsi="Garamond"/>
          <w:sz w:val="24"/>
          <w:lang w:val="en-GB"/>
        </w:rPr>
      </w:pPr>
    </w:p>
    <w:p w14:paraId="12213A14" w14:textId="77777777" w:rsidR="00035042" w:rsidRPr="00FF5028" w:rsidRDefault="00035042" w:rsidP="00035042">
      <w:pPr>
        <w:spacing w:line="244" w:lineRule="auto"/>
        <w:ind w:left="16" w:right="50"/>
        <w:rPr>
          <w:rFonts w:ascii="Garamond" w:hAnsi="Garamond"/>
          <w:sz w:val="24"/>
          <w:lang w:val="en-GB"/>
        </w:rPr>
      </w:pPr>
    </w:p>
    <w:tbl>
      <w:tblPr>
        <w:tblW w:w="9781" w:type="dxa"/>
        <w:tblInd w:w="-5" w:type="dxa"/>
        <w:tblLayout w:type="fixed"/>
        <w:tblLook w:val="04A0" w:firstRow="1" w:lastRow="0" w:firstColumn="1" w:lastColumn="0" w:noHBand="0" w:noVBand="1"/>
      </w:tblPr>
      <w:tblGrid>
        <w:gridCol w:w="3261"/>
        <w:gridCol w:w="3260"/>
        <w:gridCol w:w="3260"/>
      </w:tblGrid>
      <w:tr w:rsidR="00035042" w:rsidRPr="00FF5028" w14:paraId="5BC36483" w14:textId="77777777" w:rsidTr="00FF5028">
        <w:trPr>
          <w:trHeight w:val="2092"/>
        </w:trPr>
        <w:tc>
          <w:tcPr>
            <w:tcW w:w="3261" w:type="dxa"/>
          </w:tcPr>
          <w:p w14:paraId="1FBDB9E1"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Place: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4C90B172"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Date: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tc>
        <w:tc>
          <w:tcPr>
            <w:tcW w:w="3260" w:type="dxa"/>
          </w:tcPr>
          <w:p w14:paraId="65F451E8" w14:textId="77777777" w:rsidR="00035042" w:rsidRPr="00FF5028" w:rsidRDefault="00035042" w:rsidP="00FF5028">
            <w:pPr>
              <w:jc w:val="center"/>
              <w:rPr>
                <w:rFonts w:ascii="Garamond" w:hAnsi="Garamond"/>
                <w:sz w:val="24"/>
                <w:lang w:val="en-GB"/>
              </w:rPr>
            </w:pPr>
          </w:p>
          <w:p w14:paraId="68F715E8" w14:textId="77777777" w:rsidR="00035042" w:rsidRPr="00FF5028" w:rsidRDefault="00035042" w:rsidP="00FF5028">
            <w:pPr>
              <w:jc w:val="center"/>
              <w:rPr>
                <w:rFonts w:ascii="Garamond" w:hAnsi="Garamond"/>
                <w:sz w:val="24"/>
                <w:lang w:val="en-GB"/>
              </w:rPr>
            </w:pPr>
            <w:r w:rsidRPr="00FF5028">
              <w:rPr>
                <w:rFonts w:ascii="Garamond" w:hAnsi="Garamond"/>
                <w:sz w:val="24"/>
                <w:lang w:val="en-GB"/>
              </w:rPr>
              <w:t>stamp</w:t>
            </w:r>
          </w:p>
        </w:tc>
        <w:tc>
          <w:tcPr>
            <w:tcW w:w="3260" w:type="dxa"/>
          </w:tcPr>
          <w:p w14:paraId="6A10634F" w14:textId="77777777" w:rsidR="00035042" w:rsidRPr="00FF5028" w:rsidRDefault="00035042" w:rsidP="00FF5028">
            <w:pPr>
              <w:jc w:val="both"/>
              <w:rPr>
                <w:rFonts w:ascii="Garamond" w:hAnsi="Garamond"/>
                <w:sz w:val="24"/>
                <w:lang w:val="en-GB"/>
              </w:rPr>
            </w:pPr>
          </w:p>
          <w:p w14:paraId="11BEBB79"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Signed by: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5D2AC867" w14:textId="77777777" w:rsidR="00035042" w:rsidRPr="00FF5028" w:rsidRDefault="00035042" w:rsidP="00FF5028">
            <w:pPr>
              <w:pBdr>
                <w:bottom w:val="single" w:sz="12" w:space="1" w:color="auto"/>
              </w:pBdr>
              <w:jc w:val="both"/>
              <w:rPr>
                <w:rFonts w:ascii="Garamond" w:hAnsi="Garamond"/>
                <w:sz w:val="24"/>
                <w:lang w:val="en-GB"/>
              </w:rPr>
            </w:pPr>
          </w:p>
          <w:p w14:paraId="4D570124" w14:textId="77777777" w:rsidR="00035042" w:rsidRPr="00FF5028" w:rsidRDefault="00035042" w:rsidP="00FF5028">
            <w:pPr>
              <w:ind w:left="-470"/>
              <w:jc w:val="center"/>
              <w:rPr>
                <w:rFonts w:ascii="Garamond" w:hAnsi="Garamond"/>
                <w:sz w:val="24"/>
                <w:lang w:val="en-GB"/>
              </w:rPr>
            </w:pPr>
            <w:r w:rsidRPr="00FF5028">
              <w:rPr>
                <w:rFonts w:ascii="Garamond" w:hAnsi="Garamond"/>
                <w:sz w:val="24"/>
                <w:lang w:val="en-GB"/>
              </w:rPr>
              <w:t>Signature</w:t>
            </w:r>
          </w:p>
          <w:p w14:paraId="1DD3A73C" w14:textId="77777777" w:rsidR="00035042" w:rsidRPr="00FF5028" w:rsidRDefault="00035042" w:rsidP="00FF5028">
            <w:pPr>
              <w:rPr>
                <w:rFonts w:ascii="Garamond" w:hAnsi="Garamond"/>
                <w:sz w:val="24"/>
                <w:lang w:val="en-GB"/>
              </w:rPr>
            </w:pPr>
          </w:p>
        </w:tc>
      </w:tr>
    </w:tbl>
    <w:p w14:paraId="71F3ECDF" w14:textId="77777777" w:rsidR="00035042" w:rsidRPr="00FF5028" w:rsidRDefault="00035042" w:rsidP="00035042">
      <w:pPr>
        <w:jc w:val="both"/>
        <w:rPr>
          <w:rFonts w:ascii="Garamond" w:hAnsi="Garamond"/>
          <w:b/>
          <w:color w:val="000000"/>
          <w:sz w:val="24"/>
          <w:lang w:val="en-GB"/>
        </w:rPr>
      </w:pPr>
      <w:r w:rsidRPr="00FF5028">
        <w:rPr>
          <w:rFonts w:ascii="Garamond" w:hAnsi="Garamond"/>
          <w:b/>
          <w:bCs/>
          <w:color w:val="000000"/>
          <w:sz w:val="24"/>
          <w:lang w:val="en-GB"/>
        </w:rPr>
        <w:t xml:space="preserve">NOTE: The pro forma invoice </w:t>
      </w:r>
      <w:proofErr w:type="gramStart"/>
      <w:r w:rsidRPr="00FF5028">
        <w:rPr>
          <w:rFonts w:ascii="Garamond" w:hAnsi="Garamond"/>
          <w:b/>
          <w:bCs/>
          <w:color w:val="000000"/>
          <w:sz w:val="24"/>
          <w:lang w:val="en-GB"/>
        </w:rPr>
        <w:t>may be submitted</w:t>
      </w:r>
      <w:proofErr w:type="gramEnd"/>
      <w:r w:rsidRPr="00FF5028">
        <w:rPr>
          <w:rFonts w:ascii="Garamond" w:hAnsi="Garamond"/>
          <w:b/>
          <w:bCs/>
          <w:color w:val="000000"/>
          <w:sz w:val="24"/>
          <w:lang w:val="en-GB"/>
        </w:rPr>
        <w:t xml:space="preserve"> to the e-JN system in PDF format only and will be available for public view.</w:t>
      </w:r>
    </w:p>
    <w:p w14:paraId="35D32DCF" w14:textId="77777777" w:rsidR="00035042" w:rsidRPr="00FF5028" w:rsidRDefault="00035042" w:rsidP="00035042">
      <w:pPr>
        <w:spacing w:after="160" w:line="259" w:lineRule="auto"/>
        <w:rPr>
          <w:lang w:val="en-GB"/>
        </w:rPr>
      </w:pPr>
      <w:r w:rsidRPr="00FF5028">
        <w:rPr>
          <w:lang w:val="en-GB"/>
        </w:rPr>
        <w:br w:type="page"/>
      </w:r>
    </w:p>
    <w:p w14:paraId="01912F5A" w14:textId="77777777" w:rsidR="00035042" w:rsidRPr="00FF5028" w:rsidRDefault="00035042" w:rsidP="00035042">
      <w:pPr>
        <w:jc w:val="center"/>
        <w:rPr>
          <w:rFonts w:ascii="Garamond" w:hAnsi="Garamond"/>
          <w:b/>
          <w:sz w:val="24"/>
          <w:lang w:val="en-GB"/>
        </w:rPr>
      </w:pPr>
    </w:p>
    <w:p w14:paraId="39D2384F" w14:textId="77777777" w:rsidR="00035042" w:rsidRPr="00FF5028" w:rsidRDefault="00035042" w:rsidP="00035042">
      <w:pPr>
        <w:jc w:val="center"/>
        <w:rPr>
          <w:rFonts w:ascii="Garamond" w:hAnsi="Garamond"/>
          <w:b/>
          <w:sz w:val="24"/>
          <w:lang w:val="en-GB"/>
        </w:rPr>
      </w:pPr>
    </w:p>
    <w:p w14:paraId="50C6F369" w14:textId="77777777" w:rsidR="00035042" w:rsidRPr="00FF5028" w:rsidRDefault="00035042" w:rsidP="00035042">
      <w:pPr>
        <w:jc w:val="center"/>
        <w:rPr>
          <w:rFonts w:ascii="Garamond" w:hAnsi="Garamond"/>
          <w:b/>
          <w:sz w:val="24"/>
          <w:lang w:val="en-GB"/>
        </w:rPr>
      </w:pPr>
    </w:p>
    <w:p w14:paraId="7B74D7BC" w14:textId="77777777" w:rsidR="00035042" w:rsidRPr="00FF5028" w:rsidRDefault="00035042" w:rsidP="00035042">
      <w:pPr>
        <w:jc w:val="center"/>
        <w:rPr>
          <w:rFonts w:ascii="Garamond" w:hAnsi="Garamond"/>
          <w:b/>
          <w:sz w:val="24"/>
          <w:lang w:val="en-GB"/>
        </w:rPr>
      </w:pPr>
      <w:r w:rsidRPr="00FF5028">
        <w:rPr>
          <w:rFonts w:ascii="Garamond" w:hAnsi="Garamond"/>
          <w:b/>
          <w:bCs/>
          <w:sz w:val="24"/>
          <w:lang w:val="en-GB"/>
        </w:rPr>
        <w:t>PRO FORMA INVOICE No __________________ (Form 1/OBR-1)</w:t>
      </w:r>
    </w:p>
    <w:p w14:paraId="4C854A45" w14:textId="4F193FE0" w:rsidR="00035042" w:rsidRPr="00FF5028" w:rsidRDefault="00253D6A" w:rsidP="00035042">
      <w:pPr>
        <w:rPr>
          <w:rFonts w:ascii="Garamond" w:hAnsi="Garamond"/>
          <w:b/>
          <w:bCs/>
          <w:sz w:val="24"/>
          <w:lang w:val="en-GB"/>
        </w:rPr>
      </w:pPr>
      <w:r w:rsidRPr="00FF5028">
        <w:rPr>
          <w:rFonts w:ascii="Garamond" w:hAnsi="Garamond"/>
          <w:b/>
          <w:bCs/>
          <w:sz w:val="24"/>
          <w:lang w:val="en-GB"/>
        </w:rPr>
        <w:t>Lot 3: Mathematica</w:t>
      </w:r>
    </w:p>
    <w:p w14:paraId="67839554" w14:textId="77777777" w:rsidR="00ED344F" w:rsidRPr="00FF5028" w:rsidRDefault="00ED344F" w:rsidP="00035042">
      <w:pPr>
        <w:rPr>
          <w:rFonts w:ascii="Garamond" w:hAnsi="Garamond"/>
          <w:b/>
          <w:sz w:val="24"/>
          <w:lang w:val="en-GB"/>
        </w:rPr>
      </w:pPr>
    </w:p>
    <w:tbl>
      <w:tblPr>
        <w:tblW w:w="8642" w:type="dxa"/>
        <w:tblCellMar>
          <w:left w:w="70" w:type="dxa"/>
          <w:right w:w="70" w:type="dxa"/>
        </w:tblCellMar>
        <w:tblLook w:val="04A0" w:firstRow="1" w:lastRow="0" w:firstColumn="1" w:lastColumn="0" w:noHBand="0" w:noVBand="1"/>
      </w:tblPr>
      <w:tblGrid>
        <w:gridCol w:w="960"/>
        <w:gridCol w:w="1920"/>
        <w:gridCol w:w="160"/>
        <w:gridCol w:w="1780"/>
        <w:gridCol w:w="1838"/>
        <w:gridCol w:w="62"/>
        <w:gridCol w:w="1922"/>
      </w:tblGrid>
      <w:tr w:rsidR="00ED344F" w:rsidRPr="00FF5028" w14:paraId="0D2E6A85" w14:textId="77777777" w:rsidTr="00FF5028">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8CF82F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Item no</w:t>
            </w:r>
          </w:p>
        </w:tc>
        <w:tc>
          <w:tcPr>
            <w:tcW w:w="1920" w:type="dxa"/>
            <w:tcBorders>
              <w:top w:val="single" w:sz="4" w:space="0" w:color="auto"/>
              <w:left w:val="nil"/>
              <w:bottom w:val="single" w:sz="4" w:space="0" w:color="auto"/>
              <w:right w:val="single" w:sz="4" w:space="0" w:color="auto"/>
            </w:tcBorders>
            <w:shd w:val="clear" w:color="auto" w:fill="auto"/>
            <w:hideMark/>
          </w:tcPr>
          <w:p w14:paraId="2BE0546A"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Subject of contract</w:t>
            </w:r>
          </w:p>
        </w:tc>
        <w:tc>
          <w:tcPr>
            <w:tcW w:w="1940" w:type="dxa"/>
            <w:gridSpan w:val="2"/>
            <w:tcBorders>
              <w:top w:val="single" w:sz="4" w:space="0" w:color="auto"/>
              <w:left w:val="nil"/>
              <w:bottom w:val="single" w:sz="4" w:space="0" w:color="auto"/>
              <w:right w:val="single" w:sz="4" w:space="0" w:color="auto"/>
            </w:tcBorders>
            <w:shd w:val="clear" w:color="auto" w:fill="auto"/>
            <w:hideMark/>
          </w:tcPr>
          <w:p w14:paraId="581324B2"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Estimated quantity</w:t>
            </w:r>
          </w:p>
        </w:tc>
        <w:tc>
          <w:tcPr>
            <w:tcW w:w="1900" w:type="dxa"/>
            <w:gridSpan w:val="2"/>
            <w:tcBorders>
              <w:top w:val="single" w:sz="4" w:space="0" w:color="auto"/>
              <w:left w:val="nil"/>
              <w:bottom w:val="single" w:sz="4" w:space="0" w:color="auto"/>
              <w:right w:val="single" w:sz="4" w:space="0" w:color="auto"/>
            </w:tcBorders>
            <w:shd w:val="clear" w:color="auto" w:fill="auto"/>
            <w:hideMark/>
          </w:tcPr>
          <w:p w14:paraId="50B37CF2"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Per-unit price in euros net of VAT</w:t>
            </w:r>
          </w:p>
          <w:p w14:paraId="7173B7B9" w14:textId="4AE876EF"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(annual)</w:t>
            </w:r>
          </w:p>
        </w:tc>
        <w:tc>
          <w:tcPr>
            <w:tcW w:w="1922" w:type="dxa"/>
            <w:tcBorders>
              <w:top w:val="single" w:sz="4" w:space="0" w:color="auto"/>
              <w:left w:val="nil"/>
              <w:bottom w:val="single" w:sz="4" w:space="0" w:color="auto"/>
              <w:right w:val="single" w:sz="4" w:space="0" w:color="auto"/>
            </w:tcBorders>
            <w:shd w:val="clear" w:color="auto" w:fill="auto"/>
            <w:hideMark/>
          </w:tcPr>
          <w:p w14:paraId="7F5C261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Price for estimated quantity in euros net of VAT</w:t>
            </w:r>
          </w:p>
        </w:tc>
      </w:tr>
      <w:tr w:rsidR="00ED344F" w:rsidRPr="00FF5028" w14:paraId="0DE11F9E" w14:textId="77777777" w:rsidTr="00FF5028">
        <w:trPr>
          <w:trHeight w:val="769"/>
        </w:trPr>
        <w:tc>
          <w:tcPr>
            <w:tcW w:w="960" w:type="dxa"/>
            <w:tcBorders>
              <w:top w:val="nil"/>
              <w:left w:val="single" w:sz="4" w:space="0" w:color="auto"/>
              <w:bottom w:val="single" w:sz="4" w:space="0" w:color="auto"/>
              <w:right w:val="single" w:sz="4" w:space="0" w:color="auto"/>
            </w:tcBorders>
            <w:shd w:val="clear" w:color="auto" w:fill="auto"/>
            <w:hideMark/>
          </w:tcPr>
          <w:p w14:paraId="48B93746"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hideMark/>
          </w:tcPr>
          <w:p w14:paraId="048A52CC"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Mathematica Unlimited License</w:t>
            </w:r>
          </w:p>
        </w:tc>
        <w:tc>
          <w:tcPr>
            <w:tcW w:w="1940" w:type="dxa"/>
            <w:gridSpan w:val="2"/>
            <w:tcBorders>
              <w:top w:val="nil"/>
              <w:left w:val="nil"/>
              <w:bottom w:val="single" w:sz="4" w:space="0" w:color="auto"/>
              <w:right w:val="single" w:sz="4" w:space="0" w:color="auto"/>
            </w:tcBorders>
            <w:shd w:val="clear" w:color="auto" w:fill="auto"/>
            <w:hideMark/>
          </w:tcPr>
          <w:p w14:paraId="499711D5"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30</w:t>
            </w:r>
          </w:p>
        </w:tc>
        <w:tc>
          <w:tcPr>
            <w:tcW w:w="1900" w:type="dxa"/>
            <w:gridSpan w:val="2"/>
            <w:tcBorders>
              <w:top w:val="nil"/>
              <w:left w:val="nil"/>
              <w:bottom w:val="single" w:sz="4" w:space="0" w:color="auto"/>
              <w:right w:val="single" w:sz="4" w:space="0" w:color="auto"/>
            </w:tcBorders>
            <w:shd w:val="clear" w:color="auto" w:fill="auto"/>
            <w:hideMark/>
          </w:tcPr>
          <w:p w14:paraId="4393FB49"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1F1BF05F"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43D5F72E" w14:textId="77777777" w:rsidTr="00FF5028">
        <w:trPr>
          <w:trHeight w:val="694"/>
        </w:trPr>
        <w:tc>
          <w:tcPr>
            <w:tcW w:w="960" w:type="dxa"/>
            <w:tcBorders>
              <w:top w:val="nil"/>
              <w:left w:val="single" w:sz="4" w:space="0" w:color="auto"/>
              <w:bottom w:val="single" w:sz="4" w:space="0" w:color="auto"/>
              <w:right w:val="single" w:sz="4" w:space="0" w:color="auto"/>
            </w:tcBorders>
            <w:shd w:val="clear" w:color="auto" w:fill="auto"/>
            <w:hideMark/>
          </w:tcPr>
          <w:p w14:paraId="10869F3B"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2</w:t>
            </w:r>
          </w:p>
        </w:tc>
        <w:tc>
          <w:tcPr>
            <w:tcW w:w="1920" w:type="dxa"/>
            <w:tcBorders>
              <w:top w:val="nil"/>
              <w:left w:val="nil"/>
              <w:bottom w:val="single" w:sz="4" w:space="0" w:color="auto"/>
              <w:right w:val="single" w:sz="4" w:space="0" w:color="auto"/>
            </w:tcBorders>
            <w:shd w:val="clear" w:color="auto" w:fill="auto"/>
            <w:hideMark/>
          </w:tcPr>
          <w:p w14:paraId="17976211"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Single Machine</w:t>
            </w:r>
          </w:p>
        </w:tc>
        <w:tc>
          <w:tcPr>
            <w:tcW w:w="1940" w:type="dxa"/>
            <w:gridSpan w:val="2"/>
            <w:tcBorders>
              <w:top w:val="nil"/>
              <w:left w:val="nil"/>
              <w:bottom w:val="single" w:sz="4" w:space="0" w:color="auto"/>
              <w:right w:val="single" w:sz="4" w:space="0" w:color="auto"/>
            </w:tcBorders>
            <w:shd w:val="clear" w:color="auto" w:fill="auto"/>
            <w:hideMark/>
          </w:tcPr>
          <w:p w14:paraId="2599F28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90</w:t>
            </w:r>
          </w:p>
        </w:tc>
        <w:tc>
          <w:tcPr>
            <w:tcW w:w="1900" w:type="dxa"/>
            <w:gridSpan w:val="2"/>
            <w:tcBorders>
              <w:top w:val="nil"/>
              <w:left w:val="nil"/>
              <w:bottom w:val="single" w:sz="4" w:space="0" w:color="auto"/>
              <w:right w:val="single" w:sz="4" w:space="0" w:color="auto"/>
            </w:tcBorders>
            <w:shd w:val="clear" w:color="auto" w:fill="auto"/>
            <w:hideMark/>
          </w:tcPr>
          <w:p w14:paraId="1DFA026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1B3B0FB3"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6963ED7D" w14:textId="77777777" w:rsidTr="00FF5028">
        <w:trPr>
          <w:trHeight w:val="704"/>
        </w:trPr>
        <w:tc>
          <w:tcPr>
            <w:tcW w:w="960" w:type="dxa"/>
            <w:tcBorders>
              <w:top w:val="nil"/>
              <w:left w:val="single" w:sz="4" w:space="0" w:color="auto"/>
              <w:bottom w:val="single" w:sz="4" w:space="0" w:color="auto"/>
              <w:right w:val="single" w:sz="4" w:space="0" w:color="auto"/>
            </w:tcBorders>
            <w:shd w:val="clear" w:color="auto" w:fill="auto"/>
            <w:hideMark/>
          </w:tcPr>
          <w:p w14:paraId="02787F8C"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3</w:t>
            </w:r>
          </w:p>
        </w:tc>
        <w:tc>
          <w:tcPr>
            <w:tcW w:w="1920" w:type="dxa"/>
            <w:tcBorders>
              <w:top w:val="nil"/>
              <w:left w:val="nil"/>
              <w:bottom w:val="single" w:sz="4" w:space="0" w:color="auto"/>
              <w:right w:val="single" w:sz="4" w:space="0" w:color="auto"/>
            </w:tcBorders>
            <w:shd w:val="clear" w:color="auto" w:fill="auto"/>
            <w:hideMark/>
          </w:tcPr>
          <w:p w14:paraId="63C1DD8C"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On-Line</w:t>
            </w:r>
          </w:p>
        </w:tc>
        <w:tc>
          <w:tcPr>
            <w:tcW w:w="1940" w:type="dxa"/>
            <w:gridSpan w:val="2"/>
            <w:tcBorders>
              <w:top w:val="nil"/>
              <w:left w:val="nil"/>
              <w:bottom w:val="single" w:sz="4" w:space="0" w:color="auto"/>
              <w:right w:val="single" w:sz="4" w:space="0" w:color="auto"/>
            </w:tcBorders>
            <w:shd w:val="clear" w:color="auto" w:fill="auto"/>
            <w:hideMark/>
          </w:tcPr>
          <w:p w14:paraId="1F5D2CD7"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10</w:t>
            </w:r>
          </w:p>
        </w:tc>
        <w:tc>
          <w:tcPr>
            <w:tcW w:w="1900" w:type="dxa"/>
            <w:gridSpan w:val="2"/>
            <w:tcBorders>
              <w:top w:val="nil"/>
              <w:left w:val="nil"/>
              <w:bottom w:val="single" w:sz="4" w:space="0" w:color="auto"/>
              <w:right w:val="single" w:sz="4" w:space="0" w:color="auto"/>
            </w:tcBorders>
            <w:shd w:val="clear" w:color="auto" w:fill="auto"/>
            <w:hideMark/>
          </w:tcPr>
          <w:p w14:paraId="548DEA94"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636D0BA0"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0F8CDCD5" w14:textId="77777777" w:rsidTr="00FF5028">
        <w:trPr>
          <w:trHeight w:val="701"/>
        </w:trPr>
        <w:tc>
          <w:tcPr>
            <w:tcW w:w="960" w:type="dxa"/>
            <w:tcBorders>
              <w:top w:val="nil"/>
              <w:left w:val="single" w:sz="4" w:space="0" w:color="auto"/>
              <w:bottom w:val="single" w:sz="4" w:space="0" w:color="auto"/>
              <w:right w:val="single" w:sz="4" w:space="0" w:color="auto"/>
            </w:tcBorders>
            <w:shd w:val="clear" w:color="auto" w:fill="auto"/>
          </w:tcPr>
          <w:p w14:paraId="399AB19F"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4</w:t>
            </w:r>
          </w:p>
        </w:tc>
        <w:tc>
          <w:tcPr>
            <w:tcW w:w="1920" w:type="dxa"/>
            <w:tcBorders>
              <w:top w:val="nil"/>
              <w:left w:val="nil"/>
              <w:bottom w:val="single" w:sz="4" w:space="0" w:color="auto"/>
              <w:right w:val="single" w:sz="4" w:space="0" w:color="auto"/>
            </w:tcBorders>
            <w:shd w:val="clear" w:color="auto" w:fill="auto"/>
          </w:tcPr>
          <w:p w14:paraId="7E9CF919"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Licence Manager</w:t>
            </w:r>
          </w:p>
        </w:tc>
        <w:tc>
          <w:tcPr>
            <w:tcW w:w="1940" w:type="dxa"/>
            <w:gridSpan w:val="2"/>
            <w:tcBorders>
              <w:top w:val="nil"/>
              <w:left w:val="nil"/>
              <w:bottom w:val="single" w:sz="4" w:space="0" w:color="auto"/>
              <w:right w:val="single" w:sz="4" w:space="0" w:color="auto"/>
            </w:tcBorders>
            <w:shd w:val="clear" w:color="auto" w:fill="auto"/>
          </w:tcPr>
          <w:p w14:paraId="670D3A34" w14:textId="77777777" w:rsidR="00ED344F" w:rsidRPr="00FF5028" w:rsidRDefault="00ED344F" w:rsidP="00FF5028">
            <w:pPr>
              <w:jc w:val="center"/>
              <w:rPr>
                <w:rFonts w:ascii="Garamond" w:hAnsi="Garamond" w:cs="Calibri"/>
                <w:color w:val="000000"/>
                <w:lang w:val="en-GB"/>
              </w:rPr>
            </w:pPr>
            <w:r w:rsidRPr="00FF5028">
              <w:rPr>
                <w:rFonts w:ascii="Garamond" w:hAnsi="Garamond" w:cs="Calibri"/>
                <w:color w:val="000000"/>
                <w:lang w:val="en-GB"/>
              </w:rPr>
              <w:t>10</w:t>
            </w:r>
          </w:p>
        </w:tc>
        <w:tc>
          <w:tcPr>
            <w:tcW w:w="1900" w:type="dxa"/>
            <w:gridSpan w:val="2"/>
            <w:tcBorders>
              <w:top w:val="nil"/>
              <w:left w:val="nil"/>
              <w:bottom w:val="single" w:sz="4" w:space="0" w:color="auto"/>
              <w:right w:val="single" w:sz="4" w:space="0" w:color="auto"/>
            </w:tcBorders>
            <w:shd w:val="clear" w:color="auto" w:fill="auto"/>
          </w:tcPr>
          <w:p w14:paraId="017EBC21" w14:textId="77777777" w:rsidR="00ED344F" w:rsidRPr="00FF5028" w:rsidRDefault="00ED344F" w:rsidP="00FF5028">
            <w:pPr>
              <w:jc w:val="center"/>
              <w:rPr>
                <w:rFonts w:ascii="Garamond" w:hAnsi="Garamond" w:cs="Calibri"/>
                <w:color w:val="000000"/>
                <w:sz w:val="24"/>
                <w:lang w:val="en-GB"/>
              </w:rPr>
            </w:pPr>
          </w:p>
        </w:tc>
        <w:tc>
          <w:tcPr>
            <w:tcW w:w="1922" w:type="dxa"/>
            <w:tcBorders>
              <w:top w:val="nil"/>
              <w:left w:val="nil"/>
              <w:bottom w:val="single" w:sz="4" w:space="0" w:color="auto"/>
              <w:right w:val="single" w:sz="4" w:space="0" w:color="auto"/>
            </w:tcBorders>
            <w:shd w:val="clear" w:color="auto" w:fill="auto"/>
          </w:tcPr>
          <w:p w14:paraId="7603EC4A" w14:textId="77777777" w:rsidR="00ED344F" w:rsidRPr="00FF5028" w:rsidRDefault="00ED344F" w:rsidP="00FF5028">
            <w:pPr>
              <w:jc w:val="center"/>
              <w:rPr>
                <w:rFonts w:ascii="Garamond" w:hAnsi="Garamond" w:cs="Calibri"/>
                <w:color w:val="000000"/>
                <w:sz w:val="24"/>
                <w:lang w:val="en-GB"/>
              </w:rPr>
            </w:pPr>
          </w:p>
        </w:tc>
      </w:tr>
      <w:tr w:rsidR="00ED344F" w:rsidRPr="00FF5028" w14:paraId="133E05DE" w14:textId="77777777" w:rsidTr="00FF5028">
        <w:trPr>
          <w:trHeight w:val="697"/>
        </w:trPr>
        <w:tc>
          <w:tcPr>
            <w:tcW w:w="960" w:type="dxa"/>
            <w:tcBorders>
              <w:top w:val="nil"/>
              <w:left w:val="single" w:sz="4" w:space="0" w:color="auto"/>
              <w:bottom w:val="single" w:sz="4" w:space="0" w:color="auto"/>
              <w:right w:val="single" w:sz="4" w:space="0" w:color="auto"/>
            </w:tcBorders>
            <w:shd w:val="clear" w:color="auto" w:fill="auto"/>
          </w:tcPr>
          <w:p w14:paraId="2A007F7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5</w:t>
            </w:r>
          </w:p>
        </w:tc>
        <w:tc>
          <w:tcPr>
            <w:tcW w:w="1920" w:type="dxa"/>
            <w:tcBorders>
              <w:top w:val="nil"/>
              <w:left w:val="nil"/>
              <w:bottom w:val="single" w:sz="4" w:space="0" w:color="auto"/>
              <w:right w:val="single" w:sz="4" w:space="0" w:color="auto"/>
            </w:tcBorders>
            <w:shd w:val="clear" w:color="auto" w:fill="auto"/>
          </w:tcPr>
          <w:p w14:paraId="7026D8E3"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Network Increments</w:t>
            </w:r>
          </w:p>
        </w:tc>
        <w:tc>
          <w:tcPr>
            <w:tcW w:w="1940" w:type="dxa"/>
            <w:gridSpan w:val="2"/>
            <w:tcBorders>
              <w:top w:val="nil"/>
              <w:left w:val="nil"/>
              <w:bottom w:val="single" w:sz="4" w:space="0" w:color="auto"/>
              <w:right w:val="single" w:sz="4" w:space="0" w:color="auto"/>
            </w:tcBorders>
            <w:shd w:val="clear" w:color="auto" w:fill="auto"/>
          </w:tcPr>
          <w:p w14:paraId="1D5B6272" w14:textId="77777777" w:rsidR="00ED344F" w:rsidRPr="00FF5028" w:rsidRDefault="00ED344F" w:rsidP="00FF5028">
            <w:pPr>
              <w:jc w:val="center"/>
              <w:rPr>
                <w:rFonts w:ascii="Garamond" w:hAnsi="Garamond" w:cs="Calibri"/>
                <w:color w:val="000000"/>
                <w:lang w:val="en-GB"/>
              </w:rPr>
            </w:pPr>
            <w:r w:rsidRPr="00FF5028">
              <w:rPr>
                <w:rFonts w:ascii="Garamond" w:hAnsi="Garamond" w:cs="Calibri"/>
                <w:color w:val="000000"/>
                <w:lang w:val="en-GB"/>
              </w:rPr>
              <w:t>10</w:t>
            </w:r>
          </w:p>
        </w:tc>
        <w:tc>
          <w:tcPr>
            <w:tcW w:w="1900" w:type="dxa"/>
            <w:gridSpan w:val="2"/>
            <w:tcBorders>
              <w:top w:val="nil"/>
              <w:left w:val="nil"/>
              <w:bottom w:val="single" w:sz="4" w:space="0" w:color="auto"/>
              <w:right w:val="single" w:sz="4" w:space="0" w:color="auto"/>
            </w:tcBorders>
            <w:shd w:val="clear" w:color="auto" w:fill="auto"/>
          </w:tcPr>
          <w:p w14:paraId="55DC6B22" w14:textId="77777777" w:rsidR="00ED344F" w:rsidRPr="00FF5028" w:rsidRDefault="00ED344F" w:rsidP="00FF5028">
            <w:pPr>
              <w:jc w:val="center"/>
              <w:rPr>
                <w:rFonts w:ascii="Garamond" w:hAnsi="Garamond" w:cs="Calibri"/>
                <w:color w:val="000000"/>
                <w:sz w:val="24"/>
                <w:lang w:val="en-GB"/>
              </w:rPr>
            </w:pPr>
          </w:p>
        </w:tc>
        <w:tc>
          <w:tcPr>
            <w:tcW w:w="1922" w:type="dxa"/>
            <w:tcBorders>
              <w:top w:val="nil"/>
              <w:left w:val="nil"/>
              <w:bottom w:val="single" w:sz="4" w:space="0" w:color="auto"/>
              <w:right w:val="single" w:sz="4" w:space="0" w:color="auto"/>
            </w:tcBorders>
            <w:shd w:val="clear" w:color="auto" w:fill="auto"/>
          </w:tcPr>
          <w:p w14:paraId="0406C847" w14:textId="77777777" w:rsidR="00ED344F" w:rsidRPr="00FF5028" w:rsidRDefault="00ED344F" w:rsidP="00FF5028">
            <w:pPr>
              <w:jc w:val="center"/>
              <w:rPr>
                <w:rFonts w:ascii="Garamond" w:hAnsi="Garamond" w:cs="Calibri"/>
                <w:color w:val="000000"/>
                <w:sz w:val="24"/>
                <w:lang w:val="en-GB"/>
              </w:rPr>
            </w:pPr>
          </w:p>
        </w:tc>
      </w:tr>
      <w:tr w:rsidR="00ED344F" w:rsidRPr="00FF5028" w14:paraId="56441393" w14:textId="77777777" w:rsidTr="00FF5028">
        <w:trPr>
          <w:trHeight w:val="615"/>
        </w:trPr>
        <w:tc>
          <w:tcPr>
            <w:tcW w:w="960" w:type="dxa"/>
            <w:tcBorders>
              <w:top w:val="nil"/>
              <w:left w:val="nil"/>
              <w:bottom w:val="nil"/>
              <w:right w:val="nil"/>
            </w:tcBorders>
            <w:shd w:val="clear" w:color="auto" w:fill="auto"/>
            <w:noWrap/>
            <w:vAlign w:val="bottom"/>
            <w:hideMark/>
          </w:tcPr>
          <w:p w14:paraId="4D73C05B" w14:textId="77777777" w:rsidR="00ED344F" w:rsidRPr="00FF5028" w:rsidRDefault="00ED344F" w:rsidP="00FF5028">
            <w:pPr>
              <w:jc w:val="center"/>
              <w:rPr>
                <w:rFonts w:ascii="Garamond" w:hAnsi="Garamond" w:cs="Calibri"/>
                <w:color w:val="000000"/>
                <w:sz w:val="24"/>
                <w:lang w:val="en-GB"/>
              </w:rPr>
            </w:pPr>
          </w:p>
        </w:tc>
        <w:tc>
          <w:tcPr>
            <w:tcW w:w="1920" w:type="dxa"/>
            <w:tcBorders>
              <w:top w:val="nil"/>
              <w:left w:val="nil"/>
              <w:bottom w:val="nil"/>
              <w:right w:val="nil"/>
            </w:tcBorders>
            <w:shd w:val="clear" w:color="auto" w:fill="auto"/>
            <w:noWrap/>
            <w:vAlign w:val="bottom"/>
            <w:hideMark/>
          </w:tcPr>
          <w:p w14:paraId="6CA7516D" w14:textId="77777777" w:rsidR="00ED344F" w:rsidRPr="00FF5028" w:rsidRDefault="00ED344F" w:rsidP="00FF5028">
            <w:pPr>
              <w:jc w:val="center"/>
              <w:rPr>
                <w:rFonts w:ascii="Times New Roman" w:hAnsi="Times New Roman"/>
                <w:sz w:val="20"/>
                <w:szCs w:val="20"/>
                <w:lang w:val="en-GB"/>
              </w:rPr>
            </w:pPr>
          </w:p>
        </w:tc>
        <w:tc>
          <w:tcPr>
            <w:tcW w:w="160" w:type="dxa"/>
            <w:tcBorders>
              <w:top w:val="nil"/>
              <w:left w:val="nil"/>
              <w:bottom w:val="nil"/>
              <w:right w:val="nil"/>
            </w:tcBorders>
            <w:shd w:val="clear" w:color="auto" w:fill="auto"/>
            <w:noWrap/>
            <w:vAlign w:val="bottom"/>
            <w:hideMark/>
          </w:tcPr>
          <w:p w14:paraId="69EBB1CA" w14:textId="77777777" w:rsidR="00ED344F" w:rsidRPr="00FF5028" w:rsidRDefault="00ED344F" w:rsidP="00FF5028">
            <w:pPr>
              <w:jc w:val="center"/>
              <w:rPr>
                <w:rFonts w:ascii="Times New Roman" w:hAnsi="Times New Roman"/>
                <w:sz w:val="20"/>
                <w:szCs w:val="20"/>
                <w:lang w:val="en-GB"/>
              </w:rPr>
            </w:pPr>
          </w:p>
        </w:tc>
        <w:tc>
          <w:tcPr>
            <w:tcW w:w="361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2108181"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Arial"/>
                <w:color w:val="000000"/>
                <w:sz w:val="24"/>
                <w:lang w:val="en-GB"/>
              </w:rPr>
              <w:t>Total tender value for Lot 3 (in EUR net of VAT):</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1E44F3A7" w14:textId="77777777" w:rsidR="00ED344F" w:rsidRPr="00FF5028" w:rsidRDefault="00ED344F" w:rsidP="00FF5028">
            <w:pPr>
              <w:jc w:val="center"/>
              <w:rPr>
                <w:rFonts w:ascii="Calibri" w:hAnsi="Calibri" w:cs="Calibri"/>
                <w:color w:val="000000"/>
                <w:szCs w:val="22"/>
                <w:lang w:val="en-GB"/>
              </w:rPr>
            </w:pPr>
            <w:r w:rsidRPr="00FF5028">
              <w:rPr>
                <w:rFonts w:ascii="Calibri" w:hAnsi="Calibri" w:cs="Calibri"/>
                <w:color w:val="000000"/>
                <w:szCs w:val="22"/>
                <w:lang w:val="en-GB"/>
              </w:rPr>
              <w:t> </w:t>
            </w:r>
          </w:p>
        </w:tc>
      </w:tr>
    </w:tbl>
    <w:p w14:paraId="67AA30E4" w14:textId="77777777" w:rsidR="00806F85" w:rsidRPr="00FF5028" w:rsidRDefault="00806F85" w:rsidP="00035042">
      <w:pPr>
        <w:jc w:val="both"/>
        <w:rPr>
          <w:rFonts w:ascii="Garamond" w:hAnsi="Garamond"/>
          <w:b/>
          <w:sz w:val="24"/>
          <w:lang w:val="en-GB"/>
        </w:rPr>
      </w:pPr>
    </w:p>
    <w:p w14:paraId="6055ED09" w14:textId="77777777" w:rsidR="00035042" w:rsidRPr="00FF5028" w:rsidRDefault="00035042" w:rsidP="00035042">
      <w:pPr>
        <w:spacing w:line="244" w:lineRule="auto"/>
        <w:ind w:left="16" w:right="50"/>
        <w:rPr>
          <w:rFonts w:ascii="Garamond" w:hAnsi="Garamond"/>
          <w:sz w:val="24"/>
          <w:lang w:val="en-GB"/>
        </w:rPr>
      </w:pPr>
      <w:r w:rsidRPr="00FF5028">
        <w:rPr>
          <w:rFonts w:ascii="Garamond" w:hAnsi="Garamond"/>
          <w:sz w:val="24"/>
          <w:lang w:val="en-GB"/>
        </w:rPr>
        <w:t xml:space="preserve">The price includes all costs. No subsequent increase in price </w:t>
      </w:r>
      <w:proofErr w:type="gramStart"/>
      <w:r w:rsidRPr="00FF5028">
        <w:rPr>
          <w:rFonts w:ascii="Garamond" w:hAnsi="Garamond"/>
          <w:sz w:val="24"/>
          <w:lang w:val="en-GB"/>
        </w:rPr>
        <w:t>may be made</w:t>
      </w:r>
      <w:proofErr w:type="gramEnd"/>
      <w:r w:rsidRPr="00FF5028">
        <w:rPr>
          <w:rFonts w:ascii="Garamond" w:hAnsi="Garamond"/>
          <w:sz w:val="24"/>
          <w:lang w:val="en-GB"/>
        </w:rPr>
        <w:t xml:space="preserve">. </w:t>
      </w:r>
    </w:p>
    <w:p w14:paraId="5B735579" w14:textId="77777777" w:rsidR="00035042" w:rsidRPr="00FF5028" w:rsidRDefault="00035042" w:rsidP="00035042">
      <w:pPr>
        <w:spacing w:line="244" w:lineRule="auto"/>
        <w:ind w:left="16" w:right="50"/>
        <w:rPr>
          <w:rFonts w:ascii="Garamond" w:hAnsi="Garamond"/>
          <w:sz w:val="24"/>
          <w:lang w:val="en-GB"/>
        </w:rPr>
      </w:pPr>
    </w:p>
    <w:p w14:paraId="72A2EFAD" w14:textId="1B4921D5" w:rsidR="00035042" w:rsidRPr="00FF5028" w:rsidRDefault="00035042" w:rsidP="00035042">
      <w:pPr>
        <w:spacing w:line="244" w:lineRule="auto"/>
        <w:ind w:left="16" w:right="50"/>
        <w:rPr>
          <w:rFonts w:ascii="Garamond" w:hAnsi="Garamond"/>
          <w:sz w:val="24"/>
          <w:lang w:val="en-GB"/>
        </w:rPr>
      </w:pPr>
    </w:p>
    <w:p w14:paraId="6FD1AF30" w14:textId="77777777" w:rsidR="00035042" w:rsidRPr="00FF5028" w:rsidRDefault="00035042" w:rsidP="00035042">
      <w:pPr>
        <w:spacing w:line="244" w:lineRule="auto"/>
        <w:ind w:left="16" w:right="50"/>
        <w:rPr>
          <w:rFonts w:ascii="Garamond" w:hAnsi="Garamond"/>
          <w:sz w:val="24"/>
          <w:lang w:val="en-GB"/>
        </w:rPr>
      </w:pPr>
    </w:p>
    <w:tbl>
      <w:tblPr>
        <w:tblW w:w="9781" w:type="dxa"/>
        <w:tblInd w:w="-5" w:type="dxa"/>
        <w:tblLayout w:type="fixed"/>
        <w:tblLook w:val="04A0" w:firstRow="1" w:lastRow="0" w:firstColumn="1" w:lastColumn="0" w:noHBand="0" w:noVBand="1"/>
      </w:tblPr>
      <w:tblGrid>
        <w:gridCol w:w="3261"/>
        <w:gridCol w:w="3260"/>
        <w:gridCol w:w="3260"/>
      </w:tblGrid>
      <w:tr w:rsidR="00035042" w:rsidRPr="00FF5028" w14:paraId="11A2AB8A" w14:textId="77777777" w:rsidTr="00FF5028">
        <w:trPr>
          <w:trHeight w:val="2092"/>
        </w:trPr>
        <w:tc>
          <w:tcPr>
            <w:tcW w:w="3261" w:type="dxa"/>
          </w:tcPr>
          <w:p w14:paraId="5A3AC1A4"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Place: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1B239E80"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Date: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tc>
        <w:tc>
          <w:tcPr>
            <w:tcW w:w="3260" w:type="dxa"/>
          </w:tcPr>
          <w:p w14:paraId="408459E2" w14:textId="77777777" w:rsidR="00035042" w:rsidRPr="00FF5028" w:rsidRDefault="00035042" w:rsidP="00FF5028">
            <w:pPr>
              <w:jc w:val="center"/>
              <w:rPr>
                <w:rFonts w:ascii="Garamond" w:hAnsi="Garamond"/>
                <w:sz w:val="24"/>
                <w:lang w:val="en-GB"/>
              </w:rPr>
            </w:pPr>
          </w:p>
          <w:p w14:paraId="30791496" w14:textId="77777777" w:rsidR="00035042" w:rsidRPr="00FF5028" w:rsidRDefault="00035042" w:rsidP="00FF5028">
            <w:pPr>
              <w:jc w:val="center"/>
              <w:rPr>
                <w:rFonts w:ascii="Garamond" w:hAnsi="Garamond"/>
                <w:sz w:val="24"/>
                <w:lang w:val="en-GB"/>
              </w:rPr>
            </w:pPr>
            <w:r w:rsidRPr="00FF5028">
              <w:rPr>
                <w:rFonts w:ascii="Garamond" w:hAnsi="Garamond"/>
                <w:sz w:val="24"/>
                <w:lang w:val="en-GB"/>
              </w:rPr>
              <w:t>stamp</w:t>
            </w:r>
          </w:p>
        </w:tc>
        <w:tc>
          <w:tcPr>
            <w:tcW w:w="3260" w:type="dxa"/>
          </w:tcPr>
          <w:p w14:paraId="30177E08" w14:textId="77777777" w:rsidR="00035042" w:rsidRPr="00FF5028" w:rsidRDefault="00035042" w:rsidP="00FF5028">
            <w:pPr>
              <w:jc w:val="both"/>
              <w:rPr>
                <w:rFonts w:ascii="Garamond" w:hAnsi="Garamond"/>
                <w:sz w:val="24"/>
                <w:lang w:val="en-GB"/>
              </w:rPr>
            </w:pPr>
          </w:p>
          <w:p w14:paraId="104AD3F3"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Signed by: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21B1B8FE" w14:textId="77777777" w:rsidR="00035042" w:rsidRPr="00FF5028" w:rsidRDefault="00035042" w:rsidP="00FF5028">
            <w:pPr>
              <w:pBdr>
                <w:bottom w:val="single" w:sz="12" w:space="1" w:color="auto"/>
              </w:pBdr>
              <w:jc w:val="both"/>
              <w:rPr>
                <w:rFonts w:ascii="Garamond" w:hAnsi="Garamond"/>
                <w:sz w:val="24"/>
                <w:lang w:val="en-GB"/>
              </w:rPr>
            </w:pPr>
          </w:p>
          <w:p w14:paraId="3A12A617" w14:textId="77777777" w:rsidR="00035042" w:rsidRPr="00FF5028" w:rsidRDefault="00035042" w:rsidP="00FF5028">
            <w:pPr>
              <w:ind w:left="-470"/>
              <w:jc w:val="center"/>
              <w:rPr>
                <w:rFonts w:ascii="Garamond" w:hAnsi="Garamond"/>
                <w:sz w:val="24"/>
                <w:lang w:val="en-GB"/>
              </w:rPr>
            </w:pPr>
            <w:r w:rsidRPr="00FF5028">
              <w:rPr>
                <w:rFonts w:ascii="Garamond" w:hAnsi="Garamond"/>
                <w:sz w:val="24"/>
                <w:lang w:val="en-GB"/>
              </w:rPr>
              <w:t>Signature</w:t>
            </w:r>
          </w:p>
          <w:p w14:paraId="787A9492" w14:textId="77777777" w:rsidR="00035042" w:rsidRPr="00FF5028" w:rsidRDefault="00035042" w:rsidP="00FF5028">
            <w:pPr>
              <w:rPr>
                <w:rFonts w:ascii="Garamond" w:hAnsi="Garamond"/>
                <w:sz w:val="24"/>
                <w:lang w:val="en-GB"/>
              </w:rPr>
            </w:pPr>
          </w:p>
        </w:tc>
      </w:tr>
    </w:tbl>
    <w:p w14:paraId="289B8269" w14:textId="77777777" w:rsidR="00035042" w:rsidRPr="00FF5028" w:rsidRDefault="00035042" w:rsidP="00035042">
      <w:pPr>
        <w:jc w:val="both"/>
        <w:rPr>
          <w:rFonts w:ascii="Garamond" w:hAnsi="Garamond"/>
          <w:b/>
          <w:color w:val="000000"/>
          <w:sz w:val="24"/>
          <w:lang w:val="en-GB"/>
        </w:rPr>
      </w:pPr>
      <w:r w:rsidRPr="00FF5028">
        <w:rPr>
          <w:rFonts w:ascii="Garamond" w:hAnsi="Garamond"/>
          <w:b/>
          <w:bCs/>
          <w:color w:val="000000"/>
          <w:sz w:val="24"/>
          <w:lang w:val="en-GB"/>
        </w:rPr>
        <w:t xml:space="preserve">NOTE: The pro forma invoice </w:t>
      </w:r>
      <w:proofErr w:type="gramStart"/>
      <w:r w:rsidRPr="00FF5028">
        <w:rPr>
          <w:rFonts w:ascii="Garamond" w:hAnsi="Garamond"/>
          <w:b/>
          <w:bCs/>
          <w:color w:val="000000"/>
          <w:sz w:val="24"/>
          <w:lang w:val="en-GB"/>
        </w:rPr>
        <w:t>may be submitted</w:t>
      </w:r>
      <w:proofErr w:type="gramEnd"/>
      <w:r w:rsidRPr="00FF5028">
        <w:rPr>
          <w:rFonts w:ascii="Garamond" w:hAnsi="Garamond"/>
          <w:b/>
          <w:bCs/>
          <w:color w:val="000000"/>
          <w:sz w:val="24"/>
          <w:lang w:val="en-GB"/>
        </w:rPr>
        <w:t xml:space="preserve"> to the e-JN system in PDF format only and will be available for public view.</w:t>
      </w:r>
    </w:p>
    <w:p w14:paraId="70E6AF3D" w14:textId="77777777" w:rsidR="00035042" w:rsidRPr="00FF5028" w:rsidRDefault="00035042" w:rsidP="00035042">
      <w:pPr>
        <w:spacing w:after="160" w:line="259" w:lineRule="auto"/>
        <w:rPr>
          <w:lang w:val="en-GB"/>
        </w:rPr>
      </w:pPr>
      <w:r w:rsidRPr="00FF5028">
        <w:rPr>
          <w:lang w:val="en-GB"/>
        </w:rPr>
        <w:br w:type="page"/>
      </w:r>
    </w:p>
    <w:p w14:paraId="5CDDA0BC" w14:textId="77777777" w:rsidR="00035042" w:rsidRPr="00FF5028" w:rsidRDefault="00035042" w:rsidP="00035042">
      <w:pPr>
        <w:jc w:val="center"/>
        <w:rPr>
          <w:rFonts w:ascii="Garamond" w:hAnsi="Garamond"/>
          <w:b/>
          <w:sz w:val="24"/>
          <w:lang w:val="en-GB"/>
        </w:rPr>
      </w:pPr>
    </w:p>
    <w:p w14:paraId="3D6C2397" w14:textId="77777777" w:rsidR="00035042" w:rsidRPr="00FF5028" w:rsidRDefault="00035042" w:rsidP="00035042">
      <w:pPr>
        <w:jc w:val="center"/>
        <w:rPr>
          <w:rFonts w:ascii="Garamond" w:hAnsi="Garamond"/>
          <w:b/>
          <w:sz w:val="24"/>
          <w:lang w:val="en-GB"/>
        </w:rPr>
      </w:pPr>
    </w:p>
    <w:p w14:paraId="789E22C8" w14:textId="77777777" w:rsidR="00035042" w:rsidRPr="00FF5028" w:rsidRDefault="00035042" w:rsidP="00035042">
      <w:pPr>
        <w:jc w:val="center"/>
        <w:rPr>
          <w:rFonts w:ascii="Garamond" w:hAnsi="Garamond"/>
          <w:b/>
          <w:sz w:val="24"/>
          <w:lang w:val="en-GB"/>
        </w:rPr>
      </w:pPr>
    </w:p>
    <w:p w14:paraId="65A94512" w14:textId="77777777" w:rsidR="00035042" w:rsidRPr="00FF5028" w:rsidRDefault="00035042" w:rsidP="00035042">
      <w:pPr>
        <w:jc w:val="center"/>
        <w:rPr>
          <w:rFonts w:ascii="Garamond" w:hAnsi="Garamond"/>
          <w:b/>
          <w:sz w:val="24"/>
          <w:lang w:val="en-GB"/>
        </w:rPr>
      </w:pPr>
      <w:r w:rsidRPr="00FF5028">
        <w:rPr>
          <w:rFonts w:ascii="Garamond" w:hAnsi="Garamond"/>
          <w:b/>
          <w:bCs/>
          <w:sz w:val="24"/>
          <w:lang w:val="en-GB"/>
        </w:rPr>
        <w:t>PRO FORMA INVOICE No __________________ (Form 1/OBR-1)</w:t>
      </w:r>
    </w:p>
    <w:p w14:paraId="29CBAB77" w14:textId="1E012777" w:rsidR="00035042" w:rsidRPr="00FF5028" w:rsidRDefault="00253D6A" w:rsidP="00035042">
      <w:pPr>
        <w:rPr>
          <w:rFonts w:ascii="Garamond" w:hAnsi="Garamond"/>
          <w:b/>
          <w:sz w:val="24"/>
          <w:lang w:val="en-GB"/>
        </w:rPr>
      </w:pPr>
      <w:r w:rsidRPr="00FF5028">
        <w:rPr>
          <w:rFonts w:ascii="Garamond" w:hAnsi="Garamond"/>
          <w:b/>
          <w:bCs/>
          <w:sz w:val="24"/>
          <w:lang w:val="en-GB"/>
        </w:rPr>
        <w:t>Lot 4: ZOOM</w:t>
      </w:r>
    </w:p>
    <w:p w14:paraId="2CDBEABF" w14:textId="77777777" w:rsidR="00035042" w:rsidRPr="00FF5028" w:rsidRDefault="00035042" w:rsidP="00035042">
      <w:pPr>
        <w:jc w:val="both"/>
        <w:rPr>
          <w:rFonts w:ascii="Garamond" w:hAnsi="Garamond"/>
          <w:b/>
          <w:sz w:val="24"/>
          <w:lang w:val="en-GB"/>
        </w:rPr>
      </w:pPr>
    </w:p>
    <w:tbl>
      <w:tblPr>
        <w:tblW w:w="8642" w:type="dxa"/>
        <w:tblCellMar>
          <w:left w:w="70" w:type="dxa"/>
          <w:right w:w="70" w:type="dxa"/>
        </w:tblCellMar>
        <w:tblLook w:val="04A0" w:firstRow="1" w:lastRow="0" w:firstColumn="1" w:lastColumn="0" w:noHBand="0" w:noVBand="1"/>
      </w:tblPr>
      <w:tblGrid>
        <w:gridCol w:w="960"/>
        <w:gridCol w:w="1920"/>
        <w:gridCol w:w="160"/>
        <w:gridCol w:w="1780"/>
        <w:gridCol w:w="1838"/>
        <w:gridCol w:w="62"/>
        <w:gridCol w:w="1922"/>
      </w:tblGrid>
      <w:tr w:rsidR="00ED344F" w:rsidRPr="00FF5028" w14:paraId="4E4607ED" w14:textId="77777777" w:rsidTr="00FF5028">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163FE36"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Item no</w:t>
            </w:r>
          </w:p>
        </w:tc>
        <w:tc>
          <w:tcPr>
            <w:tcW w:w="1920" w:type="dxa"/>
            <w:tcBorders>
              <w:top w:val="single" w:sz="4" w:space="0" w:color="auto"/>
              <w:left w:val="nil"/>
              <w:bottom w:val="single" w:sz="4" w:space="0" w:color="auto"/>
              <w:right w:val="single" w:sz="4" w:space="0" w:color="auto"/>
            </w:tcBorders>
            <w:shd w:val="clear" w:color="auto" w:fill="auto"/>
            <w:hideMark/>
          </w:tcPr>
          <w:p w14:paraId="741C0673"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Subject of contract</w:t>
            </w:r>
          </w:p>
        </w:tc>
        <w:tc>
          <w:tcPr>
            <w:tcW w:w="1940" w:type="dxa"/>
            <w:gridSpan w:val="2"/>
            <w:tcBorders>
              <w:top w:val="single" w:sz="4" w:space="0" w:color="auto"/>
              <w:left w:val="nil"/>
              <w:bottom w:val="single" w:sz="4" w:space="0" w:color="auto"/>
              <w:right w:val="single" w:sz="4" w:space="0" w:color="auto"/>
            </w:tcBorders>
            <w:shd w:val="clear" w:color="auto" w:fill="auto"/>
            <w:hideMark/>
          </w:tcPr>
          <w:p w14:paraId="723069C1"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Estimated quantity</w:t>
            </w:r>
          </w:p>
        </w:tc>
        <w:tc>
          <w:tcPr>
            <w:tcW w:w="1900" w:type="dxa"/>
            <w:gridSpan w:val="2"/>
            <w:tcBorders>
              <w:top w:val="single" w:sz="4" w:space="0" w:color="auto"/>
              <w:left w:val="nil"/>
              <w:bottom w:val="single" w:sz="4" w:space="0" w:color="auto"/>
              <w:right w:val="single" w:sz="4" w:space="0" w:color="auto"/>
            </w:tcBorders>
            <w:shd w:val="clear" w:color="auto" w:fill="auto"/>
            <w:hideMark/>
          </w:tcPr>
          <w:p w14:paraId="37E2174D"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Per-unit price in euros net of VAT</w:t>
            </w:r>
          </w:p>
          <w:p w14:paraId="4655FFC8" w14:textId="0659F543"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(annual)</w:t>
            </w:r>
          </w:p>
        </w:tc>
        <w:tc>
          <w:tcPr>
            <w:tcW w:w="1922" w:type="dxa"/>
            <w:tcBorders>
              <w:top w:val="single" w:sz="4" w:space="0" w:color="auto"/>
              <w:left w:val="nil"/>
              <w:bottom w:val="single" w:sz="4" w:space="0" w:color="auto"/>
              <w:right w:val="single" w:sz="4" w:space="0" w:color="auto"/>
            </w:tcBorders>
            <w:shd w:val="clear" w:color="auto" w:fill="auto"/>
            <w:hideMark/>
          </w:tcPr>
          <w:p w14:paraId="6C42806F"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Price for estimated quantity in euros net of VAT</w:t>
            </w:r>
          </w:p>
        </w:tc>
      </w:tr>
      <w:tr w:rsidR="00ED344F" w:rsidRPr="00FF5028" w14:paraId="29AF4101" w14:textId="77777777" w:rsidTr="00FF5028">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6FAAF49F"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hideMark/>
          </w:tcPr>
          <w:p w14:paraId="0C777CB0"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xml:space="preserve">Edu Site Bundle 5000-7499 </w:t>
            </w:r>
          </w:p>
        </w:tc>
        <w:tc>
          <w:tcPr>
            <w:tcW w:w="1940" w:type="dxa"/>
            <w:gridSpan w:val="2"/>
            <w:tcBorders>
              <w:top w:val="nil"/>
              <w:left w:val="nil"/>
              <w:bottom w:val="single" w:sz="4" w:space="0" w:color="auto"/>
              <w:right w:val="single" w:sz="4" w:space="0" w:color="auto"/>
            </w:tcBorders>
            <w:shd w:val="clear" w:color="auto" w:fill="auto"/>
            <w:hideMark/>
          </w:tcPr>
          <w:p w14:paraId="5EF72867"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4</w:t>
            </w:r>
          </w:p>
        </w:tc>
        <w:tc>
          <w:tcPr>
            <w:tcW w:w="1900" w:type="dxa"/>
            <w:gridSpan w:val="2"/>
            <w:tcBorders>
              <w:top w:val="nil"/>
              <w:left w:val="nil"/>
              <w:bottom w:val="single" w:sz="4" w:space="0" w:color="auto"/>
              <w:right w:val="single" w:sz="4" w:space="0" w:color="auto"/>
            </w:tcBorders>
            <w:shd w:val="clear" w:color="auto" w:fill="auto"/>
            <w:hideMark/>
          </w:tcPr>
          <w:p w14:paraId="4AD5E7A9"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0B251BFC"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07CBDE61" w14:textId="77777777" w:rsidTr="00FF5028">
        <w:trPr>
          <w:trHeight w:val="565"/>
        </w:trPr>
        <w:tc>
          <w:tcPr>
            <w:tcW w:w="960" w:type="dxa"/>
            <w:tcBorders>
              <w:top w:val="nil"/>
              <w:left w:val="single" w:sz="4" w:space="0" w:color="auto"/>
              <w:bottom w:val="single" w:sz="4" w:space="0" w:color="auto"/>
              <w:right w:val="single" w:sz="4" w:space="0" w:color="auto"/>
            </w:tcBorders>
            <w:shd w:val="clear" w:color="auto" w:fill="auto"/>
            <w:hideMark/>
          </w:tcPr>
          <w:p w14:paraId="435D8E84"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2</w:t>
            </w:r>
          </w:p>
        </w:tc>
        <w:tc>
          <w:tcPr>
            <w:tcW w:w="1920" w:type="dxa"/>
            <w:tcBorders>
              <w:top w:val="nil"/>
              <w:left w:val="nil"/>
              <w:bottom w:val="single" w:sz="4" w:space="0" w:color="auto"/>
              <w:right w:val="single" w:sz="4" w:space="0" w:color="auto"/>
            </w:tcBorders>
            <w:shd w:val="clear" w:color="auto" w:fill="auto"/>
            <w:hideMark/>
          </w:tcPr>
          <w:p w14:paraId="77313EE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Webinar 500</w:t>
            </w:r>
          </w:p>
        </w:tc>
        <w:tc>
          <w:tcPr>
            <w:tcW w:w="1940" w:type="dxa"/>
            <w:gridSpan w:val="2"/>
            <w:tcBorders>
              <w:top w:val="nil"/>
              <w:left w:val="nil"/>
              <w:bottom w:val="single" w:sz="4" w:space="0" w:color="auto"/>
              <w:right w:val="single" w:sz="4" w:space="0" w:color="auto"/>
            </w:tcBorders>
            <w:shd w:val="clear" w:color="auto" w:fill="auto"/>
            <w:hideMark/>
          </w:tcPr>
          <w:p w14:paraId="37474C22"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450</w:t>
            </w:r>
          </w:p>
        </w:tc>
        <w:tc>
          <w:tcPr>
            <w:tcW w:w="1900" w:type="dxa"/>
            <w:gridSpan w:val="2"/>
            <w:tcBorders>
              <w:top w:val="nil"/>
              <w:left w:val="nil"/>
              <w:bottom w:val="single" w:sz="4" w:space="0" w:color="auto"/>
              <w:right w:val="single" w:sz="4" w:space="0" w:color="auto"/>
            </w:tcBorders>
            <w:shd w:val="clear" w:color="auto" w:fill="auto"/>
            <w:hideMark/>
          </w:tcPr>
          <w:p w14:paraId="454085F3"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575F8DB3"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59BBCBA1" w14:textId="77777777" w:rsidTr="00FF5028">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331ED441"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3</w:t>
            </w:r>
          </w:p>
        </w:tc>
        <w:tc>
          <w:tcPr>
            <w:tcW w:w="1920" w:type="dxa"/>
            <w:tcBorders>
              <w:top w:val="nil"/>
              <w:left w:val="nil"/>
              <w:bottom w:val="single" w:sz="4" w:space="0" w:color="auto"/>
              <w:right w:val="single" w:sz="4" w:space="0" w:color="auto"/>
            </w:tcBorders>
            <w:shd w:val="clear" w:color="auto" w:fill="auto"/>
            <w:hideMark/>
          </w:tcPr>
          <w:p w14:paraId="40C1911D"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Webinar 1000</w:t>
            </w:r>
          </w:p>
        </w:tc>
        <w:tc>
          <w:tcPr>
            <w:tcW w:w="1940" w:type="dxa"/>
            <w:gridSpan w:val="2"/>
            <w:tcBorders>
              <w:top w:val="nil"/>
              <w:left w:val="nil"/>
              <w:bottom w:val="single" w:sz="4" w:space="0" w:color="auto"/>
              <w:right w:val="single" w:sz="4" w:space="0" w:color="auto"/>
            </w:tcBorders>
            <w:shd w:val="clear" w:color="auto" w:fill="auto"/>
            <w:hideMark/>
          </w:tcPr>
          <w:p w14:paraId="5CE8D4A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15</w:t>
            </w:r>
          </w:p>
        </w:tc>
        <w:tc>
          <w:tcPr>
            <w:tcW w:w="1900" w:type="dxa"/>
            <w:gridSpan w:val="2"/>
            <w:tcBorders>
              <w:top w:val="nil"/>
              <w:left w:val="nil"/>
              <w:bottom w:val="single" w:sz="4" w:space="0" w:color="auto"/>
              <w:right w:val="single" w:sz="4" w:space="0" w:color="auto"/>
            </w:tcBorders>
            <w:shd w:val="clear" w:color="auto" w:fill="auto"/>
            <w:hideMark/>
          </w:tcPr>
          <w:p w14:paraId="6B332A0A"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24E0A8E3"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3FF6AEE0" w14:textId="77777777" w:rsidTr="00FF5028">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47FBE0D"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4</w:t>
            </w:r>
          </w:p>
        </w:tc>
        <w:tc>
          <w:tcPr>
            <w:tcW w:w="1920" w:type="dxa"/>
            <w:tcBorders>
              <w:top w:val="nil"/>
              <w:left w:val="nil"/>
              <w:bottom w:val="single" w:sz="4" w:space="0" w:color="auto"/>
              <w:right w:val="single" w:sz="4" w:space="0" w:color="auto"/>
            </w:tcBorders>
            <w:shd w:val="clear" w:color="auto" w:fill="auto"/>
            <w:hideMark/>
          </w:tcPr>
          <w:p w14:paraId="03AAB50B"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Webinar 3000</w:t>
            </w:r>
          </w:p>
        </w:tc>
        <w:tc>
          <w:tcPr>
            <w:tcW w:w="1940" w:type="dxa"/>
            <w:gridSpan w:val="2"/>
            <w:tcBorders>
              <w:top w:val="nil"/>
              <w:left w:val="nil"/>
              <w:bottom w:val="single" w:sz="4" w:space="0" w:color="auto"/>
              <w:right w:val="single" w:sz="4" w:space="0" w:color="auto"/>
            </w:tcBorders>
            <w:shd w:val="clear" w:color="auto" w:fill="auto"/>
            <w:hideMark/>
          </w:tcPr>
          <w:p w14:paraId="46F022F0"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0</w:t>
            </w:r>
          </w:p>
        </w:tc>
        <w:tc>
          <w:tcPr>
            <w:tcW w:w="1900" w:type="dxa"/>
            <w:gridSpan w:val="2"/>
            <w:tcBorders>
              <w:top w:val="nil"/>
              <w:left w:val="nil"/>
              <w:bottom w:val="single" w:sz="4" w:space="0" w:color="auto"/>
              <w:right w:val="single" w:sz="4" w:space="0" w:color="auto"/>
            </w:tcBorders>
            <w:shd w:val="clear" w:color="auto" w:fill="auto"/>
            <w:hideMark/>
          </w:tcPr>
          <w:p w14:paraId="05793705"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16406887"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2757ABB0" w14:textId="77777777" w:rsidTr="00FF5028">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759FAB2D"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5</w:t>
            </w:r>
          </w:p>
        </w:tc>
        <w:tc>
          <w:tcPr>
            <w:tcW w:w="1920" w:type="dxa"/>
            <w:tcBorders>
              <w:top w:val="nil"/>
              <w:left w:val="nil"/>
              <w:bottom w:val="single" w:sz="4" w:space="0" w:color="auto"/>
              <w:right w:val="single" w:sz="4" w:space="0" w:color="auto"/>
            </w:tcBorders>
            <w:shd w:val="clear" w:color="auto" w:fill="auto"/>
            <w:hideMark/>
          </w:tcPr>
          <w:p w14:paraId="0976DB75"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Zoom Rooms</w:t>
            </w:r>
          </w:p>
        </w:tc>
        <w:tc>
          <w:tcPr>
            <w:tcW w:w="1940" w:type="dxa"/>
            <w:gridSpan w:val="2"/>
            <w:tcBorders>
              <w:top w:val="nil"/>
              <w:left w:val="nil"/>
              <w:bottom w:val="single" w:sz="4" w:space="0" w:color="auto"/>
              <w:right w:val="single" w:sz="4" w:space="0" w:color="auto"/>
            </w:tcBorders>
            <w:shd w:val="clear" w:color="auto" w:fill="auto"/>
            <w:hideMark/>
          </w:tcPr>
          <w:p w14:paraId="2FCDBF9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15</w:t>
            </w:r>
          </w:p>
        </w:tc>
        <w:tc>
          <w:tcPr>
            <w:tcW w:w="1900" w:type="dxa"/>
            <w:gridSpan w:val="2"/>
            <w:tcBorders>
              <w:top w:val="nil"/>
              <w:left w:val="nil"/>
              <w:bottom w:val="single" w:sz="4" w:space="0" w:color="auto"/>
              <w:right w:val="single" w:sz="4" w:space="0" w:color="auto"/>
            </w:tcBorders>
            <w:shd w:val="clear" w:color="auto" w:fill="auto"/>
            <w:hideMark/>
          </w:tcPr>
          <w:p w14:paraId="033BE484"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2BBA5B92"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16494D41" w14:textId="77777777" w:rsidTr="00FF5028">
        <w:trPr>
          <w:trHeight w:val="300"/>
        </w:trPr>
        <w:tc>
          <w:tcPr>
            <w:tcW w:w="960" w:type="dxa"/>
            <w:tcBorders>
              <w:top w:val="nil"/>
              <w:left w:val="nil"/>
              <w:bottom w:val="nil"/>
              <w:right w:val="nil"/>
            </w:tcBorders>
            <w:shd w:val="clear" w:color="auto" w:fill="auto"/>
            <w:noWrap/>
            <w:vAlign w:val="bottom"/>
            <w:hideMark/>
          </w:tcPr>
          <w:p w14:paraId="69623987" w14:textId="77777777" w:rsidR="00ED344F" w:rsidRPr="00FF5028" w:rsidRDefault="00ED344F" w:rsidP="00FF5028">
            <w:pPr>
              <w:jc w:val="center"/>
              <w:rPr>
                <w:rFonts w:ascii="Garamond" w:hAnsi="Garamond" w:cs="Calibri"/>
                <w:color w:val="000000"/>
                <w:sz w:val="24"/>
                <w:lang w:val="en-GB"/>
              </w:rPr>
            </w:pPr>
          </w:p>
        </w:tc>
        <w:tc>
          <w:tcPr>
            <w:tcW w:w="1920" w:type="dxa"/>
            <w:tcBorders>
              <w:top w:val="nil"/>
              <w:left w:val="nil"/>
              <w:bottom w:val="nil"/>
              <w:right w:val="nil"/>
            </w:tcBorders>
            <w:shd w:val="clear" w:color="auto" w:fill="auto"/>
            <w:noWrap/>
            <w:vAlign w:val="bottom"/>
            <w:hideMark/>
          </w:tcPr>
          <w:p w14:paraId="7845F1E4" w14:textId="77777777" w:rsidR="00ED344F" w:rsidRPr="00FF5028" w:rsidRDefault="00ED344F" w:rsidP="00FF5028">
            <w:pPr>
              <w:jc w:val="center"/>
              <w:rPr>
                <w:rFonts w:ascii="Times New Roman" w:hAnsi="Times New Roman"/>
                <w:sz w:val="20"/>
                <w:szCs w:val="20"/>
                <w:lang w:val="en-GB"/>
              </w:rPr>
            </w:pPr>
          </w:p>
        </w:tc>
        <w:tc>
          <w:tcPr>
            <w:tcW w:w="160" w:type="dxa"/>
            <w:tcBorders>
              <w:top w:val="nil"/>
              <w:left w:val="nil"/>
              <w:bottom w:val="nil"/>
              <w:right w:val="nil"/>
            </w:tcBorders>
            <w:shd w:val="clear" w:color="auto" w:fill="auto"/>
            <w:noWrap/>
            <w:vAlign w:val="bottom"/>
            <w:hideMark/>
          </w:tcPr>
          <w:p w14:paraId="2E5DAFB7" w14:textId="77777777" w:rsidR="00ED344F" w:rsidRPr="00FF5028" w:rsidRDefault="00ED344F" w:rsidP="00FF5028">
            <w:pPr>
              <w:jc w:val="center"/>
              <w:rPr>
                <w:rFonts w:ascii="Times New Roman" w:hAnsi="Times New Roman"/>
                <w:sz w:val="20"/>
                <w:szCs w:val="20"/>
                <w:lang w:val="en-GB"/>
              </w:rPr>
            </w:pP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2ACAEF"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Arial"/>
                <w:color w:val="000000"/>
                <w:sz w:val="24"/>
                <w:lang w:val="en-GB"/>
              </w:rPr>
              <w:t>Total tender value for Lot 4 (in EUR net of VAT):</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13B8094B" w14:textId="77777777" w:rsidR="00ED344F" w:rsidRPr="00FF5028" w:rsidRDefault="00ED344F" w:rsidP="00FF5028">
            <w:pPr>
              <w:jc w:val="center"/>
              <w:rPr>
                <w:rFonts w:ascii="Calibri" w:hAnsi="Calibri" w:cs="Calibri"/>
                <w:color w:val="000000"/>
                <w:szCs w:val="22"/>
                <w:lang w:val="en-GB"/>
              </w:rPr>
            </w:pPr>
            <w:r w:rsidRPr="00FF5028">
              <w:rPr>
                <w:rFonts w:ascii="Calibri" w:hAnsi="Calibri" w:cs="Calibri"/>
                <w:color w:val="000000"/>
                <w:szCs w:val="22"/>
                <w:lang w:val="en-GB"/>
              </w:rPr>
              <w:t> </w:t>
            </w:r>
          </w:p>
        </w:tc>
      </w:tr>
    </w:tbl>
    <w:p w14:paraId="6712314B" w14:textId="77777777" w:rsidR="00806F85" w:rsidRPr="00FF5028" w:rsidRDefault="00806F85" w:rsidP="00035042">
      <w:pPr>
        <w:jc w:val="both"/>
        <w:rPr>
          <w:rFonts w:ascii="Garamond" w:hAnsi="Garamond"/>
          <w:b/>
          <w:sz w:val="24"/>
          <w:lang w:val="en-GB"/>
        </w:rPr>
      </w:pPr>
    </w:p>
    <w:p w14:paraId="7608341A" w14:textId="77777777" w:rsidR="00806F85" w:rsidRPr="00FF5028" w:rsidRDefault="00806F85" w:rsidP="00035042">
      <w:pPr>
        <w:jc w:val="both"/>
        <w:rPr>
          <w:rFonts w:ascii="Garamond" w:hAnsi="Garamond"/>
          <w:b/>
          <w:sz w:val="24"/>
          <w:lang w:val="en-GB"/>
        </w:rPr>
      </w:pPr>
    </w:p>
    <w:p w14:paraId="0BC96C2B" w14:textId="77777777" w:rsidR="00035042" w:rsidRPr="00FF5028" w:rsidRDefault="00035042" w:rsidP="00035042">
      <w:pPr>
        <w:spacing w:line="244" w:lineRule="auto"/>
        <w:ind w:left="16" w:right="50"/>
        <w:rPr>
          <w:rFonts w:ascii="Garamond" w:hAnsi="Garamond"/>
          <w:sz w:val="24"/>
          <w:lang w:val="en-GB"/>
        </w:rPr>
      </w:pPr>
      <w:r w:rsidRPr="00FF5028">
        <w:rPr>
          <w:rFonts w:ascii="Garamond" w:hAnsi="Garamond"/>
          <w:sz w:val="24"/>
          <w:lang w:val="en-GB"/>
        </w:rPr>
        <w:t xml:space="preserve">The price includes all costs. No subsequent increase in price </w:t>
      </w:r>
      <w:proofErr w:type="gramStart"/>
      <w:r w:rsidRPr="00FF5028">
        <w:rPr>
          <w:rFonts w:ascii="Garamond" w:hAnsi="Garamond"/>
          <w:sz w:val="24"/>
          <w:lang w:val="en-GB"/>
        </w:rPr>
        <w:t>may be made</w:t>
      </w:r>
      <w:proofErr w:type="gramEnd"/>
      <w:r w:rsidRPr="00FF5028">
        <w:rPr>
          <w:rFonts w:ascii="Garamond" w:hAnsi="Garamond"/>
          <w:sz w:val="24"/>
          <w:lang w:val="en-GB"/>
        </w:rPr>
        <w:t xml:space="preserve">. </w:t>
      </w:r>
    </w:p>
    <w:p w14:paraId="49476BBD" w14:textId="77777777" w:rsidR="00035042" w:rsidRPr="00FF5028" w:rsidRDefault="00035042" w:rsidP="00035042">
      <w:pPr>
        <w:spacing w:line="244" w:lineRule="auto"/>
        <w:ind w:left="16" w:right="50"/>
        <w:rPr>
          <w:rFonts w:ascii="Garamond" w:hAnsi="Garamond"/>
          <w:sz w:val="24"/>
          <w:lang w:val="en-GB"/>
        </w:rPr>
      </w:pPr>
    </w:p>
    <w:p w14:paraId="53FCFB64" w14:textId="5FA3B0E8" w:rsidR="00035042" w:rsidRPr="00FF5028" w:rsidRDefault="00035042" w:rsidP="00035042">
      <w:pPr>
        <w:spacing w:line="244" w:lineRule="auto"/>
        <w:ind w:left="16" w:right="50"/>
        <w:rPr>
          <w:rFonts w:ascii="Garamond" w:hAnsi="Garamond"/>
          <w:sz w:val="24"/>
          <w:lang w:val="en-GB"/>
        </w:rPr>
      </w:pPr>
    </w:p>
    <w:p w14:paraId="2B44FAFA" w14:textId="77777777" w:rsidR="00035042" w:rsidRPr="00FF5028" w:rsidRDefault="00035042" w:rsidP="00035042">
      <w:pPr>
        <w:spacing w:line="244" w:lineRule="auto"/>
        <w:ind w:left="16" w:right="50"/>
        <w:rPr>
          <w:rFonts w:ascii="Garamond" w:hAnsi="Garamond"/>
          <w:sz w:val="24"/>
          <w:lang w:val="en-GB"/>
        </w:rPr>
      </w:pPr>
    </w:p>
    <w:tbl>
      <w:tblPr>
        <w:tblW w:w="9781" w:type="dxa"/>
        <w:tblInd w:w="-5" w:type="dxa"/>
        <w:tblLayout w:type="fixed"/>
        <w:tblLook w:val="04A0" w:firstRow="1" w:lastRow="0" w:firstColumn="1" w:lastColumn="0" w:noHBand="0" w:noVBand="1"/>
      </w:tblPr>
      <w:tblGrid>
        <w:gridCol w:w="3261"/>
        <w:gridCol w:w="3260"/>
        <w:gridCol w:w="3260"/>
      </w:tblGrid>
      <w:tr w:rsidR="00035042" w:rsidRPr="00FF5028" w14:paraId="285CA061" w14:textId="77777777" w:rsidTr="00FF5028">
        <w:trPr>
          <w:trHeight w:val="2092"/>
        </w:trPr>
        <w:tc>
          <w:tcPr>
            <w:tcW w:w="3261" w:type="dxa"/>
          </w:tcPr>
          <w:p w14:paraId="105D25E2"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Place: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60831981"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Date: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tc>
        <w:tc>
          <w:tcPr>
            <w:tcW w:w="3260" w:type="dxa"/>
          </w:tcPr>
          <w:p w14:paraId="207651DE" w14:textId="77777777" w:rsidR="00035042" w:rsidRPr="00FF5028" w:rsidRDefault="00035042" w:rsidP="00FF5028">
            <w:pPr>
              <w:jc w:val="center"/>
              <w:rPr>
                <w:rFonts w:ascii="Garamond" w:hAnsi="Garamond"/>
                <w:sz w:val="24"/>
                <w:lang w:val="en-GB"/>
              </w:rPr>
            </w:pPr>
          </w:p>
          <w:p w14:paraId="762F699E" w14:textId="77777777" w:rsidR="00035042" w:rsidRPr="00FF5028" w:rsidRDefault="00035042" w:rsidP="00FF5028">
            <w:pPr>
              <w:jc w:val="center"/>
              <w:rPr>
                <w:rFonts w:ascii="Garamond" w:hAnsi="Garamond"/>
                <w:sz w:val="24"/>
                <w:lang w:val="en-GB"/>
              </w:rPr>
            </w:pPr>
            <w:r w:rsidRPr="00FF5028">
              <w:rPr>
                <w:rFonts w:ascii="Garamond" w:hAnsi="Garamond"/>
                <w:sz w:val="24"/>
                <w:lang w:val="en-GB"/>
              </w:rPr>
              <w:t>stamp</w:t>
            </w:r>
          </w:p>
        </w:tc>
        <w:tc>
          <w:tcPr>
            <w:tcW w:w="3260" w:type="dxa"/>
          </w:tcPr>
          <w:p w14:paraId="13F3C68A" w14:textId="77777777" w:rsidR="00035042" w:rsidRPr="00FF5028" w:rsidRDefault="00035042" w:rsidP="00FF5028">
            <w:pPr>
              <w:jc w:val="both"/>
              <w:rPr>
                <w:rFonts w:ascii="Garamond" w:hAnsi="Garamond"/>
                <w:sz w:val="24"/>
                <w:lang w:val="en-GB"/>
              </w:rPr>
            </w:pPr>
          </w:p>
          <w:p w14:paraId="0A146498"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Signed by: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4B63C122" w14:textId="77777777" w:rsidR="00035042" w:rsidRPr="00FF5028" w:rsidRDefault="00035042" w:rsidP="00FF5028">
            <w:pPr>
              <w:pBdr>
                <w:bottom w:val="single" w:sz="12" w:space="1" w:color="auto"/>
              </w:pBdr>
              <w:jc w:val="both"/>
              <w:rPr>
                <w:rFonts w:ascii="Garamond" w:hAnsi="Garamond"/>
                <w:sz w:val="24"/>
                <w:lang w:val="en-GB"/>
              </w:rPr>
            </w:pPr>
          </w:p>
          <w:p w14:paraId="4CF50BBE" w14:textId="77777777" w:rsidR="00035042" w:rsidRPr="00FF5028" w:rsidRDefault="00035042" w:rsidP="00FF5028">
            <w:pPr>
              <w:ind w:left="-470"/>
              <w:jc w:val="center"/>
              <w:rPr>
                <w:rFonts w:ascii="Garamond" w:hAnsi="Garamond"/>
                <w:sz w:val="24"/>
                <w:lang w:val="en-GB"/>
              </w:rPr>
            </w:pPr>
            <w:r w:rsidRPr="00FF5028">
              <w:rPr>
                <w:rFonts w:ascii="Garamond" w:hAnsi="Garamond"/>
                <w:sz w:val="24"/>
                <w:lang w:val="en-GB"/>
              </w:rPr>
              <w:t>Signature</w:t>
            </w:r>
          </w:p>
          <w:p w14:paraId="6FD0626B" w14:textId="77777777" w:rsidR="00035042" w:rsidRPr="00FF5028" w:rsidRDefault="00035042" w:rsidP="00FF5028">
            <w:pPr>
              <w:rPr>
                <w:rFonts w:ascii="Garamond" w:hAnsi="Garamond"/>
                <w:sz w:val="24"/>
                <w:lang w:val="en-GB"/>
              </w:rPr>
            </w:pPr>
          </w:p>
        </w:tc>
      </w:tr>
    </w:tbl>
    <w:p w14:paraId="0481664F" w14:textId="77777777" w:rsidR="00035042" w:rsidRPr="00FF5028" w:rsidRDefault="00035042" w:rsidP="00035042">
      <w:pPr>
        <w:jc w:val="both"/>
        <w:rPr>
          <w:rFonts w:ascii="Garamond" w:hAnsi="Garamond"/>
          <w:b/>
          <w:color w:val="000000"/>
          <w:sz w:val="24"/>
          <w:lang w:val="en-GB"/>
        </w:rPr>
      </w:pPr>
      <w:r w:rsidRPr="00FF5028">
        <w:rPr>
          <w:rFonts w:ascii="Garamond" w:hAnsi="Garamond"/>
          <w:b/>
          <w:bCs/>
          <w:color w:val="000000"/>
          <w:sz w:val="24"/>
          <w:lang w:val="en-GB"/>
        </w:rPr>
        <w:t xml:space="preserve">NOTE: The pro forma invoice </w:t>
      </w:r>
      <w:proofErr w:type="gramStart"/>
      <w:r w:rsidRPr="00FF5028">
        <w:rPr>
          <w:rFonts w:ascii="Garamond" w:hAnsi="Garamond"/>
          <w:b/>
          <w:bCs/>
          <w:color w:val="000000"/>
          <w:sz w:val="24"/>
          <w:lang w:val="en-GB"/>
        </w:rPr>
        <w:t>may be submitted</w:t>
      </w:r>
      <w:proofErr w:type="gramEnd"/>
      <w:r w:rsidRPr="00FF5028">
        <w:rPr>
          <w:rFonts w:ascii="Garamond" w:hAnsi="Garamond"/>
          <w:b/>
          <w:bCs/>
          <w:color w:val="000000"/>
          <w:sz w:val="24"/>
          <w:lang w:val="en-GB"/>
        </w:rPr>
        <w:t xml:space="preserve"> to the e-JN system in PDF format only and will be available for public view.</w:t>
      </w:r>
    </w:p>
    <w:p w14:paraId="733E9999" w14:textId="77777777" w:rsidR="00035042" w:rsidRPr="00FF5028" w:rsidRDefault="00035042" w:rsidP="00035042">
      <w:pPr>
        <w:spacing w:after="160" w:line="259" w:lineRule="auto"/>
        <w:rPr>
          <w:lang w:val="en-GB"/>
        </w:rPr>
      </w:pPr>
    </w:p>
    <w:p w14:paraId="25FF0C57" w14:textId="208653F7" w:rsidR="00035042" w:rsidRPr="00FF5028" w:rsidRDefault="00035042" w:rsidP="00BB4EDB">
      <w:pPr>
        <w:spacing w:after="160" w:line="259" w:lineRule="auto"/>
        <w:rPr>
          <w:lang w:val="en-GB"/>
        </w:rPr>
      </w:pPr>
      <w:r w:rsidRPr="00FF5028">
        <w:rPr>
          <w:lang w:val="en-GB"/>
        </w:rPr>
        <w:br w:type="page"/>
      </w:r>
    </w:p>
    <w:p w14:paraId="12026D2B" w14:textId="0222D661" w:rsidR="00623039" w:rsidRPr="00FF5028" w:rsidRDefault="00623039" w:rsidP="00937188">
      <w:pPr>
        <w:jc w:val="both"/>
        <w:rPr>
          <w:rFonts w:ascii="Garamond" w:hAnsi="Garamond"/>
          <w:b/>
          <w:color w:val="000000"/>
          <w:sz w:val="24"/>
          <w:lang w:val="en-GB"/>
        </w:rPr>
      </w:pPr>
    </w:p>
    <w:p w14:paraId="0FE7A4B7" w14:textId="1F5A1063" w:rsidR="005E04C6" w:rsidRPr="00FF5028" w:rsidRDefault="005E04C6" w:rsidP="00956EB2">
      <w:pPr>
        <w:rPr>
          <w:rFonts w:ascii="Garamond" w:hAnsi="Garamond"/>
          <w:b/>
          <w:color w:val="000000"/>
          <w:sz w:val="24"/>
          <w:lang w:val="en-GB"/>
        </w:rPr>
      </w:pPr>
    </w:p>
    <w:p w14:paraId="48A4C9F7" w14:textId="14AEC5D1" w:rsidR="00652956" w:rsidRPr="00FF5028" w:rsidRDefault="00652956" w:rsidP="00652956">
      <w:pPr>
        <w:jc w:val="center"/>
        <w:rPr>
          <w:rFonts w:ascii="Garamond" w:hAnsi="Garamond"/>
          <w:b/>
          <w:bCs/>
          <w:caps/>
          <w:sz w:val="24"/>
          <w:lang w:val="en-GB"/>
        </w:rPr>
      </w:pPr>
      <w:r w:rsidRPr="00FF5028">
        <w:rPr>
          <w:rFonts w:ascii="Garamond" w:hAnsi="Garamond"/>
          <w:b/>
          <w:bCs/>
          <w:sz w:val="24"/>
          <w:lang w:val="en-GB"/>
        </w:rPr>
        <w:t>Tender</w:t>
      </w:r>
      <w:r w:rsidRPr="00FF5028">
        <w:rPr>
          <w:rFonts w:ascii="Garamond" w:hAnsi="Garamond"/>
          <w:b/>
          <w:bCs/>
          <w:caps/>
          <w:sz w:val="24"/>
          <w:lang w:val="en-GB"/>
        </w:rPr>
        <w:t xml:space="preserve"> (Form 2/OBR-2)</w:t>
      </w:r>
    </w:p>
    <w:p w14:paraId="74E4D501" w14:textId="77777777" w:rsidR="00652956" w:rsidRPr="00FF5028" w:rsidRDefault="00652956" w:rsidP="00652956">
      <w:pPr>
        <w:keepNext/>
        <w:keepLines/>
        <w:ind w:left="357" w:hanging="357"/>
        <w:jc w:val="center"/>
        <w:outlineLvl w:val="0"/>
        <w:rPr>
          <w:rFonts w:ascii="Garamond" w:hAnsi="Garamond"/>
          <w:b/>
          <w:bCs/>
          <w:caps/>
          <w:sz w:val="24"/>
          <w:lang w:val="en-GB"/>
        </w:rPr>
      </w:pPr>
    </w:p>
    <w:p w14:paraId="05F55D60" w14:textId="2D53C697" w:rsidR="00652956" w:rsidRPr="00FF5028" w:rsidRDefault="00652956" w:rsidP="00BB4EDB">
      <w:pPr>
        <w:spacing w:line="276" w:lineRule="auto"/>
        <w:jc w:val="both"/>
        <w:rPr>
          <w:rFonts w:ascii="Garamond" w:hAnsi="Garamond"/>
          <w:b/>
          <w:color w:val="000000"/>
          <w:sz w:val="24"/>
          <w:lang w:val="en-GB"/>
        </w:rPr>
      </w:pPr>
      <w:r w:rsidRPr="00FF5028">
        <w:rPr>
          <w:rFonts w:ascii="Garamond" w:hAnsi="Garamond"/>
          <w:sz w:val="24"/>
          <w:lang w:val="en-GB"/>
        </w:rPr>
        <w:t xml:space="preserve">We are submitting a tender for the </w:t>
      </w:r>
      <w:r w:rsidRPr="00FF5028">
        <w:rPr>
          <w:rFonts w:ascii="Garamond" w:hAnsi="Garamond"/>
          <w:b/>
          <w:bCs/>
          <w:sz w:val="24"/>
          <w:lang w:val="en-GB"/>
        </w:rPr>
        <w:t>“</w:t>
      </w:r>
      <w:r w:rsidRPr="00FF5028">
        <w:rPr>
          <w:rFonts w:ascii="Garamond" w:hAnsi="Garamond"/>
          <w:b/>
          <w:bCs/>
          <w:color w:val="000000"/>
          <w:sz w:val="24"/>
          <w:lang w:val="en-GB"/>
        </w:rPr>
        <w:t xml:space="preserve">Joint public contract for Adobe, Besana, </w:t>
      </w:r>
      <w:proofErr w:type="gramStart"/>
      <w:r w:rsidRPr="00FF5028">
        <w:rPr>
          <w:rFonts w:ascii="Garamond" w:hAnsi="Garamond"/>
          <w:b/>
          <w:bCs/>
          <w:color w:val="000000"/>
          <w:sz w:val="24"/>
          <w:lang w:val="en-GB"/>
        </w:rPr>
        <w:t>Mathematica</w:t>
      </w:r>
      <w:proofErr w:type="gramEnd"/>
      <w:r w:rsidRPr="00FF5028">
        <w:rPr>
          <w:rFonts w:ascii="Garamond" w:hAnsi="Garamond"/>
          <w:b/>
          <w:bCs/>
          <w:color w:val="000000"/>
          <w:sz w:val="24"/>
          <w:lang w:val="en-GB"/>
        </w:rPr>
        <w:t xml:space="preserve"> and ZOOM software</w:t>
      </w:r>
      <w:r w:rsidRPr="00FF5028">
        <w:rPr>
          <w:rFonts w:ascii="Garamond" w:hAnsi="Garamond"/>
          <w:b/>
          <w:bCs/>
          <w:sz w:val="24"/>
          <w:lang w:val="en-GB"/>
        </w:rPr>
        <w:t>”</w:t>
      </w:r>
      <w:r w:rsidRPr="00FF5028">
        <w:rPr>
          <w:rFonts w:ascii="Garamond" w:hAnsi="Garamond"/>
          <w:sz w:val="24"/>
          <w:lang w:val="en-GB"/>
        </w:rPr>
        <w:t xml:space="preserve"> (mark with X):</w:t>
      </w:r>
    </w:p>
    <w:p w14:paraId="310BE39F" w14:textId="77777777" w:rsidR="00652956" w:rsidRPr="00FF5028" w:rsidRDefault="00652956" w:rsidP="00652956">
      <w:pPr>
        <w:jc w:val="both"/>
        <w:rPr>
          <w:rFonts w:ascii="Garamond" w:hAnsi="Garamond"/>
          <w:sz w:val="24"/>
          <w:lang w:val="en-GB"/>
        </w:rPr>
      </w:pPr>
      <w:r w:rsidRPr="00FF5028">
        <w:rPr>
          <w:rFonts w:ascii="Segoe UI Symbol" w:hAnsi="Segoe UI Symbol"/>
          <w:sz w:val="24"/>
          <w:lang w:val="en-GB"/>
        </w:rPr>
        <w:t>☐</w:t>
      </w:r>
      <w:r w:rsidRPr="00FF5028">
        <w:rPr>
          <w:rFonts w:ascii="Garamond" w:hAnsi="Garamond"/>
          <w:sz w:val="24"/>
          <w:lang w:val="en-GB"/>
        </w:rPr>
        <w:t xml:space="preserve"> Independent tender</w:t>
      </w:r>
    </w:p>
    <w:p w14:paraId="302829FF" w14:textId="77777777" w:rsidR="00652956" w:rsidRPr="00FF5028" w:rsidRDefault="00652956" w:rsidP="00652956">
      <w:pPr>
        <w:jc w:val="both"/>
        <w:rPr>
          <w:rFonts w:ascii="Garamond" w:hAnsi="Garamond"/>
          <w:sz w:val="24"/>
          <w:lang w:val="en-GB"/>
        </w:rPr>
      </w:pPr>
      <w:r w:rsidRPr="00FF5028">
        <w:rPr>
          <w:rFonts w:ascii="Segoe UI Symbol" w:hAnsi="Segoe UI Symbol"/>
          <w:sz w:val="24"/>
          <w:lang w:val="en-GB"/>
        </w:rPr>
        <w:t>☐</w:t>
      </w:r>
      <w:r w:rsidRPr="00FF5028">
        <w:rPr>
          <w:rFonts w:ascii="Garamond" w:hAnsi="Garamond"/>
          <w:sz w:val="24"/>
          <w:lang w:val="en-GB"/>
        </w:rPr>
        <w:t xml:space="preserve"> Tender with subcontractors</w:t>
      </w:r>
    </w:p>
    <w:p w14:paraId="0FDFF04F" w14:textId="77777777" w:rsidR="00652956" w:rsidRPr="00FF5028" w:rsidRDefault="00652956" w:rsidP="00652956">
      <w:pPr>
        <w:jc w:val="both"/>
        <w:rPr>
          <w:rFonts w:ascii="Garamond" w:hAnsi="Garamond"/>
          <w:sz w:val="24"/>
          <w:lang w:val="en-GB"/>
        </w:rPr>
      </w:pPr>
      <w:r w:rsidRPr="00FF5028">
        <w:rPr>
          <w:rFonts w:ascii="Segoe UI Symbol" w:hAnsi="Segoe UI Symbol"/>
          <w:sz w:val="24"/>
          <w:lang w:val="en-GB"/>
        </w:rPr>
        <w:t>☐</w:t>
      </w:r>
      <w:r w:rsidRPr="00FF5028">
        <w:rPr>
          <w:rFonts w:ascii="Garamond" w:hAnsi="Garamond"/>
          <w:sz w:val="24"/>
          <w:lang w:val="en-GB"/>
        </w:rPr>
        <w:t xml:space="preserve"> Joint tender</w:t>
      </w:r>
    </w:p>
    <w:p w14:paraId="1D12C3EB" w14:textId="77777777" w:rsidR="00652956" w:rsidRPr="00FF5028" w:rsidRDefault="00652956" w:rsidP="00652956">
      <w:pPr>
        <w:jc w:val="both"/>
        <w:rPr>
          <w:rFonts w:ascii="Garamond" w:hAnsi="Garamond"/>
          <w:sz w:val="24"/>
          <w:lang w:val="en-GB"/>
        </w:rPr>
      </w:pPr>
      <w:r w:rsidRPr="00FF5028">
        <w:rPr>
          <w:rFonts w:ascii="Segoe UI Symbol" w:hAnsi="Segoe UI Symbol"/>
          <w:sz w:val="24"/>
          <w:lang w:val="en-GB"/>
        </w:rPr>
        <w:t>☐</w:t>
      </w:r>
      <w:r w:rsidRPr="00FF5028">
        <w:rPr>
          <w:rFonts w:ascii="Garamond" w:hAnsi="Garamond"/>
          <w:sz w:val="24"/>
          <w:lang w:val="en-GB"/>
        </w:rPr>
        <w:t xml:space="preserve"> Tender with reliance on the capacities of third parties, where this third party does not appear as a partner or subcontractor in the tender.</w:t>
      </w:r>
    </w:p>
    <w:p w14:paraId="73F2D134" w14:textId="1606FFC1" w:rsidR="00652956" w:rsidRPr="00FF5028" w:rsidRDefault="00652956" w:rsidP="00652956">
      <w:pPr>
        <w:jc w:val="both"/>
        <w:rPr>
          <w:rFonts w:ascii="Garamond" w:hAnsi="Garamond"/>
          <w:sz w:val="24"/>
          <w:lang w:val="en-GB"/>
        </w:rPr>
      </w:pPr>
      <w:r w:rsidRPr="00FF5028">
        <w:rPr>
          <w:rFonts w:ascii="Garamond" w:hAnsi="Garamond"/>
          <w:sz w:val="24"/>
          <w:lang w:val="en-GB"/>
        </w:rPr>
        <w:t xml:space="preserve">(If this is </w:t>
      </w:r>
      <w:proofErr w:type="gramStart"/>
      <w:r w:rsidRPr="00FF5028">
        <w:rPr>
          <w:rFonts w:ascii="Garamond" w:hAnsi="Garamond"/>
          <w:sz w:val="24"/>
          <w:lang w:val="en-GB"/>
        </w:rPr>
        <w:t>not an independent</w:t>
      </w:r>
      <w:proofErr w:type="gramEnd"/>
      <w:r w:rsidRPr="00FF5028">
        <w:rPr>
          <w:rFonts w:ascii="Garamond" w:hAnsi="Garamond"/>
          <w:sz w:val="24"/>
          <w:lang w:val="en-GB"/>
        </w:rPr>
        <w:t xml:space="preserve"> tender, </w:t>
      </w:r>
      <w:r w:rsidRPr="00FF5028">
        <w:rPr>
          <w:rFonts w:ascii="Garamond" w:hAnsi="Garamond"/>
          <w:sz w:val="24"/>
          <w:u w:val="single"/>
          <w:lang w:val="en-GB"/>
        </w:rPr>
        <w:t>the ESPD for the other entity must be enclosed</w:t>
      </w:r>
      <w:r w:rsidRPr="00FF5028">
        <w:rPr>
          <w:rFonts w:ascii="Garamond" w:hAnsi="Garamond"/>
          <w:sz w:val="24"/>
          <w:lang w:val="en-GB"/>
        </w:rPr>
        <w:t xml:space="preserve">.) </w:t>
      </w:r>
    </w:p>
    <w:p w14:paraId="4550B8FE" w14:textId="77777777" w:rsidR="00652956" w:rsidRPr="00FF5028" w:rsidRDefault="00652956" w:rsidP="00652956">
      <w:pPr>
        <w:jc w:val="both"/>
        <w:rPr>
          <w:rFonts w:ascii="Garamond" w:hAnsi="Garamond"/>
          <w:sz w:val="24"/>
          <w:lang w:val="en-GB"/>
        </w:rPr>
      </w:pPr>
    </w:p>
    <w:p w14:paraId="44D5C0EA" w14:textId="77777777" w:rsidR="00652956" w:rsidRPr="00FF5028" w:rsidRDefault="00652956" w:rsidP="00652956">
      <w:pPr>
        <w:pStyle w:val="ListParagraph"/>
        <w:keepNext/>
        <w:keepLines/>
        <w:numPr>
          <w:ilvl w:val="1"/>
          <w:numId w:val="3"/>
        </w:numPr>
        <w:jc w:val="both"/>
        <w:outlineLvl w:val="2"/>
        <w:rPr>
          <w:rFonts w:ascii="Garamond" w:hAnsi="Garamond"/>
          <w:b/>
          <w:bCs/>
          <w:i/>
          <w:sz w:val="24"/>
          <w:lang w:val="en-GB"/>
        </w:rPr>
      </w:pPr>
      <w:r w:rsidRPr="00FF5028">
        <w:rPr>
          <w:rFonts w:ascii="Garamond" w:hAnsi="Garamond"/>
          <w:b/>
          <w:bCs/>
          <w:i/>
          <w:iCs/>
          <w:sz w:val="24"/>
          <w:lang w:val="en-GB"/>
        </w:rPr>
        <w:t xml:space="preserve">Tenderer’s basic details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FF5028" w14:paraId="5322AAEC" w14:textId="77777777" w:rsidTr="00FF5028">
        <w:trPr>
          <w:trHeight w:val="170"/>
        </w:trPr>
        <w:tc>
          <w:tcPr>
            <w:tcW w:w="4497" w:type="dxa"/>
            <w:vAlign w:val="center"/>
          </w:tcPr>
          <w:p w14:paraId="5756A646" w14:textId="77777777" w:rsidR="00652956" w:rsidRPr="00FF5028" w:rsidRDefault="00652956" w:rsidP="00FF5028">
            <w:pPr>
              <w:keepNext/>
              <w:rPr>
                <w:rFonts w:ascii="Garamond" w:hAnsi="Garamond"/>
                <w:sz w:val="24"/>
                <w:lang w:val="en-GB"/>
              </w:rPr>
            </w:pPr>
            <w:r w:rsidRPr="00FF5028">
              <w:rPr>
                <w:rFonts w:ascii="Garamond" w:hAnsi="Garamond"/>
                <w:sz w:val="24"/>
                <w:lang w:val="en-GB"/>
              </w:rPr>
              <w:t>Tenderer’s full company name:</w:t>
            </w:r>
          </w:p>
        </w:tc>
        <w:tc>
          <w:tcPr>
            <w:tcW w:w="4605" w:type="dxa"/>
            <w:vAlign w:val="center"/>
          </w:tcPr>
          <w:p w14:paraId="3235C065" w14:textId="77777777" w:rsidR="00652956" w:rsidRPr="00FF5028" w:rsidRDefault="00652956" w:rsidP="00FF5028">
            <w:pPr>
              <w:keepNext/>
              <w:rPr>
                <w:rFonts w:ascii="Garamond" w:hAnsi="Garamond"/>
                <w:sz w:val="24"/>
                <w:lang w:val="en-GB"/>
              </w:rPr>
            </w:pPr>
            <w:r w:rsidRPr="00FF5028">
              <w:rPr>
                <w:rFonts w:ascii="Garamond" w:hAnsi="Garamond"/>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lang w:val="en-GB"/>
              </w:rPr>
              <w:fldChar w:fldCharType="end"/>
            </w:r>
          </w:p>
        </w:tc>
      </w:tr>
      <w:tr w:rsidR="00652956" w:rsidRPr="00FF5028" w14:paraId="562F8AC1" w14:textId="77777777" w:rsidTr="00FF5028">
        <w:trPr>
          <w:trHeight w:val="170"/>
        </w:trPr>
        <w:tc>
          <w:tcPr>
            <w:tcW w:w="4497" w:type="dxa"/>
            <w:vAlign w:val="center"/>
          </w:tcPr>
          <w:p w14:paraId="7403FD78" w14:textId="77777777" w:rsidR="00652956" w:rsidRPr="00FF5028" w:rsidRDefault="00652956" w:rsidP="00FF5028">
            <w:pPr>
              <w:keepNext/>
              <w:rPr>
                <w:rFonts w:ascii="Garamond" w:hAnsi="Garamond"/>
                <w:sz w:val="24"/>
                <w:lang w:val="en-GB"/>
              </w:rPr>
            </w:pPr>
            <w:r w:rsidRPr="00FF5028">
              <w:rPr>
                <w:rFonts w:ascii="Garamond" w:hAnsi="Garamond"/>
                <w:sz w:val="24"/>
                <w:lang w:val="en-GB"/>
              </w:rPr>
              <w:t>Tenderer’s address:</w:t>
            </w:r>
          </w:p>
        </w:tc>
        <w:tc>
          <w:tcPr>
            <w:tcW w:w="4605" w:type="dxa"/>
            <w:vAlign w:val="center"/>
          </w:tcPr>
          <w:p w14:paraId="581FC759"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609A2DB5" w14:textId="77777777" w:rsidTr="00FF5028">
        <w:trPr>
          <w:trHeight w:val="170"/>
        </w:trPr>
        <w:tc>
          <w:tcPr>
            <w:tcW w:w="4497" w:type="dxa"/>
            <w:vAlign w:val="center"/>
          </w:tcPr>
          <w:p w14:paraId="78EAFDC1" w14:textId="77777777" w:rsidR="00652956" w:rsidRPr="00FF5028" w:rsidRDefault="00652956" w:rsidP="00FF5028">
            <w:pPr>
              <w:keepNext/>
              <w:rPr>
                <w:rFonts w:ascii="Garamond" w:hAnsi="Garamond"/>
                <w:sz w:val="24"/>
                <w:lang w:val="en-GB"/>
              </w:rPr>
            </w:pPr>
            <w:r w:rsidRPr="00FF5028">
              <w:rPr>
                <w:rFonts w:ascii="Garamond" w:hAnsi="Garamond"/>
                <w:sz w:val="24"/>
                <w:lang w:val="en-GB"/>
              </w:rPr>
              <w:t>Company registration no:</w:t>
            </w:r>
          </w:p>
        </w:tc>
        <w:tc>
          <w:tcPr>
            <w:tcW w:w="4605" w:type="dxa"/>
            <w:vAlign w:val="center"/>
          </w:tcPr>
          <w:p w14:paraId="6A15C7AD"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3C8E3FDF" w14:textId="77777777" w:rsidTr="00FF5028">
        <w:trPr>
          <w:trHeight w:val="170"/>
        </w:trPr>
        <w:tc>
          <w:tcPr>
            <w:tcW w:w="4497" w:type="dxa"/>
            <w:vAlign w:val="center"/>
          </w:tcPr>
          <w:p w14:paraId="15D86E3F" w14:textId="77777777" w:rsidR="00652956" w:rsidRPr="00FF5028" w:rsidRDefault="00652956" w:rsidP="00FF5028">
            <w:pPr>
              <w:keepNext/>
              <w:rPr>
                <w:rFonts w:ascii="Garamond" w:hAnsi="Garamond"/>
                <w:sz w:val="24"/>
                <w:lang w:val="en-GB"/>
              </w:rPr>
            </w:pPr>
            <w:r w:rsidRPr="00FF5028">
              <w:rPr>
                <w:rFonts w:ascii="Garamond" w:hAnsi="Garamond"/>
                <w:sz w:val="24"/>
                <w:lang w:val="en-GB"/>
              </w:rPr>
              <w:t>VAT identification no:</w:t>
            </w:r>
          </w:p>
        </w:tc>
        <w:tc>
          <w:tcPr>
            <w:tcW w:w="4605" w:type="dxa"/>
            <w:vAlign w:val="center"/>
          </w:tcPr>
          <w:p w14:paraId="2B0A132C"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09FE7C34" w14:textId="77777777" w:rsidTr="00FF5028">
        <w:trPr>
          <w:trHeight w:val="170"/>
        </w:trPr>
        <w:tc>
          <w:tcPr>
            <w:tcW w:w="4497" w:type="dxa"/>
            <w:vAlign w:val="center"/>
          </w:tcPr>
          <w:p w14:paraId="38353364" w14:textId="77777777" w:rsidR="00652956" w:rsidRPr="00FF5028" w:rsidRDefault="00652956" w:rsidP="00FF5028">
            <w:pPr>
              <w:keepNext/>
              <w:rPr>
                <w:rFonts w:ascii="Garamond" w:hAnsi="Garamond"/>
                <w:sz w:val="24"/>
                <w:lang w:val="en-GB"/>
              </w:rPr>
            </w:pPr>
            <w:r w:rsidRPr="00FF5028">
              <w:rPr>
                <w:rFonts w:ascii="Garamond" w:hAnsi="Garamond"/>
                <w:sz w:val="24"/>
                <w:lang w:val="en-GB"/>
              </w:rPr>
              <w:t>Tel:</w:t>
            </w:r>
          </w:p>
        </w:tc>
        <w:tc>
          <w:tcPr>
            <w:tcW w:w="4605" w:type="dxa"/>
            <w:vAlign w:val="center"/>
          </w:tcPr>
          <w:p w14:paraId="6C0153F3"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5BCC9B4F" w14:textId="77777777" w:rsidTr="00FF5028">
        <w:trPr>
          <w:trHeight w:val="170"/>
        </w:trPr>
        <w:tc>
          <w:tcPr>
            <w:tcW w:w="4497" w:type="dxa"/>
            <w:vAlign w:val="center"/>
          </w:tcPr>
          <w:p w14:paraId="02EF922A" w14:textId="77777777" w:rsidR="00652956" w:rsidRPr="00FF5028" w:rsidRDefault="00652956" w:rsidP="00FF5028">
            <w:pPr>
              <w:keepNext/>
              <w:rPr>
                <w:rFonts w:ascii="Garamond" w:hAnsi="Garamond"/>
                <w:sz w:val="24"/>
                <w:lang w:val="en-GB"/>
              </w:rPr>
            </w:pPr>
            <w:r w:rsidRPr="00FF5028">
              <w:rPr>
                <w:rFonts w:ascii="Garamond" w:hAnsi="Garamond"/>
                <w:sz w:val="24"/>
                <w:lang w:val="en-GB"/>
              </w:rPr>
              <w:t>Email:</w:t>
            </w:r>
          </w:p>
        </w:tc>
        <w:tc>
          <w:tcPr>
            <w:tcW w:w="4605" w:type="dxa"/>
            <w:vAlign w:val="center"/>
          </w:tcPr>
          <w:p w14:paraId="3BC6FC5F"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109C40BC" w14:textId="77777777" w:rsidTr="00FF5028">
        <w:trPr>
          <w:trHeight w:val="170"/>
        </w:trPr>
        <w:tc>
          <w:tcPr>
            <w:tcW w:w="4497" w:type="dxa"/>
            <w:vAlign w:val="center"/>
          </w:tcPr>
          <w:p w14:paraId="536F0B87" w14:textId="77777777" w:rsidR="00652956" w:rsidRPr="00FF5028" w:rsidRDefault="00652956" w:rsidP="00FF5028">
            <w:pPr>
              <w:keepNext/>
              <w:rPr>
                <w:rFonts w:ascii="Garamond" w:hAnsi="Garamond"/>
                <w:sz w:val="24"/>
                <w:lang w:val="en-GB"/>
              </w:rPr>
            </w:pPr>
            <w:r w:rsidRPr="00FF5028">
              <w:rPr>
                <w:rFonts w:ascii="Garamond" w:hAnsi="Garamond"/>
                <w:sz w:val="24"/>
                <w:lang w:val="en-GB"/>
              </w:rPr>
              <w:t>SME</w:t>
            </w:r>
            <w:r w:rsidRPr="00FF5028">
              <w:rPr>
                <w:rStyle w:val="FootnoteReference"/>
                <w:rFonts w:ascii="Garamond" w:hAnsi="Garamond"/>
                <w:sz w:val="24"/>
                <w:lang w:val="en-GB"/>
              </w:rPr>
              <w:footnoteReference w:id="2"/>
            </w:r>
          </w:p>
        </w:tc>
        <w:tc>
          <w:tcPr>
            <w:tcW w:w="4605" w:type="dxa"/>
            <w:vAlign w:val="center"/>
          </w:tcPr>
          <w:p w14:paraId="661A0E1C" w14:textId="5C397849" w:rsidR="00652956" w:rsidRPr="00FF5028" w:rsidRDefault="00652956" w:rsidP="00FF5028">
            <w:pPr>
              <w:keepNext/>
              <w:rPr>
                <w:rFonts w:ascii="Garamond" w:hAnsi="Garamond" w:cs="Arial"/>
                <w:sz w:val="24"/>
                <w:lang w:val="en-GB"/>
              </w:rPr>
            </w:pPr>
            <w:r w:rsidRPr="00FF5028">
              <w:rPr>
                <w:rFonts w:ascii="Garamond" w:hAnsi="Garamond" w:cs="Arial"/>
                <w:sz w:val="24"/>
                <w:lang w:val="en-GB"/>
              </w:rPr>
              <w:t>YES</w:t>
            </w:r>
            <w:r w:rsidR="00FF5028" w:rsidRPr="008C4757">
              <w:rPr>
                <w:rFonts w:ascii="Garamond" w:hAnsi="Garamond" w:cs="Arial"/>
                <w:sz w:val="24"/>
                <w:lang w:eastAsia="en-US"/>
              </w:rPr>
              <w:t xml:space="preserve">                        </w:t>
            </w:r>
            <w:r w:rsidRPr="00FF5028">
              <w:rPr>
                <w:rFonts w:ascii="Garamond" w:hAnsi="Garamond" w:cs="Arial"/>
                <w:sz w:val="24"/>
                <w:lang w:val="en-GB"/>
              </w:rPr>
              <w:t>NO</w:t>
            </w:r>
          </w:p>
        </w:tc>
      </w:tr>
    </w:tbl>
    <w:p w14:paraId="556C29BD" w14:textId="77777777" w:rsidR="00652956" w:rsidRPr="00FF5028" w:rsidRDefault="00652956" w:rsidP="00652956">
      <w:pPr>
        <w:pStyle w:val="ListParagraph"/>
        <w:ind w:left="1620"/>
        <w:jc w:val="both"/>
        <w:rPr>
          <w:rFonts w:ascii="Garamond" w:hAnsi="Garamond"/>
          <w:b/>
          <w:sz w:val="24"/>
          <w:lang w:val="en-GB"/>
        </w:rPr>
      </w:pPr>
    </w:p>
    <w:p w14:paraId="318A0F67" w14:textId="77777777" w:rsidR="00652956" w:rsidRPr="00FF5028" w:rsidRDefault="00652956" w:rsidP="00652956">
      <w:pPr>
        <w:pStyle w:val="ListParagraph"/>
        <w:numPr>
          <w:ilvl w:val="1"/>
          <w:numId w:val="3"/>
        </w:numPr>
        <w:jc w:val="both"/>
        <w:rPr>
          <w:rFonts w:ascii="Garamond" w:hAnsi="Garamond"/>
          <w:b/>
          <w:i/>
          <w:sz w:val="24"/>
          <w:lang w:val="en-GB"/>
        </w:rPr>
      </w:pPr>
      <w:r w:rsidRPr="00FF5028">
        <w:rPr>
          <w:rFonts w:ascii="Garamond" w:hAnsi="Garamond"/>
          <w:b/>
          <w:bCs/>
          <w:i/>
          <w:iCs/>
          <w:sz w:val="24"/>
          <w:lang w:val="en-GB"/>
        </w:rPr>
        <w:t>Tender with subcontractors</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FF5028" w14:paraId="0FF33310" w14:textId="77777777" w:rsidTr="00FF5028">
        <w:trPr>
          <w:trHeight w:val="170"/>
        </w:trPr>
        <w:tc>
          <w:tcPr>
            <w:tcW w:w="4497" w:type="dxa"/>
            <w:vAlign w:val="center"/>
          </w:tcPr>
          <w:p w14:paraId="187DB0CC" w14:textId="77777777" w:rsidR="00652956" w:rsidRPr="00FF5028" w:rsidRDefault="00652956" w:rsidP="00FF5028">
            <w:pPr>
              <w:keepNext/>
              <w:rPr>
                <w:rFonts w:ascii="Garamond" w:hAnsi="Garamond"/>
                <w:sz w:val="24"/>
                <w:lang w:val="en-GB"/>
              </w:rPr>
            </w:pPr>
            <w:r w:rsidRPr="00FF5028">
              <w:rPr>
                <w:rFonts w:ascii="Garamond" w:hAnsi="Garamond"/>
                <w:sz w:val="24"/>
                <w:lang w:val="en-GB"/>
              </w:rPr>
              <w:t>The public contract will be performed in collaboration with the following subcontractors:</w:t>
            </w:r>
          </w:p>
        </w:tc>
        <w:tc>
          <w:tcPr>
            <w:tcW w:w="4605" w:type="dxa"/>
            <w:vAlign w:val="center"/>
          </w:tcPr>
          <w:p w14:paraId="28F43570" w14:textId="77777777" w:rsidR="00652956" w:rsidRPr="00FF5028" w:rsidRDefault="00652956" w:rsidP="00FF5028">
            <w:pPr>
              <w:keepNext/>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p w14:paraId="3BB2CD6C" w14:textId="77777777" w:rsidR="00652956" w:rsidRPr="00FF5028" w:rsidRDefault="00652956" w:rsidP="00FF5028">
            <w:pPr>
              <w:keepNext/>
              <w:rPr>
                <w:rFonts w:ascii="Garamond" w:hAnsi="Garamond" w:cs="Arial"/>
                <w:sz w:val="24"/>
                <w:lang w:val="en-GB"/>
              </w:rPr>
            </w:pPr>
          </w:p>
          <w:p w14:paraId="557F89DD" w14:textId="77777777" w:rsidR="00652956" w:rsidRPr="00FF5028" w:rsidRDefault="00652956" w:rsidP="00FF5028">
            <w:pPr>
              <w:keepNext/>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p w14:paraId="18D8D721" w14:textId="77777777" w:rsidR="00652956" w:rsidRPr="00FF5028" w:rsidRDefault="00652956" w:rsidP="00FF5028">
            <w:pPr>
              <w:keepNext/>
              <w:rPr>
                <w:rFonts w:ascii="Garamond" w:hAnsi="Garamond" w:cs="Arial"/>
                <w:sz w:val="24"/>
                <w:lang w:val="en-GB"/>
              </w:rPr>
            </w:pPr>
          </w:p>
          <w:p w14:paraId="51C1B96C" w14:textId="77777777" w:rsidR="00652956" w:rsidRPr="00FF5028" w:rsidRDefault="00652956" w:rsidP="00FF5028">
            <w:pPr>
              <w:keepNext/>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57433C50" w14:textId="77777777" w:rsidTr="00FF5028">
        <w:trPr>
          <w:trHeight w:val="170"/>
        </w:trPr>
        <w:tc>
          <w:tcPr>
            <w:tcW w:w="4497" w:type="dxa"/>
            <w:vAlign w:val="center"/>
          </w:tcPr>
          <w:p w14:paraId="7FFAA395" w14:textId="77777777" w:rsidR="00652956" w:rsidRPr="00FF5028" w:rsidRDefault="00652956" w:rsidP="00FF5028">
            <w:pPr>
              <w:keepNext/>
              <w:rPr>
                <w:rFonts w:ascii="Garamond" w:hAnsi="Garamond"/>
                <w:sz w:val="24"/>
                <w:lang w:val="en-GB"/>
              </w:rPr>
            </w:pPr>
            <w:r w:rsidRPr="00FF5028">
              <w:rPr>
                <w:rFonts w:ascii="Garamond" w:hAnsi="Garamond"/>
                <w:sz w:val="24"/>
                <w:lang w:val="en-GB"/>
              </w:rPr>
              <w:t>Subcontractor’s address:</w:t>
            </w:r>
          </w:p>
        </w:tc>
        <w:tc>
          <w:tcPr>
            <w:tcW w:w="4605" w:type="dxa"/>
            <w:vAlign w:val="center"/>
          </w:tcPr>
          <w:p w14:paraId="4D6282DD"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1A90D1CE" w14:textId="77777777" w:rsidTr="00FF5028">
        <w:trPr>
          <w:trHeight w:val="170"/>
        </w:trPr>
        <w:tc>
          <w:tcPr>
            <w:tcW w:w="4497" w:type="dxa"/>
            <w:vAlign w:val="center"/>
          </w:tcPr>
          <w:p w14:paraId="496DB5B5" w14:textId="77777777" w:rsidR="00652956" w:rsidRPr="00FF5028" w:rsidRDefault="00652956" w:rsidP="00FF5028">
            <w:pPr>
              <w:keepNext/>
              <w:rPr>
                <w:rFonts w:ascii="Garamond" w:hAnsi="Garamond"/>
                <w:sz w:val="24"/>
                <w:lang w:val="en-GB"/>
              </w:rPr>
            </w:pPr>
            <w:r w:rsidRPr="00FF5028">
              <w:rPr>
                <w:rFonts w:ascii="Garamond" w:hAnsi="Garamond"/>
                <w:sz w:val="24"/>
                <w:lang w:val="en-GB"/>
              </w:rPr>
              <w:t>Company registration no:</w:t>
            </w:r>
          </w:p>
        </w:tc>
        <w:tc>
          <w:tcPr>
            <w:tcW w:w="4605" w:type="dxa"/>
            <w:vAlign w:val="center"/>
          </w:tcPr>
          <w:p w14:paraId="10E0C922"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37C30261" w14:textId="77777777" w:rsidTr="00FF5028">
        <w:trPr>
          <w:trHeight w:val="170"/>
        </w:trPr>
        <w:tc>
          <w:tcPr>
            <w:tcW w:w="4497" w:type="dxa"/>
            <w:vAlign w:val="center"/>
          </w:tcPr>
          <w:p w14:paraId="40CD8502" w14:textId="77777777" w:rsidR="00652956" w:rsidRPr="00FF5028" w:rsidRDefault="00652956" w:rsidP="00FF5028">
            <w:pPr>
              <w:keepNext/>
              <w:rPr>
                <w:rFonts w:ascii="Garamond" w:hAnsi="Garamond"/>
                <w:sz w:val="24"/>
                <w:lang w:val="en-GB"/>
              </w:rPr>
            </w:pPr>
            <w:r w:rsidRPr="00FF5028">
              <w:rPr>
                <w:rFonts w:ascii="Garamond" w:hAnsi="Garamond"/>
                <w:sz w:val="24"/>
                <w:lang w:val="en-GB"/>
              </w:rPr>
              <w:t>VAT identification no:</w:t>
            </w:r>
          </w:p>
        </w:tc>
        <w:tc>
          <w:tcPr>
            <w:tcW w:w="4605" w:type="dxa"/>
            <w:vAlign w:val="center"/>
          </w:tcPr>
          <w:p w14:paraId="277467E8"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1BD56EF6" w14:textId="77777777" w:rsidTr="00FF5028">
        <w:trPr>
          <w:trHeight w:val="170"/>
        </w:trPr>
        <w:tc>
          <w:tcPr>
            <w:tcW w:w="4497" w:type="dxa"/>
            <w:vAlign w:val="center"/>
          </w:tcPr>
          <w:p w14:paraId="4F3F0793" w14:textId="77777777" w:rsidR="00652956" w:rsidRPr="00FF5028" w:rsidRDefault="00652956" w:rsidP="00FF5028">
            <w:pPr>
              <w:keepNext/>
              <w:rPr>
                <w:rFonts w:ascii="Garamond" w:hAnsi="Garamond"/>
                <w:sz w:val="24"/>
                <w:lang w:val="en-GB"/>
              </w:rPr>
            </w:pPr>
            <w:r w:rsidRPr="00FF5028">
              <w:rPr>
                <w:rFonts w:ascii="Garamond" w:hAnsi="Garamond"/>
                <w:sz w:val="24"/>
                <w:lang w:val="en-GB"/>
              </w:rPr>
              <w:t>SME</w:t>
            </w:r>
          </w:p>
        </w:tc>
        <w:tc>
          <w:tcPr>
            <w:tcW w:w="4605" w:type="dxa"/>
            <w:vAlign w:val="center"/>
          </w:tcPr>
          <w:p w14:paraId="40125F0E" w14:textId="595E15FF" w:rsidR="00652956" w:rsidRPr="00FF5028" w:rsidRDefault="00652956" w:rsidP="00FF5028">
            <w:pPr>
              <w:keepNext/>
              <w:rPr>
                <w:rFonts w:ascii="Garamond" w:hAnsi="Garamond" w:cs="Arial"/>
                <w:sz w:val="24"/>
                <w:lang w:val="en-GB"/>
              </w:rPr>
            </w:pPr>
            <w:r w:rsidRPr="00FF5028">
              <w:rPr>
                <w:rFonts w:ascii="Garamond" w:hAnsi="Garamond" w:cs="Arial"/>
                <w:sz w:val="24"/>
                <w:lang w:val="en-GB"/>
              </w:rPr>
              <w:t>YES</w:t>
            </w:r>
            <w:r w:rsidR="00FF5028" w:rsidRPr="008C4757">
              <w:rPr>
                <w:rFonts w:ascii="Garamond" w:hAnsi="Garamond" w:cs="Arial"/>
                <w:sz w:val="24"/>
                <w:lang w:eastAsia="en-US"/>
              </w:rPr>
              <w:t xml:space="preserve">                        </w:t>
            </w:r>
            <w:r w:rsidRPr="00FF5028">
              <w:rPr>
                <w:rFonts w:ascii="Garamond" w:hAnsi="Garamond" w:cs="Arial"/>
                <w:sz w:val="24"/>
                <w:lang w:val="en-GB"/>
              </w:rPr>
              <w:t>NO</w:t>
            </w:r>
          </w:p>
        </w:tc>
      </w:tr>
      <w:tr w:rsidR="00652956" w:rsidRPr="00FF5028" w14:paraId="41178E5F" w14:textId="77777777" w:rsidTr="00FF5028">
        <w:trPr>
          <w:trHeight w:val="170"/>
        </w:trPr>
        <w:tc>
          <w:tcPr>
            <w:tcW w:w="4497" w:type="dxa"/>
            <w:vAlign w:val="center"/>
          </w:tcPr>
          <w:p w14:paraId="660E82CB" w14:textId="77777777" w:rsidR="00652956" w:rsidRPr="00FF5028" w:rsidRDefault="00652956" w:rsidP="00FF5028">
            <w:pPr>
              <w:keepNext/>
              <w:rPr>
                <w:rFonts w:ascii="Garamond" w:hAnsi="Garamond"/>
                <w:sz w:val="24"/>
                <w:lang w:val="en-GB"/>
              </w:rPr>
            </w:pPr>
            <w:r w:rsidRPr="00FF5028">
              <w:rPr>
                <w:rFonts w:ascii="Garamond" w:hAnsi="Garamond"/>
                <w:sz w:val="24"/>
                <w:lang w:val="en-GB"/>
              </w:rPr>
              <w:t>Bank account no:</w:t>
            </w:r>
          </w:p>
        </w:tc>
        <w:tc>
          <w:tcPr>
            <w:tcW w:w="4605" w:type="dxa"/>
            <w:vAlign w:val="center"/>
          </w:tcPr>
          <w:p w14:paraId="55BCA520" w14:textId="77777777" w:rsidR="00652956" w:rsidRPr="00FF5028" w:rsidRDefault="00652956" w:rsidP="00FF5028">
            <w:pPr>
              <w:keepNext/>
              <w:rPr>
                <w:rFonts w:ascii="Garamond" w:hAnsi="Garamond" w:cs="Arial"/>
                <w:sz w:val="24"/>
                <w:lang w:val="en-GB"/>
              </w:rPr>
            </w:pPr>
            <w:r w:rsidRPr="00FF5028">
              <w:rPr>
                <w:rFonts w:ascii="Garamond" w:hAnsi="Garamond" w:cs="Arial"/>
                <w:sz w:val="24"/>
                <w:lang w:val="en-GB"/>
              </w:rPr>
              <w:t xml:space="preserve"> </w:t>
            </w:r>
          </w:p>
        </w:tc>
      </w:tr>
      <w:tr w:rsidR="00652956" w:rsidRPr="00FF5028" w14:paraId="3D134E07" w14:textId="77777777" w:rsidTr="00FF5028">
        <w:trPr>
          <w:trHeight w:val="170"/>
        </w:trPr>
        <w:tc>
          <w:tcPr>
            <w:tcW w:w="4497" w:type="dxa"/>
            <w:vAlign w:val="center"/>
          </w:tcPr>
          <w:p w14:paraId="3FBDB2DF" w14:textId="77777777" w:rsidR="00652956" w:rsidRPr="00FF5028" w:rsidRDefault="00652956" w:rsidP="00FF5028">
            <w:pPr>
              <w:keepNext/>
              <w:rPr>
                <w:rFonts w:ascii="Garamond" w:hAnsi="Garamond"/>
                <w:sz w:val="24"/>
                <w:lang w:val="en-GB"/>
              </w:rPr>
            </w:pPr>
            <w:r w:rsidRPr="00FF5028">
              <w:rPr>
                <w:rFonts w:ascii="Garamond" w:hAnsi="Garamond"/>
                <w:sz w:val="24"/>
                <w:lang w:val="en-GB"/>
              </w:rPr>
              <w:t>Tel:</w:t>
            </w:r>
          </w:p>
        </w:tc>
        <w:tc>
          <w:tcPr>
            <w:tcW w:w="4605" w:type="dxa"/>
            <w:vAlign w:val="center"/>
          </w:tcPr>
          <w:p w14:paraId="6B83DF1D"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4473592F" w14:textId="77777777" w:rsidTr="00FF5028">
        <w:trPr>
          <w:trHeight w:val="170"/>
        </w:trPr>
        <w:tc>
          <w:tcPr>
            <w:tcW w:w="4497" w:type="dxa"/>
            <w:vAlign w:val="center"/>
          </w:tcPr>
          <w:p w14:paraId="28A52B00" w14:textId="77777777" w:rsidR="00652956" w:rsidRPr="00FF5028" w:rsidRDefault="00652956" w:rsidP="00FF5028">
            <w:pPr>
              <w:keepNext/>
              <w:rPr>
                <w:rFonts w:ascii="Garamond" w:hAnsi="Garamond"/>
                <w:sz w:val="24"/>
                <w:lang w:val="en-GB"/>
              </w:rPr>
            </w:pPr>
            <w:r w:rsidRPr="00FF5028">
              <w:rPr>
                <w:rFonts w:ascii="Garamond" w:hAnsi="Garamond"/>
                <w:sz w:val="24"/>
                <w:lang w:val="en-GB"/>
              </w:rPr>
              <w:lastRenderedPageBreak/>
              <w:t>Email:</w:t>
            </w:r>
          </w:p>
        </w:tc>
        <w:tc>
          <w:tcPr>
            <w:tcW w:w="4605" w:type="dxa"/>
            <w:vAlign w:val="center"/>
          </w:tcPr>
          <w:p w14:paraId="636F6B46"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2E6A01E9" w14:textId="77777777" w:rsidTr="00FF5028">
        <w:trPr>
          <w:trHeight w:val="170"/>
        </w:trPr>
        <w:tc>
          <w:tcPr>
            <w:tcW w:w="4497" w:type="dxa"/>
            <w:vAlign w:val="center"/>
          </w:tcPr>
          <w:p w14:paraId="18314A7A" w14:textId="4F4BE567" w:rsidR="00652956" w:rsidRPr="00FF5028" w:rsidRDefault="00652956" w:rsidP="00FF5028">
            <w:pPr>
              <w:keepNext/>
              <w:rPr>
                <w:rFonts w:ascii="Garamond" w:hAnsi="Garamond"/>
                <w:sz w:val="24"/>
                <w:lang w:val="en-GB"/>
              </w:rPr>
            </w:pPr>
            <w:r w:rsidRPr="00FF5028">
              <w:rPr>
                <w:rFonts w:ascii="Garamond" w:hAnsi="Garamond"/>
                <w:sz w:val="24"/>
                <w:lang w:val="en-GB"/>
              </w:rPr>
              <w:t>Part of the public contract to be performed by the subcontractor (subcontractor’s abbreviated company name, type of work):*</w:t>
            </w:r>
          </w:p>
        </w:tc>
        <w:tc>
          <w:tcPr>
            <w:tcW w:w="4605" w:type="dxa"/>
            <w:vAlign w:val="center"/>
          </w:tcPr>
          <w:p w14:paraId="3602DB19"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t xml:space="preserve">Subcontractor: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noProof/>
                <w:sz w:val="24"/>
                <w:lang w:val="en-GB"/>
              </w:rPr>
              <w:t>     </w:t>
            </w:r>
            <w:r w:rsidRPr="00FF5028">
              <w:rPr>
                <w:rFonts w:ascii="Garamond" w:hAnsi="Garamond" w:cs="Arial"/>
                <w:sz w:val="24"/>
                <w:lang w:val="en-GB"/>
              </w:rPr>
              <w:fldChar w:fldCharType="end"/>
            </w:r>
          </w:p>
          <w:p w14:paraId="269C3170" w14:textId="77777777" w:rsidR="00652956" w:rsidRPr="00FF5028" w:rsidRDefault="00652956" w:rsidP="00FF5028">
            <w:pPr>
              <w:keepNext/>
              <w:rPr>
                <w:rFonts w:ascii="Garamond" w:hAnsi="Garamond" w:cs="Arial"/>
                <w:b/>
                <w:sz w:val="24"/>
                <w:lang w:val="en-GB"/>
              </w:rPr>
            </w:pPr>
          </w:p>
          <w:p w14:paraId="512169FB" w14:textId="77777777"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Type of work to be performed by the subcontractor:</w:t>
            </w:r>
            <w:r w:rsidRPr="00FF5028">
              <w:rPr>
                <w:rFonts w:ascii="Garamond" w:hAnsi="Garamond" w:cs="Arial"/>
                <w:b/>
                <w:bCs/>
                <w:sz w:val="24"/>
                <w:lang w:val="en-GB"/>
              </w:rPr>
              <w:t xml:space="preserve">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noProof/>
                <w:sz w:val="24"/>
                <w:lang w:val="en-GB"/>
              </w:rPr>
              <w:t>     </w:t>
            </w:r>
            <w:r w:rsidRPr="00FF5028">
              <w:rPr>
                <w:rFonts w:ascii="Garamond" w:hAnsi="Garamond" w:cs="Arial"/>
                <w:sz w:val="24"/>
                <w:lang w:val="en-GB"/>
              </w:rPr>
              <w:fldChar w:fldCharType="end"/>
            </w:r>
          </w:p>
          <w:p w14:paraId="09EBA94A" w14:textId="77777777" w:rsidR="00652956" w:rsidRPr="00FF5028" w:rsidRDefault="00652956" w:rsidP="00FF5028">
            <w:pPr>
              <w:keepNext/>
              <w:rPr>
                <w:rFonts w:ascii="Garamond" w:hAnsi="Garamond" w:cs="Arial"/>
                <w:b/>
                <w:sz w:val="24"/>
                <w:lang w:val="en-GB"/>
              </w:rPr>
            </w:pPr>
          </w:p>
          <w:p w14:paraId="30CA2CF6" w14:textId="2867B09C"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 xml:space="preserve">Value of work: / </w:t>
            </w:r>
            <w:r w:rsidRPr="00FF5028">
              <w:rPr>
                <w:rFonts w:ascii="Garamond" w:hAnsi="Garamond" w:cs="Arial"/>
                <w:i/>
                <w:iCs/>
                <w:sz w:val="24"/>
                <w:lang w:val="en-GB"/>
              </w:rPr>
              <w:t>(because this information cannot be objectively provided at this stage, do not provide it)</w:t>
            </w:r>
          </w:p>
          <w:p w14:paraId="572BB23B" w14:textId="77777777" w:rsidR="00652956" w:rsidRPr="00FF5028" w:rsidRDefault="00652956" w:rsidP="00FF5028">
            <w:pPr>
              <w:keepNext/>
              <w:rPr>
                <w:rFonts w:ascii="Garamond" w:hAnsi="Garamond" w:cs="Arial"/>
                <w:b/>
                <w:sz w:val="24"/>
                <w:lang w:val="en-GB"/>
              </w:rPr>
            </w:pPr>
          </w:p>
          <w:p w14:paraId="42616B9B" w14:textId="44718645"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Place of and deadline for performance of the work: in accordance with the tender documents</w:t>
            </w:r>
          </w:p>
        </w:tc>
      </w:tr>
    </w:tbl>
    <w:p w14:paraId="33D81100" w14:textId="77777777" w:rsidR="00652956" w:rsidRPr="00FF5028" w:rsidRDefault="00652956" w:rsidP="00652956">
      <w:pPr>
        <w:jc w:val="both"/>
        <w:rPr>
          <w:rFonts w:ascii="Garamond" w:hAnsi="Garamond"/>
          <w:sz w:val="24"/>
          <w:lang w:val="en-GB"/>
        </w:rPr>
      </w:pPr>
    </w:p>
    <w:p w14:paraId="60778BAD" w14:textId="77777777" w:rsidR="005E04C6" w:rsidRPr="00FF5028" w:rsidRDefault="005E04C6" w:rsidP="00652956">
      <w:pPr>
        <w:jc w:val="both"/>
        <w:rPr>
          <w:rFonts w:ascii="Garamond" w:hAnsi="Garamond"/>
          <w:sz w:val="24"/>
          <w:lang w:val="en-GB"/>
        </w:rPr>
      </w:pPr>
    </w:p>
    <w:p w14:paraId="7227140D" w14:textId="77777777" w:rsidR="005E04C6" w:rsidRPr="00FF5028" w:rsidRDefault="005E04C6" w:rsidP="00652956">
      <w:pPr>
        <w:jc w:val="both"/>
        <w:rPr>
          <w:rFonts w:ascii="Garamond" w:hAnsi="Garamond"/>
          <w:sz w:val="24"/>
          <w:lang w:val="en-GB"/>
        </w:rPr>
      </w:pPr>
    </w:p>
    <w:p w14:paraId="0A0EE11D" w14:textId="77777777" w:rsidR="005E04C6" w:rsidRPr="00FF5028" w:rsidRDefault="005E04C6" w:rsidP="00652956">
      <w:pPr>
        <w:jc w:val="both"/>
        <w:rPr>
          <w:rFonts w:ascii="Garamond" w:hAnsi="Garamond"/>
          <w:sz w:val="24"/>
          <w:lang w:val="en-GB"/>
        </w:rPr>
      </w:pPr>
    </w:p>
    <w:p w14:paraId="377C3927" w14:textId="77777777" w:rsidR="005E04C6" w:rsidRPr="00FF5028" w:rsidRDefault="005E04C6" w:rsidP="00652956">
      <w:pPr>
        <w:jc w:val="both"/>
        <w:rPr>
          <w:rFonts w:ascii="Garamond" w:hAnsi="Garamond"/>
          <w:sz w:val="24"/>
          <w:lang w:val="en-GB"/>
        </w:rPr>
      </w:pPr>
    </w:p>
    <w:p w14:paraId="03941867" w14:textId="77777777" w:rsidR="005E04C6" w:rsidRPr="00FF5028" w:rsidRDefault="005E04C6" w:rsidP="00652956">
      <w:pPr>
        <w:jc w:val="both"/>
        <w:rPr>
          <w:rFonts w:ascii="Garamond" w:hAnsi="Garamond"/>
          <w:sz w:val="24"/>
          <w:lang w:val="en-GB"/>
        </w:rPr>
      </w:pPr>
    </w:p>
    <w:p w14:paraId="3107771F" w14:textId="77777777" w:rsidR="005E04C6" w:rsidRPr="00FF5028" w:rsidRDefault="005E04C6" w:rsidP="00652956">
      <w:pPr>
        <w:jc w:val="both"/>
        <w:rPr>
          <w:rFonts w:ascii="Garamond" w:hAnsi="Garamond"/>
          <w:sz w:val="24"/>
          <w:lang w:val="en-GB"/>
        </w:rPr>
      </w:pPr>
    </w:p>
    <w:p w14:paraId="4FDB78B5" w14:textId="77777777" w:rsidR="005E04C6" w:rsidRPr="00FF5028" w:rsidRDefault="005E04C6" w:rsidP="00652956">
      <w:pPr>
        <w:jc w:val="both"/>
        <w:rPr>
          <w:rFonts w:ascii="Garamond" w:hAnsi="Garamond"/>
          <w:sz w:val="24"/>
          <w:lang w:val="en-GB"/>
        </w:rPr>
      </w:pPr>
    </w:p>
    <w:p w14:paraId="473EB712" w14:textId="77777777" w:rsidR="005E04C6" w:rsidRPr="00FF5028" w:rsidRDefault="005E04C6" w:rsidP="00652956">
      <w:pPr>
        <w:jc w:val="both"/>
        <w:rPr>
          <w:rFonts w:ascii="Garamond" w:hAnsi="Garamond"/>
          <w:sz w:val="24"/>
          <w:lang w:val="en-GB"/>
        </w:rPr>
      </w:pPr>
    </w:p>
    <w:p w14:paraId="34DDD542" w14:textId="77777777" w:rsidR="00BB4EDB" w:rsidRDefault="00BB4EDB" w:rsidP="00652956">
      <w:pPr>
        <w:jc w:val="both"/>
        <w:rPr>
          <w:rFonts w:ascii="Garamond" w:hAnsi="Garamond"/>
          <w:sz w:val="24"/>
          <w:lang w:val="en-GB"/>
        </w:rPr>
      </w:pPr>
    </w:p>
    <w:p w14:paraId="097ECDE1" w14:textId="77777777" w:rsidR="00FF5028" w:rsidRDefault="00FF5028" w:rsidP="00652956">
      <w:pPr>
        <w:jc w:val="both"/>
        <w:rPr>
          <w:rFonts w:ascii="Garamond" w:hAnsi="Garamond"/>
          <w:sz w:val="24"/>
          <w:lang w:val="en-GB"/>
        </w:rPr>
      </w:pPr>
    </w:p>
    <w:p w14:paraId="60ACD5FA" w14:textId="77777777" w:rsidR="00FF5028" w:rsidRDefault="00FF5028" w:rsidP="00652956">
      <w:pPr>
        <w:jc w:val="both"/>
        <w:rPr>
          <w:rFonts w:ascii="Garamond" w:hAnsi="Garamond"/>
          <w:sz w:val="24"/>
          <w:lang w:val="en-GB"/>
        </w:rPr>
      </w:pPr>
    </w:p>
    <w:p w14:paraId="6199BC39" w14:textId="77777777" w:rsidR="00FF5028" w:rsidRDefault="00FF5028" w:rsidP="00652956">
      <w:pPr>
        <w:jc w:val="both"/>
        <w:rPr>
          <w:rFonts w:ascii="Garamond" w:hAnsi="Garamond"/>
          <w:sz w:val="24"/>
          <w:lang w:val="en-GB"/>
        </w:rPr>
      </w:pPr>
    </w:p>
    <w:p w14:paraId="61D6BFD4" w14:textId="77777777" w:rsidR="00FF5028" w:rsidRPr="00FF5028" w:rsidRDefault="00FF5028" w:rsidP="00652956">
      <w:pPr>
        <w:jc w:val="both"/>
        <w:rPr>
          <w:rFonts w:ascii="Garamond" w:hAnsi="Garamond"/>
          <w:sz w:val="24"/>
          <w:lang w:val="en-GB"/>
        </w:rPr>
      </w:pPr>
    </w:p>
    <w:p w14:paraId="0311002D" w14:textId="31A3B43D" w:rsidR="00652956" w:rsidRPr="00FF5028" w:rsidRDefault="00652956" w:rsidP="00652956">
      <w:pPr>
        <w:jc w:val="both"/>
        <w:rPr>
          <w:rFonts w:ascii="Garamond" w:hAnsi="Garamond"/>
          <w:sz w:val="24"/>
          <w:lang w:val="en-GB"/>
        </w:rPr>
      </w:pPr>
      <w:r w:rsidRPr="00FF5028">
        <w:rPr>
          <w:rFonts w:ascii="Garamond" w:hAnsi="Garamond"/>
          <w:sz w:val="24"/>
          <w:lang w:val="en-GB"/>
        </w:rPr>
        <w:t xml:space="preserve">I, the undersigned subcontractor ____________________________ specified in the tender do/do not request (circle accordingly) direct payment to bank account no ____________________________ for the services provided under the public contract.* </w:t>
      </w:r>
    </w:p>
    <w:p w14:paraId="44878AC2" w14:textId="1368B414" w:rsidR="00652956" w:rsidRDefault="00652956" w:rsidP="00652956">
      <w:pPr>
        <w:jc w:val="both"/>
        <w:rPr>
          <w:rFonts w:ascii="Garamond" w:hAnsi="Garamond"/>
          <w:i/>
          <w:iCs/>
          <w:sz w:val="24"/>
          <w:lang w:val="en-GB"/>
        </w:rPr>
      </w:pPr>
      <w:r w:rsidRPr="00FF5028">
        <w:rPr>
          <w:rFonts w:ascii="Garamond" w:hAnsi="Garamond"/>
          <w:sz w:val="24"/>
          <w:lang w:val="en-GB"/>
        </w:rPr>
        <w:t xml:space="preserve">I, the undersigned tenderer, authorise/do not authorise (circle accordingly) the Contracting Authority to make direct payments to subcontractors based on an approved invoice. </w:t>
      </w:r>
      <w:r w:rsidRPr="00FF5028">
        <w:rPr>
          <w:rFonts w:ascii="Garamond" w:hAnsi="Garamond"/>
          <w:i/>
          <w:iCs/>
          <w:sz w:val="24"/>
          <w:lang w:val="en-GB"/>
        </w:rPr>
        <w:t>(*If there are several subcontractors, this section should be copied the relevant number of times.)</w:t>
      </w:r>
    </w:p>
    <w:p w14:paraId="600F3051" w14:textId="7C4CE87D" w:rsidR="00FF5028" w:rsidRDefault="00FF5028">
      <w:pPr>
        <w:rPr>
          <w:rFonts w:ascii="Garamond" w:hAnsi="Garamond"/>
          <w:sz w:val="24"/>
          <w:lang w:val="en-GB"/>
        </w:rPr>
      </w:pPr>
      <w:r>
        <w:rPr>
          <w:rFonts w:ascii="Garamond" w:hAnsi="Garamond"/>
          <w:sz w:val="24"/>
          <w:lang w:val="en-GB"/>
        </w:rPr>
        <w:br w:type="page"/>
      </w:r>
    </w:p>
    <w:p w14:paraId="052AE7D0" w14:textId="77777777" w:rsidR="00652956" w:rsidRPr="00FF5028" w:rsidRDefault="00652956" w:rsidP="00652956">
      <w:pPr>
        <w:pStyle w:val="ListParagraph"/>
        <w:numPr>
          <w:ilvl w:val="1"/>
          <w:numId w:val="3"/>
        </w:numPr>
        <w:jc w:val="both"/>
        <w:rPr>
          <w:rFonts w:ascii="Garamond" w:hAnsi="Garamond"/>
          <w:b/>
          <w:i/>
          <w:sz w:val="24"/>
          <w:lang w:val="en-GB"/>
        </w:rPr>
      </w:pPr>
      <w:r w:rsidRPr="00FF5028">
        <w:rPr>
          <w:rFonts w:ascii="Garamond" w:hAnsi="Garamond"/>
          <w:b/>
          <w:bCs/>
          <w:i/>
          <w:iCs/>
          <w:sz w:val="24"/>
          <w:lang w:val="en-GB"/>
        </w:rPr>
        <w:lastRenderedPageBreak/>
        <w:t>Joint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FF5028" w14:paraId="1784D666" w14:textId="77777777" w:rsidTr="00FF5028">
        <w:trPr>
          <w:trHeight w:val="170"/>
        </w:trPr>
        <w:tc>
          <w:tcPr>
            <w:tcW w:w="4497" w:type="dxa"/>
            <w:vAlign w:val="center"/>
          </w:tcPr>
          <w:p w14:paraId="5A0BC3BE" w14:textId="77777777" w:rsidR="00652956" w:rsidRPr="00FF5028" w:rsidRDefault="00652956" w:rsidP="00FF5028">
            <w:pPr>
              <w:keepNext/>
              <w:rPr>
                <w:rFonts w:ascii="Garamond" w:hAnsi="Garamond"/>
                <w:sz w:val="24"/>
                <w:lang w:val="en-GB"/>
              </w:rPr>
            </w:pPr>
            <w:r w:rsidRPr="00FF5028">
              <w:rPr>
                <w:rFonts w:ascii="Garamond" w:hAnsi="Garamond"/>
                <w:sz w:val="24"/>
                <w:lang w:val="en-GB"/>
              </w:rPr>
              <w:t>The following tenderers are hereby submitting a tender for the public contract together (joint tender):</w:t>
            </w:r>
          </w:p>
        </w:tc>
        <w:tc>
          <w:tcPr>
            <w:tcW w:w="4605" w:type="dxa"/>
            <w:vAlign w:val="center"/>
          </w:tcPr>
          <w:p w14:paraId="10613E2C"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sz w:val="24"/>
                <w:lang w:val="en-GB"/>
              </w:rPr>
              <w:fldChar w:fldCharType="end"/>
            </w:r>
          </w:p>
          <w:p w14:paraId="7D9AD1E8" w14:textId="77777777" w:rsidR="00652956" w:rsidRPr="00FF5028" w:rsidRDefault="00652956" w:rsidP="00FF5028">
            <w:pPr>
              <w:keepNext/>
              <w:rPr>
                <w:rFonts w:ascii="Garamond" w:hAnsi="Garamond" w:cs="Arial"/>
                <w:b/>
                <w:sz w:val="24"/>
                <w:lang w:val="en-GB"/>
              </w:rPr>
            </w:pPr>
          </w:p>
          <w:p w14:paraId="3773ACC4"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sz w:val="24"/>
                <w:lang w:val="en-GB"/>
              </w:rPr>
              <w:fldChar w:fldCharType="end"/>
            </w:r>
          </w:p>
          <w:p w14:paraId="6BB79BDD" w14:textId="77777777" w:rsidR="00652956" w:rsidRPr="00FF5028" w:rsidRDefault="00652956" w:rsidP="00FF5028">
            <w:pPr>
              <w:keepNext/>
              <w:rPr>
                <w:rFonts w:ascii="Garamond" w:hAnsi="Garamond" w:cs="Arial"/>
                <w:b/>
                <w:sz w:val="24"/>
                <w:lang w:val="en-GB"/>
              </w:rPr>
            </w:pPr>
          </w:p>
          <w:p w14:paraId="7DE3641E"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sz w:val="24"/>
                <w:lang w:val="en-GB"/>
              </w:rPr>
              <w:fldChar w:fldCharType="end"/>
            </w:r>
          </w:p>
        </w:tc>
      </w:tr>
      <w:tr w:rsidR="00652956" w:rsidRPr="00FF5028" w14:paraId="68BDAE38" w14:textId="77777777" w:rsidTr="00FF5028">
        <w:trPr>
          <w:trHeight w:val="170"/>
        </w:trPr>
        <w:tc>
          <w:tcPr>
            <w:tcW w:w="4497" w:type="dxa"/>
            <w:vAlign w:val="center"/>
          </w:tcPr>
          <w:p w14:paraId="5E21D880" w14:textId="1D75EC29" w:rsidR="00652956" w:rsidRPr="00FF5028" w:rsidRDefault="00652956" w:rsidP="00FF5028">
            <w:pPr>
              <w:keepNext/>
              <w:rPr>
                <w:rFonts w:ascii="Garamond" w:hAnsi="Garamond"/>
                <w:sz w:val="24"/>
                <w:lang w:val="en-GB"/>
              </w:rPr>
            </w:pPr>
            <w:r w:rsidRPr="00FF5028">
              <w:rPr>
                <w:rFonts w:ascii="Garamond" w:hAnsi="Garamond"/>
                <w:sz w:val="24"/>
                <w:lang w:val="en-GB"/>
              </w:rPr>
              <w:t>Type of work to be assumed and performed by each partner in the group (</w:t>
            </w:r>
            <w:r w:rsidRPr="00FF5028">
              <w:rPr>
                <w:rFonts w:ascii="Garamond" w:hAnsi="Garamond"/>
                <w:b/>
                <w:bCs/>
                <w:sz w:val="24"/>
                <w:lang w:val="en-GB"/>
              </w:rPr>
              <w:t>please provide for the lead partner as well</w:t>
            </w:r>
            <w:r w:rsidRPr="00FF5028">
              <w:rPr>
                <w:rFonts w:ascii="Garamond" w:hAnsi="Garamond"/>
                <w:sz w:val="24"/>
                <w:lang w:val="en-GB"/>
              </w:rPr>
              <w:t>):*</w:t>
            </w:r>
          </w:p>
        </w:tc>
        <w:tc>
          <w:tcPr>
            <w:tcW w:w="4605" w:type="dxa"/>
            <w:vAlign w:val="center"/>
          </w:tcPr>
          <w:p w14:paraId="537B9159"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t xml:space="preserve">Lead partner/Partner: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sz w:val="24"/>
                <w:lang w:val="en-GB"/>
              </w:rPr>
              <w:t>     </w:t>
            </w:r>
            <w:r w:rsidRPr="00FF5028">
              <w:rPr>
                <w:rFonts w:ascii="Garamond" w:hAnsi="Garamond" w:cs="Arial"/>
                <w:sz w:val="24"/>
                <w:lang w:val="en-GB"/>
              </w:rPr>
              <w:fldChar w:fldCharType="end"/>
            </w:r>
          </w:p>
          <w:p w14:paraId="4683DDEC" w14:textId="77777777"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Type of work to be performed:</w:t>
            </w:r>
            <w:r w:rsidRPr="00FF5028">
              <w:rPr>
                <w:rFonts w:ascii="Garamond" w:hAnsi="Garamond" w:cs="Arial"/>
                <w:b/>
                <w:bCs/>
                <w:sz w:val="24"/>
                <w:lang w:val="en-GB"/>
              </w:rPr>
              <w:t xml:space="preserve">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sz w:val="24"/>
                <w:lang w:val="en-GB"/>
              </w:rPr>
              <w:t>     </w:t>
            </w:r>
            <w:r w:rsidRPr="00FF5028">
              <w:rPr>
                <w:rFonts w:ascii="Garamond" w:hAnsi="Garamond" w:cs="Arial"/>
                <w:sz w:val="24"/>
                <w:lang w:val="en-GB"/>
              </w:rPr>
              <w:fldChar w:fldCharType="end"/>
            </w:r>
          </w:p>
          <w:p w14:paraId="4BE5715D" w14:textId="04F4EE3C"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Value of work: /</w:t>
            </w:r>
          </w:p>
          <w:p w14:paraId="3C3AD354" w14:textId="76984648"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 xml:space="preserve">Share in %: / </w:t>
            </w:r>
            <w:r w:rsidRPr="00FF5028">
              <w:rPr>
                <w:rFonts w:ascii="Garamond" w:hAnsi="Garamond" w:cs="Arial"/>
                <w:i/>
                <w:iCs/>
                <w:sz w:val="24"/>
                <w:lang w:val="en-GB"/>
              </w:rPr>
              <w:t>(because this information cannot be objectively provided at this stage, do not provide it)</w:t>
            </w:r>
          </w:p>
          <w:p w14:paraId="37CA0F7D" w14:textId="77777777" w:rsidR="00652956" w:rsidRPr="00FF5028" w:rsidRDefault="00652956" w:rsidP="00FF5028">
            <w:pPr>
              <w:keepNext/>
              <w:rPr>
                <w:rFonts w:ascii="Garamond" w:hAnsi="Garamond" w:cs="Arial"/>
                <w:b/>
                <w:sz w:val="24"/>
                <w:lang w:val="en-GB"/>
              </w:rPr>
            </w:pPr>
          </w:p>
          <w:p w14:paraId="5DC0FD4F"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t xml:space="preserve">Partner: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sz w:val="24"/>
                <w:lang w:val="en-GB"/>
              </w:rPr>
              <w:t>     </w:t>
            </w:r>
            <w:r w:rsidRPr="00FF5028">
              <w:rPr>
                <w:rFonts w:ascii="Garamond" w:hAnsi="Garamond" w:cs="Arial"/>
                <w:sz w:val="24"/>
                <w:lang w:val="en-GB"/>
              </w:rPr>
              <w:fldChar w:fldCharType="end"/>
            </w:r>
          </w:p>
          <w:p w14:paraId="4FC2A3CE" w14:textId="77777777"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Type of work to be performed:</w:t>
            </w:r>
            <w:r w:rsidRPr="00FF5028">
              <w:rPr>
                <w:rFonts w:ascii="Garamond" w:hAnsi="Garamond" w:cs="Arial"/>
                <w:b/>
                <w:bCs/>
                <w:sz w:val="24"/>
                <w:lang w:val="en-GB"/>
              </w:rPr>
              <w:t xml:space="preserve">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sz w:val="24"/>
                <w:lang w:val="en-GB"/>
              </w:rPr>
              <w:t>     </w:t>
            </w:r>
            <w:r w:rsidRPr="00FF5028">
              <w:rPr>
                <w:rFonts w:ascii="Garamond" w:hAnsi="Garamond" w:cs="Arial"/>
                <w:sz w:val="24"/>
                <w:lang w:val="en-GB"/>
              </w:rPr>
              <w:fldChar w:fldCharType="end"/>
            </w:r>
          </w:p>
          <w:p w14:paraId="7912E315" w14:textId="585158EF"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Value of work: /</w:t>
            </w:r>
          </w:p>
          <w:p w14:paraId="649EA73F" w14:textId="0F4D53D7"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 xml:space="preserve">Share in %: / </w:t>
            </w:r>
            <w:r w:rsidRPr="00FF5028">
              <w:rPr>
                <w:rFonts w:ascii="Garamond" w:hAnsi="Garamond" w:cs="Arial"/>
                <w:i/>
                <w:iCs/>
                <w:sz w:val="24"/>
                <w:lang w:val="en-GB"/>
              </w:rPr>
              <w:t>(because this information cannot be objectively provided at this stage, do not provide it)</w:t>
            </w:r>
            <w:r w:rsidRPr="00FF5028">
              <w:rPr>
                <w:rFonts w:ascii="Garamond" w:hAnsi="Garamond" w:cs="Arial"/>
                <w:b/>
                <w:bCs/>
                <w:sz w:val="24"/>
                <w:lang w:val="en-GB"/>
              </w:rPr>
              <w:t xml:space="preserve"> </w:t>
            </w:r>
          </w:p>
          <w:p w14:paraId="3582F73A" w14:textId="77777777" w:rsidR="00652956" w:rsidRPr="00FF5028" w:rsidRDefault="00652956" w:rsidP="00FF5028">
            <w:pPr>
              <w:keepNext/>
              <w:rPr>
                <w:rFonts w:ascii="Garamond" w:hAnsi="Garamond" w:cs="Arial"/>
                <w:b/>
                <w:sz w:val="24"/>
                <w:lang w:val="en-GB"/>
              </w:rPr>
            </w:pPr>
          </w:p>
          <w:p w14:paraId="7C532FA7"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t xml:space="preserve">Partner: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sz w:val="24"/>
                <w:lang w:val="en-GB"/>
              </w:rPr>
              <w:t>     </w:t>
            </w:r>
            <w:r w:rsidRPr="00FF5028">
              <w:rPr>
                <w:rFonts w:ascii="Garamond" w:hAnsi="Garamond" w:cs="Arial"/>
                <w:sz w:val="24"/>
                <w:lang w:val="en-GB"/>
              </w:rPr>
              <w:fldChar w:fldCharType="end"/>
            </w:r>
          </w:p>
          <w:p w14:paraId="1E5813BB" w14:textId="77777777"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Type of work to be performed:</w:t>
            </w:r>
            <w:r w:rsidRPr="00FF5028">
              <w:rPr>
                <w:rFonts w:ascii="Garamond" w:hAnsi="Garamond" w:cs="Arial"/>
                <w:b/>
                <w:bCs/>
                <w:sz w:val="24"/>
                <w:lang w:val="en-GB"/>
              </w:rPr>
              <w:t xml:space="preserve">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sz w:val="24"/>
                <w:lang w:val="en-GB"/>
              </w:rPr>
              <w:t>     </w:t>
            </w:r>
            <w:r w:rsidRPr="00FF5028">
              <w:rPr>
                <w:rFonts w:ascii="Garamond" w:hAnsi="Garamond" w:cs="Arial"/>
                <w:sz w:val="24"/>
                <w:lang w:val="en-GB"/>
              </w:rPr>
              <w:fldChar w:fldCharType="end"/>
            </w:r>
          </w:p>
          <w:p w14:paraId="33F99C5D" w14:textId="491C42FB"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Value of work: /</w:t>
            </w:r>
          </w:p>
          <w:p w14:paraId="09F074CE" w14:textId="18BEF926"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 xml:space="preserve">Share in %: / </w:t>
            </w:r>
            <w:r w:rsidRPr="00FF5028">
              <w:rPr>
                <w:rFonts w:ascii="Garamond" w:hAnsi="Garamond" w:cs="Arial"/>
                <w:i/>
                <w:iCs/>
                <w:sz w:val="24"/>
                <w:lang w:val="en-GB"/>
              </w:rPr>
              <w:t>(because this information cannot be objectively provided at this stage, do not provide it)</w:t>
            </w:r>
          </w:p>
        </w:tc>
      </w:tr>
      <w:tr w:rsidR="00652956" w:rsidRPr="00FF5028" w14:paraId="4A25DE46" w14:textId="77777777" w:rsidTr="00FF5028">
        <w:trPr>
          <w:trHeight w:val="170"/>
        </w:trPr>
        <w:tc>
          <w:tcPr>
            <w:tcW w:w="4497" w:type="dxa"/>
            <w:vAlign w:val="center"/>
          </w:tcPr>
          <w:p w14:paraId="4FD17AB3" w14:textId="77777777" w:rsidR="00652956" w:rsidRPr="00FF5028" w:rsidRDefault="00652956" w:rsidP="00FF5028">
            <w:pPr>
              <w:keepNext/>
              <w:rPr>
                <w:rFonts w:ascii="Garamond" w:hAnsi="Garamond"/>
                <w:sz w:val="24"/>
                <w:lang w:val="en-GB"/>
              </w:rPr>
            </w:pPr>
            <w:r w:rsidRPr="00FF5028">
              <w:rPr>
                <w:rFonts w:ascii="Garamond" w:hAnsi="Garamond"/>
                <w:sz w:val="24"/>
                <w:lang w:val="en-GB"/>
              </w:rPr>
              <w:t>SME</w:t>
            </w:r>
          </w:p>
        </w:tc>
        <w:tc>
          <w:tcPr>
            <w:tcW w:w="4605" w:type="dxa"/>
            <w:vAlign w:val="center"/>
          </w:tcPr>
          <w:p w14:paraId="325D157F" w14:textId="7692EEBE"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b/>
                <w:bCs/>
                <w:noProof/>
                <w:sz w:val="24"/>
                <w:lang w:val="en-GB"/>
              </w:rPr>
              <w:t>     </w:t>
            </w:r>
            <w:r w:rsidRPr="00FF5028">
              <w:rPr>
                <w:rFonts w:ascii="Garamond" w:hAnsi="Garamond" w:cs="Arial"/>
                <w:sz w:val="24"/>
                <w:lang w:val="en-GB"/>
              </w:rPr>
              <w:fldChar w:fldCharType="end"/>
            </w:r>
            <w:r w:rsidR="00FF5028" w:rsidRPr="008C4757">
              <w:rPr>
                <w:rFonts w:ascii="Garamond" w:hAnsi="Garamond" w:cs="Arial"/>
                <w:sz w:val="24"/>
                <w:lang w:eastAsia="en-US"/>
              </w:rPr>
              <w:t xml:space="preserve"> </w:t>
            </w:r>
            <w:r w:rsidR="00FF5028" w:rsidRPr="008C4757">
              <w:rPr>
                <w:rFonts w:ascii="Garamond" w:hAnsi="Garamond" w:cs="Arial"/>
                <w:b/>
                <w:sz w:val="24"/>
                <w:lang w:eastAsia="en-US"/>
              </w:rPr>
              <w:t xml:space="preserve">                   </w:t>
            </w:r>
            <w:r w:rsidRPr="00FF5028">
              <w:rPr>
                <w:rFonts w:ascii="Garamond" w:hAnsi="Garamond" w:cs="Arial"/>
                <w:sz w:val="24"/>
                <w:lang w:val="en-GB"/>
              </w:rPr>
              <w:t>YES</w:t>
            </w:r>
            <w:r w:rsidR="00FF5028" w:rsidRPr="008C4757">
              <w:rPr>
                <w:rFonts w:ascii="Garamond" w:hAnsi="Garamond" w:cs="Arial"/>
                <w:b/>
                <w:sz w:val="24"/>
                <w:lang w:eastAsia="en-US"/>
              </w:rPr>
              <w:t xml:space="preserve">                   </w:t>
            </w:r>
            <w:r w:rsidRPr="00FF5028">
              <w:rPr>
                <w:rFonts w:ascii="Garamond" w:hAnsi="Garamond" w:cs="Arial"/>
                <w:sz w:val="24"/>
                <w:lang w:val="en-GB"/>
              </w:rPr>
              <w:t>NO</w:t>
            </w:r>
          </w:p>
          <w:p w14:paraId="380E7544" w14:textId="77777777" w:rsidR="00652956" w:rsidRPr="00FF5028" w:rsidRDefault="00652956" w:rsidP="00FF5028">
            <w:pPr>
              <w:keepNext/>
              <w:rPr>
                <w:rFonts w:ascii="Garamond" w:hAnsi="Garamond" w:cs="Arial"/>
                <w:b/>
                <w:sz w:val="24"/>
                <w:lang w:val="en-GB"/>
              </w:rPr>
            </w:pPr>
          </w:p>
          <w:p w14:paraId="1DB57A29" w14:textId="3BA1200D"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b/>
                <w:bCs/>
                <w:noProof/>
                <w:sz w:val="24"/>
                <w:lang w:val="en-GB"/>
              </w:rPr>
              <w:t>     </w:t>
            </w:r>
            <w:r w:rsidRPr="00FF5028">
              <w:rPr>
                <w:rFonts w:ascii="Garamond" w:hAnsi="Garamond" w:cs="Arial"/>
                <w:sz w:val="24"/>
                <w:lang w:val="en-GB"/>
              </w:rPr>
              <w:fldChar w:fldCharType="end"/>
            </w:r>
            <w:r w:rsidR="00FF5028" w:rsidRPr="008C4757">
              <w:rPr>
                <w:rFonts w:ascii="Garamond" w:hAnsi="Garamond" w:cs="Arial"/>
                <w:b/>
                <w:sz w:val="24"/>
                <w:lang w:eastAsia="en-US"/>
              </w:rPr>
              <w:t xml:space="preserve">                   </w:t>
            </w:r>
            <w:r w:rsidRPr="00FF5028">
              <w:rPr>
                <w:rFonts w:ascii="Garamond" w:hAnsi="Garamond" w:cs="Arial"/>
                <w:sz w:val="24"/>
                <w:lang w:val="en-GB"/>
              </w:rPr>
              <w:t>YES</w:t>
            </w:r>
            <w:r w:rsidR="00FF5028" w:rsidRPr="008C4757">
              <w:rPr>
                <w:rFonts w:ascii="Garamond" w:hAnsi="Garamond" w:cs="Arial"/>
                <w:b/>
                <w:sz w:val="24"/>
                <w:lang w:eastAsia="en-US"/>
              </w:rPr>
              <w:t xml:space="preserve">                   </w:t>
            </w:r>
            <w:r w:rsidRPr="00FF5028">
              <w:rPr>
                <w:rFonts w:ascii="Garamond" w:hAnsi="Garamond" w:cs="Arial"/>
                <w:sz w:val="24"/>
                <w:lang w:val="en-GB"/>
              </w:rPr>
              <w:t>NO</w:t>
            </w:r>
          </w:p>
          <w:p w14:paraId="561C432C" w14:textId="77777777" w:rsidR="00652956" w:rsidRPr="00FF5028" w:rsidRDefault="00652956" w:rsidP="00FF5028">
            <w:pPr>
              <w:keepNext/>
              <w:rPr>
                <w:rFonts w:ascii="Garamond" w:hAnsi="Garamond" w:cs="Arial"/>
                <w:b/>
                <w:sz w:val="24"/>
                <w:lang w:val="en-GB"/>
              </w:rPr>
            </w:pPr>
          </w:p>
          <w:p w14:paraId="1549C561" w14:textId="0DEFFF9D"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b/>
                <w:bCs/>
                <w:noProof/>
                <w:sz w:val="24"/>
                <w:lang w:val="en-GB"/>
              </w:rPr>
              <w:t>     </w:t>
            </w:r>
            <w:r w:rsidRPr="00FF5028">
              <w:rPr>
                <w:rFonts w:ascii="Garamond" w:hAnsi="Garamond" w:cs="Arial"/>
                <w:sz w:val="24"/>
                <w:lang w:val="en-GB"/>
              </w:rPr>
              <w:fldChar w:fldCharType="end"/>
            </w:r>
            <w:r w:rsidR="00FF5028" w:rsidRPr="008C4757">
              <w:rPr>
                <w:rFonts w:ascii="Garamond" w:hAnsi="Garamond" w:cs="Arial"/>
                <w:b/>
                <w:sz w:val="24"/>
                <w:lang w:eastAsia="en-US"/>
              </w:rPr>
              <w:t xml:space="preserve">                   </w:t>
            </w:r>
            <w:r w:rsidRPr="00FF5028">
              <w:rPr>
                <w:rFonts w:ascii="Garamond" w:hAnsi="Garamond" w:cs="Arial"/>
                <w:sz w:val="24"/>
                <w:lang w:val="en-GB"/>
              </w:rPr>
              <w:t>YES</w:t>
            </w:r>
            <w:r w:rsidR="00FF5028" w:rsidRPr="008C4757">
              <w:rPr>
                <w:rFonts w:ascii="Garamond" w:hAnsi="Garamond" w:cs="Arial"/>
                <w:b/>
                <w:sz w:val="24"/>
                <w:lang w:eastAsia="en-US"/>
              </w:rPr>
              <w:t xml:space="preserve">                   </w:t>
            </w:r>
            <w:r w:rsidRPr="00FF5028">
              <w:rPr>
                <w:rFonts w:ascii="Garamond" w:hAnsi="Garamond" w:cs="Arial"/>
                <w:sz w:val="24"/>
                <w:lang w:val="en-GB"/>
              </w:rPr>
              <w:t>NO</w:t>
            </w:r>
          </w:p>
        </w:tc>
      </w:tr>
    </w:tbl>
    <w:p w14:paraId="29CCFA93" w14:textId="77777777" w:rsidR="00652956" w:rsidRPr="00FF5028" w:rsidRDefault="00652956" w:rsidP="00652956">
      <w:pPr>
        <w:jc w:val="both"/>
        <w:rPr>
          <w:rFonts w:ascii="Garamond" w:hAnsi="Garamond"/>
          <w:sz w:val="24"/>
          <w:lang w:val="en-GB"/>
        </w:rPr>
      </w:pPr>
      <w:r w:rsidRPr="00FF5028">
        <w:rPr>
          <w:rFonts w:ascii="Garamond" w:hAnsi="Garamond"/>
          <w:i/>
          <w:iCs/>
          <w:sz w:val="24"/>
          <w:lang w:val="en-GB"/>
        </w:rPr>
        <w:t>(*If there are several partners, this section should be copied the relevant number of times.)</w:t>
      </w:r>
    </w:p>
    <w:p w14:paraId="37B59665" w14:textId="77777777" w:rsidR="00652956" w:rsidRPr="00FF5028" w:rsidRDefault="00652956" w:rsidP="00652956">
      <w:pPr>
        <w:jc w:val="both"/>
        <w:rPr>
          <w:rFonts w:ascii="Garamond" w:hAnsi="Garamond"/>
          <w:b/>
          <w:bCs/>
          <w:i/>
          <w:sz w:val="24"/>
          <w:lang w:val="en-GB"/>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FF5028" w14:paraId="108DCE6D" w14:textId="77777777" w:rsidTr="00FF5028">
        <w:trPr>
          <w:trHeight w:val="170"/>
        </w:trPr>
        <w:tc>
          <w:tcPr>
            <w:tcW w:w="567" w:type="dxa"/>
          </w:tcPr>
          <w:p w14:paraId="4C5774FC"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 xml:space="preserve">No </w:t>
            </w:r>
          </w:p>
        </w:tc>
        <w:tc>
          <w:tcPr>
            <w:tcW w:w="3402" w:type="dxa"/>
          </w:tcPr>
          <w:p w14:paraId="522FCEA6"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Bank name and address</w:t>
            </w:r>
          </w:p>
        </w:tc>
        <w:tc>
          <w:tcPr>
            <w:tcW w:w="2977" w:type="dxa"/>
          </w:tcPr>
          <w:p w14:paraId="0F178DC0"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No Bank account no</w:t>
            </w:r>
          </w:p>
        </w:tc>
        <w:tc>
          <w:tcPr>
            <w:tcW w:w="2263" w:type="dxa"/>
          </w:tcPr>
          <w:p w14:paraId="15A5B141"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Tel</w:t>
            </w:r>
          </w:p>
        </w:tc>
      </w:tr>
      <w:tr w:rsidR="00652956" w:rsidRPr="00FF5028" w14:paraId="79E4CDF9" w14:textId="77777777" w:rsidTr="00FF5028">
        <w:trPr>
          <w:trHeight w:val="170"/>
        </w:trPr>
        <w:tc>
          <w:tcPr>
            <w:tcW w:w="567" w:type="dxa"/>
          </w:tcPr>
          <w:p w14:paraId="2B34EDD6"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1.</w:t>
            </w:r>
          </w:p>
        </w:tc>
        <w:tc>
          <w:tcPr>
            <w:tcW w:w="3402" w:type="dxa"/>
          </w:tcPr>
          <w:p w14:paraId="2894F419" w14:textId="77777777" w:rsidR="00652956" w:rsidRPr="00FF5028" w:rsidRDefault="00652956" w:rsidP="00FF5028">
            <w:pPr>
              <w:keepNext/>
              <w:jc w:val="both"/>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c>
          <w:tcPr>
            <w:tcW w:w="2977" w:type="dxa"/>
          </w:tcPr>
          <w:p w14:paraId="75653640" w14:textId="77777777" w:rsidR="00652956" w:rsidRPr="00FF5028" w:rsidRDefault="00652956" w:rsidP="00FF5028">
            <w:pPr>
              <w:keepNext/>
              <w:jc w:val="both"/>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c>
          <w:tcPr>
            <w:tcW w:w="2263" w:type="dxa"/>
          </w:tcPr>
          <w:p w14:paraId="46DF26EB" w14:textId="77777777" w:rsidR="00652956" w:rsidRPr="00FF5028" w:rsidRDefault="00652956" w:rsidP="00FF5028">
            <w:pPr>
              <w:keepNext/>
              <w:jc w:val="both"/>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bl>
    <w:p w14:paraId="59BECA08" w14:textId="77777777" w:rsidR="00652956" w:rsidRPr="00FF5028" w:rsidRDefault="00652956" w:rsidP="00652956">
      <w:pPr>
        <w:pStyle w:val="ListParagraph"/>
        <w:numPr>
          <w:ilvl w:val="1"/>
          <w:numId w:val="3"/>
        </w:numPr>
        <w:jc w:val="both"/>
        <w:rPr>
          <w:rFonts w:ascii="Garamond" w:hAnsi="Garamond"/>
          <w:sz w:val="24"/>
          <w:lang w:val="en-GB"/>
        </w:rPr>
      </w:pPr>
      <w:r w:rsidRPr="00FF5028">
        <w:rPr>
          <w:rFonts w:ascii="Garamond" w:hAnsi="Garamond"/>
          <w:b/>
          <w:bCs/>
          <w:i/>
          <w:iCs/>
          <w:sz w:val="24"/>
          <w:lang w:val="en-GB"/>
        </w:rPr>
        <w:t xml:space="preserve">The bank where the tenderer has its bank account </w:t>
      </w:r>
      <w:r w:rsidRPr="00FF5028">
        <w:rPr>
          <w:rFonts w:ascii="Garamond" w:hAnsi="Garamond"/>
          <w:i/>
          <w:iCs/>
          <w:sz w:val="24"/>
          <w:lang w:val="en-GB"/>
        </w:rPr>
        <w:t>(purpose: payment)</w:t>
      </w:r>
    </w:p>
    <w:p w14:paraId="0759896C" w14:textId="77777777" w:rsidR="00652956" w:rsidRPr="00FF5028" w:rsidRDefault="00652956" w:rsidP="00652956">
      <w:pPr>
        <w:jc w:val="both"/>
        <w:rPr>
          <w:rFonts w:ascii="Garamond" w:hAnsi="Garamond"/>
          <w:b/>
          <w:i/>
          <w:sz w:val="24"/>
          <w:lang w:val="en-GB"/>
        </w:rPr>
      </w:pPr>
    </w:p>
    <w:p w14:paraId="10F9B906" w14:textId="77777777" w:rsidR="00652956" w:rsidRPr="00FF5028" w:rsidRDefault="00652956" w:rsidP="00652956">
      <w:pPr>
        <w:jc w:val="both"/>
        <w:rPr>
          <w:rFonts w:ascii="Garamond" w:hAnsi="Garamond"/>
          <w:b/>
          <w:i/>
          <w:sz w:val="24"/>
          <w:lang w:val="en-GB"/>
        </w:rPr>
      </w:pPr>
    </w:p>
    <w:p w14:paraId="5D34D5D0" w14:textId="77777777" w:rsidR="005E04C6" w:rsidRPr="00FF5028" w:rsidRDefault="005E04C6" w:rsidP="005E04C6">
      <w:pPr>
        <w:pStyle w:val="ListParagraph"/>
        <w:ind w:left="2100"/>
        <w:jc w:val="both"/>
        <w:rPr>
          <w:rFonts w:ascii="Garamond" w:hAnsi="Garamond"/>
          <w:b/>
          <w:i/>
          <w:sz w:val="24"/>
          <w:lang w:val="en-GB"/>
        </w:rPr>
      </w:pPr>
    </w:p>
    <w:p w14:paraId="1F351C57" w14:textId="77777777" w:rsidR="005E04C6" w:rsidRPr="00FF5028" w:rsidRDefault="005E04C6" w:rsidP="005E04C6">
      <w:pPr>
        <w:pStyle w:val="ListParagraph"/>
        <w:ind w:left="2100"/>
        <w:jc w:val="both"/>
        <w:rPr>
          <w:rFonts w:ascii="Garamond" w:hAnsi="Garamond"/>
          <w:b/>
          <w:i/>
          <w:sz w:val="24"/>
          <w:lang w:val="en-GB"/>
        </w:rPr>
      </w:pPr>
    </w:p>
    <w:p w14:paraId="62352103" w14:textId="77777777" w:rsidR="005E04C6" w:rsidRPr="00FF5028" w:rsidRDefault="005E04C6" w:rsidP="005E04C6">
      <w:pPr>
        <w:pStyle w:val="ListParagraph"/>
        <w:ind w:left="2100"/>
        <w:jc w:val="both"/>
        <w:rPr>
          <w:rFonts w:ascii="Garamond" w:hAnsi="Garamond"/>
          <w:b/>
          <w:i/>
          <w:sz w:val="24"/>
          <w:lang w:val="en-GB"/>
        </w:rPr>
      </w:pPr>
    </w:p>
    <w:p w14:paraId="573BC4EA" w14:textId="538CF8E4" w:rsidR="00652956" w:rsidRPr="00FF5028" w:rsidRDefault="00652956" w:rsidP="00652956">
      <w:pPr>
        <w:pStyle w:val="ListParagraph"/>
        <w:numPr>
          <w:ilvl w:val="1"/>
          <w:numId w:val="3"/>
        </w:numPr>
        <w:jc w:val="both"/>
        <w:rPr>
          <w:rFonts w:ascii="Garamond" w:hAnsi="Garamond"/>
          <w:b/>
          <w:i/>
          <w:sz w:val="24"/>
          <w:lang w:val="en-GB"/>
        </w:rPr>
      </w:pPr>
      <w:r w:rsidRPr="00FF5028">
        <w:rPr>
          <w:rFonts w:ascii="Garamond" w:hAnsi="Garamond"/>
          <w:b/>
          <w:bCs/>
          <w:i/>
          <w:iCs/>
          <w:sz w:val="24"/>
          <w:lang w:val="en-GB"/>
        </w:rPr>
        <w:t>Tenderer’s contract administrator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FF5028" w14:paraId="4B82CA85" w14:textId="77777777" w:rsidTr="00FF5028">
        <w:tc>
          <w:tcPr>
            <w:tcW w:w="4497" w:type="dxa"/>
            <w:vAlign w:val="center"/>
          </w:tcPr>
          <w:p w14:paraId="2AFE2584" w14:textId="77777777" w:rsidR="00652956" w:rsidRPr="00FF5028" w:rsidRDefault="00652956" w:rsidP="00FF5028">
            <w:pPr>
              <w:keepNext/>
              <w:rPr>
                <w:rFonts w:ascii="Garamond" w:hAnsi="Garamond"/>
                <w:sz w:val="24"/>
                <w:lang w:val="en-GB"/>
              </w:rPr>
            </w:pPr>
            <w:r w:rsidRPr="00FF5028">
              <w:rPr>
                <w:rFonts w:ascii="Garamond" w:hAnsi="Garamond"/>
                <w:sz w:val="24"/>
                <w:lang w:val="en-GB"/>
              </w:rPr>
              <w:t>Tenderer’s contract administrator:</w:t>
            </w:r>
          </w:p>
        </w:tc>
        <w:tc>
          <w:tcPr>
            <w:tcW w:w="4605" w:type="dxa"/>
          </w:tcPr>
          <w:p w14:paraId="72F210FE" w14:textId="77777777" w:rsidR="00652956" w:rsidRPr="00FF5028" w:rsidRDefault="00652956" w:rsidP="00FF5028">
            <w:pPr>
              <w:keepNext/>
              <w:jc w:val="both"/>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61DDF680" w14:textId="77777777" w:rsidTr="00FF5028">
        <w:tc>
          <w:tcPr>
            <w:tcW w:w="4497" w:type="dxa"/>
          </w:tcPr>
          <w:p w14:paraId="73A04008"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 xml:space="preserve">Landline </w:t>
            </w:r>
            <w:proofErr w:type="spellStart"/>
            <w:r w:rsidRPr="00FF5028">
              <w:rPr>
                <w:rFonts w:ascii="Garamond" w:hAnsi="Garamond"/>
                <w:sz w:val="24"/>
                <w:lang w:val="en-GB"/>
              </w:rPr>
              <w:t>tel</w:t>
            </w:r>
            <w:proofErr w:type="spellEnd"/>
            <w:r w:rsidRPr="00FF5028">
              <w:rPr>
                <w:rFonts w:ascii="Garamond" w:hAnsi="Garamond"/>
                <w:sz w:val="24"/>
                <w:lang w:val="en-GB"/>
              </w:rPr>
              <w:t xml:space="preserve"> no:</w:t>
            </w:r>
          </w:p>
        </w:tc>
        <w:tc>
          <w:tcPr>
            <w:tcW w:w="4605" w:type="dxa"/>
          </w:tcPr>
          <w:p w14:paraId="65C56C70" w14:textId="77777777" w:rsidR="00652956" w:rsidRPr="00FF5028" w:rsidRDefault="00652956" w:rsidP="00FF5028">
            <w:pPr>
              <w:keepNext/>
              <w:jc w:val="both"/>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72054D1F" w14:textId="77777777" w:rsidTr="00FF5028">
        <w:tc>
          <w:tcPr>
            <w:tcW w:w="4497" w:type="dxa"/>
          </w:tcPr>
          <w:p w14:paraId="1B468955"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 xml:space="preserve">Mobile </w:t>
            </w:r>
            <w:proofErr w:type="spellStart"/>
            <w:r w:rsidRPr="00FF5028">
              <w:rPr>
                <w:rFonts w:ascii="Garamond" w:hAnsi="Garamond"/>
                <w:sz w:val="24"/>
                <w:lang w:val="en-GB"/>
              </w:rPr>
              <w:t>tel</w:t>
            </w:r>
            <w:proofErr w:type="spellEnd"/>
            <w:r w:rsidRPr="00FF5028">
              <w:rPr>
                <w:rFonts w:ascii="Garamond" w:hAnsi="Garamond"/>
                <w:sz w:val="24"/>
                <w:lang w:val="en-GB"/>
              </w:rPr>
              <w:t xml:space="preserve"> no:</w:t>
            </w:r>
          </w:p>
        </w:tc>
        <w:tc>
          <w:tcPr>
            <w:tcW w:w="4605" w:type="dxa"/>
          </w:tcPr>
          <w:p w14:paraId="7C0F4CE1" w14:textId="77777777" w:rsidR="00652956" w:rsidRPr="00FF5028" w:rsidRDefault="00652956" w:rsidP="00FF5028">
            <w:pPr>
              <w:keepNext/>
              <w:jc w:val="both"/>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096184BB" w14:textId="77777777" w:rsidTr="00FF5028">
        <w:tc>
          <w:tcPr>
            <w:tcW w:w="4497" w:type="dxa"/>
          </w:tcPr>
          <w:p w14:paraId="506C81FE" w14:textId="77777777" w:rsidR="00652956" w:rsidRPr="00FF5028" w:rsidRDefault="00652956" w:rsidP="00FF5028">
            <w:pPr>
              <w:jc w:val="both"/>
              <w:rPr>
                <w:rFonts w:ascii="Garamond" w:hAnsi="Garamond"/>
                <w:sz w:val="24"/>
                <w:lang w:val="en-GB"/>
              </w:rPr>
            </w:pPr>
            <w:r w:rsidRPr="00FF5028">
              <w:rPr>
                <w:rFonts w:ascii="Garamond" w:hAnsi="Garamond"/>
                <w:sz w:val="24"/>
                <w:lang w:val="en-GB"/>
              </w:rPr>
              <w:t>Email:</w:t>
            </w:r>
          </w:p>
        </w:tc>
        <w:tc>
          <w:tcPr>
            <w:tcW w:w="4605" w:type="dxa"/>
          </w:tcPr>
          <w:p w14:paraId="6DC3BE1E" w14:textId="77777777" w:rsidR="00652956" w:rsidRPr="00FF5028" w:rsidRDefault="00652956" w:rsidP="00FF5028">
            <w:pPr>
              <w:jc w:val="both"/>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bl>
    <w:p w14:paraId="7D2DA8E9" w14:textId="696CC94B" w:rsidR="00FF5028" w:rsidRDefault="00FF5028" w:rsidP="00652956">
      <w:pPr>
        <w:jc w:val="both"/>
        <w:rPr>
          <w:rFonts w:ascii="Garamond" w:hAnsi="Garamond"/>
          <w:b/>
          <w:i/>
          <w:sz w:val="24"/>
          <w:lang w:val="en-GB"/>
        </w:rPr>
      </w:pPr>
    </w:p>
    <w:p w14:paraId="0D7341ED" w14:textId="77777777" w:rsidR="00FF5028" w:rsidRDefault="00FF5028">
      <w:pPr>
        <w:rPr>
          <w:rFonts w:ascii="Garamond" w:hAnsi="Garamond"/>
          <w:b/>
          <w:i/>
          <w:sz w:val="24"/>
          <w:lang w:val="en-GB"/>
        </w:rPr>
      </w:pPr>
      <w:r>
        <w:rPr>
          <w:rFonts w:ascii="Garamond" w:hAnsi="Garamond"/>
          <w:b/>
          <w:i/>
          <w:sz w:val="24"/>
          <w:lang w:val="en-GB"/>
        </w:rPr>
        <w:br w:type="page"/>
      </w:r>
    </w:p>
    <w:p w14:paraId="5BB5EE93" w14:textId="77777777" w:rsidR="00652956" w:rsidRPr="00FF5028" w:rsidRDefault="00652956" w:rsidP="00652956">
      <w:pPr>
        <w:pStyle w:val="ListParagraph"/>
        <w:keepNext/>
        <w:keepLines/>
        <w:numPr>
          <w:ilvl w:val="1"/>
          <w:numId w:val="3"/>
        </w:numPr>
        <w:jc w:val="both"/>
        <w:outlineLvl w:val="2"/>
        <w:rPr>
          <w:rFonts w:ascii="Garamond" w:hAnsi="Garamond"/>
          <w:b/>
          <w:i/>
          <w:iCs/>
          <w:sz w:val="24"/>
          <w:lang w:val="en-GB"/>
        </w:rPr>
      </w:pPr>
      <w:r w:rsidRPr="00FF5028">
        <w:rPr>
          <w:rFonts w:ascii="Garamond" w:hAnsi="Garamond"/>
          <w:b/>
          <w:bCs/>
          <w:i/>
          <w:iCs/>
          <w:sz w:val="24"/>
          <w:lang w:val="en-GB"/>
        </w:rPr>
        <w:lastRenderedPageBreak/>
        <w:t>Person authorised to sign the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FF5028" w14:paraId="3BDE7A36" w14:textId="77777777" w:rsidTr="00FF5028">
        <w:trPr>
          <w:trHeight w:val="170"/>
        </w:trPr>
        <w:tc>
          <w:tcPr>
            <w:tcW w:w="567" w:type="dxa"/>
          </w:tcPr>
          <w:p w14:paraId="6D8E6806"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1.</w:t>
            </w:r>
          </w:p>
        </w:tc>
        <w:bookmarkStart w:id="0" w:name="_Hlk39586394"/>
        <w:tc>
          <w:tcPr>
            <w:tcW w:w="8535" w:type="dxa"/>
          </w:tcPr>
          <w:p w14:paraId="0B399A3B" w14:textId="77777777" w:rsidR="00652956" w:rsidRPr="00FF5028" w:rsidRDefault="00652956" w:rsidP="00FF5028">
            <w:pPr>
              <w:keepNext/>
              <w:jc w:val="both"/>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bookmarkEnd w:id="0"/>
          </w:p>
        </w:tc>
      </w:tr>
    </w:tbl>
    <w:p w14:paraId="61034CF8" w14:textId="77777777" w:rsidR="00652956" w:rsidRPr="00FF5028" w:rsidRDefault="00652956" w:rsidP="00652956">
      <w:pPr>
        <w:jc w:val="both"/>
        <w:rPr>
          <w:rFonts w:ascii="Garamond" w:hAnsi="Garamond"/>
          <w:sz w:val="24"/>
          <w:lang w:val="en-GB"/>
        </w:rPr>
      </w:pPr>
      <w:r w:rsidRPr="00FF5028">
        <w:rPr>
          <w:rFonts w:ascii="Garamond" w:hAnsi="Garamond"/>
          <w:sz w:val="24"/>
          <w:lang w:val="en-GB"/>
        </w:rPr>
        <w:t xml:space="preserve">Possibility of the contract </w:t>
      </w:r>
      <w:proofErr w:type="gramStart"/>
      <w:r w:rsidRPr="00FF5028">
        <w:rPr>
          <w:rFonts w:ascii="Garamond" w:hAnsi="Garamond"/>
          <w:sz w:val="24"/>
          <w:lang w:val="en-GB"/>
        </w:rPr>
        <w:t>being signed</w:t>
      </w:r>
      <w:proofErr w:type="gramEnd"/>
      <w:r w:rsidRPr="00FF5028">
        <w:rPr>
          <w:rFonts w:ascii="Garamond" w:hAnsi="Garamond"/>
          <w:sz w:val="24"/>
          <w:lang w:val="en-GB"/>
        </w:rPr>
        <w:t xml:space="preserve"> electronically:</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FF5028" w14:paraId="003BBEA4" w14:textId="77777777" w:rsidTr="00FF5028">
        <w:tc>
          <w:tcPr>
            <w:tcW w:w="4602" w:type="dxa"/>
            <w:hideMark/>
          </w:tcPr>
          <w:p w14:paraId="56ACC0C0" w14:textId="77777777" w:rsidR="00652956" w:rsidRPr="00FF5028" w:rsidRDefault="00652956" w:rsidP="00FF5028">
            <w:pPr>
              <w:spacing w:line="260" w:lineRule="atLeast"/>
              <w:jc w:val="center"/>
              <w:rPr>
                <w:rFonts w:ascii="Garamond" w:hAnsi="Garamond"/>
                <w:sz w:val="24"/>
                <w:lang w:val="en-GB"/>
              </w:rPr>
            </w:pPr>
            <w:r w:rsidRPr="00FF5028">
              <w:rPr>
                <w:rFonts w:ascii="Garamond" w:hAnsi="Garamond" w:cstheme="minorHAnsi"/>
                <w:sz w:val="24"/>
                <w:lang w:val="en-GB"/>
              </w:rPr>
              <w:fldChar w:fldCharType="begin">
                <w:ffData>
                  <w:name w:val=""/>
                  <w:enabled/>
                  <w:calcOnExit w:val="0"/>
                  <w:checkBox>
                    <w:sizeAuto/>
                    <w:default w:val="0"/>
                  </w:checkBox>
                </w:ffData>
              </w:fldChar>
            </w:r>
            <w:r w:rsidRPr="00FF5028">
              <w:rPr>
                <w:rFonts w:ascii="Garamond" w:hAnsi="Garamond" w:cstheme="minorHAnsi"/>
                <w:sz w:val="24"/>
                <w:lang w:val="en-GB"/>
              </w:rPr>
              <w:instrText xml:space="preserve"> FORMCHECKBOX </w:instrText>
            </w:r>
            <w:r w:rsidR="00FF5028" w:rsidRPr="00FF5028">
              <w:rPr>
                <w:rFonts w:ascii="Garamond" w:hAnsi="Garamond" w:cstheme="minorHAnsi"/>
                <w:sz w:val="24"/>
                <w:lang w:val="en-GB"/>
              </w:rPr>
            </w:r>
            <w:r w:rsidR="00FF5028" w:rsidRPr="00FF5028">
              <w:rPr>
                <w:rFonts w:ascii="Garamond" w:hAnsi="Garamond" w:cstheme="minorHAnsi"/>
                <w:sz w:val="24"/>
                <w:lang w:val="en-GB"/>
              </w:rPr>
              <w:fldChar w:fldCharType="separate"/>
            </w:r>
            <w:r w:rsidRPr="00FF5028">
              <w:rPr>
                <w:rFonts w:ascii="Garamond" w:hAnsi="Garamond" w:cstheme="minorHAnsi"/>
                <w:sz w:val="24"/>
                <w:lang w:val="en-GB"/>
              </w:rPr>
              <w:fldChar w:fldCharType="end"/>
            </w:r>
            <w:r w:rsidRPr="00FF5028">
              <w:rPr>
                <w:rFonts w:ascii="Garamond" w:hAnsi="Garamond" w:cstheme="minorHAnsi"/>
                <w:sz w:val="24"/>
                <w:lang w:val="en-GB"/>
              </w:rPr>
              <w:t xml:space="preserve"> YES</w:t>
            </w:r>
          </w:p>
        </w:tc>
        <w:tc>
          <w:tcPr>
            <w:tcW w:w="4608" w:type="dxa"/>
            <w:hideMark/>
          </w:tcPr>
          <w:p w14:paraId="3C6B6CDA" w14:textId="77777777" w:rsidR="00652956" w:rsidRPr="00FF5028" w:rsidRDefault="00652956" w:rsidP="00FF5028">
            <w:pPr>
              <w:spacing w:line="260" w:lineRule="atLeast"/>
              <w:jc w:val="center"/>
              <w:rPr>
                <w:rFonts w:ascii="Garamond" w:hAnsi="Garamond"/>
                <w:sz w:val="24"/>
                <w:lang w:val="en-GB"/>
              </w:rPr>
            </w:pPr>
            <w:r w:rsidRPr="00FF5028">
              <w:rPr>
                <w:rFonts w:ascii="Garamond" w:hAnsi="Garamond" w:cstheme="minorHAnsi"/>
                <w:sz w:val="24"/>
                <w:lang w:val="en-GB"/>
              </w:rPr>
              <w:fldChar w:fldCharType="begin">
                <w:ffData>
                  <w:name w:val=""/>
                  <w:enabled/>
                  <w:calcOnExit w:val="0"/>
                  <w:checkBox>
                    <w:sizeAuto/>
                    <w:default w:val="0"/>
                  </w:checkBox>
                </w:ffData>
              </w:fldChar>
            </w:r>
            <w:r w:rsidRPr="00FF5028">
              <w:rPr>
                <w:rFonts w:ascii="Garamond" w:hAnsi="Garamond" w:cstheme="minorHAnsi"/>
                <w:sz w:val="24"/>
                <w:lang w:val="en-GB"/>
              </w:rPr>
              <w:instrText xml:space="preserve"> FORMCHECKBOX </w:instrText>
            </w:r>
            <w:r w:rsidR="00FF5028" w:rsidRPr="00FF5028">
              <w:rPr>
                <w:rFonts w:ascii="Garamond" w:hAnsi="Garamond" w:cstheme="minorHAnsi"/>
                <w:sz w:val="24"/>
                <w:lang w:val="en-GB"/>
              </w:rPr>
            </w:r>
            <w:r w:rsidR="00FF5028" w:rsidRPr="00FF5028">
              <w:rPr>
                <w:rFonts w:ascii="Garamond" w:hAnsi="Garamond" w:cstheme="minorHAnsi"/>
                <w:sz w:val="24"/>
                <w:lang w:val="en-GB"/>
              </w:rPr>
              <w:fldChar w:fldCharType="separate"/>
            </w:r>
            <w:r w:rsidRPr="00FF5028">
              <w:rPr>
                <w:rFonts w:ascii="Garamond" w:hAnsi="Garamond" w:cstheme="minorHAnsi"/>
                <w:sz w:val="24"/>
                <w:lang w:val="en-GB"/>
              </w:rPr>
              <w:fldChar w:fldCharType="end"/>
            </w:r>
            <w:r w:rsidRPr="00FF5028">
              <w:rPr>
                <w:rFonts w:ascii="Garamond" w:hAnsi="Garamond" w:cstheme="minorHAnsi"/>
                <w:sz w:val="24"/>
                <w:lang w:val="en-GB"/>
              </w:rPr>
              <w:t xml:space="preserve"> NO</w:t>
            </w:r>
          </w:p>
        </w:tc>
      </w:tr>
    </w:tbl>
    <w:p w14:paraId="0F0D4C15" w14:textId="2B7752CC" w:rsidR="00652956" w:rsidRPr="00FF5028" w:rsidRDefault="00652956" w:rsidP="00652956">
      <w:pPr>
        <w:jc w:val="both"/>
        <w:rPr>
          <w:rFonts w:ascii="Garamond" w:hAnsi="Garamond"/>
          <w:b/>
          <w:i/>
          <w:sz w:val="24"/>
          <w:lang w:val="en-GB"/>
        </w:rPr>
      </w:pPr>
    </w:p>
    <w:p w14:paraId="1BB01535" w14:textId="77777777" w:rsidR="005E04C6" w:rsidRPr="00FF5028" w:rsidRDefault="005E04C6" w:rsidP="00652956">
      <w:pPr>
        <w:jc w:val="both"/>
        <w:rPr>
          <w:rFonts w:ascii="Garamond" w:hAnsi="Garamond"/>
          <w:b/>
          <w:i/>
          <w:sz w:val="24"/>
          <w:lang w:val="en-GB"/>
        </w:rPr>
      </w:pPr>
    </w:p>
    <w:p w14:paraId="06CAB593" w14:textId="6C1D8D72" w:rsidR="00652956" w:rsidRDefault="00652956" w:rsidP="005E04C6">
      <w:pPr>
        <w:pStyle w:val="ListParagraph"/>
        <w:ind w:left="2100"/>
        <w:jc w:val="both"/>
        <w:rPr>
          <w:rFonts w:ascii="Garamond" w:hAnsi="Garamond"/>
          <w:b/>
          <w:i/>
          <w:sz w:val="24"/>
          <w:lang w:val="en-GB"/>
        </w:rPr>
      </w:pPr>
    </w:p>
    <w:p w14:paraId="0503DD4A" w14:textId="77777777" w:rsidR="00FF5028" w:rsidRDefault="00FF5028" w:rsidP="005E04C6">
      <w:pPr>
        <w:pStyle w:val="ListParagraph"/>
        <w:ind w:left="2100"/>
        <w:jc w:val="both"/>
        <w:rPr>
          <w:rFonts w:ascii="Garamond" w:hAnsi="Garamond"/>
          <w:b/>
          <w:i/>
          <w:sz w:val="24"/>
          <w:lang w:val="en-GB"/>
        </w:rPr>
      </w:pPr>
    </w:p>
    <w:p w14:paraId="65286C5D" w14:textId="77777777" w:rsidR="00FF5028" w:rsidRPr="00FF5028" w:rsidRDefault="00FF5028" w:rsidP="005E04C6">
      <w:pPr>
        <w:pStyle w:val="ListParagraph"/>
        <w:ind w:left="2100"/>
        <w:jc w:val="both"/>
        <w:rPr>
          <w:rFonts w:ascii="Garamond" w:hAnsi="Garamond"/>
          <w:b/>
          <w:i/>
          <w:sz w:val="24"/>
          <w:lang w:val="en-GB"/>
        </w:rPr>
      </w:pPr>
    </w:p>
    <w:p w14:paraId="235E3EB1" w14:textId="273284C5" w:rsidR="00CE19F0" w:rsidRPr="00FF5028" w:rsidRDefault="00CE19F0" w:rsidP="00652956">
      <w:pPr>
        <w:pStyle w:val="ListParagraph"/>
        <w:numPr>
          <w:ilvl w:val="1"/>
          <w:numId w:val="3"/>
        </w:numPr>
        <w:jc w:val="both"/>
        <w:rPr>
          <w:rFonts w:ascii="Garamond" w:hAnsi="Garamond"/>
          <w:b/>
          <w:i/>
          <w:sz w:val="24"/>
          <w:lang w:val="en-GB"/>
        </w:rPr>
      </w:pPr>
      <w:r w:rsidRPr="00FF5028">
        <w:rPr>
          <w:rFonts w:ascii="Garamond" w:hAnsi="Garamond"/>
          <w:b/>
          <w:bCs/>
          <w:i/>
          <w:iCs/>
          <w:color w:val="FF0000"/>
          <w:sz w:val="24"/>
          <w:u w:val="single"/>
          <w:lang w:val="en-GB"/>
        </w:rPr>
        <w:t>APPLICABLE ONLY TO LOT 1 – ADOBE</w:t>
      </w:r>
      <w:r w:rsidRPr="00FF5028">
        <w:rPr>
          <w:rFonts w:ascii="Garamond" w:hAnsi="Garamond"/>
          <w:b/>
          <w:bCs/>
          <w:i/>
          <w:iCs/>
          <w:color w:val="FF0000"/>
          <w:sz w:val="24"/>
          <w:lang w:val="en-GB"/>
        </w:rPr>
        <w:t>:</w:t>
      </w:r>
      <w:r w:rsidRPr="00FF5028">
        <w:rPr>
          <w:rFonts w:ascii="Garamond" w:hAnsi="Garamond"/>
          <w:b/>
          <w:bCs/>
          <w:i/>
          <w:iCs/>
          <w:sz w:val="24"/>
          <w:lang w:val="en-GB"/>
        </w:rPr>
        <w:t xml:space="preserve"> </w:t>
      </w:r>
    </w:p>
    <w:p w14:paraId="0CC84B20" w14:textId="77777777" w:rsidR="00CE19F0" w:rsidRPr="00FF5028" w:rsidRDefault="00CE19F0" w:rsidP="00CE19F0">
      <w:pPr>
        <w:jc w:val="both"/>
        <w:rPr>
          <w:rFonts w:ascii="Garamond" w:hAnsi="Garamond"/>
          <w:b/>
          <w:i/>
          <w:sz w:val="24"/>
          <w:lang w:val="en-GB"/>
        </w:rPr>
      </w:pPr>
    </w:p>
    <w:p w14:paraId="5ED6671C" w14:textId="6426D25C" w:rsidR="00CE19F0" w:rsidRPr="00FF5028" w:rsidRDefault="00CE19F0" w:rsidP="00CE19F0">
      <w:pPr>
        <w:jc w:val="both"/>
        <w:rPr>
          <w:rFonts w:ascii="Garamond" w:hAnsi="Garamond"/>
          <w:bCs/>
          <w:iCs/>
          <w:sz w:val="24"/>
          <w:lang w:val="en-GB"/>
        </w:rPr>
      </w:pPr>
      <w:r w:rsidRPr="00FF5028">
        <w:rPr>
          <w:rFonts w:ascii="Garamond" w:hAnsi="Garamond"/>
          <w:sz w:val="24"/>
          <w:lang w:val="en-GB"/>
        </w:rPr>
        <w:t>We declare that we have a person with three (3) or more years’ experience in selling, providing advice and offering assistance in the use of the software in this lot of the tender, as follows:</w:t>
      </w:r>
    </w:p>
    <w:p w14:paraId="30876FD1" w14:textId="77777777" w:rsidR="00152F79" w:rsidRPr="00FF5028" w:rsidRDefault="00152F79" w:rsidP="00CE19F0">
      <w:pPr>
        <w:jc w:val="both"/>
        <w:rPr>
          <w:rFonts w:ascii="Garamond" w:hAnsi="Garamond"/>
          <w:bCs/>
          <w:iCs/>
          <w:sz w:val="24"/>
          <w:lang w:val="en-GB"/>
        </w:rPr>
      </w:pPr>
    </w:p>
    <w:tbl>
      <w:tblPr>
        <w:tblStyle w:val="TableGrid"/>
        <w:tblW w:w="0" w:type="auto"/>
        <w:tblLook w:val="04A0" w:firstRow="1" w:lastRow="0" w:firstColumn="1" w:lastColumn="0" w:noHBand="0" w:noVBand="1"/>
      </w:tblPr>
      <w:tblGrid>
        <w:gridCol w:w="2690"/>
        <w:gridCol w:w="2691"/>
        <w:gridCol w:w="2691"/>
        <w:gridCol w:w="2691"/>
      </w:tblGrid>
      <w:tr w:rsidR="00152F79" w:rsidRPr="00FF5028" w14:paraId="11AD4925" w14:textId="77777777" w:rsidTr="00152F79">
        <w:tc>
          <w:tcPr>
            <w:tcW w:w="2690" w:type="dxa"/>
          </w:tcPr>
          <w:p w14:paraId="0E374D6D" w14:textId="105CA2B0" w:rsidR="00152F79" w:rsidRPr="00FF5028" w:rsidRDefault="00152F79" w:rsidP="00CE19F0">
            <w:pPr>
              <w:jc w:val="both"/>
              <w:rPr>
                <w:rFonts w:ascii="Garamond" w:hAnsi="Garamond"/>
                <w:bCs/>
                <w:iCs/>
                <w:sz w:val="20"/>
                <w:szCs w:val="20"/>
                <w:lang w:val="en-GB"/>
              </w:rPr>
            </w:pPr>
            <w:r w:rsidRPr="00FF5028">
              <w:rPr>
                <w:rFonts w:ascii="Garamond" w:hAnsi="Garamond"/>
                <w:sz w:val="20"/>
                <w:szCs w:val="20"/>
                <w:lang w:val="en-GB"/>
              </w:rPr>
              <w:t>Name and surname</w:t>
            </w:r>
          </w:p>
        </w:tc>
        <w:tc>
          <w:tcPr>
            <w:tcW w:w="2691" w:type="dxa"/>
          </w:tcPr>
          <w:p w14:paraId="7AA1F482" w14:textId="29AD0476" w:rsidR="00152F79" w:rsidRPr="00FF5028" w:rsidRDefault="00152F79" w:rsidP="00CE19F0">
            <w:pPr>
              <w:jc w:val="both"/>
              <w:rPr>
                <w:rFonts w:ascii="Garamond" w:hAnsi="Garamond"/>
                <w:bCs/>
                <w:iCs/>
                <w:sz w:val="20"/>
                <w:szCs w:val="20"/>
                <w:lang w:val="en-GB"/>
              </w:rPr>
            </w:pPr>
            <w:r w:rsidRPr="00FF5028">
              <w:rPr>
                <w:rFonts w:ascii="Garamond" w:hAnsi="Garamond"/>
                <w:sz w:val="20"/>
                <w:szCs w:val="20"/>
                <w:lang w:val="en-GB"/>
              </w:rPr>
              <w:t>Years of work experience</w:t>
            </w:r>
          </w:p>
        </w:tc>
        <w:tc>
          <w:tcPr>
            <w:tcW w:w="2691" w:type="dxa"/>
          </w:tcPr>
          <w:p w14:paraId="322E1BFC" w14:textId="553F8D20" w:rsidR="00152F79" w:rsidRPr="00FF5028" w:rsidRDefault="00152F79" w:rsidP="00CE19F0">
            <w:pPr>
              <w:jc w:val="both"/>
              <w:rPr>
                <w:rFonts w:ascii="Garamond" w:hAnsi="Garamond"/>
                <w:bCs/>
                <w:iCs/>
                <w:sz w:val="20"/>
                <w:szCs w:val="20"/>
                <w:lang w:val="en-GB"/>
              </w:rPr>
            </w:pPr>
            <w:r w:rsidRPr="00FF5028">
              <w:rPr>
                <w:rFonts w:ascii="Garamond" w:hAnsi="Garamond"/>
                <w:sz w:val="20"/>
                <w:szCs w:val="20"/>
                <w:lang w:val="en-GB"/>
              </w:rPr>
              <w:t>Description of work experience</w:t>
            </w:r>
          </w:p>
        </w:tc>
        <w:tc>
          <w:tcPr>
            <w:tcW w:w="2691" w:type="dxa"/>
          </w:tcPr>
          <w:p w14:paraId="2DF456A8" w14:textId="7BCB2696" w:rsidR="00152F79" w:rsidRPr="00FF5028" w:rsidRDefault="00152F79" w:rsidP="00CE19F0">
            <w:pPr>
              <w:jc w:val="both"/>
              <w:rPr>
                <w:rFonts w:ascii="Garamond" w:hAnsi="Garamond"/>
                <w:bCs/>
                <w:iCs/>
                <w:sz w:val="20"/>
                <w:szCs w:val="20"/>
                <w:lang w:val="en-GB"/>
              </w:rPr>
            </w:pPr>
            <w:r w:rsidRPr="00FF5028">
              <w:rPr>
                <w:rFonts w:ascii="Garamond" w:hAnsi="Garamond"/>
                <w:sz w:val="20"/>
                <w:szCs w:val="20"/>
                <w:lang w:val="en-GB"/>
              </w:rPr>
              <w:t>Contractual basis upon which this person works with the tenderer (e.g. employment contract)</w:t>
            </w:r>
          </w:p>
        </w:tc>
      </w:tr>
      <w:tr w:rsidR="00152F79" w:rsidRPr="00FF5028" w14:paraId="06B240FF" w14:textId="77777777" w:rsidTr="00152F79">
        <w:tc>
          <w:tcPr>
            <w:tcW w:w="2690" w:type="dxa"/>
          </w:tcPr>
          <w:p w14:paraId="3FDBC950" w14:textId="77777777" w:rsidR="00152F79" w:rsidRPr="00FF5028" w:rsidRDefault="00152F79" w:rsidP="00CE19F0">
            <w:pPr>
              <w:jc w:val="both"/>
              <w:rPr>
                <w:rFonts w:ascii="Garamond" w:hAnsi="Garamond"/>
                <w:bCs/>
                <w:iCs/>
                <w:sz w:val="24"/>
                <w:lang w:val="en-GB"/>
              </w:rPr>
            </w:pPr>
          </w:p>
        </w:tc>
        <w:tc>
          <w:tcPr>
            <w:tcW w:w="2691" w:type="dxa"/>
          </w:tcPr>
          <w:p w14:paraId="6DC6D6BB" w14:textId="77777777" w:rsidR="00152F79" w:rsidRPr="00FF5028" w:rsidRDefault="00152F79" w:rsidP="00CE19F0">
            <w:pPr>
              <w:jc w:val="both"/>
              <w:rPr>
                <w:rFonts w:ascii="Garamond" w:hAnsi="Garamond"/>
                <w:bCs/>
                <w:iCs/>
                <w:sz w:val="24"/>
                <w:lang w:val="en-GB"/>
              </w:rPr>
            </w:pPr>
          </w:p>
        </w:tc>
        <w:tc>
          <w:tcPr>
            <w:tcW w:w="2691" w:type="dxa"/>
          </w:tcPr>
          <w:p w14:paraId="0028A784" w14:textId="77777777" w:rsidR="00152F79" w:rsidRPr="00FF5028" w:rsidRDefault="00152F79" w:rsidP="00CE19F0">
            <w:pPr>
              <w:jc w:val="both"/>
              <w:rPr>
                <w:rFonts w:ascii="Garamond" w:hAnsi="Garamond"/>
                <w:bCs/>
                <w:iCs/>
                <w:sz w:val="24"/>
                <w:lang w:val="en-GB"/>
              </w:rPr>
            </w:pPr>
          </w:p>
        </w:tc>
        <w:tc>
          <w:tcPr>
            <w:tcW w:w="2691" w:type="dxa"/>
          </w:tcPr>
          <w:p w14:paraId="32AF35DD" w14:textId="77777777" w:rsidR="00152F79" w:rsidRPr="00FF5028" w:rsidRDefault="00152F79" w:rsidP="00CE19F0">
            <w:pPr>
              <w:jc w:val="both"/>
              <w:rPr>
                <w:rFonts w:ascii="Garamond" w:hAnsi="Garamond"/>
                <w:bCs/>
                <w:iCs/>
                <w:sz w:val="24"/>
                <w:lang w:val="en-GB"/>
              </w:rPr>
            </w:pPr>
          </w:p>
        </w:tc>
      </w:tr>
    </w:tbl>
    <w:p w14:paraId="7111D4AC" w14:textId="77777777" w:rsidR="00152F79" w:rsidRPr="00FF5028" w:rsidRDefault="00152F79" w:rsidP="00CE19F0">
      <w:pPr>
        <w:jc w:val="both"/>
        <w:rPr>
          <w:rFonts w:ascii="Garamond" w:hAnsi="Garamond"/>
          <w:b/>
          <w:i/>
          <w:sz w:val="24"/>
          <w:lang w:val="en-GB"/>
        </w:rPr>
      </w:pPr>
    </w:p>
    <w:p w14:paraId="64A5908A" w14:textId="26E3EB8B" w:rsidR="00152F79" w:rsidRPr="00FF5028" w:rsidRDefault="00152F79" w:rsidP="00CE19F0">
      <w:pPr>
        <w:jc w:val="both"/>
        <w:rPr>
          <w:rFonts w:ascii="Garamond" w:hAnsi="Garamond"/>
          <w:bCs/>
          <w:i/>
          <w:sz w:val="24"/>
          <w:lang w:val="en-GB"/>
        </w:rPr>
      </w:pPr>
      <w:r w:rsidRPr="00FF5028">
        <w:rPr>
          <w:rFonts w:ascii="Garamond" w:hAnsi="Garamond"/>
          <w:i/>
          <w:iCs/>
          <w:sz w:val="24"/>
          <w:lang w:val="en-GB"/>
        </w:rPr>
        <w:t>We agree that we may, in relation to the above person and at the Contracting Authority’s request, provide additional supporting documents (</w:t>
      </w:r>
      <w:bookmarkStart w:id="1" w:name="_Hlk147229779"/>
      <w:r w:rsidRPr="00FF5028">
        <w:rPr>
          <w:rFonts w:ascii="Garamond" w:hAnsi="Garamond"/>
          <w:i/>
          <w:iCs/>
          <w:sz w:val="24"/>
          <w:lang w:val="en-GB"/>
        </w:rPr>
        <w:t>employment contract or cooperation agreement, proof of knowledge of the Slovenian language, statement by the person concerned that they are aware of having been appointed to perform this public contract, etc.</w:t>
      </w:r>
      <w:bookmarkEnd w:id="1"/>
      <w:r w:rsidRPr="00FF5028">
        <w:rPr>
          <w:rFonts w:ascii="Garamond" w:hAnsi="Garamond"/>
          <w:i/>
          <w:iCs/>
          <w:sz w:val="24"/>
          <w:lang w:val="en-GB"/>
        </w:rPr>
        <w:t>).</w:t>
      </w:r>
    </w:p>
    <w:p w14:paraId="2AAB172D" w14:textId="77777777" w:rsidR="00152F79" w:rsidRDefault="00152F79" w:rsidP="00CE19F0">
      <w:pPr>
        <w:jc w:val="both"/>
        <w:rPr>
          <w:rFonts w:ascii="Garamond" w:hAnsi="Garamond"/>
          <w:bCs/>
          <w:i/>
          <w:sz w:val="24"/>
          <w:lang w:val="en-GB"/>
        </w:rPr>
      </w:pPr>
    </w:p>
    <w:p w14:paraId="5AD20F5D" w14:textId="77777777" w:rsidR="00FF5028" w:rsidRDefault="00FF5028" w:rsidP="00CE19F0">
      <w:pPr>
        <w:jc w:val="both"/>
        <w:rPr>
          <w:rFonts w:ascii="Garamond" w:hAnsi="Garamond"/>
          <w:bCs/>
          <w:i/>
          <w:sz w:val="24"/>
          <w:lang w:val="en-GB"/>
        </w:rPr>
      </w:pPr>
    </w:p>
    <w:p w14:paraId="47A44BFC" w14:textId="77777777" w:rsidR="00FF5028" w:rsidRPr="00FF5028" w:rsidRDefault="00FF5028" w:rsidP="00CE19F0">
      <w:pPr>
        <w:jc w:val="both"/>
        <w:rPr>
          <w:rFonts w:ascii="Garamond" w:hAnsi="Garamond"/>
          <w:bCs/>
          <w:i/>
          <w:sz w:val="24"/>
          <w:lang w:val="en-GB"/>
        </w:rPr>
      </w:pPr>
    </w:p>
    <w:p w14:paraId="29A46FC7" w14:textId="46C58A7A" w:rsidR="00652956" w:rsidRPr="00FF5028" w:rsidRDefault="00652956" w:rsidP="00652956">
      <w:pPr>
        <w:pStyle w:val="ListParagraph"/>
        <w:numPr>
          <w:ilvl w:val="1"/>
          <w:numId w:val="3"/>
        </w:numPr>
        <w:jc w:val="both"/>
        <w:rPr>
          <w:rFonts w:ascii="Garamond" w:hAnsi="Garamond"/>
          <w:b/>
          <w:i/>
          <w:sz w:val="24"/>
          <w:lang w:val="en-GB"/>
        </w:rPr>
      </w:pPr>
      <w:r w:rsidRPr="00FF5028">
        <w:rPr>
          <w:rFonts w:ascii="Garamond" w:hAnsi="Garamond"/>
          <w:b/>
          <w:bCs/>
          <w:i/>
          <w:iCs/>
          <w:sz w:val="24"/>
          <w:lang w:val="en-GB"/>
        </w:rPr>
        <w:t xml:space="preserve">Tender price </w:t>
      </w:r>
    </w:p>
    <w:p w14:paraId="2460FD4C" w14:textId="77777777" w:rsidR="00652956" w:rsidRPr="00FF5028" w:rsidRDefault="00652956" w:rsidP="00652956">
      <w:pPr>
        <w:jc w:val="both"/>
        <w:rPr>
          <w:rFonts w:ascii="Garamond" w:hAnsi="Garamond"/>
          <w:sz w:val="24"/>
          <w:lang w:val="en-GB"/>
        </w:rPr>
      </w:pPr>
      <w:r w:rsidRPr="00FF5028">
        <w:rPr>
          <w:rFonts w:ascii="Garamond" w:hAnsi="Garamond"/>
          <w:sz w:val="24"/>
          <w:lang w:val="en-GB"/>
        </w:rPr>
        <w:t xml:space="preserve">The tender price </w:t>
      </w:r>
      <w:proofErr w:type="gramStart"/>
      <w:r w:rsidRPr="00FF5028">
        <w:rPr>
          <w:rFonts w:ascii="Garamond" w:hAnsi="Garamond"/>
          <w:sz w:val="24"/>
          <w:lang w:val="en-GB"/>
        </w:rPr>
        <w:t>is specified</w:t>
      </w:r>
      <w:proofErr w:type="gramEnd"/>
      <w:r w:rsidRPr="00FF5028">
        <w:rPr>
          <w:rFonts w:ascii="Garamond" w:hAnsi="Garamond"/>
          <w:sz w:val="24"/>
          <w:lang w:val="en-GB"/>
        </w:rPr>
        <w:t xml:space="preserve"> in the pro forma invoice (Form 1/OBR-1) enclosed with this tender.</w:t>
      </w:r>
    </w:p>
    <w:p w14:paraId="37E22031" w14:textId="77777777" w:rsidR="00652956" w:rsidRPr="00FF5028" w:rsidRDefault="00652956" w:rsidP="00652956">
      <w:pPr>
        <w:jc w:val="both"/>
        <w:rPr>
          <w:rFonts w:ascii="Garamond" w:hAnsi="Garamond"/>
          <w:sz w:val="24"/>
          <w:lang w:val="en-GB"/>
        </w:rPr>
      </w:pPr>
    </w:p>
    <w:p w14:paraId="78F9D63F" w14:textId="77777777" w:rsidR="00652956" w:rsidRPr="00FF5028" w:rsidRDefault="00652956" w:rsidP="00652956">
      <w:pPr>
        <w:jc w:val="both"/>
        <w:rPr>
          <w:rFonts w:ascii="Garamond" w:hAnsi="Garamond"/>
          <w:sz w:val="24"/>
          <w:lang w:val="en-GB"/>
        </w:rPr>
      </w:pPr>
      <w:r w:rsidRPr="00FF5028">
        <w:rPr>
          <w:rFonts w:ascii="Garamond" w:hAnsi="Garamond"/>
          <w:sz w:val="24"/>
          <w:lang w:val="en-GB"/>
        </w:rPr>
        <w:t xml:space="preserve">We hereby declare that: </w:t>
      </w:r>
    </w:p>
    <w:p w14:paraId="06F4D3E9" w14:textId="3DF8A254" w:rsidR="0064034D" w:rsidRPr="00FF5028" w:rsidRDefault="0064034D" w:rsidP="00652956">
      <w:pPr>
        <w:pStyle w:val="ListParagraph"/>
        <w:numPr>
          <w:ilvl w:val="0"/>
          <w:numId w:val="4"/>
        </w:numPr>
        <w:jc w:val="both"/>
        <w:rPr>
          <w:rFonts w:ascii="Garamond" w:hAnsi="Garamond"/>
          <w:sz w:val="24"/>
          <w:lang w:val="en-GB"/>
        </w:rPr>
      </w:pPr>
      <w:r w:rsidRPr="00FF5028">
        <w:rPr>
          <w:rFonts w:ascii="Garamond" w:hAnsi="Garamond"/>
          <w:sz w:val="24"/>
          <w:lang w:val="en-GB"/>
        </w:rPr>
        <w:t>our tender is valid for six months from the expiry of the deadline for the submission of tenders for the contract in question;</w:t>
      </w:r>
    </w:p>
    <w:p w14:paraId="239D1A56" w14:textId="0204A32E"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the software offered fully complies with the technical specifications set out in the public procurement documents;</w:t>
      </w:r>
    </w:p>
    <w:p w14:paraId="5D081B00" w14:textId="77777777" w:rsidR="00652956" w:rsidRPr="00FF5028" w:rsidRDefault="00652956" w:rsidP="00652956">
      <w:pPr>
        <w:pStyle w:val="ListParagraph"/>
        <w:numPr>
          <w:ilvl w:val="0"/>
          <w:numId w:val="4"/>
        </w:numPr>
        <w:suppressAutoHyphens/>
        <w:jc w:val="both"/>
        <w:rPr>
          <w:rFonts w:ascii="Garamond" w:hAnsi="Garamond"/>
          <w:sz w:val="24"/>
          <w:lang w:val="en-GB"/>
        </w:rPr>
      </w:pPr>
      <w:r w:rsidRPr="00FF5028">
        <w:rPr>
          <w:rFonts w:ascii="Garamond" w:hAnsi="Garamond"/>
          <w:sz w:val="24"/>
          <w:lang w:val="en-GB"/>
        </w:rPr>
        <w:t>we meet the formal and technical conditions, have the appropriate authorisations, professional and technical capacities, financial resources, equipment and other tools, experience, reputation and employees with the requisite experience and technical expertise, to perform this public contract in accordance with the requirements thereof, and have a system for detecting, monitoring and eliminating errors that enables us to carry out the tendered works in a timely and professional manner and to the level of quality required;</w:t>
      </w:r>
    </w:p>
    <w:p w14:paraId="1B00ACF6" w14:textId="77777777"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 xml:space="preserve">we will, if selected, perform the public contract in a professional and high-quality manner, and in accordance with the rules of the profession and the applicable regulations, technical instructions, recommendations and standards; </w:t>
      </w:r>
    </w:p>
    <w:p w14:paraId="03F82AAB" w14:textId="77777777"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we will send a report on the performance of the public contract to the Contracting Authority at its request at any time;</w:t>
      </w:r>
    </w:p>
    <w:p w14:paraId="628998AB" w14:textId="77777777"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while preparing the tender, we reviewed all the public procurement documents and agree with them; we also fully agree with and accept the Contracting Authority’s conditions and other requirements as stated in these documents, with no reservations whatsoever;</w:t>
      </w:r>
    </w:p>
    <w:p w14:paraId="53B2BAF3" w14:textId="44C838BD"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we have been fully apprised of the scope and complexity of the public contract, and are capable of performing it in full and by the deadline set by the Contracting Authority;</w:t>
      </w:r>
    </w:p>
    <w:p w14:paraId="0ABAEC86" w14:textId="77777777"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we will make no claims whatsoever for compensation against the Contracting Authority if we are not selected to perform the public contract;</w:t>
      </w:r>
    </w:p>
    <w:p w14:paraId="553A7DBC" w14:textId="21FCB938" w:rsidR="00652956" w:rsidRPr="00FF5028" w:rsidRDefault="00652956" w:rsidP="00652956">
      <w:pPr>
        <w:pStyle w:val="ListParagraph"/>
        <w:numPr>
          <w:ilvl w:val="0"/>
          <w:numId w:val="4"/>
        </w:numPr>
        <w:jc w:val="both"/>
        <w:rPr>
          <w:rFonts w:ascii="Garamond" w:hAnsi="Garamond"/>
          <w:sz w:val="24"/>
          <w:lang w:val="en-GB"/>
        </w:rPr>
      </w:pPr>
      <w:proofErr w:type="gramStart"/>
      <w:r w:rsidRPr="00FF5028">
        <w:rPr>
          <w:rFonts w:ascii="Garamond" w:hAnsi="Garamond"/>
          <w:sz w:val="24"/>
          <w:lang w:val="en-GB"/>
        </w:rPr>
        <w:lastRenderedPageBreak/>
        <w:t>we</w:t>
      </w:r>
      <w:proofErr w:type="gramEnd"/>
      <w:r w:rsidRPr="00FF5028">
        <w:rPr>
          <w:rFonts w:ascii="Garamond" w:hAnsi="Garamond"/>
          <w:sz w:val="24"/>
          <w:lang w:val="en-GB"/>
        </w:rPr>
        <w:t xml:space="preserve"> have provided exclusively true and authentic declarations.</w:t>
      </w:r>
    </w:p>
    <w:p w14:paraId="07C60835" w14:textId="77777777" w:rsidR="00077B1E" w:rsidRPr="00FF5028" w:rsidRDefault="00077B1E" w:rsidP="00077B1E">
      <w:pPr>
        <w:pStyle w:val="ListParagraph"/>
        <w:jc w:val="both"/>
        <w:rPr>
          <w:rFonts w:ascii="Garamond" w:hAnsi="Garamond"/>
          <w:sz w:val="24"/>
          <w:lang w:val="en-GB"/>
        </w:rPr>
      </w:pPr>
    </w:p>
    <w:p w14:paraId="07A3E0F1" w14:textId="77777777" w:rsidR="005B2E47" w:rsidRPr="00FF5028" w:rsidRDefault="005B2E47" w:rsidP="00077B1E">
      <w:pPr>
        <w:pStyle w:val="ListParagraph"/>
        <w:jc w:val="both"/>
        <w:rPr>
          <w:rFonts w:ascii="Garamond" w:hAnsi="Garamond"/>
          <w:sz w:val="24"/>
          <w:lang w:val="en-GB"/>
        </w:rPr>
      </w:pPr>
    </w:p>
    <w:p w14:paraId="57FFDE06" w14:textId="77777777" w:rsidR="005B2E47" w:rsidRPr="00FF5028" w:rsidRDefault="005B2E47" w:rsidP="00077B1E">
      <w:pPr>
        <w:pStyle w:val="ListParagraph"/>
        <w:jc w:val="both"/>
        <w:rPr>
          <w:rFonts w:ascii="Garamond" w:hAnsi="Garamond"/>
          <w:sz w:val="24"/>
          <w:lang w:val="en-GB"/>
        </w:rPr>
      </w:pPr>
    </w:p>
    <w:tbl>
      <w:tblPr>
        <w:tblW w:w="9786" w:type="dxa"/>
        <w:tblLook w:val="04A0" w:firstRow="1" w:lastRow="0" w:firstColumn="1" w:lastColumn="0" w:noHBand="0" w:noVBand="1"/>
      </w:tblPr>
      <w:tblGrid>
        <w:gridCol w:w="3262"/>
        <w:gridCol w:w="3262"/>
        <w:gridCol w:w="3262"/>
      </w:tblGrid>
      <w:tr w:rsidR="00652956" w:rsidRPr="00FF5028" w14:paraId="3F4F8659" w14:textId="77777777" w:rsidTr="00BB4EDB">
        <w:trPr>
          <w:trHeight w:val="161"/>
        </w:trPr>
        <w:tc>
          <w:tcPr>
            <w:tcW w:w="3262" w:type="dxa"/>
            <w:tcBorders>
              <w:top w:val="single" w:sz="4" w:space="0" w:color="auto"/>
              <w:left w:val="single" w:sz="4" w:space="0" w:color="auto"/>
              <w:bottom w:val="single" w:sz="4" w:space="0" w:color="auto"/>
              <w:right w:val="single" w:sz="4" w:space="0" w:color="auto"/>
            </w:tcBorders>
          </w:tcPr>
          <w:p w14:paraId="3FF686D0" w14:textId="77777777" w:rsidR="00652956" w:rsidRPr="00FF5028" w:rsidRDefault="00652956" w:rsidP="00FF5028">
            <w:pPr>
              <w:jc w:val="both"/>
              <w:rPr>
                <w:rFonts w:ascii="Garamond" w:hAnsi="Garamond"/>
                <w:sz w:val="24"/>
                <w:lang w:val="en-GB"/>
              </w:rPr>
            </w:pPr>
            <w:r w:rsidRPr="00FF5028">
              <w:rPr>
                <w:rFonts w:ascii="Garamond" w:hAnsi="Garamond"/>
                <w:sz w:val="24"/>
                <w:lang w:val="en-GB"/>
              </w:rPr>
              <w:t xml:space="preserve">Place: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6F9EBA84" w14:textId="77777777" w:rsidR="00652956" w:rsidRPr="00FF5028" w:rsidRDefault="00652956" w:rsidP="00FF5028">
            <w:pPr>
              <w:jc w:val="both"/>
              <w:rPr>
                <w:rFonts w:ascii="Garamond" w:hAnsi="Garamond"/>
                <w:sz w:val="24"/>
                <w:lang w:val="en-GB"/>
              </w:rPr>
            </w:pPr>
            <w:r w:rsidRPr="00FF5028">
              <w:rPr>
                <w:rFonts w:ascii="Garamond" w:hAnsi="Garamond"/>
                <w:sz w:val="24"/>
                <w:lang w:val="en-GB"/>
              </w:rPr>
              <w:t xml:space="preserve">Date: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tc>
        <w:tc>
          <w:tcPr>
            <w:tcW w:w="3262" w:type="dxa"/>
            <w:tcBorders>
              <w:left w:val="single" w:sz="4" w:space="0" w:color="auto"/>
            </w:tcBorders>
          </w:tcPr>
          <w:p w14:paraId="37665BCE" w14:textId="77777777" w:rsidR="00652956" w:rsidRPr="00FF5028" w:rsidRDefault="00652956" w:rsidP="00FF5028">
            <w:pPr>
              <w:jc w:val="center"/>
              <w:rPr>
                <w:rFonts w:ascii="Garamond" w:hAnsi="Garamond"/>
                <w:sz w:val="24"/>
                <w:lang w:val="en-GB"/>
              </w:rPr>
            </w:pPr>
            <w:r w:rsidRPr="00FF5028">
              <w:rPr>
                <w:rFonts w:ascii="Garamond" w:hAnsi="Garamond"/>
                <w:sz w:val="24"/>
                <w:lang w:val="en-GB"/>
              </w:rPr>
              <w:t>stamp</w:t>
            </w:r>
          </w:p>
        </w:tc>
        <w:tc>
          <w:tcPr>
            <w:tcW w:w="3262" w:type="dxa"/>
          </w:tcPr>
          <w:p w14:paraId="6CDCBF6E" w14:textId="77777777" w:rsidR="00652956" w:rsidRPr="00FF5028" w:rsidRDefault="00652956" w:rsidP="00FF5028">
            <w:pPr>
              <w:jc w:val="both"/>
              <w:rPr>
                <w:rFonts w:ascii="Garamond" w:hAnsi="Garamond"/>
                <w:sz w:val="24"/>
                <w:lang w:val="en-GB"/>
              </w:rPr>
            </w:pPr>
            <w:r w:rsidRPr="00FF5028">
              <w:rPr>
                <w:rFonts w:ascii="Garamond" w:hAnsi="Garamond"/>
                <w:sz w:val="24"/>
                <w:lang w:val="en-GB"/>
              </w:rPr>
              <w:t xml:space="preserve">Signed by: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6BA8D7BE" w14:textId="77777777" w:rsidR="00652956" w:rsidRPr="00FF5028" w:rsidRDefault="00652956" w:rsidP="00FF5028">
            <w:pPr>
              <w:jc w:val="both"/>
              <w:rPr>
                <w:rFonts w:ascii="Garamond" w:hAnsi="Garamond"/>
                <w:sz w:val="24"/>
                <w:lang w:val="en-GB"/>
              </w:rPr>
            </w:pPr>
          </w:p>
          <w:p w14:paraId="47698CBC" w14:textId="77777777" w:rsidR="00652956" w:rsidRPr="00FF5028" w:rsidRDefault="00652956" w:rsidP="00FF5028">
            <w:pPr>
              <w:jc w:val="both"/>
              <w:rPr>
                <w:rFonts w:ascii="Garamond" w:hAnsi="Garamond"/>
                <w:sz w:val="24"/>
                <w:lang w:val="en-GB"/>
              </w:rPr>
            </w:pPr>
            <w:r w:rsidRPr="00FF5028">
              <w:rPr>
                <w:rFonts w:ascii="Garamond" w:hAnsi="Garamond"/>
                <w:sz w:val="24"/>
                <w:lang w:val="en-GB"/>
              </w:rPr>
              <w:t>_________________</w:t>
            </w:r>
          </w:p>
          <w:p w14:paraId="3748D3C0" w14:textId="77777777" w:rsidR="00652956" w:rsidRPr="00FF5028" w:rsidRDefault="00652956" w:rsidP="00FF5028">
            <w:pPr>
              <w:ind w:left="-470"/>
              <w:jc w:val="center"/>
              <w:rPr>
                <w:rFonts w:ascii="Garamond" w:hAnsi="Garamond"/>
                <w:sz w:val="24"/>
                <w:lang w:val="en-GB"/>
              </w:rPr>
            </w:pPr>
            <w:r w:rsidRPr="00FF5028">
              <w:rPr>
                <w:rFonts w:ascii="Garamond" w:hAnsi="Garamond"/>
                <w:sz w:val="24"/>
                <w:lang w:val="en-GB"/>
              </w:rPr>
              <w:t>Signature</w:t>
            </w:r>
          </w:p>
          <w:p w14:paraId="7FF04337" w14:textId="77777777" w:rsidR="00652956" w:rsidRPr="00FF5028" w:rsidRDefault="00652956" w:rsidP="00FF5028">
            <w:pPr>
              <w:ind w:left="-470"/>
              <w:jc w:val="center"/>
              <w:rPr>
                <w:rFonts w:ascii="Garamond" w:hAnsi="Garamond"/>
                <w:sz w:val="24"/>
                <w:lang w:val="en-GB"/>
              </w:rPr>
            </w:pPr>
          </w:p>
        </w:tc>
      </w:tr>
    </w:tbl>
    <w:p w14:paraId="1A859D6C" w14:textId="77777777" w:rsidR="005B2E47" w:rsidRPr="00FF5028" w:rsidRDefault="005B2E47" w:rsidP="00652956">
      <w:pPr>
        <w:jc w:val="both"/>
        <w:rPr>
          <w:rFonts w:ascii="Garamond" w:hAnsi="Garamond"/>
          <w:i/>
          <w:sz w:val="24"/>
          <w:lang w:val="en-GB"/>
        </w:rPr>
      </w:pPr>
    </w:p>
    <w:p w14:paraId="57F7B5DC" w14:textId="0DF56739" w:rsidR="00623039" w:rsidRPr="00FF5028" w:rsidRDefault="00652956" w:rsidP="00652956">
      <w:pPr>
        <w:jc w:val="both"/>
        <w:rPr>
          <w:rFonts w:ascii="Garamond" w:hAnsi="Garamond"/>
          <w:i/>
          <w:sz w:val="24"/>
          <w:lang w:val="en-GB"/>
        </w:rPr>
      </w:pPr>
      <w:r w:rsidRPr="00FF5028">
        <w:rPr>
          <w:rFonts w:ascii="Garamond" w:hAnsi="Garamond"/>
          <w:i/>
          <w:iCs/>
          <w:sz w:val="24"/>
          <w:lang w:val="en-GB"/>
        </w:rPr>
        <w:t xml:space="preserve">This form is to </w:t>
      </w:r>
      <w:proofErr w:type="gramStart"/>
      <w:r w:rsidRPr="00FF5028">
        <w:rPr>
          <w:rFonts w:ascii="Garamond" w:hAnsi="Garamond"/>
          <w:i/>
          <w:iCs/>
          <w:sz w:val="24"/>
          <w:lang w:val="en-GB"/>
        </w:rPr>
        <w:t>be signed</w:t>
      </w:r>
      <w:proofErr w:type="gramEnd"/>
      <w:r w:rsidRPr="00FF5028">
        <w:rPr>
          <w:rFonts w:ascii="Garamond" w:hAnsi="Garamond"/>
          <w:i/>
          <w:iCs/>
          <w:sz w:val="24"/>
          <w:lang w:val="en-GB"/>
        </w:rPr>
        <w:t xml:space="preserve"> by the authorised representatives of all the tenderers that have submitted a joint tender, and by all subcontractors.</w:t>
      </w:r>
    </w:p>
    <w:p w14:paraId="406D2FA9" w14:textId="29B6AC4D" w:rsidR="0064034D" w:rsidRPr="00FF5028" w:rsidRDefault="0064034D">
      <w:pPr>
        <w:rPr>
          <w:rFonts w:ascii="Garamond" w:hAnsi="Garamond"/>
          <w:i/>
          <w:sz w:val="24"/>
          <w:lang w:val="en-GB"/>
        </w:rPr>
      </w:pPr>
      <w:r w:rsidRPr="00FF5028">
        <w:rPr>
          <w:rFonts w:ascii="Garamond" w:hAnsi="Garamond" w:cs="Arial"/>
          <w:b/>
          <w:bCs/>
          <w:sz w:val="24"/>
          <w:lang w:val="en-GB"/>
        </w:rPr>
        <w:br w:type="page"/>
      </w:r>
    </w:p>
    <w:p w14:paraId="0CB4F1E3" w14:textId="673A0F31" w:rsidR="00EA1E9B" w:rsidRPr="00FF5028" w:rsidRDefault="00EA1E9B" w:rsidP="00457A36">
      <w:pPr>
        <w:jc w:val="center"/>
        <w:rPr>
          <w:rFonts w:ascii="Garamond" w:hAnsi="Garamond" w:cs="Arial"/>
          <w:b/>
          <w:sz w:val="24"/>
          <w:lang w:val="en-GB"/>
        </w:rPr>
      </w:pPr>
    </w:p>
    <w:p w14:paraId="3C0B2E44" w14:textId="4442533A" w:rsidR="00457A36" w:rsidRPr="00FF5028" w:rsidRDefault="00457A36" w:rsidP="00457A36">
      <w:pPr>
        <w:jc w:val="center"/>
        <w:rPr>
          <w:rFonts w:ascii="Garamond" w:hAnsi="Garamond"/>
          <w:b/>
          <w:sz w:val="24"/>
          <w:lang w:val="en-GB"/>
        </w:rPr>
      </w:pPr>
      <w:r w:rsidRPr="00FF5028">
        <w:rPr>
          <w:rFonts w:ascii="Garamond" w:hAnsi="Garamond"/>
          <w:b/>
          <w:bCs/>
          <w:sz w:val="24"/>
          <w:lang w:val="en-GB"/>
        </w:rPr>
        <w:t>Sample contract (Form 3a/OBR-3a)</w:t>
      </w:r>
    </w:p>
    <w:tbl>
      <w:tblPr>
        <w:tblStyle w:val="PlainTable2"/>
        <w:tblW w:w="0" w:type="auto"/>
        <w:tblLook w:val="04A0" w:firstRow="1" w:lastRow="0" w:firstColumn="1" w:lastColumn="0" w:noHBand="0" w:noVBand="1"/>
      </w:tblPr>
      <w:tblGrid>
        <w:gridCol w:w="4820"/>
        <w:gridCol w:w="4524"/>
      </w:tblGrid>
      <w:tr w:rsidR="00457A36" w:rsidRPr="00FF5028"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FF5028" w:rsidRDefault="00457A36" w:rsidP="00457A36">
            <w:pPr>
              <w:spacing w:after="60"/>
              <w:rPr>
                <w:rFonts w:ascii="Garamond" w:hAnsi="Garamond" w:cs="Arial"/>
                <w:sz w:val="24"/>
                <w:lang w:val="en-GB"/>
              </w:rPr>
            </w:pPr>
          </w:p>
          <w:p w14:paraId="15E4843B" w14:textId="77777777" w:rsidR="00457A36" w:rsidRPr="00FF5028" w:rsidRDefault="00457A36" w:rsidP="00457A36">
            <w:pPr>
              <w:spacing w:after="60"/>
              <w:rPr>
                <w:rFonts w:ascii="Garamond" w:hAnsi="Garamond" w:cs="Arial"/>
                <w:sz w:val="24"/>
                <w:lang w:val="en-GB"/>
              </w:rPr>
            </w:pPr>
            <w:r w:rsidRPr="00FF5028">
              <w:rPr>
                <w:rFonts w:ascii="Garamond" w:hAnsi="Garamond" w:cs="Arial"/>
                <w:sz w:val="24"/>
                <w:lang w:val="en-GB"/>
              </w:rPr>
              <w:t>Economic operator:</w:t>
            </w:r>
          </w:p>
        </w:tc>
        <w:tc>
          <w:tcPr>
            <w:tcW w:w="4524" w:type="dxa"/>
            <w:shd w:val="clear" w:color="auto" w:fill="D9D9D9"/>
          </w:tcPr>
          <w:p w14:paraId="7AB18D5E" w14:textId="77777777" w:rsidR="00457A36" w:rsidRPr="00FF5028"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lang w:val="en-GB"/>
              </w:rPr>
            </w:pPr>
          </w:p>
          <w:p w14:paraId="0889495C" w14:textId="77777777" w:rsidR="00457A36" w:rsidRPr="00FF5028"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lang w:val="en-GB"/>
              </w:rPr>
            </w:pPr>
            <w:r w:rsidRPr="00FF5028">
              <w:rPr>
                <w:rFonts w:ascii="Garamond" w:hAnsi="Garamond" w:cs="Arial"/>
                <w:sz w:val="24"/>
                <w:lang w:val="en-GB"/>
              </w:rPr>
              <w:t>Contracting Authority:</w:t>
            </w:r>
          </w:p>
        </w:tc>
      </w:tr>
      <w:tr w:rsidR="00457A36" w:rsidRPr="00FF5028" w14:paraId="1E1DF0FF" w14:textId="77777777" w:rsidTr="00FF5028">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FF5028" w:rsidRDefault="00457A36" w:rsidP="00457A36">
            <w:pPr>
              <w:keepNext/>
              <w:rPr>
                <w:rFonts w:ascii="Garamond" w:hAnsi="Garamond" w:cs="Arial"/>
                <w:sz w:val="24"/>
                <w:lang w:val="en-GB"/>
              </w:rPr>
            </w:pPr>
            <w:r w:rsidRPr="00FF5028">
              <w:rPr>
                <w:rFonts w:ascii="Garamond" w:hAnsi="Garamond" w:cs="Arial"/>
                <w:sz w:val="24"/>
                <w:lang w:val="en-GB"/>
              </w:rPr>
              <w:t>Name</w:t>
            </w:r>
          </w:p>
          <w:p w14:paraId="4C757207" w14:textId="77777777" w:rsidR="00457A36" w:rsidRPr="00FF5028" w:rsidRDefault="00457A36" w:rsidP="00457A36">
            <w:pPr>
              <w:keepNext/>
              <w:rPr>
                <w:rFonts w:ascii="Garamond" w:hAnsi="Garamond" w:cs="Arial"/>
                <w:sz w:val="24"/>
                <w:lang w:val="en-GB"/>
              </w:rPr>
            </w:pPr>
            <w:r w:rsidRPr="00FF5028">
              <w:rPr>
                <w:rFonts w:ascii="Garamond" w:hAnsi="Garamond" w:cs="Arial"/>
                <w:sz w:val="24"/>
                <w:lang w:val="en-GB"/>
              </w:rPr>
              <w:t>Address</w:t>
            </w:r>
          </w:p>
          <w:p w14:paraId="50A44FDB" w14:textId="77777777" w:rsidR="00457A36" w:rsidRPr="00FF5028" w:rsidRDefault="00457A36" w:rsidP="00457A36">
            <w:pPr>
              <w:keepNext/>
              <w:rPr>
                <w:rFonts w:ascii="Garamond" w:hAnsi="Garamond" w:cs="Arial"/>
                <w:sz w:val="24"/>
                <w:lang w:val="en-GB"/>
              </w:rPr>
            </w:pPr>
            <w:r w:rsidRPr="00FF5028">
              <w:rPr>
                <w:rFonts w:ascii="Garamond" w:hAnsi="Garamond" w:cs="Arial"/>
                <w:sz w:val="24"/>
                <w:lang w:val="en-GB"/>
              </w:rPr>
              <w:t>represented by:</w:t>
            </w:r>
          </w:p>
          <w:p w14:paraId="4A98722E" w14:textId="77777777" w:rsidR="00457A36" w:rsidRPr="00FF5028" w:rsidRDefault="00457A36" w:rsidP="00457A36">
            <w:pPr>
              <w:keepNext/>
              <w:rPr>
                <w:rFonts w:ascii="Garamond" w:hAnsi="Garamond" w:cs="Arial"/>
                <w:sz w:val="24"/>
                <w:lang w:val="en-GB"/>
              </w:rPr>
            </w:pPr>
            <w:r w:rsidRPr="00FF5028">
              <w:rPr>
                <w:rFonts w:ascii="Garamond" w:hAnsi="Garamond" w:cs="Arial"/>
                <w:sz w:val="24"/>
                <w:lang w:val="en-GB"/>
              </w:rPr>
              <w:t xml:space="preserve">Company registration no: </w:t>
            </w:r>
          </w:p>
          <w:p w14:paraId="55611E95" w14:textId="77777777" w:rsidR="00457A36" w:rsidRPr="00FF5028" w:rsidRDefault="00457A36" w:rsidP="00457A36">
            <w:pPr>
              <w:keepNext/>
              <w:rPr>
                <w:rFonts w:ascii="Garamond" w:hAnsi="Garamond" w:cs="Arial"/>
                <w:sz w:val="24"/>
                <w:lang w:val="en-GB"/>
              </w:rPr>
            </w:pPr>
            <w:r w:rsidRPr="00FF5028">
              <w:rPr>
                <w:rFonts w:ascii="Garamond" w:hAnsi="Garamond" w:cs="Arial"/>
                <w:sz w:val="24"/>
                <w:lang w:val="en-GB"/>
              </w:rPr>
              <w:t xml:space="preserve">Tax identification no: </w:t>
            </w:r>
          </w:p>
          <w:p w14:paraId="09DF2C19" w14:textId="77777777" w:rsidR="00457A36" w:rsidRPr="00FF5028" w:rsidRDefault="00457A36" w:rsidP="00457A36">
            <w:pPr>
              <w:keepNext/>
              <w:rPr>
                <w:rFonts w:ascii="Garamond" w:hAnsi="Garamond" w:cs="Arial"/>
                <w:sz w:val="24"/>
                <w:lang w:val="en-GB"/>
              </w:rPr>
            </w:pPr>
            <w:r w:rsidRPr="00FF5028">
              <w:rPr>
                <w:rFonts w:ascii="Garamond" w:hAnsi="Garamond" w:cs="Arial"/>
                <w:sz w:val="24"/>
                <w:lang w:val="en-GB"/>
              </w:rPr>
              <w:t xml:space="preserve">Current account no: </w:t>
            </w:r>
          </w:p>
        </w:tc>
        <w:tc>
          <w:tcPr>
            <w:tcW w:w="4524" w:type="dxa"/>
          </w:tcPr>
          <w:p w14:paraId="51AB791F" w14:textId="77777777" w:rsidR="00457A36" w:rsidRPr="00FF5028"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lang w:val="en-GB"/>
              </w:rPr>
            </w:pPr>
            <w:r w:rsidRPr="00FF5028">
              <w:rPr>
                <w:rFonts w:ascii="Garamond" w:hAnsi="Garamond" w:cs="Arial"/>
                <w:b/>
                <w:bCs/>
                <w:sz w:val="24"/>
                <w:lang w:val="en-GB"/>
              </w:rPr>
              <w:t>UNIVERSITY OF LJUBLJANA,</w:t>
            </w:r>
          </w:p>
          <w:p w14:paraId="3A528363" w14:textId="77777777" w:rsidR="00457A36" w:rsidRPr="00FF5028"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lang w:val="en-GB"/>
              </w:rPr>
            </w:pPr>
            <w:proofErr w:type="spellStart"/>
            <w:r w:rsidRPr="00FF5028">
              <w:rPr>
                <w:rFonts w:ascii="Garamond" w:hAnsi="Garamond" w:cs="Arial"/>
                <w:sz w:val="24"/>
                <w:lang w:val="en-GB"/>
              </w:rPr>
              <w:t>Kongresni</w:t>
            </w:r>
            <w:proofErr w:type="spellEnd"/>
            <w:r w:rsidRPr="00FF5028">
              <w:rPr>
                <w:rFonts w:ascii="Garamond" w:hAnsi="Garamond" w:cs="Arial"/>
                <w:sz w:val="24"/>
                <w:lang w:val="en-GB"/>
              </w:rPr>
              <w:t xml:space="preserve"> </w:t>
            </w:r>
            <w:proofErr w:type="spellStart"/>
            <w:r w:rsidRPr="00FF5028">
              <w:rPr>
                <w:rFonts w:ascii="Garamond" w:hAnsi="Garamond" w:cs="Arial"/>
                <w:sz w:val="24"/>
                <w:lang w:val="en-GB"/>
              </w:rPr>
              <w:t>trg</w:t>
            </w:r>
            <w:proofErr w:type="spellEnd"/>
            <w:r w:rsidRPr="00FF5028">
              <w:rPr>
                <w:rFonts w:ascii="Garamond" w:hAnsi="Garamond" w:cs="Arial"/>
                <w:sz w:val="24"/>
                <w:lang w:val="en-GB"/>
              </w:rPr>
              <w:t xml:space="preserve"> 12, 1000 Ljubljana, Slovenia,</w:t>
            </w:r>
          </w:p>
          <w:p w14:paraId="0A8740BD" w14:textId="77777777" w:rsidR="00457A36" w:rsidRPr="00FF5028"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lang w:val="en-GB"/>
              </w:rPr>
            </w:pPr>
            <w:r w:rsidRPr="00FF5028">
              <w:rPr>
                <w:rFonts w:ascii="Garamond" w:hAnsi="Garamond" w:cs="Arial"/>
                <w:sz w:val="24"/>
                <w:lang w:val="en-GB"/>
              </w:rPr>
              <w:t xml:space="preserve">represented by: Professor Gregor </w:t>
            </w:r>
            <w:proofErr w:type="spellStart"/>
            <w:r w:rsidRPr="00FF5028">
              <w:rPr>
                <w:rFonts w:ascii="Garamond" w:hAnsi="Garamond" w:cs="Arial"/>
                <w:sz w:val="24"/>
                <w:lang w:val="en-GB"/>
              </w:rPr>
              <w:t>Majdič</w:t>
            </w:r>
            <w:proofErr w:type="spellEnd"/>
            <w:r w:rsidRPr="00FF5028">
              <w:rPr>
                <w:rFonts w:ascii="Garamond" w:hAnsi="Garamond" w:cs="Arial"/>
                <w:sz w:val="24"/>
                <w:lang w:val="en-GB"/>
              </w:rPr>
              <w:t>, Rector, identification no: 5085063000</w:t>
            </w:r>
          </w:p>
          <w:p w14:paraId="01CB48FD" w14:textId="77777777" w:rsidR="00457A36" w:rsidRPr="00FF5028"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lang w:val="en-GB"/>
              </w:rPr>
            </w:pPr>
            <w:r w:rsidRPr="00FF5028">
              <w:rPr>
                <w:rFonts w:ascii="Garamond" w:hAnsi="Garamond" w:cs="Arial"/>
                <w:sz w:val="24"/>
                <w:lang w:val="en-GB"/>
              </w:rPr>
              <w:t xml:space="preserve">Tax identification no: SI 54162513 </w:t>
            </w:r>
          </w:p>
          <w:p w14:paraId="6EBBB978" w14:textId="77777777" w:rsidR="00457A36" w:rsidRPr="00FF5028"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lang w:val="en-GB"/>
              </w:rPr>
            </w:pPr>
          </w:p>
          <w:p w14:paraId="32C72D34" w14:textId="3CC4FCA2" w:rsidR="00457A36" w:rsidRPr="00FF5028" w:rsidRDefault="00A85CD2"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i/>
                <w:iCs/>
                <w:sz w:val="24"/>
                <w:lang w:val="en-GB"/>
              </w:rPr>
            </w:pPr>
            <w:r w:rsidRPr="00FF5028">
              <w:rPr>
                <w:rFonts w:ascii="Garamond" w:hAnsi="Garamond" w:cs="Arial"/>
                <w:i/>
                <w:iCs/>
                <w:sz w:val="24"/>
                <w:lang w:val="en-GB"/>
              </w:rPr>
              <w:t>(indication of the member institutions involved in the contract per specific lot)</w:t>
            </w:r>
          </w:p>
        </w:tc>
      </w:tr>
    </w:tbl>
    <w:p w14:paraId="7DB31696" w14:textId="77777777" w:rsidR="00457A36" w:rsidRPr="00FF5028" w:rsidRDefault="00457A36" w:rsidP="00457A36">
      <w:pPr>
        <w:spacing w:after="3" w:line="247" w:lineRule="auto"/>
        <w:ind w:left="16" w:right="55" w:hanging="10"/>
        <w:jc w:val="both"/>
        <w:rPr>
          <w:rFonts w:ascii="Garamond" w:eastAsia="Garamond" w:hAnsi="Garamond" w:cs="Garamond"/>
          <w:color w:val="000000"/>
          <w:sz w:val="24"/>
          <w:lang w:val="en-GB"/>
        </w:rPr>
      </w:pPr>
    </w:p>
    <w:p w14:paraId="5A768249" w14:textId="77777777" w:rsidR="00457A36" w:rsidRPr="00FF5028" w:rsidRDefault="00457A36" w:rsidP="00457A36">
      <w:pPr>
        <w:spacing w:after="3" w:line="247" w:lineRule="auto"/>
        <w:ind w:left="16" w:right="55" w:hanging="10"/>
        <w:jc w:val="both"/>
        <w:rPr>
          <w:rFonts w:ascii="Garamond" w:eastAsia="Garamond" w:hAnsi="Garamond" w:cs="Garamond"/>
          <w:color w:val="000000"/>
          <w:sz w:val="24"/>
          <w:lang w:val="en-GB"/>
        </w:rPr>
      </w:pPr>
      <w:proofErr w:type="gramStart"/>
      <w:r w:rsidRPr="00FF5028">
        <w:rPr>
          <w:rFonts w:ascii="Garamond" w:eastAsia="Garamond" w:hAnsi="Garamond" w:cs="Garamond"/>
          <w:color w:val="000000"/>
          <w:sz w:val="24"/>
          <w:lang w:val="en-GB"/>
        </w:rPr>
        <w:t>hereby</w:t>
      </w:r>
      <w:proofErr w:type="gramEnd"/>
      <w:r w:rsidRPr="00FF5028">
        <w:rPr>
          <w:rFonts w:ascii="Garamond" w:eastAsia="Garamond" w:hAnsi="Garamond" w:cs="Garamond"/>
          <w:color w:val="000000"/>
          <w:sz w:val="24"/>
          <w:lang w:val="en-GB"/>
        </w:rPr>
        <w:t xml:space="preserve"> conclude the following </w:t>
      </w:r>
    </w:p>
    <w:p w14:paraId="0F7105DC" w14:textId="77777777" w:rsidR="00457A36" w:rsidRPr="00FF5028" w:rsidRDefault="00457A36" w:rsidP="00457A36">
      <w:pPr>
        <w:spacing w:after="3" w:line="247" w:lineRule="auto"/>
        <w:ind w:left="16" w:right="55" w:hanging="10"/>
        <w:jc w:val="both"/>
        <w:rPr>
          <w:rFonts w:ascii="Garamond" w:eastAsia="Garamond" w:hAnsi="Garamond" w:cs="Garamond"/>
          <w:color w:val="000000"/>
          <w:sz w:val="24"/>
          <w:lang w:val="en-GB"/>
        </w:rPr>
      </w:pPr>
    </w:p>
    <w:p w14:paraId="56B7B8BB" w14:textId="392643CD" w:rsidR="00035042" w:rsidRPr="00FF5028" w:rsidRDefault="00C27779"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lang w:val="en-GB"/>
        </w:rPr>
      </w:pPr>
      <w:r w:rsidRPr="00FF5028">
        <w:rPr>
          <w:rFonts w:ascii="Garamond" w:hAnsi="Garamond"/>
          <w:b/>
          <w:bCs/>
          <w:color w:val="0F0F0F"/>
          <w:sz w:val="24"/>
          <w:lang w:val="en-GB"/>
        </w:rPr>
        <w:t xml:space="preserve">CONTRACT No </w:t>
      </w:r>
      <w:bookmarkStart w:id="2" w:name="_Hlk105749347"/>
      <w:r w:rsidRPr="00FF5028">
        <w:rPr>
          <w:rFonts w:ascii="Garamond" w:hAnsi="Garamond"/>
          <w:b/>
          <w:bCs/>
          <w:sz w:val="24"/>
          <w:szCs w:val="20"/>
          <w:lang w:val="en-GB"/>
        </w:rPr>
        <w:t xml:space="preserve">401-6/2023: </w:t>
      </w:r>
      <w:r w:rsidRPr="00FF5028">
        <w:rPr>
          <w:rFonts w:ascii="Garamond" w:hAnsi="Garamond"/>
          <w:b/>
          <w:bCs/>
          <w:color w:val="000000"/>
          <w:sz w:val="24"/>
          <w:szCs w:val="20"/>
          <w:lang w:val="en-GB"/>
        </w:rPr>
        <w:t xml:space="preserve">Joint public contract for Adobe, Besana, </w:t>
      </w:r>
      <w:proofErr w:type="gramStart"/>
      <w:r w:rsidRPr="00FF5028">
        <w:rPr>
          <w:rFonts w:ascii="Garamond" w:hAnsi="Garamond"/>
          <w:b/>
          <w:bCs/>
          <w:color w:val="000000"/>
          <w:sz w:val="24"/>
          <w:szCs w:val="20"/>
          <w:lang w:val="en-GB"/>
        </w:rPr>
        <w:t>Mathematica</w:t>
      </w:r>
      <w:proofErr w:type="gramEnd"/>
      <w:r w:rsidRPr="00FF5028">
        <w:rPr>
          <w:rFonts w:ascii="Garamond" w:hAnsi="Garamond"/>
          <w:b/>
          <w:bCs/>
          <w:color w:val="000000"/>
          <w:sz w:val="24"/>
          <w:szCs w:val="20"/>
          <w:lang w:val="en-GB"/>
        </w:rPr>
        <w:t xml:space="preserve"> and ZOOM software</w:t>
      </w:r>
    </w:p>
    <w:p w14:paraId="0FED2AED" w14:textId="5A36C05A" w:rsidR="00457A36" w:rsidRPr="00FF5028" w:rsidRDefault="00035042" w:rsidP="00457A36">
      <w:pPr>
        <w:overflowPunct w:val="0"/>
        <w:autoSpaceDE w:val="0"/>
        <w:autoSpaceDN w:val="0"/>
        <w:adjustRightInd w:val="0"/>
        <w:spacing w:line="288" w:lineRule="auto"/>
        <w:jc w:val="center"/>
        <w:textAlignment w:val="baseline"/>
        <w:rPr>
          <w:rFonts w:ascii="Garamond" w:hAnsi="Garamond"/>
          <w:b/>
          <w:sz w:val="24"/>
          <w:szCs w:val="20"/>
          <w:lang w:val="en-GB"/>
        </w:rPr>
      </w:pPr>
      <w:r w:rsidRPr="00FF5028">
        <w:rPr>
          <w:rFonts w:ascii="Garamond" w:hAnsi="Garamond" w:cs="Arial"/>
          <w:b/>
          <w:bCs/>
          <w:color w:val="000000"/>
          <w:sz w:val="24"/>
          <w:szCs w:val="20"/>
          <w:lang w:val="en-GB"/>
        </w:rPr>
        <w:t xml:space="preserve">Lot: </w:t>
      </w:r>
      <w:r w:rsidRPr="00FF5028">
        <w:rPr>
          <w:rFonts w:ascii="Garamond" w:hAnsi="Garamond" w:cs="Arial"/>
          <w:sz w:val="24"/>
          <w:szCs w:val="20"/>
          <w:lang w:val="en-GB"/>
        </w:rPr>
        <w:fldChar w:fldCharType="begin">
          <w:ffData>
            <w:name w:val="Besedilo1"/>
            <w:enabled/>
            <w:calcOnExit w:val="0"/>
            <w:textInput/>
          </w:ffData>
        </w:fldChar>
      </w:r>
      <w:r w:rsidRPr="00FF5028">
        <w:rPr>
          <w:rFonts w:ascii="Garamond" w:hAnsi="Garamond" w:cs="Arial"/>
          <w:sz w:val="24"/>
          <w:szCs w:val="20"/>
          <w:lang w:val="en-GB"/>
        </w:rPr>
        <w:instrText xml:space="preserve"> FORMTEXT </w:instrText>
      </w:r>
      <w:r w:rsidRPr="00FF5028">
        <w:rPr>
          <w:rFonts w:ascii="Garamond" w:hAnsi="Garamond" w:cs="Arial"/>
          <w:sz w:val="24"/>
          <w:szCs w:val="20"/>
          <w:lang w:val="en-GB"/>
        </w:rPr>
      </w:r>
      <w:r w:rsidRPr="00FF5028">
        <w:rPr>
          <w:rFonts w:ascii="Garamond" w:hAnsi="Garamond" w:cs="Arial"/>
          <w:sz w:val="24"/>
          <w:szCs w:val="20"/>
          <w:lang w:val="en-GB"/>
        </w:rPr>
        <w:fldChar w:fldCharType="separate"/>
      </w:r>
      <w:r w:rsidRPr="00FF5028">
        <w:rPr>
          <w:rFonts w:ascii="Garamond" w:hAnsi="Garamond" w:cs="Arial"/>
          <w:noProof/>
          <w:sz w:val="24"/>
          <w:szCs w:val="20"/>
          <w:lang w:val="en-GB"/>
        </w:rPr>
        <w:t>     </w:t>
      </w:r>
      <w:r w:rsidRPr="00FF5028">
        <w:rPr>
          <w:rFonts w:ascii="Garamond" w:hAnsi="Garamond" w:cs="Arial"/>
          <w:sz w:val="24"/>
          <w:szCs w:val="20"/>
          <w:lang w:val="en-GB"/>
        </w:rPr>
        <w:fldChar w:fldCharType="end"/>
      </w:r>
      <w:r w:rsidRPr="00FF5028">
        <w:rPr>
          <w:rFonts w:ascii="Garamond" w:hAnsi="Garamond" w:cs="Arial"/>
          <w:sz w:val="24"/>
          <w:szCs w:val="20"/>
          <w:lang w:val="en-GB"/>
        </w:rPr>
        <w:t xml:space="preserve"> </w:t>
      </w:r>
      <w:r w:rsidRPr="00FF5028">
        <w:rPr>
          <w:rFonts w:ascii="Garamond" w:hAnsi="Garamond" w:cs="Arial"/>
          <w:i/>
          <w:iCs/>
          <w:sz w:val="24"/>
          <w:szCs w:val="20"/>
          <w:highlight w:val="lightGray"/>
          <w:lang w:val="en-GB"/>
        </w:rPr>
        <w:t xml:space="preserve">(sample to </w:t>
      </w:r>
      <w:proofErr w:type="gramStart"/>
      <w:r w:rsidRPr="00FF5028">
        <w:rPr>
          <w:rFonts w:ascii="Garamond" w:hAnsi="Garamond" w:cs="Arial"/>
          <w:i/>
          <w:iCs/>
          <w:sz w:val="24"/>
          <w:szCs w:val="20"/>
          <w:highlight w:val="lightGray"/>
          <w:lang w:val="en-GB"/>
        </w:rPr>
        <w:t>be used</w:t>
      </w:r>
      <w:proofErr w:type="gramEnd"/>
      <w:r w:rsidRPr="00FF5028">
        <w:rPr>
          <w:rFonts w:ascii="Garamond" w:hAnsi="Garamond" w:cs="Arial"/>
          <w:i/>
          <w:iCs/>
          <w:sz w:val="24"/>
          <w:szCs w:val="20"/>
          <w:highlight w:val="lightGray"/>
          <w:lang w:val="en-GB"/>
        </w:rPr>
        <w:t xml:space="preserve"> for Lots 1, 2 and 4)</w:t>
      </w:r>
    </w:p>
    <w:bookmarkEnd w:id="2"/>
    <w:p w14:paraId="18947588" w14:textId="77777777" w:rsidR="00457A36" w:rsidRPr="00FF5028" w:rsidRDefault="00457A36" w:rsidP="00457A36">
      <w:pPr>
        <w:overflowPunct w:val="0"/>
        <w:autoSpaceDE w:val="0"/>
        <w:autoSpaceDN w:val="0"/>
        <w:adjustRightInd w:val="0"/>
        <w:spacing w:line="288" w:lineRule="auto"/>
        <w:jc w:val="center"/>
        <w:textAlignment w:val="baseline"/>
        <w:rPr>
          <w:rFonts w:ascii="Garamond" w:hAnsi="Garamond"/>
          <w:b/>
          <w:sz w:val="24"/>
          <w:szCs w:val="20"/>
          <w:lang w:val="en-GB"/>
        </w:rPr>
      </w:pPr>
    </w:p>
    <w:p w14:paraId="126D9510" w14:textId="77777777" w:rsidR="00457A36" w:rsidRPr="00FF5028" w:rsidRDefault="00457A36" w:rsidP="002C5770">
      <w:pPr>
        <w:widowControl w:val="0"/>
        <w:numPr>
          <w:ilvl w:val="0"/>
          <w:numId w:val="19"/>
        </w:numPr>
        <w:spacing w:line="288" w:lineRule="auto"/>
        <w:ind w:left="357" w:hanging="357"/>
        <w:jc w:val="center"/>
        <w:rPr>
          <w:rFonts w:ascii="Garamond" w:hAnsi="Garamond" w:cs="Arial"/>
          <w:b/>
          <w:sz w:val="24"/>
          <w:lang w:val="en-GB"/>
        </w:rPr>
      </w:pPr>
      <w:r w:rsidRPr="00FF5028">
        <w:rPr>
          <w:rFonts w:ascii="Garamond" w:hAnsi="Garamond" w:cs="Arial"/>
          <w:b/>
          <w:bCs/>
          <w:sz w:val="24"/>
          <w:lang w:val="en-GB"/>
        </w:rPr>
        <w:t>INTRODUCTORY PROVISIONS</w:t>
      </w:r>
    </w:p>
    <w:p w14:paraId="10FC3233" w14:textId="77777777" w:rsidR="00457A36" w:rsidRPr="00FF5028" w:rsidRDefault="00457A36" w:rsidP="00457A36">
      <w:pPr>
        <w:jc w:val="both"/>
        <w:rPr>
          <w:rFonts w:ascii="Garamond" w:hAnsi="Garamond" w:cs="Arial"/>
          <w:sz w:val="24"/>
          <w:lang w:val="en-GB"/>
        </w:rPr>
      </w:pPr>
    </w:p>
    <w:p w14:paraId="361E8886" w14:textId="77777777" w:rsidR="00457A36" w:rsidRPr="00FF5028" w:rsidRDefault="00457A36" w:rsidP="00FF5028">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1</w:t>
      </w:r>
    </w:p>
    <w:p w14:paraId="4C6846C9" w14:textId="77777777" w:rsidR="00457A36" w:rsidRPr="00FF5028" w:rsidRDefault="00457A36" w:rsidP="001E57D0">
      <w:pPr>
        <w:jc w:val="both"/>
        <w:rPr>
          <w:rFonts w:ascii="Garamond" w:hAnsi="Garamond" w:cs="Arial"/>
          <w:sz w:val="24"/>
          <w:lang w:val="en-GB"/>
        </w:rPr>
      </w:pPr>
      <w:r w:rsidRPr="00FF5028">
        <w:rPr>
          <w:rFonts w:ascii="Garamond" w:hAnsi="Garamond" w:cs="Arial"/>
          <w:sz w:val="24"/>
          <w:lang w:val="en-GB"/>
        </w:rPr>
        <w:t>The contracting parties hereby agree and acknowledge that:</w:t>
      </w:r>
    </w:p>
    <w:p w14:paraId="57705925" w14:textId="669D5CB4" w:rsidR="00457A36" w:rsidRPr="00FF5028" w:rsidRDefault="00457A36" w:rsidP="002C5770">
      <w:pPr>
        <w:numPr>
          <w:ilvl w:val="0"/>
          <w:numId w:val="17"/>
        </w:numPr>
        <w:jc w:val="both"/>
        <w:rPr>
          <w:rFonts w:ascii="Garamond" w:hAnsi="Garamond" w:cs="Arial"/>
          <w:sz w:val="24"/>
          <w:lang w:val="en-GB"/>
        </w:rPr>
      </w:pPr>
      <w:r w:rsidRPr="00FF5028">
        <w:rPr>
          <w:rFonts w:ascii="Garamond" w:hAnsi="Garamond" w:cs="Arial"/>
          <w:sz w:val="24"/>
          <w:lang w:val="en-GB"/>
        </w:rPr>
        <w:t>a procedure for the awarding of the “Joint public contract for Adobe, Besana, Mathematica and ZOOM software” has been conducted by the University of Ljubljana (hereinafter: the Contracting Authority) as a joint public contract of its member institutions (the member institutions that are involved in the individual lots of the joint public contract are listed above by the Contracting Authority as well as in Annex A to the Public Procurement Documents);</w:t>
      </w:r>
    </w:p>
    <w:p w14:paraId="2ED4099E" w14:textId="1BAFCE74" w:rsidR="00457A36" w:rsidRPr="00FF5028" w:rsidRDefault="00457A36" w:rsidP="002C5770">
      <w:pPr>
        <w:numPr>
          <w:ilvl w:val="0"/>
          <w:numId w:val="17"/>
        </w:numPr>
        <w:jc w:val="both"/>
        <w:rPr>
          <w:rFonts w:ascii="Garamond" w:hAnsi="Garamond" w:cs="Arial"/>
          <w:sz w:val="24"/>
          <w:lang w:val="en-GB"/>
        </w:rPr>
      </w:pPr>
      <w:r w:rsidRPr="00FF5028">
        <w:rPr>
          <w:rFonts w:ascii="Garamond" w:hAnsi="Garamond" w:cs="Arial"/>
          <w:sz w:val="24"/>
          <w:lang w:val="en-GB"/>
        </w:rPr>
        <w:t>the Contracting Authority has conducted an open procedure for the public contract with conclusion of a contract in accordance with Article 40, and the public contract has been divided into lots in accordance with the first paragraph of Article 73 of the ZJN-3;</w:t>
      </w:r>
    </w:p>
    <w:p w14:paraId="1781C8CB" w14:textId="77777777" w:rsidR="00457A36" w:rsidRPr="00FF5028" w:rsidRDefault="00457A36" w:rsidP="002C5770">
      <w:pPr>
        <w:numPr>
          <w:ilvl w:val="0"/>
          <w:numId w:val="17"/>
        </w:numPr>
        <w:jc w:val="both"/>
        <w:rPr>
          <w:rFonts w:ascii="Garamond" w:hAnsi="Garamond" w:cs="Arial"/>
          <w:sz w:val="24"/>
          <w:lang w:val="en-GB"/>
        </w:rPr>
      </w:pPr>
      <w:r w:rsidRPr="00FF5028">
        <w:rPr>
          <w:rFonts w:ascii="Garamond" w:hAnsi="Garamond" w:cs="Arial"/>
          <w:sz w:val="24"/>
          <w:lang w:val="en-GB"/>
        </w:rPr>
        <w:t xml:space="preserve">the contract was published on the public procurement portal on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under reference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and in the annex to the Official Journal of the European Union on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under reference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w:t>
      </w:r>
    </w:p>
    <w:p w14:paraId="4DD67777" w14:textId="599800AA" w:rsidR="00457A36" w:rsidRPr="00FF5028" w:rsidRDefault="00457A36" w:rsidP="002C5770">
      <w:pPr>
        <w:numPr>
          <w:ilvl w:val="0"/>
          <w:numId w:val="17"/>
        </w:numPr>
        <w:jc w:val="both"/>
        <w:rPr>
          <w:rFonts w:ascii="Garamond" w:hAnsi="Garamond" w:cs="Arial"/>
          <w:sz w:val="24"/>
          <w:lang w:val="en-GB"/>
        </w:rPr>
      </w:pPr>
      <w:r w:rsidRPr="00FF5028">
        <w:rPr>
          <w:rFonts w:ascii="Garamond" w:hAnsi="Garamond" w:cs="Arial"/>
          <w:sz w:val="24"/>
          <w:lang w:val="en-GB"/>
        </w:rPr>
        <w:t xml:space="preserve">the economic operator has been selected on the basis of the tender submitted and of pro forma invoice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by means of a decision on tender selection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dated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which was published on the public procurement portal on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under reference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as the most advantageous tenderer in the lot for which this contract is being concluded;</w:t>
      </w:r>
    </w:p>
    <w:p w14:paraId="37B1E487" w14:textId="77777777" w:rsidR="00457A36" w:rsidRPr="00FF5028" w:rsidRDefault="00457A36" w:rsidP="002C5770">
      <w:pPr>
        <w:numPr>
          <w:ilvl w:val="0"/>
          <w:numId w:val="17"/>
        </w:numPr>
        <w:jc w:val="both"/>
        <w:rPr>
          <w:rFonts w:ascii="Garamond" w:hAnsi="Garamond" w:cs="Arial"/>
          <w:sz w:val="24"/>
          <w:lang w:val="en-GB"/>
        </w:rPr>
      </w:pPr>
      <w:r w:rsidRPr="00FF5028">
        <w:rPr>
          <w:rFonts w:ascii="Garamond" w:hAnsi="Garamond" w:cs="Arial"/>
          <w:sz w:val="24"/>
          <w:lang w:val="en-GB"/>
        </w:rPr>
        <w:t xml:space="preserve">the economic operator assures the Contracting Authority that it shall carry out all the activities required to ensure that the obligations assumed under this contract are performed, and that it meets all conditions set out in applicable regulations and the Contracting Authority’s instructions for carrying out the activities in question and for performing the assumed obligations; </w:t>
      </w:r>
    </w:p>
    <w:p w14:paraId="0768031A" w14:textId="3F5D3260" w:rsidR="00457A36" w:rsidRPr="00FF5028" w:rsidRDefault="00457A36" w:rsidP="002C5770">
      <w:pPr>
        <w:numPr>
          <w:ilvl w:val="0"/>
          <w:numId w:val="17"/>
        </w:numPr>
        <w:jc w:val="both"/>
        <w:rPr>
          <w:rFonts w:ascii="Garamond" w:hAnsi="Garamond" w:cs="Arial"/>
          <w:sz w:val="24"/>
          <w:lang w:val="en-GB"/>
        </w:rPr>
      </w:pPr>
      <w:proofErr w:type="gramStart"/>
      <w:r w:rsidRPr="00FF5028">
        <w:rPr>
          <w:rFonts w:ascii="Garamond" w:hAnsi="Garamond" w:cs="Arial"/>
          <w:sz w:val="24"/>
          <w:lang w:val="en-GB"/>
        </w:rPr>
        <w:t>the</w:t>
      </w:r>
      <w:proofErr w:type="gramEnd"/>
      <w:r w:rsidRPr="00FF5028">
        <w:rPr>
          <w:rFonts w:ascii="Garamond" w:hAnsi="Garamond" w:cs="Arial"/>
          <w:sz w:val="24"/>
          <w:lang w:val="en-GB"/>
        </w:rPr>
        <w:t xml:space="preserve"> annexes to this contract form an integral part thereof. </w:t>
      </w:r>
    </w:p>
    <w:p w14:paraId="3C4BAEF3" w14:textId="77777777" w:rsidR="00457A36" w:rsidRPr="00FF5028" w:rsidRDefault="00457A36" w:rsidP="00457A36">
      <w:pPr>
        <w:jc w:val="both"/>
        <w:rPr>
          <w:rFonts w:ascii="Garamond" w:hAnsi="Garamond"/>
          <w:b/>
          <w:sz w:val="24"/>
          <w:lang w:val="en-GB"/>
        </w:rPr>
      </w:pPr>
    </w:p>
    <w:p w14:paraId="3E836416" w14:textId="77777777" w:rsidR="00457A36" w:rsidRPr="00FF5028" w:rsidRDefault="00457A36" w:rsidP="00457A36">
      <w:pPr>
        <w:jc w:val="both"/>
        <w:rPr>
          <w:rFonts w:ascii="Garamond" w:hAnsi="Garamond"/>
          <w:b/>
          <w:sz w:val="24"/>
          <w:lang w:val="en-GB"/>
        </w:rPr>
      </w:pPr>
    </w:p>
    <w:p w14:paraId="51A38897" w14:textId="3783D1F2" w:rsidR="00457A36" w:rsidRPr="00FF5028" w:rsidRDefault="00457A36" w:rsidP="002C5770">
      <w:pPr>
        <w:widowControl w:val="0"/>
        <w:numPr>
          <w:ilvl w:val="0"/>
          <w:numId w:val="19"/>
        </w:numPr>
        <w:spacing w:line="288" w:lineRule="auto"/>
        <w:ind w:left="357" w:hanging="357"/>
        <w:jc w:val="center"/>
        <w:rPr>
          <w:rFonts w:ascii="Garamond" w:hAnsi="Garamond" w:cs="Arial"/>
          <w:b/>
          <w:sz w:val="24"/>
          <w:lang w:val="en-GB"/>
        </w:rPr>
      </w:pPr>
      <w:r w:rsidRPr="00FF5028">
        <w:rPr>
          <w:rFonts w:ascii="Garamond" w:hAnsi="Garamond" w:cs="Arial"/>
          <w:b/>
          <w:bCs/>
          <w:sz w:val="24"/>
          <w:lang w:val="en-GB"/>
        </w:rPr>
        <w:t>SUBJECT OF THE CONTRACT</w:t>
      </w:r>
    </w:p>
    <w:p w14:paraId="09BBF894" w14:textId="77777777" w:rsidR="00457A36" w:rsidRPr="00FF5028" w:rsidRDefault="00457A36" w:rsidP="00457A36">
      <w:pPr>
        <w:jc w:val="both"/>
        <w:rPr>
          <w:rFonts w:ascii="Garamond" w:hAnsi="Garamond" w:cs="Arial"/>
          <w:sz w:val="24"/>
          <w:lang w:val="en-GB"/>
        </w:rPr>
      </w:pPr>
    </w:p>
    <w:p w14:paraId="0B3BF294" w14:textId="77777777" w:rsidR="00457A36" w:rsidRPr="00FF5028" w:rsidRDefault="00457A36" w:rsidP="00FF5028">
      <w:pPr>
        <w:widowControl w:val="0"/>
        <w:tabs>
          <w:tab w:val="left" w:pos="5257"/>
        </w:tabs>
        <w:spacing w:line="288" w:lineRule="auto"/>
        <w:jc w:val="center"/>
        <w:rPr>
          <w:rFonts w:ascii="Garamond" w:hAnsi="Garamond"/>
          <w:sz w:val="24"/>
          <w:lang w:val="en-GB"/>
        </w:rPr>
      </w:pPr>
      <w:r w:rsidRPr="00FF5028">
        <w:rPr>
          <w:rFonts w:ascii="Garamond" w:hAnsi="Garamond"/>
          <w:sz w:val="24"/>
          <w:lang w:val="en-GB"/>
        </w:rPr>
        <w:t>Article 2</w:t>
      </w:r>
    </w:p>
    <w:p w14:paraId="5B06C31F" w14:textId="375E6F79" w:rsidR="002B68E7" w:rsidRPr="00FF5028" w:rsidRDefault="002B68E7" w:rsidP="001E57D0">
      <w:pPr>
        <w:jc w:val="both"/>
        <w:rPr>
          <w:rFonts w:ascii="Garamond" w:hAnsi="Garamond" w:cs="Arial"/>
          <w:sz w:val="24"/>
          <w:lang w:val="en-GB"/>
        </w:rPr>
      </w:pPr>
      <w:r w:rsidRPr="00FF5028">
        <w:rPr>
          <w:rFonts w:ascii="Garamond" w:hAnsi="Garamond" w:cs="Arial"/>
          <w:sz w:val="24"/>
          <w:lang w:val="en-GB"/>
        </w:rPr>
        <w:t xml:space="preserve">The subject of the contract is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w:t>
      </w:r>
    </w:p>
    <w:p w14:paraId="1E838EFA" w14:textId="77777777" w:rsidR="002B68E7" w:rsidRPr="00FF5028" w:rsidRDefault="002B68E7" w:rsidP="001E57D0">
      <w:pPr>
        <w:jc w:val="both"/>
        <w:rPr>
          <w:rFonts w:ascii="Garamond" w:hAnsi="Garamond" w:cs="Arial"/>
          <w:sz w:val="24"/>
          <w:lang w:val="en-GB"/>
        </w:rPr>
      </w:pPr>
    </w:p>
    <w:p w14:paraId="2D786FE1" w14:textId="1812C7EF" w:rsidR="002B68E7" w:rsidRPr="00FF5028" w:rsidRDefault="002B68E7" w:rsidP="001E57D0">
      <w:pPr>
        <w:jc w:val="both"/>
        <w:rPr>
          <w:rFonts w:ascii="Garamond" w:hAnsi="Garamond" w:cs="Arial"/>
          <w:sz w:val="24"/>
          <w:lang w:val="en-GB"/>
        </w:rPr>
      </w:pPr>
      <w:r w:rsidRPr="00FF5028">
        <w:rPr>
          <w:rFonts w:ascii="Garamond" w:hAnsi="Garamond" w:cs="Arial"/>
          <w:sz w:val="24"/>
          <w:lang w:val="en-GB"/>
        </w:rPr>
        <w:lastRenderedPageBreak/>
        <w:t xml:space="preserve">The subject of the contract </w:t>
      </w:r>
      <w:proofErr w:type="gramStart"/>
      <w:r w:rsidRPr="00FF5028">
        <w:rPr>
          <w:rFonts w:ascii="Garamond" w:hAnsi="Garamond" w:cs="Arial"/>
          <w:sz w:val="24"/>
          <w:lang w:val="en-GB"/>
        </w:rPr>
        <w:t>is specified</w:t>
      </w:r>
      <w:proofErr w:type="gramEnd"/>
      <w:r w:rsidRPr="00FF5028">
        <w:rPr>
          <w:rFonts w:ascii="Garamond" w:hAnsi="Garamond" w:cs="Arial"/>
          <w:sz w:val="24"/>
          <w:lang w:val="en-GB"/>
        </w:rPr>
        <w:t xml:space="preserve"> in detail in the Public Procurement Documents (Annex 1), particularly as regards the technical specifications, and the Contractor’s Tender Documents (Annex 2), which are annexed to this contract and form an integral part thereof. It </w:t>
      </w:r>
      <w:proofErr w:type="gramStart"/>
      <w:r w:rsidRPr="00FF5028">
        <w:rPr>
          <w:rFonts w:ascii="Garamond" w:hAnsi="Garamond" w:cs="Arial"/>
          <w:sz w:val="24"/>
          <w:lang w:val="en-GB"/>
        </w:rPr>
        <w:t>shall be implemented</w:t>
      </w:r>
      <w:proofErr w:type="gramEnd"/>
      <w:r w:rsidRPr="00FF5028">
        <w:rPr>
          <w:rFonts w:ascii="Garamond" w:hAnsi="Garamond" w:cs="Arial"/>
          <w:sz w:val="24"/>
          <w:lang w:val="en-GB"/>
        </w:rPr>
        <w:t xml:space="preserve"> in the manner set out in these annexes and this contract.</w:t>
      </w:r>
    </w:p>
    <w:p w14:paraId="4DCD86B2" w14:textId="77777777" w:rsidR="00670BA5" w:rsidRPr="00FF5028" w:rsidRDefault="00670BA5" w:rsidP="001E57D0">
      <w:pPr>
        <w:jc w:val="both"/>
        <w:rPr>
          <w:rFonts w:ascii="Garamond" w:hAnsi="Garamond" w:cs="Arial"/>
          <w:sz w:val="24"/>
          <w:lang w:val="en-GB"/>
        </w:rPr>
      </w:pPr>
    </w:p>
    <w:p w14:paraId="21B1F5CA" w14:textId="7258AEA2" w:rsidR="00670BA5" w:rsidRPr="00FF5028" w:rsidRDefault="00670BA5" w:rsidP="001E57D0">
      <w:pPr>
        <w:jc w:val="both"/>
        <w:rPr>
          <w:rFonts w:ascii="Garamond" w:hAnsi="Garamond" w:cs="Arial"/>
          <w:sz w:val="24"/>
          <w:lang w:val="en-GB"/>
        </w:rPr>
      </w:pPr>
      <w:r w:rsidRPr="00FF5028">
        <w:rPr>
          <w:rFonts w:ascii="Garamond" w:hAnsi="Garamond" w:cs="Arial"/>
          <w:sz w:val="24"/>
          <w:lang w:val="en-GB"/>
        </w:rPr>
        <w:t>The period and place or manner of supplying the subject of the contract are set out in the Public Procurement Documents (Annex 1).</w:t>
      </w:r>
    </w:p>
    <w:p w14:paraId="54EC9D70" w14:textId="77777777" w:rsidR="001E57D0" w:rsidRPr="00FF5028" w:rsidRDefault="001E57D0" w:rsidP="001E57D0">
      <w:pPr>
        <w:jc w:val="both"/>
        <w:rPr>
          <w:rFonts w:ascii="Garamond" w:hAnsi="Garamond" w:cs="Arial"/>
          <w:sz w:val="24"/>
          <w:lang w:val="en-GB"/>
        </w:rPr>
      </w:pPr>
    </w:p>
    <w:p w14:paraId="5ADAD4A3" w14:textId="7BEE4A02" w:rsidR="001E57D0" w:rsidRPr="00FF5028" w:rsidRDefault="001E57D0" w:rsidP="001E57D0">
      <w:pPr>
        <w:jc w:val="both"/>
        <w:rPr>
          <w:rFonts w:ascii="Garamond" w:hAnsi="Garamond" w:cs="Arial"/>
          <w:sz w:val="24"/>
          <w:lang w:val="en-GB"/>
        </w:rPr>
      </w:pPr>
      <w:r w:rsidRPr="00FF5028">
        <w:rPr>
          <w:rFonts w:ascii="Garamond" w:hAnsi="Garamond" w:cs="Arial"/>
          <w:sz w:val="24"/>
          <w:lang w:val="en-GB"/>
        </w:rPr>
        <w:t xml:space="preserve">The Contracting Authority points out that the quantities indicated for specific products in the “Pro forma invoice” form (Annex 2) are merely indicative (estimated), calculated in line with present needs and recalculated for the duration of the public contract (four years). In the course of the performance of the public contract, the quantities </w:t>
      </w:r>
      <w:proofErr w:type="gramStart"/>
      <w:r w:rsidRPr="00FF5028">
        <w:rPr>
          <w:rFonts w:ascii="Garamond" w:hAnsi="Garamond" w:cs="Arial"/>
          <w:sz w:val="24"/>
          <w:lang w:val="en-GB"/>
        </w:rPr>
        <w:t>may be amended, increased or reduced in response to the needs of the Contracting Authority or of individual contracting authorities</w:t>
      </w:r>
      <w:proofErr w:type="gramEnd"/>
      <w:r w:rsidRPr="00FF5028">
        <w:rPr>
          <w:rFonts w:ascii="Garamond" w:hAnsi="Garamond" w:cs="Arial"/>
          <w:sz w:val="24"/>
          <w:lang w:val="en-GB"/>
        </w:rPr>
        <w:t>. The Contracting Authority shall order the quantities and types of goods in line with actual needs. It shall not be bound to order certain types or quantities of the products referred to in the “Pro forma invoice” form.</w:t>
      </w:r>
    </w:p>
    <w:p w14:paraId="43B53449" w14:textId="77777777" w:rsidR="00457A36" w:rsidRPr="00FF5028" w:rsidRDefault="00457A36" w:rsidP="00457A36">
      <w:pPr>
        <w:ind w:left="357"/>
        <w:jc w:val="both"/>
        <w:rPr>
          <w:rFonts w:ascii="Garamond" w:hAnsi="Garamond"/>
          <w:sz w:val="24"/>
          <w:lang w:val="en-GB"/>
        </w:rPr>
      </w:pPr>
    </w:p>
    <w:p w14:paraId="33BAFC50" w14:textId="77777777" w:rsidR="00457A36" w:rsidRPr="00FF5028" w:rsidRDefault="00457A36" w:rsidP="00457A36">
      <w:pPr>
        <w:ind w:left="357"/>
        <w:jc w:val="both"/>
        <w:rPr>
          <w:rFonts w:ascii="Garamond" w:hAnsi="Garamond"/>
          <w:color w:val="000000"/>
          <w:sz w:val="24"/>
          <w:lang w:val="en-GB"/>
        </w:rPr>
      </w:pPr>
    </w:p>
    <w:p w14:paraId="2FC768A5" w14:textId="77777777" w:rsidR="001C7360" w:rsidRPr="00FF5028" w:rsidRDefault="001C7360" w:rsidP="002C5770">
      <w:pPr>
        <w:pStyle w:val="BodyText"/>
        <w:widowControl w:val="0"/>
        <w:numPr>
          <w:ilvl w:val="0"/>
          <w:numId w:val="19"/>
        </w:numPr>
        <w:overflowPunct/>
        <w:autoSpaceDE/>
        <w:adjustRightInd/>
        <w:jc w:val="center"/>
        <w:textAlignment w:val="auto"/>
        <w:rPr>
          <w:rFonts w:ascii="Garamond" w:hAnsi="Garamond"/>
          <w:b/>
          <w:color w:val="111111"/>
          <w:sz w:val="24"/>
          <w:szCs w:val="24"/>
          <w:lang w:val="en-GB"/>
        </w:rPr>
      </w:pPr>
      <w:r w:rsidRPr="00FF5028">
        <w:rPr>
          <w:rFonts w:ascii="Garamond" w:hAnsi="Garamond"/>
          <w:b/>
          <w:bCs/>
          <w:color w:val="111111"/>
          <w:sz w:val="24"/>
          <w:szCs w:val="24"/>
          <w:lang w:val="en-GB"/>
        </w:rPr>
        <w:t>CONTRACTUAL PRICE AND PAYMENT TERMS</w:t>
      </w:r>
    </w:p>
    <w:p w14:paraId="2642FA0A" w14:textId="77777777" w:rsidR="001C7360" w:rsidRPr="00FF5028" w:rsidRDefault="001C7360" w:rsidP="001C7360">
      <w:pPr>
        <w:widowControl w:val="0"/>
        <w:spacing w:line="288" w:lineRule="auto"/>
        <w:rPr>
          <w:rFonts w:ascii="Garamond" w:hAnsi="Garamond"/>
          <w:b/>
          <w:color w:val="0F0F0F"/>
          <w:w w:val="105"/>
          <w:sz w:val="24"/>
          <w:lang w:val="en-GB"/>
        </w:rPr>
      </w:pPr>
    </w:p>
    <w:p w14:paraId="727F0601" w14:textId="77777777" w:rsidR="001C7360" w:rsidRPr="00FF5028" w:rsidRDefault="001C7360" w:rsidP="00FF5028">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3</w:t>
      </w:r>
    </w:p>
    <w:p w14:paraId="0E16534C" w14:textId="0C6FB39B" w:rsidR="001C7360" w:rsidRPr="00FF5028" w:rsidRDefault="001C7360" w:rsidP="001C7360">
      <w:pPr>
        <w:pStyle w:val="BodyText"/>
        <w:widowControl w:val="0"/>
        <w:tabs>
          <w:tab w:val="left" w:pos="5257"/>
        </w:tabs>
        <w:overflowPunct/>
        <w:autoSpaceDE/>
        <w:adjustRightInd/>
        <w:rPr>
          <w:rFonts w:ascii="Garamond" w:hAnsi="Garamond"/>
          <w:sz w:val="24"/>
          <w:szCs w:val="24"/>
          <w:lang w:val="en-GB"/>
        </w:rPr>
      </w:pPr>
      <w:r w:rsidRPr="00FF5028">
        <w:rPr>
          <w:rFonts w:ascii="Garamond" w:hAnsi="Garamond"/>
          <w:color w:val="0F0F0F"/>
          <w:sz w:val="24"/>
          <w:szCs w:val="24"/>
          <w:lang w:val="en-GB"/>
        </w:rPr>
        <w:t xml:space="preserve">The total estimated value of the contract is EUR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sz w:val="24"/>
          <w:lang w:val="en-GB"/>
        </w:rPr>
        <w:t>     </w:t>
      </w:r>
      <w:r w:rsidRPr="00FF5028">
        <w:rPr>
          <w:rFonts w:ascii="Garamond" w:hAnsi="Garamond"/>
          <w:sz w:val="24"/>
          <w:lang w:val="en-GB"/>
        </w:rPr>
        <w:fldChar w:fldCharType="end"/>
      </w:r>
      <w:r w:rsidRPr="00FF5028">
        <w:rPr>
          <w:rFonts w:ascii="Garamond" w:hAnsi="Garamond"/>
          <w:sz w:val="24"/>
          <w:lang w:val="en-GB"/>
        </w:rPr>
        <w:t xml:space="preserve"> </w:t>
      </w:r>
      <w:r w:rsidRPr="00FF5028">
        <w:rPr>
          <w:rFonts w:ascii="Garamond" w:hAnsi="Garamond"/>
          <w:sz w:val="24"/>
          <w:szCs w:val="24"/>
          <w:lang w:val="en-GB"/>
        </w:rPr>
        <w:t xml:space="preserve">net of VAT or EUR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sz w:val="24"/>
          <w:lang w:val="en-GB"/>
        </w:rPr>
        <w:t>     </w:t>
      </w:r>
      <w:r w:rsidRPr="00FF5028">
        <w:rPr>
          <w:rFonts w:ascii="Garamond" w:hAnsi="Garamond"/>
          <w:sz w:val="24"/>
          <w:lang w:val="en-GB"/>
        </w:rPr>
        <w:fldChar w:fldCharType="end"/>
      </w:r>
      <w:r w:rsidRPr="00FF5028">
        <w:rPr>
          <w:rFonts w:ascii="Garamond" w:hAnsi="Garamond"/>
          <w:sz w:val="24"/>
          <w:szCs w:val="24"/>
          <w:lang w:val="en-GB"/>
        </w:rPr>
        <w:t xml:space="preserve"> inclusive of VAT, shall include all costs attached to the services that are the subject of the contract, and has been calculated </w:t>
      </w:r>
      <w:proofErr w:type="gramStart"/>
      <w:r w:rsidRPr="00FF5028">
        <w:rPr>
          <w:rFonts w:ascii="Garamond" w:hAnsi="Garamond"/>
          <w:sz w:val="24"/>
          <w:szCs w:val="24"/>
          <w:lang w:val="en-GB"/>
        </w:rPr>
        <w:t>on the basis of</w:t>
      </w:r>
      <w:proofErr w:type="gramEnd"/>
      <w:r w:rsidRPr="00FF5028">
        <w:rPr>
          <w:rFonts w:ascii="Garamond" w:hAnsi="Garamond"/>
          <w:sz w:val="24"/>
          <w:szCs w:val="24"/>
          <w:lang w:val="en-GB"/>
        </w:rPr>
        <w:t xml:space="preserve"> the estimated quantities over a period of four years. </w:t>
      </w:r>
    </w:p>
    <w:p w14:paraId="098632B3" w14:textId="77777777" w:rsidR="001C7360" w:rsidRPr="00FF5028" w:rsidRDefault="001C7360" w:rsidP="001C7360">
      <w:pPr>
        <w:pStyle w:val="BodyText"/>
        <w:widowControl w:val="0"/>
        <w:tabs>
          <w:tab w:val="left" w:pos="5257"/>
        </w:tabs>
        <w:overflowPunct/>
        <w:autoSpaceDE/>
        <w:adjustRightInd/>
        <w:rPr>
          <w:rFonts w:ascii="Garamond" w:hAnsi="Garamond"/>
          <w:sz w:val="24"/>
          <w:szCs w:val="24"/>
          <w:lang w:val="en-GB"/>
        </w:rPr>
      </w:pPr>
    </w:p>
    <w:p w14:paraId="6603A5ED" w14:textId="26C14EB6" w:rsidR="001E57D0" w:rsidRPr="00FF5028" w:rsidRDefault="001E57D0" w:rsidP="001C7360">
      <w:pPr>
        <w:jc w:val="both"/>
        <w:rPr>
          <w:rFonts w:ascii="Garamond" w:hAnsi="Garamond"/>
          <w:color w:val="000000"/>
          <w:sz w:val="24"/>
          <w:lang w:val="en-GB"/>
        </w:rPr>
      </w:pPr>
      <w:r w:rsidRPr="00FF5028">
        <w:rPr>
          <w:rFonts w:ascii="Garamond" w:hAnsi="Garamond"/>
          <w:color w:val="000000"/>
          <w:sz w:val="24"/>
          <w:szCs w:val="22"/>
          <w:lang w:val="en-GB"/>
        </w:rPr>
        <w:t xml:space="preserve">The public contract </w:t>
      </w:r>
      <w:proofErr w:type="gramStart"/>
      <w:r w:rsidRPr="00FF5028">
        <w:rPr>
          <w:rFonts w:ascii="Garamond" w:hAnsi="Garamond"/>
          <w:color w:val="000000"/>
          <w:sz w:val="24"/>
          <w:szCs w:val="22"/>
          <w:lang w:val="en-GB"/>
        </w:rPr>
        <w:t>shall be performed</w:t>
      </w:r>
      <w:proofErr w:type="gramEnd"/>
      <w:r w:rsidRPr="00FF5028">
        <w:rPr>
          <w:rFonts w:ascii="Garamond" w:hAnsi="Garamond"/>
          <w:color w:val="000000"/>
          <w:sz w:val="24"/>
          <w:szCs w:val="22"/>
          <w:lang w:val="en-GB"/>
        </w:rPr>
        <w:t xml:space="preserve"> at the per-unit prices contained in the pro forma invoice (Form 1/OBR-1, Annex 2). </w:t>
      </w:r>
      <w:r w:rsidRPr="00FF5028">
        <w:rPr>
          <w:rFonts w:ascii="Garamond" w:hAnsi="Garamond"/>
          <w:color w:val="000000"/>
          <w:sz w:val="24"/>
          <w:lang w:val="en-GB"/>
        </w:rPr>
        <w:t xml:space="preserve">The tender prices shall include all costs according to the requirements set out in the </w:t>
      </w:r>
      <w:r w:rsidRPr="00FF5028">
        <w:rPr>
          <w:rFonts w:ascii="Garamond" w:hAnsi="Garamond"/>
          <w:color w:val="000000" w:themeColor="text1"/>
          <w:sz w:val="24"/>
          <w:lang w:val="en-GB"/>
        </w:rPr>
        <w:t>Public Procurement Documents</w:t>
      </w:r>
      <w:r w:rsidRPr="00FF5028">
        <w:rPr>
          <w:rFonts w:ascii="Garamond" w:hAnsi="Garamond"/>
          <w:color w:val="000000"/>
          <w:sz w:val="24"/>
          <w:lang w:val="en-GB"/>
        </w:rPr>
        <w:t>. The per-unit prices shall be fixed and unchangeable for the duration of the contract.</w:t>
      </w:r>
    </w:p>
    <w:p w14:paraId="5E138D5A" w14:textId="77777777" w:rsidR="009E01B4" w:rsidRPr="00FF5028" w:rsidRDefault="009E01B4" w:rsidP="001C7360">
      <w:pPr>
        <w:jc w:val="both"/>
        <w:rPr>
          <w:rFonts w:ascii="Garamond" w:hAnsi="Garamond"/>
          <w:color w:val="000000"/>
          <w:sz w:val="24"/>
          <w:lang w:val="en-GB"/>
        </w:rPr>
      </w:pPr>
    </w:p>
    <w:p w14:paraId="4663EB94" w14:textId="3B81F20A" w:rsidR="009E01B4" w:rsidRPr="00FF5028" w:rsidRDefault="009E01B4" w:rsidP="001C7360">
      <w:pPr>
        <w:jc w:val="both"/>
        <w:rPr>
          <w:rFonts w:ascii="Garamond" w:hAnsi="Garamond"/>
          <w:color w:val="000000"/>
          <w:sz w:val="24"/>
          <w:lang w:val="en-GB"/>
        </w:rPr>
      </w:pPr>
      <w:r w:rsidRPr="00FF5028">
        <w:rPr>
          <w:rFonts w:ascii="Garamond" w:hAnsi="Garamond"/>
          <w:color w:val="000000"/>
          <w:sz w:val="24"/>
          <w:lang w:val="en-GB"/>
        </w:rPr>
        <w:t xml:space="preserve">The Contractor shall issue an invoice for the licences supplied upon completion of the delivery of the licences, for the number of licences that </w:t>
      </w:r>
      <w:proofErr w:type="gramStart"/>
      <w:r w:rsidRPr="00FF5028">
        <w:rPr>
          <w:rFonts w:ascii="Garamond" w:hAnsi="Garamond"/>
          <w:color w:val="000000"/>
          <w:sz w:val="24"/>
          <w:lang w:val="en-GB"/>
        </w:rPr>
        <w:t>were actually delivered</w:t>
      </w:r>
      <w:proofErr w:type="gramEnd"/>
      <w:r w:rsidRPr="00FF5028">
        <w:rPr>
          <w:rFonts w:ascii="Garamond" w:hAnsi="Garamond"/>
          <w:color w:val="000000"/>
          <w:sz w:val="24"/>
          <w:lang w:val="en-GB"/>
        </w:rPr>
        <w:t xml:space="preserve">. For those licences for which the Contracting Authority pays an annual subscription, the Contractor shall issue an invoice at the start of every licence period. If the Contracting Authority orders new or additional licences in the course of a licence period, the licence fee for those locations </w:t>
      </w:r>
      <w:proofErr w:type="gramStart"/>
      <w:r w:rsidRPr="00FF5028">
        <w:rPr>
          <w:rFonts w:ascii="Garamond" w:hAnsi="Garamond"/>
          <w:color w:val="000000"/>
          <w:sz w:val="24"/>
          <w:lang w:val="en-GB"/>
        </w:rPr>
        <w:t>shall be reduced</w:t>
      </w:r>
      <w:proofErr w:type="gramEnd"/>
      <w:r w:rsidRPr="00FF5028">
        <w:rPr>
          <w:rFonts w:ascii="Garamond" w:hAnsi="Garamond"/>
          <w:color w:val="000000"/>
          <w:sz w:val="24"/>
          <w:lang w:val="en-GB"/>
        </w:rPr>
        <w:t xml:space="preserve"> in proportion to the length of the licence period remaining.</w:t>
      </w:r>
    </w:p>
    <w:p w14:paraId="60691234" w14:textId="77777777" w:rsidR="001E57D0" w:rsidRPr="00FF5028" w:rsidRDefault="001E57D0" w:rsidP="001C7360">
      <w:pPr>
        <w:jc w:val="both"/>
        <w:rPr>
          <w:rFonts w:ascii="Garamond" w:hAnsi="Garamond"/>
          <w:color w:val="000000"/>
          <w:sz w:val="24"/>
          <w:lang w:val="en-GB"/>
        </w:rPr>
      </w:pPr>
    </w:p>
    <w:p w14:paraId="7EBE477B" w14:textId="77777777" w:rsidR="001C7360" w:rsidRPr="00FF5028" w:rsidRDefault="001C7360" w:rsidP="00FF5028">
      <w:pPr>
        <w:widowControl w:val="0"/>
        <w:tabs>
          <w:tab w:val="left" w:pos="5257"/>
        </w:tabs>
        <w:spacing w:line="288" w:lineRule="auto"/>
        <w:jc w:val="center"/>
        <w:rPr>
          <w:rFonts w:ascii="Garamond" w:hAnsi="Garamond"/>
          <w:sz w:val="24"/>
          <w:lang w:val="en-GB"/>
        </w:rPr>
      </w:pPr>
      <w:r w:rsidRPr="00FF5028">
        <w:rPr>
          <w:rFonts w:ascii="Garamond" w:hAnsi="Garamond"/>
          <w:sz w:val="24"/>
          <w:lang w:val="en-GB"/>
        </w:rPr>
        <w:t>Article 4</w:t>
      </w:r>
    </w:p>
    <w:p w14:paraId="05076709" w14:textId="40E6592D" w:rsidR="009E01B4" w:rsidRPr="00FF5028" w:rsidRDefault="009E01B4" w:rsidP="009E01B4">
      <w:pPr>
        <w:spacing w:after="3" w:line="247" w:lineRule="auto"/>
        <w:ind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Contractor shall issue an e-invoice (via the </w:t>
      </w:r>
      <w:proofErr w:type="spellStart"/>
      <w:r w:rsidRPr="00FF5028">
        <w:rPr>
          <w:rFonts w:ascii="Garamond" w:eastAsia="Garamond" w:hAnsi="Garamond" w:cs="Garamond"/>
          <w:color w:val="000000"/>
          <w:sz w:val="24"/>
          <w:szCs w:val="22"/>
          <w:lang w:val="en-GB"/>
        </w:rPr>
        <w:t>UJPnet</w:t>
      </w:r>
      <w:proofErr w:type="spellEnd"/>
      <w:r w:rsidRPr="00FF5028">
        <w:rPr>
          <w:rFonts w:ascii="Garamond" w:eastAsia="Garamond" w:hAnsi="Garamond" w:cs="Garamond"/>
          <w:color w:val="000000"/>
          <w:sz w:val="24"/>
          <w:szCs w:val="22"/>
          <w:lang w:val="en-GB"/>
        </w:rPr>
        <w:t xml:space="preserve"> online application). The e-invoice shall contain the specified price and the amount of value-added tax (VAT), which </w:t>
      </w:r>
      <w:proofErr w:type="gramStart"/>
      <w:r w:rsidRPr="00FF5028">
        <w:rPr>
          <w:rFonts w:ascii="Garamond" w:eastAsia="Garamond" w:hAnsi="Garamond" w:cs="Garamond"/>
          <w:color w:val="000000"/>
          <w:sz w:val="24"/>
          <w:szCs w:val="22"/>
          <w:lang w:val="en-GB"/>
        </w:rPr>
        <w:t>must be expressed</w:t>
      </w:r>
      <w:proofErr w:type="gramEnd"/>
      <w:r w:rsidRPr="00FF5028">
        <w:rPr>
          <w:rFonts w:ascii="Garamond" w:eastAsia="Garamond" w:hAnsi="Garamond" w:cs="Garamond"/>
          <w:color w:val="000000"/>
          <w:sz w:val="24"/>
          <w:szCs w:val="22"/>
          <w:lang w:val="en-GB"/>
        </w:rPr>
        <w:t xml:space="preserve"> as an amount and as a percentage of the value of the goods, and including all costs, discounts and other levies relating to the performance of the public contract. It shall also contain the Contractor’s company registration and VAT numbers, and the title and number of the contract.</w:t>
      </w:r>
      <w:r w:rsidR="00FF5028" w:rsidRPr="00FF5028">
        <w:rPr>
          <w:rFonts w:ascii="Garamond" w:eastAsia="Garamond" w:hAnsi="Garamond" w:cs="Garamond"/>
          <w:color w:val="000000"/>
          <w:sz w:val="24"/>
          <w:szCs w:val="22"/>
          <w:lang w:val="en-GB"/>
        </w:rPr>
        <w:t xml:space="preserve"> </w:t>
      </w:r>
    </w:p>
    <w:p w14:paraId="080882EA" w14:textId="799C66F0" w:rsidR="009E01B4" w:rsidRPr="00FF5028" w:rsidRDefault="009E01B4" w:rsidP="009E01B4">
      <w:pPr>
        <w:spacing w:line="256" w:lineRule="auto"/>
        <w:rPr>
          <w:rFonts w:ascii="Garamond" w:eastAsia="Garamond" w:hAnsi="Garamond" w:cs="Garamond"/>
          <w:color w:val="000000"/>
          <w:sz w:val="24"/>
          <w:szCs w:val="22"/>
          <w:lang w:val="en-GB"/>
        </w:rPr>
      </w:pPr>
    </w:p>
    <w:p w14:paraId="4992F8CA" w14:textId="1B913757" w:rsidR="009E01B4" w:rsidRPr="00FF5028" w:rsidRDefault="009E01B4" w:rsidP="009E01B4">
      <w:pPr>
        <w:spacing w:after="3" w:line="242" w:lineRule="auto"/>
        <w:ind w:right="5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Contracting Authority shall pay the invoice, to </w:t>
      </w:r>
      <w:proofErr w:type="gramStart"/>
      <w:r w:rsidRPr="00FF5028">
        <w:rPr>
          <w:rFonts w:ascii="Garamond" w:eastAsia="Garamond" w:hAnsi="Garamond" w:cs="Garamond"/>
          <w:color w:val="000000"/>
          <w:sz w:val="24"/>
          <w:szCs w:val="22"/>
          <w:lang w:val="en-GB"/>
        </w:rPr>
        <w:t>be approved</w:t>
      </w:r>
      <w:proofErr w:type="gramEnd"/>
      <w:r w:rsidRPr="00FF5028">
        <w:rPr>
          <w:rFonts w:ascii="Garamond" w:eastAsia="Garamond" w:hAnsi="Garamond" w:cs="Garamond"/>
          <w:color w:val="000000"/>
          <w:sz w:val="24"/>
          <w:szCs w:val="22"/>
          <w:lang w:val="en-GB"/>
        </w:rPr>
        <w:t xml:space="preserve"> in advance by the Contracting Authority’s contract administrator, within 30 days of the official receipt of the invoice, to t</w:t>
      </w:r>
      <w:r w:rsidR="00FF5028">
        <w:rPr>
          <w:rFonts w:ascii="Garamond" w:eastAsia="Garamond" w:hAnsi="Garamond" w:cs="Garamond"/>
          <w:color w:val="000000"/>
          <w:sz w:val="24"/>
          <w:szCs w:val="22"/>
          <w:lang w:val="en-GB"/>
        </w:rPr>
        <w:t>he Contractor’s bank account no </w:t>
      </w:r>
      <w:r w:rsidRPr="00FF5028">
        <w:rPr>
          <w:rFonts w:ascii="Garamond" w:eastAsia="Garamond" w:hAnsi="Garamond" w:cs="Garamond"/>
          <w:color w:val="000000"/>
          <w:sz w:val="24"/>
          <w:szCs w:val="22"/>
          <w:lang w:val="en-GB"/>
        </w:rPr>
        <w:t>____________.</w:t>
      </w:r>
      <w:r w:rsidR="00FF5028" w:rsidRPr="00FF5028">
        <w:rPr>
          <w:rFonts w:ascii="Garamond" w:eastAsia="Garamond" w:hAnsi="Garamond" w:cs="Garamond"/>
          <w:color w:val="000000"/>
          <w:sz w:val="24"/>
          <w:szCs w:val="22"/>
          <w:lang w:val="en-GB"/>
        </w:rPr>
        <w:t xml:space="preserve"> </w:t>
      </w:r>
    </w:p>
    <w:p w14:paraId="265F368D" w14:textId="6BBD9B9E" w:rsidR="009E01B4" w:rsidRPr="00FF5028" w:rsidRDefault="009E01B4" w:rsidP="009E01B4">
      <w:pPr>
        <w:spacing w:line="256" w:lineRule="auto"/>
        <w:rPr>
          <w:rFonts w:ascii="Garamond" w:eastAsia="Garamond" w:hAnsi="Garamond" w:cs="Garamond"/>
          <w:color w:val="000000"/>
          <w:sz w:val="24"/>
          <w:szCs w:val="22"/>
          <w:lang w:val="en-GB"/>
        </w:rPr>
      </w:pPr>
    </w:p>
    <w:p w14:paraId="2DBC788B" w14:textId="77777777" w:rsidR="009E01B4" w:rsidRPr="00FF5028" w:rsidRDefault="009E01B4" w:rsidP="009E01B4">
      <w:pPr>
        <w:spacing w:after="3" w:line="247" w:lineRule="auto"/>
        <w:ind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Contracting Authority is late with payment, the Contractor may charge statutory default interest in accordance with the applicable regulations. </w:t>
      </w:r>
    </w:p>
    <w:p w14:paraId="2BCE7256" w14:textId="77777777" w:rsidR="001C7360" w:rsidRDefault="001C7360" w:rsidP="001C7360">
      <w:pPr>
        <w:rPr>
          <w:rFonts w:ascii="Garamond" w:hAnsi="Garamond"/>
          <w:sz w:val="24"/>
          <w:lang w:val="en-GB"/>
        </w:rPr>
      </w:pPr>
    </w:p>
    <w:p w14:paraId="004D1217" w14:textId="77777777" w:rsidR="00FF5028" w:rsidRDefault="00FF5028" w:rsidP="001C7360">
      <w:pPr>
        <w:rPr>
          <w:rFonts w:ascii="Garamond" w:hAnsi="Garamond"/>
          <w:sz w:val="24"/>
          <w:lang w:val="en-GB"/>
        </w:rPr>
      </w:pPr>
    </w:p>
    <w:p w14:paraId="27BBA44B" w14:textId="77777777" w:rsidR="00FF5028" w:rsidRPr="00FF5028" w:rsidRDefault="00FF5028" w:rsidP="001C7360">
      <w:pPr>
        <w:rPr>
          <w:rFonts w:ascii="Garamond" w:hAnsi="Garamond"/>
          <w:sz w:val="24"/>
          <w:lang w:val="en-GB"/>
        </w:rPr>
      </w:pPr>
    </w:p>
    <w:p w14:paraId="1E04B87E" w14:textId="77777777" w:rsidR="001C7360" w:rsidRPr="00FF5028" w:rsidRDefault="001C7360" w:rsidP="002C5770">
      <w:pPr>
        <w:pStyle w:val="BodyText"/>
        <w:widowControl w:val="0"/>
        <w:numPr>
          <w:ilvl w:val="0"/>
          <w:numId w:val="19"/>
        </w:numPr>
        <w:overflowPunct/>
        <w:autoSpaceDE/>
        <w:adjustRightInd/>
        <w:jc w:val="center"/>
        <w:textAlignment w:val="auto"/>
        <w:rPr>
          <w:rFonts w:ascii="Garamond" w:hAnsi="Garamond"/>
          <w:sz w:val="24"/>
          <w:lang w:val="en-GB"/>
        </w:rPr>
      </w:pPr>
      <w:r w:rsidRPr="00FF5028">
        <w:rPr>
          <w:rFonts w:ascii="Garamond" w:hAnsi="Garamond"/>
          <w:b/>
          <w:bCs/>
          <w:color w:val="0F0F0F"/>
          <w:sz w:val="24"/>
          <w:lang w:val="en-GB"/>
        </w:rPr>
        <w:lastRenderedPageBreak/>
        <w:t>OBLIGATIONS OF THE CONTRACTING PARTIES</w:t>
      </w:r>
    </w:p>
    <w:p w14:paraId="36266D2D" w14:textId="77777777" w:rsidR="001C7360" w:rsidRPr="00FF5028" w:rsidRDefault="001C7360" w:rsidP="001C7360">
      <w:pPr>
        <w:pStyle w:val="ListParagraph"/>
        <w:keepNext/>
        <w:ind w:left="850"/>
        <w:outlineLvl w:val="1"/>
        <w:rPr>
          <w:rFonts w:ascii="Garamond" w:hAnsi="Garamond" w:cs="Arial"/>
          <w:b/>
          <w:sz w:val="24"/>
          <w:lang w:val="en-GB"/>
        </w:rPr>
      </w:pPr>
    </w:p>
    <w:p w14:paraId="72BB0DA5" w14:textId="07061EB7" w:rsidR="001C7360" w:rsidRPr="00FF5028" w:rsidRDefault="001C7360" w:rsidP="00FF5028">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5</w:t>
      </w:r>
    </w:p>
    <w:p w14:paraId="0D076895" w14:textId="50EC69B5" w:rsidR="001C7360" w:rsidRPr="00FF5028" w:rsidRDefault="001C7360" w:rsidP="001C7360">
      <w:pPr>
        <w:widowControl w:val="0"/>
        <w:suppressAutoHyphens/>
        <w:snapToGrid w:val="0"/>
        <w:jc w:val="both"/>
        <w:rPr>
          <w:rFonts w:ascii="Garamond" w:hAnsi="Garamond" w:cs="Tahoma"/>
          <w:sz w:val="24"/>
          <w:lang w:val="en-GB"/>
        </w:rPr>
      </w:pPr>
      <w:r w:rsidRPr="00FF5028">
        <w:rPr>
          <w:rFonts w:ascii="Garamond" w:hAnsi="Garamond"/>
          <w:sz w:val="24"/>
          <w:lang w:val="en-GB"/>
        </w:rPr>
        <w:t xml:space="preserve">The Contractor shall also provide the Contracting Authority with technical support in the installation and use of the software, or any other assistance or elimination of defects in the use of the software package, in line with the Contracting Authority’s requirements as set out in the Public Procurement Documents (Annex 1). </w:t>
      </w:r>
    </w:p>
    <w:p w14:paraId="770ABE10" w14:textId="77777777" w:rsidR="00AB5D5B" w:rsidRPr="00FF5028" w:rsidRDefault="00AB5D5B" w:rsidP="001C7360">
      <w:pPr>
        <w:widowControl w:val="0"/>
        <w:suppressAutoHyphens/>
        <w:snapToGrid w:val="0"/>
        <w:jc w:val="both"/>
        <w:rPr>
          <w:rFonts w:ascii="Garamond" w:hAnsi="Garamond" w:cs="Tahoma"/>
          <w:sz w:val="24"/>
          <w:lang w:val="en-GB"/>
        </w:rPr>
      </w:pPr>
    </w:p>
    <w:p w14:paraId="1D605E86" w14:textId="28A7A5DF" w:rsidR="00AB5D5B" w:rsidRPr="00FF5028" w:rsidRDefault="00AB5D5B" w:rsidP="00AB5D5B">
      <w:pPr>
        <w:jc w:val="both"/>
        <w:rPr>
          <w:rFonts w:ascii="Garamond" w:hAnsi="Garamond"/>
          <w:sz w:val="24"/>
          <w:lang w:val="en-GB"/>
        </w:rPr>
      </w:pPr>
      <w:r w:rsidRPr="00FF5028">
        <w:rPr>
          <w:rFonts w:ascii="Garamond" w:hAnsi="Garamond"/>
          <w:sz w:val="24"/>
          <w:lang w:val="en-GB"/>
        </w:rPr>
        <w:t xml:space="preserve">In the event of defects established after the receipt of a licence, the Contractor shall eliminate those defects free of charge within a timeframe determined for response times and defect elimination periods in the technical specifications of the Public Procurement Documents (Annex 1). If defects </w:t>
      </w:r>
      <w:proofErr w:type="gramStart"/>
      <w:r w:rsidRPr="00FF5028">
        <w:rPr>
          <w:rFonts w:ascii="Garamond" w:hAnsi="Garamond"/>
          <w:sz w:val="24"/>
          <w:lang w:val="en-GB"/>
        </w:rPr>
        <w:t>cannot be eliminated</w:t>
      </w:r>
      <w:proofErr w:type="gramEnd"/>
      <w:r w:rsidRPr="00FF5028">
        <w:rPr>
          <w:rFonts w:ascii="Garamond" w:hAnsi="Garamond"/>
          <w:sz w:val="24"/>
          <w:lang w:val="en-GB"/>
        </w:rPr>
        <w:t xml:space="preserve"> within the specified periods, the Contractor shall deliver new licences to the Contracting Authority. If it fails to do so, the Contracting Authority may charge a contractual penalty or withdraw from the contract. In all cases, the Contractor shall reimburse the Contracting Authority for any damage incurred.</w:t>
      </w:r>
    </w:p>
    <w:p w14:paraId="5E6C36D8" w14:textId="77777777" w:rsidR="00B56414" w:rsidRPr="00FF5028" w:rsidRDefault="00B56414" w:rsidP="00AB5D5B">
      <w:pPr>
        <w:jc w:val="both"/>
        <w:rPr>
          <w:rFonts w:ascii="Garamond" w:hAnsi="Garamond"/>
          <w:sz w:val="24"/>
          <w:lang w:val="en-GB"/>
        </w:rPr>
      </w:pPr>
    </w:p>
    <w:p w14:paraId="01D5846F" w14:textId="6CB6C131" w:rsidR="00B56414" w:rsidRPr="00FF5028" w:rsidRDefault="00B56414" w:rsidP="00AB5D5B">
      <w:pPr>
        <w:jc w:val="both"/>
        <w:rPr>
          <w:rFonts w:ascii="Garamond" w:hAnsi="Garamond"/>
          <w:sz w:val="24"/>
          <w:lang w:val="en-GB"/>
        </w:rPr>
      </w:pPr>
      <w:r w:rsidRPr="00FF5028">
        <w:rPr>
          <w:rFonts w:ascii="Garamond" w:hAnsi="Garamond"/>
          <w:color w:val="000000"/>
          <w:sz w:val="24"/>
          <w:lang w:val="en-GB"/>
        </w:rPr>
        <w:t xml:space="preserve">If the Contractor estimates, given the content of the defect notification as categorised by the Contracting Authority, that it </w:t>
      </w:r>
      <w:proofErr w:type="gramStart"/>
      <w:r w:rsidRPr="00FF5028">
        <w:rPr>
          <w:rFonts w:ascii="Garamond" w:hAnsi="Garamond"/>
          <w:color w:val="000000"/>
          <w:sz w:val="24"/>
          <w:lang w:val="en-GB"/>
        </w:rPr>
        <w:t>will</w:t>
      </w:r>
      <w:proofErr w:type="gramEnd"/>
      <w:r w:rsidRPr="00FF5028">
        <w:rPr>
          <w:rFonts w:ascii="Garamond" w:hAnsi="Garamond"/>
          <w:color w:val="000000"/>
          <w:sz w:val="24"/>
          <w:lang w:val="en-GB"/>
        </w:rPr>
        <w:t xml:space="preserve"> require more time to eliminate the defect, it shall notify the Contracting Authority within the original timeframe for the elimination of the defect and provide justification for the extension. Based on the content of that justification, the Contracting Authority may set a new deadline for the elimination of the defect or insist on the predetermined deadlines set out in the </w:t>
      </w:r>
      <w:r w:rsidRPr="00FF5028">
        <w:rPr>
          <w:rFonts w:ascii="Garamond" w:hAnsi="Garamond"/>
          <w:sz w:val="24"/>
          <w:lang w:val="en-GB"/>
        </w:rPr>
        <w:t>Technical Specifications (Annex 1)</w:t>
      </w:r>
      <w:r w:rsidRPr="00FF5028">
        <w:rPr>
          <w:rFonts w:ascii="Garamond" w:hAnsi="Garamond"/>
          <w:color w:val="000000"/>
          <w:sz w:val="24"/>
          <w:lang w:val="en-GB"/>
        </w:rPr>
        <w:t>.</w:t>
      </w:r>
    </w:p>
    <w:p w14:paraId="7043D67F" w14:textId="77777777" w:rsidR="001C7360" w:rsidRPr="00FF5028" w:rsidRDefault="001C7360" w:rsidP="001C7360">
      <w:pPr>
        <w:widowControl w:val="0"/>
        <w:suppressAutoHyphens/>
        <w:snapToGrid w:val="0"/>
        <w:jc w:val="both"/>
        <w:rPr>
          <w:rFonts w:ascii="Garamond" w:hAnsi="Garamond" w:cs="Tahoma"/>
          <w:sz w:val="24"/>
          <w:lang w:val="en-GB"/>
        </w:rPr>
      </w:pPr>
    </w:p>
    <w:p w14:paraId="7588B314" w14:textId="77777777" w:rsidR="001C7360" w:rsidRPr="00FF5028" w:rsidRDefault="001C7360" w:rsidP="001C7360">
      <w:pPr>
        <w:widowControl w:val="0"/>
        <w:suppressAutoHyphens/>
        <w:snapToGrid w:val="0"/>
        <w:jc w:val="both"/>
        <w:rPr>
          <w:rFonts w:ascii="Garamond" w:hAnsi="Garamond" w:cs="Tahoma"/>
          <w:sz w:val="24"/>
          <w:lang w:val="en-GB"/>
        </w:rPr>
      </w:pPr>
      <w:r w:rsidRPr="00FF5028">
        <w:rPr>
          <w:rFonts w:ascii="Garamond" w:hAnsi="Garamond" w:cs="Tahoma"/>
          <w:sz w:val="24"/>
          <w:lang w:val="en-GB"/>
        </w:rPr>
        <w:t xml:space="preserve">The Contractor shall guarantee the following to the Contracting Authority: </w:t>
      </w:r>
    </w:p>
    <w:p w14:paraId="184B0AAB" w14:textId="77777777" w:rsidR="001C7360" w:rsidRPr="00FF5028" w:rsidRDefault="001C7360" w:rsidP="002C5770">
      <w:pPr>
        <w:pStyle w:val="ListParagraph"/>
        <w:widowControl w:val="0"/>
        <w:numPr>
          <w:ilvl w:val="0"/>
          <w:numId w:val="20"/>
        </w:numPr>
        <w:suppressAutoHyphens/>
        <w:snapToGrid w:val="0"/>
        <w:jc w:val="both"/>
        <w:rPr>
          <w:rFonts w:ascii="Garamond" w:hAnsi="Garamond" w:cs="Tahoma"/>
          <w:sz w:val="24"/>
          <w:lang w:val="en-GB"/>
        </w:rPr>
      </w:pPr>
      <w:r w:rsidRPr="00FF5028">
        <w:rPr>
          <w:rFonts w:ascii="Garamond" w:hAnsi="Garamond" w:cs="Tahoma"/>
          <w:sz w:val="24"/>
          <w:lang w:val="en-GB"/>
        </w:rPr>
        <w:t>that services will be rendered flawlessly, in a high-quality manner and professionally;</w:t>
      </w:r>
    </w:p>
    <w:p w14:paraId="11E4F41A" w14:textId="77777777" w:rsidR="001C7360" w:rsidRPr="00FF5028" w:rsidRDefault="001C7360" w:rsidP="002C5770">
      <w:pPr>
        <w:pStyle w:val="ListParagraph"/>
        <w:widowControl w:val="0"/>
        <w:numPr>
          <w:ilvl w:val="0"/>
          <w:numId w:val="20"/>
        </w:numPr>
        <w:suppressAutoHyphens/>
        <w:snapToGrid w:val="0"/>
        <w:jc w:val="both"/>
        <w:rPr>
          <w:rFonts w:ascii="Garamond" w:hAnsi="Garamond" w:cs="Tahoma"/>
          <w:sz w:val="24"/>
          <w:lang w:val="en-GB"/>
        </w:rPr>
      </w:pPr>
      <w:proofErr w:type="gramStart"/>
      <w:r w:rsidRPr="00FF5028">
        <w:rPr>
          <w:rFonts w:ascii="Garamond" w:hAnsi="Garamond" w:cs="Tahoma"/>
          <w:sz w:val="24"/>
          <w:lang w:val="en-GB"/>
        </w:rPr>
        <w:t>that</w:t>
      </w:r>
      <w:proofErr w:type="gramEnd"/>
      <w:r w:rsidRPr="00FF5028">
        <w:rPr>
          <w:rFonts w:ascii="Garamond" w:hAnsi="Garamond" w:cs="Tahoma"/>
          <w:sz w:val="24"/>
          <w:lang w:val="en-GB"/>
        </w:rPr>
        <w:t xml:space="preserve"> the services will comply with all technical descriptions, characteristics and specifications that were given in the tender documents and that comprise an integral part of this contract. </w:t>
      </w:r>
    </w:p>
    <w:p w14:paraId="66AA4B88" w14:textId="77777777" w:rsidR="001C7360" w:rsidRPr="00FF5028" w:rsidRDefault="001C7360" w:rsidP="001C7360">
      <w:pPr>
        <w:widowControl w:val="0"/>
        <w:suppressAutoHyphens/>
        <w:snapToGrid w:val="0"/>
        <w:jc w:val="both"/>
        <w:rPr>
          <w:rFonts w:ascii="Garamond" w:hAnsi="Garamond" w:cs="Tahoma"/>
          <w:sz w:val="24"/>
          <w:lang w:val="en-GB"/>
        </w:rPr>
      </w:pPr>
    </w:p>
    <w:p w14:paraId="2E208C3B" w14:textId="3A0A18A7" w:rsidR="001C7360" w:rsidRPr="00FF5028" w:rsidRDefault="001C7360" w:rsidP="001C7360">
      <w:pPr>
        <w:widowControl w:val="0"/>
        <w:suppressAutoHyphens/>
        <w:snapToGrid w:val="0"/>
        <w:jc w:val="both"/>
        <w:rPr>
          <w:rFonts w:ascii="Garamond" w:hAnsi="Garamond" w:cs="Tahoma"/>
          <w:sz w:val="24"/>
          <w:lang w:val="en-GB"/>
        </w:rPr>
      </w:pPr>
      <w:r w:rsidRPr="00FF5028">
        <w:rPr>
          <w:rFonts w:ascii="Garamond" w:hAnsi="Garamond"/>
          <w:color w:val="0F0F0F"/>
          <w:sz w:val="24"/>
          <w:lang w:val="en-GB"/>
        </w:rPr>
        <w:t>The Contractor</w:t>
      </w:r>
      <w:r w:rsidRPr="00FF5028">
        <w:rPr>
          <w:rFonts w:ascii="Garamond" w:hAnsi="Garamond"/>
          <w:sz w:val="24"/>
          <w:lang w:val="en-GB"/>
        </w:rPr>
        <w:t xml:space="preserve"> shall ensure that services </w:t>
      </w:r>
      <w:proofErr w:type="gramStart"/>
      <w:r w:rsidRPr="00FF5028">
        <w:rPr>
          <w:rFonts w:ascii="Garamond" w:hAnsi="Garamond"/>
          <w:sz w:val="24"/>
          <w:lang w:val="en-GB"/>
        </w:rPr>
        <w:t>are rendered</w:t>
      </w:r>
      <w:proofErr w:type="gramEnd"/>
      <w:r w:rsidRPr="00FF5028">
        <w:rPr>
          <w:rFonts w:ascii="Garamond" w:hAnsi="Garamond"/>
          <w:sz w:val="24"/>
          <w:lang w:val="en-GB"/>
        </w:rPr>
        <w:t xml:space="preserve"> correctly and in a high-quality manner, in accordance with the rules of the profession and the regulations applicable in Slovenia and the European Union (laws, rules and standards). When performing the contract, the Contractor shall comply with the Contracting Authority’s instructions, and with the required and/or recommended security standards. </w:t>
      </w:r>
    </w:p>
    <w:p w14:paraId="31B07586" w14:textId="77777777" w:rsidR="001C7360" w:rsidRPr="00FF5028" w:rsidRDefault="001C7360" w:rsidP="001C7360">
      <w:pPr>
        <w:widowControl w:val="0"/>
        <w:suppressAutoHyphens/>
        <w:snapToGrid w:val="0"/>
        <w:jc w:val="both"/>
        <w:rPr>
          <w:rFonts w:ascii="Garamond" w:hAnsi="Garamond" w:cs="Tahoma"/>
          <w:sz w:val="24"/>
          <w:lang w:val="en-GB"/>
        </w:rPr>
      </w:pPr>
    </w:p>
    <w:p w14:paraId="59995119" w14:textId="77777777" w:rsidR="001C7360" w:rsidRPr="00FF5028" w:rsidRDefault="001C7360" w:rsidP="001C7360">
      <w:pPr>
        <w:widowControl w:val="0"/>
        <w:suppressAutoHyphens/>
        <w:snapToGrid w:val="0"/>
        <w:jc w:val="both"/>
        <w:rPr>
          <w:rFonts w:ascii="Garamond" w:hAnsi="Garamond" w:cs="Tahoma"/>
          <w:sz w:val="24"/>
          <w:lang w:val="en-GB"/>
        </w:rPr>
      </w:pPr>
      <w:r w:rsidRPr="00FF5028">
        <w:rPr>
          <w:rFonts w:ascii="Garamond" w:hAnsi="Garamond"/>
          <w:color w:val="0F0F0F"/>
          <w:sz w:val="24"/>
          <w:lang w:val="en-GB"/>
        </w:rPr>
        <w:t>The Contractor</w:t>
      </w:r>
      <w:r w:rsidRPr="00FF5028">
        <w:rPr>
          <w:rFonts w:ascii="Garamond" w:hAnsi="Garamond"/>
          <w:sz w:val="24"/>
          <w:lang w:val="en-GB"/>
        </w:rPr>
        <w:t xml:space="preserve"> shall: </w:t>
      </w:r>
    </w:p>
    <w:p w14:paraId="69C9077E" w14:textId="77777777" w:rsidR="001C7360" w:rsidRPr="00FF5028" w:rsidRDefault="001C7360" w:rsidP="002C5770">
      <w:pPr>
        <w:pStyle w:val="ListParagraph"/>
        <w:widowControl w:val="0"/>
        <w:numPr>
          <w:ilvl w:val="0"/>
          <w:numId w:val="21"/>
        </w:numPr>
        <w:suppressAutoHyphens/>
        <w:snapToGrid w:val="0"/>
        <w:jc w:val="both"/>
        <w:rPr>
          <w:rFonts w:ascii="Garamond" w:hAnsi="Garamond" w:cs="Tahoma"/>
          <w:sz w:val="24"/>
          <w:lang w:val="en-GB"/>
        </w:rPr>
      </w:pPr>
      <w:r w:rsidRPr="00FF5028">
        <w:rPr>
          <w:rFonts w:ascii="Garamond" w:hAnsi="Garamond" w:cs="Tahoma"/>
          <w:sz w:val="24"/>
          <w:lang w:val="en-GB"/>
        </w:rPr>
        <w:t>request the Contracting Authority’s written consent for any change in the performance of the contract;</w:t>
      </w:r>
    </w:p>
    <w:p w14:paraId="60315DB0" w14:textId="77777777" w:rsidR="001C7360" w:rsidRPr="00FF5028" w:rsidRDefault="001C7360" w:rsidP="002C5770">
      <w:pPr>
        <w:pStyle w:val="ListParagraph"/>
        <w:widowControl w:val="0"/>
        <w:numPr>
          <w:ilvl w:val="0"/>
          <w:numId w:val="21"/>
        </w:numPr>
        <w:suppressAutoHyphens/>
        <w:snapToGrid w:val="0"/>
        <w:jc w:val="both"/>
        <w:rPr>
          <w:rFonts w:ascii="Garamond" w:hAnsi="Garamond" w:cs="Tahoma"/>
          <w:sz w:val="24"/>
          <w:lang w:val="en-GB"/>
        </w:rPr>
      </w:pPr>
      <w:r w:rsidRPr="00FF5028">
        <w:rPr>
          <w:rFonts w:ascii="Garamond" w:hAnsi="Garamond" w:cs="Tahoma"/>
          <w:sz w:val="24"/>
          <w:lang w:val="en-GB"/>
        </w:rPr>
        <w:t>inform the Contracting Authority in a timely manner of potential obstacles to the provision of services;</w:t>
      </w:r>
    </w:p>
    <w:p w14:paraId="60E41EDF" w14:textId="77777777" w:rsidR="001C7360" w:rsidRPr="00FF5028" w:rsidRDefault="001C7360" w:rsidP="002C5770">
      <w:pPr>
        <w:pStyle w:val="ListParagraph"/>
        <w:widowControl w:val="0"/>
        <w:numPr>
          <w:ilvl w:val="0"/>
          <w:numId w:val="21"/>
        </w:numPr>
        <w:suppressAutoHyphens/>
        <w:snapToGrid w:val="0"/>
        <w:jc w:val="both"/>
        <w:rPr>
          <w:rFonts w:ascii="Garamond" w:hAnsi="Garamond" w:cs="Tahoma"/>
          <w:sz w:val="24"/>
          <w:lang w:val="en-GB"/>
        </w:rPr>
      </w:pPr>
      <w:proofErr w:type="gramStart"/>
      <w:r w:rsidRPr="00FF5028">
        <w:rPr>
          <w:rFonts w:ascii="Garamond" w:hAnsi="Garamond" w:cs="Tahoma"/>
          <w:sz w:val="24"/>
          <w:lang w:val="en-GB"/>
        </w:rPr>
        <w:t>protect</w:t>
      </w:r>
      <w:proofErr w:type="gramEnd"/>
      <w:r w:rsidRPr="00FF5028">
        <w:rPr>
          <w:rFonts w:ascii="Garamond" w:hAnsi="Garamond" w:cs="Tahoma"/>
          <w:sz w:val="24"/>
          <w:lang w:val="en-GB"/>
        </w:rPr>
        <w:t xml:space="preserve"> the Contracting Authority’s interests and safeguard all information that it learns of during the provision of services in accordance with the applicable regulations.</w:t>
      </w:r>
    </w:p>
    <w:p w14:paraId="46603912" w14:textId="77777777" w:rsidR="001C7360" w:rsidRPr="00FF5028" w:rsidRDefault="001C7360" w:rsidP="00CC5FC7">
      <w:pPr>
        <w:widowControl w:val="0"/>
        <w:tabs>
          <w:tab w:val="left" w:pos="5257"/>
        </w:tabs>
        <w:spacing w:line="288" w:lineRule="auto"/>
        <w:rPr>
          <w:rFonts w:ascii="Garamond" w:hAnsi="Garamond"/>
          <w:color w:val="000000"/>
          <w:sz w:val="24"/>
          <w:lang w:val="en-GB"/>
        </w:rPr>
      </w:pPr>
    </w:p>
    <w:p w14:paraId="747A54C8" w14:textId="77777777" w:rsidR="001C7360" w:rsidRPr="00FF5028" w:rsidRDefault="001C7360" w:rsidP="00FF5028">
      <w:pPr>
        <w:widowControl w:val="0"/>
        <w:tabs>
          <w:tab w:val="left" w:pos="5257"/>
        </w:tabs>
        <w:spacing w:line="288" w:lineRule="auto"/>
        <w:jc w:val="center"/>
        <w:rPr>
          <w:rFonts w:ascii="Garamond" w:hAnsi="Garamond"/>
          <w:color w:val="000000"/>
          <w:sz w:val="24"/>
          <w:lang w:val="en-GB"/>
        </w:rPr>
      </w:pPr>
      <w:r w:rsidRPr="00FF5028">
        <w:rPr>
          <w:rFonts w:ascii="Garamond" w:hAnsi="Garamond"/>
          <w:color w:val="000000"/>
          <w:sz w:val="24"/>
          <w:lang w:val="en-GB"/>
        </w:rPr>
        <w:t>Article 6</w:t>
      </w:r>
    </w:p>
    <w:p w14:paraId="1413766B" w14:textId="77777777" w:rsidR="001C7360" w:rsidRPr="00FF5028" w:rsidRDefault="001C7360" w:rsidP="001C7360">
      <w:pPr>
        <w:jc w:val="both"/>
        <w:rPr>
          <w:rFonts w:ascii="Garamond" w:hAnsi="Garamond"/>
          <w:color w:val="000000"/>
          <w:sz w:val="24"/>
          <w:lang w:val="en-GB"/>
        </w:rPr>
      </w:pPr>
      <w:r w:rsidRPr="00FF5028">
        <w:rPr>
          <w:rFonts w:ascii="Garamond" w:hAnsi="Garamond"/>
          <w:color w:val="000000"/>
          <w:sz w:val="24"/>
          <w:lang w:val="en-GB"/>
        </w:rPr>
        <w:t>The Contracting Authority undertakes to:</w:t>
      </w:r>
    </w:p>
    <w:p w14:paraId="49B2A0CA" w14:textId="77777777" w:rsidR="001C7360" w:rsidRPr="00FF5028" w:rsidRDefault="001C7360" w:rsidP="002C5770">
      <w:pPr>
        <w:numPr>
          <w:ilvl w:val="0"/>
          <w:numId w:val="21"/>
        </w:numPr>
        <w:jc w:val="both"/>
        <w:rPr>
          <w:rFonts w:ascii="Garamond" w:hAnsi="Garamond"/>
          <w:color w:val="000000"/>
          <w:sz w:val="24"/>
          <w:lang w:val="en-GB"/>
        </w:rPr>
      </w:pPr>
      <w:r w:rsidRPr="00FF5028">
        <w:rPr>
          <w:rFonts w:ascii="Garamond" w:hAnsi="Garamond"/>
          <w:color w:val="000000"/>
          <w:sz w:val="24"/>
          <w:lang w:val="en-GB"/>
        </w:rPr>
        <w:t>introduce the Contractor to the work and provide it with all the data and information required for high-quality and timely provision of the services in question;</w:t>
      </w:r>
    </w:p>
    <w:p w14:paraId="64CF4EE1" w14:textId="77777777" w:rsidR="001C7360" w:rsidRPr="00FF5028" w:rsidRDefault="001C7360" w:rsidP="002C5770">
      <w:pPr>
        <w:numPr>
          <w:ilvl w:val="0"/>
          <w:numId w:val="21"/>
        </w:numPr>
        <w:jc w:val="both"/>
        <w:rPr>
          <w:rFonts w:ascii="Garamond" w:hAnsi="Garamond"/>
          <w:color w:val="000000"/>
          <w:sz w:val="24"/>
          <w:lang w:val="en-GB"/>
        </w:rPr>
      </w:pPr>
      <w:r w:rsidRPr="00FF5028">
        <w:rPr>
          <w:rFonts w:ascii="Garamond" w:hAnsi="Garamond"/>
          <w:color w:val="000000"/>
          <w:sz w:val="24"/>
          <w:lang w:val="en-GB"/>
        </w:rPr>
        <w:t>work with the Contractor so that the obligations assumed are performed in a timely manner and to the satisfaction of both parties;</w:t>
      </w:r>
    </w:p>
    <w:p w14:paraId="0012045B" w14:textId="77777777" w:rsidR="001C7360" w:rsidRPr="00FF5028" w:rsidRDefault="001C7360" w:rsidP="002C5770">
      <w:pPr>
        <w:numPr>
          <w:ilvl w:val="0"/>
          <w:numId w:val="21"/>
        </w:numPr>
        <w:jc w:val="both"/>
        <w:rPr>
          <w:rFonts w:ascii="Garamond" w:hAnsi="Garamond"/>
          <w:color w:val="000000"/>
          <w:sz w:val="24"/>
          <w:lang w:val="en-GB"/>
        </w:rPr>
      </w:pPr>
      <w:r w:rsidRPr="00FF5028">
        <w:rPr>
          <w:rFonts w:ascii="Garamond" w:hAnsi="Garamond"/>
          <w:color w:val="000000"/>
          <w:sz w:val="24"/>
          <w:lang w:val="en-GB"/>
        </w:rPr>
        <w:t>notify the Contractor in a timely manner of all changes and new situations that could affect performance of the contractual obligations hereby assumed and the performance of the contract;</w:t>
      </w:r>
    </w:p>
    <w:p w14:paraId="4E3DB8C7" w14:textId="77777777" w:rsidR="001C7360" w:rsidRPr="00FF5028" w:rsidRDefault="001C7360" w:rsidP="002C5770">
      <w:pPr>
        <w:numPr>
          <w:ilvl w:val="0"/>
          <w:numId w:val="21"/>
        </w:numPr>
        <w:jc w:val="both"/>
        <w:rPr>
          <w:rFonts w:ascii="Garamond" w:hAnsi="Garamond"/>
          <w:color w:val="000000"/>
          <w:sz w:val="24"/>
          <w:lang w:val="en-GB"/>
        </w:rPr>
      </w:pPr>
      <w:r w:rsidRPr="00FF5028">
        <w:rPr>
          <w:rFonts w:ascii="Garamond" w:hAnsi="Garamond"/>
          <w:color w:val="000000"/>
          <w:sz w:val="24"/>
          <w:lang w:val="en-GB"/>
        </w:rPr>
        <w:t>continuously monitor the performance of contractual obligations in accordance with the annexes to this contract;</w:t>
      </w:r>
    </w:p>
    <w:p w14:paraId="30E67A18" w14:textId="77777777" w:rsidR="001C7360" w:rsidRPr="00FF5028" w:rsidRDefault="001C7360" w:rsidP="002C5770">
      <w:pPr>
        <w:numPr>
          <w:ilvl w:val="0"/>
          <w:numId w:val="21"/>
        </w:numPr>
        <w:jc w:val="both"/>
        <w:rPr>
          <w:rFonts w:ascii="Garamond" w:hAnsi="Garamond"/>
          <w:color w:val="000000"/>
          <w:sz w:val="24"/>
          <w:lang w:val="en-GB"/>
        </w:rPr>
      </w:pPr>
      <w:r w:rsidRPr="00FF5028">
        <w:rPr>
          <w:rFonts w:ascii="Garamond" w:hAnsi="Garamond"/>
          <w:color w:val="000000"/>
          <w:sz w:val="24"/>
          <w:lang w:val="en-GB"/>
        </w:rPr>
        <w:t>perform its contractual payment obligations; and</w:t>
      </w:r>
    </w:p>
    <w:p w14:paraId="14E6BCFE" w14:textId="77777777" w:rsidR="001C7360" w:rsidRPr="00FF5028" w:rsidRDefault="001C7360" w:rsidP="002C5770">
      <w:pPr>
        <w:numPr>
          <w:ilvl w:val="0"/>
          <w:numId w:val="21"/>
        </w:numPr>
        <w:jc w:val="both"/>
        <w:rPr>
          <w:rFonts w:ascii="Garamond" w:hAnsi="Garamond"/>
          <w:color w:val="000000"/>
          <w:sz w:val="24"/>
          <w:lang w:val="en-GB"/>
        </w:rPr>
      </w:pPr>
      <w:proofErr w:type="gramStart"/>
      <w:r w:rsidRPr="00FF5028">
        <w:rPr>
          <w:rFonts w:ascii="Garamond" w:hAnsi="Garamond"/>
          <w:color w:val="000000"/>
          <w:sz w:val="24"/>
          <w:lang w:val="en-GB"/>
        </w:rPr>
        <w:t>accept</w:t>
      </w:r>
      <w:proofErr w:type="gramEnd"/>
      <w:r w:rsidRPr="00FF5028">
        <w:rPr>
          <w:rFonts w:ascii="Garamond" w:hAnsi="Garamond"/>
          <w:color w:val="000000"/>
          <w:sz w:val="24"/>
          <w:lang w:val="en-GB"/>
        </w:rPr>
        <w:t xml:space="preserve"> the software in question in terms of quantity and quality. </w:t>
      </w:r>
    </w:p>
    <w:p w14:paraId="72ED20AE" w14:textId="77777777" w:rsidR="001C7360" w:rsidRPr="00FF5028" w:rsidRDefault="001C7360" w:rsidP="001C7360">
      <w:pPr>
        <w:jc w:val="both"/>
        <w:rPr>
          <w:rFonts w:ascii="Garamond" w:hAnsi="Garamond"/>
          <w:color w:val="000000"/>
          <w:sz w:val="24"/>
          <w:lang w:val="en-GB"/>
        </w:rPr>
      </w:pPr>
    </w:p>
    <w:p w14:paraId="710025E9" w14:textId="77777777" w:rsidR="001C7360" w:rsidRPr="00FF5028" w:rsidRDefault="001C7360" w:rsidP="00FF5028">
      <w:pPr>
        <w:widowControl w:val="0"/>
        <w:tabs>
          <w:tab w:val="left" w:pos="5257"/>
        </w:tabs>
        <w:spacing w:line="288" w:lineRule="auto"/>
        <w:jc w:val="center"/>
        <w:rPr>
          <w:rFonts w:ascii="Garamond" w:hAnsi="Garamond"/>
          <w:bCs/>
          <w:color w:val="000000"/>
          <w:sz w:val="24"/>
          <w:lang w:val="en-GB"/>
        </w:rPr>
      </w:pPr>
      <w:r w:rsidRPr="00FF5028">
        <w:rPr>
          <w:rFonts w:ascii="Garamond" w:hAnsi="Garamond"/>
          <w:color w:val="000000"/>
          <w:sz w:val="24"/>
          <w:lang w:val="en-GB"/>
        </w:rPr>
        <w:lastRenderedPageBreak/>
        <w:t>Article 7</w:t>
      </w:r>
    </w:p>
    <w:p w14:paraId="2DBB582D" w14:textId="77777777" w:rsidR="001C7360" w:rsidRPr="00FF5028" w:rsidRDefault="001C7360" w:rsidP="001C7360">
      <w:pPr>
        <w:jc w:val="both"/>
        <w:rPr>
          <w:rFonts w:ascii="Garamond" w:hAnsi="Garamond"/>
          <w:color w:val="000000"/>
          <w:sz w:val="24"/>
          <w:lang w:val="en-GB"/>
        </w:rPr>
      </w:pPr>
      <w:r w:rsidRPr="00FF5028">
        <w:rPr>
          <w:rFonts w:ascii="Garamond" w:hAnsi="Garamond"/>
          <w:color w:val="000000"/>
          <w:sz w:val="24"/>
          <w:lang w:val="en-GB"/>
        </w:rPr>
        <w:t>The Contractor guarantees that the Contracting Authority shall obtain all rights in connection with the licensed software that is the subject of this contract.</w:t>
      </w:r>
    </w:p>
    <w:p w14:paraId="07328BFF" w14:textId="77777777" w:rsidR="001C7360" w:rsidRPr="00FF5028" w:rsidRDefault="001C7360" w:rsidP="001C7360">
      <w:pPr>
        <w:jc w:val="both"/>
        <w:rPr>
          <w:rFonts w:ascii="Garamond" w:hAnsi="Garamond"/>
          <w:color w:val="000000"/>
          <w:sz w:val="24"/>
          <w:lang w:val="en-GB"/>
        </w:rPr>
      </w:pPr>
    </w:p>
    <w:p w14:paraId="59AE012E" w14:textId="396807FB" w:rsidR="001C7360" w:rsidRPr="00FF5028" w:rsidRDefault="001C7360" w:rsidP="001C7360">
      <w:pPr>
        <w:jc w:val="both"/>
        <w:rPr>
          <w:rFonts w:ascii="Garamond" w:hAnsi="Garamond"/>
          <w:color w:val="000000"/>
          <w:sz w:val="24"/>
          <w:lang w:val="en-GB"/>
        </w:rPr>
      </w:pPr>
      <w:r w:rsidRPr="00FF5028">
        <w:rPr>
          <w:rFonts w:ascii="Garamond" w:hAnsi="Garamond"/>
          <w:color w:val="000000"/>
          <w:sz w:val="24"/>
          <w:lang w:val="en-GB"/>
        </w:rPr>
        <w:t>The Contractor guarantees that it will perform all obligations in connection with the licensed software, and that it will eliminate potential defects in accordance with the general terms and conditions that the manufacturer of the licensed software offers for specific licensed software products.</w:t>
      </w:r>
    </w:p>
    <w:p w14:paraId="0370393A" w14:textId="77777777" w:rsidR="001C7360" w:rsidRPr="00FF5028" w:rsidRDefault="001C7360" w:rsidP="001C7360">
      <w:pPr>
        <w:jc w:val="both"/>
        <w:rPr>
          <w:rFonts w:ascii="Garamond" w:hAnsi="Garamond"/>
          <w:color w:val="000000"/>
          <w:sz w:val="24"/>
          <w:lang w:val="en-GB"/>
        </w:rPr>
      </w:pPr>
    </w:p>
    <w:p w14:paraId="03500EAF" w14:textId="77777777" w:rsidR="001C7360" w:rsidRPr="00FF5028" w:rsidRDefault="001C7360" w:rsidP="00FF5028">
      <w:pPr>
        <w:widowControl w:val="0"/>
        <w:tabs>
          <w:tab w:val="left" w:pos="5257"/>
        </w:tabs>
        <w:spacing w:line="288" w:lineRule="auto"/>
        <w:jc w:val="center"/>
        <w:rPr>
          <w:rFonts w:ascii="Garamond" w:hAnsi="Garamond"/>
          <w:color w:val="000000"/>
          <w:sz w:val="24"/>
          <w:lang w:val="en-GB"/>
        </w:rPr>
      </w:pPr>
      <w:r w:rsidRPr="00FF5028">
        <w:rPr>
          <w:rFonts w:ascii="Garamond" w:hAnsi="Garamond"/>
          <w:color w:val="000000"/>
          <w:sz w:val="24"/>
          <w:lang w:val="en-GB"/>
        </w:rPr>
        <w:t>Article 8</w:t>
      </w:r>
    </w:p>
    <w:p w14:paraId="31501449" w14:textId="1BA8D559" w:rsidR="001C7360" w:rsidRPr="00FF5028" w:rsidRDefault="001C7360" w:rsidP="001C7360">
      <w:pPr>
        <w:jc w:val="both"/>
        <w:rPr>
          <w:rFonts w:ascii="Garamond" w:hAnsi="Garamond"/>
          <w:color w:val="000000"/>
          <w:sz w:val="24"/>
          <w:lang w:val="en-GB"/>
        </w:rPr>
      </w:pPr>
      <w:r w:rsidRPr="00FF5028">
        <w:rPr>
          <w:rFonts w:ascii="Garamond" w:hAnsi="Garamond"/>
          <w:color w:val="000000"/>
          <w:sz w:val="24"/>
          <w:lang w:val="en-GB"/>
        </w:rPr>
        <w:t>The Contractor shall deliver to the Contracting Authority a licence agreement for the</w:t>
      </w:r>
      <w:r w:rsidR="0067406C">
        <w:rPr>
          <w:rFonts w:ascii="Garamond" w:hAnsi="Garamond"/>
          <w:color w:val="000000"/>
          <w:sz w:val="24"/>
          <w:lang w:val="en-GB"/>
        </w:rPr>
        <w:t xml:space="preserve"> software in question within 10 </w:t>
      </w:r>
      <w:bookmarkStart w:id="3" w:name="_GoBack"/>
      <w:bookmarkEnd w:id="3"/>
      <w:r w:rsidRPr="00FF5028">
        <w:rPr>
          <w:rFonts w:ascii="Garamond" w:hAnsi="Garamond"/>
          <w:color w:val="000000"/>
          <w:sz w:val="24"/>
          <w:lang w:val="en-GB"/>
        </w:rPr>
        <w:t xml:space="preserve">(ten) days of the conclusion of this contract. </w:t>
      </w:r>
    </w:p>
    <w:p w14:paraId="6826FDA6" w14:textId="77777777" w:rsidR="001C7360" w:rsidRPr="00FF5028" w:rsidRDefault="001C7360" w:rsidP="001C7360">
      <w:pPr>
        <w:jc w:val="both"/>
        <w:rPr>
          <w:rFonts w:ascii="Garamond" w:hAnsi="Garamond"/>
          <w:color w:val="000000"/>
          <w:sz w:val="24"/>
          <w:lang w:val="en-GB"/>
        </w:rPr>
      </w:pPr>
    </w:p>
    <w:p w14:paraId="3ADDC4F0" w14:textId="77777777" w:rsidR="001C7360" w:rsidRPr="00FF5028" w:rsidRDefault="001C7360" w:rsidP="002C5770">
      <w:pPr>
        <w:pStyle w:val="BodyText"/>
        <w:widowControl w:val="0"/>
        <w:numPr>
          <w:ilvl w:val="0"/>
          <w:numId w:val="19"/>
        </w:numPr>
        <w:overflowPunct/>
        <w:autoSpaceDE/>
        <w:adjustRightInd/>
        <w:jc w:val="center"/>
        <w:textAlignment w:val="auto"/>
        <w:rPr>
          <w:rFonts w:ascii="Garamond" w:hAnsi="Garamond"/>
          <w:b/>
          <w:bCs/>
          <w:color w:val="000000"/>
          <w:sz w:val="24"/>
          <w:lang w:val="en-GB"/>
        </w:rPr>
      </w:pPr>
      <w:r w:rsidRPr="00FF5028">
        <w:rPr>
          <w:rFonts w:ascii="Garamond" w:hAnsi="Garamond"/>
          <w:b/>
          <w:bCs/>
          <w:color w:val="000000"/>
          <w:sz w:val="24"/>
          <w:lang w:val="en-GB"/>
        </w:rPr>
        <w:t>CONTRACTUAL PENALTY</w:t>
      </w:r>
    </w:p>
    <w:p w14:paraId="68D8F9C9" w14:textId="77777777" w:rsidR="001C7360" w:rsidRPr="00FF5028" w:rsidRDefault="001C7360" w:rsidP="001C7360">
      <w:pPr>
        <w:jc w:val="both"/>
        <w:rPr>
          <w:rFonts w:ascii="Garamond" w:hAnsi="Garamond"/>
          <w:color w:val="000000"/>
          <w:sz w:val="24"/>
          <w:lang w:val="en-GB"/>
        </w:rPr>
      </w:pPr>
    </w:p>
    <w:p w14:paraId="66F3829D" w14:textId="77777777" w:rsidR="001C7360" w:rsidRPr="00FF5028" w:rsidRDefault="001C7360" w:rsidP="00FF5028">
      <w:pPr>
        <w:widowControl w:val="0"/>
        <w:tabs>
          <w:tab w:val="left" w:pos="5257"/>
        </w:tabs>
        <w:spacing w:line="288" w:lineRule="auto"/>
        <w:jc w:val="center"/>
        <w:rPr>
          <w:rFonts w:ascii="Garamond" w:hAnsi="Garamond"/>
          <w:color w:val="000000"/>
          <w:sz w:val="24"/>
          <w:lang w:val="en-GB"/>
        </w:rPr>
      </w:pPr>
      <w:r w:rsidRPr="00FF5028">
        <w:rPr>
          <w:rFonts w:ascii="Garamond" w:hAnsi="Garamond"/>
          <w:color w:val="000000"/>
          <w:sz w:val="24"/>
          <w:lang w:val="en-GB"/>
        </w:rPr>
        <w:t>Article 9</w:t>
      </w:r>
    </w:p>
    <w:p w14:paraId="5C7FC98E" w14:textId="31FC8853" w:rsidR="00B56414" w:rsidRPr="00FF5028" w:rsidRDefault="001C7360" w:rsidP="001C7360">
      <w:pPr>
        <w:jc w:val="both"/>
        <w:rPr>
          <w:rFonts w:ascii="Garamond" w:hAnsi="Garamond"/>
          <w:color w:val="000000"/>
          <w:sz w:val="24"/>
          <w:lang w:val="en-GB"/>
        </w:rPr>
      </w:pPr>
      <w:proofErr w:type="gramStart"/>
      <w:r w:rsidRPr="00FF5028">
        <w:rPr>
          <w:rFonts w:ascii="Garamond" w:hAnsi="Garamond"/>
          <w:color w:val="000000"/>
          <w:sz w:val="24"/>
          <w:lang w:val="en-GB"/>
        </w:rPr>
        <w:t>If the deadline for the delivery of the software that is the subject of this contract is missed, the response time associated for a reported defect is exceeded or the deadline for the elimination of a defect or the extended deadline for the elimination of a defect confirmed by the Contracting Authority is exceeded, or if contractual obligations are performed partially, incompletely or to a poor level of quality solely through the fault of the Contractor, the latter shall pay a contractual penalty to the Contracting Authority for each breach of the contractual obligations, as follows:</w:t>
      </w:r>
      <w:proofErr w:type="gramEnd"/>
    </w:p>
    <w:p w14:paraId="26E69EC6" w14:textId="4ADF98E3" w:rsidR="001C7360" w:rsidRPr="00FF5028" w:rsidRDefault="00B56414" w:rsidP="00B56414">
      <w:pPr>
        <w:pStyle w:val="ListParagraph"/>
        <w:numPr>
          <w:ilvl w:val="0"/>
          <w:numId w:val="30"/>
        </w:numPr>
        <w:jc w:val="both"/>
        <w:rPr>
          <w:rFonts w:ascii="Garamond" w:hAnsi="Garamond"/>
          <w:color w:val="000000"/>
          <w:sz w:val="24"/>
          <w:lang w:val="en-GB"/>
        </w:rPr>
      </w:pPr>
      <w:r w:rsidRPr="00FF5028">
        <w:rPr>
          <w:rFonts w:ascii="Garamond" w:hAnsi="Garamond"/>
          <w:color w:val="000000"/>
          <w:sz w:val="24"/>
          <w:lang w:val="en-GB"/>
        </w:rPr>
        <w:t>for every day of delay in supply, a contractual penalty of 0.5% of the total estimated value of the contract (net of VAT), but not more than 5% of that value;</w:t>
      </w:r>
    </w:p>
    <w:p w14:paraId="25F3B1AC" w14:textId="437DB552" w:rsidR="00B56414" w:rsidRPr="00FF5028" w:rsidRDefault="00B56414" w:rsidP="00B56414">
      <w:pPr>
        <w:pStyle w:val="ListParagraph"/>
        <w:numPr>
          <w:ilvl w:val="0"/>
          <w:numId w:val="30"/>
        </w:numPr>
        <w:jc w:val="both"/>
        <w:rPr>
          <w:rFonts w:ascii="Garamond" w:hAnsi="Garamond"/>
          <w:color w:val="000000"/>
          <w:sz w:val="24"/>
          <w:lang w:val="en-GB"/>
        </w:rPr>
      </w:pPr>
      <w:proofErr w:type="gramStart"/>
      <w:r w:rsidRPr="00FF5028">
        <w:rPr>
          <w:rFonts w:ascii="Garamond" w:hAnsi="Garamond"/>
          <w:color w:val="000000"/>
          <w:sz w:val="24"/>
          <w:lang w:val="en-GB"/>
        </w:rPr>
        <w:t>for</w:t>
      </w:r>
      <w:proofErr w:type="gramEnd"/>
      <w:r w:rsidRPr="00FF5028">
        <w:rPr>
          <w:rFonts w:ascii="Garamond" w:hAnsi="Garamond"/>
          <w:color w:val="000000"/>
          <w:sz w:val="24"/>
          <w:lang w:val="en-GB"/>
        </w:rPr>
        <w:t xml:space="preserve"> every hour of delay in response time or every hour by which the deadline for the elimination of a defect is exceeded, a contractual penalty of 0.01% of the total estimated value of the contract (net of VAT), but not more than 1% of that value.</w:t>
      </w:r>
    </w:p>
    <w:p w14:paraId="65BF0234" w14:textId="77777777" w:rsidR="00B56414" w:rsidRPr="00FF5028" w:rsidRDefault="00B56414" w:rsidP="001C7360">
      <w:pPr>
        <w:jc w:val="both"/>
        <w:rPr>
          <w:rFonts w:ascii="Garamond" w:hAnsi="Garamond"/>
          <w:color w:val="000000"/>
          <w:sz w:val="24"/>
          <w:lang w:val="en-GB"/>
        </w:rPr>
      </w:pPr>
    </w:p>
    <w:p w14:paraId="682DD532" w14:textId="2E45A104" w:rsidR="00B56414" w:rsidRPr="00FF5028" w:rsidRDefault="00B56414" w:rsidP="001C7360">
      <w:pPr>
        <w:jc w:val="both"/>
        <w:rPr>
          <w:rFonts w:ascii="Garamond" w:hAnsi="Garamond"/>
          <w:color w:val="000000"/>
          <w:sz w:val="24"/>
          <w:lang w:val="en-GB"/>
        </w:rPr>
      </w:pPr>
      <w:r w:rsidRPr="00FF5028">
        <w:rPr>
          <w:rFonts w:ascii="Garamond" w:hAnsi="Garamond"/>
          <w:color w:val="000000"/>
          <w:sz w:val="24"/>
          <w:lang w:val="en-GB"/>
        </w:rPr>
        <w:t>The total contractual penalty (for all delays together) may not exceed 15% of the total estimated value of the contract (net of VAT).</w:t>
      </w:r>
    </w:p>
    <w:p w14:paraId="1D04894F" w14:textId="77777777" w:rsidR="00F35B3A" w:rsidRPr="00FF5028" w:rsidRDefault="00F35B3A" w:rsidP="001C7360">
      <w:pPr>
        <w:jc w:val="both"/>
        <w:rPr>
          <w:rFonts w:ascii="Garamond" w:hAnsi="Garamond"/>
          <w:color w:val="000000"/>
          <w:sz w:val="24"/>
          <w:lang w:val="en-GB"/>
        </w:rPr>
      </w:pPr>
    </w:p>
    <w:p w14:paraId="73366019" w14:textId="08119EB0" w:rsidR="00F35B3A" w:rsidRPr="00FF5028" w:rsidRDefault="00F35B3A" w:rsidP="001C7360">
      <w:pPr>
        <w:jc w:val="both"/>
        <w:rPr>
          <w:rFonts w:ascii="Garamond" w:hAnsi="Garamond"/>
          <w:color w:val="000000"/>
          <w:sz w:val="24"/>
          <w:lang w:val="en-GB"/>
        </w:rPr>
      </w:pPr>
      <w:r w:rsidRPr="00FF5028">
        <w:rPr>
          <w:rFonts w:ascii="Garamond" w:eastAsia="Garamond" w:hAnsi="Garamond" w:cs="Garamond"/>
          <w:color w:val="000000"/>
          <w:sz w:val="24"/>
          <w:szCs w:val="22"/>
          <w:lang w:val="en-GB"/>
        </w:rPr>
        <w:t>If the Contracting Authority incurs damage and costs, owing to a delay on the Contractor’s part, that exceed the contractual penalty, the Contractor shall be obliged, in addition to the contractual penalty, to pay all the costs incurred and to reimburse the damage caused by the delay in the amount calculated by the Contracting Authority after delivery is completed.</w:t>
      </w:r>
    </w:p>
    <w:p w14:paraId="1670BE7C" w14:textId="77777777" w:rsidR="00B56414" w:rsidRPr="00FF5028" w:rsidRDefault="00B56414" w:rsidP="001C7360">
      <w:pPr>
        <w:jc w:val="both"/>
        <w:rPr>
          <w:rFonts w:ascii="Garamond" w:hAnsi="Garamond"/>
          <w:color w:val="000000"/>
          <w:sz w:val="24"/>
          <w:lang w:val="en-GB"/>
        </w:rPr>
      </w:pPr>
    </w:p>
    <w:p w14:paraId="74A9090F" w14:textId="77777777" w:rsidR="001C7360" w:rsidRPr="00FF5028" w:rsidRDefault="001C7360" w:rsidP="001C7360">
      <w:pPr>
        <w:jc w:val="both"/>
        <w:rPr>
          <w:rFonts w:ascii="Garamond" w:hAnsi="Garamond"/>
          <w:color w:val="000000"/>
          <w:sz w:val="24"/>
          <w:lang w:val="en-GB"/>
        </w:rPr>
      </w:pPr>
      <w:r w:rsidRPr="00FF5028">
        <w:rPr>
          <w:rFonts w:ascii="Garamond" w:hAnsi="Garamond"/>
          <w:color w:val="000000"/>
          <w:sz w:val="24"/>
          <w:lang w:val="en-GB"/>
        </w:rPr>
        <w:t xml:space="preserve">In the event of </w:t>
      </w:r>
      <w:r w:rsidRPr="00FF5028">
        <w:rPr>
          <w:rFonts w:ascii="Garamond" w:hAnsi="Garamond"/>
          <w:i/>
          <w:iCs/>
          <w:color w:val="000000"/>
          <w:sz w:val="24"/>
          <w:lang w:val="en-GB"/>
        </w:rPr>
        <w:t>force majeure</w:t>
      </w:r>
      <w:r w:rsidRPr="00FF5028">
        <w:rPr>
          <w:rFonts w:ascii="Garamond" w:hAnsi="Garamond"/>
          <w:color w:val="000000"/>
          <w:sz w:val="24"/>
          <w:lang w:val="en-GB"/>
        </w:rPr>
        <w:t>, the Contractor shall ask the Contracting Authority in writing for an extension of the deadline for the delivery of licences or the elimination of a defect immediately after identifying the reason for that extension.</w:t>
      </w:r>
    </w:p>
    <w:p w14:paraId="463EEE8B" w14:textId="77777777" w:rsidR="001C7360" w:rsidRPr="00FF5028" w:rsidRDefault="001C7360" w:rsidP="001C7360">
      <w:pPr>
        <w:jc w:val="both"/>
        <w:rPr>
          <w:rFonts w:ascii="Garamond" w:hAnsi="Garamond"/>
          <w:color w:val="000000"/>
          <w:sz w:val="24"/>
          <w:lang w:val="en-GB"/>
        </w:rPr>
      </w:pPr>
    </w:p>
    <w:p w14:paraId="66C21BBC" w14:textId="7569AB02" w:rsidR="001C7360" w:rsidRPr="00FF5028" w:rsidRDefault="001C7360" w:rsidP="001C7360">
      <w:pPr>
        <w:jc w:val="both"/>
        <w:rPr>
          <w:rFonts w:ascii="Garamond" w:hAnsi="Garamond"/>
          <w:color w:val="000000"/>
          <w:sz w:val="24"/>
          <w:lang w:val="en-GB"/>
        </w:rPr>
      </w:pPr>
      <w:r w:rsidRPr="00FF5028">
        <w:rPr>
          <w:rFonts w:ascii="Garamond" w:hAnsi="Garamond"/>
          <w:color w:val="000000"/>
          <w:sz w:val="24"/>
          <w:lang w:val="en-GB"/>
        </w:rPr>
        <w:t xml:space="preserve">The contractual penalty </w:t>
      </w:r>
      <w:proofErr w:type="gramStart"/>
      <w:r w:rsidRPr="00FF5028">
        <w:rPr>
          <w:rFonts w:ascii="Garamond" w:hAnsi="Garamond"/>
          <w:color w:val="000000"/>
          <w:sz w:val="24"/>
          <w:lang w:val="en-GB"/>
        </w:rPr>
        <w:t>shall be charged</w:t>
      </w:r>
      <w:proofErr w:type="gramEnd"/>
      <w:r w:rsidRPr="00FF5028">
        <w:rPr>
          <w:rFonts w:ascii="Garamond" w:hAnsi="Garamond"/>
          <w:color w:val="000000"/>
          <w:sz w:val="24"/>
          <w:lang w:val="en-GB"/>
        </w:rPr>
        <w:t xml:space="preserve"> as a claim against the Contractor.</w:t>
      </w:r>
    </w:p>
    <w:p w14:paraId="3FAEE88B" w14:textId="77777777" w:rsidR="001C7360" w:rsidRPr="00FF5028" w:rsidRDefault="001C7360" w:rsidP="001C7360">
      <w:pPr>
        <w:jc w:val="both"/>
        <w:rPr>
          <w:rFonts w:ascii="Garamond" w:hAnsi="Garamond"/>
          <w:color w:val="000000"/>
          <w:sz w:val="24"/>
          <w:lang w:val="en-GB"/>
        </w:rPr>
      </w:pPr>
    </w:p>
    <w:p w14:paraId="58C1EF74" w14:textId="3C95E11B" w:rsidR="001C7360" w:rsidRPr="00FF5028" w:rsidRDefault="001C7360" w:rsidP="001C7360">
      <w:pPr>
        <w:jc w:val="both"/>
        <w:rPr>
          <w:rFonts w:ascii="Garamond" w:hAnsi="Garamond"/>
          <w:color w:val="000000"/>
          <w:sz w:val="24"/>
          <w:lang w:val="en-GB"/>
        </w:rPr>
      </w:pPr>
      <w:r w:rsidRPr="00FF5028">
        <w:rPr>
          <w:rFonts w:ascii="Garamond" w:hAnsi="Garamond"/>
          <w:color w:val="000000"/>
          <w:sz w:val="24"/>
          <w:lang w:val="en-GB"/>
        </w:rPr>
        <w:t>The Contractor shall be obliged, despite the measures imposed, to provide all services arising from the subject of the contract. If it fails to do so, it shall be liable for any damage incurred by the Contracting Authority.</w:t>
      </w:r>
    </w:p>
    <w:p w14:paraId="1FAA903D" w14:textId="77777777" w:rsidR="001C7360" w:rsidRPr="00FF5028" w:rsidRDefault="001C7360" w:rsidP="001C7360">
      <w:pPr>
        <w:jc w:val="both"/>
        <w:rPr>
          <w:rFonts w:ascii="Garamond" w:hAnsi="Garamond"/>
          <w:color w:val="000000"/>
          <w:sz w:val="24"/>
          <w:lang w:val="en-GB"/>
        </w:rPr>
      </w:pPr>
    </w:p>
    <w:p w14:paraId="6D6C3891" w14:textId="77777777" w:rsidR="001C7360" w:rsidRPr="00FF5028" w:rsidRDefault="001C7360" w:rsidP="00FF5028">
      <w:pPr>
        <w:widowControl w:val="0"/>
        <w:tabs>
          <w:tab w:val="left" w:pos="5257"/>
        </w:tabs>
        <w:spacing w:line="288" w:lineRule="auto"/>
        <w:jc w:val="center"/>
        <w:rPr>
          <w:rFonts w:ascii="Garamond" w:hAnsi="Garamond"/>
          <w:color w:val="000000"/>
          <w:sz w:val="24"/>
          <w:lang w:val="en-GB"/>
        </w:rPr>
      </w:pPr>
      <w:r w:rsidRPr="00FF5028">
        <w:rPr>
          <w:rFonts w:ascii="Garamond" w:hAnsi="Garamond"/>
          <w:color w:val="000000"/>
          <w:sz w:val="24"/>
          <w:lang w:val="en-GB"/>
        </w:rPr>
        <w:t>Article 10</w:t>
      </w:r>
    </w:p>
    <w:p w14:paraId="6BC30CA8" w14:textId="77777777" w:rsidR="001C7360" w:rsidRPr="00FF5028" w:rsidRDefault="001C7360" w:rsidP="001C7360">
      <w:pPr>
        <w:jc w:val="both"/>
        <w:rPr>
          <w:rFonts w:ascii="Garamond" w:hAnsi="Garamond"/>
          <w:color w:val="000000"/>
          <w:sz w:val="24"/>
          <w:lang w:val="en-GB"/>
        </w:rPr>
      </w:pPr>
      <w:r w:rsidRPr="00FF5028">
        <w:rPr>
          <w:rFonts w:ascii="Garamond" w:hAnsi="Garamond"/>
          <w:color w:val="000000"/>
          <w:sz w:val="24"/>
          <w:lang w:val="en-GB"/>
        </w:rPr>
        <w:t xml:space="preserve">If through its own fault the Contractor is more than 10 (ten) business days late in performing its contractual obligations, the Contracting Authority may withdraw from this contract. In this case, the Contractor </w:t>
      </w:r>
      <w:proofErr w:type="gramStart"/>
      <w:r w:rsidRPr="00FF5028">
        <w:rPr>
          <w:rFonts w:ascii="Garamond" w:hAnsi="Garamond"/>
          <w:color w:val="000000"/>
          <w:sz w:val="24"/>
          <w:lang w:val="en-GB"/>
        </w:rPr>
        <w:t>shall be considered</w:t>
      </w:r>
      <w:proofErr w:type="gramEnd"/>
      <w:r w:rsidRPr="00FF5028">
        <w:rPr>
          <w:rFonts w:ascii="Garamond" w:hAnsi="Garamond"/>
          <w:color w:val="000000"/>
          <w:sz w:val="24"/>
          <w:lang w:val="en-GB"/>
        </w:rPr>
        <w:t xml:space="preserve"> to have failed to perform its contractual obligations and shall not be entitled to any payment. </w:t>
      </w:r>
    </w:p>
    <w:p w14:paraId="34C97E25" w14:textId="77777777" w:rsidR="001C7360" w:rsidRPr="00FF5028" w:rsidRDefault="001C7360" w:rsidP="001C7360">
      <w:pPr>
        <w:jc w:val="both"/>
        <w:rPr>
          <w:rFonts w:ascii="Garamond" w:hAnsi="Garamond"/>
          <w:color w:val="000000"/>
          <w:sz w:val="24"/>
          <w:lang w:val="en-GB"/>
        </w:rPr>
      </w:pPr>
    </w:p>
    <w:p w14:paraId="30F927AF" w14:textId="77777777" w:rsidR="001C7360" w:rsidRPr="00FF5028" w:rsidRDefault="001C7360" w:rsidP="001C7360">
      <w:pPr>
        <w:jc w:val="both"/>
        <w:rPr>
          <w:rFonts w:ascii="Garamond" w:hAnsi="Garamond"/>
          <w:color w:val="000000"/>
          <w:sz w:val="24"/>
          <w:lang w:val="en-GB"/>
        </w:rPr>
      </w:pPr>
      <w:r w:rsidRPr="00FF5028">
        <w:rPr>
          <w:rFonts w:ascii="Garamond" w:hAnsi="Garamond"/>
          <w:color w:val="000000"/>
          <w:sz w:val="24"/>
          <w:lang w:val="en-GB"/>
        </w:rPr>
        <w:t xml:space="preserve">If the actual damage incurred </w:t>
      </w:r>
      <w:proofErr w:type="gramStart"/>
      <w:r w:rsidRPr="00FF5028">
        <w:rPr>
          <w:rFonts w:ascii="Garamond" w:hAnsi="Garamond"/>
          <w:color w:val="000000"/>
          <w:sz w:val="24"/>
          <w:lang w:val="en-GB"/>
        </w:rPr>
        <w:t>as a result</w:t>
      </w:r>
      <w:proofErr w:type="gramEnd"/>
      <w:r w:rsidRPr="00FF5028">
        <w:rPr>
          <w:rFonts w:ascii="Garamond" w:hAnsi="Garamond"/>
          <w:color w:val="000000"/>
          <w:sz w:val="24"/>
          <w:lang w:val="en-GB"/>
        </w:rPr>
        <w:t xml:space="preserve"> of the delay exceeds the contractual penalty, the Contracting Authority may demand the reimbursement of the actual damage incurred. If the Contracting Parties cannot mutually agree on the amount of damage resulting from a delay, the competent court shall determine the amount of the damage.</w:t>
      </w:r>
    </w:p>
    <w:p w14:paraId="4F955B27" w14:textId="77777777" w:rsidR="001C7360" w:rsidRPr="00FF5028" w:rsidRDefault="001C7360" w:rsidP="001C7360">
      <w:pPr>
        <w:jc w:val="both"/>
        <w:rPr>
          <w:rFonts w:ascii="Garamond" w:hAnsi="Garamond"/>
          <w:color w:val="000000"/>
          <w:sz w:val="24"/>
          <w:lang w:val="en-GB"/>
        </w:rPr>
      </w:pPr>
    </w:p>
    <w:p w14:paraId="2FD6BB04" w14:textId="77777777" w:rsidR="001C7360" w:rsidRPr="00FF5028" w:rsidRDefault="001C7360" w:rsidP="00FF5028">
      <w:pPr>
        <w:widowControl w:val="0"/>
        <w:tabs>
          <w:tab w:val="left" w:pos="5257"/>
        </w:tabs>
        <w:spacing w:line="288" w:lineRule="auto"/>
        <w:jc w:val="center"/>
        <w:rPr>
          <w:rFonts w:ascii="Garamond" w:hAnsi="Garamond"/>
          <w:color w:val="000000"/>
          <w:sz w:val="24"/>
          <w:lang w:val="en-GB"/>
        </w:rPr>
      </w:pPr>
      <w:r w:rsidRPr="00FF5028">
        <w:rPr>
          <w:rFonts w:ascii="Garamond" w:hAnsi="Garamond"/>
          <w:color w:val="000000"/>
          <w:sz w:val="24"/>
          <w:lang w:val="en-GB"/>
        </w:rPr>
        <w:t>Article 11</w:t>
      </w:r>
    </w:p>
    <w:p w14:paraId="5BD145BE" w14:textId="77777777" w:rsidR="001C7360" w:rsidRPr="00FF5028" w:rsidRDefault="001C7360" w:rsidP="001C7360">
      <w:pPr>
        <w:jc w:val="both"/>
        <w:rPr>
          <w:rFonts w:ascii="Garamond" w:hAnsi="Garamond"/>
          <w:color w:val="000000"/>
          <w:sz w:val="24"/>
          <w:lang w:val="en-GB"/>
        </w:rPr>
      </w:pPr>
      <w:r w:rsidRPr="00FF5028">
        <w:rPr>
          <w:rFonts w:ascii="Garamond" w:hAnsi="Garamond"/>
          <w:color w:val="000000"/>
          <w:sz w:val="24"/>
          <w:lang w:val="en-GB"/>
        </w:rPr>
        <w:t>If a delay on the Contractor’s part or an error in the provision of services significantly reduces the utility of the subject of the contract, the Contracting Authority may unilaterally terminate the contract, effective on the day the error arose.</w:t>
      </w:r>
    </w:p>
    <w:p w14:paraId="066D7A32" w14:textId="77777777" w:rsidR="001C7360" w:rsidRPr="00FF5028" w:rsidRDefault="001C7360" w:rsidP="001C7360">
      <w:pPr>
        <w:jc w:val="both"/>
        <w:rPr>
          <w:rFonts w:ascii="Garamond" w:hAnsi="Garamond"/>
          <w:color w:val="000000"/>
          <w:sz w:val="24"/>
          <w:lang w:val="en-GB"/>
        </w:rPr>
      </w:pPr>
    </w:p>
    <w:p w14:paraId="30F5806B" w14:textId="113B7343" w:rsidR="001C7360" w:rsidRPr="00FF5028" w:rsidRDefault="001C7360" w:rsidP="001C7360">
      <w:pPr>
        <w:jc w:val="both"/>
        <w:rPr>
          <w:rFonts w:ascii="Garamond" w:hAnsi="Garamond"/>
          <w:color w:val="000000"/>
          <w:sz w:val="24"/>
          <w:lang w:val="en-GB"/>
        </w:rPr>
      </w:pPr>
      <w:r w:rsidRPr="00FF5028">
        <w:rPr>
          <w:rFonts w:ascii="Garamond" w:hAnsi="Garamond"/>
          <w:color w:val="000000"/>
          <w:sz w:val="24"/>
          <w:lang w:val="en-GB"/>
        </w:rPr>
        <w:t>The payment of a contractual penalty resulting from a delay on the Contractor’s part shall not release the Contractor from its liability for damage. On the contrary, the Contractor shall be fully liable for all associated damage incurred by the Contracting Authority.</w:t>
      </w:r>
    </w:p>
    <w:p w14:paraId="71A0E6B9" w14:textId="77777777" w:rsidR="001C7360" w:rsidRPr="00FF5028" w:rsidRDefault="001C7360" w:rsidP="001C7360">
      <w:pPr>
        <w:widowControl w:val="0"/>
        <w:tabs>
          <w:tab w:val="left" w:pos="5257"/>
        </w:tabs>
        <w:spacing w:line="288" w:lineRule="auto"/>
        <w:rPr>
          <w:rFonts w:ascii="Garamond" w:hAnsi="Garamond"/>
          <w:color w:val="000000"/>
          <w:sz w:val="24"/>
          <w:lang w:val="en-GB"/>
        </w:rPr>
      </w:pPr>
    </w:p>
    <w:p w14:paraId="44C04683" w14:textId="77777777" w:rsidR="001C7360" w:rsidRPr="00FF5028" w:rsidRDefault="001C7360" w:rsidP="00FF5028">
      <w:pPr>
        <w:widowControl w:val="0"/>
        <w:tabs>
          <w:tab w:val="left" w:pos="5257"/>
        </w:tabs>
        <w:spacing w:line="288" w:lineRule="auto"/>
        <w:jc w:val="center"/>
        <w:rPr>
          <w:rFonts w:ascii="Garamond" w:hAnsi="Garamond"/>
          <w:color w:val="000000"/>
          <w:sz w:val="24"/>
          <w:lang w:val="en-GB"/>
        </w:rPr>
      </w:pPr>
      <w:r w:rsidRPr="00FF5028">
        <w:rPr>
          <w:rFonts w:ascii="Garamond" w:hAnsi="Garamond"/>
          <w:color w:val="000000"/>
          <w:sz w:val="24"/>
          <w:lang w:val="en-GB"/>
        </w:rPr>
        <w:t>Article 12</w:t>
      </w:r>
    </w:p>
    <w:p w14:paraId="1F5DDA72" w14:textId="44877065" w:rsidR="001C7360" w:rsidRPr="00FF5028" w:rsidRDefault="001C7360" w:rsidP="001C7360">
      <w:pPr>
        <w:jc w:val="both"/>
        <w:rPr>
          <w:rFonts w:ascii="Garamond" w:hAnsi="Garamond"/>
          <w:color w:val="000000"/>
          <w:sz w:val="24"/>
          <w:lang w:val="en-GB"/>
        </w:rPr>
      </w:pPr>
      <w:r w:rsidRPr="00FF5028">
        <w:rPr>
          <w:rFonts w:ascii="Garamond" w:hAnsi="Garamond"/>
          <w:color w:val="000000"/>
          <w:sz w:val="24"/>
          <w:lang w:val="en-GB"/>
        </w:rPr>
        <w:t xml:space="preserve">The Contracting Authority may withdraw from the contract as set out above after reminding the Contractor of its obligations and if the Contractor fails to take action, despite being reminded to do so, by a deadline that the Contracting Authority can still accept without suffering adverse consequences. A reminder </w:t>
      </w:r>
      <w:proofErr w:type="gramStart"/>
      <w:r w:rsidRPr="00FF5028">
        <w:rPr>
          <w:rFonts w:ascii="Garamond" w:hAnsi="Garamond"/>
          <w:color w:val="000000"/>
          <w:sz w:val="24"/>
          <w:lang w:val="en-GB"/>
        </w:rPr>
        <w:t>shall be sent</w:t>
      </w:r>
      <w:proofErr w:type="gramEnd"/>
      <w:r w:rsidRPr="00FF5028">
        <w:rPr>
          <w:rFonts w:ascii="Garamond" w:hAnsi="Garamond"/>
          <w:color w:val="000000"/>
          <w:sz w:val="24"/>
          <w:lang w:val="en-GB"/>
        </w:rPr>
        <w:t xml:space="preserve"> to the Contractor by registered mail with advice of delivery, whereas notice of an impending reminder may be sent by email.</w:t>
      </w:r>
    </w:p>
    <w:p w14:paraId="7539ABEA" w14:textId="77777777" w:rsidR="00F35B3A" w:rsidRPr="00FF5028" w:rsidRDefault="00F35B3A" w:rsidP="001C7360">
      <w:pPr>
        <w:jc w:val="both"/>
        <w:rPr>
          <w:rFonts w:ascii="Garamond" w:hAnsi="Garamond"/>
          <w:color w:val="000000"/>
          <w:sz w:val="24"/>
          <w:lang w:val="en-GB"/>
        </w:rPr>
      </w:pPr>
    </w:p>
    <w:p w14:paraId="6A6BAA47" w14:textId="21E769EA" w:rsidR="00457A36" w:rsidRPr="00FF5028" w:rsidRDefault="00457A36" w:rsidP="001C7360">
      <w:pPr>
        <w:jc w:val="both"/>
        <w:rPr>
          <w:rFonts w:ascii="Garamond" w:hAnsi="Garamond"/>
          <w:color w:val="000000"/>
          <w:sz w:val="24"/>
          <w:lang w:val="en-GB"/>
        </w:rPr>
      </w:pPr>
    </w:p>
    <w:p w14:paraId="0042EB17" w14:textId="533594D2" w:rsidR="00B9056D" w:rsidRPr="00FF5028" w:rsidRDefault="00E41965" w:rsidP="002C5770">
      <w:pPr>
        <w:pStyle w:val="BodyText"/>
        <w:numPr>
          <w:ilvl w:val="0"/>
          <w:numId w:val="19"/>
        </w:numPr>
        <w:ind w:right="24"/>
        <w:jc w:val="center"/>
        <w:rPr>
          <w:rFonts w:ascii="Garamond" w:hAnsi="Garamond"/>
          <w:b/>
          <w:color w:val="0F0F0F"/>
          <w:sz w:val="24"/>
          <w:lang w:val="en-GB"/>
        </w:rPr>
      </w:pPr>
      <w:r w:rsidRPr="00FF5028">
        <w:rPr>
          <w:rFonts w:ascii="Garamond" w:hAnsi="Garamond"/>
          <w:b/>
          <w:bCs/>
          <w:color w:val="0F0F0F"/>
          <w:sz w:val="24"/>
          <w:lang w:val="en-GB"/>
        </w:rPr>
        <w:t>TRADE SECRECY AND THE CONTRACTUAL PROCESSING OF PERSONAL DATA</w:t>
      </w:r>
    </w:p>
    <w:p w14:paraId="5E394D91" w14:textId="77777777" w:rsidR="00E41965" w:rsidRPr="00FF5028" w:rsidRDefault="00E41965" w:rsidP="00E41965">
      <w:pPr>
        <w:ind w:left="720"/>
        <w:rPr>
          <w:rFonts w:ascii="Garamond" w:hAnsi="Garamond" w:cs="Arial"/>
          <w:sz w:val="24"/>
          <w:lang w:val="en-GB"/>
        </w:rPr>
      </w:pPr>
    </w:p>
    <w:p w14:paraId="57619AB3" w14:textId="77777777" w:rsidR="00E41965" w:rsidRPr="00FF5028" w:rsidRDefault="00E41965" w:rsidP="00FF5028">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13</w:t>
      </w:r>
    </w:p>
    <w:p w14:paraId="5678BBDD" w14:textId="40852E0A" w:rsidR="00E41965" w:rsidRPr="00FF5028" w:rsidRDefault="00E41965" w:rsidP="00E41965">
      <w:pPr>
        <w:jc w:val="both"/>
        <w:rPr>
          <w:rFonts w:ascii="Garamond" w:hAnsi="Garamond" w:cs="Arial"/>
          <w:sz w:val="24"/>
          <w:lang w:val="en-GB"/>
        </w:rPr>
      </w:pPr>
      <w:r w:rsidRPr="00FF5028">
        <w:rPr>
          <w:rFonts w:ascii="Garamond" w:hAnsi="Garamond" w:cs="Arial"/>
          <w:sz w:val="24"/>
          <w:lang w:val="en-GB"/>
        </w:rPr>
        <w:t>The Contracting Parties shall be bound to keep as confidential and permanently protect any trade secrets that they obtain or learn about during the performance of their contractual obligations, whereby such information may not be used for their own gain or commercial purposes, and may not be communicated to third persons without the Contracting Authority’s knowledge and consent. The obligation to safeguard trade secrets shall apply during the performance of this contract and in the period thereafter.</w:t>
      </w:r>
    </w:p>
    <w:p w14:paraId="70CBEA45" w14:textId="77777777" w:rsidR="00E41965" w:rsidRPr="00FF5028" w:rsidRDefault="00E41965" w:rsidP="00E41965">
      <w:pPr>
        <w:jc w:val="both"/>
        <w:rPr>
          <w:rFonts w:ascii="Garamond" w:hAnsi="Garamond" w:cs="Arial"/>
          <w:sz w:val="24"/>
          <w:lang w:val="en-GB"/>
        </w:rPr>
      </w:pPr>
    </w:p>
    <w:p w14:paraId="59E742DD" w14:textId="77777777" w:rsidR="00E41965" w:rsidRPr="00FF5028" w:rsidRDefault="00E41965" w:rsidP="00E41965">
      <w:pPr>
        <w:jc w:val="both"/>
        <w:rPr>
          <w:rFonts w:ascii="Garamond" w:hAnsi="Garamond" w:cs="Arial"/>
          <w:sz w:val="24"/>
          <w:lang w:val="en-GB"/>
        </w:rPr>
      </w:pPr>
      <w:r w:rsidRPr="00FF5028">
        <w:rPr>
          <w:rFonts w:ascii="Garamond" w:hAnsi="Garamond" w:cs="Arial"/>
          <w:sz w:val="24"/>
          <w:lang w:val="en-GB"/>
        </w:rPr>
        <w:t xml:space="preserve">The Contractor shall be obliged to inform all persons with whom it has entered into a work or other contractual relationship that they could come into contact with confidential information that constitutes a trade secret in the course of their work, and that they must handle this information with the utmost care when performing their duties. </w:t>
      </w:r>
    </w:p>
    <w:p w14:paraId="17FD0469" w14:textId="77777777" w:rsidR="00E41965" w:rsidRPr="00FF5028" w:rsidRDefault="00E41965" w:rsidP="00E41965">
      <w:pPr>
        <w:jc w:val="both"/>
        <w:rPr>
          <w:rFonts w:ascii="Garamond" w:hAnsi="Garamond" w:cs="Arial"/>
          <w:sz w:val="24"/>
          <w:lang w:val="en-GB"/>
        </w:rPr>
      </w:pPr>
    </w:p>
    <w:p w14:paraId="609EE7BD" w14:textId="77777777" w:rsidR="00E41965" w:rsidRPr="00FF5028" w:rsidRDefault="00E41965" w:rsidP="00E41965">
      <w:pPr>
        <w:jc w:val="both"/>
        <w:rPr>
          <w:rFonts w:ascii="Garamond" w:hAnsi="Garamond" w:cs="Arial"/>
          <w:sz w:val="24"/>
          <w:lang w:val="en-GB"/>
        </w:rPr>
      </w:pPr>
      <w:r w:rsidRPr="00FF5028">
        <w:rPr>
          <w:rFonts w:ascii="Garamond" w:hAnsi="Garamond" w:cs="Arial"/>
          <w:sz w:val="24"/>
          <w:lang w:val="en-GB"/>
        </w:rPr>
        <w:t xml:space="preserve">If the provisions on the protection of trade secrets </w:t>
      </w:r>
      <w:proofErr w:type="gramStart"/>
      <w:r w:rsidRPr="00FF5028">
        <w:rPr>
          <w:rFonts w:ascii="Garamond" w:hAnsi="Garamond" w:cs="Arial"/>
          <w:sz w:val="24"/>
          <w:lang w:val="en-GB"/>
        </w:rPr>
        <w:t>are breached</w:t>
      </w:r>
      <w:proofErr w:type="gramEnd"/>
      <w:r w:rsidRPr="00FF5028">
        <w:rPr>
          <w:rFonts w:ascii="Garamond" w:hAnsi="Garamond" w:cs="Arial"/>
          <w:sz w:val="24"/>
          <w:lang w:val="en-GB"/>
        </w:rPr>
        <w:t xml:space="preserve">, the Contractor shall be liable to the Contracting Authority for any direct and indirect damage caused. The perpetrators of any instance of the misuse of information shall bear criminal liability for that misuse. </w:t>
      </w:r>
    </w:p>
    <w:p w14:paraId="208E20DC" w14:textId="77777777" w:rsidR="00E41965" w:rsidRPr="00FF5028" w:rsidRDefault="00E41965" w:rsidP="00E41965">
      <w:pPr>
        <w:jc w:val="both"/>
        <w:rPr>
          <w:rFonts w:ascii="Garamond" w:hAnsi="Garamond" w:cs="Arial"/>
          <w:sz w:val="24"/>
          <w:lang w:val="en-GB"/>
        </w:rPr>
      </w:pPr>
    </w:p>
    <w:p w14:paraId="078F61CE" w14:textId="77777777" w:rsidR="00E41965" w:rsidRPr="00FF5028" w:rsidRDefault="00E41965" w:rsidP="00E41965">
      <w:pPr>
        <w:jc w:val="both"/>
        <w:rPr>
          <w:rFonts w:ascii="Garamond" w:hAnsi="Garamond" w:cs="Arial"/>
          <w:sz w:val="24"/>
          <w:lang w:val="en-GB"/>
        </w:rPr>
      </w:pPr>
    </w:p>
    <w:p w14:paraId="1F55F643" w14:textId="77777777" w:rsidR="005B2E47" w:rsidRPr="00FF5028" w:rsidRDefault="005B2E47" w:rsidP="00FF5028">
      <w:pPr>
        <w:widowControl w:val="0"/>
        <w:tabs>
          <w:tab w:val="left" w:pos="5257"/>
        </w:tabs>
        <w:spacing w:line="288" w:lineRule="auto"/>
        <w:jc w:val="center"/>
        <w:rPr>
          <w:rFonts w:ascii="Garamond" w:eastAsia="Arial" w:hAnsi="Garamond" w:cstheme="minorBidi"/>
          <w:color w:val="0F0F0F"/>
          <w:sz w:val="24"/>
          <w:lang w:val="en-GB"/>
        </w:rPr>
      </w:pPr>
      <w:r w:rsidRPr="00FF5028">
        <w:rPr>
          <w:rFonts w:ascii="Garamond" w:eastAsia="Arial" w:hAnsi="Garamond" w:cstheme="minorBidi"/>
          <w:color w:val="0F0F0F"/>
          <w:sz w:val="24"/>
          <w:lang w:val="en-GB"/>
        </w:rPr>
        <w:t xml:space="preserve">Article 14 </w:t>
      </w:r>
    </w:p>
    <w:p w14:paraId="22A7D30F" w14:textId="15EAA356" w:rsidR="00E41965" w:rsidRPr="00FF5028" w:rsidRDefault="005B2E47" w:rsidP="005B2E47">
      <w:pPr>
        <w:widowControl w:val="0"/>
        <w:tabs>
          <w:tab w:val="left" w:pos="5257"/>
        </w:tabs>
        <w:spacing w:line="288" w:lineRule="auto"/>
        <w:rPr>
          <w:rFonts w:ascii="Garamond" w:eastAsia="Arial" w:hAnsi="Garamond" w:cstheme="minorBidi"/>
          <w:color w:val="0F0F0F"/>
          <w:sz w:val="24"/>
          <w:lang w:val="en-GB"/>
        </w:rPr>
      </w:pPr>
      <w:r w:rsidRPr="00FF5028">
        <w:rPr>
          <w:rFonts w:ascii="Garamond" w:eastAsia="Arial" w:hAnsi="Garamond" w:cstheme="minorBidi"/>
          <w:i/>
          <w:iCs/>
          <w:color w:val="0F0F0F"/>
          <w:sz w:val="24"/>
          <w:highlight w:val="lightGray"/>
          <w:lang w:val="en-GB"/>
        </w:rPr>
        <w:t>(Articles 14 to 21 apply to Lots 1 and 4)</w:t>
      </w:r>
    </w:p>
    <w:p w14:paraId="1B58BB45" w14:textId="7627B085" w:rsidR="00E41965" w:rsidRPr="00FF5028" w:rsidRDefault="00E41965" w:rsidP="00E41965">
      <w:pPr>
        <w:spacing w:line="276" w:lineRule="auto"/>
        <w:jc w:val="both"/>
        <w:rPr>
          <w:rFonts w:ascii="Garamond" w:hAnsi="Garamond" w:cs="Arial"/>
          <w:sz w:val="24"/>
          <w:lang w:val="en-GB"/>
        </w:rPr>
      </w:pPr>
      <w:r w:rsidRPr="00FF5028">
        <w:rPr>
          <w:rFonts w:ascii="Garamond" w:hAnsi="Garamond" w:cs="Arial"/>
          <w:sz w:val="24"/>
          <w:lang w:val="en-GB"/>
        </w:rPr>
        <w:t>The subject of this section is the regulation of relations between the Contracting Authority (hereinafter in this section: Controller) and the Contractor (hereinafter in this section: Processor) in relation to the processing of personal data as part of the provision of the services that are the subject of this contract, in particular the definition of:</w:t>
      </w:r>
    </w:p>
    <w:p w14:paraId="36151138" w14:textId="77777777" w:rsidR="00E41965" w:rsidRPr="00FF5028" w:rsidRDefault="00E41965" w:rsidP="002C5770">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 xml:space="preserve">the content of personal data processing; </w:t>
      </w:r>
    </w:p>
    <w:p w14:paraId="6142724D" w14:textId="77777777" w:rsidR="00E41965" w:rsidRPr="00FF5028" w:rsidRDefault="00E41965" w:rsidP="002C5770">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the nature and purpose of personal data processing,</w:t>
      </w:r>
    </w:p>
    <w:p w14:paraId="4D27CF76" w14:textId="77777777" w:rsidR="00E41965" w:rsidRPr="00FF5028" w:rsidRDefault="00E41965" w:rsidP="002C5770">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 xml:space="preserve">the categories of personal data; </w:t>
      </w:r>
    </w:p>
    <w:p w14:paraId="0B4EB365" w14:textId="77777777" w:rsidR="00E41965" w:rsidRPr="00FF5028" w:rsidRDefault="00E41965" w:rsidP="002C5770">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 xml:space="preserve">the categories of data subjects; </w:t>
      </w:r>
    </w:p>
    <w:p w14:paraId="6544CEC7" w14:textId="77777777" w:rsidR="00E41965" w:rsidRPr="00FF5028" w:rsidRDefault="00E41965" w:rsidP="002C5770">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the rights and obligations of the Controller and Processor;</w:t>
      </w:r>
    </w:p>
    <w:p w14:paraId="1BBDA520" w14:textId="77777777" w:rsidR="00E41965" w:rsidRPr="00FF5028" w:rsidRDefault="00E41965" w:rsidP="002C5770">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the duration of personal data processing; and</w:t>
      </w:r>
    </w:p>
    <w:p w14:paraId="557487A1" w14:textId="77777777" w:rsidR="00E41965" w:rsidRPr="00FF5028" w:rsidRDefault="00E41965" w:rsidP="002C5770">
      <w:pPr>
        <w:widowControl w:val="0"/>
        <w:numPr>
          <w:ilvl w:val="0"/>
          <w:numId w:val="27"/>
        </w:numPr>
        <w:spacing w:line="276" w:lineRule="auto"/>
        <w:contextualSpacing/>
        <w:rPr>
          <w:rFonts w:ascii="Garamond" w:hAnsi="Garamond" w:cs="Arial"/>
          <w:sz w:val="24"/>
          <w:lang w:val="en-GB"/>
        </w:rPr>
      </w:pPr>
      <w:proofErr w:type="gramStart"/>
      <w:r w:rsidRPr="00FF5028">
        <w:rPr>
          <w:rFonts w:ascii="Garamond" w:hAnsi="Garamond" w:cs="Arial"/>
          <w:sz w:val="24"/>
          <w:lang w:val="en-GB"/>
        </w:rPr>
        <w:t>the</w:t>
      </w:r>
      <w:proofErr w:type="gramEnd"/>
      <w:r w:rsidRPr="00FF5028">
        <w:rPr>
          <w:rFonts w:ascii="Garamond" w:hAnsi="Garamond" w:cs="Arial"/>
          <w:sz w:val="24"/>
          <w:lang w:val="en-GB"/>
        </w:rPr>
        <w:t xml:space="preserve"> measures taken after personal data processing has been completed.</w:t>
      </w:r>
    </w:p>
    <w:p w14:paraId="7283FE82" w14:textId="77777777" w:rsidR="00E41965" w:rsidRPr="00FF5028" w:rsidRDefault="00E41965" w:rsidP="00E41965">
      <w:pPr>
        <w:spacing w:line="276" w:lineRule="auto"/>
        <w:rPr>
          <w:rFonts w:ascii="Garamond" w:hAnsi="Garamond" w:cs="Arial"/>
          <w:sz w:val="24"/>
          <w:lang w:val="en-GB"/>
        </w:rPr>
      </w:pPr>
    </w:p>
    <w:p w14:paraId="4CC7A4F5" w14:textId="77777777" w:rsidR="00E41965" w:rsidRPr="00FF5028" w:rsidRDefault="00E41965" w:rsidP="00E41965">
      <w:pPr>
        <w:spacing w:line="276" w:lineRule="auto"/>
        <w:jc w:val="both"/>
        <w:rPr>
          <w:rFonts w:ascii="Garamond" w:hAnsi="Garamond" w:cs="Arial"/>
          <w:sz w:val="24"/>
          <w:lang w:val="en-GB"/>
        </w:rPr>
      </w:pPr>
      <w:r w:rsidRPr="00FF5028">
        <w:rPr>
          <w:rFonts w:ascii="Garamond" w:hAnsi="Garamond" w:cs="Arial"/>
          <w:sz w:val="24"/>
          <w:lang w:val="en-GB"/>
        </w:rPr>
        <w:lastRenderedPageBreak/>
        <w:t xml:space="preserve">Under this contract, the Processor undertakes to provide sufficient guarantees for the provision of adequate technical and organisational measures in accordance with this contract and the General Data Protection Regulation (GDPR) in such a way that processing ensures that data subjects’ rights </w:t>
      </w:r>
      <w:proofErr w:type="gramStart"/>
      <w:r w:rsidRPr="00FF5028">
        <w:rPr>
          <w:rFonts w:ascii="Garamond" w:hAnsi="Garamond" w:cs="Arial"/>
          <w:sz w:val="24"/>
          <w:lang w:val="en-GB"/>
        </w:rPr>
        <w:t>are protected</w:t>
      </w:r>
      <w:proofErr w:type="gramEnd"/>
      <w:r w:rsidRPr="00FF5028">
        <w:rPr>
          <w:rFonts w:ascii="Garamond" w:hAnsi="Garamond" w:cs="Arial"/>
          <w:sz w:val="24"/>
          <w:lang w:val="en-GB"/>
        </w:rPr>
        <w:t>.</w:t>
      </w:r>
    </w:p>
    <w:p w14:paraId="22101BDB" w14:textId="77777777" w:rsidR="00E41965" w:rsidRPr="00FF5028" w:rsidRDefault="00E41965" w:rsidP="00E41965">
      <w:pPr>
        <w:spacing w:line="276" w:lineRule="auto"/>
        <w:jc w:val="both"/>
        <w:rPr>
          <w:rFonts w:ascii="Garamond" w:hAnsi="Garamond" w:cs="Arial"/>
          <w:sz w:val="24"/>
          <w:lang w:val="en-GB"/>
        </w:rPr>
      </w:pPr>
    </w:p>
    <w:p w14:paraId="5F0953A8" w14:textId="78D1D18B" w:rsidR="00E41965" w:rsidRPr="00FF5028" w:rsidRDefault="00E41965" w:rsidP="00FF5028">
      <w:pPr>
        <w:widowControl w:val="0"/>
        <w:tabs>
          <w:tab w:val="left" w:pos="5257"/>
        </w:tabs>
        <w:spacing w:line="288" w:lineRule="auto"/>
        <w:jc w:val="center"/>
        <w:rPr>
          <w:rFonts w:ascii="Garamond" w:hAnsi="Garamond"/>
          <w:sz w:val="24"/>
          <w:lang w:val="en-GB"/>
        </w:rPr>
      </w:pPr>
      <w:r w:rsidRPr="00FF5028">
        <w:rPr>
          <w:rFonts w:ascii="Garamond" w:eastAsia="Arial" w:hAnsi="Garamond" w:cstheme="minorBidi"/>
          <w:color w:val="0F0F0F"/>
          <w:sz w:val="24"/>
          <w:lang w:val="en-GB"/>
        </w:rPr>
        <w:t>Article 15</w:t>
      </w:r>
    </w:p>
    <w:p w14:paraId="03DB4F98" w14:textId="2D04BAB5" w:rsidR="00E41965" w:rsidRPr="00FF5028" w:rsidRDefault="00E41965" w:rsidP="00E41965">
      <w:pPr>
        <w:spacing w:line="276" w:lineRule="auto"/>
        <w:jc w:val="center"/>
        <w:rPr>
          <w:rFonts w:ascii="Garamond" w:hAnsi="Garamond"/>
          <w:sz w:val="24"/>
          <w:lang w:val="en-GB"/>
        </w:rPr>
      </w:pPr>
      <w:r w:rsidRPr="00FF5028">
        <w:rPr>
          <w:rFonts w:ascii="Garamond" w:hAnsi="Garamond"/>
          <w:sz w:val="24"/>
          <w:lang w:val="en-GB"/>
        </w:rPr>
        <w:t>(</w:t>
      </w:r>
      <w:proofErr w:type="gramStart"/>
      <w:r w:rsidRPr="00FF5028">
        <w:rPr>
          <w:rFonts w:ascii="Garamond" w:hAnsi="Garamond"/>
          <w:sz w:val="24"/>
          <w:lang w:val="en-GB"/>
        </w:rPr>
        <w:t>content</w:t>
      </w:r>
      <w:proofErr w:type="gramEnd"/>
      <w:r w:rsidRPr="00FF5028">
        <w:rPr>
          <w:rFonts w:ascii="Garamond" w:hAnsi="Garamond"/>
          <w:sz w:val="24"/>
          <w:lang w:val="en-GB"/>
        </w:rPr>
        <w:t>, purpose and nature of personal data processing)</w:t>
      </w:r>
    </w:p>
    <w:p w14:paraId="0F891B7D" w14:textId="77777777" w:rsidR="00E41965" w:rsidRPr="00FF5028" w:rsidRDefault="00E41965" w:rsidP="00E41965">
      <w:pPr>
        <w:spacing w:line="276" w:lineRule="auto"/>
        <w:jc w:val="both"/>
        <w:rPr>
          <w:rFonts w:ascii="Garamond" w:hAnsi="Garamond"/>
          <w:sz w:val="24"/>
          <w:lang w:val="en-GB"/>
        </w:rPr>
      </w:pPr>
      <w:r w:rsidRPr="00FF5028">
        <w:rPr>
          <w:rFonts w:ascii="Garamond" w:hAnsi="Garamond"/>
          <w:sz w:val="24"/>
          <w:lang w:val="en-GB"/>
        </w:rPr>
        <w:t xml:space="preserve">The Processor shall process the personal data it receives pursuant to this contract exclusively on behalf and for the account of the Controller, and only within the framework and scope necessary </w:t>
      </w:r>
      <w:proofErr w:type="gramStart"/>
      <w:r w:rsidRPr="00FF5028">
        <w:rPr>
          <w:rFonts w:ascii="Garamond" w:hAnsi="Garamond"/>
          <w:sz w:val="24"/>
          <w:lang w:val="en-GB"/>
        </w:rPr>
        <w:t>for the purpose of</w:t>
      </w:r>
      <w:proofErr w:type="gramEnd"/>
      <w:r w:rsidRPr="00FF5028">
        <w:rPr>
          <w:rFonts w:ascii="Garamond" w:hAnsi="Garamond"/>
          <w:sz w:val="24"/>
          <w:lang w:val="en-GB"/>
        </w:rPr>
        <w:t xml:space="preserve"> providing services under this contract.</w:t>
      </w:r>
    </w:p>
    <w:p w14:paraId="19F056C4" w14:textId="77777777" w:rsidR="00E41965" w:rsidRPr="00FF5028" w:rsidRDefault="00E41965" w:rsidP="00E41965">
      <w:pPr>
        <w:spacing w:line="276" w:lineRule="auto"/>
        <w:ind w:left="720"/>
        <w:contextualSpacing/>
        <w:jc w:val="both"/>
        <w:rPr>
          <w:rFonts w:ascii="Garamond" w:hAnsi="Garamond"/>
          <w:sz w:val="24"/>
          <w:lang w:val="en-GB"/>
        </w:rPr>
      </w:pPr>
    </w:p>
    <w:p w14:paraId="343D5434" w14:textId="77777777" w:rsidR="00E41965" w:rsidRPr="00FF5028" w:rsidRDefault="00E41965" w:rsidP="00E41965">
      <w:pPr>
        <w:spacing w:line="276" w:lineRule="auto"/>
        <w:jc w:val="both"/>
        <w:rPr>
          <w:rFonts w:ascii="Garamond" w:hAnsi="Garamond"/>
          <w:sz w:val="24"/>
          <w:lang w:val="en-GB"/>
        </w:rPr>
      </w:pPr>
      <w:r w:rsidRPr="00FF5028">
        <w:rPr>
          <w:rFonts w:ascii="Garamond" w:hAnsi="Garamond"/>
          <w:sz w:val="24"/>
          <w:lang w:val="en-GB"/>
        </w:rPr>
        <w:t xml:space="preserve">The Processor is aware that the purposes and means of personal data processing are to </w:t>
      </w:r>
      <w:proofErr w:type="gramStart"/>
      <w:r w:rsidRPr="00FF5028">
        <w:rPr>
          <w:rFonts w:ascii="Garamond" w:hAnsi="Garamond"/>
          <w:sz w:val="24"/>
          <w:lang w:val="en-GB"/>
        </w:rPr>
        <w:t>be determined</w:t>
      </w:r>
      <w:proofErr w:type="gramEnd"/>
      <w:r w:rsidRPr="00FF5028">
        <w:rPr>
          <w:rFonts w:ascii="Garamond" w:hAnsi="Garamond"/>
          <w:sz w:val="24"/>
          <w:lang w:val="en-GB"/>
        </w:rPr>
        <w:t xml:space="preserve"> exclusively by the Controller. The Processor shall not itself determine the purposes and means of processing the personal data that it receives from the Controller for processing under this contract. If the Processor violates the GDPR by determining the purposes and means of personal data processing, which is contrary to this contract, the Processor </w:t>
      </w:r>
      <w:proofErr w:type="gramStart"/>
      <w:r w:rsidRPr="00FF5028">
        <w:rPr>
          <w:rFonts w:ascii="Garamond" w:hAnsi="Garamond"/>
          <w:sz w:val="24"/>
          <w:lang w:val="en-GB"/>
        </w:rPr>
        <w:t>shall be deemed</w:t>
      </w:r>
      <w:proofErr w:type="gramEnd"/>
      <w:r w:rsidRPr="00FF5028">
        <w:rPr>
          <w:rFonts w:ascii="Garamond" w:hAnsi="Garamond"/>
          <w:sz w:val="24"/>
          <w:lang w:val="en-GB"/>
        </w:rPr>
        <w:t xml:space="preserve"> an independent Controller that has no appropriate legal basis for such processing.</w:t>
      </w:r>
    </w:p>
    <w:p w14:paraId="2FD40ECE" w14:textId="77777777" w:rsidR="00E41965" w:rsidRPr="00FF5028" w:rsidRDefault="00E41965" w:rsidP="00E41965">
      <w:pPr>
        <w:spacing w:line="276" w:lineRule="auto"/>
        <w:jc w:val="both"/>
        <w:rPr>
          <w:rFonts w:ascii="Garamond" w:hAnsi="Garamond"/>
          <w:sz w:val="24"/>
          <w:lang w:val="en-GB"/>
        </w:rPr>
      </w:pPr>
    </w:p>
    <w:p w14:paraId="7548CC59" w14:textId="77777777" w:rsidR="00E41965" w:rsidRPr="00FF5028" w:rsidRDefault="00E41965" w:rsidP="00E41965">
      <w:pPr>
        <w:spacing w:line="276" w:lineRule="auto"/>
        <w:jc w:val="both"/>
        <w:rPr>
          <w:rFonts w:ascii="Garamond" w:hAnsi="Garamond"/>
          <w:sz w:val="24"/>
          <w:lang w:val="en-GB"/>
        </w:rPr>
      </w:pPr>
      <w:proofErr w:type="gramStart"/>
      <w:r w:rsidRPr="00FF5028">
        <w:rPr>
          <w:rFonts w:ascii="Garamond" w:hAnsi="Garamond"/>
          <w:sz w:val="24"/>
          <w:lang w:val="en-GB"/>
        </w:rPr>
        <w:t>For the purpose of</w:t>
      </w:r>
      <w:proofErr w:type="gramEnd"/>
      <w:r w:rsidRPr="00FF5028">
        <w:rPr>
          <w:rFonts w:ascii="Garamond" w:hAnsi="Garamond"/>
          <w:sz w:val="24"/>
          <w:lang w:val="en-GB"/>
        </w:rPr>
        <w:t xml:space="preserve"> providing the services under this contract and for its entire duration, the Controller shall provide the Processor with access to personal data remotely, at the Controller’s premises or at another agreed location. The Processor shall process personal data exclusively </w:t>
      </w:r>
      <w:proofErr w:type="gramStart"/>
      <w:r w:rsidRPr="00FF5028">
        <w:rPr>
          <w:rFonts w:ascii="Garamond" w:hAnsi="Garamond"/>
          <w:sz w:val="24"/>
          <w:lang w:val="en-GB"/>
        </w:rPr>
        <w:t>for the purpose of</w:t>
      </w:r>
      <w:proofErr w:type="gramEnd"/>
      <w:r w:rsidRPr="00FF5028">
        <w:rPr>
          <w:rFonts w:ascii="Garamond" w:hAnsi="Garamond"/>
          <w:sz w:val="24"/>
          <w:lang w:val="en-GB"/>
        </w:rPr>
        <w:t xml:space="preserve"> acquainting itself with the data and shall not store the data on its workstations. </w:t>
      </w:r>
    </w:p>
    <w:p w14:paraId="517ED9C1" w14:textId="77777777" w:rsidR="00706380" w:rsidRPr="00FF5028" w:rsidRDefault="00706380" w:rsidP="00E41965">
      <w:pPr>
        <w:spacing w:line="276" w:lineRule="auto"/>
        <w:jc w:val="both"/>
        <w:rPr>
          <w:rFonts w:ascii="Garamond" w:hAnsi="Garamond"/>
          <w:sz w:val="24"/>
          <w:lang w:val="en-GB"/>
        </w:rPr>
      </w:pPr>
    </w:p>
    <w:p w14:paraId="3740EA9D" w14:textId="059092E3" w:rsidR="00706380" w:rsidRPr="00FF5028" w:rsidRDefault="00706380" w:rsidP="00E41965">
      <w:pPr>
        <w:spacing w:line="276" w:lineRule="auto"/>
        <w:jc w:val="both"/>
        <w:rPr>
          <w:rFonts w:ascii="Garamond" w:hAnsi="Garamond"/>
          <w:sz w:val="24"/>
          <w:lang w:val="en-GB"/>
        </w:rPr>
      </w:pPr>
      <w:r w:rsidRPr="00FF5028">
        <w:rPr>
          <w:rFonts w:ascii="Garamond" w:hAnsi="Garamond"/>
          <w:sz w:val="24"/>
          <w:lang w:val="en-GB"/>
        </w:rPr>
        <w:t>The data that the Processor acquaints itself with in the course of performing this contract shall be exclusively:</w:t>
      </w:r>
    </w:p>
    <w:p w14:paraId="0804AD64" w14:textId="77E82029" w:rsidR="00706380" w:rsidRPr="00FF5028" w:rsidRDefault="00706380" w:rsidP="00706380">
      <w:pPr>
        <w:pStyle w:val="ListParagraph"/>
        <w:numPr>
          <w:ilvl w:val="0"/>
          <w:numId w:val="30"/>
        </w:numPr>
        <w:spacing w:line="276" w:lineRule="auto"/>
        <w:jc w:val="both"/>
        <w:rPr>
          <w:rFonts w:ascii="Garamond" w:hAnsi="Garamond"/>
          <w:sz w:val="24"/>
          <w:lang w:val="en-GB"/>
        </w:rPr>
      </w:pPr>
      <w:r w:rsidRPr="00FF5028">
        <w:rPr>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sz w:val="24"/>
          <w:lang w:val="en-GB"/>
        </w:rPr>
      </w:r>
      <w:r w:rsidRPr="00FF5028">
        <w:rPr>
          <w:sz w:val="24"/>
          <w:lang w:val="en-GB"/>
        </w:rPr>
        <w:fldChar w:fldCharType="separate"/>
      </w:r>
      <w:r w:rsidRPr="00FF5028">
        <w:rPr>
          <w:lang w:val="en-GB"/>
        </w:rPr>
        <w:t>     </w:t>
      </w:r>
      <w:r w:rsidRPr="00FF5028">
        <w:rPr>
          <w:sz w:val="24"/>
          <w:lang w:val="en-GB"/>
        </w:rPr>
        <w:fldChar w:fldCharType="end"/>
      </w:r>
    </w:p>
    <w:p w14:paraId="25BF343A" w14:textId="334355BC" w:rsidR="00706380" w:rsidRPr="00FF5028" w:rsidRDefault="00706380" w:rsidP="00706380">
      <w:pPr>
        <w:pStyle w:val="ListParagraph"/>
        <w:numPr>
          <w:ilvl w:val="0"/>
          <w:numId w:val="30"/>
        </w:numPr>
        <w:spacing w:line="276" w:lineRule="auto"/>
        <w:jc w:val="both"/>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p>
    <w:p w14:paraId="6F14AB8D" w14:textId="07062A06" w:rsidR="00706380" w:rsidRPr="00FF5028" w:rsidRDefault="00706380" w:rsidP="00706380">
      <w:pPr>
        <w:pStyle w:val="ListParagraph"/>
        <w:numPr>
          <w:ilvl w:val="0"/>
          <w:numId w:val="30"/>
        </w:numPr>
        <w:spacing w:line="276" w:lineRule="auto"/>
        <w:jc w:val="both"/>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p>
    <w:p w14:paraId="04D47888" w14:textId="77777777" w:rsidR="00E41965" w:rsidRPr="00FF5028" w:rsidRDefault="00E41965" w:rsidP="00E41965">
      <w:pPr>
        <w:spacing w:line="276" w:lineRule="auto"/>
        <w:jc w:val="both"/>
        <w:rPr>
          <w:rFonts w:ascii="Garamond" w:hAnsi="Garamond"/>
          <w:sz w:val="24"/>
          <w:lang w:val="en-GB"/>
        </w:rPr>
      </w:pPr>
    </w:p>
    <w:p w14:paraId="6620B92B" w14:textId="1C4FCC8F" w:rsidR="00E41965" w:rsidRPr="00FF5028" w:rsidRDefault="00E41965" w:rsidP="00FF5028">
      <w:pPr>
        <w:widowControl w:val="0"/>
        <w:tabs>
          <w:tab w:val="left" w:pos="5257"/>
        </w:tabs>
        <w:spacing w:line="288" w:lineRule="auto"/>
        <w:jc w:val="center"/>
        <w:rPr>
          <w:rFonts w:ascii="Garamond" w:hAnsi="Garamond"/>
          <w:sz w:val="24"/>
          <w:lang w:val="en-GB"/>
        </w:rPr>
      </w:pPr>
      <w:r w:rsidRPr="00FF5028">
        <w:rPr>
          <w:rFonts w:ascii="Garamond" w:hAnsi="Garamond"/>
          <w:sz w:val="24"/>
          <w:lang w:val="en-GB"/>
        </w:rPr>
        <w:t>Article 16</w:t>
      </w:r>
    </w:p>
    <w:p w14:paraId="106C9691" w14:textId="77777777" w:rsidR="00E41965" w:rsidRPr="00FF5028" w:rsidRDefault="00E41965" w:rsidP="00E41965">
      <w:pPr>
        <w:spacing w:line="276" w:lineRule="auto"/>
        <w:jc w:val="center"/>
        <w:rPr>
          <w:rFonts w:ascii="Garamond" w:hAnsi="Garamond"/>
          <w:sz w:val="24"/>
          <w:lang w:val="en-GB"/>
        </w:rPr>
      </w:pPr>
      <w:r w:rsidRPr="00FF5028">
        <w:rPr>
          <w:rFonts w:ascii="Garamond" w:hAnsi="Garamond"/>
          <w:sz w:val="24"/>
          <w:lang w:val="en-GB"/>
        </w:rPr>
        <w:t>(</w:t>
      </w:r>
      <w:proofErr w:type="gramStart"/>
      <w:r w:rsidRPr="00FF5028">
        <w:rPr>
          <w:rFonts w:ascii="Garamond" w:hAnsi="Garamond"/>
          <w:sz w:val="24"/>
          <w:lang w:val="en-GB"/>
        </w:rPr>
        <w:t>categories</w:t>
      </w:r>
      <w:proofErr w:type="gramEnd"/>
      <w:r w:rsidRPr="00FF5028">
        <w:rPr>
          <w:rFonts w:ascii="Garamond" w:hAnsi="Garamond"/>
          <w:sz w:val="24"/>
          <w:lang w:val="en-GB"/>
        </w:rPr>
        <w:t xml:space="preserve"> of personal data and categories of data subjects)</w:t>
      </w:r>
    </w:p>
    <w:p w14:paraId="30D8FA64" w14:textId="77777777" w:rsidR="00E41965" w:rsidRPr="00FF5028" w:rsidRDefault="00E41965" w:rsidP="00E41965">
      <w:pPr>
        <w:spacing w:line="276" w:lineRule="auto"/>
        <w:jc w:val="both"/>
        <w:rPr>
          <w:rFonts w:ascii="Garamond" w:hAnsi="Garamond"/>
          <w:sz w:val="24"/>
          <w:lang w:val="en-GB"/>
        </w:rPr>
      </w:pPr>
      <w:proofErr w:type="gramStart"/>
      <w:r w:rsidRPr="00FF5028">
        <w:rPr>
          <w:rFonts w:ascii="Garamond" w:hAnsi="Garamond"/>
          <w:sz w:val="24"/>
          <w:lang w:val="en-GB"/>
        </w:rPr>
        <w:t>After this contract is concluded and for its entire duration, the Controller shall also make available to the Processor for inspection other categories of personal data relating to other categories of individuals who are not explicitly defined in the preceding paragraph of this article, provided that in specific exceptional cases this data is necessary for the provision of individual services under this contract and the Controller has an appropriate legal basis on which to process it.</w:t>
      </w:r>
      <w:proofErr w:type="gramEnd"/>
    </w:p>
    <w:p w14:paraId="0F0A8D45" w14:textId="77777777" w:rsidR="00E41965" w:rsidRPr="00FF5028" w:rsidRDefault="00E41965" w:rsidP="00E41965">
      <w:pPr>
        <w:spacing w:line="276" w:lineRule="auto"/>
        <w:ind w:left="720"/>
        <w:contextualSpacing/>
        <w:jc w:val="both"/>
        <w:rPr>
          <w:rFonts w:ascii="Garamond" w:hAnsi="Garamond"/>
          <w:sz w:val="24"/>
          <w:lang w:val="en-GB"/>
        </w:rPr>
      </w:pPr>
    </w:p>
    <w:p w14:paraId="22DA59B9" w14:textId="77777777" w:rsidR="00E41965" w:rsidRPr="00FF5028" w:rsidRDefault="00E41965" w:rsidP="00E41965">
      <w:pPr>
        <w:spacing w:line="276" w:lineRule="auto"/>
        <w:jc w:val="both"/>
        <w:rPr>
          <w:rFonts w:ascii="Garamond" w:hAnsi="Garamond"/>
          <w:sz w:val="24"/>
          <w:lang w:val="en-GB"/>
        </w:rPr>
      </w:pPr>
      <w:r w:rsidRPr="00FF5028">
        <w:rPr>
          <w:rFonts w:ascii="Garamond" w:hAnsi="Garamond"/>
          <w:sz w:val="24"/>
          <w:lang w:val="en-GB"/>
        </w:rPr>
        <w:t xml:space="preserve">The Processor shall not export the personal data that it receives under this contract to third countries, except when required to do so, and to the extent required by the Controller or by European Union or Slovenian law. In this event, it shall notify the Controller in advance of transferring personal data to third countries, in accordance with the applicable legislation. </w:t>
      </w:r>
    </w:p>
    <w:p w14:paraId="2DB0D6E4" w14:textId="77777777" w:rsidR="00E41965" w:rsidRPr="00FF5028" w:rsidRDefault="00E41965" w:rsidP="00E41965">
      <w:pPr>
        <w:spacing w:line="276" w:lineRule="auto"/>
        <w:jc w:val="both"/>
        <w:rPr>
          <w:rFonts w:ascii="Garamond" w:hAnsi="Garamond" w:cs="Arial"/>
          <w:sz w:val="24"/>
          <w:lang w:val="en-GB"/>
        </w:rPr>
      </w:pPr>
    </w:p>
    <w:p w14:paraId="7430A3A5" w14:textId="77777777" w:rsidR="00E41965" w:rsidRPr="00FF5028" w:rsidRDefault="00E41965" w:rsidP="00E41965">
      <w:pPr>
        <w:spacing w:line="276" w:lineRule="auto"/>
        <w:jc w:val="both"/>
        <w:rPr>
          <w:rFonts w:ascii="Garamond" w:hAnsi="Garamond" w:cs="Arial"/>
          <w:sz w:val="24"/>
          <w:lang w:val="en-GB"/>
        </w:rPr>
      </w:pPr>
      <w:r w:rsidRPr="00FF5028">
        <w:rPr>
          <w:rFonts w:ascii="Garamond" w:hAnsi="Garamond" w:cs="Arial"/>
          <w:sz w:val="24"/>
          <w:lang w:val="en-GB"/>
        </w:rPr>
        <w:t xml:space="preserve">The categories of personal data and data subjects that the Controller conveys to the Processor for processing under and </w:t>
      </w:r>
      <w:proofErr w:type="gramStart"/>
      <w:r w:rsidRPr="00FF5028">
        <w:rPr>
          <w:rFonts w:ascii="Garamond" w:hAnsi="Garamond" w:cs="Arial"/>
          <w:sz w:val="24"/>
          <w:lang w:val="en-GB"/>
        </w:rPr>
        <w:t>for the purpose of</w:t>
      </w:r>
      <w:proofErr w:type="gramEnd"/>
      <w:r w:rsidRPr="00FF5028">
        <w:rPr>
          <w:rFonts w:ascii="Garamond" w:hAnsi="Garamond" w:cs="Arial"/>
          <w:sz w:val="24"/>
          <w:lang w:val="en-GB"/>
        </w:rPr>
        <w:t xml:space="preserve"> implementing this contract are specified in the table above.</w:t>
      </w:r>
    </w:p>
    <w:p w14:paraId="0902E156" w14:textId="77777777" w:rsidR="00E41965" w:rsidRDefault="00E41965" w:rsidP="00E41965">
      <w:pPr>
        <w:spacing w:line="276" w:lineRule="auto"/>
        <w:jc w:val="both"/>
        <w:rPr>
          <w:rFonts w:ascii="Garamond" w:hAnsi="Garamond" w:cs="Arial"/>
          <w:sz w:val="24"/>
          <w:lang w:val="en-GB"/>
        </w:rPr>
      </w:pPr>
    </w:p>
    <w:p w14:paraId="297B6AC7" w14:textId="77777777" w:rsidR="00FF5028" w:rsidRDefault="00FF5028" w:rsidP="00E41965">
      <w:pPr>
        <w:spacing w:line="276" w:lineRule="auto"/>
        <w:jc w:val="both"/>
        <w:rPr>
          <w:rFonts w:ascii="Garamond" w:hAnsi="Garamond" w:cs="Arial"/>
          <w:sz w:val="24"/>
          <w:lang w:val="en-GB"/>
        </w:rPr>
      </w:pPr>
    </w:p>
    <w:p w14:paraId="7EBC1088" w14:textId="77777777" w:rsidR="00FF5028" w:rsidRDefault="00FF5028" w:rsidP="00E41965">
      <w:pPr>
        <w:spacing w:line="276" w:lineRule="auto"/>
        <w:jc w:val="both"/>
        <w:rPr>
          <w:rFonts w:ascii="Garamond" w:hAnsi="Garamond" w:cs="Arial"/>
          <w:sz w:val="24"/>
          <w:lang w:val="en-GB"/>
        </w:rPr>
      </w:pPr>
    </w:p>
    <w:p w14:paraId="0FD3331C" w14:textId="77777777" w:rsidR="00FF5028" w:rsidRPr="00FF5028" w:rsidRDefault="00FF5028" w:rsidP="00E41965">
      <w:pPr>
        <w:spacing w:line="276" w:lineRule="auto"/>
        <w:jc w:val="both"/>
        <w:rPr>
          <w:rFonts w:ascii="Garamond" w:hAnsi="Garamond" w:cs="Arial"/>
          <w:sz w:val="24"/>
          <w:lang w:val="en-GB"/>
        </w:rPr>
      </w:pPr>
    </w:p>
    <w:p w14:paraId="4E8B6567" w14:textId="1D19DC2F" w:rsidR="00E41965" w:rsidRPr="00FF5028" w:rsidRDefault="00E41965" w:rsidP="00FF5028">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lastRenderedPageBreak/>
        <w:t>Article 17</w:t>
      </w:r>
    </w:p>
    <w:p w14:paraId="54BDECFE" w14:textId="77777777" w:rsidR="00E41965" w:rsidRPr="00FF5028" w:rsidRDefault="00E41965" w:rsidP="00E41965">
      <w:pPr>
        <w:spacing w:line="276" w:lineRule="auto"/>
        <w:jc w:val="center"/>
        <w:rPr>
          <w:rFonts w:ascii="Garamond" w:hAnsi="Garamond" w:cs="Arial"/>
          <w:sz w:val="24"/>
          <w:lang w:val="en-GB"/>
        </w:rPr>
      </w:pPr>
      <w:r w:rsidRPr="00FF5028">
        <w:rPr>
          <w:rFonts w:ascii="Garamond" w:hAnsi="Garamond" w:cs="Arial"/>
          <w:sz w:val="24"/>
          <w:lang w:val="en-GB"/>
        </w:rPr>
        <w:t>(</w:t>
      </w:r>
      <w:proofErr w:type="gramStart"/>
      <w:r w:rsidRPr="00FF5028">
        <w:rPr>
          <w:rFonts w:ascii="Garamond" w:hAnsi="Garamond" w:cs="Arial"/>
          <w:sz w:val="24"/>
          <w:lang w:val="en-GB"/>
        </w:rPr>
        <w:t>obligations</w:t>
      </w:r>
      <w:proofErr w:type="gramEnd"/>
      <w:r w:rsidRPr="00FF5028">
        <w:rPr>
          <w:rFonts w:ascii="Garamond" w:hAnsi="Garamond" w:cs="Arial"/>
          <w:sz w:val="24"/>
          <w:lang w:val="en-GB"/>
        </w:rPr>
        <w:t xml:space="preserve"> and rights of the Controller)</w:t>
      </w:r>
    </w:p>
    <w:p w14:paraId="1539BE8B" w14:textId="77777777" w:rsidR="00E41965" w:rsidRPr="00FF5028" w:rsidRDefault="00E41965" w:rsidP="00E41965">
      <w:pPr>
        <w:spacing w:line="276" w:lineRule="auto"/>
        <w:jc w:val="both"/>
        <w:rPr>
          <w:rFonts w:ascii="Garamond" w:hAnsi="Garamond"/>
          <w:sz w:val="24"/>
          <w:lang w:val="en-GB"/>
        </w:rPr>
      </w:pPr>
      <w:proofErr w:type="gramStart"/>
      <w:r w:rsidRPr="00FF5028">
        <w:rPr>
          <w:rFonts w:ascii="Garamond" w:hAnsi="Garamond"/>
          <w:sz w:val="24"/>
          <w:lang w:val="en-GB"/>
        </w:rPr>
        <w:t>The Controller shall have the right to supervise the Processor’s work under this contract, at any time during regular business hours and based on prior notification.</w:t>
      </w:r>
      <w:proofErr w:type="gramEnd"/>
      <w:r w:rsidRPr="00FF5028">
        <w:rPr>
          <w:rFonts w:ascii="Garamond" w:hAnsi="Garamond"/>
          <w:sz w:val="24"/>
          <w:lang w:val="en-GB"/>
        </w:rPr>
        <w:t xml:space="preserve"> The Controller may exercise control for any justified reason that relates to the contract. This includes ensuring the compliance of the Processor’s work with the Controller’s requirements, the implementation of and compliance with technical and other security measures to safeguard personal data, and compliance with the applicable laws.</w:t>
      </w:r>
    </w:p>
    <w:p w14:paraId="634F8E0C" w14:textId="77777777" w:rsidR="00E41965" w:rsidRPr="00FF5028" w:rsidRDefault="00E41965" w:rsidP="00E41965">
      <w:pPr>
        <w:spacing w:line="276" w:lineRule="auto"/>
        <w:jc w:val="both"/>
        <w:rPr>
          <w:rFonts w:ascii="Garamond" w:hAnsi="Garamond"/>
          <w:sz w:val="24"/>
          <w:lang w:val="en-GB"/>
        </w:rPr>
      </w:pPr>
    </w:p>
    <w:p w14:paraId="7E093AFF" w14:textId="577053D4" w:rsidR="00E41965" w:rsidRPr="00FF5028" w:rsidRDefault="00E41965" w:rsidP="00FF5028">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18</w:t>
      </w:r>
    </w:p>
    <w:p w14:paraId="43294445" w14:textId="77777777" w:rsidR="00E41965" w:rsidRPr="00FF5028" w:rsidRDefault="00E41965" w:rsidP="00E41965">
      <w:pPr>
        <w:spacing w:line="276" w:lineRule="auto"/>
        <w:jc w:val="center"/>
        <w:rPr>
          <w:rFonts w:ascii="Garamond" w:hAnsi="Garamond" w:cs="Arial"/>
          <w:sz w:val="24"/>
          <w:lang w:val="en-GB"/>
        </w:rPr>
      </w:pPr>
      <w:r w:rsidRPr="00FF5028">
        <w:rPr>
          <w:rFonts w:ascii="Garamond" w:hAnsi="Garamond" w:cs="Arial"/>
          <w:sz w:val="24"/>
          <w:lang w:val="en-GB"/>
        </w:rPr>
        <w:t>(Processor’s obligations towards the Controller)</w:t>
      </w:r>
    </w:p>
    <w:p w14:paraId="212CD9D1" w14:textId="77777777" w:rsidR="00E41965" w:rsidRPr="00FF5028" w:rsidRDefault="00E41965" w:rsidP="00E41965">
      <w:pPr>
        <w:spacing w:line="276" w:lineRule="auto"/>
        <w:jc w:val="both"/>
        <w:rPr>
          <w:rFonts w:ascii="Garamond" w:hAnsi="Garamond" w:cs="Arial"/>
          <w:sz w:val="24"/>
          <w:lang w:val="en-GB"/>
        </w:rPr>
      </w:pPr>
      <w:r w:rsidRPr="00FF5028">
        <w:rPr>
          <w:rFonts w:ascii="Garamond" w:hAnsi="Garamond" w:cs="Arial"/>
          <w:sz w:val="24"/>
          <w:lang w:val="en-GB"/>
        </w:rPr>
        <w:t>The Processor undertakes:</w:t>
      </w:r>
    </w:p>
    <w:p w14:paraId="50ACFD18" w14:textId="77777777" w:rsidR="00E41965" w:rsidRPr="00FF5028" w:rsidRDefault="00E41965" w:rsidP="002C5770">
      <w:pPr>
        <w:widowControl w:val="0"/>
        <w:numPr>
          <w:ilvl w:val="0"/>
          <w:numId w:val="25"/>
        </w:numPr>
        <w:spacing w:line="276" w:lineRule="auto"/>
        <w:ind w:left="360"/>
        <w:contextualSpacing/>
        <w:jc w:val="both"/>
        <w:rPr>
          <w:rFonts w:ascii="Garamond" w:hAnsi="Garamond"/>
          <w:sz w:val="24"/>
          <w:lang w:val="en-GB"/>
        </w:rPr>
      </w:pPr>
      <w:proofErr w:type="gramStart"/>
      <w:r w:rsidRPr="00FF5028">
        <w:rPr>
          <w:rFonts w:ascii="Garamond" w:hAnsi="Garamond"/>
          <w:b/>
          <w:bCs/>
          <w:sz w:val="24"/>
          <w:lang w:val="en-GB"/>
        </w:rPr>
        <w:t>not</w:t>
      </w:r>
      <w:proofErr w:type="gramEnd"/>
      <w:r w:rsidRPr="00FF5028">
        <w:rPr>
          <w:rFonts w:ascii="Garamond" w:hAnsi="Garamond"/>
          <w:b/>
          <w:bCs/>
          <w:sz w:val="24"/>
          <w:lang w:val="en-GB"/>
        </w:rPr>
        <w:t xml:space="preserve"> to employ or otherwise engage another processor (hereinafter: processing subcontractor), without the Controller’s prior special or general written consent</w:t>
      </w:r>
      <w:r w:rsidRPr="00FF5028">
        <w:rPr>
          <w:rFonts w:ascii="Garamond" w:hAnsi="Garamond"/>
          <w:sz w:val="24"/>
          <w:lang w:val="en-GB"/>
        </w:rPr>
        <w:t xml:space="preserve">. The Processor shall notify the Controller of all intended engagements of processing subcontractors within a reasonable period prior to the subcontracting of personal data processing, and no later than 15 days prior to the subcontracting. The Controller shall have the right to oppose the engagement of a selected processing subcontractor and, in the event that the Processor persists in engaging the processing subcontractor in question, to terminate this contract and the agreement referred to in Article 1 of this contract with immediate effect and without a period of notice. If the Controller does not exercise the right to withdraw from this contract in connection with the engagement of a processing subcontractor, it shall be deemed to have agreed with the engagement of the selected subcontractor; </w:t>
      </w:r>
    </w:p>
    <w:p w14:paraId="17765737" w14:textId="77777777" w:rsidR="00E41965" w:rsidRPr="00FF5028" w:rsidRDefault="00E41965" w:rsidP="002C5770">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w:t>
      </w:r>
      <w:r w:rsidRPr="00FF5028">
        <w:rPr>
          <w:rFonts w:ascii="Garamond" w:hAnsi="Garamond"/>
          <w:b/>
          <w:bCs/>
          <w:sz w:val="24"/>
          <w:lang w:val="en-GB"/>
        </w:rPr>
        <w:t>process</w:t>
      </w:r>
      <w:r w:rsidRPr="00FF5028">
        <w:rPr>
          <w:rFonts w:ascii="Garamond" w:hAnsi="Garamond"/>
          <w:sz w:val="24"/>
          <w:lang w:val="en-GB"/>
        </w:rPr>
        <w:t xml:space="preserve"> </w:t>
      </w:r>
      <w:r w:rsidRPr="00FF5028">
        <w:rPr>
          <w:rFonts w:ascii="Garamond" w:hAnsi="Garamond"/>
          <w:b/>
          <w:bCs/>
          <w:sz w:val="24"/>
          <w:lang w:val="en-GB"/>
        </w:rPr>
        <w:t>personal data solely in accordance with the Controller’s documented instructions</w:t>
      </w:r>
      <w:r w:rsidRPr="00FF5028">
        <w:rPr>
          <w:rFonts w:ascii="Garamond" w:hAnsi="Garamond"/>
          <w:sz w:val="24"/>
          <w:lang w:val="en-GB"/>
        </w:rPr>
        <w:t>, including instructions regarding transfers of personal data to a third country or international organisation, unless EU law or the law of a Member State applicable to the Processor provides otherwise. In the latter case, the Processor shall inform the Controller of such a legal requirement prior to the processing of data, unless the law in question prohibits such notification for important reasons of public interest;</w:t>
      </w:r>
    </w:p>
    <w:p w14:paraId="31FC9620" w14:textId="77777777" w:rsidR="00E41965" w:rsidRPr="00FF5028" w:rsidRDefault="00E41965" w:rsidP="002C5770">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ensure that the </w:t>
      </w:r>
      <w:r w:rsidRPr="00FF5028">
        <w:rPr>
          <w:rFonts w:ascii="Garamond" w:hAnsi="Garamond"/>
          <w:b/>
          <w:bCs/>
          <w:sz w:val="24"/>
          <w:lang w:val="en-GB"/>
        </w:rPr>
        <w:t xml:space="preserve">persons authorised to process personal data are bound by confidentiality </w:t>
      </w:r>
      <w:r w:rsidRPr="00FF5028">
        <w:rPr>
          <w:rFonts w:ascii="Garamond" w:hAnsi="Garamond"/>
          <w:sz w:val="24"/>
          <w:lang w:val="en-GB"/>
        </w:rPr>
        <w:t>or are bound to protect confidentiality by the relevant law;</w:t>
      </w:r>
    </w:p>
    <w:p w14:paraId="4218057E" w14:textId="77777777" w:rsidR="00E41965" w:rsidRPr="00FF5028" w:rsidRDefault="00E41965" w:rsidP="002C5770">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use appropriate </w:t>
      </w:r>
      <w:r w:rsidRPr="00FF5028">
        <w:rPr>
          <w:rFonts w:ascii="Garamond" w:hAnsi="Garamond"/>
          <w:b/>
          <w:bCs/>
          <w:sz w:val="24"/>
          <w:lang w:val="en-GB"/>
        </w:rPr>
        <w:t>technical and organisational personal data protection measures</w:t>
      </w:r>
      <w:r w:rsidRPr="00FF5028">
        <w:rPr>
          <w:rFonts w:ascii="Garamond" w:hAnsi="Garamond"/>
          <w:sz w:val="24"/>
          <w:lang w:val="en-GB"/>
        </w:rPr>
        <w:t xml:space="preserve"> (personal data processing security) to ensure a level of security appropriate to the risk;</w:t>
      </w:r>
    </w:p>
    <w:p w14:paraId="2E9791A2" w14:textId="77777777" w:rsidR="00E41965" w:rsidRPr="00FF5028" w:rsidRDefault="00E41965" w:rsidP="002C5770">
      <w:pPr>
        <w:widowControl w:val="0"/>
        <w:numPr>
          <w:ilvl w:val="0"/>
          <w:numId w:val="25"/>
        </w:numPr>
        <w:spacing w:line="276" w:lineRule="auto"/>
        <w:ind w:left="360"/>
        <w:contextualSpacing/>
        <w:jc w:val="both"/>
        <w:rPr>
          <w:rFonts w:ascii="Garamond" w:hAnsi="Garamond"/>
          <w:sz w:val="24"/>
          <w:lang w:val="en-GB"/>
        </w:rPr>
      </w:pPr>
      <w:proofErr w:type="gramStart"/>
      <w:r w:rsidRPr="00FF5028">
        <w:rPr>
          <w:rFonts w:ascii="Garamond" w:hAnsi="Garamond"/>
          <w:sz w:val="24"/>
          <w:lang w:val="en-GB"/>
        </w:rPr>
        <w:t>to</w:t>
      </w:r>
      <w:proofErr w:type="gramEnd"/>
      <w:r w:rsidRPr="00FF5028">
        <w:rPr>
          <w:rFonts w:ascii="Garamond" w:hAnsi="Garamond"/>
          <w:sz w:val="24"/>
          <w:lang w:val="en-GB"/>
        </w:rPr>
        <w:t xml:space="preserve"> assist the Controller </w:t>
      </w:r>
      <w:r w:rsidRPr="00FF5028">
        <w:rPr>
          <w:rFonts w:ascii="Garamond" w:hAnsi="Garamond"/>
          <w:b/>
          <w:bCs/>
          <w:sz w:val="24"/>
          <w:lang w:val="en-GB"/>
        </w:rPr>
        <w:t>with the appropriate technical and organisational measures</w:t>
      </w:r>
      <w:r w:rsidRPr="00FF5028">
        <w:rPr>
          <w:rFonts w:ascii="Garamond" w:hAnsi="Garamond"/>
          <w:sz w:val="24"/>
          <w:lang w:val="en-GB"/>
        </w:rPr>
        <w:t>, taking into account the nature of processing when possible, in performing its obligation to respond to requests to exercise the data subjects’ rights. Specifically, it shall assist the Controller in:</w:t>
      </w:r>
    </w:p>
    <w:p w14:paraId="07BACC0C" w14:textId="77777777" w:rsidR="00E41965" w:rsidRPr="00FF5028" w:rsidRDefault="00E41965" w:rsidP="002C5770">
      <w:pPr>
        <w:numPr>
          <w:ilvl w:val="0"/>
          <w:numId w:val="28"/>
        </w:numPr>
        <w:spacing w:line="276" w:lineRule="auto"/>
        <w:jc w:val="both"/>
        <w:rPr>
          <w:rFonts w:ascii="Garamond" w:hAnsi="Garamond"/>
          <w:sz w:val="24"/>
          <w:lang w:val="en-GB"/>
        </w:rPr>
      </w:pPr>
      <w:r w:rsidRPr="00FF5028">
        <w:rPr>
          <w:rFonts w:ascii="Garamond" w:hAnsi="Garamond"/>
          <w:sz w:val="24"/>
          <w:lang w:val="en-GB"/>
        </w:rPr>
        <w:t>formulating accurate and transparent information and communication in relation to personal data processing (Articles 12, 13 and 14 of the GDPR),</w:t>
      </w:r>
    </w:p>
    <w:p w14:paraId="243293D2" w14:textId="77777777" w:rsidR="00E41965" w:rsidRPr="00FF5028" w:rsidRDefault="00E41965" w:rsidP="002C5770">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of access to data concerning them (Article 15 of the GDPR),</w:t>
      </w:r>
    </w:p>
    <w:p w14:paraId="435DA041" w14:textId="77777777" w:rsidR="00E41965" w:rsidRPr="00FF5028" w:rsidRDefault="00E41965" w:rsidP="002C5770">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rectification (Article 16 of the GDPR),</w:t>
      </w:r>
    </w:p>
    <w:p w14:paraId="79D9A398" w14:textId="77777777" w:rsidR="00E41965" w:rsidRPr="00FF5028" w:rsidRDefault="00E41965" w:rsidP="002C5770">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erasure (“right to be forgotten”, Article 17 of the GDPR),</w:t>
      </w:r>
    </w:p>
    <w:p w14:paraId="2D65F116" w14:textId="77777777" w:rsidR="00E41965" w:rsidRPr="00FF5028" w:rsidRDefault="00E41965" w:rsidP="002C5770">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restriction of processing (Article 18 of the GDPR),</w:t>
      </w:r>
    </w:p>
    <w:p w14:paraId="3ADE9E00" w14:textId="77777777" w:rsidR="00E41965" w:rsidRPr="00FF5028" w:rsidRDefault="00E41965" w:rsidP="002C5770">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data portability (Article 20 of the GDPR),</w:t>
      </w:r>
    </w:p>
    <w:p w14:paraId="09604B02" w14:textId="77777777" w:rsidR="00E41965" w:rsidRPr="00FF5028" w:rsidRDefault="00E41965" w:rsidP="002C5770">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object (Article 21 of the GDPR),</w:t>
      </w:r>
    </w:p>
    <w:p w14:paraId="4E2A3982" w14:textId="77777777" w:rsidR="00E41965" w:rsidRPr="00FF5028" w:rsidRDefault="00E41965" w:rsidP="002C5770">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rights in connection with automated individual decision-making, including profiling (Article 22 of the GDPR);</w:t>
      </w:r>
    </w:p>
    <w:p w14:paraId="44ED0964" w14:textId="77777777" w:rsidR="00E41965" w:rsidRPr="00FF5028" w:rsidRDefault="00E41965" w:rsidP="002C5770">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to assist the Controller in performing the following obligations, taking into account the nature of the processing and the information to which it has access:</w:t>
      </w:r>
    </w:p>
    <w:p w14:paraId="548E2103" w14:textId="77777777" w:rsidR="00E41965" w:rsidRPr="00FF5028" w:rsidRDefault="00E41965" w:rsidP="002C5770">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lastRenderedPageBreak/>
        <w:t>the implementation of appropriate measures to ensure the security of personal data processing (Article 32 of the GDPR),</w:t>
      </w:r>
    </w:p>
    <w:p w14:paraId="6B954834" w14:textId="77777777" w:rsidR="00E41965" w:rsidRPr="00FF5028" w:rsidRDefault="00E41965" w:rsidP="002C5770">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official notification of a personal data breach to the supervisory authority (Article 33 of the GDPR),</w:t>
      </w:r>
    </w:p>
    <w:p w14:paraId="58FFE41B" w14:textId="77777777" w:rsidR="00E41965" w:rsidRPr="00FF5028" w:rsidRDefault="00E41965" w:rsidP="002C5770">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communication of a personal data breach to the data subject (Article 34 of the GDPR),</w:t>
      </w:r>
    </w:p>
    <w:p w14:paraId="6BDECB54" w14:textId="77777777" w:rsidR="00E41965" w:rsidRPr="00FF5028" w:rsidRDefault="00E41965" w:rsidP="002C5770">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the production of a data protection impact assessment (Article 35 of the GDPR),</w:t>
      </w:r>
    </w:p>
    <w:p w14:paraId="5D2B4874" w14:textId="77777777" w:rsidR="00E41965" w:rsidRPr="00FF5028" w:rsidRDefault="00E41965" w:rsidP="002C5770">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prior consultation with the supervisory authority after a data protection impact assessment has been produced (Article 36 of the GDPR);</w:t>
      </w:r>
    </w:p>
    <w:p w14:paraId="60877C8E" w14:textId="77777777" w:rsidR="00E41965" w:rsidRPr="00FF5028" w:rsidRDefault="00E41965" w:rsidP="002C5770">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w:t>
      </w:r>
      <w:r w:rsidRPr="00FF5028">
        <w:rPr>
          <w:rFonts w:ascii="Garamond" w:hAnsi="Garamond"/>
          <w:b/>
          <w:bCs/>
          <w:sz w:val="24"/>
          <w:lang w:val="en-GB"/>
        </w:rPr>
        <w:t>delete or return all personal data</w:t>
      </w:r>
      <w:r w:rsidRPr="00FF5028">
        <w:rPr>
          <w:rFonts w:ascii="Garamond" w:hAnsi="Garamond"/>
          <w:sz w:val="24"/>
          <w:lang w:val="en-GB"/>
        </w:rPr>
        <w:t xml:space="preserve">, in line with a decision taken by the Controller, following the completion of processing services, and to </w:t>
      </w:r>
      <w:r w:rsidRPr="00FF5028">
        <w:rPr>
          <w:rFonts w:ascii="Garamond" w:hAnsi="Garamond"/>
          <w:b/>
          <w:bCs/>
          <w:sz w:val="24"/>
          <w:lang w:val="en-GB"/>
        </w:rPr>
        <w:t>destroy any existing copies</w:t>
      </w:r>
      <w:r w:rsidRPr="00FF5028">
        <w:rPr>
          <w:rFonts w:ascii="Garamond" w:hAnsi="Garamond"/>
          <w:sz w:val="24"/>
          <w:lang w:val="en-GB"/>
        </w:rPr>
        <w:t>, unless EU law or the law of a Member State prescribes the retention of personal data;</w:t>
      </w:r>
    </w:p>
    <w:p w14:paraId="48C23B70" w14:textId="77777777" w:rsidR="00E41965" w:rsidRPr="00FF5028" w:rsidRDefault="00E41965" w:rsidP="002C5770">
      <w:pPr>
        <w:widowControl w:val="0"/>
        <w:numPr>
          <w:ilvl w:val="0"/>
          <w:numId w:val="25"/>
        </w:numPr>
        <w:spacing w:line="276" w:lineRule="auto"/>
        <w:ind w:left="360"/>
        <w:contextualSpacing/>
        <w:jc w:val="both"/>
        <w:rPr>
          <w:rFonts w:ascii="Garamond" w:hAnsi="Garamond"/>
          <w:sz w:val="24"/>
          <w:lang w:val="en-GB"/>
        </w:rPr>
      </w:pPr>
      <w:proofErr w:type="gramStart"/>
      <w:r w:rsidRPr="00FF5028">
        <w:rPr>
          <w:rFonts w:ascii="Garamond" w:hAnsi="Garamond"/>
          <w:sz w:val="24"/>
          <w:lang w:val="en-GB"/>
        </w:rPr>
        <w:t>to</w:t>
      </w:r>
      <w:proofErr w:type="gramEnd"/>
      <w:r w:rsidRPr="00FF5028">
        <w:rPr>
          <w:rFonts w:ascii="Garamond" w:hAnsi="Garamond"/>
          <w:sz w:val="24"/>
          <w:lang w:val="en-GB"/>
        </w:rPr>
        <w:t xml:space="preserve"> </w:t>
      </w:r>
      <w:r w:rsidRPr="00FF5028">
        <w:rPr>
          <w:rFonts w:ascii="Garamond" w:hAnsi="Garamond"/>
          <w:b/>
          <w:bCs/>
          <w:sz w:val="24"/>
          <w:lang w:val="en-GB"/>
        </w:rPr>
        <w:t>make available</w:t>
      </w:r>
      <w:r w:rsidRPr="00FF5028">
        <w:rPr>
          <w:rFonts w:ascii="Garamond" w:hAnsi="Garamond"/>
          <w:sz w:val="24"/>
          <w:lang w:val="en-GB"/>
        </w:rPr>
        <w:t xml:space="preserve"> to the Controller </w:t>
      </w:r>
      <w:r w:rsidRPr="00FF5028">
        <w:rPr>
          <w:rFonts w:ascii="Garamond" w:hAnsi="Garamond"/>
          <w:b/>
          <w:bCs/>
          <w:sz w:val="24"/>
          <w:lang w:val="en-GB"/>
        </w:rPr>
        <w:t>all information</w:t>
      </w:r>
      <w:r w:rsidRPr="00FF5028">
        <w:rPr>
          <w:rFonts w:ascii="Garamond" w:hAnsi="Garamond"/>
          <w:sz w:val="24"/>
          <w:lang w:val="en-GB"/>
        </w:rPr>
        <w:t xml:space="preserve"> required to demonstrate performance of the obligations under this contract, and to </w:t>
      </w:r>
      <w:r w:rsidRPr="00FF5028">
        <w:rPr>
          <w:rFonts w:ascii="Garamond" w:hAnsi="Garamond"/>
          <w:b/>
          <w:bCs/>
          <w:sz w:val="24"/>
          <w:lang w:val="en-GB"/>
        </w:rPr>
        <w:t xml:space="preserve">enable </w:t>
      </w:r>
      <w:r w:rsidRPr="00FF5028">
        <w:rPr>
          <w:rFonts w:ascii="Garamond" w:hAnsi="Garamond"/>
          <w:sz w:val="24"/>
          <w:lang w:val="en-GB"/>
        </w:rPr>
        <w:t xml:space="preserve">the Controller or another auditor authorised by the Controller </w:t>
      </w:r>
      <w:r w:rsidRPr="00FF5028">
        <w:rPr>
          <w:rFonts w:ascii="Garamond" w:hAnsi="Garamond"/>
          <w:b/>
          <w:bCs/>
          <w:sz w:val="24"/>
          <w:lang w:val="en-GB"/>
        </w:rPr>
        <w:t xml:space="preserve">to carry out audits </w:t>
      </w:r>
      <w:r w:rsidRPr="00FF5028">
        <w:rPr>
          <w:rFonts w:ascii="Garamond" w:hAnsi="Garamond"/>
          <w:sz w:val="24"/>
          <w:lang w:val="en-GB"/>
        </w:rPr>
        <w:t>and reviews, and to take part in them. The Processor shall notify the Controller if, in its opinion, instructions are in breach of this contract, the GDPR or other EU provisions or Member State regulations on personal data protection; it shall do so within 24 hours of the moment it learns of these instructions.</w:t>
      </w:r>
    </w:p>
    <w:p w14:paraId="5E6F0816" w14:textId="77777777" w:rsidR="00E41965" w:rsidRPr="00FF5028" w:rsidRDefault="00E41965" w:rsidP="00E41965">
      <w:pPr>
        <w:spacing w:line="276" w:lineRule="auto"/>
        <w:jc w:val="both"/>
        <w:rPr>
          <w:rFonts w:ascii="Garamond" w:hAnsi="Garamond"/>
          <w:sz w:val="24"/>
          <w:lang w:val="en-GB"/>
        </w:rPr>
      </w:pPr>
    </w:p>
    <w:p w14:paraId="64960A02" w14:textId="77777777" w:rsidR="00E41965" w:rsidRPr="00FF5028" w:rsidRDefault="00E41965" w:rsidP="00E41965">
      <w:pPr>
        <w:spacing w:line="276" w:lineRule="auto"/>
        <w:jc w:val="both"/>
        <w:rPr>
          <w:rFonts w:ascii="Garamond" w:hAnsi="Garamond"/>
          <w:sz w:val="24"/>
          <w:lang w:val="en-GB"/>
        </w:rPr>
      </w:pPr>
      <w:r w:rsidRPr="00FF5028">
        <w:rPr>
          <w:rFonts w:ascii="Garamond" w:hAnsi="Garamond"/>
          <w:sz w:val="24"/>
          <w:lang w:val="en-GB"/>
        </w:rPr>
        <w:t>If a data subject addresses a request for access to or the rectification or erasure of data directly to the Processor, the Processor shall notify the Controller without delay and await the latter’s written instructions.</w:t>
      </w:r>
    </w:p>
    <w:p w14:paraId="6B0ADCA5" w14:textId="77777777" w:rsidR="00E41965" w:rsidRPr="00FF5028" w:rsidRDefault="00E41965" w:rsidP="00E41965">
      <w:pPr>
        <w:spacing w:line="276" w:lineRule="auto"/>
        <w:jc w:val="both"/>
        <w:rPr>
          <w:rFonts w:ascii="Garamond" w:hAnsi="Garamond"/>
          <w:sz w:val="24"/>
          <w:lang w:val="en-GB"/>
        </w:rPr>
      </w:pPr>
    </w:p>
    <w:p w14:paraId="1ABF91B1" w14:textId="77777777" w:rsidR="00E41965" w:rsidRPr="00FF5028" w:rsidRDefault="00E41965" w:rsidP="00E41965">
      <w:pPr>
        <w:spacing w:line="276" w:lineRule="auto"/>
        <w:jc w:val="both"/>
        <w:rPr>
          <w:rFonts w:ascii="Garamond" w:hAnsi="Garamond"/>
          <w:sz w:val="24"/>
          <w:lang w:val="en-GB"/>
        </w:rPr>
      </w:pPr>
      <w:r w:rsidRPr="00FF5028">
        <w:rPr>
          <w:rFonts w:ascii="Garamond" w:hAnsi="Garamond"/>
          <w:sz w:val="24"/>
          <w:lang w:val="en-GB"/>
        </w:rPr>
        <w:t>The Processor and its representative (if the latter exists) shall keep records of all types of processing activities that they perform on behalf of the Controller. Those records shall contain data in accordance with the provisions of the second paragraph of Article 30 of the GDPR.</w:t>
      </w:r>
    </w:p>
    <w:p w14:paraId="4244EE92" w14:textId="77777777" w:rsidR="00E41965" w:rsidRPr="00FF5028" w:rsidRDefault="00E41965" w:rsidP="00E41965">
      <w:pPr>
        <w:spacing w:line="276" w:lineRule="auto"/>
        <w:jc w:val="both"/>
        <w:rPr>
          <w:rFonts w:ascii="Garamond" w:hAnsi="Garamond"/>
          <w:sz w:val="24"/>
          <w:lang w:val="en-GB"/>
        </w:rPr>
      </w:pPr>
    </w:p>
    <w:p w14:paraId="69812483" w14:textId="77777777" w:rsidR="00E41965" w:rsidRPr="00FF5028" w:rsidRDefault="00E41965" w:rsidP="00E41965">
      <w:pPr>
        <w:spacing w:line="276" w:lineRule="auto"/>
        <w:jc w:val="both"/>
        <w:rPr>
          <w:rFonts w:ascii="Garamond" w:hAnsi="Garamond"/>
          <w:sz w:val="24"/>
          <w:lang w:val="en-GB"/>
        </w:rPr>
      </w:pPr>
      <w:r w:rsidRPr="00FF5028">
        <w:rPr>
          <w:rFonts w:ascii="Garamond" w:hAnsi="Garamond"/>
          <w:sz w:val="24"/>
          <w:lang w:val="en-GB"/>
        </w:rPr>
        <w:t xml:space="preserve">If the Processor engages a processing subcontractor under the conditions set out in point a of the first paragraph of this article, the Processor shall conclude a suitable data processing contract with the processing subcontractor that obliges the latter to comply with personal data protection standards that are same as or stricter than those set out in this contract. If the processing subcontractor fails to perform its personal data protection obligations, the Processor shall be fully liable to the Controller for the performance of the processing subcontractor’s obligations. </w:t>
      </w:r>
    </w:p>
    <w:p w14:paraId="1A62AEC0" w14:textId="77777777" w:rsidR="00E41965" w:rsidRPr="00FF5028" w:rsidRDefault="00E41965" w:rsidP="00E41965">
      <w:pPr>
        <w:spacing w:line="276" w:lineRule="auto"/>
        <w:jc w:val="both"/>
        <w:rPr>
          <w:rFonts w:ascii="Garamond" w:hAnsi="Garamond"/>
          <w:sz w:val="24"/>
          <w:lang w:val="en-GB"/>
        </w:rPr>
      </w:pPr>
    </w:p>
    <w:p w14:paraId="56D6CA93" w14:textId="77777777" w:rsidR="00E41965" w:rsidRPr="00FF5028" w:rsidRDefault="00E41965" w:rsidP="00E41965">
      <w:pPr>
        <w:spacing w:line="276" w:lineRule="auto"/>
        <w:jc w:val="both"/>
        <w:rPr>
          <w:rFonts w:ascii="Garamond" w:hAnsi="Garamond"/>
          <w:sz w:val="24"/>
          <w:lang w:val="en-GB"/>
        </w:rPr>
      </w:pPr>
      <w:r w:rsidRPr="00FF5028">
        <w:rPr>
          <w:rFonts w:ascii="Garamond" w:hAnsi="Garamond"/>
          <w:sz w:val="24"/>
          <w:lang w:val="en-GB"/>
        </w:rPr>
        <w:t xml:space="preserve">After being informed of a personal data breach, the Processor shall officially notify the Controller of the breach </w:t>
      </w:r>
      <w:proofErr w:type="gramStart"/>
      <w:r w:rsidRPr="00FF5028">
        <w:rPr>
          <w:rFonts w:ascii="Garamond" w:hAnsi="Garamond"/>
          <w:sz w:val="24"/>
          <w:lang w:val="en-GB"/>
        </w:rPr>
        <w:t>without delay</w:t>
      </w:r>
      <w:proofErr w:type="gramEnd"/>
      <w:r w:rsidRPr="00FF5028">
        <w:rPr>
          <w:rFonts w:ascii="Garamond" w:hAnsi="Garamond"/>
          <w:sz w:val="24"/>
          <w:lang w:val="en-GB"/>
        </w:rPr>
        <w:t xml:space="preserve">, and within 24 hours at the latest. </w:t>
      </w:r>
    </w:p>
    <w:p w14:paraId="0926468B" w14:textId="77777777" w:rsidR="00E41965" w:rsidRPr="00FF5028" w:rsidRDefault="00E41965" w:rsidP="00E41965">
      <w:pPr>
        <w:spacing w:line="276" w:lineRule="auto"/>
        <w:jc w:val="both"/>
        <w:rPr>
          <w:rFonts w:ascii="Garamond" w:hAnsi="Garamond"/>
          <w:sz w:val="24"/>
          <w:lang w:val="en-GB"/>
        </w:rPr>
      </w:pPr>
    </w:p>
    <w:p w14:paraId="1C6CED82" w14:textId="05443AEE" w:rsidR="00E41965" w:rsidRPr="00FF5028" w:rsidRDefault="00E41965" w:rsidP="00FF5028">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19</w:t>
      </w:r>
    </w:p>
    <w:p w14:paraId="19E051BF" w14:textId="77777777" w:rsidR="00E41965" w:rsidRPr="00FF5028" w:rsidRDefault="00E41965" w:rsidP="00E41965">
      <w:pPr>
        <w:spacing w:line="276" w:lineRule="auto"/>
        <w:jc w:val="center"/>
        <w:rPr>
          <w:rFonts w:ascii="Garamond" w:hAnsi="Garamond" w:cs="Arial"/>
          <w:sz w:val="24"/>
          <w:lang w:val="en-GB"/>
        </w:rPr>
      </w:pPr>
      <w:r w:rsidRPr="00FF5028">
        <w:rPr>
          <w:rFonts w:ascii="Garamond" w:hAnsi="Garamond" w:cs="Arial"/>
          <w:sz w:val="24"/>
          <w:lang w:val="en-GB"/>
        </w:rPr>
        <w:t>(</w:t>
      </w:r>
      <w:proofErr w:type="gramStart"/>
      <w:r w:rsidRPr="00FF5028">
        <w:rPr>
          <w:rFonts w:ascii="Garamond" w:hAnsi="Garamond" w:cs="Arial"/>
          <w:sz w:val="24"/>
          <w:lang w:val="en-GB"/>
        </w:rPr>
        <w:t>processing</w:t>
      </w:r>
      <w:proofErr w:type="gramEnd"/>
      <w:r w:rsidRPr="00FF5028">
        <w:rPr>
          <w:rFonts w:ascii="Garamond" w:hAnsi="Garamond" w:cs="Arial"/>
          <w:sz w:val="24"/>
          <w:lang w:val="en-GB"/>
        </w:rPr>
        <w:t xml:space="preserve"> under the authority of the Controller or Processor)</w:t>
      </w:r>
    </w:p>
    <w:p w14:paraId="4DACC4BB" w14:textId="77777777" w:rsidR="00E41965" w:rsidRPr="00FF5028" w:rsidRDefault="00E41965" w:rsidP="00E41965">
      <w:pPr>
        <w:spacing w:line="276" w:lineRule="auto"/>
        <w:jc w:val="both"/>
        <w:rPr>
          <w:rFonts w:ascii="Garamond" w:hAnsi="Garamond" w:cs="Arial"/>
          <w:sz w:val="24"/>
          <w:lang w:val="en-GB"/>
        </w:rPr>
      </w:pPr>
      <w:r w:rsidRPr="00FF5028">
        <w:rPr>
          <w:rFonts w:ascii="Garamond" w:hAnsi="Garamond" w:cs="Arial"/>
          <w:sz w:val="24"/>
          <w:lang w:val="en-GB"/>
        </w:rPr>
        <w:t>The Processor and any person acting under the authority of the Controller or of the Processor who has access to personal data shall not process that data without appropriate instructions from the Controller, unless required to do so by Union or Member State law.</w:t>
      </w:r>
    </w:p>
    <w:p w14:paraId="78042A8C" w14:textId="77777777" w:rsidR="00E41965" w:rsidRPr="00FF5028" w:rsidRDefault="00E41965" w:rsidP="00E41965">
      <w:pPr>
        <w:spacing w:line="276" w:lineRule="auto"/>
        <w:jc w:val="both"/>
        <w:rPr>
          <w:rFonts w:ascii="Garamond" w:hAnsi="Garamond" w:cs="Arial"/>
          <w:sz w:val="24"/>
          <w:lang w:val="en-GB"/>
        </w:rPr>
      </w:pPr>
    </w:p>
    <w:p w14:paraId="52E13D49" w14:textId="4D63FAD5" w:rsidR="00E41965" w:rsidRPr="00FF5028" w:rsidRDefault="00E41965" w:rsidP="00FF5028">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20</w:t>
      </w:r>
    </w:p>
    <w:p w14:paraId="25F90040" w14:textId="77777777" w:rsidR="00E41965" w:rsidRPr="00FF5028" w:rsidRDefault="00E41965" w:rsidP="00E41965">
      <w:pPr>
        <w:spacing w:line="276" w:lineRule="auto"/>
        <w:jc w:val="center"/>
        <w:rPr>
          <w:rFonts w:ascii="Garamond" w:hAnsi="Garamond" w:cs="Arial"/>
          <w:sz w:val="24"/>
          <w:lang w:val="en-GB"/>
        </w:rPr>
      </w:pPr>
      <w:r w:rsidRPr="00FF5028">
        <w:rPr>
          <w:rFonts w:ascii="Garamond" w:hAnsi="Garamond" w:cs="Arial"/>
          <w:sz w:val="24"/>
          <w:lang w:val="en-GB"/>
        </w:rPr>
        <w:t>(</w:t>
      </w:r>
      <w:proofErr w:type="gramStart"/>
      <w:r w:rsidRPr="00FF5028">
        <w:rPr>
          <w:rFonts w:ascii="Garamond" w:hAnsi="Garamond" w:cs="Arial"/>
          <w:sz w:val="24"/>
          <w:lang w:val="en-GB"/>
        </w:rPr>
        <w:t>direct</w:t>
      </w:r>
      <w:proofErr w:type="gramEnd"/>
      <w:r w:rsidRPr="00FF5028">
        <w:rPr>
          <w:rFonts w:ascii="Garamond" w:hAnsi="Garamond" w:cs="Arial"/>
          <w:sz w:val="24"/>
          <w:lang w:val="en-GB"/>
        </w:rPr>
        <w:t xml:space="preserve"> application of the GDPR)</w:t>
      </w:r>
    </w:p>
    <w:p w14:paraId="5C8B4BD9" w14:textId="77777777" w:rsidR="00E41965" w:rsidRPr="00FF5028" w:rsidRDefault="00E41965" w:rsidP="00E41965">
      <w:pPr>
        <w:spacing w:line="276" w:lineRule="auto"/>
        <w:jc w:val="both"/>
        <w:rPr>
          <w:rFonts w:ascii="Garamond" w:hAnsi="Garamond" w:cs="Arial"/>
          <w:sz w:val="24"/>
          <w:lang w:val="en-GB"/>
        </w:rPr>
      </w:pPr>
      <w:r w:rsidRPr="00FF5028">
        <w:rPr>
          <w:rFonts w:ascii="Garamond" w:hAnsi="Garamond" w:cs="Arial"/>
          <w:sz w:val="24"/>
          <w:lang w:val="en-GB"/>
        </w:rPr>
        <w:t xml:space="preserve">When in doubt, the Contracting Parties hereby agree </w:t>
      </w:r>
      <w:proofErr w:type="gramStart"/>
      <w:r w:rsidRPr="00FF5028">
        <w:rPr>
          <w:rFonts w:ascii="Garamond" w:hAnsi="Garamond" w:cs="Arial"/>
          <w:sz w:val="24"/>
          <w:lang w:val="en-GB"/>
        </w:rPr>
        <w:t>to directly apply</w:t>
      </w:r>
      <w:proofErr w:type="gramEnd"/>
      <w:r w:rsidRPr="00FF5028">
        <w:rPr>
          <w:rFonts w:ascii="Garamond" w:hAnsi="Garamond" w:cs="Arial"/>
          <w:sz w:val="24"/>
          <w:lang w:val="en-GB"/>
        </w:rPr>
        <w:t xml:space="preserve"> the provisions of the GDPR in connection with personal data processing, unless this contract explicitly provides otherwise.</w:t>
      </w:r>
    </w:p>
    <w:p w14:paraId="66E9B14D" w14:textId="77777777" w:rsidR="00E41965" w:rsidRDefault="00E41965" w:rsidP="00E41965">
      <w:pPr>
        <w:spacing w:line="276" w:lineRule="auto"/>
        <w:jc w:val="both"/>
        <w:rPr>
          <w:rFonts w:ascii="Garamond" w:hAnsi="Garamond" w:cs="Arial"/>
          <w:sz w:val="24"/>
          <w:lang w:val="en-GB"/>
        </w:rPr>
      </w:pPr>
    </w:p>
    <w:p w14:paraId="345C7CD5" w14:textId="77777777" w:rsidR="00FF5028" w:rsidRPr="00FF5028" w:rsidRDefault="00FF5028" w:rsidP="00E41965">
      <w:pPr>
        <w:spacing w:line="276" w:lineRule="auto"/>
        <w:jc w:val="both"/>
        <w:rPr>
          <w:rFonts w:ascii="Garamond" w:hAnsi="Garamond" w:cs="Arial"/>
          <w:sz w:val="24"/>
          <w:lang w:val="en-GB"/>
        </w:rPr>
      </w:pPr>
    </w:p>
    <w:p w14:paraId="2E43BF46" w14:textId="22745934" w:rsidR="00E41965" w:rsidRPr="00FF5028" w:rsidRDefault="00E41965" w:rsidP="00FF5028">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lastRenderedPageBreak/>
        <w:t xml:space="preserve">Article 21 </w:t>
      </w:r>
    </w:p>
    <w:p w14:paraId="780DB445" w14:textId="77777777" w:rsidR="00E41965" w:rsidRPr="00FF5028" w:rsidRDefault="00E41965" w:rsidP="00E41965">
      <w:pPr>
        <w:spacing w:line="276" w:lineRule="auto"/>
        <w:jc w:val="center"/>
        <w:rPr>
          <w:rFonts w:ascii="Garamond" w:hAnsi="Garamond" w:cs="Arial"/>
          <w:sz w:val="24"/>
          <w:lang w:val="en-GB"/>
        </w:rPr>
      </w:pPr>
      <w:r w:rsidRPr="00FF5028">
        <w:rPr>
          <w:rFonts w:ascii="Garamond" w:hAnsi="Garamond" w:cs="Arial"/>
          <w:sz w:val="24"/>
          <w:lang w:val="en-GB"/>
        </w:rPr>
        <w:t>(</w:t>
      </w:r>
      <w:proofErr w:type="gramStart"/>
      <w:r w:rsidRPr="00FF5028">
        <w:rPr>
          <w:rFonts w:ascii="Garamond" w:hAnsi="Garamond" w:cs="Arial"/>
          <w:sz w:val="24"/>
          <w:lang w:val="en-GB"/>
        </w:rPr>
        <w:t>notification</w:t>
      </w:r>
      <w:proofErr w:type="gramEnd"/>
      <w:r w:rsidRPr="00FF5028">
        <w:rPr>
          <w:rFonts w:ascii="Garamond" w:hAnsi="Garamond" w:cs="Arial"/>
          <w:sz w:val="24"/>
          <w:lang w:val="en-GB"/>
        </w:rPr>
        <w:t xml:space="preserve"> and communication)</w:t>
      </w:r>
    </w:p>
    <w:p w14:paraId="40C9C516" w14:textId="77777777" w:rsidR="00E41965" w:rsidRPr="00FF5028" w:rsidRDefault="00E41965" w:rsidP="00E41965">
      <w:pPr>
        <w:spacing w:line="276" w:lineRule="auto"/>
        <w:jc w:val="both"/>
        <w:rPr>
          <w:rFonts w:ascii="Garamond" w:hAnsi="Garamond" w:cs="Arial"/>
          <w:sz w:val="24"/>
          <w:lang w:val="en-GB"/>
        </w:rPr>
      </w:pPr>
      <w:r w:rsidRPr="00FF5028">
        <w:rPr>
          <w:rFonts w:ascii="Garamond" w:hAnsi="Garamond" w:cs="Arial"/>
          <w:sz w:val="24"/>
          <w:lang w:val="en-GB"/>
        </w:rPr>
        <w:t xml:space="preserve">The Controller shall appoint an authorised person (and a deputy) to send instructions and requirements, while the Processor shall appoint an authorised recipient (and their deputy) to whom those instructions and requirements are to </w:t>
      </w:r>
      <w:proofErr w:type="gramStart"/>
      <w:r w:rsidRPr="00FF5028">
        <w:rPr>
          <w:rFonts w:ascii="Garamond" w:hAnsi="Garamond" w:cs="Arial"/>
          <w:sz w:val="24"/>
          <w:lang w:val="en-GB"/>
        </w:rPr>
        <w:t>be sent</w:t>
      </w:r>
      <w:proofErr w:type="gramEnd"/>
      <w:r w:rsidRPr="00FF5028">
        <w:rPr>
          <w:rFonts w:ascii="Garamond" w:hAnsi="Garamond" w:cs="Arial"/>
          <w:sz w:val="24"/>
          <w:lang w:val="en-GB"/>
        </w:rPr>
        <w:t xml:space="preserve">. The Contracting Parties shall notify each other of any changes with regard to the appointed persons without unnecessary delay. In urgent cases, instructions and requirements </w:t>
      </w:r>
      <w:proofErr w:type="gramStart"/>
      <w:r w:rsidRPr="00FF5028">
        <w:rPr>
          <w:rFonts w:ascii="Garamond" w:hAnsi="Garamond" w:cs="Arial"/>
          <w:sz w:val="24"/>
          <w:lang w:val="en-GB"/>
        </w:rPr>
        <w:t>may be sent</w:t>
      </w:r>
      <w:proofErr w:type="gramEnd"/>
      <w:r w:rsidRPr="00FF5028">
        <w:rPr>
          <w:rFonts w:ascii="Garamond" w:hAnsi="Garamond" w:cs="Arial"/>
          <w:sz w:val="24"/>
          <w:lang w:val="en-GB"/>
        </w:rPr>
        <w:t xml:space="preserve"> by and to other persons if the appointed persons are unavailable.</w:t>
      </w:r>
    </w:p>
    <w:p w14:paraId="179AA6F3" w14:textId="77777777" w:rsidR="00E41965" w:rsidRPr="00FF5028" w:rsidRDefault="00E41965" w:rsidP="00E41965">
      <w:pPr>
        <w:spacing w:line="276" w:lineRule="auto"/>
        <w:jc w:val="both"/>
        <w:rPr>
          <w:rFonts w:ascii="Garamond" w:hAnsi="Garamond" w:cs="Arial"/>
          <w:sz w:val="24"/>
          <w:lang w:val="en-GB"/>
        </w:rPr>
      </w:pPr>
    </w:p>
    <w:p w14:paraId="23037678" w14:textId="77777777" w:rsidR="00E41965" w:rsidRPr="00FF5028" w:rsidRDefault="00E41965" w:rsidP="00E41965">
      <w:pPr>
        <w:spacing w:line="276" w:lineRule="auto"/>
        <w:jc w:val="both"/>
        <w:rPr>
          <w:rFonts w:ascii="Garamond" w:hAnsi="Garamond" w:cs="Arial"/>
          <w:sz w:val="24"/>
          <w:lang w:val="en-GB"/>
        </w:rPr>
      </w:pPr>
      <w:r w:rsidRPr="00FF5028">
        <w:rPr>
          <w:rFonts w:ascii="Garamond" w:hAnsi="Garamond" w:cs="Arial"/>
          <w:sz w:val="24"/>
          <w:lang w:val="en-GB"/>
        </w:rPr>
        <w:t>Authorised persons for communication and notification under this contract shall be:</w:t>
      </w:r>
    </w:p>
    <w:p w14:paraId="56E4AA4A" w14:textId="77777777" w:rsidR="00E41965" w:rsidRPr="00FF5028" w:rsidRDefault="00E41965" w:rsidP="00E41965">
      <w:pPr>
        <w:spacing w:line="276" w:lineRule="auto"/>
        <w:jc w:val="both"/>
        <w:rPr>
          <w:rFonts w:ascii="Garamond" w:hAnsi="Garamond" w:cs="Arial"/>
          <w:sz w:val="24"/>
          <w:lang w:val="en-GB"/>
        </w:rPr>
      </w:pPr>
      <w:r w:rsidRPr="00FF5028">
        <w:rPr>
          <w:rFonts w:ascii="Garamond" w:hAnsi="Garamond" w:cs="Arial"/>
          <w:sz w:val="24"/>
          <w:lang w:val="en-GB"/>
        </w:rPr>
        <w:t xml:space="preserve">For the Controller: </w:t>
      </w:r>
    </w:p>
    <w:p w14:paraId="1D65CAC7" w14:textId="1E9F375C" w:rsidR="00E41965" w:rsidRPr="00FF5028" w:rsidRDefault="00E41965" w:rsidP="002C5770">
      <w:pPr>
        <w:widowControl w:val="0"/>
        <w:numPr>
          <w:ilvl w:val="0"/>
          <w:numId w:val="26"/>
        </w:numPr>
        <w:spacing w:line="276" w:lineRule="auto"/>
        <w:contextualSpacing/>
        <w:jc w:val="both"/>
        <w:rPr>
          <w:rFonts w:ascii="Garamond" w:hAnsi="Garamond" w:cs="Arial"/>
          <w:sz w:val="24"/>
          <w:lang w:val="en-GB"/>
        </w:rPr>
      </w:pPr>
      <w:r w:rsidRPr="00FF5028">
        <w:rPr>
          <w:rFonts w:ascii="Garamond" w:hAnsi="Garamond" w:cs="Arial"/>
          <w:sz w:val="24"/>
          <w:lang w:val="en-GB"/>
        </w:rPr>
        <w:t xml:space="preserve">Contract administrator: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p>
    <w:p w14:paraId="6520EB5D" w14:textId="032C74B6" w:rsidR="00E41965" w:rsidRPr="00FF5028" w:rsidRDefault="00E41965" w:rsidP="002C5770">
      <w:pPr>
        <w:widowControl w:val="0"/>
        <w:numPr>
          <w:ilvl w:val="0"/>
          <w:numId w:val="26"/>
        </w:numPr>
        <w:spacing w:line="276" w:lineRule="auto"/>
        <w:contextualSpacing/>
        <w:jc w:val="both"/>
        <w:rPr>
          <w:rFonts w:ascii="Garamond" w:hAnsi="Garamond" w:cs="Arial"/>
          <w:sz w:val="24"/>
          <w:lang w:val="en-GB"/>
        </w:rPr>
      </w:pPr>
      <w:r w:rsidRPr="00FF5028">
        <w:rPr>
          <w:rFonts w:ascii="Garamond" w:hAnsi="Garamond" w:cs="Arial"/>
          <w:sz w:val="24"/>
          <w:lang w:val="en-GB"/>
        </w:rPr>
        <w:t xml:space="preserve">Data protection officer (DPO):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w:t>
      </w:r>
    </w:p>
    <w:p w14:paraId="3AF23C08" w14:textId="77777777" w:rsidR="00E41965" w:rsidRPr="00FF5028" w:rsidRDefault="00E41965" w:rsidP="00E41965">
      <w:pPr>
        <w:spacing w:line="276" w:lineRule="auto"/>
        <w:jc w:val="both"/>
        <w:rPr>
          <w:rFonts w:ascii="Garamond" w:hAnsi="Garamond" w:cs="Arial"/>
          <w:sz w:val="24"/>
          <w:lang w:val="en-GB"/>
        </w:rPr>
      </w:pPr>
    </w:p>
    <w:p w14:paraId="79F5D24C" w14:textId="77777777" w:rsidR="00E41965" w:rsidRPr="00FF5028" w:rsidRDefault="00E41965" w:rsidP="00E41965">
      <w:pPr>
        <w:spacing w:line="276" w:lineRule="auto"/>
        <w:jc w:val="both"/>
        <w:rPr>
          <w:rFonts w:ascii="Garamond" w:hAnsi="Garamond" w:cs="Arial"/>
          <w:sz w:val="24"/>
          <w:lang w:val="en-GB"/>
        </w:rPr>
      </w:pPr>
      <w:r w:rsidRPr="00FF5028">
        <w:rPr>
          <w:rFonts w:ascii="Garamond" w:hAnsi="Garamond" w:cs="Arial"/>
          <w:sz w:val="24"/>
          <w:lang w:val="en-GB"/>
        </w:rPr>
        <w:t xml:space="preserve">For the Processor: </w:t>
      </w:r>
    </w:p>
    <w:p w14:paraId="6691B42E" w14:textId="43B9DB6D" w:rsidR="00E41965" w:rsidRPr="00FF5028" w:rsidRDefault="00E41965" w:rsidP="002C5770">
      <w:pPr>
        <w:widowControl w:val="0"/>
        <w:numPr>
          <w:ilvl w:val="0"/>
          <w:numId w:val="26"/>
        </w:numPr>
        <w:spacing w:line="276" w:lineRule="auto"/>
        <w:contextualSpacing/>
        <w:jc w:val="both"/>
        <w:rPr>
          <w:rFonts w:ascii="Garamond" w:hAnsi="Garamond" w:cs="Arial"/>
          <w:sz w:val="24"/>
          <w:lang w:val="en-GB"/>
        </w:rPr>
      </w:pPr>
      <w:r w:rsidRPr="00FF5028">
        <w:rPr>
          <w:rFonts w:ascii="Garamond" w:hAnsi="Garamond" w:cs="Arial"/>
          <w:sz w:val="24"/>
          <w:lang w:val="en-GB"/>
        </w:rPr>
        <w:t xml:space="preserve">Contract administrator: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p>
    <w:p w14:paraId="58FE11CF" w14:textId="77777777" w:rsidR="00B9056D" w:rsidRPr="00FF5028" w:rsidRDefault="00B9056D" w:rsidP="00B9056D">
      <w:pPr>
        <w:pStyle w:val="BodyText"/>
        <w:ind w:right="24"/>
        <w:rPr>
          <w:rFonts w:ascii="Garamond" w:hAnsi="Garamond"/>
          <w:color w:val="0F0F0F"/>
          <w:sz w:val="24"/>
          <w:szCs w:val="24"/>
          <w:lang w:val="en-GB"/>
        </w:rPr>
      </w:pPr>
    </w:p>
    <w:p w14:paraId="25FE14E2" w14:textId="77777777" w:rsidR="00B9056D" w:rsidRPr="00FF5028" w:rsidRDefault="00B9056D" w:rsidP="00B9056D">
      <w:pPr>
        <w:pStyle w:val="BodyText"/>
        <w:ind w:right="24"/>
        <w:rPr>
          <w:rFonts w:ascii="Garamond" w:hAnsi="Garamond"/>
          <w:color w:val="0F0F0F"/>
          <w:sz w:val="24"/>
          <w:szCs w:val="24"/>
          <w:lang w:val="en-GB"/>
        </w:rPr>
      </w:pPr>
    </w:p>
    <w:p w14:paraId="6CC02026" w14:textId="6294210A" w:rsidR="00706380" w:rsidRPr="00FF5028" w:rsidRDefault="00706380" w:rsidP="002C5770">
      <w:pPr>
        <w:pStyle w:val="ListParagraph"/>
        <w:numPr>
          <w:ilvl w:val="0"/>
          <w:numId w:val="19"/>
        </w:numPr>
        <w:spacing w:after="14" w:line="247" w:lineRule="auto"/>
        <w:ind w:right="48"/>
        <w:jc w:val="center"/>
        <w:rPr>
          <w:rFonts w:ascii="Garamond" w:eastAsia="Garamond" w:hAnsi="Garamond" w:cs="Garamond"/>
          <w:b/>
          <w:bCs/>
          <w:color w:val="000000"/>
          <w:sz w:val="24"/>
          <w:szCs w:val="22"/>
          <w:lang w:val="en-GB"/>
        </w:rPr>
      </w:pPr>
      <w:r w:rsidRPr="00FF5028">
        <w:rPr>
          <w:rFonts w:ascii="Garamond" w:eastAsia="Garamond" w:hAnsi="Garamond" w:cs="Garamond"/>
          <w:b/>
          <w:bCs/>
          <w:color w:val="000000"/>
          <w:sz w:val="24"/>
          <w:szCs w:val="22"/>
          <w:lang w:val="en-GB"/>
        </w:rPr>
        <w:t>SUBCONTRACTORS</w:t>
      </w:r>
    </w:p>
    <w:p w14:paraId="0765678E" w14:textId="29264C40" w:rsidR="00706380" w:rsidRPr="00FF5028" w:rsidRDefault="00706380" w:rsidP="00706380">
      <w:pPr>
        <w:spacing w:after="14" w:line="247" w:lineRule="auto"/>
        <w:ind w:right="48"/>
        <w:rPr>
          <w:rFonts w:ascii="Garamond" w:eastAsia="Garamond" w:hAnsi="Garamond" w:cs="Garamond"/>
          <w:i/>
          <w:color w:val="000000"/>
          <w:sz w:val="24"/>
          <w:szCs w:val="22"/>
          <w:lang w:val="en-GB"/>
        </w:rPr>
      </w:pPr>
      <w:r w:rsidRPr="00FF5028">
        <w:rPr>
          <w:rFonts w:ascii="Garamond" w:eastAsia="Garamond" w:hAnsi="Garamond" w:cs="Garamond"/>
          <w:i/>
          <w:iCs/>
          <w:color w:val="000000"/>
          <w:sz w:val="24"/>
          <w:szCs w:val="22"/>
          <w:lang w:val="en-GB"/>
        </w:rPr>
        <w:t xml:space="preserve">Note: The provisions stated in this section shall only be included in the contract if the Contractor is to perform the contract with subcontractors. If not, this section of the sample contract relating to subcontractors </w:t>
      </w:r>
      <w:proofErr w:type="gramStart"/>
      <w:r w:rsidRPr="00FF5028">
        <w:rPr>
          <w:rFonts w:ascii="Garamond" w:eastAsia="Garamond" w:hAnsi="Garamond" w:cs="Garamond"/>
          <w:i/>
          <w:iCs/>
          <w:color w:val="000000"/>
          <w:sz w:val="24"/>
          <w:szCs w:val="22"/>
          <w:lang w:val="en-GB"/>
        </w:rPr>
        <w:t>should be deleted</w:t>
      </w:r>
      <w:proofErr w:type="gramEnd"/>
      <w:r w:rsidRPr="00FF5028">
        <w:rPr>
          <w:rFonts w:ascii="Garamond" w:eastAsia="Garamond" w:hAnsi="Garamond" w:cs="Garamond"/>
          <w:i/>
          <w:iCs/>
          <w:color w:val="000000"/>
          <w:sz w:val="24"/>
          <w:szCs w:val="22"/>
          <w:lang w:val="en-GB"/>
        </w:rPr>
        <w:t>.</w:t>
      </w:r>
    </w:p>
    <w:p w14:paraId="323967C6" w14:textId="77777777" w:rsidR="00706380" w:rsidRPr="00FF5028" w:rsidRDefault="00706380" w:rsidP="00706380">
      <w:pPr>
        <w:spacing w:after="14" w:line="247" w:lineRule="auto"/>
        <w:ind w:right="48"/>
        <w:rPr>
          <w:rFonts w:ascii="Garamond" w:eastAsia="Garamond" w:hAnsi="Garamond" w:cs="Garamond"/>
          <w:i/>
          <w:color w:val="000000"/>
          <w:sz w:val="24"/>
          <w:szCs w:val="22"/>
          <w:lang w:val="en-GB"/>
        </w:rPr>
      </w:pPr>
    </w:p>
    <w:p w14:paraId="68A97403" w14:textId="4CC19815" w:rsidR="00706380" w:rsidRPr="00FF5028" w:rsidRDefault="002D4E96" w:rsidP="00706380">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Article xx:</w:t>
      </w:r>
    </w:p>
    <w:p w14:paraId="47D484EF"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Contractor shall perform the public contract with the subcontractors referred to in the completed European Single Procurement Document (ESPD), which </w:t>
      </w:r>
      <w:proofErr w:type="gramStart"/>
      <w:r w:rsidRPr="00FF5028">
        <w:rPr>
          <w:rFonts w:ascii="Garamond" w:eastAsia="Garamond" w:hAnsi="Garamond" w:cs="Garamond"/>
          <w:color w:val="000000"/>
          <w:sz w:val="24"/>
          <w:szCs w:val="22"/>
          <w:lang w:val="en-GB"/>
        </w:rPr>
        <w:t>is annexed</w:t>
      </w:r>
      <w:proofErr w:type="gramEnd"/>
      <w:r w:rsidRPr="00FF5028">
        <w:rPr>
          <w:rFonts w:ascii="Garamond" w:eastAsia="Garamond" w:hAnsi="Garamond" w:cs="Garamond"/>
          <w:color w:val="000000"/>
          <w:sz w:val="24"/>
          <w:szCs w:val="22"/>
          <w:lang w:val="en-GB"/>
        </w:rPr>
        <w:t xml:space="preserve"> to this contract and is an integral part thereof, to the extent and in the manner set out in this annex. </w:t>
      </w:r>
    </w:p>
    <w:p w14:paraId="3EFCA99A"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p>
    <w:p w14:paraId="7E035E8B" w14:textId="77777777" w:rsidR="00706380" w:rsidRPr="00FF5028" w:rsidRDefault="00706380" w:rsidP="00706380">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Article xx:</w:t>
      </w:r>
    </w:p>
    <w:p w14:paraId="624F0663"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The Contractor shall, before performing this contract, notify the Contracting Authority of any changes to the information referred to in the second paragraph of Article 94 of the ZJN-3 and send it information on any new subcontractors no later than 5 (five) days after the change. If new subcontractors are engaged, the Contractor shall, in accordance with the third paragraph of Article 94 of the Public Procurement Act (</w:t>
      </w:r>
      <w:proofErr w:type="spellStart"/>
      <w:r w:rsidRPr="00FF5028">
        <w:rPr>
          <w:rFonts w:ascii="Garamond" w:eastAsia="Garamond" w:hAnsi="Garamond" w:cs="Garamond"/>
          <w:color w:val="000000"/>
          <w:sz w:val="24"/>
          <w:szCs w:val="22"/>
          <w:lang w:val="en-GB"/>
        </w:rPr>
        <w:t>Uradni</w:t>
      </w:r>
      <w:proofErr w:type="spellEnd"/>
      <w:r w:rsidRPr="00FF5028">
        <w:rPr>
          <w:rFonts w:ascii="Garamond" w:eastAsia="Garamond" w:hAnsi="Garamond" w:cs="Garamond"/>
          <w:color w:val="000000"/>
          <w:sz w:val="24"/>
          <w:szCs w:val="22"/>
          <w:lang w:val="en-GB"/>
        </w:rPr>
        <w:t xml:space="preserve"> list RS, Nos 91/15 and 14/18, hereinafter: ZJN-3) and together with the notification to the Contracting Authority, submit the following information and documents:</w:t>
      </w:r>
    </w:p>
    <w:p w14:paraId="0CB4E29A"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w:t>
      </w:r>
      <w:r w:rsidRPr="00FF5028">
        <w:rPr>
          <w:rFonts w:ascii="Garamond" w:eastAsia="Garamond" w:hAnsi="Garamond" w:cs="Garamond"/>
          <w:color w:val="000000"/>
          <w:sz w:val="24"/>
          <w:szCs w:val="22"/>
          <w:lang w:val="en-GB"/>
        </w:rPr>
        <w:tab/>
      </w:r>
      <w:proofErr w:type="gramStart"/>
      <w:r w:rsidRPr="00FF5028">
        <w:rPr>
          <w:rFonts w:ascii="Garamond" w:eastAsia="Garamond" w:hAnsi="Garamond" w:cs="Garamond"/>
          <w:color w:val="000000"/>
          <w:sz w:val="24"/>
          <w:szCs w:val="22"/>
          <w:lang w:val="en-GB"/>
        </w:rPr>
        <w:t>the</w:t>
      </w:r>
      <w:proofErr w:type="gramEnd"/>
      <w:r w:rsidRPr="00FF5028">
        <w:rPr>
          <w:rFonts w:ascii="Garamond" w:eastAsia="Garamond" w:hAnsi="Garamond" w:cs="Garamond"/>
          <w:color w:val="000000"/>
          <w:sz w:val="24"/>
          <w:szCs w:val="22"/>
          <w:lang w:val="en-GB"/>
        </w:rPr>
        <w:t xml:space="preserve"> contact details and legal representatives of the new subcontractors;</w:t>
      </w:r>
    </w:p>
    <w:p w14:paraId="1265F13C"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w:t>
      </w:r>
      <w:r w:rsidRPr="00FF5028">
        <w:rPr>
          <w:rFonts w:ascii="Garamond" w:eastAsia="Garamond" w:hAnsi="Garamond" w:cs="Garamond"/>
          <w:color w:val="000000"/>
          <w:sz w:val="24"/>
          <w:szCs w:val="22"/>
          <w:lang w:val="en-GB"/>
        </w:rPr>
        <w:tab/>
        <w:t>ESPDs completed by the new subcontractors in accordance with Article 79 of the ZJN-3; and</w:t>
      </w:r>
    </w:p>
    <w:p w14:paraId="6BE4429E"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w:t>
      </w:r>
      <w:r w:rsidRPr="00FF5028">
        <w:rPr>
          <w:rFonts w:ascii="Garamond" w:eastAsia="Garamond" w:hAnsi="Garamond" w:cs="Garamond"/>
          <w:color w:val="000000"/>
          <w:sz w:val="24"/>
          <w:szCs w:val="22"/>
          <w:lang w:val="en-GB"/>
        </w:rPr>
        <w:tab/>
      </w:r>
      <w:proofErr w:type="gramStart"/>
      <w:r w:rsidRPr="00FF5028">
        <w:rPr>
          <w:rFonts w:ascii="Garamond" w:eastAsia="Garamond" w:hAnsi="Garamond" w:cs="Garamond"/>
          <w:color w:val="000000"/>
          <w:sz w:val="24"/>
          <w:szCs w:val="22"/>
          <w:lang w:val="en-GB"/>
        </w:rPr>
        <w:t>any</w:t>
      </w:r>
      <w:proofErr w:type="gramEnd"/>
      <w:r w:rsidRPr="00FF5028">
        <w:rPr>
          <w:rFonts w:ascii="Garamond" w:eastAsia="Garamond" w:hAnsi="Garamond" w:cs="Garamond"/>
          <w:color w:val="000000"/>
          <w:sz w:val="24"/>
          <w:szCs w:val="22"/>
          <w:lang w:val="en-GB"/>
        </w:rPr>
        <w:t xml:space="preserve"> request for direct payment by a new subcontractor, where applicable.</w:t>
      </w:r>
    </w:p>
    <w:p w14:paraId="2EDC8D9A"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 </w:t>
      </w:r>
    </w:p>
    <w:p w14:paraId="5E311D7E" w14:textId="77777777" w:rsidR="00706380" w:rsidRPr="00FF5028" w:rsidRDefault="00706380" w:rsidP="00706380">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Article xx:</w:t>
      </w:r>
    </w:p>
    <w:p w14:paraId="1D454EBB"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Contractor shall be fully liable to the Contracting Authority for the performance of the works that are the subject of this contract. </w:t>
      </w:r>
    </w:p>
    <w:p w14:paraId="06EA1B40"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p>
    <w:p w14:paraId="5E242C62" w14:textId="77777777" w:rsidR="00706380" w:rsidRPr="00FF5028" w:rsidRDefault="00706380" w:rsidP="00706380">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Article xx:</w:t>
      </w:r>
    </w:p>
    <w:p w14:paraId="2CC7860B"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Contracting Authority finds that </w:t>
      </w:r>
      <w:proofErr w:type="gramStart"/>
      <w:r w:rsidRPr="00FF5028">
        <w:rPr>
          <w:rFonts w:ascii="Garamond" w:eastAsia="Garamond" w:hAnsi="Garamond" w:cs="Garamond"/>
          <w:color w:val="000000"/>
          <w:sz w:val="24"/>
          <w:szCs w:val="22"/>
          <w:lang w:val="en-GB"/>
        </w:rPr>
        <w:t>the contract is being performed by a subcontractor that the Contractor did not mention in its tender or that has not been agreed in this</w:t>
      </w:r>
      <w:proofErr w:type="gramEnd"/>
      <w:r w:rsidRPr="00FF5028">
        <w:rPr>
          <w:rFonts w:ascii="Garamond" w:eastAsia="Garamond" w:hAnsi="Garamond" w:cs="Garamond"/>
          <w:color w:val="000000"/>
          <w:sz w:val="24"/>
          <w:szCs w:val="22"/>
          <w:lang w:val="en-GB"/>
        </w:rPr>
        <w:t xml:space="preserve"> contract, or if the Contractor has not registered the subcontractor in the manner laid down in this article, it shall be entitled to terminate the contract. The Contracting Authority reserves the right to make checks on the staff of any subcontractor performing the public contract at any time at the place where works </w:t>
      </w:r>
      <w:proofErr w:type="gramStart"/>
      <w:r w:rsidRPr="00FF5028">
        <w:rPr>
          <w:rFonts w:ascii="Garamond" w:eastAsia="Garamond" w:hAnsi="Garamond" w:cs="Garamond"/>
          <w:color w:val="000000"/>
          <w:sz w:val="24"/>
          <w:szCs w:val="22"/>
          <w:lang w:val="en-GB"/>
        </w:rPr>
        <w:t>are being performed</w:t>
      </w:r>
      <w:proofErr w:type="gramEnd"/>
      <w:r w:rsidRPr="00FF5028">
        <w:rPr>
          <w:rFonts w:ascii="Garamond" w:eastAsia="Garamond" w:hAnsi="Garamond" w:cs="Garamond"/>
          <w:color w:val="000000"/>
          <w:sz w:val="24"/>
          <w:szCs w:val="22"/>
          <w:lang w:val="en-GB"/>
        </w:rPr>
        <w:t xml:space="preserve">. Every member of staff shall be obliged to provide the Contracting Authority with accurate information. </w:t>
      </w:r>
    </w:p>
    <w:p w14:paraId="02830EBA" w14:textId="77777777" w:rsidR="00706380" w:rsidRPr="00FF5028" w:rsidRDefault="00706380" w:rsidP="00706380">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lastRenderedPageBreak/>
        <w:t>Article xx:</w:t>
      </w:r>
    </w:p>
    <w:p w14:paraId="78D8A080"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a subcontractor is requesting direct payment</w:t>
      </w:r>
      <w:proofErr w:type="gramStart"/>
      <w:r w:rsidRPr="00FF5028">
        <w:rPr>
          <w:rFonts w:ascii="Garamond" w:eastAsia="Garamond" w:hAnsi="Garamond" w:cs="Garamond"/>
          <w:color w:val="000000"/>
          <w:sz w:val="24"/>
          <w:szCs w:val="22"/>
          <w:lang w:val="en-GB"/>
        </w:rPr>
        <w:t>/:</w:t>
      </w:r>
      <w:proofErr w:type="gramEnd"/>
      <w:r w:rsidRPr="00FF5028">
        <w:rPr>
          <w:rFonts w:ascii="Garamond" w:eastAsia="Garamond" w:hAnsi="Garamond" w:cs="Garamond"/>
          <w:color w:val="000000"/>
          <w:sz w:val="24"/>
          <w:szCs w:val="22"/>
          <w:lang w:val="en-GB"/>
        </w:rPr>
        <w:t xml:space="preserve"> Direct payments to subcontractors are compulsory under this contract. The Contractor authorises the Contracting authority to pay subcontractors directly for the work they are to perform under direct contract </w:t>
      </w:r>
      <w:proofErr w:type="gramStart"/>
      <w:r w:rsidRPr="00FF5028">
        <w:rPr>
          <w:rFonts w:ascii="Garamond" w:eastAsia="Garamond" w:hAnsi="Garamond" w:cs="Garamond"/>
          <w:color w:val="000000"/>
          <w:sz w:val="24"/>
          <w:szCs w:val="22"/>
          <w:lang w:val="en-GB"/>
        </w:rPr>
        <w:t>on the basis of</w:t>
      </w:r>
      <w:proofErr w:type="gramEnd"/>
      <w:r w:rsidRPr="00FF5028">
        <w:rPr>
          <w:rFonts w:ascii="Garamond" w:eastAsia="Garamond" w:hAnsi="Garamond" w:cs="Garamond"/>
          <w:color w:val="000000"/>
          <w:sz w:val="24"/>
          <w:szCs w:val="22"/>
          <w:lang w:val="en-GB"/>
        </w:rPr>
        <w:t xml:space="preserve"> approved invoices. The Contractor shall enclose the approved invoices of a subcontractor or subcontractors with its invoice. </w:t>
      </w:r>
    </w:p>
    <w:p w14:paraId="299251C7"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p>
    <w:p w14:paraId="6D5812D6" w14:textId="77777777" w:rsidR="00706380" w:rsidRPr="00FF5028" w:rsidRDefault="00706380" w:rsidP="00706380">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a subcontractor is not requesting direct payment</w:t>
      </w:r>
      <w:proofErr w:type="gramStart"/>
      <w:r w:rsidRPr="00FF5028">
        <w:rPr>
          <w:rFonts w:ascii="Garamond" w:eastAsia="Garamond" w:hAnsi="Garamond" w:cs="Garamond"/>
          <w:color w:val="000000"/>
          <w:sz w:val="24"/>
          <w:szCs w:val="22"/>
          <w:lang w:val="en-GB"/>
        </w:rPr>
        <w:t>/:</w:t>
      </w:r>
      <w:proofErr w:type="gramEnd"/>
      <w:r w:rsidRPr="00FF5028">
        <w:rPr>
          <w:rFonts w:ascii="Garamond" w:eastAsia="Garamond" w:hAnsi="Garamond" w:cs="Garamond"/>
          <w:color w:val="000000"/>
          <w:sz w:val="24"/>
          <w:szCs w:val="22"/>
          <w:lang w:val="en-GB"/>
        </w:rPr>
        <w:t xml:space="preserve"> The Contractor shall, within 60 (sixty) days of the payment of the final invoice, send the Contracting Authority its own written declaration and the written declaration of a subcontractor indicating that the subcontractor has received payment for performance of the public contract.</w:t>
      </w:r>
    </w:p>
    <w:p w14:paraId="71A2D0CE" w14:textId="77777777" w:rsidR="00706380" w:rsidRPr="00FF5028" w:rsidRDefault="00706380" w:rsidP="00706380">
      <w:pPr>
        <w:spacing w:after="14" w:line="247" w:lineRule="auto"/>
        <w:ind w:right="48"/>
        <w:rPr>
          <w:rFonts w:ascii="Garamond" w:eastAsia="Garamond" w:hAnsi="Garamond" w:cs="Garamond"/>
          <w:color w:val="000000"/>
          <w:sz w:val="24"/>
          <w:szCs w:val="22"/>
          <w:lang w:val="en-GB"/>
        </w:rPr>
      </w:pPr>
    </w:p>
    <w:p w14:paraId="1F73DE0C" w14:textId="3AB86A2B" w:rsidR="00B9056D" w:rsidRPr="00FF5028" w:rsidRDefault="00706380" w:rsidP="002C5770">
      <w:pPr>
        <w:pStyle w:val="ListParagraph"/>
        <w:numPr>
          <w:ilvl w:val="0"/>
          <w:numId w:val="19"/>
        </w:numPr>
        <w:spacing w:after="14" w:line="247" w:lineRule="auto"/>
        <w:ind w:right="48"/>
        <w:jc w:val="center"/>
        <w:rPr>
          <w:rFonts w:ascii="Garamond" w:eastAsia="Garamond" w:hAnsi="Garamond" w:cs="Garamond"/>
          <w:color w:val="000000"/>
          <w:sz w:val="24"/>
          <w:szCs w:val="22"/>
          <w:lang w:val="en-GB"/>
        </w:rPr>
      </w:pPr>
      <w:r w:rsidRPr="00FF5028">
        <w:rPr>
          <w:rFonts w:ascii="Garamond" w:eastAsia="Garamond" w:hAnsi="Garamond" w:cs="Garamond"/>
          <w:b/>
          <w:bCs/>
          <w:color w:val="000000"/>
          <w:sz w:val="24"/>
          <w:szCs w:val="22"/>
          <w:lang w:val="en-GB"/>
        </w:rPr>
        <w:t>WITHDRAWAL FROM THE CONTRACT</w:t>
      </w:r>
    </w:p>
    <w:p w14:paraId="56886E90" w14:textId="77777777" w:rsidR="00706380" w:rsidRPr="00FF5028" w:rsidRDefault="00706380" w:rsidP="00706380">
      <w:pPr>
        <w:widowControl w:val="0"/>
        <w:tabs>
          <w:tab w:val="left" w:pos="5257"/>
        </w:tabs>
        <w:spacing w:line="288" w:lineRule="auto"/>
        <w:rPr>
          <w:rFonts w:ascii="Garamond" w:hAnsi="Garamond"/>
          <w:color w:val="0F0F0F"/>
          <w:sz w:val="24"/>
          <w:lang w:val="en-GB"/>
        </w:rPr>
      </w:pPr>
    </w:p>
    <w:p w14:paraId="53C7F64A" w14:textId="77777777" w:rsidR="00706380" w:rsidRPr="00FF5028" w:rsidRDefault="00706380" w:rsidP="002D07DF">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22</w:t>
      </w:r>
    </w:p>
    <w:p w14:paraId="39405F35" w14:textId="77777777" w:rsidR="00706380" w:rsidRPr="00FF5028" w:rsidRDefault="00706380" w:rsidP="00706380">
      <w:pPr>
        <w:pStyle w:val="BodyText"/>
        <w:ind w:right="24"/>
        <w:rPr>
          <w:rFonts w:ascii="Garamond" w:hAnsi="Garamond"/>
          <w:color w:val="0F0F0F"/>
          <w:sz w:val="24"/>
          <w:szCs w:val="24"/>
          <w:lang w:val="en-GB"/>
        </w:rPr>
      </w:pPr>
      <w:r w:rsidRPr="00FF5028">
        <w:rPr>
          <w:rFonts w:ascii="Garamond" w:hAnsi="Garamond"/>
          <w:color w:val="0F0F0F"/>
          <w:sz w:val="24"/>
          <w:szCs w:val="24"/>
          <w:lang w:val="en-GB"/>
        </w:rPr>
        <w:t xml:space="preserve">The Contracting Authority may withdraw from this contract. The notice period shall be three (3) months and shall begin on the day following the receipt of the notice of withdrawal. The withdrawal </w:t>
      </w:r>
      <w:proofErr w:type="gramStart"/>
      <w:r w:rsidRPr="00FF5028">
        <w:rPr>
          <w:rFonts w:ascii="Garamond" w:hAnsi="Garamond"/>
          <w:color w:val="0F0F0F"/>
          <w:sz w:val="24"/>
          <w:szCs w:val="24"/>
          <w:lang w:val="en-GB"/>
        </w:rPr>
        <w:t>shall be done</w:t>
      </w:r>
      <w:proofErr w:type="gramEnd"/>
      <w:r w:rsidRPr="00FF5028">
        <w:rPr>
          <w:rFonts w:ascii="Garamond" w:hAnsi="Garamond"/>
          <w:color w:val="0F0F0F"/>
          <w:sz w:val="24"/>
          <w:szCs w:val="24"/>
          <w:lang w:val="en-GB"/>
        </w:rPr>
        <w:t xml:space="preserve"> in writing.</w:t>
      </w:r>
    </w:p>
    <w:p w14:paraId="7591446D" w14:textId="77777777" w:rsidR="00706380" w:rsidRPr="00FF5028" w:rsidRDefault="00706380" w:rsidP="00706380">
      <w:pPr>
        <w:pStyle w:val="BodyText"/>
        <w:ind w:left="351" w:right="24"/>
        <w:rPr>
          <w:rFonts w:ascii="Garamond" w:hAnsi="Garamond"/>
          <w:color w:val="0F0F0F"/>
          <w:sz w:val="24"/>
          <w:szCs w:val="24"/>
          <w:lang w:val="en-GB"/>
        </w:rPr>
      </w:pPr>
    </w:p>
    <w:p w14:paraId="60FAF112" w14:textId="77777777" w:rsidR="00706380" w:rsidRPr="00FF5028" w:rsidRDefault="00706380" w:rsidP="00706380">
      <w:pPr>
        <w:pStyle w:val="BodyText"/>
        <w:ind w:right="24"/>
        <w:rPr>
          <w:rFonts w:ascii="Garamond" w:hAnsi="Garamond"/>
          <w:color w:val="0F0F0F"/>
          <w:sz w:val="24"/>
          <w:szCs w:val="24"/>
          <w:lang w:val="en-GB"/>
        </w:rPr>
      </w:pPr>
      <w:r w:rsidRPr="00FF5028">
        <w:rPr>
          <w:rFonts w:ascii="Garamond" w:hAnsi="Garamond"/>
          <w:color w:val="0F0F0F"/>
          <w:sz w:val="24"/>
          <w:szCs w:val="24"/>
          <w:lang w:val="en-GB"/>
        </w:rPr>
        <w:t>Any of the Contracting Parties may withdraw from the contract in the event of material or recurring breaches of the contractual provisions. In such a case, the notice period shall be fifteen (15) days. In the event that the shorter notice period is enforced, the Contracting Parties shall provide a written warning concerning the material or recurring breaches, including a deadline for the elimination of deficiencies.</w:t>
      </w:r>
    </w:p>
    <w:p w14:paraId="15FF39E6" w14:textId="77777777" w:rsidR="00706380" w:rsidRPr="00FF5028" w:rsidRDefault="00706380" w:rsidP="00706380">
      <w:pPr>
        <w:pStyle w:val="BodyText"/>
        <w:ind w:right="24"/>
        <w:rPr>
          <w:rFonts w:ascii="Garamond" w:hAnsi="Garamond" w:cs="Arial"/>
          <w:sz w:val="24"/>
          <w:lang w:val="en-GB"/>
        </w:rPr>
      </w:pPr>
    </w:p>
    <w:p w14:paraId="7B5CF7C8" w14:textId="77777777" w:rsidR="00706380" w:rsidRPr="00FF5028" w:rsidRDefault="00706380" w:rsidP="00706380">
      <w:pPr>
        <w:pStyle w:val="BodyText"/>
        <w:ind w:right="24"/>
        <w:rPr>
          <w:rFonts w:ascii="Garamond" w:hAnsi="Garamond" w:cs="Arial"/>
          <w:sz w:val="24"/>
          <w:lang w:val="en-GB"/>
        </w:rPr>
      </w:pPr>
      <w:r w:rsidRPr="00FF5028">
        <w:rPr>
          <w:rFonts w:ascii="Garamond" w:hAnsi="Garamond" w:cs="Arial"/>
          <w:sz w:val="24"/>
          <w:lang w:val="en-GB"/>
        </w:rPr>
        <w:t>Without prejudice to the provisions of the act governing obligations, the Contracting Authority may withdraw from this contract in the following circumstances:</w:t>
      </w:r>
    </w:p>
    <w:p w14:paraId="389A9B95" w14:textId="77777777" w:rsidR="00706380" w:rsidRPr="00FF5028" w:rsidRDefault="00706380" w:rsidP="00706380">
      <w:pPr>
        <w:pStyle w:val="BodyText"/>
        <w:numPr>
          <w:ilvl w:val="0"/>
          <w:numId w:val="24"/>
        </w:numPr>
        <w:ind w:right="24"/>
        <w:rPr>
          <w:rFonts w:ascii="Garamond" w:hAnsi="Garamond"/>
          <w:color w:val="0F0F0F"/>
          <w:sz w:val="24"/>
          <w:szCs w:val="24"/>
          <w:lang w:val="en-GB"/>
        </w:rPr>
      </w:pPr>
      <w:r w:rsidRPr="00FF5028">
        <w:rPr>
          <w:rFonts w:ascii="Garamond" w:hAnsi="Garamond" w:cs="Arial"/>
          <w:sz w:val="24"/>
          <w:lang w:val="en-GB"/>
        </w:rPr>
        <w:t>if significant changes have been made to the public contract such as to require a new procurement procedure or if the Contracting Authority no longer requires performance of the public contract;</w:t>
      </w:r>
    </w:p>
    <w:p w14:paraId="1E4F7A93" w14:textId="77777777" w:rsidR="00706380" w:rsidRPr="00FF5028" w:rsidRDefault="00706380" w:rsidP="00706380">
      <w:pPr>
        <w:pStyle w:val="BodyText"/>
        <w:numPr>
          <w:ilvl w:val="0"/>
          <w:numId w:val="24"/>
        </w:numPr>
        <w:ind w:right="24"/>
        <w:rPr>
          <w:rFonts w:ascii="Garamond" w:hAnsi="Garamond"/>
          <w:color w:val="0F0F0F"/>
          <w:sz w:val="24"/>
          <w:szCs w:val="24"/>
          <w:lang w:val="en-GB"/>
        </w:rPr>
      </w:pPr>
      <w:r w:rsidRPr="00FF5028">
        <w:rPr>
          <w:rFonts w:ascii="Garamond" w:hAnsi="Garamond" w:cs="Arial"/>
          <w:sz w:val="24"/>
          <w:lang w:val="en-GB"/>
        </w:rPr>
        <w:t>if at the time the public contract was awarded the Contractor was in one of the positions that requires the Contracting Authority to exclude it from the public procurement procedure, but the Contracting Authority was not aware of that fact when the public contract was being awarded;</w:t>
      </w:r>
    </w:p>
    <w:p w14:paraId="6A1E0BE7" w14:textId="77777777" w:rsidR="00706380" w:rsidRPr="00FF5028" w:rsidRDefault="00706380" w:rsidP="00706380">
      <w:pPr>
        <w:pStyle w:val="BodyText"/>
        <w:numPr>
          <w:ilvl w:val="0"/>
          <w:numId w:val="24"/>
        </w:numPr>
        <w:ind w:right="24"/>
        <w:rPr>
          <w:rFonts w:ascii="Garamond" w:hAnsi="Garamond"/>
          <w:color w:val="0F0F0F"/>
          <w:sz w:val="24"/>
          <w:szCs w:val="24"/>
          <w:lang w:val="en-GB"/>
        </w:rPr>
      </w:pPr>
      <w:proofErr w:type="gramStart"/>
      <w:r w:rsidRPr="00FF5028">
        <w:rPr>
          <w:rFonts w:ascii="Garamond" w:hAnsi="Garamond" w:cs="Arial"/>
          <w:sz w:val="24"/>
          <w:lang w:val="en-GB"/>
        </w:rPr>
        <w:t>if</w:t>
      </w:r>
      <w:proofErr w:type="gramEnd"/>
      <w:r w:rsidRPr="00FF5028">
        <w:rPr>
          <w:rFonts w:ascii="Garamond" w:hAnsi="Garamond" w:cs="Arial"/>
          <w:sz w:val="24"/>
          <w:lang w:val="en-GB"/>
        </w:rPr>
        <w:t xml:space="preserve"> the public contract should not have been awarded to the Contractor owing to material breaches of obligations under the Treaty on European Union, the Treaty on the Functioning of the European Union (TFEU) or the ZJN-3 identified by the Court of Justice of the European Union in a procedure conducted in accordance with Article 258 of the TFEU.</w:t>
      </w:r>
    </w:p>
    <w:p w14:paraId="1DBB8718" w14:textId="77777777" w:rsidR="00706380" w:rsidRPr="00FF5028" w:rsidRDefault="00706380" w:rsidP="00706380">
      <w:pPr>
        <w:keepNext/>
        <w:jc w:val="both"/>
        <w:outlineLvl w:val="1"/>
        <w:rPr>
          <w:rFonts w:ascii="Garamond" w:hAnsi="Garamond" w:cs="Arial"/>
          <w:sz w:val="24"/>
          <w:lang w:val="en-GB"/>
        </w:rPr>
      </w:pPr>
      <w:r w:rsidRPr="00FF5028">
        <w:rPr>
          <w:rFonts w:ascii="Garamond" w:hAnsi="Garamond" w:cs="Arial"/>
          <w:sz w:val="24"/>
          <w:lang w:val="en-GB"/>
        </w:rPr>
        <w:t>The notice period shall run from the day the Contractor receives the Contracting Authority’s written notice of withdrawal.</w:t>
      </w:r>
    </w:p>
    <w:p w14:paraId="3E3A65F5" w14:textId="77777777" w:rsidR="00706380" w:rsidRPr="00FF5028" w:rsidRDefault="00706380" w:rsidP="00706380">
      <w:pPr>
        <w:keepNext/>
        <w:jc w:val="both"/>
        <w:outlineLvl w:val="1"/>
        <w:rPr>
          <w:rFonts w:ascii="Garamond" w:hAnsi="Garamond" w:cs="Arial"/>
          <w:sz w:val="24"/>
          <w:lang w:val="en-GB"/>
        </w:rPr>
      </w:pPr>
    </w:p>
    <w:p w14:paraId="6166315B" w14:textId="77777777" w:rsidR="00706380" w:rsidRPr="00FF5028" w:rsidRDefault="00706380" w:rsidP="00706380">
      <w:pPr>
        <w:pStyle w:val="BodyText"/>
        <w:ind w:right="24"/>
        <w:rPr>
          <w:rFonts w:ascii="Garamond" w:eastAsia="Garamond" w:hAnsi="Garamond" w:cs="Garamond"/>
          <w:color w:val="000000"/>
          <w:sz w:val="24"/>
          <w:szCs w:val="22"/>
          <w:lang w:val="en-GB"/>
        </w:rPr>
      </w:pPr>
      <w:r w:rsidRPr="00FF5028">
        <w:rPr>
          <w:rFonts w:ascii="Garamond" w:hAnsi="Garamond"/>
          <w:color w:val="0F0F0F"/>
          <w:sz w:val="24"/>
          <w:szCs w:val="24"/>
          <w:lang w:val="en-GB"/>
        </w:rPr>
        <w:t xml:space="preserve">The Contractor shall reimburse the Contracting Authority for all the damage it could incur </w:t>
      </w:r>
      <w:proofErr w:type="gramStart"/>
      <w:r w:rsidRPr="00FF5028">
        <w:rPr>
          <w:rFonts w:ascii="Garamond" w:hAnsi="Garamond"/>
          <w:color w:val="0F0F0F"/>
          <w:sz w:val="24"/>
          <w:szCs w:val="24"/>
          <w:lang w:val="en-GB"/>
        </w:rPr>
        <w:t>as a result</w:t>
      </w:r>
      <w:proofErr w:type="gramEnd"/>
      <w:r w:rsidRPr="00FF5028">
        <w:rPr>
          <w:rFonts w:ascii="Garamond" w:hAnsi="Garamond"/>
          <w:color w:val="0F0F0F"/>
          <w:sz w:val="24"/>
          <w:szCs w:val="24"/>
          <w:lang w:val="en-GB"/>
        </w:rPr>
        <w:t xml:space="preserve"> of the withdrawal, including the difference for the covering purchase. </w:t>
      </w:r>
      <w:r w:rsidRPr="00FF5028">
        <w:rPr>
          <w:rFonts w:ascii="Garamond" w:hAnsi="Garamond"/>
          <w:color w:val="000000"/>
          <w:sz w:val="24"/>
          <w:szCs w:val="22"/>
          <w:lang w:val="en-GB"/>
        </w:rPr>
        <w:t xml:space="preserve">The Contractor shall hand over to the Contracting Authority all relevant documentation relating to the performance of the public contract. Should the Contractor fail to provide the above documents by the deadline specified, the Contracting Authority </w:t>
      </w:r>
      <w:proofErr w:type="gramStart"/>
      <w:r w:rsidRPr="00FF5028">
        <w:rPr>
          <w:rFonts w:ascii="Garamond" w:hAnsi="Garamond"/>
          <w:color w:val="000000"/>
          <w:sz w:val="24"/>
          <w:szCs w:val="22"/>
          <w:lang w:val="en-GB"/>
        </w:rPr>
        <w:t>shall</w:t>
      </w:r>
      <w:proofErr w:type="gramEnd"/>
      <w:r w:rsidRPr="00FF5028">
        <w:rPr>
          <w:rFonts w:ascii="Garamond" w:hAnsi="Garamond"/>
          <w:color w:val="000000"/>
          <w:sz w:val="24"/>
          <w:szCs w:val="22"/>
          <w:lang w:val="en-GB"/>
        </w:rPr>
        <w:t xml:space="preserve"> have the right to claim the contractual penalty.</w:t>
      </w:r>
    </w:p>
    <w:p w14:paraId="218A24FF" w14:textId="77777777" w:rsidR="00706380" w:rsidRPr="00FF5028" w:rsidRDefault="00706380" w:rsidP="00706380">
      <w:pPr>
        <w:pStyle w:val="BodyText"/>
        <w:ind w:right="24"/>
        <w:rPr>
          <w:rFonts w:ascii="Garamond" w:eastAsia="Garamond" w:hAnsi="Garamond" w:cs="Garamond"/>
          <w:color w:val="000000"/>
          <w:sz w:val="24"/>
          <w:szCs w:val="22"/>
          <w:lang w:val="en-GB"/>
        </w:rPr>
      </w:pPr>
    </w:p>
    <w:p w14:paraId="7A17844F" w14:textId="77777777" w:rsidR="00706380" w:rsidRPr="00FF5028" w:rsidRDefault="00706380" w:rsidP="00706380">
      <w:pPr>
        <w:pStyle w:val="ListParagraph"/>
        <w:numPr>
          <w:ilvl w:val="0"/>
          <w:numId w:val="19"/>
        </w:numPr>
        <w:spacing w:after="14" w:line="247" w:lineRule="auto"/>
        <w:ind w:right="48"/>
        <w:jc w:val="center"/>
        <w:rPr>
          <w:rFonts w:ascii="Garamond" w:eastAsia="Garamond" w:hAnsi="Garamond" w:cs="Garamond"/>
          <w:color w:val="000000"/>
          <w:sz w:val="24"/>
          <w:szCs w:val="22"/>
          <w:lang w:val="en-GB"/>
        </w:rPr>
      </w:pPr>
      <w:r w:rsidRPr="00FF5028">
        <w:rPr>
          <w:rFonts w:ascii="Garamond" w:eastAsia="Garamond" w:hAnsi="Garamond" w:cs="Garamond"/>
          <w:b/>
          <w:bCs/>
          <w:color w:val="000000"/>
          <w:sz w:val="24"/>
          <w:szCs w:val="22"/>
          <w:lang w:val="en-GB"/>
        </w:rPr>
        <w:t>ANTI-CORRUPTION CLAUSE AND RESOLUTORY CONDITION</w:t>
      </w:r>
    </w:p>
    <w:p w14:paraId="5701C60B" w14:textId="77777777" w:rsidR="00706380" w:rsidRPr="00FF5028" w:rsidRDefault="00706380" w:rsidP="00706380">
      <w:pPr>
        <w:pStyle w:val="BodyText"/>
        <w:ind w:right="24"/>
        <w:rPr>
          <w:rFonts w:ascii="Garamond" w:hAnsi="Garamond"/>
          <w:color w:val="0F0F0F"/>
          <w:sz w:val="24"/>
          <w:szCs w:val="24"/>
          <w:lang w:val="en-GB"/>
        </w:rPr>
      </w:pPr>
    </w:p>
    <w:p w14:paraId="28806998" w14:textId="77777777" w:rsidR="00706380" w:rsidRPr="00FF5028" w:rsidRDefault="00706380" w:rsidP="00706380">
      <w:pPr>
        <w:keepNext/>
        <w:jc w:val="both"/>
        <w:outlineLvl w:val="1"/>
        <w:rPr>
          <w:rFonts w:ascii="Garamond" w:hAnsi="Garamond" w:cs="Arial"/>
          <w:sz w:val="24"/>
          <w:lang w:val="en-GB"/>
        </w:rPr>
      </w:pPr>
    </w:p>
    <w:p w14:paraId="615FB785" w14:textId="77777777" w:rsidR="00706380" w:rsidRPr="00FF5028" w:rsidRDefault="00706380" w:rsidP="00706380">
      <w:pPr>
        <w:keepNext/>
        <w:jc w:val="both"/>
        <w:outlineLvl w:val="1"/>
        <w:rPr>
          <w:rFonts w:ascii="Garamond" w:hAnsi="Garamond" w:cs="Arial"/>
          <w:sz w:val="24"/>
          <w:lang w:val="en-GB"/>
        </w:rPr>
      </w:pPr>
      <w:r w:rsidRPr="00FF5028">
        <w:rPr>
          <w:rFonts w:ascii="Garamond" w:hAnsi="Garamond" w:cs="Arial"/>
          <w:sz w:val="24"/>
          <w:lang w:val="en-GB"/>
        </w:rPr>
        <w:t xml:space="preserve">The Contracting Authority shall not be liable for any damage </w:t>
      </w:r>
      <w:proofErr w:type="gramStart"/>
      <w:r w:rsidRPr="00FF5028">
        <w:rPr>
          <w:rFonts w:ascii="Garamond" w:hAnsi="Garamond" w:cs="Arial"/>
          <w:sz w:val="24"/>
          <w:lang w:val="en-GB"/>
        </w:rPr>
        <w:t>that the Contractor has or might have incurred for the reasons stated above</w:t>
      </w:r>
      <w:proofErr w:type="gramEnd"/>
      <w:r w:rsidRPr="00FF5028">
        <w:rPr>
          <w:rFonts w:ascii="Garamond" w:hAnsi="Garamond" w:cs="Arial"/>
          <w:sz w:val="24"/>
          <w:lang w:val="en-GB"/>
        </w:rPr>
        <w:t>.</w:t>
      </w:r>
    </w:p>
    <w:p w14:paraId="34D11010" w14:textId="77777777" w:rsidR="00706380" w:rsidRPr="00FF5028" w:rsidRDefault="00706380" w:rsidP="00706380">
      <w:pPr>
        <w:keepNext/>
        <w:jc w:val="both"/>
        <w:outlineLvl w:val="1"/>
        <w:rPr>
          <w:rFonts w:ascii="Garamond" w:hAnsi="Garamond" w:cs="Arial"/>
          <w:sz w:val="24"/>
          <w:lang w:val="en-GB"/>
        </w:rPr>
      </w:pPr>
    </w:p>
    <w:p w14:paraId="3B1A31D3" w14:textId="567B62C1" w:rsidR="00B9056D" w:rsidRPr="00FF5028" w:rsidRDefault="00B9056D" w:rsidP="002D07DF">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23</w:t>
      </w:r>
    </w:p>
    <w:p w14:paraId="4CF59F15" w14:textId="7D41A3B7" w:rsidR="00706380" w:rsidRPr="00FF5028" w:rsidRDefault="00706380" w:rsidP="00706380">
      <w:pPr>
        <w:spacing w:after="3" w:line="247" w:lineRule="auto"/>
        <w:ind w:left="16" w:right="55" w:hanging="10"/>
        <w:jc w:val="both"/>
        <w:rPr>
          <w:rFonts w:ascii="Garamond" w:eastAsia="Garamond" w:hAnsi="Garamond" w:cs="Garamond"/>
          <w:color w:val="000000"/>
          <w:sz w:val="24"/>
          <w:szCs w:val="22"/>
          <w:lang w:val="en-GB"/>
        </w:rPr>
      </w:pPr>
      <w:proofErr w:type="gramStart"/>
      <w:r w:rsidRPr="00FF5028">
        <w:rPr>
          <w:rFonts w:ascii="Garamond" w:eastAsia="Garamond" w:hAnsi="Garamond" w:cs="Garamond"/>
          <w:color w:val="000000"/>
          <w:sz w:val="24"/>
          <w:szCs w:val="22"/>
          <w:lang w:val="en-GB"/>
        </w:rPr>
        <w:t xml:space="preserve">A contract in which anyone, in the name of or on behalf of the other party, promises, offers or gives any unlawful benefit to a representative or agent of an authority or organisation from the public sector with a view to the </w:t>
      </w:r>
      <w:r w:rsidRPr="00FF5028">
        <w:rPr>
          <w:rFonts w:ascii="Garamond" w:eastAsia="Garamond" w:hAnsi="Garamond" w:cs="Garamond"/>
          <w:color w:val="000000"/>
          <w:sz w:val="24"/>
          <w:szCs w:val="22"/>
          <w:lang w:val="en-GB"/>
        </w:rPr>
        <w:lastRenderedPageBreak/>
        <w:t>acquisition of business or the conclusion of a business transaction under more favourable terms, or to the omission of due supervision over the implementation of contractual obligations or other act or omission by means of which damage is caused to a public sector authority or organisation, or by means of which illegal gain is made possible for a representative of such an authority, the agent of such an authority or an organisation from the public sector, the other party or its representative, concessionaire or agent, shall be deemed null and void.</w:t>
      </w:r>
      <w:proofErr w:type="gramEnd"/>
      <w:r w:rsidRPr="00FF5028">
        <w:rPr>
          <w:rFonts w:ascii="Garamond" w:eastAsia="Garamond" w:hAnsi="Garamond" w:cs="Garamond"/>
          <w:color w:val="000000"/>
          <w:sz w:val="24"/>
          <w:szCs w:val="22"/>
          <w:lang w:val="en-GB"/>
        </w:rPr>
        <w:t xml:space="preserve"> </w:t>
      </w:r>
    </w:p>
    <w:p w14:paraId="0F1ABD21" w14:textId="77777777" w:rsidR="00706380" w:rsidRPr="00FF5028" w:rsidRDefault="00706380" w:rsidP="00B9056D">
      <w:pPr>
        <w:pStyle w:val="BodyText"/>
        <w:ind w:right="24"/>
        <w:rPr>
          <w:rFonts w:ascii="Garamond" w:hAnsi="Garamond"/>
          <w:color w:val="0F0F0F"/>
          <w:sz w:val="24"/>
          <w:szCs w:val="24"/>
          <w:lang w:val="en-GB"/>
        </w:rPr>
      </w:pPr>
    </w:p>
    <w:p w14:paraId="63BB6286" w14:textId="77777777" w:rsidR="00706380" w:rsidRPr="00FF5028" w:rsidRDefault="00706380" w:rsidP="002D07DF">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24</w:t>
      </w:r>
    </w:p>
    <w:p w14:paraId="00025448" w14:textId="77777777" w:rsidR="00706380" w:rsidRPr="00FF5028" w:rsidRDefault="00706380" w:rsidP="00706380">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This contract </w:t>
      </w:r>
      <w:proofErr w:type="gramStart"/>
      <w:r w:rsidRPr="00FF5028">
        <w:rPr>
          <w:rFonts w:ascii="Garamond" w:eastAsia="Garamond" w:hAnsi="Garamond" w:cs="Garamond"/>
          <w:color w:val="000000"/>
          <w:sz w:val="24"/>
          <w:szCs w:val="22"/>
          <w:lang w:val="en-GB"/>
        </w:rPr>
        <w:t>has been concluded</w:t>
      </w:r>
      <w:proofErr w:type="gramEnd"/>
      <w:r w:rsidRPr="00FF5028">
        <w:rPr>
          <w:rFonts w:ascii="Garamond" w:eastAsia="Garamond" w:hAnsi="Garamond" w:cs="Garamond"/>
          <w:color w:val="000000"/>
          <w:sz w:val="24"/>
          <w:szCs w:val="22"/>
          <w:lang w:val="en-GB"/>
        </w:rPr>
        <w:t xml:space="preserve"> under a </w:t>
      </w:r>
      <w:proofErr w:type="spellStart"/>
      <w:r w:rsidRPr="00FF5028">
        <w:rPr>
          <w:rFonts w:ascii="Garamond" w:eastAsia="Garamond" w:hAnsi="Garamond" w:cs="Garamond"/>
          <w:color w:val="000000"/>
          <w:sz w:val="24"/>
          <w:szCs w:val="22"/>
          <w:lang w:val="en-GB"/>
        </w:rPr>
        <w:t>resolutory</w:t>
      </w:r>
      <w:proofErr w:type="spellEnd"/>
      <w:r w:rsidRPr="00FF5028">
        <w:rPr>
          <w:rFonts w:ascii="Garamond" w:eastAsia="Garamond" w:hAnsi="Garamond" w:cs="Garamond"/>
          <w:color w:val="000000"/>
          <w:sz w:val="24"/>
          <w:szCs w:val="22"/>
          <w:lang w:val="en-GB"/>
        </w:rPr>
        <w:t xml:space="preserve"> condition that is met if one of the following circumstances occurs:</w:t>
      </w:r>
    </w:p>
    <w:p w14:paraId="74681077" w14:textId="77777777" w:rsidR="00706380" w:rsidRPr="00FF5028" w:rsidRDefault="00706380" w:rsidP="00706380">
      <w:pPr>
        <w:pStyle w:val="ListParagraph"/>
        <w:numPr>
          <w:ilvl w:val="0"/>
          <w:numId w:val="16"/>
        </w:numPr>
        <w:spacing w:after="3" w:line="247" w:lineRule="auto"/>
        <w:ind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Contracting Authority is informed that a court finds, by virtue of a final decision, that the contractor/supplier or subcontractor has violated labour, environmental or social legislation; or </w:t>
      </w:r>
    </w:p>
    <w:p w14:paraId="574C9BEB" w14:textId="77777777" w:rsidR="00706380" w:rsidRPr="00FF5028" w:rsidRDefault="00706380" w:rsidP="00706380">
      <w:pPr>
        <w:pStyle w:val="ListParagraph"/>
        <w:numPr>
          <w:ilvl w:val="0"/>
          <w:numId w:val="16"/>
        </w:numPr>
        <w:spacing w:after="3" w:line="247" w:lineRule="auto"/>
        <w:ind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the Contracting Authority is informed that a responsible government authority finds that during the performance of the contract the contractor/supplier or subcontractor has committed at least two breaches in connection with:</w:t>
      </w:r>
    </w:p>
    <w:p w14:paraId="3106635C" w14:textId="77777777" w:rsidR="00706380" w:rsidRPr="00FF5028" w:rsidRDefault="00706380" w:rsidP="00706380">
      <w:pPr>
        <w:pStyle w:val="ListParagraph"/>
        <w:numPr>
          <w:ilvl w:val="0"/>
          <w:numId w:val="15"/>
        </w:numPr>
        <w:spacing w:after="3" w:line="247" w:lineRule="auto"/>
        <w:ind w:left="1985"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remuneration for work, </w:t>
      </w:r>
    </w:p>
    <w:p w14:paraId="5D1E83DB" w14:textId="77777777" w:rsidR="00706380" w:rsidRPr="00FF5028" w:rsidRDefault="00706380" w:rsidP="00706380">
      <w:pPr>
        <w:pStyle w:val="ListParagraph"/>
        <w:numPr>
          <w:ilvl w:val="0"/>
          <w:numId w:val="15"/>
        </w:numPr>
        <w:spacing w:after="3" w:line="247" w:lineRule="auto"/>
        <w:ind w:left="1985"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working hours, </w:t>
      </w:r>
    </w:p>
    <w:p w14:paraId="76B554AD" w14:textId="77777777" w:rsidR="00706380" w:rsidRPr="00FF5028" w:rsidRDefault="00706380" w:rsidP="00706380">
      <w:pPr>
        <w:pStyle w:val="ListParagraph"/>
        <w:numPr>
          <w:ilvl w:val="0"/>
          <w:numId w:val="15"/>
        </w:numPr>
        <w:spacing w:after="3" w:line="247" w:lineRule="auto"/>
        <w:ind w:left="1985"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rest periods, </w:t>
      </w:r>
    </w:p>
    <w:p w14:paraId="257E752C" w14:textId="77777777" w:rsidR="00706380" w:rsidRPr="00FF5028" w:rsidRDefault="00706380" w:rsidP="00706380">
      <w:pPr>
        <w:pStyle w:val="ListParagraph"/>
        <w:numPr>
          <w:ilvl w:val="0"/>
          <w:numId w:val="15"/>
        </w:numPr>
        <w:spacing w:after="3" w:line="247" w:lineRule="auto"/>
        <w:ind w:left="1985"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performance of work under civil-law contracts despite the existence of elements of employment or in connection with undeclared work, </w:t>
      </w:r>
    </w:p>
    <w:p w14:paraId="7F61EA6E" w14:textId="77777777" w:rsidR="00706380" w:rsidRPr="00FF5028" w:rsidRDefault="00706380" w:rsidP="00706380">
      <w:pPr>
        <w:spacing w:after="3" w:line="247" w:lineRule="auto"/>
        <w:ind w:left="708" w:right="55"/>
        <w:jc w:val="both"/>
        <w:rPr>
          <w:rFonts w:ascii="Garamond" w:eastAsia="Garamond" w:hAnsi="Garamond" w:cs="Garamond"/>
          <w:color w:val="000000"/>
          <w:sz w:val="24"/>
          <w:szCs w:val="22"/>
          <w:lang w:val="en-GB"/>
        </w:rPr>
      </w:pPr>
      <w:proofErr w:type="gramStart"/>
      <w:r w:rsidRPr="00FF5028">
        <w:rPr>
          <w:rFonts w:ascii="Garamond" w:eastAsia="Garamond" w:hAnsi="Garamond" w:cs="Garamond"/>
          <w:color w:val="000000"/>
          <w:sz w:val="24"/>
          <w:szCs w:val="22"/>
          <w:lang w:val="en-GB"/>
        </w:rPr>
        <w:t>or</w:t>
      </w:r>
      <w:proofErr w:type="gramEnd"/>
      <w:r w:rsidRPr="00FF5028">
        <w:rPr>
          <w:rFonts w:ascii="Garamond" w:eastAsia="Garamond" w:hAnsi="Garamond" w:cs="Garamond"/>
          <w:color w:val="000000"/>
          <w:sz w:val="24"/>
          <w:szCs w:val="22"/>
          <w:lang w:val="en-GB"/>
        </w:rPr>
        <w:t xml:space="preserve"> where a fine for an offence has been imposed by virtue of a final decision or multiple final decisions.</w:t>
      </w:r>
    </w:p>
    <w:p w14:paraId="6A6B68CE" w14:textId="77777777" w:rsidR="00706380" w:rsidRPr="00FF5028" w:rsidRDefault="00706380" w:rsidP="00706380">
      <w:pPr>
        <w:spacing w:after="3" w:line="247" w:lineRule="auto"/>
        <w:ind w:left="16" w:right="55" w:hanging="10"/>
        <w:jc w:val="both"/>
        <w:rPr>
          <w:rFonts w:ascii="Garamond" w:eastAsia="Garamond" w:hAnsi="Garamond" w:cs="Garamond"/>
          <w:color w:val="000000"/>
          <w:sz w:val="24"/>
          <w:szCs w:val="22"/>
          <w:lang w:val="en-GB"/>
        </w:rPr>
      </w:pPr>
    </w:p>
    <w:p w14:paraId="35A0A7F0" w14:textId="77777777" w:rsidR="00706380" w:rsidRPr="00FF5028" w:rsidRDefault="00706380" w:rsidP="00706380">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the circumstances and conditions referred to in the preceding paragraph are in place, the Contracting Authority shall act in accordance with the third indent of Article 67 of the ZJN-3.</w:t>
      </w:r>
    </w:p>
    <w:p w14:paraId="6F577AC0" w14:textId="77777777" w:rsidR="00706380" w:rsidRPr="00FF5028" w:rsidRDefault="00706380" w:rsidP="00706380">
      <w:pPr>
        <w:spacing w:after="3" w:line="247" w:lineRule="auto"/>
        <w:ind w:left="16" w:right="55" w:hanging="10"/>
        <w:jc w:val="both"/>
        <w:rPr>
          <w:rFonts w:ascii="Garamond" w:eastAsia="Garamond" w:hAnsi="Garamond" w:cs="Garamond"/>
          <w:color w:val="000000"/>
          <w:sz w:val="24"/>
          <w:szCs w:val="22"/>
          <w:lang w:val="en-GB"/>
        </w:rPr>
      </w:pPr>
    </w:p>
    <w:p w14:paraId="0A0D0C6B" w14:textId="77777777" w:rsidR="00706380" w:rsidRPr="00FF5028" w:rsidRDefault="00706380" w:rsidP="00706380">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circumstances and conditions referred to in the preceding paragraph are in place, the contract </w:t>
      </w:r>
      <w:proofErr w:type="gramStart"/>
      <w:r w:rsidRPr="00FF5028">
        <w:rPr>
          <w:rFonts w:ascii="Garamond" w:eastAsia="Garamond" w:hAnsi="Garamond" w:cs="Garamond"/>
          <w:color w:val="000000"/>
          <w:sz w:val="24"/>
          <w:szCs w:val="22"/>
          <w:lang w:val="en-GB"/>
        </w:rPr>
        <w:t>shall be deemed to be annulled</w:t>
      </w:r>
      <w:proofErr w:type="gramEnd"/>
      <w:r w:rsidRPr="00FF5028">
        <w:rPr>
          <w:rFonts w:ascii="Garamond" w:eastAsia="Garamond" w:hAnsi="Garamond" w:cs="Garamond"/>
          <w:color w:val="000000"/>
          <w:sz w:val="24"/>
          <w:szCs w:val="22"/>
          <w:lang w:val="en-GB"/>
        </w:rPr>
        <w:t xml:space="preserve"> on the day a new public contract is concluded. The Contracting Authority shall notify the Contractor of the date on which the new contract is to </w:t>
      </w:r>
      <w:proofErr w:type="gramStart"/>
      <w:r w:rsidRPr="00FF5028">
        <w:rPr>
          <w:rFonts w:ascii="Garamond" w:eastAsia="Garamond" w:hAnsi="Garamond" w:cs="Garamond"/>
          <w:color w:val="000000"/>
          <w:sz w:val="24"/>
          <w:szCs w:val="22"/>
          <w:lang w:val="en-GB"/>
        </w:rPr>
        <w:t>be signed</w:t>
      </w:r>
      <w:proofErr w:type="gramEnd"/>
      <w:r w:rsidRPr="00FF5028">
        <w:rPr>
          <w:rFonts w:ascii="Garamond" w:eastAsia="Garamond" w:hAnsi="Garamond" w:cs="Garamond"/>
          <w:color w:val="000000"/>
          <w:sz w:val="24"/>
          <w:szCs w:val="22"/>
          <w:lang w:val="en-GB"/>
        </w:rPr>
        <w:t>.</w:t>
      </w:r>
    </w:p>
    <w:p w14:paraId="31A2114E" w14:textId="77777777" w:rsidR="00706380" w:rsidRPr="00FF5028" w:rsidRDefault="00706380" w:rsidP="00706380">
      <w:pPr>
        <w:spacing w:after="3" w:line="247" w:lineRule="auto"/>
        <w:ind w:left="16" w:right="55" w:hanging="10"/>
        <w:jc w:val="both"/>
        <w:rPr>
          <w:rFonts w:ascii="Garamond" w:eastAsia="Garamond" w:hAnsi="Garamond" w:cs="Garamond"/>
          <w:color w:val="000000"/>
          <w:sz w:val="24"/>
          <w:szCs w:val="22"/>
          <w:lang w:val="en-GB"/>
        </w:rPr>
      </w:pPr>
    </w:p>
    <w:p w14:paraId="317EAC29" w14:textId="77777777" w:rsidR="00706380" w:rsidRPr="00FF5028" w:rsidRDefault="00706380" w:rsidP="00706380">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Contracting Authority fails to initiate a new public procurement procedure within 60 days of learning of the breach, this contract shall be deemed to be </w:t>
      </w:r>
      <w:proofErr w:type="gramStart"/>
      <w:r w:rsidRPr="00FF5028">
        <w:rPr>
          <w:rFonts w:ascii="Garamond" w:eastAsia="Garamond" w:hAnsi="Garamond" w:cs="Garamond"/>
          <w:color w:val="000000"/>
          <w:sz w:val="24"/>
          <w:szCs w:val="22"/>
          <w:lang w:val="en-GB"/>
        </w:rPr>
        <w:t>null and void</w:t>
      </w:r>
      <w:proofErr w:type="gramEnd"/>
      <w:r w:rsidRPr="00FF5028">
        <w:rPr>
          <w:rFonts w:ascii="Garamond" w:eastAsia="Garamond" w:hAnsi="Garamond" w:cs="Garamond"/>
          <w:color w:val="000000"/>
          <w:sz w:val="24"/>
          <w:szCs w:val="22"/>
          <w:lang w:val="en-GB"/>
        </w:rPr>
        <w:t xml:space="preserve"> as of the sixtieth day after the Contracting Authority learned of the breach.</w:t>
      </w:r>
    </w:p>
    <w:p w14:paraId="35DB5AAC" w14:textId="77777777" w:rsidR="00706380" w:rsidRPr="00FF5028" w:rsidRDefault="00706380" w:rsidP="00B9056D">
      <w:pPr>
        <w:pStyle w:val="BodyText"/>
        <w:ind w:right="24"/>
        <w:rPr>
          <w:rFonts w:ascii="Garamond" w:hAnsi="Garamond"/>
          <w:color w:val="0F0F0F"/>
          <w:sz w:val="24"/>
          <w:szCs w:val="24"/>
          <w:lang w:val="en-GB"/>
        </w:rPr>
      </w:pPr>
    </w:p>
    <w:p w14:paraId="12C12085" w14:textId="77777777" w:rsidR="00706380" w:rsidRPr="00FF5028" w:rsidRDefault="00706380" w:rsidP="00B9056D">
      <w:pPr>
        <w:pStyle w:val="BodyText"/>
        <w:ind w:right="24"/>
        <w:rPr>
          <w:rFonts w:ascii="Garamond" w:hAnsi="Garamond"/>
          <w:color w:val="0F0F0F"/>
          <w:sz w:val="24"/>
          <w:szCs w:val="24"/>
          <w:lang w:val="en-GB"/>
        </w:rPr>
      </w:pPr>
    </w:p>
    <w:p w14:paraId="42417740" w14:textId="5F8A1E44" w:rsidR="00706380" w:rsidRPr="00FF5028" w:rsidRDefault="00706380" w:rsidP="00706380">
      <w:pPr>
        <w:pStyle w:val="BodyText"/>
        <w:widowControl w:val="0"/>
        <w:numPr>
          <w:ilvl w:val="0"/>
          <w:numId w:val="19"/>
        </w:numPr>
        <w:overflowPunct/>
        <w:autoSpaceDE/>
        <w:autoSpaceDN/>
        <w:adjustRightInd/>
        <w:jc w:val="center"/>
        <w:textAlignment w:val="auto"/>
        <w:rPr>
          <w:rFonts w:ascii="Garamond" w:hAnsi="Garamond"/>
          <w:b/>
          <w:color w:val="111111"/>
          <w:sz w:val="24"/>
          <w:szCs w:val="24"/>
          <w:lang w:val="en-GB"/>
        </w:rPr>
      </w:pPr>
      <w:r w:rsidRPr="00FF5028">
        <w:rPr>
          <w:rFonts w:ascii="Garamond" w:hAnsi="Garamond"/>
          <w:b/>
          <w:bCs/>
          <w:color w:val="111111"/>
          <w:sz w:val="24"/>
          <w:szCs w:val="24"/>
          <w:lang w:val="en-GB"/>
        </w:rPr>
        <w:t>VALIDITY OF THE CONTRACT</w:t>
      </w:r>
    </w:p>
    <w:p w14:paraId="73C9419C" w14:textId="77777777" w:rsidR="00706380" w:rsidRPr="00FF5028" w:rsidRDefault="00706380" w:rsidP="00B9056D">
      <w:pPr>
        <w:pStyle w:val="BodyText"/>
        <w:ind w:right="24"/>
        <w:rPr>
          <w:rFonts w:ascii="Garamond" w:hAnsi="Garamond"/>
          <w:color w:val="0F0F0F"/>
          <w:sz w:val="24"/>
          <w:szCs w:val="24"/>
          <w:lang w:val="en-GB"/>
        </w:rPr>
      </w:pPr>
    </w:p>
    <w:p w14:paraId="6F5705A5" w14:textId="77777777" w:rsidR="002D4E96" w:rsidRPr="00FF5028" w:rsidRDefault="002D4E96" w:rsidP="002D07DF">
      <w:pPr>
        <w:widowControl w:val="0"/>
        <w:tabs>
          <w:tab w:val="left" w:pos="5257"/>
        </w:tabs>
        <w:spacing w:line="288" w:lineRule="auto"/>
        <w:jc w:val="center"/>
        <w:rPr>
          <w:rFonts w:ascii="Garamond" w:hAnsi="Garamond" w:cs="Tahoma"/>
          <w:sz w:val="24"/>
          <w:lang w:val="en-GB"/>
        </w:rPr>
      </w:pPr>
      <w:r w:rsidRPr="00FF5028">
        <w:rPr>
          <w:rFonts w:ascii="Garamond" w:hAnsi="Garamond" w:cs="Tahoma"/>
          <w:sz w:val="24"/>
          <w:lang w:val="en-GB"/>
        </w:rPr>
        <w:t>Article 25</w:t>
      </w:r>
    </w:p>
    <w:p w14:paraId="76F63FB8" w14:textId="2D4A55CB" w:rsidR="00B9056D" w:rsidRPr="00FF5028" w:rsidRDefault="00B9056D" w:rsidP="00B9056D">
      <w:pPr>
        <w:pStyle w:val="BodyText"/>
        <w:ind w:right="24"/>
        <w:rPr>
          <w:rFonts w:ascii="Garamond" w:hAnsi="Garamond"/>
          <w:color w:val="0F0F0F"/>
          <w:sz w:val="24"/>
          <w:szCs w:val="24"/>
          <w:lang w:val="en-GB"/>
        </w:rPr>
      </w:pPr>
      <w:r w:rsidRPr="00FF5028">
        <w:rPr>
          <w:rFonts w:ascii="Garamond" w:hAnsi="Garamond"/>
          <w:color w:val="0F0F0F"/>
          <w:sz w:val="24"/>
          <w:szCs w:val="24"/>
          <w:lang w:val="en-GB"/>
        </w:rPr>
        <w:t>This contract </w:t>
      </w:r>
      <w:bookmarkStart w:id="4" w:name="_Hlk64411182"/>
      <w:r w:rsidRPr="00FF5028">
        <w:rPr>
          <w:rFonts w:ascii="Garamond" w:hAnsi="Garamond"/>
          <w:color w:val="0F0F0F"/>
          <w:sz w:val="24"/>
          <w:szCs w:val="24"/>
          <w:lang w:val="en-GB"/>
        </w:rPr>
        <w:t xml:space="preserve">shall enter into force on the day it </w:t>
      </w:r>
      <w:proofErr w:type="gramStart"/>
      <w:r w:rsidRPr="00FF5028">
        <w:rPr>
          <w:rFonts w:ascii="Garamond" w:hAnsi="Garamond"/>
          <w:color w:val="0F0F0F"/>
          <w:sz w:val="24"/>
          <w:szCs w:val="24"/>
          <w:lang w:val="en-GB"/>
        </w:rPr>
        <w:t>is signed</w:t>
      </w:r>
      <w:proofErr w:type="gramEnd"/>
      <w:r w:rsidRPr="00FF5028">
        <w:rPr>
          <w:rFonts w:ascii="Garamond" w:hAnsi="Garamond"/>
          <w:color w:val="0F0F0F"/>
          <w:sz w:val="24"/>
          <w:szCs w:val="24"/>
          <w:lang w:val="en-GB"/>
        </w:rPr>
        <w:t xml:space="preserve"> by the last contracting party</w:t>
      </w:r>
      <w:bookmarkEnd w:id="4"/>
      <w:r w:rsidRPr="00FF5028">
        <w:rPr>
          <w:rFonts w:ascii="Garamond" w:hAnsi="Garamond"/>
          <w:color w:val="0F0F0F"/>
          <w:sz w:val="24"/>
          <w:szCs w:val="24"/>
          <w:lang w:val="en-GB"/>
        </w:rPr>
        <w:t xml:space="preserve"> and shall be in effect for a period of four years.</w:t>
      </w:r>
    </w:p>
    <w:p w14:paraId="5FF76E67" w14:textId="77777777" w:rsidR="00B9056D" w:rsidRPr="00FF5028" w:rsidRDefault="00B9056D" w:rsidP="00B9056D">
      <w:pPr>
        <w:pStyle w:val="BodyText"/>
        <w:ind w:right="24"/>
        <w:rPr>
          <w:rFonts w:ascii="Garamond" w:hAnsi="Garamond"/>
          <w:color w:val="0F0F0F"/>
          <w:sz w:val="24"/>
          <w:szCs w:val="24"/>
          <w:lang w:val="en-GB"/>
        </w:rPr>
      </w:pPr>
    </w:p>
    <w:p w14:paraId="68DD2C08" w14:textId="77777777" w:rsidR="00B9056D" w:rsidRPr="00FF5028" w:rsidRDefault="00B9056D" w:rsidP="00706380">
      <w:pPr>
        <w:pStyle w:val="BodyText"/>
        <w:widowControl w:val="0"/>
        <w:numPr>
          <w:ilvl w:val="0"/>
          <w:numId w:val="19"/>
        </w:numPr>
        <w:overflowPunct/>
        <w:autoSpaceDE/>
        <w:autoSpaceDN/>
        <w:adjustRightInd/>
        <w:jc w:val="center"/>
        <w:textAlignment w:val="auto"/>
        <w:rPr>
          <w:rFonts w:ascii="Garamond" w:hAnsi="Garamond"/>
          <w:b/>
          <w:color w:val="111111"/>
          <w:sz w:val="24"/>
          <w:szCs w:val="24"/>
          <w:lang w:val="en-GB"/>
        </w:rPr>
      </w:pPr>
      <w:r w:rsidRPr="00FF5028">
        <w:rPr>
          <w:rFonts w:ascii="Garamond" w:hAnsi="Garamond"/>
          <w:b/>
          <w:bCs/>
          <w:color w:val="111111"/>
          <w:sz w:val="24"/>
          <w:szCs w:val="24"/>
          <w:lang w:val="en-GB"/>
        </w:rPr>
        <w:t>FINAL PROVISIONS</w:t>
      </w:r>
    </w:p>
    <w:p w14:paraId="07EF20E0" w14:textId="77777777" w:rsidR="00B9056D" w:rsidRPr="00FF5028" w:rsidRDefault="00B9056D" w:rsidP="00B9056D">
      <w:pPr>
        <w:rPr>
          <w:rFonts w:ascii="Garamond" w:eastAsia="Arial" w:hAnsi="Garamond" w:cs="Arial"/>
          <w:sz w:val="24"/>
          <w:lang w:val="en-GB"/>
        </w:rPr>
      </w:pPr>
    </w:p>
    <w:p w14:paraId="7BCCEF6A" w14:textId="77777777" w:rsidR="00B9056D" w:rsidRPr="00FF5028" w:rsidRDefault="00B9056D" w:rsidP="002D07DF">
      <w:pPr>
        <w:widowControl w:val="0"/>
        <w:tabs>
          <w:tab w:val="left" w:pos="5257"/>
        </w:tabs>
        <w:spacing w:line="288" w:lineRule="auto"/>
        <w:jc w:val="center"/>
        <w:rPr>
          <w:rFonts w:ascii="Garamond" w:hAnsi="Garamond" w:cs="Tahoma"/>
          <w:sz w:val="24"/>
          <w:lang w:val="en-GB"/>
        </w:rPr>
      </w:pPr>
      <w:r w:rsidRPr="00FF5028">
        <w:rPr>
          <w:rFonts w:ascii="Garamond" w:hAnsi="Garamond" w:cs="Tahoma"/>
          <w:sz w:val="24"/>
          <w:lang w:val="en-GB"/>
        </w:rPr>
        <w:t>Article 26</w:t>
      </w:r>
    </w:p>
    <w:p w14:paraId="00099EA3" w14:textId="77777777" w:rsidR="00B9056D" w:rsidRPr="00FF5028" w:rsidRDefault="00B9056D" w:rsidP="00B9056D">
      <w:pPr>
        <w:jc w:val="both"/>
        <w:rPr>
          <w:rFonts w:ascii="Garamond" w:hAnsi="Garamond" w:cs="Arial"/>
          <w:sz w:val="24"/>
          <w:lang w:val="en-GB"/>
        </w:rPr>
      </w:pPr>
      <w:r w:rsidRPr="00FF5028">
        <w:rPr>
          <w:rFonts w:ascii="Garamond" w:hAnsi="Garamond"/>
          <w:sz w:val="24"/>
          <w:lang w:val="en-GB"/>
        </w:rPr>
        <w:t xml:space="preserve">The Contracting Authority’s contact person and administrator is </w:t>
      </w:r>
      <w:r w:rsidRPr="00FF5028">
        <w:rPr>
          <w:rFonts w:ascii="Garamond" w:hAnsi="Garamond"/>
          <w:sz w:val="24"/>
          <w:lang w:val="en-GB"/>
        </w:rPr>
        <w:fldChar w:fldCharType="begin">
          <w:ffData>
            <w:name w:val="Besedilo1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0C1780B3" w14:textId="77777777" w:rsidR="00B9056D" w:rsidRPr="00FF5028" w:rsidRDefault="00B9056D" w:rsidP="00B9056D">
      <w:pPr>
        <w:jc w:val="both"/>
        <w:rPr>
          <w:rFonts w:ascii="Garamond" w:hAnsi="Garamond" w:cs="Arial"/>
          <w:sz w:val="24"/>
          <w:lang w:val="en-GB"/>
        </w:rPr>
      </w:pPr>
      <w:r w:rsidRPr="00FF5028">
        <w:rPr>
          <w:rFonts w:ascii="Garamond" w:hAnsi="Garamond"/>
          <w:sz w:val="24"/>
          <w:lang w:val="en-GB"/>
        </w:rPr>
        <w:t xml:space="preserve">The Contractor’s contact person and administrator is </w:t>
      </w:r>
      <w:r w:rsidRPr="00FF5028">
        <w:rPr>
          <w:rFonts w:ascii="Garamond" w:hAnsi="Garamond"/>
          <w:sz w:val="24"/>
          <w:lang w:val="en-GB"/>
        </w:rPr>
        <w:fldChar w:fldCharType="begin">
          <w:ffData>
            <w:name w:val="Besedilo1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7CB11051" w14:textId="77777777" w:rsidR="00B9056D" w:rsidRPr="00FF5028" w:rsidRDefault="00B9056D" w:rsidP="00B9056D">
      <w:pPr>
        <w:rPr>
          <w:rFonts w:ascii="Garamond" w:hAnsi="Garamond" w:cs="Arial"/>
          <w:sz w:val="24"/>
          <w:lang w:val="en-GB"/>
        </w:rPr>
      </w:pPr>
    </w:p>
    <w:p w14:paraId="2FCBF140" w14:textId="77777777" w:rsidR="00B9056D" w:rsidRPr="00FF5028" w:rsidRDefault="00B9056D" w:rsidP="00B9056D">
      <w:pPr>
        <w:jc w:val="both"/>
        <w:rPr>
          <w:rFonts w:ascii="Garamond" w:hAnsi="Garamond" w:cs="Arial"/>
          <w:sz w:val="24"/>
          <w:lang w:val="en-GB"/>
        </w:rPr>
      </w:pPr>
      <w:proofErr w:type="gramStart"/>
      <w:r w:rsidRPr="00FF5028">
        <w:rPr>
          <w:rFonts w:ascii="Garamond" w:hAnsi="Garamond" w:cs="Arial"/>
          <w:sz w:val="24"/>
          <w:lang w:val="en-GB"/>
        </w:rPr>
        <w:t xml:space="preserve">For issues not regulated by this contract, the Public Procurement Documents, the tender that formed the basis of the selection of the Contractor and the provisions of the applicable regulations shall apply </w:t>
      </w:r>
      <w:r w:rsidRPr="00FF5028">
        <w:rPr>
          <w:rFonts w:ascii="Garamond" w:hAnsi="Garamond" w:cs="Arial"/>
          <w:i/>
          <w:iCs/>
          <w:sz w:val="24"/>
          <w:lang w:val="en-GB"/>
        </w:rPr>
        <w:t>mutatis mutandis</w:t>
      </w:r>
      <w:r w:rsidRPr="00FF5028">
        <w:rPr>
          <w:rFonts w:ascii="Garamond" w:hAnsi="Garamond" w:cs="Arial"/>
          <w:sz w:val="24"/>
          <w:lang w:val="en-GB"/>
        </w:rPr>
        <w:t xml:space="preserve"> in the following order: 1. the contract; 2. replies, explanations and changes to the Public Procurement Documents published on the </w:t>
      </w:r>
      <w:r w:rsidRPr="00FF5028">
        <w:rPr>
          <w:rFonts w:ascii="Garamond" w:hAnsi="Garamond" w:cs="Arial"/>
          <w:sz w:val="24"/>
          <w:lang w:val="en-GB"/>
        </w:rPr>
        <w:lastRenderedPageBreak/>
        <w:t>public procurement portal; 3. the Public Procurement Documents with all annexes; 4. Contractor’s Tender Documents.</w:t>
      </w:r>
      <w:proofErr w:type="gramEnd"/>
    </w:p>
    <w:p w14:paraId="6B83CBC5" w14:textId="77777777" w:rsidR="005B2E47" w:rsidRPr="00FF5028" w:rsidRDefault="005B2E47" w:rsidP="00B9056D">
      <w:pPr>
        <w:jc w:val="both"/>
        <w:rPr>
          <w:rFonts w:ascii="Garamond" w:hAnsi="Garamond" w:cs="Arial"/>
          <w:sz w:val="24"/>
          <w:lang w:val="en-GB"/>
        </w:rPr>
      </w:pPr>
    </w:p>
    <w:p w14:paraId="765142E7" w14:textId="77777777" w:rsidR="005B2E47" w:rsidRPr="00FF5028" w:rsidRDefault="005B2E47" w:rsidP="005B2E47">
      <w:pPr>
        <w:spacing w:line="256" w:lineRule="auto"/>
        <w:ind w:left="18"/>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This contract </w:t>
      </w:r>
      <w:proofErr w:type="gramStart"/>
      <w:r w:rsidRPr="00FF5028">
        <w:rPr>
          <w:rFonts w:ascii="Garamond" w:eastAsia="Garamond" w:hAnsi="Garamond" w:cs="Garamond"/>
          <w:color w:val="000000"/>
          <w:sz w:val="24"/>
          <w:szCs w:val="22"/>
          <w:lang w:val="en-GB"/>
        </w:rPr>
        <w:t>may be amended or supplemented by means of a written addendum adopted and signed with the agreement of both contracting parties</w:t>
      </w:r>
      <w:proofErr w:type="gramEnd"/>
      <w:r w:rsidRPr="00FF5028">
        <w:rPr>
          <w:rFonts w:ascii="Garamond" w:eastAsia="Garamond" w:hAnsi="Garamond" w:cs="Garamond"/>
          <w:color w:val="000000"/>
          <w:sz w:val="24"/>
          <w:szCs w:val="22"/>
          <w:lang w:val="en-GB"/>
        </w:rPr>
        <w:t>. A written notice from either party to the other shall suffice for any change to the contact details or contract administrator.</w:t>
      </w:r>
    </w:p>
    <w:p w14:paraId="26809E1E" w14:textId="77777777" w:rsidR="005B2E47" w:rsidRPr="00FF5028" w:rsidRDefault="005B2E47" w:rsidP="005B2E47">
      <w:pPr>
        <w:spacing w:line="256" w:lineRule="auto"/>
        <w:ind w:left="18"/>
        <w:jc w:val="center"/>
        <w:rPr>
          <w:rFonts w:ascii="Garamond" w:eastAsia="Garamond" w:hAnsi="Garamond" w:cs="Garamond"/>
          <w:color w:val="000000"/>
          <w:sz w:val="24"/>
          <w:szCs w:val="22"/>
          <w:lang w:val="en-GB"/>
        </w:rPr>
      </w:pPr>
    </w:p>
    <w:p w14:paraId="2F3EA4AA" w14:textId="77777777" w:rsidR="005B2E47" w:rsidRPr="00FF5028" w:rsidRDefault="005B2E47" w:rsidP="005B2E47">
      <w:pPr>
        <w:spacing w:line="256" w:lineRule="auto"/>
        <w:ind w:left="18"/>
        <w:rPr>
          <w:rFonts w:ascii="Garamond" w:eastAsia="Garamond" w:hAnsi="Garamond" w:cs="Garamond"/>
          <w:color w:val="000000"/>
          <w:sz w:val="24"/>
          <w:szCs w:val="22"/>
          <w:lang w:val="en-GB"/>
        </w:rPr>
      </w:pPr>
      <w:proofErr w:type="gramStart"/>
      <w:r w:rsidRPr="00FF5028">
        <w:rPr>
          <w:rFonts w:ascii="Garamond" w:eastAsia="Garamond" w:hAnsi="Garamond" w:cs="Garamond"/>
          <w:color w:val="000000"/>
          <w:sz w:val="24"/>
          <w:szCs w:val="22"/>
          <w:lang w:val="en-GB"/>
        </w:rPr>
        <w:t>Should any of the contractual provisions be or become invalid, this shall not affect the remaining contractual provisions.</w:t>
      </w:r>
      <w:proofErr w:type="gramEnd"/>
      <w:r w:rsidRPr="00FF5028">
        <w:rPr>
          <w:rFonts w:ascii="Garamond" w:eastAsia="Garamond" w:hAnsi="Garamond" w:cs="Garamond"/>
          <w:color w:val="000000"/>
          <w:sz w:val="24"/>
          <w:szCs w:val="22"/>
          <w:lang w:val="en-GB"/>
        </w:rPr>
        <w:t xml:space="preserve"> Any invalid provision </w:t>
      </w:r>
      <w:proofErr w:type="gramStart"/>
      <w:r w:rsidRPr="00FF5028">
        <w:rPr>
          <w:rFonts w:ascii="Garamond" w:eastAsia="Garamond" w:hAnsi="Garamond" w:cs="Garamond"/>
          <w:color w:val="000000"/>
          <w:sz w:val="24"/>
          <w:szCs w:val="22"/>
          <w:lang w:val="en-GB"/>
        </w:rPr>
        <w:t>shall be replaced</w:t>
      </w:r>
      <w:proofErr w:type="gramEnd"/>
      <w:r w:rsidRPr="00FF5028">
        <w:rPr>
          <w:rFonts w:ascii="Garamond" w:eastAsia="Garamond" w:hAnsi="Garamond" w:cs="Garamond"/>
          <w:color w:val="000000"/>
          <w:sz w:val="24"/>
          <w:szCs w:val="22"/>
          <w:lang w:val="en-GB"/>
        </w:rPr>
        <w:t xml:space="preserve"> by a valid provision that matches, to the greatest possible extent, the purpose the invalid provision intended to achieve.</w:t>
      </w:r>
    </w:p>
    <w:p w14:paraId="3DF2F566" w14:textId="77777777" w:rsidR="00B9056D" w:rsidRPr="00FF5028" w:rsidRDefault="00B9056D" w:rsidP="00B9056D">
      <w:pPr>
        <w:jc w:val="center"/>
        <w:rPr>
          <w:rFonts w:ascii="Garamond" w:hAnsi="Garamond" w:cs="Arial"/>
          <w:sz w:val="24"/>
          <w:lang w:val="en-GB"/>
        </w:rPr>
      </w:pPr>
    </w:p>
    <w:p w14:paraId="2CBD1908" w14:textId="77777777" w:rsidR="00B9056D" w:rsidRPr="00FF5028" w:rsidRDefault="00B9056D" w:rsidP="00B9056D">
      <w:pPr>
        <w:jc w:val="both"/>
        <w:rPr>
          <w:rFonts w:ascii="Garamond" w:hAnsi="Garamond" w:cs="Arial"/>
          <w:sz w:val="24"/>
          <w:lang w:val="en-GB"/>
        </w:rPr>
      </w:pPr>
      <w:r w:rsidRPr="00FF5028">
        <w:rPr>
          <w:rFonts w:ascii="Garamond" w:hAnsi="Garamond" w:cs="Arial"/>
          <w:sz w:val="24"/>
          <w:lang w:val="en-GB"/>
        </w:rPr>
        <w:t xml:space="preserve">The contracting parties shall make every effort to resolve any disputes amicably. If this proves impossible, any dispute </w:t>
      </w:r>
      <w:proofErr w:type="gramStart"/>
      <w:r w:rsidRPr="00FF5028">
        <w:rPr>
          <w:rFonts w:ascii="Garamond" w:hAnsi="Garamond" w:cs="Arial"/>
          <w:sz w:val="24"/>
          <w:lang w:val="en-GB"/>
        </w:rPr>
        <w:t>shall be settled</w:t>
      </w:r>
      <w:proofErr w:type="gramEnd"/>
      <w:r w:rsidRPr="00FF5028">
        <w:rPr>
          <w:rFonts w:ascii="Garamond" w:hAnsi="Garamond" w:cs="Arial"/>
          <w:sz w:val="24"/>
          <w:lang w:val="en-GB"/>
        </w:rPr>
        <w:t xml:space="preserve"> before the court with subject-matter jurisdiction in Ljubljana.</w:t>
      </w:r>
    </w:p>
    <w:p w14:paraId="6D760C9D" w14:textId="77777777" w:rsidR="00B9056D" w:rsidRPr="00FF5028" w:rsidRDefault="00B9056D" w:rsidP="00B9056D">
      <w:pPr>
        <w:jc w:val="both"/>
        <w:rPr>
          <w:rFonts w:ascii="Garamond" w:hAnsi="Garamond" w:cs="Arial"/>
          <w:sz w:val="24"/>
          <w:lang w:val="en-GB"/>
        </w:rPr>
      </w:pPr>
    </w:p>
    <w:p w14:paraId="64CED287" w14:textId="77777777" w:rsidR="00B9056D" w:rsidRPr="00FF5028" w:rsidRDefault="00B9056D" w:rsidP="00B9056D">
      <w:pPr>
        <w:jc w:val="both"/>
        <w:rPr>
          <w:rFonts w:ascii="Garamond" w:hAnsi="Garamond" w:cs="Arial"/>
          <w:sz w:val="24"/>
          <w:lang w:val="en-GB"/>
        </w:rPr>
      </w:pPr>
      <w:r w:rsidRPr="00FF5028">
        <w:rPr>
          <w:rFonts w:ascii="Garamond" w:hAnsi="Garamond" w:cs="Arial"/>
          <w:sz w:val="24"/>
          <w:lang w:val="en-GB"/>
        </w:rPr>
        <w:t xml:space="preserve">This contract has been drawn up and signed </w:t>
      </w:r>
    </w:p>
    <w:p w14:paraId="6D6F69AB" w14:textId="0AFB5570" w:rsidR="00B9056D" w:rsidRPr="00FF5028" w:rsidRDefault="00B9056D" w:rsidP="00B9056D">
      <w:pPr>
        <w:pStyle w:val="ListParagraph"/>
        <w:numPr>
          <w:ilvl w:val="0"/>
          <w:numId w:val="16"/>
        </w:numPr>
        <w:jc w:val="both"/>
        <w:rPr>
          <w:rFonts w:ascii="Garamond" w:hAnsi="Garamond" w:cs="Arial"/>
          <w:sz w:val="24"/>
          <w:lang w:val="en-GB"/>
        </w:rPr>
      </w:pPr>
      <w:proofErr w:type="gramStart"/>
      <w:r w:rsidRPr="00FF5028">
        <w:rPr>
          <w:rFonts w:ascii="Garamond" w:hAnsi="Garamond" w:cs="Arial"/>
          <w:sz w:val="24"/>
          <w:lang w:val="en-GB"/>
        </w:rPr>
        <w:t>in</w:t>
      </w:r>
      <w:proofErr w:type="gramEnd"/>
      <w:r w:rsidRPr="00FF5028">
        <w:rPr>
          <w:rFonts w:ascii="Garamond" w:hAnsi="Garamond" w:cs="Arial"/>
          <w:sz w:val="24"/>
          <w:lang w:val="en-GB"/>
        </w:rPr>
        <w:t xml:space="preserve"> two identical copies, with each Contracting Party receiving one copy.</w:t>
      </w:r>
      <w:r w:rsidR="00FF5028" w:rsidRPr="00FF5028">
        <w:rPr>
          <w:rFonts w:ascii="Garamond" w:hAnsi="Garamond" w:cs="Arial"/>
          <w:sz w:val="24"/>
          <w:lang w:val="en-GB"/>
        </w:rPr>
        <w:t xml:space="preserve"> </w:t>
      </w:r>
      <w:r w:rsidRPr="00FF5028">
        <w:rPr>
          <w:rFonts w:ascii="Garamond" w:hAnsi="Garamond" w:cs="Arial"/>
          <w:sz w:val="24"/>
          <w:lang w:val="en-GB"/>
        </w:rPr>
        <w:t>OR</w:t>
      </w:r>
    </w:p>
    <w:p w14:paraId="22B382F5" w14:textId="66D9000E" w:rsidR="00B9056D" w:rsidRPr="00FF5028" w:rsidRDefault="00B9056D" w:rsidP="00B9056D">
      <w:pPr>
        <w:pStyle w:val="ListParagraph"/>
        <w:numPr>
          <w:ilvl w:val="0"/>
          <w:numId w:val="16"/>
        </w:numPr>
        <w:jc w:val="both"/>
        <w:rPr>
          <w:rFonts w:ascii="Garamond" w:hAnsi="Garamond" w:cs="Arial"/>
          <w:sz w:val="24"/>
          <w:lang w:val="en-GB"/>
        </w:rPr>
      </w:pPr>
      <w:proofErr w:type="gramStart"/>
      <w:r w:rsidRPr="00FF5028">
        <w:rPr>
          <w:rFonts w:ascii="Garamond" w:hAnsi="Garamond"/>
          <w:sz w:val="24"/>
          <w:lang w:val="en-GB"/>
        </w:rPr>
        <w:t>in</w:t>
      </w:r>
      <w:proofErr w:type="gramEnd"/>
      <w:r w:rsidRPr="00FF5028">
        <w:rPr>
          <w:rFonts w:ascii="Garamond" w:hAnsi="Garamond"/>
          <w:sz w:val="24"/>
          <w:lang w:val="en-GB"/>
        </w:rPr>
        <w:t xml:space="preserve"> the form of an electronic document signed by both parties with a secure digital signature. Each party shall receive one identical copy of the signed electronic document.</w:t>
      </w:r>
    </w:p>
    <w:p w14:paraId="5BB3AC1F" w14:textId="77777777" w:rsidR="00B9056D" w:rsidRPr="00FF5028" w:rsidRDefault="00B9056D" w:rsidP="00B9056D">
      <w:pPr>
        <w:pStyle w:val="BodyText"/>
        <w:spacing w:line="288" w:lineRule="auto"/>
        <w:ind w:right="24"/>
        <w:rPr>
          <w:rFonts w:ascii="Garamond" w:hAnsi="Garamond"/>
          <w:color w:val="0F0F0F"/>
          <w:sz w:val="24"/>
          <w:szCs w:val="24"/>
          <w:lang w:val="en-GB"/>
        </w:rPr>
      </w:pPr>
    </w:p>
    <w:p w14:paraId="746FD2BE" w14:textId="77777777" w:rsidR="002D4E96" w:rsidRPr="00FF5028" w:rsidRDefault="002D4E96" w:rsidP="00B9056D">
      <w:pPr>
        <w:pStyle w:val="BodyText"/>
        <w:spacing w:line="288" w:lineRule="auto"/>
        <w:ind w:right="24"/>
        <w:rPr>
          <w:rFonts w:ascii="Garamond" w:hAnsi="Garamond"/>
          <w:color w:val="0F0F0F"/>
          <w:sz w:val="24"/>
          <w:szCs w:val="24"/>
          <w:lang w:val="en-GB"/>
        </w:rPr>
      </w:pPr>
    </w:p>
    <w:p w14:paraId="47BBE7C9" w14:textId="77777777" w:rsidR="002D4E96" w:rsidRPr="00FF5028" w:rsidRDefault="002D4E96" w:rsidP="00B9056D">
      <w:pPr>
        <w:pStyle w:val="BodyText"/>
        <w:spacing w:line="288" w:lineRule="auto"/>
        <w:ind w:right="24"/>
        <w:rPr>
          <w:rFonts w:ascii="Garamond" w:hAnsi="Garamond"/>
          <w:color w:val="0F0F0F"/>
          <w:sz w:val="24"/>
          <w:szCs w:val="24"/>
          <w:lang w:val="en-GB"/>
        </w:rPr>
      </w:pPr>
    </w:p>
    <w:tbl>
      <w:tblPr>
        <w:tblW w:w="0" w:type="auto"/>
        <w:jc w:val="center"/>
        <w:tblLayout w:type="fixed"/>
        <w:tblLook w:val="0000" w:firstRow="0" w:lastRow="0" w:firstColumn="0" w:lastColumn="0" w:noHBand="0" w:noVBand="0"/>
      </w:tblPr>
      <w:tblGrid>
        <w:gridCol w:w="4382"/>
        <w:gridCol w:w="4382"/>
      </w:tblGrid>
      <w:tr w:rsidR="00B9056D" w:rsidRPr="00FF5028" w14:paraId="1EF87EB0" w14:textId="77777777" w:rsidTr="00FF5028">
        <w:trPr>
          <w:trHeight w:val="432"/>
          <w:jc w:val="center"/>
        </w:trPr>
        <w:tc>
          <w:tcPr>
            <w:tcW w:w="4382" w:type="dxa"/>
          </w:tcPr>
          <w:p w14:paraId="16DF072B" w14:textId="77777777" w:rsidR="00B9056D" w:rsidRPr="00FF5028" w:rsidRDefault="00B9056D" w:rsidP="00FF5028">
            <w:pPr>
              <w:jc w:val="both"/>
              <w:rPr>
                <w:rFonts w:ascii="Garamond" w:hAnsi="Garamond" w:cs="Arial"/>
                <w:color w:val="000000"/>
                <w:sz w:val="24"/>
                <w:lang w:val="en-GB"/>
              </w:rPr>
            </w:pPr>
            <w:r w:rsidRPr="00FF5028">
              <w:rPr>
                <w:rFonts w:ascii="Garamond" w:hAnsi="Garamond" w:cs="Arial"/>
                <w:color w:val="000000"/>
                <w:sz w:val="24"/>
                <w:lang w:val="en-GB"/>
              </w:rPr>
              <w:t>Place, date ___________</w:t>
            </w:r>
          </w:p>
        </w:tc>
        <w:tc>
          <w:tcPr>
            <w:tcW w:w="4382" w:type="dxa"/>
          </w:tcPr>
          <w:p w14:paraId="0522B14D" w14:textId="77777777" w:rsidR="00B9056D" w:rsidRPr="00FF5028" w:rsidRDefault="00B9056D" w:rsidP="00FF5028">
            <w:pPr>
              <w:ind w:left="438"/>
              <w:jc w:val="both"/>
              <w:rPr>
                <w:rFonts w:ascii="Garamond" w:hAnsi="Garamond" w:cs="Arial"/>
                <w:color w:val="000000"/>
                <w:sz w:val="24"/>
                <w:lang w:val="en-GB"/>
              </w:rPr>
            </w:pPr>
            <w:r w:rsidRPr="00FF5028">
              <w:rPr>
                <w:rFonts w:ascii="Garamond" w:hAnsi="Garamond" w:cs="Arial"/>
                <w:color w:val="000000"/>
                <w:sz w:val="24"/>
                <w:lang w:val="en-GB"/>
              </w:rPr>
              <w:t>Ljubljana, ____________</w:t>
            </w:r>
          </w:p>
        </w:tc>
      </w:tr>
      <w:tr w:rsidR="00B9056D" w:rsidRPr="00FF5028" w14:paraId="182D9804" w14:textId="77777777" w:rsidTr="00FF5028">
        <w:trPr>
          <w:jc w:val="center"/>
        </w:trPr>
        <w:tc>
          <w:tcPr>
            <w:tcW w:w="4382" w:type="dxa"/>
          </w:tcPr>
          <w:p w14:paraId="3E20E3C1" w14:textId="77777777" w:rsidR="00B9056D" w:rsidRPr="00FF5028" w:rsidRDefault="00B9056D" w:rsidP="00FF5028">
            <w:pPr>
              <w:jc w:val="both"/>
              <w:rPr>
                <w:rFonts w:ascii="Garamond" w:hAnsi="Garamond" w:cs="Arial"/>
                <w:color w:val="000000"/>
                <w:sz w:val="24"/>
                <w:lang w:val="en-GB"/>
              </w:rPr>
            </w:pPr>
            <w:r w:rsidRPr="00FF5028">
              <w:rPr>
                <w:rFonts w:ascii="Garamond" w:hAnsi="Garamond" w:cs="Arial"/>
                <w:b/>
                <w:bCs/>
                <w:color w:val="000000"/>
                <w:sz w:val="24"/>
                <w:lang w:val="en-GB"/>
              </w:rPr>
              <w:t>CONTRACTOR:</w:t>
            </w:r>
          </w:p>
        </w:tc>
        <w:tc>
          <w:tcPr>
            <w:tcW w:w="4382" w:type="dxa"/>
          </w:tcPr>
          <w:p w14:paraId="0ECE3756" w14:textId="77777777" w:rsidR="00B9056D" w:rsidRPr="00FF5028" w:rsidRDefault="00B9056D" w:rsidP="00FF5028">
            <w:pPr>
              <w:ind w:left="438"/>
              <w:jc w:val="both"/>
              <w:rPr>
                <w:rFonts w:ascii="Garamond" w:hAnsi="Garamond" w:cs="Arial"/>
                <w:color w:val="000000"/>
                <w:sz w:val="24"/>
                <w:lang w:val="en-GB"/>
              </w:rPr>
            </w:pPr>
            <w:r w:rsidRPr="00FF5028">
              <w:rPr>
                <w:rFonts w:ascii="Garamond" w:hAnsi="Garamond" w:cs="Arial"/>
                <w:b/>
                <w:bCs/>
                <w:color w:val="000000"/>
                <w:sz w:val="24"/>
                <w:lang w:val="en-GB"/>
              </w:rPr>
              <w:t>CONTRACTING AUTHORITY:</w:t>
            </w:r>
          </w:p>
        </w:tc>
      </w:tr>
      <w:tr w:rsidR="00B9056D" w:rsidRPr="00FF5028" w14:paraId="389B253A" w14:textId="77777777" w:rsidTr="00FF5028">
        <w:trPr>
          <w:jc w:val="center"/>
        </w:trPr>
        <w:tc>
          <w:tcPr>
            <w:tcW w:w="4382" w:type="dxa"/>
          </w:tcPr>
          <w:p w14:paraId="282D86A7" w14:textId="77777777" w:rsidR="00B9056D" w:rsidRPr="00FF5028" w:rsidRDefault="00B9056D" w:rsidP="00FF5028">
            <w:pPr>
              <w:jc w:val="both"/>
              <w:rPr>
                <w:rFonts w:ascii="Garamond" w:hAnsi="Garamond" w:cs="Arial"/>
                <w:color w:val="000000"/>
                <w:sz w:val="24"/>
                <w:lang w:val="en-GB"/>
              </w:rPr>
            </w:pPr>
          </w:p>
        </w:tc>
        <w:tc>
          <w:tcPr>
            <w:tcW w:w="4382" w:type="dxa"/>
          </w:tcPr>
          <w:p w14:paraId="75938D28" w14:textId="77777777" w:rsidR="00B9056D" w:rsidRPr="00FF5028" w:rsidRDefault="00B9056D" w:rsidP="00FF5028">
            <w:pPr>
              <w:ind w:left="438"/>
              <w:jc w:val="both"/>
              <w:rPr>
                <w:rFonts w:ascii="Garamond" w:hAnsi="Garamond" w:cs="Arial"/>
                <w:b/>
                <w:color w:val="000000"/>
                <w:sz w:val="24"/>
                <w:lang w:val="en-GB"/>
              </w:rPr>
            </w:pPr>
            <w:r w:rsidRPr="00FF5028">
              <w:rPr>
                <w:rFonts w:ascii="Garamond" w:hAnsi="Garamond" w:cs="Arial"/>
                <w:b/>
                <w:bCs/>
                <w:color w:val="000000"/>
                <w:sz w:val="24"/>
                <w:lang w:val="en-GB"/>
              </w:rPr>
              <w:t>UNIVERSITY OF LJUBLJANA</w:t>
            </w:r>
          </w:p>
        </w:tc>
      </w:tr>
      <w:tr w:rsidR="00B9056D" w:rsidRPr="00FF5028" w14:paraId="4612D030" w14:textId="77777777" w:rsidTr="00FF5028">
        <w:trPr>
          <w:jc w:val="center"/>
        </w:trPr>
        <w:tc>
          <w:tcPr>
            <w:tcW w:w="4382" w:type="dxa"/>
          </w:tcPr>
          <w:p w14:paraId="32EFF8EA" w14:textId="77777777" w:rsidR="00B9056D" w:rsidRPr="00FF5028" w:rsidRDefault="00B9056D" w:rsidP="00FF5028">
            <w:pPr>
              <w:jc w:val="both"/>
              <w:rPr>
                <w:rFonts w:ascii="Garamond" w:hAnsi="Garamond" w:cs="Arial"/>
                <w:color w:val="000000"/>
                <w:sz w:val="24"/>
                <w:lang w:val="en-GB"/>
              </w:rPr>
            </w:pPr>
          </w:p>
        </w:tc>
        <w:tc>
          <w:tcPr>
            <w:tcW w:w="4382" w:type="dxa"/>
          </w:tcPr>
          <w:p w14:paraId="3B2CF07D" w14:textId="77777777" w:rsidR="00B9056D" w:rsidRPr="00FF5028" w:rsidRDefault="00B9056D" w:rsidP="00FF5028">
            <w:pPr>
              <w:ind w:left="438"/>
              <w:jc w:val="both"/>
              <w:rPr>
                <w:rFonts w:ascii="Garamond" w:hAnsi="Garamond" w:cs="Arial"/>
                <w:color w:val="000000"/>
                <w:sz w:val="24"/>
                <w:lang w:val="en-GB"/>
              </w:rPr>
            </w:pPr>
          </w:p>
        </w:tc>
      </w:tr>
      <w:tr w:rsidR="00B9056D" w:rsidRPr="00FF5028" w14:paraId="53EAD374" w14:textId="77777777" w:rsidTr="00FF5028">
        <w:trPr>
          <w:jc w:val="center"/>
        </w:trPr>
        <w:tc>
          <w:tcPr>
            <w:tcW w:w="4382" w:type="dxa"/>
          </w:tcPr>
          <w:p w14:paraId="5AC9A70A" w14:textId="77777777" w:rsidR="00B9056D" w:rsidRPr="00FF5028" w:rsidRDefault="00B9056D" w:rsidP="00FF5028">
            <w:pPr>
              <w:rPr>
                <w:rFonts w:ascii="Garamond" w:hAnsi="Garamond"/>
                <w:sz w:val="24"/>
                <w:lang w:val="en-GB"/>
              </w:rPr>
            </w:pPr>
          </w:p>
        </w:tc>
        <w:tc>
          <w:tcPr>
            <w:tcW w:w="4382" w:type="dxa"/>
          </w:tcPr>
          <w:p w14:paraId="051A102A" w14:textId="77777777" w:rsidR="00B9056D" w:rsidRPr="00FF5028" w:rsidRDefault="00B9056D" w:rsidP="00FF5028">
            <w:pPr>
              <w:ind w:left="438"/>
              <w:jc w:val="both"/>
              <w:rPr>
                <w:rFonts w:ascii="Garamond" w:hAnsi="Garamond" w:cs="Arial"/>
                <w:color w:val="000000"/>
                <w:sz w:val="24"/>
                <w:lang w:val="en-GB"/>
              </w:rPr>
            </w:pPr>
            <w:r w:rsidRPr="00FF5028">
              <w:rPr>
                <w:rFonts w:ascii="Garamond" w:hAnsi="Garamond" w:cs="Arial"/>
                <w:color w:val="000000"/>
                <w:sz w:val="24"/>
                <w:lang w:val="en-GB"/>
              </w:rPr>
              <w:t xml:space="preserve">Professor Gregor </w:t>
            </w:r>
            <w:proofErr w:type="spellStart"/>
            <w:r w:rsidRPr="00FF5028">
              <w:rPr>
                <w:rFonts w:ascii="Garamond" w:hAnsi="Garamond" w:cs="Arial"/>
                <w:color w:val="000000"/>
                <w:sz w:val="24"/>
                <w:lang w:val="en-GB"/>
              </w:rPr>
              <w:t>Majdič</w:t>
            </w:r>
            <w:proofErr w:type="spellEnd"/>
            <w:r w:rsidRPr="00FF5028">
              <w:rPr>
                <w:rFonts w:ascii="Garamond" w:hAnsi="Garamond" w:cs="Arial"/>
                <w:color w:val="000000"/>
                <w:sz w:val="24"/>
                <w:lang w:val="en-GB"/>
              </w:rPr>
              <w:t>, Rector</w:t>
            </w:r>
          </w:p>
        </w:tc>
      </w:tr>
      <w:tr w:rsidR="00B9056D" w:rsidRPr="00FF5028" w14:paraId="7001E20B" w14:textId="77777777" w:rsidTr="00FF5028">
        <w:trPr>
          <w:jc w:val="center"/>
        </w:trPr>
        <w:tc>
          <w:tcPr>
            <w:tcW w:w="4382" w:type="dxa"/>
          </w:tcPr>
          <w:p w14:paraId="72BEEBD2" w14:textId="77777777" w:rsidR="00B9056D" w:rsidRPr="00FF5028" w:rsidRDefault="00B9056D" w:rsidP="00FF5028">
            <w:pPr>
              <w:rPr>
                <w:rFonts w:ascii="Garamond" w:hAnsi="Garamond"/>
                <w:sz w:val="24"/>
                <w:lang w:val="en-GB"/>
              </w:rPr>
            </w:pPr>
          </w:p>
        </w:tc>
        <w:tc>
          <w:tcPr>
            <w:tcW w:w="4382" w:type="dxa"/>
          </w:tcPr>
          <w:p w14:paraId="2169B999" w14:textId="77777777" w:rsidR="00B9056D" w:rsidRPr="00FF5028" w:rsidRDefault="00B9056D" w:rsidP="00FF5028">
            <w:pPr>
              <w:ind w:left="438"/>
              <w:jc w:val="both"/>
              <w:rPr>
                <w:rFonts w:ascii="Garamond" w:hAnsi="Garamond" w:cs="Arial"/>
                <w:color w:val="000000"/>
                <w:sz w:val="24"/>
                <w:lang w:val="en-GB"/>
              </w:rPr>
            </w:pPr>
          </w:p>
        </w:tc>
      </w:tr>
      <w:tr w:rsidR="00B9056D" w:rsidRPr="00FF5028" w14:paraId="27870214" w14:textId="77777777" w:rsidTr="00FF5028">
        <w:trPr>
          <w:jc w:val="center"/>
        </w:trPr>
        <w:tc>
          <w:tcPr>
            <w:tcW w:w="4382" w:type="dxa"/>
          </w:tcPr>
          <w:p w14:paraId="1349BA6F" w14:textId="77777777" w:rsidR="00B9056D" w:rsidRPr="00FF5028" w:rsidRDefault="00B9056D" w:rsidP="00FF5028">
            <w:pPr>
              <w:rPr>
                <w:rFonts w:ascii="Garamond" w:hAnsi="Garamond" w:cs="Arial"/>
                <w:sz w:val="24"/>
                <w:lang w:val="en-GB"/>
              </w:rPr>
            </w:pPr>
          </w:p>
        </w:tc>
        <w:tc>
          <w:tcPr>
            <w:tcW w:w="4382" w:type="dxa"/>
          </w:tcPr>
          <w:p w14:paraId="0E81E04F" w14:textId="77777777" w:rsidR="00B9056D" w:rsidRPr="00FF5028" w:rsidRDefault="00B9056D" w:rsidP="00FF5028">
            <w:pPr>
              <w:ind w:left="438"/>
              <w:jc w:val="both"/>
              <w:rPr>
                <w:rFonts w:ascii="Garamond" w:hAnsi="Garamond" w:cs="Arial"/>
                <w:color w:val="000000"/>
                <w:sz w:val="24"/>
                <w:lang w:val="en-GB"/>
              </w:rPr>
            </w:pPr>
          </w:p>
        </w:tc>
      </w:tr>
    </w:tbl>
    <w:p w14:paraId="016788C5" w14:textId="77777777" w:rsidR="00B9056D" w:rsidRPr="00FF5028" w:rsidRDefault="00B9056D" w:rsidP="00B9056D">
      <w:pPr>
        <w:spacing w:after="26" w:line="247" w:lineRule="auto"/>
        <w:ind w:left="366" w:right="1375" w:hanging="360"/>
        <w:jc w:val="both"/>
        <w:rPr>
          <w:rFonts w:ascii="Garamond" w:eastAsia="Segoe UI Symbol" w:hAnsi="Garamond" w:cs="Segoe UI Symbol"/>
          <w:color w:val="000000"/>
          <w:sz w:val="24"/>
          <w:lang w:val="en-GB"/>
        </w:rPr>
      </w:pPr>
      <w:r w:rsidRPr="00FF5028">
        <w:rPr>
          <w:rFonts w:ascii="Garamond" w:eastAsia="Garamond" w:hAnsi="Garamond" w:cs="Garamond"/>
          <w:color w:val="000000"/>
          <w:sz w:val="24"/>
          <w:lang w:val="en-GB"/>
        </w:rPr>
        <w:t xml:space="preserve">Annexes that form an integral part of this contract (kept in the Contracting Authority’s archive): </w:t>
      </w:r>
    </w:p>
    <w:p w14:paraId="7BF69653" w14:textId="6AEE3AAB" w:rsidR="00B9056D" w:rsidRPr="00FF5028" w:rsidRDefault="00B9056D" w:rsidP="002C5770">
      <w:pPr>
        <w:numPr>
          <w:ilvl w:val="0"/>
          <w:numId w:val="23"/>
        </w:numPr>
        <w:spacing w:after="3" w:line="247" w:lineRule="auto"/>
        <w:ind w:right="55"/>
        <w:jc w:val="both"/>
        <w:rPr>
          <w:rFonts w:ascii="Garamond" w:eastAsia="Garamond" w:hAnsi="Garamond" w:cs="Garamond"/>
          <w:color w:val="000000"/>
          <w:sz w:val="24"/>
          <w:lang w:val="en-GB"/>
        </w:rPr>
      </w:pPr>
      <w:r w:rsidRPr="00FF5028">
        <w:rPr>
          <w:rFonts w:ascii="Garamond" w:hAnsi="Garamond"/>
          <w:color w:val="000000"/>
          <w:sz w:val="24"/>
          <w:lang w:val="en-GB"/>
        </w:rPr>
        <w:t>Annex 1: P</w:t>
      </w:r>
      <w:r w:rsidRPr="00FF5028">
        <w:rPr>
          <w:rFonts w:ascii="Garamond" w:hAnsi="Garamond"/>
          <w:sz w:val="24"/>
          <w:lang w:val="en-GB"/>
        </w:rPr>
        <w:t>ublic Procurement Documents</w:t>
      </w:r>
      <w:r w:rsidRPr="00FF5028">
        <w:rPr>
          <w:rFonts w:ascii="Garamond" w:hAnsi="Garamond"/>
          <w:color w:val="000000"/>
          <w:sz w:val="24"/>
          <w:lang w:val="en-GB"/>
        </w:rPr>
        <w:t xml:space="preserve"> No 401-6/2023</w:t>
      </w:r>
    </w:p>
    <w:p w14:paraId="3DF1E72A" w14:textId="77777777" w:rsidR="00B9056D" w:rsidRPr="00FF5028" w:rsidRDefault="00B9056D" w:rsidP="002C5770">
      <w:pPr>
        <w:numPr>
          <w:ilvl w:val="0"/>
          <w:numId w:val="23"/>
        </w:numPr>
        <w:spacing w:after="3" w:line="247" w:lineRule="auto"/>
        <w:ind w:right="55"/>
        <w:jc w:val="both"/>
        <w:rPr>
          <w:rFonts w:ascii="Garamond" w:eastAsia="Garamond" w:hAnsi="Garamond" w:cs="Garamond"/>
          <w:color w:val="000000"/>
          <w:sz w:val="24"/>
          <w:lang w:val="en-GB"/>
        </w:rPr>
      </w:pPr>
      <w:r w:rsidRPr="00FF5028">
        <w:rPr>
          <w:rFonts w:ascii="Garamond" w:eastAsia="Garamond" w:hAnsi="Garamond" w:cs="Garamond"/>
          <w:color w:val="000000"/>
          <w:sz w:val="24"/>
          <w:lang w:val="en-GB"/>
        </w:rPr>
        <w:t>Annex 2: Contractor’s Tender Documents.</w:t>
      </w:r>
    </w:p>
    <w:p w14:paraId="043E02C3" w14:textId="77777777" w:rsidR="00B9056D" w:rsidRPr="00FF5028" w:rsidRDefault="00B9056D" w:rsidP="00B9056D">
      <w:pPr>
        <w:spacing w:line="256" w:lineRule="auto"/>
        <w:ind w:left="741"/>
        <w:rPr>
          <w:rFonts w:ascii="Garamond" w:eastAsia="Garamond" w:hAnsi="Garamond" w:cs="Garamond"/>
          <w:color w:val="000000"/>
          <w:sz w:val="24"/>
          <w:lang w:val="en-GB"/>
        </w:rPr>
      </w:pPr>
    </w:p>
    <w:p w14:paraId="59FCB7C6" w14:textId="77777777" w:rsidR="00B9056D" w:rsidRPr="00FF5028" w:rsidRDefault="00B9056D" w:rsidP="00B9056D">
      <w:pPr>
        <w:spacing w:line="247" w:lineRule="auto"/>
        <w:ind w:left="16" w:right="55" w:hanging="10"/>
        <w:jc w:val="both"/>
        <w:rPr>
          <w:rFonts w:ascii="Garamond" w:eastAsia="Garamond" w:hAnsi="Garamond" w:cs="Garamond"/>
          <w:sz w:val="24"/>
          <w:lang w:val="en-GB"/>
        </w:rPr>
      </w:pPr>
      <w:r w:rsidRPr="00FF5028">
        <w:rPr>
          <w:rFonts w:ascii="Garamond" w:eastAsia="Garamond" w:hAnsi="Garamond" w:cs="Garamond"/>
          <w:color w:val="000000"/>
          <w:sz w:val="24"/>
          <w:lang w:val="en-GB"/>
        </w:rPr>
        <w:t>Annexes </w:t>
      </w:r>
      <w:r w:rsidRPr="00FF5028">
        <w:rPr>
          <w:rFonts w:ascii="Garamond" w:eastAsia="Garamond" w:hAnsi="Garamond" w:cs="Garamond"/>
          <w:sz w:val="24"/>
          <w:lang w:val="en-GB"/>
        </w:rPr>
        <w:t xml:space="preserve">to be </w:t>
      </w:r>
      <w:proofErr w:type="gramStart"/>
      <w:r w:rsidRPr="00FF5028">
        <w:rPr>
          <w:rFonts w:ascii="Garamond" w:eastAsia="Garamond" w:hAnsi="Garamond" w:cs="Garamond"/>
          <w:sz w:val="24"/>
          <w:lang w:val="en-GB"/>
        </w:rPr>
        <w:t>completed</w:t>
      </w:r>
      <w:proofErr w:type="gramEnd"/>
      <w:r w:rsidRPr="00FF5028">
        <w:rPr>
          <w:rFonts w:ascii="Garamond" w:eastAsia="Garamond" w:hAnsi="Garamond" w:cs="Garamond"/>
          <w:sz w:val="24"/>
          <w:lang w:val="en-GB"/>
        </w:rPr>
        <w:t xml:space="preserve"> by the Contractor and enclosed with the signed contract: </w:t>
      </w:r>
    </w:p>
    <w:p w14:paraId="4F2304F7" w14:textId="631CCEA8" w:rsidR="00B9056D" w:rsidRPr="00FF5028" w:rsidRDefault="00B9056D" w:rsidP="002C5770">
      <w:pPr>
        <w:numPr>
          <w:ilvl w:val="0"/>
          <w:numId w:val="23"/>
        </w:numPr>
        <w:spacing w:line="247" w:lineRule="auto"/>
        <w:ind w:right="55"/>
        <w:jc w:val="both"/>
        <w:rPr>
          <w:rFonts w:ascii="Garamond" w:eastAsia="Garamond" w:hAnsi="Garamond" w:cs="Garamond"/>
          <w:sz w:val="24"/>
          <w:lang w:val="en-GB"/>
        </w:rPr>
      </w:pPr>
      <w:r w:rsidRPr="00FF5028">
        <w:rPr>
          <w:rFonts w:ascii="Garamond" w:eastAsia="Garamond" w:hAnsi="Garamond" w:cs="Garamond"/>
          <w:sz w:val="24"/>
          <w:lang w:val="en-GB"/>
        </w:rPr>
        <w:t>Annex 3: Declaration on the Participation of Natural Persons and Legal Entities in the Tenderer’s Ownership Structure</w:t>
      </w:r>
    </w:p>
    <w:p w14:paraId="5B43C26D" w14:textId="77777777" w:rsidR="00B9056D" w:rsidRPr="00FF5028" w:rsidRDefault="00B9056D" w:rsidP="00B9056D">
      <w:pPr>
        <w:rPr>
          <w:rFonts w:ascii="Garamond" w:hAnsi="Garamond"/>
          <w:i/>
          <w:sz w:val="24"/>
          <w:lang w:val="en-GB"/>
        </w:rPr>
      </w:pPr>
    </w:p>
    <w:p w14:paraId="4CCCC814" w14:textId="5186B2CD" w:rsidR="00457A36" w:rsidRPr="00FF5028" w:rsidRDefault="00B9056D" w:rsidP="00B9056D">
      <w:pPr>
        <w:jc w:val="both"/>
        <w:rPr>
          <w:rFonts w:ascii="Garamond" w:hAnsi="Garamond" w:cs="Arial"/>
          <w:sz w:val="24"/>
          <w:lang w:val="en-GB"/>
        </w:rPr>
      </w:pPr>
      <w:r w:rsidRPr="00FF5028">
        <w:rPr>
          <w:rFonts w:ascii="Garamond" w:hAnsi="Garamond"/>
          <w:i/>
          <w:iCs/>
          <w:sz w:val="24"/>
          <w:lang w:val="en-GB"/>
        </w:rPr>
        <w:t>The tenderer shall initial every page of the sample contract in order to confirm that it agrees with the content thereof.</w:t>
      </w:r>
    </w:p>
    <w:p w14:paraId="67247AB2" w14:textId="77777777" w:rsidR="00457A36" w:rsidRPr="00FF5028" w:rsidRDefault="00457A36" w:rsidP="00457A36">
      <w:pPr>
        <w:spacing w:after="160" w:line="259" w:lineRule="auto"/>
        <w:rPr>
          <w:lang w:val="en-GB"/>
        </w:rPr>
      </w:pPr>
      <w:r w:rsidRPr="00FF5028">
        <w:rPr>
          <w:lang w:val="en-GB"/>
        </w:rPr>
        <w:br w:type="page"/>
      </w:r>
    </w:p>
    <w:p w14:paraId="026E78E2" w14:textId="374B9ED2" w:rsidR="0033749B" w:rsidRPr="00FF5028" w:rsidRDefault="0033749B" w:rsidP="0033749B">
      <w:pPr>
        <w:jc w:val="center"/>
        <w:rPr>
          <w:rFonts w:ascii="Garamond" w:hAnsi="Garamond"/>
          <w:b/>
          <w:sz w:val="24"/>
          <w:lang w:val="en-GB"/>
        </w:rPr>
      </w:pPr>
      <w:r w:rsidRPr="00FF5028">
        <w:rPr>
          <w:rFonts w:ascii="Garamond" w:hAnsi="Garamond"/>
          <w:b/>
          <w:bCs/>
          <w:sz w:val="24"/>
          <w:lang w:val="en-GB"/>
        </w:rPr>
        <w:lastRenderedPageBreak/>
        <w:t>Sample contract (Form 3b/OBR-3b)</w:t>
      </w:r>
    </w:p>
    <w:tbl>
      <w:tblPr>
        <w:tblStyle w:val="PlainTable2"/>
        <w:tblW w:w="0" w:type="auto"/>
        <w:tblLook w:val="04A0" w:firstRow="1" w:lastRow="0" w:firstColumn="1" w:lastColumn="0" w:noHBand="0" w:noVBand="1"/>
      </w:tblPr>
      <w:tblGrid>
        <w:gridCol w:w="4820"/>
        <w:gridCol w:w="4524"/>
      </w:tblGrid>
      <w:tr w:rsidR="0033749B" w:rsidRPr="00FF5028" w14:paraId="1B51CCF4" w14:textId="77777777" w:rsidTr="00FF5028">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63202827" w14:textId="77777777" w:rsidR="0033749B" w:rsidRPr="00FF5028" w:rsidRDefault="0033749B" w:rsidP="00FF5028">
            <w:pPr>
              <w:spacing w:after="60"/>
              <w:rPr>
                <w:rFonts w:ascii="Garamond" w:hAnsi="Garamond" w:cs="Arial"/>
                <w:sz w:val="24"/>
                <w:lang w:val="en-GB"/>
              </w:rPr>
            </w:pPr>
          </w:p>
          <w:p w14:paraId="63B146E5" w14:textId="77777777" w:rsidR="0033749B" w:rsidRPr="00FF5028" w:rsidRDefault="0033749B" w:rsidP="00FF5028">
            <w:pPr>
              <w:spacing w:after="60"/>
              <w:rPr>
                <w:rFonts w:ascii="Garamond" w:hAnsi="Garamond" w:cs="Arial"/>
                <w:sz w:val="24"/>
                <w:lang w:val="en-GB"/>
              </w:rPr>
            </w:pPr>
            <w:r w:rsidRPr="00FF5028">
              <w:rPr>
                <w:rFonts w:ascii="Garamond" w:hAnsi="Garamond" w:cs="Arial"/>
                <w:sz w:val="24"/>
                <w:lang w:val="en-GB"/>
              </w:rPr>
              <w:t>Economic operator:</w:t>
            </w:r>
          </w:p>
        </w:tc>
        <w:tc>
          <w:tcPr>
            <w:tcW w:w="4524" w:type="dxa"/>
            <w:shd w:val="clear" w:color="auto" w:fill="D9D9D9"/>
          </w:tcPr>
          <w:p w14:paraId="22F9B129" w14:textId="77777777" w:rsidR="0033749B" w:rsidRPr="00FF5028" w:rsidRDefault="0033749B" w:rsidP="00FF5028">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lang w:val="en-GB"/>
              </w:rPr>
            </w:pPr>
          </w:p>
          <w:p w14:paraId="600E2FEF" w14:textId="77777777" w:rsidR="0033749B" w:rsidRPr="00FF5028" w:rsidRDefault="0033749B" w:rsidP="00FF5028">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lang w:val="en-GB"/>
              </w:rPr>
            </w:pPr>
            <w:r w:rsidRPr="00FF5028">
              <w:rPr>
                <w:rFonts w:ascii="Garamond" w:hAnsi="Garamond" w:cs="Arial"/>
                <w:sz w:val="24"/>
                <w:lang w:val="en-GB"/>
              </w:rPr>
              <w:t>Contracting Authority:</w:t>
            </w:r>
          </w:p>
        </w:tc>
      </w:tr>
      <w:tr w:rsidR="0033749B" w:rsidRPr="00FF5028" w14:paraId="48457DEF" w14:textId="77777777" w:rsidTr="00FF5028">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C305A0C" w14:textId="77777777" w:rsidR="0033749B" w:rsidRPr="00FF5028" w:rsidRDefault="0033749B" w:rsidP="00FF5028">
            <w:pPr>
              <w:keepNext/>
              <w:rPr>
                <w:rFonts w:ascii="Garamond" w:hAnsi="Garamond" w:cs="Arial"/>
                <w:sz w:val="24"/>
                <w:lang w:val="en-GB"/>
              </w:rPr>
            </w:pPr>
            <w:r w:rsidRPr="00FF5028">
              <w:rPr>
                <w:rFonts w:ascii="Garamond" w:hAnsi="Garamond" w:cs="Arial"/>
                <w:sz w:val="24"/>
                <w:lang w:val="en-GB"/>
              </w:rPr>
              <w:t>Name</w:t>
            </w:r>
          </w:p>
          <w:p w14:paraId="55FB5B0B" w14:textId="77777777" w:rsidR="0033749B" w:rsidRPr="00FF5028" w:rsidRDefault="0033749B" w:rsidP="00FF5028">
            <w:pPr>
              <w:keepNext/>
              <w:rPr>
                <w:rFonts w:ascii="Garamond" w:hAnsi="Garamond" w:cs="Arial"/>
                <w:sz w:val="24"/>
                <w:lang w:val="en-GB"/>
              </w:rPr>
            </w:pPr>
            <w:r w:rsidRPr="00FF5028">
              <w:rPr>
                <w:rFonts w:ascii="Garamond" w:hAnsi="Garamond" w:cs="Arial"/>
                <w:sz w:val="24"/>
                <w:lang w:val="en-GB"/>
              </w:rPr>
              <w:t>Address</w:t>
            </w:r>
          </w:p>
          <w:p w14:paraId="26E0A949" w14:textId="77777777" w:rsidR="0033749B" w:rsidRPr="00FF5028" w:rsidRDefault="0033749B" w:rsidP="00FF5028">
            <w:pPr>
              <w:keepNext/>
              <w:rPr>
                <w:rFonts w:ascii="Garamond" w:hAnsi="Garamond" w:cs="Arial"/>
                <w:sz w:val="24"/>
                <w:lang w:val="en-GB"/>
              </w:rPr>
            </w:pPr>
            <w:r w:rsidRPr="00FF5028">
              <w:rPr>
                <w:rFonts w:ascii="Garamond" w:hAnsi="Garamond" w:cs="Arial"/>
                <w:sz w:val="24"/>
                <w:lang w:val="en-GB"/>
              </w:rPr>
              <w:t>represented by:</w:t>
            </w:r>
          </w:p>
          <w:p w14:paraId="13CB2BC4" w14:textId="77777777" w:rsidR="0033749B" w:rsidRPr="00FF5028" w:rsidRDefault="0033749B" w:rsidP="00FF5028">
            <w:pPr>
              <w:keepNext/>
              <w:rPr>
                <w:rFonts w:ascii="Garamond" w:hAnsi="Garamond" w:cs="Arial"/>
                <w:sz w:val="24"/>
                <w:lang w:val="en-GB"/>
              </w:rPr>
            </w:pPr>
            <w:r w:rsidRPr="00FF5028">
              <w:rPr>
                <w:rFonts w:ascii="Garamond" w:hAnsi="Garamond" w:cs="Arial"/>
                <w:sz w:val="24"/>
                <w:lang w:val="en-GB"/>
              </w:rPr>
              <w:t xml:space="preserve">Company registration no: </w:t>
            </w:r>
          </w:p>
          <w:p w14:paraId="745AB44C" w14:textId="77777777" w:rsidR="0033749B" w:rsidRPr="00FF5028" w:rsidRDefault="0033749B" w:rsidP="00FF5028">
            <w:pPr>
              <w:keepNext/>
              <w:rPr>
                <w:rFonts w:ascii="Garamond" w:hAnsi="Garamond" w:cs="Arial"/>
                <w:sz w:val="24"/>
                <w:lang w:val="en-GB"/>
              </w:rPr>
            </w:pPr>
            <w:r w:rsidRPr="00FF5028">
              <w:rPr>
                <w:rFonts w:ascii="Garamond" w:hAnsi="Garamond" w:cs="Arial"/>
                <w:sz w:val="24"/>
                <w:lang w:val="en-GB"/>
              </w:rPr>
              <w:t xml:space="preserve">Tax identification no: </w:t>
            </w:r>
          </w:p>
          <w:p w14:paraId="56C3CD5B" w14:textId="77777777" w:rsidR="0033749B" w:rsidRPr="00FF5028" w:rsidRDefault="0033749B" w:rsidP="00FF5028">
            <w:pPr>
              <w:keepNext/>
              <w:rPr>
                <w:rFonts w:ascii="Garamond" w:hAnsi="Garamond" w:cs="Arial"/>
                <w:sz w:val="24"/>
                <w:lang w:val="en-GB"/>
              </w:rPr>
            </w:pPr>
            <w:r w:rsidRPr="00FF5028">
              <w:rPr>
                <w:rFonts w:ascii="Garamond" w:hAnsi="Garamond" w:cs="Arial"/>
                <w:sz w:val="24"/>
                <w:lang w:val="en-GB"/>
              </w:rPr>
              <w:t xml:space="preserve">Current account no: </w:t>
            </w:r>
          </w:p>
        </w:tc>
        <w:tc>
          <w:tcPr>
            <w:tcW w:w="4524" w:type="dxa"/>
          </w:tcPr>
          <w:p w14:paraId="30A9FEBE" w14:textId="77777777" w:rsidR="0033749B" w:rsidRPr="00FF5028" w:rsidRDefault="0033749B" w:rsidP="00FF5028">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lang w:val="en-GB"/>
              </w:rPr>
            </w:pPr>
            <w:r w:rsidRPr="00FF5028">
              <w:rPr>
                <w:rFonts w:ascii="Garamond" w:hAnsi="Garamond" w:cs="Arial"/>
                <w:b/>
                <w:bCs/>
                <w:sz w:val="24"/>
                <w:lang w:val="en-GB"/>
              </w:rPr>
              <w:t>UNIVERSITY OF LJUBLJANA,</w:t>
            </w:r>
          </w:p>
          <w:p w14:paraId="049E7AF8" w14:textId="77777777" w:rsidR="0033749B" w:rsidRPr="00FF5028" w:rsidRDefault="0033749B" w:rsidP="00FF5028">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lang w:val="en-GB"/>
              </w:rPr>
            </w:pPr>
            <w:proofErr w:type="spellStart"/>
            <w:r w:rsidRPr="00FF5028">
              <w:rPr>
                <w:rFonts w:ascii="Garamond" w:hAnsi="Garamond" w:cs="Arial"/>
                <w:sz w:val="24"/>
                <w:lang w:val="en-GB"/>
              </w:rPr>
              <w:t>Kongresni</w:t>
            </w:r>
            <w:proofErr w:type="spellEnd"/>
            <w:r w:rsidRPr="00FF5028">
              <w:rPr>
                <w:rFonts w:ascii="Garamond" w:hAnsi="Garamond" w:cs="Arial"/>
                <w:sz w:val="24"/>
                <w:lang w:val="en-GB"/>
              </w:rPr>
              <w:t xml:space="preserve"> </w:t>
            </w:r>
            <w:proofErr w:type="spellStart"/>
            <w:r w:rsidRPr="00FF5028">
              <w:rPr>
                <w:rFonts w:ascii="Garamond" w:hAnsi="Garamond" w:cs="Arial"/>
                <w:sz w:val="24"/>
                <w:lang w:val="en-GB"/>
              </w:rPr>
              <w:t>trg</w:t>
            </w:r>
            <w:proofErr w:type="spellEnd"/>
            <w:r w:rsidRPr="00FF5028">
              <w:rPr>
                <w:rFonts w:ascii="Garamond" w:hAnsi="Garamond" w:cs="Arial"/>
                <w:sz w:val="24"/>
                <w:lang w:val="en-GB"/>
              </w:rPr>
              <w:t xml:space="preserve"> 12, 1000 Ljubljana, Slovenia,</w:t>
            </w:r>
          </w:p>
          <w:p w14:paraId="4EE03B8F" w14:textId="77777777" w:rsidR="0033749B" w:rsidRPr="00FF5028" w:rsidRDefault="0033749B" w:rsidP="00FF5028">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lang w:val="en-GB"/>
              </w:rPr>
            </w:pPr>
            <w:r w:rsidRPr="00FF5028">
              <w:rPr>
                <w:rFonts w:ascii="Garamond" w:hAnsi="Garamond" w:cs="Arial"/>
                <w:sz w:val="24"/>
                <w:lang w:val="en-GB"/>
              </w:rPr>
              <w:t xml:space="preserve">represented by: Professor Gregor </w:t>
            </w:r>
            <w:proofErr w:type="spellStart"/>
            <w:r w:rsidRPr="00FF5028">
              <w:rPr>
                <w:rFonts w:ascii="Garamond" w:hAnsi="Garamond" w:cs="Arial"/>
                <w:sz w:val="24"/>
                <w:lang w:val="en-GB"/>
              </w:rPr>
              <w:t>Majdič</w:t>
            </w:r>
            <w:proofErr w:type="spellEnd"/>
            <w:r w:rsidRPr="00FF5028">
              <w:rPr>
                <w:rFonts w:ascii="Garamond" w:hAnsi="Garamond" w:cs="Arial"/>
                <w:sz w:val="24"/>
                <w:lang w:val="en-GB"/>
              </w:rPr>
              <w:t>, Rector, identification no: 5085063000</w:t>
            </w:r>
          </w:p>
          <w:p w14:paraId="0B59B106" w14:textId="77777777" w:rsidR="0033749B" w:rsidRPr="00FF5028" w:rsidRDefault="0033749B" w:rsidP="00FF5028">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lang w:val="en-GB"/>
              </w:rPr>
            </w:pPr>
            <w:r w:rsidRPr="00FF5028">
              <w:rPr>
                <w:rFonts w:ascii="Garamond" w:hAnsi="Garamond" w:cs="Arial"/>
                <w:sz w:val="24"/>
                <w:lang w:val="en-GB"/>
              </w:rPr>
              <w:t xml:space="preserve">Tax identification no: SI 54162513 </w:t>
            </w:r>
          </w:p>
          <w:p w14:paraId="0AE8DF04" w14:textId="77777777" w:rsidR="0033749B" w:rsidRPr="00FF5028" w:rsidRDefault="0033749B" w:rsidP="00FF5028">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lang w:val="en-GB"/>
              </w:rPr>
            </w:pPr>
          </w:p>
          <w:p w14:paraId="22C059E5" w14:textId="77777777" w:rsidR="0033749B" w:rsidRPr="00FF5028" w:rsidRDefault="0033749B" w:rsidP="00FF5028">
            <w:pPr>
              <w:keepNext/>
              <w:cnfStyle w:val="000000100000" w:firstRow="0" w:lastRow="0" w:firstColumn="0" w:lastColumn="0" w:oddVBand="0" w:evenVBand="0" w:oddHBand="1" w:evenHBand="0" w:firstRowFirstColumn="0" w:firstRowLastColumn="0" w:lastRowFirstColumn="0" w:lastRowLastColumn="0"/>
              <w:rPr>
                <w:rFonts w:ascii="Garamond" w:hAnsi="Garamond" w:cs="Arial"/>
                <w:i/>
                <w:iCs/>
                <w:sz w:val="24"/>
                <w:lang w:val="en-GB"/>
              </w:rPr>
            </w:pPr>
            <w:r w:rsidRPr="00FF5028">
              <w:rPr>
                <w:rFonts w:ascii="Garamond" w:hAnsi="Garamond" w:cs="Arial"/>
                <w:i/>
                <w:iCs/>
                <w:sz w:val="24"/>
                <w:lang w:val="en-GB"/>
              </w:rPr>
              <w:t>(indication of the member institutions involved in the contract per specific lot)</w:t>
            </w:r>
          </w:p>
        </w:tc>
      </w:tr>
    </w:tbl>
    <w:p w14:paraId="2CFD0833"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lang w:val="en-GB"/>
        </w:rPr>
      </w:pPr>
    </w:p>
    <w:p w14:paraId="02306638"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lang w:val="en-GB"/>
        </w:rPr>
      </w:pPr>
      <w:proofErr w:type="gramStart"/>
      <w:r w:rsidRPr="00FF5028">
        <w:rPr>
          <w:rFonts w:ascii="Garamond" w:eastAsia="Garamond" w:hAnsi="Garamond" w:cs="Garamond"/>
          <w:color w:val="000000"/>
          <w:sz w:val="24"/>
          <w:lang w:val="en-GB"/>
        </w:rPr>
        <w:t>hereby</w:t>
      </w:r>
      <w:proofErr w:type="gramEnd"/>
      <w:r w:rsidRPr="00FF5028">
        <w:rPr>
          <w:rFonts w:ascii="Garamond" w:eastAsia="Garamond" w:hAnsi="Garamond" w:cs="Garamond"/>
          <w:color w:val="000000"/>
          <w:sz w:val="24"/>
          <w:lang w:val="en-GB"/>
        </w:rPr>
        <w:t xml:space="preserve"> conclude the following </w:t>
      </w:r>
    </w:p>
    <w:p w14:paraId="15CE3615"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lang w:val="en-GB"/>
        </w:rPr>
      </w:pPr>
    </w:p>
    <w:p w14:paraId="22FD7EE7" w14:textId="77777777" w:rsidR="0033749B" w:rsidRPr="00FF5028" w:rsidRDefault="0033749B" w:rsidP="0033749B">
      <w:pPr>
        <w:overflowPunct w:val="0"/>
        <w:autoSpaceDE w:val="0"/>
        <w:autoSpaceDN w:val="0"/>
        <w:adjustRightInd w:val="0"/>
        <w:spacing w:line="288" w:lineRule="auto"/>
        <w:jc w:val="center"/>
        <w:textAlignment w:val="baseline"/>
        <w:rPr>
          <w:rFonts w:ascii="Garamond" w:hAnsi="Garamond" w:cs="Arial"/>
          <w:b/>
          <w:bCs/>
          <w:color w:val="000000"/>
          <w:sz w:val="24"/>
          <w:szCs w:val="20"/>
          <w:lang w:val="en-GB"/>
        </w:rPr>
      </w:pPr>
      <w:r w:rsidRPr="00FF5028">
        <w:rPr>
          <w:rFonts w:ascii="Garamond" w:hAnsi="Garamond"/>
          <w:b/>
          <w:bCs/>
          <w:color w:val="0F0F0F"/>
          <w:sz w:val="24"/>
          <w:lang w:val="en-GB"/>
        </w:rPr>
        <w:t xml:space="preserve">CONTRACT No </w:t>
      </w:r>
      <w:r w:rsidRPr="00FF5028">
        <w:rPr>
          <w:rFonts w:ascii="Garamond" w:hAnsi="Garamond"/>
          <w:b/>
          <w:bCs/>
          <w:sz w:val="24"/>
          <w:szCs w:val="20"/>
          <w:lang w:val="en-GB"/>
        </w:rPr>
        <w:t xml:space="preserve">401-6/2023: </w:t>
      </w:r>
      <w:r w:rsidRPr="00FF5028">
        <w:rPr>
          <w:rFonts w:ascii="Garamond" w:hAnsi="Garamond"/>
          <w:b/>
          <w:bCs/>
          <w:color w:val="000000"/>
          <w:sz w:val="24"/>
          <w:szCs w:val="20"/>
          <w:lang w:val="en-GB"/>
        </w:rPr>
        <w:t xml:space="preserve">Joint public contract for Adobe, Besana, </w:t>
      </w:r>
      <w:proofErr w:type="gramStart"/>
      <w:r w:rsidRPr="00FF5028">
        <w:rPr>
          <w:rFonts w:ascii="Garamond" w:hAnsi="Garamond"/>
          <w:b/>
          <w:bCs/>
          <w:color w:val="000000"/>
          <w:sz w:val="24"/>
          <w:szCs w:val="20"/>
          <w:lang w:val="en-GB"/>
        </w:rPr>
        <w:t>Mathematica</w:t>
      </w:r>
      <w:proofErr w:type="gramEnd"/>
      <w:r w:rsidRPr="00FF5028">
        <w:rPr>
          <w:rFonts w:ascii="Garamond" w:hAnsi="Garamond"/>
          <w:b/>
          <w:bCs/>
          <w:color w:val="000000"/>
          <w:sz w:val="24"/>
          <w:szCs w:val="20"/>
          <w:lang w:val="en-GB"/>
        </w:rPr>
        <w:t xml:space="preserve"> and ZOOM software</w:t>
      </w:r>
    </w:p>
    <w:p w14:paraId="71FA2208" w14:textId="4870B432" w:rsidR="0033749B" w:rsidRPr="00FF5028" w:rsidRDefault="0033749B" w:rsidP="0033749B">
      <w:pPr>
        <w:overflowPunct w:val="0"/>
        <w:autoSpaceDE w:val="0"/>
        <w:autoSpaceDN w:val="0"/>
        <w:adjustRightInd w:val="0"/>
        <w:spacing w:line="288" w:lineRule="auto"/>
        <w:jc w:val="center"/>
        <w:textAlignment w:val="baseline"/>
        <w:rPr>
          <w:rFonts w:ascii="Garamond" w:hAnsi="Garamond"/>
          <w:b/>
          <w:sz w:val="24"/>
          <w:szCs w:val="20"/>
          <w:lang w:val="en-GB"/>
        </w:rPr>
      </w:pPr>
      <w:r w:rsidRPr="00FF5028">
        <w:rPr>
          <w:rFonts w:ascii="Garamond" w:hAnsi="Garamond" w:cs="Arial"/>
          <w:b/>
          <w:bCs/>
          <w:color w:val="000000"/>
          <w:sz w:val="24"/>
          <w:szCs w:val="20"/>
          <w:lang w:val="en-GB"/>
        </w:rPr>
        <w:t>Lot 3: Mathematica</w:t>
      </w:r>
      <w:r w:rsidRPr="00FF5028">
        <w:rPr>
          <w:rFonts w:ascii="Garamond" w:hAnsi="Garamond" w:cs="Arial"/>
          <w:sz w:val="24"/>
          <w:szCs w:val="20"/>
          <w:lang w:val="en-GB"/>
        </w:rPr>
        <w:t xml:space="preserve"> </w:t>
      </w:r>
      <w:r w:rsidRPr="00FF5028">
        <w:rPr>
          <w:rFonts w:ascii="Garamond" w:hAnsi="Garamond" w:cs="Arial"/>
          <w:i/>
          <w:iCs/>
          <w:sz w:val="24"/>
          <w:szCs w:val="20"/>
          <w:highlight w:val="lightGray"/>
          <w:lang w:val="en-GB"/>
        </w:rPr>
        <w:t xml:space="preserve">(sample to </w:t>
      </w:r>
      <w:proofErr w:type="gramStart"/>
      <w:r w:rsidRPr="00FF5028">
        <w:rPr>
          <w:rFonts w:ascii="Garamond" w:hAnsi="Garamond" w:cs="Arial"/>
          <w:i/>
          <w:iCs/>
          <w:sz w:val="24"/>
          <w:szCs w:val="20"/>
          <w:highlight w:val="lightGray"/>
          <w:lang w:val="en-GB"/>
        </w:rPr>
        <w:t>be used</w:t>
      </w:r>
      <w:proofErr w:type="gramEnd"/>
      <w:r w:rsidRPr="00FF5028">
        <w:rPr>
          <w:rFonts w:ascii="Garamond" w:hAnsi="Garamond" w:cs="Arial"/>
          <w:i/>
          <w:iCs/>
          <w:sz w:val="24"/>
          <w:szCs w:val="20"/>
          <w:highlight w:val="lightGray"/>
          <w:lang w:val="en-GB"/>
        </w:rPr>
        <w:t xml:space="preserve"> for Lot 3)</w:t>
      </w:r>
    </w:p>
    <w:p w14:paraId="23F87D00" w14:textId="77777777" w:rsidR="0033749B" w:rsidRPr="00FF5028" w:rsidRDefault="0033749B" w:rsidP="0033749B">
      <w:pPr>
        <w:overflowPunct w:val="0"/>
        <w:autoSpaceDE w:val="0"/>
        <w:autoSpaceDN w:val="0"/>
        <w:adjustRightInd w:val="0"/>
        <w:spacing w:line="288" w:lineRule="auto"/>
        <w:jc w:val="center"/>
        <w:textAlignment w:val="baseline"/>
        <w:rPr>
          <w:rFonts w:ascii="Garamond" w:hAnsi="Garamond"/>
          <w:b/>
          <w:sz w:val="24"/>
          <w:szCs w:val="20"/>
          <w:lang w:val="en-GB"/>
        </w:rPr>
      </w:pPr>
    </w:p>
    <w:p w14:paraId="0EE038A7" w14:textId="77777777" w:rsidR="0033749B" w:rsidRPr="00FF5028" w:rsidRDefault="0033749B" w:rsidP="0033749B">
      <w:pPr>
        <w:widowControl w:val="0"/>
        <w:numPr>
          <w:ilvl w:val="0"/>
          <w:numId w:val="33"/>
        </w:numPr>
        <w:spacing w:line="288" w:lineRule="auto"/>
        <w:jc w:val="center"/>
        <w:rPr>
          <w:rFonts w:ascii="Garamond" w:hAnsi="Garamond" w:cs="Arial"/>
          <w:b/>
          <w:sz w:val="24"/>
          <w:lang w:val="en-GB"/>
        </w:rPr>
      </w:pPr>
      <w:r w:rsidRPr="00FF5028">
        <w:rPr>
          <w:rFonts w:ascii="Garamond" w:hAnsi="Garamond" w:cs="Arial"/>
          <w:b/>
          <w:bCs/>
          <w:sz w:val="24"/>
          <w:lang w:val="en-GB"/>
        </w:rPr>
        <w:t>INTRODUCTORY PROVISIONS</w:t>
      </w:r>
    </w:p>
    <w:p w14:paraId="4AEA155E" w14:textId="77777777" w:rsidR="0033749B" w:rsidRPr="00FF5028" w:rsidRDefault="0033749B" w:rsidP="0033749B">
      <w:pPr>
        <w:jc w:val="both"/>
        <w:rPr>
          <w:rFonts w:ascii="Garamond" w:hAnsi="Garamond" w:cs="Arial"/>
          <w:sz w:val="24"/>
          <w:lang w:val="en-GB"/>
        </w:rPr>
      </w:pPr>
    </w:p>
    <w:p w14:paraId="1142818E" w14:textId="77777777" w:rsidR="0033749B" w:rsidRPr="00FF5028" w:rsidRDefault="0033749B" w:rsidP="004545EE">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1</w:t>
      </w:r>
    </w:p>
    <w:p w14:paraId="3F70E639"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The contracting parties hereby agree and acknowledge that:</w:t>
      </w:r>
    </w:p>
    <w:p w14:paraId="693CF70A" w14:textId="35D44A64" w:rsidR="0033749B" w:rsidRPr="00FF5028" w:rsidRDefault="0033749B" w:rsidP="0033749B">
      <w:pPr>
        <w:numPr>
          <w:ilvl w:val="0"/>
          <w:numId w:val="17"/>
        </w:numPr>
        <w:jc w:val="both"/>
        <w:rPr>
          <w:rFonts w:ascii="Garamond" w:hAnsi="Garamond" w:cs="Arial"/>
          <w:sz w:val="24"/>
          <w:lang w:val="en-GB"/>
        </w:rPr>
      </w:pPr>
      <w:r w:rsidRPr="00FF5028">
        <w:rPr>
          <w:rFonts w:ascii="Garamond" w:hAnsi="Garamond" w:cs="Arial"/>
          <w:sz w:val="24"/>
          <w:lang w:val="en-GB"/>
        </w:rPr>
        <w:t>a procedure for the awarding of the “Joint public contract for Adobe, Besana, Mathematica and ZOOM software” has been conducted by the University of Ljubljana (hereinafter: the Contracting Authority) as a joint public contract of its member institutions (the member institutions that are involved in the individual lots of the joint public contract are listed above by the Contracting Authority as well as in Annex A to the Public Procurement Documents);</w:t>
      </w:r>
    </w:p>
    <w:p w14:paraId="62DE2EC5" w14:textId="77777777" w:rsidR="0033749B" w:rsidRPr="00FF5028" w:rsidRDefault="0033749B" w:rsidP="0033749B">
      <w:pPr>
        <w:numPr>
          <w:ilvl w:val="0"/>
          <w:numId w:val="17"/>
        </w:numPr>
        <w:jc w:val="both"/>
        <w:rPr>
          <w:rFonts w:ascii="Garamond" w:hAnsi="Garamond" w:cs="Arial"/>
          <w:sz w:val="24"/>
          <w:lang w:val="en-GB"/>
        </w:rPr>
      </w:pPr>
      <w:r w:rsidRPr="00FF5028">
        <w:rPr>
          <w:rFonts w:ascii="Garamond" w:hAnsi="Garamond" w:cs="Arial"/>
          <w:sz w:val="24"/>
          <w:lang w:val="en-GB"/>
        </w:rPr>
        <w:t>the Contracting Authority has conducted an open procedure for the public contract with conclusion of a contract in accordance with Article 40, and the public contract has been divided into lots in accordance with the first paragraph of Article 73 of the ZJN-3;</w:t>
      </w:r>
    </w:p>
    <w:p w14:paraId="00B52A3D" w14:textId="77777777" w:rsidR="0033749B" w:rsidRPr="00FF5028" w:rsidRDefault="0033749B" w:rsidP="0033749B">
      <w:pPr>
        <w:numPr>
          <w:ilvl w:val="0"/>
          <w:numId w:val="17"/>
        </w:numPr>
        <w:jc w:val="both"/>
        <w:rPr>
          <w:rFonts w:ascii="Garamond" w:hAnsi="Garamond" w:cs="Arial"/>
          <w:sz w:val="24"/>
          <w:lang w:val="en-GB"/>
        </w:rPr>
      </w:pPr>
      <w:r w:rsidRPr="00FF5028">
        <w:rPr>
          <w:rFonts w:ascii="Garamond" w:hAnsi="Garamond" w:cs="Arial"/>
          <w:sz w:val="24"/>
          <w:lang w:val="en-GB"/>
        </w:rPr>
        <w:t xml:space="preserve">the contract was published on the public procurement portal on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under reference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and in the annex to the Official Journal of the European Union on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under reference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w:t>
      </w:r>
    </w:p>
    <w:p w14:paraId="41222480" w14:textId="77777777" w:rsidR="0033749B" w:rsidRPr="00FF5028" w:rsidRDefault="0033749B" w:rsidP="0033749B">
      <w:pPr>
        <w:numPr>
          <w:ilvl w:val="0"/>
          <w:numId w:val="17"/>
        </w:numPr>
        <w:jc w:val="both"/>
        <w:rPr>
          <w:rFonts w:ascii="Garamond" w:hAnsi="Garamond" w:cs="Arial"/>
          <w:sz w:val="24"/>
          <w:lang w:val="en-GB"/>
        </w:rPr>
      </w:pPr>
      <w:r w:rsidRPr="00FF5028">
        <w:rPr>
          <w:rFonts w:ascii="Garamond" w:hAnsi="Garamond" w:cs="Arial"/>
          <w:sz w:val="24"/>
          <w:lang w:val="en-GB"/>
        </w:rPr>
        <w:t xml:space="preserve">the economic operator has been selected on the basis of the tender submitted and of pro forma invoice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by means of a decision on tender selection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dated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which was published on the public procurement portal on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under reference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as the most advantageous tenderer in the lot for which this contract is being concluded;</w:t>
      </w:r>
    </w:p>
    <w:p w14:paraId="55DF2122" w14:textId="77777777" w:rsidR="0033749B" w:rsidRPr="00FF5028" w:rsidRDefault="0033749B" w:rsidP="0033749B">
      <w:pPr>
        <w:numPr>
          <w:ilvl w:val="0"/>
          <w:numId w:val="17"/>
        </w:numPr>
        <w:jc w:val="both"/>
        <w:rPr>
          <w:rFonts w:ascii="Garamond" w:hAnsi="Garamond" w:cs="Arial"/>
          <w:sz w:val="24"/>
          <w:lang w:val="en-GB"/>
        </w:rPr>
      </w:pPr>
      <w:r w:rsidRPr="00FF5028">
        <w:rPr>
          <w:rFonts w:ascii="Garamond" w:hAnsi="Garamond" w:cs="Arial"/>
          <w:sz w:val="24"/>
          <w:lang w:val="en-GB"/>
        </w:rPr>
        <w:t xml:space="preserve">the economic operator assures the Contracting Authority that it shall carry out all the activities required to ensure that the obligations assumed under this contract are performed, and that it meets all conditions set out in applicable regulations and the Contracting Authority’s instructions for carrying out the activities in question and for performing the assumed obligations; </w:t>
      </w:r>
    </w:p>
    <w:p w14:paraId="6C070A76" w14:textId="77777777" w:rsidR="0033749B" w:rsidRPr="00FF5028" w:rsidRDefault="0033749B" w:rsidP="0033749B">
      <w:pPr>
        <w:numPr>
          <w:ilvl w:val="0"/>
          <w:numId w:val="17"/>
        </w:numPr>
        <w:jc w:val="both"/>
        <w:rPr>
          <w:rFonts w:ascii="Garamond" w:hAnsi="Garamond" w:cs="Arial"/>
          <w:sz w:val="24"/>
          <w:lang w:val="en-GB"/>
        </w:rPr>
      </w:pPr>
      <w:proofErr w:type="gramStart"/>
      <w:r w:rsidRPr="00FF5028">
        <w:rPr>
          <w:rFonts w:ascii="Garamond" w:hAnsi="Garamond" w:cs="Arial"/>
          <w:sz w:val="24"/>
          <w:lang w:val="en-GB"/>
        </w:rPr>
        <w:t>the</w:t>
      </w:r>
      <w:proofErr w:type="gramEnd"/>
      <w:r w:rsidRPr="00FF5028">
        <w:rPr>
          <w:rFonts w:ascii="Garamond" w:hAnsi="Garamond" w:cs="Arial"/>
          <w:sz w:val="24"/>
          <w:lang w:val="en-GB"/>
        </w:rPr>
        <w:t xml:space="preserve"> annexes to this contract form an integral part thereof. </w:t>
      </w:r>
    </w:p>
    <w:p w14:paraId="65294D65" w14:textId="77777777" w:rsidR="0033749B" w:rsidRPr="00FF5028" w:rsidRDefault="0033749B" w:rsidP="0033749B">
      <w:pPr>
        <w:jc w:val="both"/>
        <w:rPr>
          <w:rFonts w:ascii="Garamond" w:hAnsi="Garamond"/>
          <w:b/>
          <w:sz w:val="24"/>
          <w:lang w:val="en-GB"/>
        </w:rPr>
      </w:pPr>
    </w:p>
    <w:p w14:paraId="7C8B17B2" w14:textId="77777777" w:rsidR="0033749B" w:rsidRPr="00FF5028" w:rsidRDefault="0033749B" w:rsidP="0033749B">
      <w:pPr>
        <w:jc w:val="both"/>
        <w:rPr>
          <w:rFonts w:ascii="Garamond" w:hAnsi="Garamond"/>
          <w:b/>
          <w:sz w:val="24"/>
          <w:lang w:val="en-GB"/>
        </w:rPr>
      </w:pPr>
    </w:p>
    <w:p w14:paraId="7F18F91A" w14:textId="77777777" w:rsidR="0033749B" w:rsidRPr="00FF5028" w:rsidRDefault="0033749B" w:rsidP="0033749B">
      <w:pPr>
        <w:widowControl w:val="0"/>
        <w:numPr>
          <w:ilvl w:val="0"/>
          <w:numId w:val="33"/>
        </w:numPr>
        <w:spacing w:line="288" w:lineRule="auto"/>
        <w:ind w:left="357" w:hanging="357"/>
        <w:jc w:val="center"/>
        <w:rPr>
          <w:rFonts w:ascii="Garamond" w:hAnsi="Garamond" w:cs="Arial"/>
          <w:b/>
          <w:sz w:val="24"/>
          <w:lang w:val="en-GB"/>
        </w:rPr>
      </w:pPr>
      <w:r w:rsidRPr="00FF5028">
        <w:rPr>
          <w:rFonts w:ascii="Garamond" w:hAnsi="Garamond" w:cs="Arial"/>
          <w:b/>
          <w:bCs/>
          <w:sz w:val="24"/>
          <w:lang w:val="en-GB"/>
        </w:rPr>
        <w:t>SUBJECT OF THE CONTRACT</w:t>
      </w:r>
    </w:p>
    <w:p w14:paraId="7C195AF2" w14:textId="77777777" w:rsidR="0033749B" w:rsidRPr="00FF5028" w:rsidRDefault="0033749B" w:rsidP="0033749B">
      <w:pPr>
        <w:jc w:val="both"/>
        <w:rPr>
          <w:rFonts w:ascii="Garamond" w:hAnsi="Garamond" w:cs="Arial"/>
          <w:sz w:val="24"/>
          <w:lang w:val="en-GB"/>
        </w:rPr>
      </w:pPr>
    </w:p>
    <w:p w14:paraId="73C2E388" w14:textId="77777777" w:rsidR="0033749B" w:rsidRPr="00FF5028" w:rsidRDefault="0033749B" w:rsidP="004545EE">
      <w:pPr>
        <w:widowControl w:val="0"/>
        <w:tabs>
          <w:tab w:val="left" w:pos="5257"/>
        </w:tabs>
        <w:spacing w:line="288" w:lineRule="auto"/>
        <w:jc w:val="center"/>
        <w:rPr>
          <w:rFonts w:ascii="Garamond" w:hAnsi="Garamond"/>
          <w:sz w:val="24"/>
          <w:lang w:val="en-GB"/>
        </w:rPr>
      </w:pPr>
      <w:r w:rsidRPr="00FF5028">
        <w:rPr>
          <w:rFonts w:ascii="Garamond" w:hAnsi="Garamond"/>
          <w:sz w:val="24"/>
          <w:lang w:val="en-GB"/>
        </w:rPr>
        <w:t>Article 2</w:t>
      </w:r>
    </w:p>
    <w:p w14:paraId="169FCEB9" w14:textId="0F351764" w:rsidR="0033749B" w:rsidRPr="00FF5028" w:rsidRDefault="0033749B" w:rsidP="0033749B">
      <w:pPr>
        <w:jc w:val="both"/>
        <w:rPr>
          <w:rFonts w:ascii="Garamond" w:hAnsi="Garamond" w:cs="Arial"/>
          <w:sz w:val="24"/>
          <w:lang w:val="en-GB"/>
        </w:rPr>
      </w:pPr>
      <w:r w:rsidRPr="00FF5028">
        <w:rPr>
          <w:rFonts w:ascii="Garamond" w:hAnsi="Garamond"/>
          <w:sz w:val="24"/>
          <w:lang w:val="en-GB"/>
        </w:rPr>
        <w:t xml:space="preserve">The subject of the contract is the </w:t>
      </w:r>
      <w:r w:rsidRPr="00FF5028">
        <w:rPr>
          <w:rFonts w:ascii="Garamond" w:hAnsi="Garamond"/>
          <w:b/>
          <w:bCs/>
          <w:sz w:val="24"/>
          <w:lang w:val="en-GB"/>
        </w:rPr>
        <w:t>leasing of Wolfram Mathematica software for a period of four years</w:t>
      </w:r>
      <w:r w:rsidRPr="00FF5028">
        <w:rPr>
          <w:rFonts w:ascii="Garamond" w:hAnsi="Garamond"/>
          <w:sz w:val="24"/>
          <w:lang w:val="en-GB"/>
        </w:rPr>
        <w:t>.</w:t>
      </w:r>
    </w:p>
    <w:p w14:paraId="0BCA3B7E" w14:textId="77777777" w:rsidR="0033749B" w:rsidRPr="00FF5028" w:rsidRDefault="0033749B" w:rsidP="0033749B">
      <w:pPr>
        <w:jc w:val="both"/>
        <w:rPr>
          <w:rFonts w:ascii="Garamond" w:hAnsi="Garamond" w:cs="Arial"/>
          <w:sz w:val="24"/>
          <w:lang w:val="en-GB"/>
        </w:rPr>
      </w:pPr>
    </w:p>
    <w:p w14:paraId="685911A9"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 xml:space="preserve">The subject of the contract </w:t>
      </w:r>
      <w:proofErr w:type="gramStart"/>
      <w:r w:rsidRPr="00FF5028">
        <w:rPr>
          <w:rFonts w:ascii="Garamond" w:hAnsi="Garamond" w:cs="Arial"/>
          <w:sz w:val="24"/>
          <w:lang w:val="en-GB"/>
        </w:rPr>
        <w:t>is specified</w:t>
      </w:r>
      <w:proofErr w:type="gramEnd"/>
      <w:r w:rsidRPr="00FF5028">
        <w:rPr>
          <w:rFonts w:ascii="Garamond" w:hAnsi="Garamond" w:cs="Arial"/>
          <w:sz w:val="24"/>
          <w:lang w:val="en-GB"/>
        </w:rPr>
        <w:t xml:space="preserve"> in detail in the Public Procurement Documents (Annex 1), particularly as regards the technical specifications, and the Contractor’s Tender Documents (Annex 2), which are annexed to this </w:t>
      </w:r>
      <w:r w:rsidRPr="00FF5028">
        <w:rPr>
          <w:rFonts w:ascii="Garamond" w:hAnsi="Garamond" w:cs="Arial"/>
          <w:sz w:val="24"/>
          <w:lang w:val="en-GB"/>
        </w:rPr>
        <w:lastRenderedPageBreak/>
        <w:t xml:space="preserve">contract and form an integral part thereof. It </w:t>
      </w:r>
      <w:proofErr w:type="gramStart"/>
      <w:r w:rsidRPr="00FF5028">
        <w:rPr>
          <w:rFonts w:ascii="Garamond" w:hAnsi="Garamond" w:cs="Arial"/>
          <w:sz w:val="24"/>
          <w:lang w:val="en-GB"/>
        </w:rPr>
        <w:t>shall be implemented</w:t>
      </w:r>
      <w:proofErr w:type="gramEnd"/>
      <w:r w:rsidRPr="00FF5028">
        <w:rPr>
          <w:rFonts w:ascii="Garamond" w:hAnsi="Garamond" w:cs="Arial"/>
          <w:sz w:val="24"/>
          <w:lang w:val="en-GB"/>
        </w:rPr>
        <w:t xml:space="preserve"> in the manner set out in these annexes and this contract.</w:t>
      </w:r>
    </w:p>
    <w:p w14:paraId="3C0765C6" w14:textId="77777777" w:rsidR="0033749B" w:rsidRPr="00FF5028" w:rsidRDefault="0033749B" w:rsidP="0033749B">
      <w:pPr>
        <w:jc w:val="both"/>
        <w:rPr>
          <w:rFonts w:ascii="Garamond" w:hAnsi="Garamond" w:cs="Arial"/>
          <w:sz w:val="24"/>
          <w:lang w:val="en-GB"/>
        </w:rPr>
      </w:pPr>
    </w:p>
    <w:p w14:paraId="02D82D8E"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The period and place or manner of supplying the subject of the contract are set out in the Public Procurement Documents (Annex 1).</w:t>
      </w:r>
    </w:p>
    <w:p w14:paraId="2B483A33" w14:textId="77777777" w:rsidR="0033749B" w:rsidRPr="00FF5028" w:rsidRDefault="0033749B" w:rsidP="0033749B">
      <w:pPr>
        <w:jc w:val="both"/>
        <w:rPr>
          <w:rFonts w:ascii="Garamond" w:hAnsi="Garamond" w:cs="Arial"/>
          <w:sz w:val="24"/>
          <w:lang w:val="en-GB"/>
        </w:rPr>
      </w:pPr>
    </w:p>
    <w:p w14:paraId="108BDA8A" w14:textId="1C9D1A9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 xml:space="preserve">The contracting parties shall conclude a separate licence agreement, which </w:t>
      </w:r>
      <w:proofErr w:type="gramStart"/>
      <w:r w:rsidRPr="00FF5028">
        <w:rPr>
          <w:rFonts w:ascii="Garamond" w:hAnsi="Garamond" w:cs="Arial"/>
          <w:sz w:val="24"/>
          <w:lang w:val="en-GB"/>
        </w:rPr>
        <w:t>is annexed</w:t>
      </w:r>
      <w:proofErr w:type="gramEnd"/>
      <w:r w:rsidRPr="00FF5028">
        <w:rPr>
          <w:rFonts w:ascii="Garamond" w:hAnsi="Garamond" w:cs="Arial"/>
          <w:sz w:val="24"/>
          <w:lang w:val="en-GB"/>
        </w:rPr>
        <w:t xml:space="preserve"> to this contract.</w:t>
      </w:r>
    </w:p>
    <w:p w14:paraId="3A586525" w14:textId="77777777" w:rsidR="0033749B" w:rsidRPr="00FF5028" w:rsidRDefault="0033749B" w:rsidP="0033749B">
      <w:pPr>
        <w:jc w:val="both"/>
        <w:rPr>
          <w:rFonts w:ascii="Garamond" w:hAnsi="Garamond" w:cs="Arial"/>
          <w:sz w:val="24"/>
          <w:lang w:val="en-GB"/>
        </w:rPr>
      </w:pPr>
    </w:p>
    <w:p w14:paraId="6C2D1DFF"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 xml:space="preserve">The Contracting Authority points out that the quantities indicated for specific products in the “Pro forma invoice” form (Annex 2) are merely indicative (estimated), calculated in line with present needs and recalculated for the duration of the public contract (four years). In the course of the performance of the public contract, the quantities </w:t>
      </w:r>
      <w:proofErr w:type="gramStart"/>
      <w:r w:rsidRPr="00FF5028">
        <w:rPr>
          <w:rFonts w:ascii="Garamond" w:hAnsi="Garamond" w:cs="Arial"/>
          <w:sz w:val="24"/>
          <w:lang w:val="en-GB"/>
        </w:rPr>
        <w:t>may be amended, increased or reduced in response to the needs of the Contracting Authority or of individual contracting authorities</w:t>
      </w:r>
      <w:proofErr w:type="gramEnd"/>
      <w:r w:rsidRPr="00FF5028">
        <w:rPr>
          <w:rFonts w:ascii="Garamond" w:hAnsi="Garamond" w:cs="Arial"/>
          <w:sz w:val="24"/>
          <w:lang w:val="en-GB"/>
        </w:rPr>
        <w:t>. The Contracting Authority shall order the quantities and types of goods in line with actual needs. It shall not be bound to order certain types or quantities of the products referred to in the “Pro forma invoice” form.</w:t>
      </w:r>
    </w:p>
    <w:p w14:paraId="19E4C383" w14:textId="77777777" w:rsidR="0033749B" w:rsidRPr="00FF5028" w:rsidRDefault="0033749B" w:rsidP="0033749B">
      <w:pPr>
        <w:ind w:left="357"/>
        <w:jc w:val="both"/>
        <w:rPr>
          <w:rFonts w:ascii="Garamond" w:hAnsi="Garamond"/>
          <w:sz w:val="24"/>
          <w:lang w:val="en-GB"/>
        </w:rPr>
      </w:pPr>
    </w:p>
    <w:p w14:paraId="782D4670" w14:textId="77777777" w:rsidR="0033749B" w:rsidRPr="00FF5028" w:rsidRDefault="0033749B" w:rsidP="0033749B">
      <w:pPr>
        <w:ind w:left="357"/>
        <w:jc w:val="both"/>
        <w:rPr>
          <w:rFonts w:ascii="Garamond" w:hAnsi="Garamond"/>
          <w:color w:val="000000"/>
          <w:sz w:val="24"/>
          <w:lang w:val="en-GB"/>
        </w:rPr>
      </w:pPr>
    </w:p>
    <w:p w14:paraId="7BF42C52" w14:textId="77777777" w:rsidR="0033749B" w:rsidRPr="00FF5028" w:rsidRDefault="0033749B" w:rsidP="0033749B">
      <w:pPr>
        <w:pStyle w:val="BodyText"/>
        <w:widowControl w:val="0"/>
        <w:numPr>
          <w:ilvl w:val="0"/>
          <w:numId w:val="33"/>
        </w:numPr>
        <w:overflowPunct/>
        <w:autoSpaceDE/>
        <w:adjustRightInd/>
        <w:jc w:val="center"/>
        <w:textAlignment w:val="auto"/>
        <w:rPr>
          <w:rFonts w:ascii="Garamond" w:hAnsi="Garamond"/>
          <w:b/>
          <w:color w:val="111111"/>
          <w:sz w:val="24"/>
          <w:szCs w:val="24"/>
          <w:lang w:val="en-GB"/>
        </w:rPr>
      </w:pPr>
      <w:r w:rsidRPr="00FF5028">
        <w:rPr>
          <w:rFonts w:ascii="Garamond" w:hAnsi="Garamond"/>
          <w:b/>
          <w:bCs/>
          <w:color w:val="111111"/>
          <w:sz w:val="24"/>
          <w:szCs w:val="24"/>
          <w:lang w:val="en-GB"/>
        </w:rPr>
        <w:t>CONTRACTUAL PRICE AND PAYMENT TERMS</w:t>
      </w:r>
    </w:p>
    <w:p w14:paraId="61554CE2" w14:textId="77777777" w:rsidR="0033749B" w:rsidRPr="00FF5028" w:rsidRDefault="0033749B" w:rsidP="0033749B">
      <w:pPr>
        <w:widowControl w:val="0"/>
        <w:spacing w:line="288" w:lineRule="auto"/>
        <w:rPr>
          <w:rFonts w:ascii="Garamond" w:hAnsi="Garamond"/>
          <w:b/>
          <w:color w:val="0F0F0F"/>
          <w:w w:val="105"/>
          <w:sz w:val="24"/>
          <w:lang w:val="en-GB"/>
        </w:rPr>
      </w:pPr>
    </w:p>
    <w:p w14:paraId="20736720" w14:textId="77777777" w:rsidR="0033749B" w:rsidRPr="00FF5028" w:rsidRDefault="0033749B" w:rsidP="004545EE">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3</w:t>
      </w:r>
    </w:p>
    <w:p w14:paraId="0647F51E" w14:textId="77777777" w:rsidR="0033749B" w:rsidRPr="00FF5028" w:rsidRDefault="0033749B" w:rsidP="0033749B">
      <w:pPr>
        <w:pStyle w:val="BodyText"/>
        <w:widowControl w:val="0"/>
        <w:tabs>
          <w:tab w:val="left" w:pos="5257"/>
        </w:tabs>
        <w:overflowPunct/>
        <w:autoSpaceDE/>
        <w:adjustRightInd/>
        <w:rPr>
          <w:rFonts w:ascii="Garamond" w:hAnsi="Garamond"/>
          <w:sz w:val="24"/>
          <w:szCs w:val="24"/>
          <w:lang w:val="en-GB"/>
        </w:rPr>
      </w:pPr>
      <w:r w:rsidRPr="00FF5028">
        <w:rPr>
          <w:rFonts w:ascii="Garamond" w:hAnsi="Garamond"/>
          <w:color w:val="0F0F0F"/>
          <w:sz w:val="24"/>
          <w:szCs w:val="24"/>
          <w:lang w:val="en-GB"/>
        </w:rPr>
        <w:t xml:space="preserve">The total estimated value of the contract is EUR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sz w:val="24"/>
          <w:lang w:val="en-GB"/>
        </w:rPr>
        <w:t>     </w:t>
      </w:r>
      <w:r w:rsidRPr="00FF5028">
        <w:rPr>
          <w:rFonts w:ascii="Garamond" w:hAnsi="Garamond"/>
          <w:sz w:val="24"/>
          <w:lang w:val="en-GB"/>
        </w:rPr>
        <w:fldChar w:fldCharType="end"/>
      </w:r>
      <w:r w:rsidRPr="00FF5028">
        <w:rPr>
          <w:rFonts w:ascii="Garamond" w:hAnsi="Garamond"/>
          <w:sz w:val="24"/>
          <w:lang w:val="en-GB"/>
        </w:rPr>
        <w:t xml:space="preserve"> </w:t>
      </w:r>
      <w:r w:rsidRPr="00FF5028">
        <w:rPr>
          <w:rFonts w:ascii="Garamond" w:hAnsi="Garamond"/>
          <w:sz w:val="24"/>
          <w:szCs w:val="24"/>
          <w:lang w:val="en-GB"/>
        </w:rPr>
        <w:t xml:space="preserve">net of VAT or EUR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sz w:val="24"/>
          <w:lang w:val="en-GB"/>
        </w:rPr>
        <w:t>     </w:t>
      </w:r>
      <w:r w:rsidRPr="00FF5028">
        <w:rPr>
          <w:rFonts w:ascii="Garamond" w:hAnsi="Garamond"/>
          <w:sz w:val="24"/>
          <w:lang w:val="en-GB"/>
        </w:rPr>
        <w:fldChar w:fldCharType="end"/>
      </w:r>
      <w:r w:rsidRPr="00FF5028">
        <w:rPr>
          <w:rFonts w:ascii="Garamond" w:hAnsi="Garamond"/>
          <w:sz w:val="24"/>
          <w:szCs w:val="24"/>
          <w:lang w:val="en-GB"/>
        </w:rPr>
        <w:t xml:space="preserve"> inclusive of VAT, shall include all costs attached to the services that are the subject of the contract, and has been calculated </w:t>
      </w:r>
      <w:proofErr w:type="gramStart"/>
      <w:r w:rsidRPr="00FF5028">
        <w:rPr>
          <w:rFonts w:ascii="Garamond" w:hAnsi="Garamond"/>
          <w:sz w:val="24"/>
          <w:szCs w:val="24"/>
          <w:lang w:val="en-GB"/>
        </w:rPr>
        <w:t>on the basis of</w:t>
      </w:r>
      <w:proofErr w:type="gramEnd"/>
      <w:r w:rsidRPr="00FF5028">
        <w:rPr>
          <w:rFonts w:ascii="Garamond" w:hAnsi="Garamond"/>
          <w:sz w:val="24"/>
          <w:szCs w:val="24"/>
          <w:lang w:val="en-GB"/>
        </w:rPr>
        <w:t xml:space="preserve"> the estimated quantities over a period of four years. </w:t>
      </w:r>
    </w:p>
    <w:p w14:paraId="1193461C" w14:textId="77777777" w:rsidR="0033749B" w:rsidRPr="00FF5028" w:rsidRDefault="0033749B" w:rsidP="0033749B">
      <w:pPr>
        <w:pStyle w:val="BodyText"/>
        <w:widowControl w:val="0"/>
        <w:tabs>
          <w:tab w:val="left" w:pos="5257"/>
        </w:tabs>
        <w:overflowPunct/>
        <w:autoSpaceDE/>
        <w:adjustRightInd/>
        <w:rPr>
          <w:rFonts w:ascii="Garamond" w:hAnsi="Garamond"/>
          <w:sz w:val="24"/>
          <w:szCs w:val="24"/>
          <w:lang w:val="en-GB"/>
        </w:rPr>
      </w:pPr>
    </w:p>
    <w:p w14:paraId="59F55B37" w14:textId="77777777" w:rsidR="0033749B" w:rsidRPr="00FF5028" w:rsidRDefault="0033749B" w:rsidP="0033749B">
      <w:pPr>
        <w:jc w:val="both"/>
        <w:rPr>
          <w:rFonts w:ascii="Garamond" w:hAnsi="Garamond"/>
          <w:color w:val="000000"/>
          <w:sz w:val="24"/>
          <w:lang w:val="en-GB"/>
        </w:rPr>
      </w:pPr>
      <w:r w:rsidRPr="00FF5028">
        <w:rPr>
          <w:rFonts w:ascii="Garamond" w:hAnsi="Garamond"/>
          <w:color w:val="000000"/>
          <w:sz w:val="24"/>
          <w:szCs w:val="22"/>
          <w:lang w:val="en-GB"/>
        </w:rPr>
        <w:t xml:space="preserve">The public contract </w:t>
      </w:r>
      <w:proofErr w:type="gramStart"/>
      <w:r w:rsidRPr="00FF5028">
        <w:rPr>
          <w:rFonts w:ascii="Garamond" w:hAnsi="Garamond"/>
          <w:color w:val="000000"/>
          <w:sz w:val="24"/>
          <w:szCs w:val="22"/>
          <w:lang w:val="en-GB"/>
        </w:rPr>
        <w:t>shall be performed</w:t>
      </w:r>
      <w:proofErr w:type="gramEnd"/>
      <w:r w:rsidRPr="00FF5028">
        <w:rPr>
          <w:rFonts w:ascii="Garamond" w:hAnsi="Garamond"/>
          <w:color w:val="000000"/>
          <w:sz w:val="24"/>
          <w:szCs w:val="22"/>
          <w:lang w:val="en-GB"/>
        </w:rPr>
        <w:t xml:space="preserve"> at the per-unit prices contained in the pro forma invoice (Form 1/OBR-1, Annex 2). </w:t>
      </w:r>
      <w:r w:rsidRPr="00FF5028">
        <w:rPr>
          <w:rFonts w:ascii="Garamond" w:hAnsi="Garamond"/>
          <w:color w:val="000000"/>
          <w:sz w:val="24"/>
          <w:lang w:val="en-GB"/>
        </w:rPr>
        <w:t xml:space="preserve">The tender prices shall include all costs according to the requirements set out in the </w:t>
      </w:r>
      <w:r w:rsidRPr="00FF5028">
        <w:rPr>
          <w:rFonts w:ascii="Garamond" w:hAnsi="Garamond"/>
          <w:color w:val="000000" w:themeColor="text1"/>
          <w:sz w:val="24"/>
          <w:lang w:val="en-GB"/>
        </w:rPr>
        <w:t>Public Procurement Documents</w:t>
      </w:r>
      <w:r w:rsidRPr="00FF5028">
        <w:rPr>
          <w:rFonts w:ascii="Garamond" w:hAnsi="Garamond"/>
          <w:color w:val="000000"/>
          <w:sz w:val="24"/>
          <w:lang w:val="en-GB"/>
        </w:rPr>
        <w:t>. The per-unit prices shall be fixed and unchangeable for the duration of the contract.</w:t>
      </w:r>
    </w:p>
    <w:p w14:paraId="483F3252" w14:textId="77777777" w:rsidR="0033749B" w:rsidRPr="00FF5028" w:rsidRDefault="0033749B" w:rsidP="0033749B">
      <w:pPr>
        <w:jc w:val="both"/>
        <w:rPr>
          <w:rFonts w:ascii="Garamond" w:hAnsi="Garamond"/>
          <w:color w:val="000000"/>
          <w:sz w:val="24"/>
          <w:lang w:val="en-GB"/>
        </w:rPr>
      </w:pPr>
    </w:p>
    <w:p w14:paraId="3B7A5B7E" w14:textId="77777777" w:rsidR="0033749B" w:rsidRPr="00FF5028" w:rsidRDefault="0033749B" w:rsidP="004545EE">
      <w:pPr>
        <w:widowControl w:val="0"/>
        <w:tabs>
          <w:tab w:val="left" w:pos="5257"/>
        </w:tabs>
        <w:spacing w:line="288" w:lineRule="auto"/>
        <w:jc w:val="center"/>
        <w:rPr>
          <w:rFonts w:ascii="Garamond" w:hAnsi="Garamond"/>
          <w:sz w:val="24"/>
          <w:lang w:val="en-GB"/>
        </w:rPr>
      </w:pPr>
      <w:r w:rsidRPr="00FF5028">
        <w:rPr>
          <w:rFonts w:ascii="Garamond" w:hAnsi="Garamond"/>
          <w:sz w:val="24"/>
          <w:lang w:val="en-GB"/>
        </w:rPr>
        <w:t>Article 4</w:t>
      </w:r>
    </w:p>
    <w:p w14:paraId="6014B33C" w14:textId="6F758CD6" w:rsidR="0033749B" w:rsidRPr="00FF5028" w:rsidRDefault="0033749B" w:rsidP="0033749B">
      <w:pPr>
        <w:spacing w:after="3" w:line="247" w:lineRule="auto"/>
        <w:ind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Contractor shall issue an e-invoice (via the </w:t>
      </w:r>
      <w:proofErr w:type="spellStart"/>
      <w:r w:rsidRPr="00FF5028">
        <w:rPr>
          <w:rFonts w:ascii="Garamond" w:eastAsia="Garamond" w:hAnsi="Garamond" w:cs="Garamond"/>
          <w:color w:val="000000"/>
          <w:sz w:val="24"/>
          <w:szCs w:val="22"/>
          <w:lang w:val="en-GB"/>
        </w:rPr>
        <w:t>UJPnet</w:t>
      </w:r>
      <w:proofErr w:type="spellEnd"/>
      <w:r w:rsidRPr="00FF5028">
        <w:rPr>
          <w:rFonts w:ascii="Garamond" w:eastAsia="Garamond" w:hAnsi="Garamond" w:cs="Garamond"/>
          <w:color w:val="000000"/>
          <w:sz w:val="24"/>
          <w:szCs w:val="22"/>
          <w:lang w:val="en-GB"/>
        </w:rPr>
        <w:t xml:space="preserve"> online application). The e-invoice shall contain the specified price and the amount of value-added tax (VAT), which </w:t>
      </w:r>
      <w:proofErr w:type="gramStart"/>
      <w:r w:rsidRPr="00FF5028">
        <w:rPr>
          <w:rFonts w:ascii="Garamond" w:eastAsia="Garamond" w:hAnsi="Garamond" w:cs="Garamond"/>
          <w:color w:val="000000"/>
          <w:sz w:val="24"/>
          <w:szCs w:val="22"/>
          <w:lang w:val="en-GB"/>
        </w:rPr>
        <w:t>must be expressed</w:t>
      </w:r>
      <w:proofErr w:type="gramEnd"/>
      <w:r w:rsidRPr="00FF5028">
        <w:rPr>
          <w:rFonts w:ascii="Garamond" w:eastAsia="Garamond" w:hAnsi="Garamond" w:cs="Garamond"/>
          <w:color w:val="000000"/>
          <w:sz w:val="24"/>
          <w:szCs w:val="22"/>
          <w:lang w:val="en-GB"/>
        </w:rPr>
        <w:t xml:space="preserve"> as an amount and as a percentage of the value of the goods, and including all costs, discounts and other levies relating to the performance of the public contract. It shall also contain the Contractor’s company registration and VAT numbers, and the title and number of the contract.</w:t>
      </w:r>
      <w:r w:rsidR="00FF5028" w:rsidRPr="00FF5028">
        <w:rPr>
          <w:rFonts w:ascii="Garamond" w:eastAsia="Garamond" w:hAnsi="Garamond" w:cs="Garamond"/>
          <w:color w:val="000000"/>
          <w:sz w:val="24"/>
          <w:szCs w:val="22"/>
          <w:lang w:val="en-GB"/>
        </w:rPr>
        <w:t xml:space="preserve"> </w:t>
      </w:r>
    </w:p>
    <w:p w14:paraId="152CE30F" w14:textId="77777777" w:rsidR="0033749B" w:rsidRPr="00FF5028" w:rsidRDefault="0033749B" w:rsidP="0033749B">
      <w:pPr>
        <w:spacing w:line="256" w:lineRule="auto"/>
        <w:rPr>
          <w:rFonts w:ascii="Garamond" w:eastAsia="Garamond" w:hAnsi="Garamond" w:cs="Garamond"/>
          <w:color w:val="000000"/>
          <w:sz w:val="24"/>
          <w:szCs w:val="22"/>
          <w:lang w:val="en-GB"/>
        </w:rPr>
      </w:pPr>
    </w:p>
    <w:p w14:paraId="760F7D41" w14:textId="6B97A4D4" w:rsidR="0033749B" w:rsidRPr="00FF5028" w:rsidRDefault="0033749B" w:rsidP="0033749B">
      <w:pPr>
        <w:spacing w:after="3" w:line="242" w:lineRule="auto"/>
        <w:ind w:right="5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Contracting Authority shall pay the invoice, to </w:t>
      </w:r>
      <w:proofErr w:type="gramStart"/>
      <w:r w:rsidRPr="00FF5028">
        <w:rPr>
          <w:rFonts w:ascii="Garamond" w:eastAsia="Garamond" w:hAnsi="Garamond" w:cs="Garamond"/>
          <w:color w:val="000000"/>
          <w:sz w:val="24"/>
          <w:szCs w:val="22"/>
          <w:lang w:val="en-GB"/>
        </w:rPr>
        <w:t>be approved</w:t>
      </w:r>
      <w:proofErr w:type="gramEnd"/>
      <w:r w:rsidRPr="00FF5028">
        <w:rPr>
          <w:rFonts w:ascii="Garamond" w:eastAsia="Garamond" w:hAnsi="Garamond" w:cs="Garamond"/>
          <w:color w:val="000000"/>
          <w:sz w:val="24"/>
          <w:szCs w:val="22"/>
          <w:lang w:val="en-GB"/>
        </w:rPr>
        <w:t xml:space="preserve"> in advance by the Contracting Authority’s contract administrator, within 30 days of the official receipt of the invoice, to the Contractor’s bank account no ____________.</w:t>
      </w:r>
      <w:r w:rsidR="00FF5028" w:rsidRPr="00FF5028">
        <w:rPr>
          <w:rFonts w:ascii="Garamond" w:eastAsia="Garamond" w:hAnsi="Garamond" w:cs="Garamond"/>
          <w:color w:val="000000"/>
          <w:sz w:val="24"/>
          <w:szCs w:val="22"/>
          <w:lang w:val="en-GB"/>
        </w:rPr>
        <w:t xml:space="preserve"> </w:t>
      </w:r>
    </w:p>
    <w:p w14:paraId="4B451967" w14:textId="77777777" w:rsidR="0033749B" w:rsidRPr="00FF5028" w:rsidRDefault="0033749B" w:rsidP="0033749B">
      <w:pPr>
        <w:spacing w:line="256" w:lineRule="auto"/>
        <w:rPr>
          <w:rFonts w:ascii="Garamond" w:eastAsia="Garamond" w:hAnsi="Garamond" w:cs="Garamond"/>
          <w:color w:val="000000"/>
          <w:sz w:val="24"/>
          <w:szCs w:val="22"/>
          <w:lang w:val="en-GB"/>
        </w:rPr>
      </w:pPr>
    </w:p>
    <w:p w14:paraId="34EC68BF" w14:textId="77777777" w:rsidR="0033749B" w:rsidRPr="00FF5028" w:rsidRDefault="0033749B" w:rsidP="0033749B">
      <w:pPr>
        <w:spacing w:after="3" w:line="247" w:lineRule="auto"/>
        <w:ind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Contracting Authority is late with payment, the Contractor may charge statutory default interest in accordance with the applicable regulations. </w:t>
      </w:r>
    </w:p>
    <w:p w14:paraId="0095D3D2" w14:textId="77777777" w:rsidR="0033749B" w:rsidRPr="00FF5028" w:rsidRDefault="0033749B" w:rsidP="0033749B">
      <w:pPr>
        <w:spacing w:after="3" w:line="247" w:lineRule="auto"/>
        <w:ind w:right="55"/>
        <w:jc w:val="both"/>
        <w:rPr>
          <w:rFonts w:ascii="Garamond" w:eastAsia="Garamond" w:hAnsi="Garamond" w:cs="Garamond"/>
          <w:color w:val="000000"/>
          <w:sz w:val="24"/>
          <w:szCs w:val="22"/>
          <w:lang w:val="en-GB"/>
        </w:rPr>
      </w:pPr>
    </w:p>
    <w:p w14:paraId="77B46720" w14:textId="0EEBD7CA" w:rsidR="0033749B" w:rsidRPr="00FF5028" w:rsidRDefault="0033749B" w:rsidP="0033749B">
      <w:pPr>
        <w:pStyle w:val="BodyText"/>
        <w:numPr>
          <w:ilvl w:val="0"/>
          <w:numId w:val="33"/>
        </w:numPr>
        <w:ind w:right="24"/>
        <w:jc w:val="center"/>
        <w:rPr>
          <w:rFonts w:ascii="Garamond" w:hAnsi="Garamond"/>
          <w:b/>
          <w:color w:val="0F0F0F"/>
          <w:sz w:val="24"/>
          <w:lang w:val="en-GB"/>
        </w:rPr>
      </w:pPr>
      <w:r w:rsidRPr="00FF5028">
        <w:rPr>
          <w:rFonts w:ascii="Garamond" w:hAnsi="Garamond"/>
          <w:b/>
          <w:bCs/>
          <w:color w:val="0F0F0F"/>
          <w:sz w:val="24"/>
          <w:lang w:val="en-GB"/>
        </w:rPr>
        <w:t>CONTRACTUAL PROCESSING OF PERSONAL DATA</w:t>
      </w:r>
    </w:p>
    <w:p w14:paraId="5EE53208" w14:textId="77777777" w:rsidR="0033749B" w:rsidRPr="00FF5028" w:rsidRDefault="0033749B" w:rsidP="0033749B">
      <w:pPr>
        <w:ind w:left="720"/>
        <w:rPr>
          <w:rFonts w:ascii="Garamond" w:hAnsi="Garamond" w:cs="Arial"/>
          <w:sz w:val="24"/>
          <w:lang w:val="en-GB"/>
        </w:rPr>
      </w:pPr>
    </w:p>
    <w:p w14:paraId="6C1DC190" w14:textId="77777777" w:rsidR="0033749B" w:rsidRPr="00FF5028" w:rsidRDefault="0033749B" w:rsidP="004545EE">
      <w:pPr>
        <w:widowControl w:val="0"/>
        <w:tabs>
          <w:tab w:val="left" w:pos="5257"/>
        </w:tabs>
        <w:spacing w:line="288" w:lineRule="auto"/>
        <w:jc w:val="center"/>
        <w:rPr>
          <w:rFonts w:ascii="Garamond" w:eastAsia="Arial" w:hAnsi="Garamond" w:cstheme="minorBidi"/>
          <w:color w:val="0F0F0F"/>
          <w:sz w:val="24"/>
          <w:lang w:val="en-GB"/>
        </w:rPr>
      </w:pPr>
      <w:r w:rsidRPr="00FF5028">
        <w:rPr>
          <w:rFonts w:ascii="Garamond" w:eastAsia="Arial" w:hAnsi="Garamond" w:cstheme="minorBidi"/>
          <w:color w:val="0F0F0F"/>
          <w:sz w:val="24"/>
          <w:lang w:val="en-GB"/>
        </w:rPr>
        <w:t xml:space="preserve">Article 5 </w:t>
      </w:r>
    </w:p>
    <w:p w14:paraId="6D7A20A3"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The subject of this section is the regulation of relations between the Contracting Authority (hereinafter in this section: Controller) and the Contractor (hereinafter in this section: Processor) in relation to the processing of personal data as part of the provision of the services that are the subject of this contract, in particular the definition of:</w:t>
      </w:r>
    </w:p>
    <w:p w14:paraId="0142F25F"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 xml:space="preserve">the content of personal data processing; </w:t>
      </w:r>
    </w:p>
    <w:p w14:paraId="0058E262"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lastRenderedPageBreak/>
        <w:t>the nature and purpose of personal data processing,</w:t>
      </w:r>
    </w:p>
    <w:p w14:paraId="6CF18219"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 xml:space="preserve">the categories of personal data; </w:t>
      </w:r>
    </w:p>
    <w:p w14:paraId="0818DCC7"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 xml:space="preserve">the categories of data subjects; </w:t>
      </w:r>
    </w:p>
    <w:p w14:paraId="3CDA6448"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the rights and obligations of the Controller and Processor;</w:t>
      </w:r>
    </w:p>
    <w:p w14:paraId="2145FB85"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the duration of personal data processing; and</w:t>
      </w:r>
    </w:p>
    <w:p w14:paraId="14CEDD3C"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proofErr w:type="gramStart"/>
      <w:r w:rsidRPr="00FF5028">
        <w:rPr>
          <w:rFonts w:ascii="Garamond" w:hAnsi="Garamond" w:cs="Arial"/>
          <w:sz w:val="24"/>
          <w:lang w:val="en-GB"/>
        </w:rPr>
        <w:t>the</w:t>
      </w:r>
      <w:proofErr w:type="gramEnd"/>
      <w:r w:rsidRPr="00FF5028">
        <w:rPr>
          <w:rFonts w:ascii="Garamond" w:hAnsi="Garamond" w:cs="Arial"/>
          <w:sz w:val="24"/>
          <w:lang w:val="en-GB"/>
        </w:rPr>
        <w:t xml:space="preserve"> measures taken after personal data processing has been completed.</w:t>
      </w:r>
    </w:p>
    <w:p w14:paraId="5F09F7F3" w14:textId="77777777" w:rsidR="0033749B" w:rsidRPr="00FF5028" w:rsidRDefault="0033749B" w:rsidP="0033749B">
      <w:pPr>
        <w:spacing w:line="276" w:lineRule="auto"/>
        <w:rPr>
          <w:rFonts w:ascii="Garamond" w:hAnsi="Garamond" w:cs="Arial"/>
          <w:sz w:val="24"/>
          <w:lang w:val="en-GB"/>
        </w:rPr>
      </w:pPr>
    </w:p>
    <w:p w14:paraId="1C7A051D"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 xml:space="preserve">Under this contract, the Processor undertakes to provide sufficient guarantees for the provision of adequate technical and organisational measures in accordance with this contract and the General Data Protection Regulation (GDPR) in such a way that processing ensures that data subjects’ rights </w:t>
      </w:r>
      <w:proofErr w:type="gramStart"/>
      <w:r w:rsidRPr="00FF5028">
        <w:rPr>
          <w:rFonts w:ascii="Garamond" w:hAnsi="Garamond" w:cs="Arial"/>
          <w:sz w:val="24"/>
          <w:lang w:val="en-GB"/>
        </w:rPr>
        <w:t>are protected</w:t>
      </w:r>
      <w:proofErr w:type="gramEnd"/>
      <w:r w:rsidRPr="00FF5028">
        <w:rPr>
          <w:rFonts w:ascii="Garamond" w:hAnsi="Garamond" w:cs="Arial"/>
          <w:sz w:val="24"/>
          <w:lang w:val="en-GB"/>
        </w:rPr>
        <w:t>.</w:t>
      </w:r>
    </w:p>
    <w:p w14:paraId="1022E93A" w14:textId="77777777" w:rsidR="0033749B" w:rsidRPr="00FF5028" w:rsidRDefault="0033749B" w:rsidP="0033749B">
      <w:pPr>
        <w:spacing w:line="276" w:lineRule="auto"/>
        <w:jc w:val="both"/>
        <w:rPr>
          <w:rFonts w:ascii="Garamond" w:hAnsi="Garamond" w:cs="Arial"/>
          <w:sz w:val="24"/>
          <w:lang w:val="en-GB"/>
        </w:rPr>
      </w:pPr>
    </w:p>
    <w:p w14:paraId="265A18AF" w14:textId="77777777" w:rsidR="0033749B" w:rsidRPr="00FF5028" w:rsidRDefault="0033749B" w:rsidP="004545EE">
      <w:pPr>
        <w:widowControl w:val="0"/>
        <w:tabs>
          <w:tab w:val="left" w:pos="5257"/>
        </w:tabs>
        <w:spacing w:line="288" w:lineRule="auto"/>
        <w:jc w:val="center"/>
        <w:rPr>
          <w:rFonts w:ascii="Garamond" w:hAnsi="Garamond"/>
          <w:sz w:val="24"/>
          <w:lang w:val="en-GB"/>
        </w:rPr>
      </w:pPr>
      <w:r w:rsidRPr="00FF5028">
        <w:rPr>
          <w:rFonts w:ascii="Garamond" w:eastAsia="Arial" w:hAnsi="Garamond" w:cstheme="minorBidi"/>
          <w:color w:val="0F0F0F"/>
          <w:sz w:val="24"/>
          <w:lang w:val="en-GB"/>
        </w:rPr>
        <w:t>Article 6</w:t>
      </w:r>
    </w:p>
    <w:p w14:paraId="6971B768" w14:textId="7ED8786A" w:rsidR="0033749B" w:rsidRPr="00FF5028" w:rsidRDefault="0033749B" w:rsidP="0033749B">
      <w:pPr>
        <w:spacing w:line="276" w:lineRule="auto"/>
        <w:jc w:val="center"/>
        <w:rPr>
          <w:rFonts w:ascii="Garamond" w:hAnsi="Garamond"/>
          <w:sz w:val="24"/>
          <w:lang w:val="en-GB"/>
        </w:rPr>
      </w:pPr>
      <w:r w:rsidRPr="00FF5028">
        <w:rPr>
          <w:rFonts w:ascii="Garamond" w:hAnsi="Garamond"/>
          <w:sz w:val="24"/>
          <w:lang w:val="en-GB"/>
        </w:rPr>
        <w:t>(</w:t>
      </w:r>
      <w:proofErr w:type="gramStart"/>
      <w:r w:rsidRPr="00FF5028">
        <w:rPr>
          <w:rFonts w:ascii="Garamond" w:hAnsi="Garamond"/>
          <w:sz w:val="24"/>
          <w:lang w:val="en-GB"/>
        </w:rPr>
        <w:t>content</w:t>
      </w:r>
      <w:proofErr w:type="gramEnd"/>
      <w:r w:rsidRPr="00FF5028">
        <w:rPr>
          <w:rFonts w:ascii="Garamond" w:hAnsi="Garamond"/>
          <w:sz w:val="24"/>
          <w:lang w:val="en-GB"/>
        </w:rPr>
        <w:t>, purpose and nature of personal data processing)</w:t>
      </w:r>
    </w:p>
    <w:p w14:paraId="4A95F5B6"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 xml:space="preserve">The Processor shall process the personal data it receives pursuant to this contract exclusively on behalf and for the account of the Controller, and only within the framework and scope necessary </w:t>
      </w:r>
      <w:proofErr w:type="gramStart"/>
      <w:r w:rsidRPr="00FF5028">
        <w:rPr>
          <w:rFonts w:ascii="Garamond" w:hAnsi="Garamond"/>
          <w:sz w:val="24"/>
          <w:lang w:val="en-GB"/>
        </w:rPr>
        <w:t>for the purpose of</w:t>
      </w:r>
      <w:proofErr w:type="gramEnd"/>
      <w:r w:rsidRPr="00FF5028">
        <w:rPr>
          <w:rFonts w:ascii="Garamond" w:hAnsi="Garamond"/>
          <w:sz w:val="24"/>
          <w:lang w:val="en-GB"/>
        </w:rPr>
        <w:t xml:space="preserve"> providing services under this contract.</w:t>
      </w:r>
    </w:p>
    <w:p w14:paraId="7600144A" w14:textId="77777777" w:rsidR="0033749B" w:rsidRPr="00FF5028" w:rsidRDefault="0033749B" w:rsidP="0033749B">
      <w:pPr>
        <w:spacing w:line="276" w:lineRule="auto"/>
        <w:ind w:left="720"/>
        <w:contextualSpacing/>
        <w:jc w:val="both"/>
        <w:rPr>
          <w:rFonts w:ascii="Garamond" w:hAnsi="Garamond"/>
          <w:sz w:val="24"/>
          <w:lang w:val="en-GB"/>
        </w:rPr>
      </w:pPr>
    </w:p>
    <w:p w14:paraId="7C175E87"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 xml:space="preserve">The Processor is aware that the purposes and means of personal data processing are to </w:t>
      </w:r>
      <w:proofErr w:type="gramStart"/>
      <w:r w:rsidRPr="00FF5028">
        <w:rPr>
          <w:rFonts w:ascii="Garamond" w:hAnsi="Garamond"/>
          <w:sz w:val="24"/>
          <w:lang w:val="en-GB"/>
        </w:rPr>
        <w:t>be determined</w:t>
      </w:r>
      <w:proofErr w:type="gramEnd"/>
      <w:r w:rsidRPr="00FF5028">
        <w:rPr>
          <w:rFonts w:ascii="Garamond" w:hAnsi="Garamond"/>
          <w:sz w:val="24"/>
          <w:lang w:val="en-GB"/>
        </w:rPr>
        <w:t xml:space="preserve"> exclusively by the Controller. The Processor shall not itself determine the purposes and means of processing the personal data that it receives from the Controller for processing under this contract. If the Processor violates the GDPR by determining the purposes and means of personal data processing, which is contrary to this contract, the Processor </w:t>
      </w:r>
      <w:proofErr w:type="gramStart"/>
      <w:r w:rsidRPr="00FF5028">
        <w:rPr>
          <w:rFonts w:ascii="Garamond" w:hAnsi="Garamond"/>
          <w:sz w:val="24"/>
          <w:lang w:val="en-GB"/>
        </w:rPr>
        <w:t>shall be deemed</w:t>
      </w:r>
      <w:proofErr w:type="gramEnd"/>
      <w:r w:rsidRPr="00FF5028">
        <w:rPr>
          <w:rFonts w:ascii="Garamond" w:hAnsi="Garamond"/>
          <w:sz w:val="24"/>
          <w:lang w:val="en-GB"/>
        </w:rPr>
        <w:t xml:space="preserve"> an independent Controller that has no appropriate legal basis for such processing.</w:t>
      </w:r>
    </w:p>
    <w:p w14:paraId="279266CB" w14:textId="77777777" w:rsidR="0033749B" w:rsidRPr="00FF5028" w:rsidRDefault="0033749B" w:rsidP="0033749B">
      <w:pPr>
        <w:spacing w:line="276" w:lineRule="auto"/>
        <w:jc w:val="both"/>
        <w:rPr>
          <w:rFonts w:ascii="Garamond" w:hAnsi="Garamond"/>
          <w:sz w:val="24"/>
          <w:lang w:val="en-GB"/>
        </w:rPr>
      </w:pPr>
    </w:p>
    <w:p w14:paraId="367E3610" w14:textId="77777777" w:rsidR="0033749B" w:rsidRPr="00FF5028" w:rsidRDefault="0033749B" w:rsidP="0033749B">
      <w:pPr>
        <w:spacing w:line="276" w:lineRule="auto"/>
        <w:jc w:val="both"/>
        <w:rPr>
          <w:rFonts w:ascii="Garamond" w:hAnsi="Garamond"/>
          <w:sz w:val="24"/>
          <w:lang w:val="en-GB"/>
        </w:rPr>
      </w:pPr>
      <w:proofErr w:type="gramStart"/>
      <w:r w:rsidRPr="00FF5028">
        <w:rPr>
          <w:rFonts w:ascii="Garamond" w:hAnsi="Garamond"/>
          <w:sz w:val="24"/>
          <w:lang w:val="en-GB"/>
        </w:rPr>
        <w:t>For the purpose of</w:t>
      </w:r>
      <w:proofErr w:type="gramEnd"/>
      <w:r w:rsidRPr="00FF5028">
        <w:rPr>
          <w:rFonts w:ascii="Garamond" w:hAnsi="Garamond"/>
          <w:sz w:val="24"/>
          <w:lang w:val="en-GB"/>
        </w:rPr>
        <w:t xml:space="preserve"> providing the services under this contract and for its entire duration, the Controller shall provide the Processor with access to personal data remotely, at the Controller’s premises or at another agreed location. The Processor shall process personal data exclusively </w:t>
      </w:r>
      <w:proofErr w:type="gramStart"/>
      <w:r w:rsidRPr="00FF5028">
        <w:rPr>
          <w:rFonts w:ascii="Garamond" w:hAnsi="Garamond"/>
          <w:sz w:val="24"/>
          <w:lang w:val="en-GB"/>
        </w:rPr>
        <w:t>for the purpose of</w:t>
      </w:r>
      <w:proofErr w:type="gramEnd"/>
      <w:r w:rsidRPr="00FF5028">
        <w:rPr>
          <w:rFonts w:ascii="Garamond" w:hAnsi="Garamond"/>
          <w:sz w:val="24"/>
          <w:lang w:val="en-GB"/>
        </w:rPr>
        <w:t xml:space="preserve"> acquainting itself with the data and shall not store the data on its workstations. </w:t>
      </w:r>
    </w:p>
    <w:p w14:paraId="22ECE61F" w14:textId="77777777" w:rsidR="0033749B" w:rsidRPr="00FF5028" w:rsidRDefault="0033749B" w:rsidP="0033749B">
      <w:pPr>
        <w:spacing w:line="276" w:lineRule="auto"/>
        <w:jc w:val="both"/>
        <w:rPr>
          <w:rFonts w:ascii="Garamond" w:hAnsi="Garamond"/>
          <w:sz w:val="24"/>
          <w:lang w:val="en-GB"/>
        </w:rPr>
      </w:pPr>
    </w:p>
    <w:p w14:paraId="7544F2B9" w14:textId="32B1185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Purpose of processing, type of personal data and categories of data subjects:</w:t>
      </w:r>
    </w:p>
    <w:tbl>
      <w:tblPr>
        <w:tblStyle w:val="TableGrid"/>
        <w:tblW w:w="0" w:type="auto"/>
        <w:tblLook w:val="04A0" w:firstRow="1" w:lastRow="0" w:firstColumn="1" w:lastColumn="0" w:noHBand="0" w:noVBand="1"/>
      </w:tblPr>
      <w:tblGrid>
        <w:gridCol w:w="1793"/>
        <w:gridCol w:w="1794"/>
        <w:gridCol w:w="1794"/>
        <w:gridCol w:w="1794"/>
        <w:gridCol w:w="1794"/>
        <w:gridCol w:w="1794"/>
      </w:tblGrid>
      <w:tr w:rsidR="0033749B" w:rsidRPr="00FF5028" w14:paraId="2A144009" w14:textId="77777777" w:rsidTr="0033749B">
        <w:tc>
          <w:tcPr>
            <w:tcW w:w="1793" w:type="dxa"/>
          </w:tcPr>
          <w:p w14:paraId="495D6F46" w14:textId="75DF47C5" w:rsidR="0033749B" w:rsidRPr="00FF5028" w:rsidRDefault="0033749B" w:rsidP="0033749B">
            <w:pPr>
              <w:spacing w:line="276" w:lineRule="auto"/>
              <w:jc w:val="both"/>
              <w:rPr>
                <w:rFonts w:ascii="Garamond" w:hAnsi="Garamond"/>
                <w:sz w:val="24"/>
                <w:lang w:val="en-GB"/>
              </w:rPr>
            </w:pPr>
            <w:r w:rsidRPr="00FF5028">
              <w:rPr>
                <w:rFonts w:ascii="Times New Roman" w:hAnsi="Times New Roman"/>
                <w:b/>
                <w:bCs/>
                <w:color w:val="383838"/>
                <w:sz w:val="21"/>
                <w:lang w:val="en-GB"/>
              </w:rPr>
              <w:t>Name of filing system</w:t>
            </w:r>
          </w:p>
        </w:tc>
        <w:tc>
          <w:tcPr>
            <w:tcW w:w="1794" w:type="dxa"/>
          </w:tcPr>
          <w:p w14:paraId="2082A88C" w14:textId="489D26D8" w:rsidR="0033749B" w:rsidRPr="00FF5028" w:rsidRDefault="0033749B" w:rsidP="0033749B">
            <w:pPr>
              <w:spacing w:line="276" w:lineRule="auto"/>
              <w:jc w:val="both"/>
              <w:rPr>
                <w:rFonts w:ascii="Garamond" w:hAnsi="Garamond"/>
                <w:sz w:val="24"/>
                <w:lang w:val="en-GB"/>
              </w:rPr>
            </w:pPr>
            <w:r w:rsidRPr="00FF5028">
              <w:rPr>
                <w:rFonts w:ascii="Times New Roman" w:hAnsi="Times New Roman"/>
                <w:b/>
                <w:bCs/>
                <w:color w:val="383838"/>
                <w:sz w:val="21"/>
                <w:lang w:val="en-GB"/>
              </w:rPr>
              <w:t>Categories of data subjects</w:t>
            </w:r>
          </w:p>
        </w:tc>
        <w:tc>
          <w:tcPr>
            <w:tcW w:w="1794" w:type="dxa"/>
          </w:tcPr>
          <w:p w14:paraId="4F88CDB6" w14:textId="64AB0E74" w:rsidR="0033749B" w:rsidRPr="00FF5028" w:rsidRDefault="0033749B" w:rsidP="0033749B">
            <w:pPr>
              <w:spacing w:line="276" w:lineRule="auto"/>
              <w:jc w:val="both"/>
              <w:rPr>
                <w:rFonts w:ascii="Garamond" w:hAnsi="Garamond"/>
                <w:sz w:val="24"/>
                <w:lang w:val="en-GB"/>
              </w:rPr>
            </w:pPr>
            <w:r w:rsidRPr="00FF5028">
              <w:rPr>
                <w:rFonts w:ascii="Times New Roman" w:hAnsi="Times New Roman"/>
                <w:b/>
                <w:bCs/>
                <w:color w:val="383838"/>
                <w:sz w:val="21"/>
                <w:lang w:val="en-GB"/>
              </w:rPr>
              <w:t>Types of personal data</w:t>
            </w:r>
          </w:p>
        </w:tc>
        <w:tc>
          <w:tcPr>
            <w:tcW w:w="1794" w:type="dxa"/>
          </w:tcPr>
          <w:p w14:paraId="4E48AA90" w14:textId="639B6478" w:rsidR="0033749B" w:rsidRPr="00FF5028" w:rsidRDefault="0033749B" w:rsidP="0033749B">
            <w:pPr>
              <w:spacing w:line="276" w:lineRule="auto"/>
              <w:jc w:val="both"/>
              <w:rPr>
                <w:rFonts w:ascii="Garamond" w:hAnsi="Garamond"/>
                <w:sz w:val="24"/>
                <w:lang w:val="en-GB"/>
              </w:rPr>
            </w:pPr>
            <w:r w:rsidRPr="00FF5028">
              <w:rPr>
                <w:rFonts w:ascii="Times New Roman" w:hAnsi="Times New Roman"/>
                <w:b/>
                <w:bCs/>
                <w:color w:val="383838"/>
                <w:sz w:val="21"/>
                <w:lang w:val="en-GB"/>
              </w:rPr>
              <w:t>Purpose of processing</w:t>
            </w:r>
          </w:p>
        </w:tc>
        <w:tc>
          <w:tcPr>
            <w:tcW w:w="1794" w:type="dxa"/>
          </w:tcPr>
          <w:p w14:paraId="54C44249" w14:textId="04D22F9F" w:rsidR="0033749B" w:rsidRPr="00FF5028" w:rsidRDefault="0033749B" w:rsidP="0033749B">
            <w:pPr>
              <w:spacing w:line="276" w:lineRule="auto"/>
              <w:jc w:val="both"/>
              <w:rPr>
                <w:rFonts w:ascii="Garamond" w:hAnsi="Garamond"/>
                <w:sz w:val="24"/>
                <w:lang w:val="en-GB"/>
              </w:rPr>
            </w:pPr>
            <w:r w:rsidRPr="00FF5028">
              <w:rPr>
                <w:rFonts w:ascii="Times New Roman" w:hAnsi="Times New Roman"/>
                <w:b/>
                <w:bCs/>
                <w:color w:val="383838"/>
                <w:sz w:val="21"/>
                <w:lang w:val="en-GB"/>
              </w:rPr>
              <w:t>Storage period</w:t>
            </w:r>
          </w:p>
        </w:tc>
        <w:tc>
          <w:tcPr>
            <w:tcW w:w="1794" w:type="dxa"/>
          </w:tcPr>
          <w:p w14:paraId="082FBA8C" w14:textId="12C4331C" w:rsidR="0033749B" w:rsidRPr="00FF5028" w:rsidRDefault="0033749B" w:rsidP="0033749B">
            <w:pPr>
              <w:spacing w:line="276" w:lineRule="auto"/>
              <w:jc w:val="both"/>
              <w:rPr>
                <w:rFonts w:ascii="Garamond" w:hAnsi="Garamond"/>
                <w:sz w:val="24"/>
                <w:lang w:val="en-GB"/>
              </w:rPr>
            </w:pPr>
            <w:r w:rsidRPr="00FF5028">
              <w:rPr>
                <w:rFonts w:ascii="Times New Roman" w:hAnsi="Times New Roman"/>
                <w:b/>
                <w:bCs/>
                <w:color w:val="383838"/>
                <w:sz w:val="21"/>
                <w:lang w:val="en-GB"/>
              </w:rPr>
              <w:t>Extract from the personal data processing records of University of Ljubljana as the controller</w:t>
            </w:r>
          </w:p>
        </w:tc>
      </w:tr>
      <w:tr w:rsidR="0033749B" w:rsidRPr="00FF5028" w14:paraId="407BB4A9" w14:textId="77777777" w:rsidTr="0033749B">
        <w:tc>
          <w:tcPr>
            <w:tcW w:w="1793" w:type="dxa"/>
          </w:tcPr>
          <w:p w14:paraId="65E9756E" w14:textId="563598E9"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Software user records – Staff</w:t>
            </w:r>
          </w:p>
        </w:tc>
        <w:tc>
          <w:tcPr>
            <w:tcW w:w="1794" w:type="dxa"/>
          </w:tcPr>
          <w:p w14:paraId="484AE6D6" w14:textId="1A5EE66C"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Software users</w:t>
            </w:r>
          </w:p>
        </w:tc>
        <w:tc>
          <w:tcPr>
            <w:tcW w:w="1794" w:type="dxa"/>
          </w:tcPr>
          <w:p w14:paraId="7C866C77" w14:textId="7F389303"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User records: name and surname, email, user name</w:t>
            </w:r>
          </w:p>
        </w:tc>
        <w:tc>
          <w:tcPr>
            <w:tcW w:w="1794" w:type="dxa"/>
          </w:tcPr>
          <w:p w14:paraId="4BFC116F" w14:textId="3A92CDB3"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Maintenance of record of software users</w:t>
            </w:r>
          </w:p>
        </w:tc>
        <w:tc>
          <w:tcPr>
            <w:tcW w:w="1794" w:type="dxa"/>
          </w:tcPr>
          <w:p w14:paraId="2035A113" w14:textId="53CFE60F"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Until the expiry of the data processing contract at the latest</w:t>
            </w:r>
          </w:p>
        </w:tc>
        <w:tc>
          <w:tcPr>
            <w:tcW w:w="1794" w:type="dxa"/>
          </w:tcPr>
          <w:p w14:paraId="44710FE6" w14:textId="7FAFF6A4"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Record of users within the University of Ljubljana network</w:t>
            </w:r>
          </w:p>
        </w:tc>
      </w:tr>
      <w:tr w:rsidR="0033749B" w:rsidRPr="00FF5028" w14:paraId="22569AD7" w14:textId="77777777" w:rsidTr="0033749B">
        <w:tc>
          <w:tcPr>
            <w:tcW w:w="1793" w:type="dxa"/>
          </w:tcPr>
          <w:p w14:paraId="64CE8385" w14:textId="17BAC301" w:rsidR="0033749B" w:rsidRPr="00FF5028" w:rsidRDefault="0033749B" w:rsidP="0033749B">
            <w:pPr>
              <w:spacing w:line="276" w:lineRule="auto"/>
              <w:jc w:val="both"/>
              <w:rPr>
                <w:rFonts w:ascii="Garamond" w:hAnsi="Garamond"/>
                <w:sz w:val="24"/>
                <w:lang w:val="en-GB"/>
              </w:rPr>
            </w:pPr>
            <w:r w:rsidRPr="00FF5028">
              <w:rPr>
                <w:rFonts w:ascii="Times New Roman"/>
                <w:color w:val="383838"/>
                <w:lang w:val="en-GB"/>
              </w:rPr>
              <w:t xml:space="preserve">Software user records </w:t>
            </w:r>
            <w:r w:rsidRPr="00FF5028">
              <w:rPr>
                <w:rFonts w:ascii="Times New Roman"/>
                <w:color w:val="383838"/>
                <w:lang w:val="en-GB"/>
              </w:rPr>
              <w:t>–</w:t>
            </w:r>
            <w:r w:rsidRPr="00FF5028">
              <w:rPr>
                <w:rFonts w:ascii="Times New Roman"/>
                <w:color w:val="383838"/>
                <w:lang w:val="en-GB"/>
              </w:rPr>
              <w:t xml:space="preserve"> Students</w:t>
            </w:r>
          </w:p>
        </w:tc>
        <w:tc>
          <w:tcPr>
            <w:tcW w:w="1794" w:type="dxa"/>
          </w:tcPr>
          <w:p w14:paraId="61987422" w14:textId="57D5F7B5"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Software users</w:t>
            </w:r>
          </w:p>
        </w:tc>
        <w:tc>
          <w:tcPr>
            <w:tcW w:w="1794" w:type="dxa"/>
          </w:tcPr>
          <w:p w14:paraId="30AC2EFE" w14:textId="1F8C78EA"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User records: name and surname, email, user name</w:t>
            </w:r>
          </w:p>
        </w:tc>
        <w:tc>
          <w:tcPr>
            <w:tcW w:w="1794" w:type="dxa"/>
          </w:tcPr>
          <w:p w14:paraId="58939CAA" w14:textId="4B209CA1" w:rsidR="0033749B" w:rsidRPr="00FF5028" w:rsidRDefault="000E0BE0" w:rsidP="0033749B">
            <w:pPr>
              <w:spacing w:line="276" w:lineRule="auto"/>
              <w:jc w:val="both"/>
              <w:rPr>
                <w:rFonts w:ascii="Garamond" w:hAnsi="Garamond"/>
                <w:sz w:val="24"/>
                <w:lang w:val="en-GB"/>
              </w:rPr>
            </w:pPr>
            <w:r w:rsidRPr="00FF5028">
              <w:rPr>
                <w:rFonts w:ascii="Times New Roman" w:hAnsi="Times New Roman"/>
                <w:color w:val="383838"/>
                <w:lang w:val="en-GB"/>
              </w:rPr>
              <w:t>Maintenance of record of software users</w:t>
            </w:r>
          </w:p>
        </w:tc>
        <w:tc>
          <w:tcPr>
            <w:tcW w:w="1794" w:type="dxa"/>
          </w:tcPr>
          <w:p w14:paraId="31EE1028" w14:textId="64A9F0F4" w:rsidR="0033749B" w:rsidRPr="00FF5028" w:rsidRDefault="000E0BE0" w:rsidP="0033749B">
            <w:pPr>
              <w:spacing w:line="276" w:lineRule="auto"/>
              <w:jc w:val="both"/>
              <w:rPr>
                <w:rFonts w:ascii="Garamond" w:hAnsi="Garamond"/>
                <w:sz w:val="24"/>
                <w:lang w:val="en-GB"/>
              </w:rPr>
            </w:pPr>
            <w:r w:rsidRPr="00FF5028">
              <w:rPr>
                <w:rFonts w:ascii="Times New Roman" w:hAnsi="Times New Roman"/>
                <w:color w:val="383838"/>
                <w:lang w:val="en-GB"/>
              </w:rPr>
              <w:t xml:space="preserve">Until the expiry of the data processing </w:t>
            </w:r>
            <w:r w:rsidRPr="00FF5028">
              <w:rPr>
                <w:rFonts w:ascii="Times New Roman" w:hAnsi="Times New Roman"/>
                <w:color w:val="383838"/>
                <w:lang w:val="en-GB"/>
              </w:rPr>
              <w:lastRenderedPageBreak/>
              <w:t>contract at the latest</w:t>
            </w:r>
          </w:p>
        </w:tc>
        <w:tc>
          <w:tcPr>
            <w:tcW w:w="1794" w:type="dxa"/>
          </w:tcPr>
          <w:p w14:paraId="14EEA5AD" w14:textId="5D377208" w:rsidR="0033749B" w:rsidRPr="00FF5028" w:rsidRDefault="000E0BE0" w:rsidP="0033749B">
            <w:pPr>
              <w:spacing w:line="276" w:lineRule="auto"/>
              <w:jc w:val="both"/>
              <w:rPr>
                <w:rFonts w:ascii="Garamond" w:hAnsi="Garamond"/>
                <w:sz w:val="24"/>
                <w:lang w:val="en-GB"/>
              </w:rPr>
            </w:pPr>
            <w:r w:rsidRPr="00FF5028">
              <w:rPr>
                <w:rFonts w:ascii="Times New Roman" w:hAnsi="Times New Roman"/>
                <w:color w:val="383838"/>
                <w:lang w:val="en-GB"/>
              </w:rPr>
              <w:lastRenderedPageBreak/>
              <w:t xml:space="preserve">Record of users within the University of </w:t>
            </w:r>
            <w:r w:rsidRPr="00FF5028">
              <w:rPr>
                <w:rFonts w:ascii="Times New Roman" w:hAnsi="Times New Roman"/>
                <w:color w:val="383838"/>
                <w:lang w:val="en-GB"/>
              </w:rPr>
              <w:lastRenderedPageBreak/>
              <w:t>Ljubljana network</w:t>
            </w:r>
          </w:p>
        </w:tc>
      </w:tr>
    </w:tbl>
    <w:p w14:paraId="05A108B2" w14:textId="77777777" w:rsidR="0033749B" w:rsidRPr="00FF5028" w:rsidRDefault="0033749B" w:rsidP="0033749B">
      <w:pPr>
        <w:spacing w:line="276" w:lineRule="auto"/>
        <w:jc w:val="both"/>
        <w:rPr>
          <w:rFonts w:ascii="Garamond" w:hAnsi="Garamond"/>
          <w:sz w:val="24"/>
          <w:lang w:val="en-GB"/>
        </w:rPr>
      </w:pPr>
    </w:p>
    <w:p w14:paraId="0DD7394F" w14:textId="77777777" w:rsidR="0033749B" w:rsidRPr="00FF5028" w:rsidRDefault="0033749B" w:rsidP="004545EE">
      <w:pPr>
        <w:widowControl w:val="0"/>
        <w:tabs>
          <w:tab w:val="left" w:pos="5257"/>
        </w:tabs>
        <w:spacing w:line="288" w:lineRule="auto"/>
        <w:jc w:val="center"/>
        <w:rPr>
          <w:rFonts w:ascii="Garamond" w:hAnsi="Garamond"/>
          <w:sz w:val="24"/>
          <w:lang w:val="en-GB"/>
        </w:rPr>
      </w:pPr>
      <w:r w:rsidRPr="00FF5028">
        <w:rPr>
          <w:rFonts w:ascii="Garamond" w:hAnsi="Garamond"/>
          <w:sz w:val="24"/>
          <w:lang w:val="en-GB"/>
        </w:rPr>
        <w:t>Article 7</w:t>
      </w:r>
    </w:p>
    <w:p w14:paraId="14BE385C" w14:textId="77777777" w:rsidR="0033749B" w:rsidRPr="00FF5028" w:rsidRDefault="0033749B" w:rsidP="0033749B">
      <w:pPr>
        <w:spacing w:line="276" w:lineRule="auto"/>
        <w:jc w:val="center"/>
        <w:rPr>
          <w:rFonts w:ascii="Garamond" w:hAnsi="Garamond"/>
          <w:sz w:val="24"/>
          <w:lang w:val="en-GB"/>
        </w:rPr>
      </w:pPr>
      <w:r w:rsidRPr="00FF5028">
        <w:rPr>
          <w:rFonts w:ascii="Garamond" w:hAnsi="Garamond"/>
          <w:sz w:val="24"/>
          <w:lang w:val="en-GB"/>
        </w:rPr>
        <w:t>(</w:t>
      </w:r>
      <w:proofErr w:type="gramStart"/>
      <w:r w:rsidRPr="00FF5028">
        <w:rPr>
          <w:rFonts w:ascii="Garamond" w:hAnsi="Garamond"/>
          <w:sz w:val="24"/>
          <w:lang w:val="en-GB"/>
        </w:rPr>
        <w:t>categories</w:t>
      </w:r>
      <w:proofErr w:type="gramEnd"/>
      <w:r w:rsidRPr="00FF5028">
        <w:rPr>
          <w:rFonts w:ascii="Garamond" w:hAnsi="Garamond"/>
          <w:sz w:val="24"/>
          <w:lang w:val="en-GB"/>
        </w:rPr>
        <w:t xml:space="preserve"> of personal data and categories of data subjects)</w:t>
      </w:r>
    </w:p>
    <w:p w14:paraId="6084DEC9" w14:textId="77777777" w:rsidR="0033749B" w:rsidRPr="00FF5028" w:rsidRDefault="0033749B" w:rsidP="0033749B">
      <w:pPr>
        <w:spacing w:line="276" w:lineRule="auto"/>
        <w:jc w:val="both"/>
        <w:rPr>
          <w:rFonts w:ascii="Garamond" w:hAnsi="Garamond"/>
          <w:sz w:val="24"/>
          <w:lang w:val="en-GB"/>
        </w:rPr>
      </w:pPr>
      <w:proofErr w:type="gramStart"/>
      <w:r w:rsidRPr="00FF5028">
        <w:rPr>
          <w:rFonts w:ascii="Garamond" w:hAnsi="Garamond"/>
          <w:sz w:val="24"/>
          <w:lang w:val="en-GB"/>
        </w:rPr>
        <w:t>After this contract is concluded and for its entire duration, the Controller shall also make available to the Processor for inspection other categories of personal data relating to other categories of individuals who are not explicitly defined in the preceding paragraph of this article, provided that in specific exceptional cases this data is necessary for the provision of individual services under this contract and the Controller has an appropriate legal basis on which to process it.</w:t>
      </w:r>
      <w:proofErr w:type="gramEnd"/>
    </w:p>
    <w:p w14:paraId="6463BC27" w14:textId="77777777" w:rsidR="0033749B" w:rsidRPr="00FF5028" w:rsidRDefault="0033749B" w:rsidP="0033749B">
      <w:pPr>
        <w:spacing w:line="276" w:lineRule="auto"/>
        <w:ind w:left="720"/>
        <w:contextualSpacing/>
        <w:jc w:val="both"/>
        <w:rPr>
          <w:rFonts w:ascii="Garamond" w:hAnsi="Garamond"/>
          <w:sz w:val="24"/>
          <w:lang w:val="en-GB"/>
        </w:rPr>
      </w:pPr>
    </w:p>
    <w:p w14:paraId="61361D07"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 xml:space="preserve">The Processor shall not export the personal data that it receives under this contract to third countries, except when required to do so, and to the extent required by the Controller or by European Union or Slovenian law. In this event, it shall notify the Controller in advance of transferring personal data to third countries, in accordance with the applicable legislation. </w:t>
      </w:r>
    </w:p>
    <w:p w14:paraId="74046EDB" w14:textId="77777777" w:rsidR="0033749B" w:rsidRPr="00FF5028" w:rsidRDefault="0033749B" w:rsidP="0033749B">
      <w:pPr>
        <w:spacing w:line="276" w:lineRule="auto"/>
        <w:jc w:val="both"/>
        <w:rPr>
          <w:rFonts w:ascii="Garamond" w:hAnsi="Garamond" w:cs="Arial"/>
          <w:sz w:val="24"/>
          <w:lang w:val="en-GB"/>
        </w:rPr>
      </w:pPr>
    </w:p>
    <w:p w14:paraId="691DB52D"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 xml:space="preserve">The categories of personal data and data subjects that the Controller conveys to the Processor for processing under and </w:t>
      </w:r>
      <w:proofErr w:type="gramStart"/>
      <w:r w:rsidRPr="00FF5028">
        <w:rPr>
          <w:rFonts w:ascii="Garamond" w:hAnsi="Garamond" w:cs="Arial"/>
          <w:sz w:val="24"/>
          <w:lang w:val="en-GB"/>
        </w:rPr>
        <w:t>for the purpose of</w:t>
      </w:r>
      <w:proofErr w:type="gramEnd"/>
      <w:r w:rsidRPr="00FF5028">
        <w:rPr>
          <w:rFonts w:ascii="Garamond" w:hAnsi="Garamond" w:cs="Arial"/>
          <w:sz w:val="24"/>
          <w:lang w:val="en-GB"/>
        </w:rPr>
        <w:t xml:space="preserve"> implementing this contract are specified in the table above.</w:t>
      </w:r>
    </w:p>
    <w:p w14:paraId="33BC75A9" w14:textId="77777777" w:rsidR="0033749B" w:rsidRPr="00FF5028" w:rsidRDefault="0033749B" w:rsidP="0033749B">
      <w:pPr>
        <w:spacing w:line="276" w:lineRule="auto"/>
        <w:jc w:val="both"/>
        <w:rPr>
          <w:rFonts w:ascii="Garamond" w:hAnsi="Garamond" w:cs="Arial"/>
          <w:sz w:val="24"/>
          <w:lang w:val="en-GB"/>
        </w:rPr>
      </w:pPr>
    </w:p>
    <w:p w14:paraId="5FFAA6F7" w14:textId="77777777" w:rsidR="0033749B" w:rsidRPr="00FF5028" w:rsidRDefault="0033749B" w:rsidP="004545EE">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8</w:t>
      </w:r>
    </w:p>
    <w:p w14:paraId="2DE43204" w14:textId="77777777" w:rsidR="0033749B" w:rsidRPr="00FF5028" w:rsidRDefault="0033749B" w:rsidP="0033749B">
      <w:pPr>
        <w:spacing w:line="276" w:lineRule="auto"/>
        <w:jc w:val="center"/>
        <w:rPr>
          <w:rFonts w:ascii="Garamond" w:hAnsi="Garamond" w:cs="Arial"/>
          <w:sz w:val="24"/>
          <w:lang w:val="en-GB"/>
        </w:rPr>
      </w:pPr>
      <w:r w:rsidRPr="00FF5028">
        <w:rPr>
          <w:rFonts w:ascii="Garamond" w:hAnsi="Garamond" w:cs="Arial"/>
          <w:sz w:val="24"/>
          <w:lang w:val="en-GB"/>
        </w:rPr>
        <w:t>(</w:t>
      </w:r>
      <w:proofErr w:type="gramStart"/>
      <w:r w:rsidRPr="00FF5028">
        <w:rPr>
          <w:rFonts w:ascii="Garamond" w:hAnsi="Garamond" w:cs="Arial"/>
          <w:sz w:val="24"/>
          <w:lang w:val="en-GB"/>
        </w:rPr>
        <w:t>obligations</w:t>
      </w:r>
      <w:proofErr w:type="gramEnd"/>
      <w:r w:rsidRPr="00FF5028">
        <w:rPr>
          <w:rFonts w:ascii="Garamond" w:hAnsi="Garamond" w:cs="Arial"/>
          <w:sz w:val="24"/>
          <w:lang w:val="en-GB"/>
        </w:rPr>
        <w:t xml:space="preserve"> and rights of the Controller)</w:t>
      </w:r>
    </w:p>
    <w:p w14:paraId="265F8697" w14:textId="77777777" w:rsidR="0033749B" w:rsidRPr="00FF5028" w:rsidRDefault="0033749B" w:rsidP="0033749B">
      <w:pPr>
        <w:spacing w:line="276" w:lineRule="auto"/>
        <w:jc w:val="both"/>
        <w:rPr>
          <w:rFonts w:ascii="Garamond" w:hAnsi="Garamond"/>
          <w:sz w:val="24"/>
          <w:lang w:val="en-GB"/>
        </w:rPr>
      </w:pPr>
      <w:proofErr w:type="gramStart"/>
      <w:r w:rsidRPr="00FF5028">
        <w:rPr>
          <w:rFonts w:ascii="Garamond" w:hAnsi="Garamond"/>
          <w:sz w:val="24"/>
          <w:lang w:val="en-GB"/>
        </w:rPr>
        <w:t>The Controller shall have the right to supervise the Processor’s work under this contract, at any time during regular business hours and based on prior notification.</w:t>
      </w:r>
      <w:proofErr w:type="gramEnd"/>
      <w:r w:rsidRPr="00FF5028">
        <w:rPr>
          <w:rFonts w:ascii="Garamond" w:hAnsi="Garamond"/>
          <w:sz w:val="24"/>
          <w:lang w:val="en-GB"/>
        </w:rPr>
        <w:t xml:space="preserve"> The Controller may exercise control for any justified reason that relates to the contract. This includes ensuring the compliance of the Processor’s work with the Controller’s requirements, the implementation of and compliance with technical and other security measures to safeguard personal data, and compliance with the applicable laws.</w:t>
      </w:r>
    </w:p>
    <w:p w14:paraId="39BB1F1B" w14:textId="77777777" w:rsidR="0033749B" w:rsidRPr="00FF5028" w:rsidRDefault="0033749B" w:rsidP="0033749B">
      <w:pPr>
        <w:spacing w:line="276" w:lineRule="auto"/>
        <w:jc w:val="both"/>
        <w:rPr>
          <w:rFonts w:ascii="Garamond" w:hAnsi="Garamond"/>
          <w:sz w:val="24"/>
          <w:lang w:val="en-GB"/>
        </w:rPr>
      </w:pPr>
    </w:p>
    <w:p w14:paraId="5AA516E3" w14:textId="77777777" w:rsidR="0033749B" w:rsidRPr="00FF5028" w:rsidRDefault="0033749B" w:rsidP="004545EE">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9</w:t>
      </w:r>
    </w:p>
    <w:p w14:paraId="0A6BF8A1" w14:textId="77777777" w:rsidR="0033749B" w:rsidRPr="00FF5028" w:rsidRDefault="0033749B" w:rsidP="0033749B">
      <w:pPr>
        <w:spacing w:line="276" w:lineRule="auto"/>
        <w:jc w:val="center"/>
        <w:rPr>
          <w:rFonts w:ascii="Garamond" w:hAnsi="Garamond" w:cs="Arial"/>
          <w:sz w:val="24"/>
          <w:lang w:val="en-GB"/>
        </w:rPr>
      </w:pPr>
      <w:r w:rsidRPr="00FF5028">
        <w:rPr>
          <w:rFonts w:ascii="Garamond" w:hAnsi="Garamond" w:cs="Arial"/>
          <w:sz w:val="24"/>
          <w:lang w:val="en-GB"/>
        </w:rPr>
        <w:t>(Processor’s obligations towards the Controller)</w:t>
      </w:r>
    </w:p>
    <w:p w14:paraId="6B2DFD1F"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The Processor undertakes:</w:t>
      </w:r>
    </w:p>
    <w:p w14:paraId="5E5476C9"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proofErr w:type="gramStart"/>
      <w:r w:rsidRPr="00FF5028">
        <w:rPr>
          <w:rFonts w:ascii="Garamond" w:hAnsi="Garamond"/>
          <w:b/>
          <w:bCs/>
          <w:sz w:val="24"/>
          <w:lang w:val="en-GB"/>
        </w:rPr>
        <w:t>not</w:t>
      </w:r>
      <w:proofErr w:type="gramEnd"/>
      <w:r w:rsidRPr="00FF5028">
        <w:rPr>
          <w:rFonts w:ascii="Garamond" w:hAnsi="Garamond"/>
          <w:b/>
          <w:bCs/>
          <w:sz w:val="24"/>
          <w:lang w:val="en-GB"/>
        </w:rPr>
        <w:t xml:space="preserve"> to employ or otherwise engage another processor (hereinafter: processing subcontractor), without the Controller’s prior special or general written consent</w:t>
      </w:r>
      <w:r w:rsidRPr="00FF5028">
        <w:rPr>
          <w:rFonts w:ascii="Garamond" w:hAnsi="Garamond"/>
          <w:sz w:val="24"/>
          <w:lang w:val="en-GB"/>
        </w:rPr>
        <w:t xml:space="preserve">. The Processor shall notify the Controller of all intended engagements of processing subcontractors within a reasonable period prior to the subcontracting of personal data processing, and no later than 15 days prior to the subcontracting. The Controller shall have the right to oppose the engagement of a selected processing subcontractor and, in the event that the Processor persists in engaging the processing subcontractor in question, to terminate this contract and the agreement referred to in Article 1 of this contract with immediate effect and without a period of notice. If the Controller does not exercise the right to withdraw from this contract in connection with the engagement of a processing subcontractor, it shall be deemed to have agreed with the engagement of the selected subcontractor; </w:t>
      </w:r>
    </w:p>
    <w:p w14:paraId="695DE5D8"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w:t>
      </w:r>
      <w:r w:rsidRPr="00FF5028">
        <w:rPr>
          <w:rFonts w:ascii="Garamond" w:hAnsi="Garamond"/>
          <w:b/>
          <w:bCs/>
          <w:sz w:val="24"/>
          <w:lang w:val="en-GB"/>
        </w:rPr>
        <w:t>process</w:t>
      </w:r>
      <w:r w:rsidRPr="00FF5028">
        <w:rPr>
          <w:rFonts w:ascii="Garamond" w:hAnsi="Garamond"/>
          <w:sz w:val="24"/>
          <w:lang w:val="en-GB"/>
        </w:rPr>
        <w:t xml:space="preserve"> </w:t>
      </w:r>
      <w:r w:rsidRPr="00FF5028">
        <w:rPr>
          <w:rFonts w:ascii="Garamond" w:hAnsi="Garamond"/>
          <w:b/>
          <w:bCs/>
          <w:sz w:val="24"/>
          <w:lang w:val="en-GB"/>
        </w:rPr>
        <w:t>personal data solely in accordance with the Controller’s documented instructions</w:t>
      </w:r>
      <w:r w:rsidRPr="00FF5028">
        <w:rPr>
          <w:rFonts w:ascii="Garamond" w:hAnsi="Garamond"/>
          <w:sz w:val="24"/>
          <w:lang w:val="en-GB"/>
        </w:rPr>
        <w:t>, including instructions regarding transfers of personal data to a third country or international organisation, unless EU law or the law of a Member State applicable to the Processor provides otherwise. In the latter case, the Processor shall inform the Controller of such a legal requirement prior to the processing of data, unless the law in question prohibits such notification for important reasons of public interest;</w:t>
      </w:r>
    </w:p>
    <w:p w14:paraId="52476DBA"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ensure that the </w:t>
      </w:r>
      <w:r w:rsidRPr="00FF5028">
        <w:rPr>
          <w:rFonts w:ascii="Garamond" w:hAnsi="Garamond"/>
          <w:b/>
          <w:bCs/>
          <w:sz w:val="24"/>
          <w:lang w:val="en-GB"/>
        </w:rPr>
        <w:t xml:space="preserve">persons authorised to process personal data are bound by confidentiality </w:t>
      </w:r>
      <w:r w:rsidRPr="00FF5028">
        <w:rPr>
          <w:rFonts w:ascii="Garamond" w:hAnsi="Garamond"/>
          <w:sz w:val="24"/>
          <w:lang w:val="en-GB"/>
        </w:rPr>
        <w:t xml:space="preserve">or are bound </w:t>
      </w:r>
      <w:r w:rsidRPr="00FF5028">
        <w:rPr>
          <w:rFonts w:ascii="Garamond" w:hAnsi="Garamond"/>
          <w:sz w:val="24"/>
          <w:lang w:val="en-GB"/>
        </w:rPr>
        <w:lastRenderedPageBreak/>
        <w:t>to protect confidentiality by the relevant law;</w:t>
      </w:r>
    </w:p>
    <w:p w14:paraId="194965BE"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use appropriate </w:t>
      </w:r>
      <w:r w:rsidRPr="00FF5028">
        <w:rPr>
          <w:rFonts w:ascii="Garamond" w:hAnsi="Garamond"/>
          <w:b/>
          <w:bCs/>
          <w:sz w:val="24"/>
          <w:lang w:val="en-GB"/>
        </w:rPr>
        <w:t>technical and organisational personal data protection measures</w:t>
      </w:r>
      <w:r w:rsidRPr="00FF5028">
        <w:rPr>
          <w:rFonts w:ascii="Garamond" w:hAnsi="Garamond"/>
          <w:sz w:val="24"/>
          <w:lang w:val="en-GB"/>
        </w:rPr>
        <w:t xml:space="preserve"> (personal data processing security) to ensure a level of security appropriate to the risk;</w:t>
      </w:r>
    </w:p>
    <w:p w14:paraId="2FD0F674"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proofErr w:type="gramStart"/>
      <w:r w:rsidRPr="00FF5028">
        <w:rPr>
          <w:rFonts w:ascii="Garamond" w:hAnsi="Garamond"/>
          <w:sz w:val="24"/>
          <w:lang w:val="en-GB"/>
        </w:rPr>
        <w:t>to</w:t>
      </w:r>
      <w:proofErr w:type="gramEnd"/>
      <w:r w:rsidRPr="00FF5028">
        <w:rPr>
          <w:rFonts w:ascii="Garamond" w:hAnsi="Garamond"/>
          <w:sz w:val="24"/>
          <w:lang w:val="en-GB"/>
        </w:rPr>
        <w:t xml:space="preserve"> assist the Controller </w:t>
      </w:r>
      <w:r w:rsidRPr="00FF5028">
        <w:rPr>
          <w:rFonts w:ascii="Garamond" w:hAnsi="Garamond"/>
          <w:b/>
          <w:bCs/>
          <w:sz w:val="24"/>
          <w:lang w:val="en-GB"/>
        </w:rPr>
        <w:t>with the appropriate technical and organisational measures</w:t>
      </w:r>
      <w:r w:rsidRPr="00FF5028">
        <w:rPr>
          <w:rFonts w:ascii="Garamond" w:hAnsi="Garamond"/>
          <w:sz w:val="24"/>
          <w:lang w:val="en-GB"/>
        </w:rPr>
        <w:t>, taking into account the nature of processing when possible, in performing its obligation to respond to requests to exercise the data subjects’ rights. Specifically, it shall assist the Controller in:</w:t>
      </w:r>
    </w:p>
    <w:p w14:paraId="7E8B7E1A"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formulating accurate and transparent information and communication in relation to personal data processing (Articles 12, 13 and 14 of the GDPR),</w:t>
      </w:r>
    </w:p>
    <w:p w14:paraId="4871B3F7"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of access to data concerning them (Article 15 of the GDPR),</w:t>
      </w:r>
    </w:p>
    <w:p w14:paraId="4D11E2C5"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rectification (Article 16 of the GDPR),</w:t>
      </w:r>
    </w:p>
    <w:p w14:paraId="423589D1"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erasure (“right to be forgotten”, Article 17 of the GDPR),</w:t>
      </w:r>
    </w:p>
    <w:p w14:paraId="1AF4E022"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restriction of processing (Article 18 of the GDPR),</w:t>
      </w:r>
    </w:p>
    <w:p w14:paraId="3F473D96"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data portability (Article 20 of the GDPR),</w:t>
      </w:r>
    </w:p>
    <w:p w14:paraId="2B12770A"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object (Article 21 of the GDPR),</w:t>
      </w:r>
    </w:p>
    <w:p w14:paraId="7E6D8269"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rights in connection with automated individual decision-making, including profiling (Article 22 of the GDPR);</w:t>
      </w:r>
    </w:p>
    <w:p w14:paraId="4A30F6CC"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to assist the Controller in performing the following obligations, taking into account the nature of the processing and the information to which it has access:</w:t>
      </w:r>
    </w:p>
    <w:p w14:paraId="5378C54D" w14:textId="77777777" w:rsidR="0033749B" w:rsidRPr="00FF5028" w:rsidRDefault="0033749B" w:rsidP="0033749B">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the implementation of appropriate measures to ensure the security of personal data processing (Article 32 of the GDPR),</w:t>
      </w:r>
    </w:p>
    <w:p w14:paraId="5B3608F7" w14:textId="77777777" w:rsidR="0033749B" w:rsidRPr="00FF5028" w:rsidRDefault="0033749B" w:rsidP="0033749B">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official notification of a personal data breach to the supervisory authority (Article 33 of the GDPR),</w:t>
      </w:r>
    </w:p>
    <w:p w14:paraId="4302DE72" w14:textId="77777777" w:rsidR="0033749B" w:rsidRPr="00FF5028" w:rsidRDefault="0033749B" w:rsidP="0033749B">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communication of a personal data breach to the data subject (Article 34 of the GDPR),</w:t>
      </w:r>
    </w:p>
    <w:p w14:paraId="601C98C6" w14:textId="77777777" w:rsidR="0033749B" w:rsidRPr="00FF5028" w:rsidRDefault="0033749B" w:rsidP="0033749B">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the production of a data protection impact assessment (Article 35 of the GDPR),</w:t>
      </w:r>
    </w:p>
    <w:p w14:paraId="441DCA35" w14:textId="77777777" w:rsidR="0033749B" w:rsidRPr="00FF5028" w:rsidRDefault="0033749B" w:rsidP="0033749B">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prior consultation with the supervisory authority after a data protection impact assessment has been produced (Article 36 of the GDPR);</w:t>
      </w:r>
    </w:p>
    <w:p w14:paraId="45E32AC5"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w:t>
      </w:r>
      <w:r w:rsidRPr="00FF5028">
        <w:rPr>
          <w:rFonts w:ascii="Garamond" w:hAnsi="Garamond"/>
          <w:b/>
          <w:bCs/>
          <w:sz w:val="24"/>
          <w:lang w:val="en-GB"/>
        </w:rPr>
        <w:t>delete or return all personal data</w:t>
      </w:r>
      <w:r w:rsidRPr="00FF5028">
        <w:rPr>
          <w:rFonts w:ascii="Garamond" w:hAnsi="Garamond"/>
          <w:sz w:val="24"/>
          <w:lang w:val="en-GB"/>
        </w:rPr>
        <w:t xml:space="preserve">, in line with a decision taken by the Controller, following the completion of processing services, and to </w:t>
      </w:r>
      <w:r w:rsidRPr="00FF5028">
        <w:rPr>
          <w:rFonts w:ascii="Garamond" w:hAnsi="Garamond"/>
          <w:b/>
          <w:bCs/>
          <w:sz w:val="24"/>
          <w:lang w:val="en-GB"/>
        </w:rPr>
        <w:t>destroy any existing copies</w:t>
      </w:r>
      <w:r w:rsidRPr="00FF5028">
        <w:rPr>
          <w:rFonts w:ascii="Garamond" w:hAnsi="Garamond"/>
          <w:sz w:val="24"/>
          <w:lang w:val="en-GB"/>
        </w:rPr>
        <w:t>, unless EU law or the law of a Member State prescribes the retention of personal data;</w:t>
      </w:r>
    </w:p>
    <w:p w14:paraId="36ECA767"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proofErr w:type="gramStart"/>
      <w:r w:rsidRPr="00FF5028">
        <w:rPr>
          <w:rFonts w:ascii="Garamond" w:hAnsi="Garamond"/>
          <w:sz w:val="24"/>
          <w:lang w:val="en-GB"/>
        </w:rPr>
        <w:t>to</w:t>
      </w:r>
      <w:proofErr w:type="gramEnd"/>
      <w:r w:rsidRPr="00FF5028">
        <w:rPr>
          <w:rFonts w:ascii="Garamond" w:hAnsi="Garamond"/>
          <w:sz w:val="24"/>
          <w:lang w:val="en-GB"/>
        </w:rPr>
        <w:t xml:space="preserve"> </w:t>
      </w:r>
      <w:r w:rsidRPr="00FF5028">
        <w:rPr>
          <w:rFonts w:ascii="Garamond" w:hAnsi="Garamond"/>
          <w:b/>
          <w:bCs/>
          <w:sz w:val="24"/>
          <w:lang w:val="en-GB"/>
        </w:rPr>
        <w:t>make available</w:t>
      </w:r>
      <w:r w:rsidRPr="00FF5028">
        <w:rPr>
          <w:rFonts w:ascii="Garamond" w:hAnsi="Garamond"/>
          <w:sz w:val="24"/>
          <w:lang w:val="en-GB"/>
        </w:rPr>
        <w:t xml:space="preserve"> to the Controller </w:t>
      </w:r>
      <w:r w:rsidRPr="00FF5028">
        <w:rPr>
          <w:rFonts w:ascii="Garamond" w:hAnsi="Garamond"/>
          <w:b/>
          <w:bCs/>
          <w:sz w:val="24"/>
          <w:lang w:val="en-GB"/>
        </w:rPr>
        <w:t>all information</w:t>
      </w:r>
      <w:r w:rsidRPr="00FF5028">
        <w:rPr>
          <w:rFonts w:ascii="Garamond" w:hAnsi="Garamond"/>
          <w:sz w:val="24"/>
          <w:lang w:val="en-GB"/>
        </w:rPr>
        <w:t xml:space="preserve"> required to demonstrate performance of the obligations under this contract, and to </w:t>
      </w:r>
      <w:r w:rsidRPr="00FF5028">
        <w:rPr>
          <w:rFonts w:ascii="Garamond" w:hAnsi="Garamond"/>
          <w:b/>
          <w:bCs/>
          <w:sz w:val="24"/>
          <w:lang w:val="en-GB"/>
        </w:rPr>
        <w:t xml:space="preserve">enable </w:t>
      </w:r>
      <w:r w:rsidRPr="00FF5028">
        <w:rPr>
          <w:rFonts w:ascii="Garamond" w:hAnsi="Garamond"/>
          <w:sz w:val="24"/>
          <w:lang w:val="en-GB"/>
        </w:rPr>
        <w:t xml:space="preserve">the Controller or another auditor authorised by the Controller </w:t>
      </w:r>
      <w:r w:rsidRPr="00FF5028">
        <w:rPr>
          <w:rFonts w:ascii="Garamond" w:hAnsi="Garamond"/>
          <w:b/>
          <w:bCs/>
          <w:sz w:val="24"/>
          <w:lang w:val="en-GB"/>
        </w:rPr>
        <w:t xml:space="preserve">to carry out audits </w:t>
      </w:r>
      <w:r w:rsidRPr="00FF5028">
        <w:rPr>
          <w:rFonts w:ascii="Garamond" w:hAnsi="Garamond"/>
          <w:sz w:val="24"/>
          <w:lang w:val="en-GB"/>
        </w:rPr>
        <w:t>and reviews, and to take part in them. The Processor shall notify the Controller if, in its opinion, instructions are in breach of this contract, the GDPR or other EU provisions or Member State regulations on personal data protection; it shall do so within 24 hours of the moment it learns of these instructions.</w:t>
      </w:r>
    </w:p>
    <w:p w14:paraId="2FDEDA1C" w14:textId="77777777" w:rsidR="0033749B" w:rsidRPr="00FF5028" w:rsidRDefault="0033749B" w:rsidP="0033749B">
      <w:pPr>
        <w:spacing w:line="276" w:lineRule="auto"/>
        <w:jc w:val="both"/>
        <w:rPr>
          <w:rFonts w:ascii="Garamond" w:hAnsi="Garamond"/>
          <w:sz w:val="24"/>
          <w:lang w:val="en-GB"/>
        </w:rPr>
      </w:pPr>
    </w:p>
    <w:p w14:paraId="136226C9"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If a data subject addresses a request for access to or the rectification or erasure of data directly to the Processor, the Processor shall notify the Controller without delay and await the latter’s written instructions.</w:t>
      </w:r>
    </w:p>
    <w:p w14:paraId="3776B2DB" w14:textId="77777777" w:rsidR="0033749B" w:rsidRPr="00FF5028" w:rsidRDefault="0033749B" w:rsidP="0033749B">
      <w:pPr>
        <w:spacing w:line="276" w:lineRule="auto"/>
        <w:jc w:val="both"/>
        <w:rPr>
          <w:rFonts w:ascii="Garamond" w:hAnsi="Garamond"/>
          <w:sz w:val="24"/>
          <w:lang w:val="en-GB"/>
        </w:rPr>
      </w:pPr>
    </w:p>
    <w:p w14:paraId="5FB83A1F"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The Processor and its representative (if the latter exists) shall keep records of all types of processing activities that they perform on behalf of the Controller. Those records shall contain data in accordance with the provisions of the second paragraph of Article 30 of the GDPR.</w:t>
      </w:r>
    </w:p>
    <w:p w14:paraId="399AAACD" w14:textId="77777777" w:rsidR="0033749B" w:rsidRPr="00FF5028" w:rsidRDefault="0033749B" w:rsidP="0033749B">
      <w:pPr>
        <w:spacing w:line="276" w:lineRule="auto"/>
        <w:jc w:val="both"/>
        <w:rPr>
          <w:rFonts w:ascii="Garamond" w:hAnsi="Garamond"/>
          <w:sz w:val="24"/>
          <w:lang w:val="en-GB"/>
        </w:rPr>
      </w:pPr>
    </w:p>
    <w:p w14:paraId="7D9757C1"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 xml:space="preserve">If the Processor engages a processing subcontractor under the conditions set out in point a of the first paragraph of this article, the Processor shall conclude a suitable data processing contract with the processing subcontractor that </w:t>
      </w:r>
      <w:r w:rsidRPr="00FF5028">
        <w:rPr>
          <w:rFonts w:ascii="Garamond" w:hAnsi="Garamond"/>
          <w:sz w:val="24"/>
          <w:lang w:val="en-GB"/>
        </w:rPr>
        <w:lastRenderedPageBreak/>
        <w:t xml:space="preserve">obliges the latter to comply with personal data protection standards that are same as or stricter than those set out in this contract. If the processing subcontractor fails to perform its personal data protection obligations, the Processor shall be fully liable to the Controller for the performance of the processing subcontractor’s obligations. </w:t>
      </w:r>
    </w:p>
    <w:p w14:paraId="320E8CC9" w14:textId="77777777" w:rsidR="0033749B" w:rsidRPr="00FF5028" w:rsidRDefault="0033749B" w:rsidP="0033749B">
      <w:pPr>
        <w:spacing w:line="276" w:lineRule="auto"/>
        <w:jc w:val="both"/>
        <w:rPr>
          <w:rFonts w:ascii="Garamond" w:hAnsi="Garamond"/>
          <w:sz w:val="24"/>
          <w:lang w:val="en-GB"/>
        </w:rPr>
      </w:pPr>
    </w:p>
    <w:p w14:paraId="733BD6A7"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 xml:space="preserve">After being informed of a personal data breach, the Processor shall officially notify the Controller of the breach </w:t>
      </w:r>
      <w:proofErr w:type="gramStart"/>
      <w:r w:rsidRPr="00FF5028">
        <w:rPr>
          <w:rFonts w:ascii="Garamond" w:hAnsi="Garamond"/>
          <w:sz w:val="24"/>
          <w:lang w:val="en-GB"/>
        </w:rPr>
        <w:t>without delay</w:t>
      </w:r>
      <w:proofErr w:type="gramEnd"/>
      <w:r w:rsidRPr="00FF5028">
        <w:rPr>
          <w:rFonts w:ascii="Garamond" w:hAnsi="Garamond"/>
          <w:sz w:val="24"/>
          <w:lang w:val="en-GB"/>
        </w:rPr>
        <w:t xml:space="preserve">, and within 24 hours at the latest. </w:t>
      </w:r>
    </w:p>
    <w:p w14:paraId="59A6CA7D" w14:textId="77777777" w:rsidR="0033749B" w:rsidRPr="00FF5028" w:rsidRDefault="0033749B" w:rsidP="0033749B">
      <w:pPr>
        <w:spacing w:line="276" w:lineRule="auto"/>
        <w:jc w:val="both"/>
        <w:rPr>
          <w:rFonts w:ascii="Garamond" w:hAnsi="Garamond"/>
          <w:sz w:val="24"/>
          <w:lang w:val="en-GB"/>
        </w:rPr>
      </w:pPr>
    </w:p>
    <w:p w14:paraId="6EB30722" w14:textId="77777777" w:rsidR="0033749B" w:rsidRPr="00FF5028" w:rsidRDefault="0033749B" w:rsidP="004545EE">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10</w:t>
      </w:r>
    </w:p>
    <w:p w14:paraId="65258881" w14:textId="77777777" w:rsidR="0033749B" w:rsidRPr="00FF5028" w:rsidRDefault="0033749B" w:rsidP="0033749B">
      <w:pPr>
        <w:spacing w:line="276" w:lineRule="auto"/>
        <w:jc w:val="center"/>
        <w:rPr>
          <w:rFonts w:ascii="Garamond" w:hAnsi="Garamond" w:cs="Arial"/>
          <w:sz w:val="24"/>
          <w:lang w:val="en-GB"/>
        </w:rPr>
      </w:pPr>
      <w:r w:rsidRPr="00FF5028">
        <w:rPr>
          <w:rFonts w:ascii="Garamond" w:hAnsi="Garamond" w:cs="Arial"/>
          <w:sz w:val="24"/>
          <w:lang w:val="en-GB"/>
        </w:rPr>
        <w:t>(</w:t>
      </w:r>
      <w:proofErr w:type="gramStart"/>
      <w:r w:rsidRPr="00FF5028">
        <w:rPr>
          <w:rFonts w:ascii="Garamond" w:hAnsi="Garamond" w:cs="Arial"/>
          <w:sz w:val="24"/>
          <w:lang w:val="en-GB"/>
        </w:rPr>
        <w:t>processing</w:t>
      </w:r>
      <w:proofErr w:type="gramEnd"/>
      <w:r w:rsidRPr="00FF5028">
        <w:rPr>
          <w:rFonts w:ascii="Garamond" w:hAnsi="Garamond" w:cs="Arial"/>
          <w:sz w:val="24"/>
          <w:lang w:val="en-GB"/>
        </w:rPr>
        <w:t xml:space="preserve"> under the authority of the Controller or Processor)</w:t>
      </w:r>
    </w:p>
    <w:p w14:paraId="6BF29F18"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The Processor and any person acting under the authority of the Controller or of the Processor who has access to personal data shall not process that data without appropriate instructions from the Controller, unless required to do so by Union or Member State law.</w:t>
      </w:r>
    </w:p>
    <w:p w14:paraId="55CE3A94" w14:textId="77777777" w:rsidR="0033749B" w:rsidRPr="00FF5028" w:rsidRDefault="0033749B" w:rsidP="0033749B">
      <w:pPr>
        <w:spacing w:line="276" w:lineRule="auto"/>
        <w:jc w:val="both"/>
        <w:rPr>
          <w:rFonts w:ascii="Garamond" w:hAnsi="Garamond" w:cs="Arial"/>
          <w:sz w:val="24"/>
          <w:lang w:val="en-GB"/>
        </w:rPr>
      </w:pPr>
    </w:p>
    <w:p w14:paraId="63AA181B" w14:textId="77777777" w:rsidR="0033749B" w:rsidRPr="00FF5028" w:rsidRDefault="0033749B" w:rsidP="004545EE">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11</w:t>
      </w:r>
    </w:p>
    <w:p w14:paraId="0F6BA392" w14:textId="77777777" w:rsidR="0033749B" w:rsidRPr="00FF5028" w:rsidRDefault="0033749B" w:rsidP="0033749B">
      <w:pPr>
        <w:spacing w:line="276" w:lineRule="auto"/>
        <w:jc w:val="center"/>
        <w:rPr>
          <w:rFonts w:ascii="Garamond" w:hAnsi="Garamond" w:cs="Arial"/>
          <w:sz w:val="24"/>
          <w:lang w:val="en-GB"/>
        </w:rPr>
      </w:pPr>
      <w:r w:rsidRPr="00FF5028">
        <w:rPr>
          <w:rFonts w:ascii="Garamond" w:hAnsi="Garamond" w:cs="Arial"/>
          <w:sz w:val="24"/>
          <w:lang w:val="en-GB"/>
        </w:rPr>
        <w:t>(</w:t>
      </w:r>
      <w:proofErr w:type="gramStart"/>
      <w:r w:rsidRPr="00FF5028">
        <w:rPr>
          <w:rFonts w:ascii="Garamond" w:hAnsi="Garamond" w:cs="Arial"/>
          <w:sz w:val="24"/>
          <w:lang w:val="en-GB"/>
        </w:rPr>
        <w:t>direct</w:t>
      </w:r>
      <w:proofErr w:type="gramEnd"/>
      <w:r w:rsidRPr="00FF5028">
        <w:rPr>
          <w:rFonts w:ascii="Garamond" w:hAnsi="Garamond" w:cs="Arial"/>
          <w:sz w:val="24"/>
          <w:lang w:val="en-GB"/>
        </w:rPr>
        <w:t xml:space="preserve"> application of the GDPR)</w:t>
      </w:r>
    </w:p>
    <w:p w14:paraId="2F6ED0C3"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 xml:space="preserve">When in doubt, the Contracting Parties hereby agree </w:t>
      </w:r>
      <w:proofErr w:type="gramStart"/>
      <w:r w:rsidRPr="00FF5028">
        <w:rPr>
          <w:rFonts w:ascii="Garamond" w:hAnsi="Garamond" w:cs="Arial"/>
          <w:sz w:val="24"/>
          <w:lang w:val="en-GB"/>
        </w:rPr>
        <w:t>to directly apply</w:t>
      </w:r>
      <w:proofErr w:type="gramEnd"/>
      <w:r w:rsidRPr="00FF5028">
        <w:rPr>
          <w:rFonts w:ascii="Garamond" w:hAnsi="Garamond" w:cs="Arial"/>
          <w:sz w:val="24"/>
          <w:lang w:val="en-GB"/>
        </w:rPr>
        <w:t xml:space="preserve"> the provisions of the GDPR in connection with personal data processing, unless this contract explicitly provides otherwise.</w:t>
      </w:r>
    </w:p>
    <w:p w14:paraId="494B8F92" w14:textId="77777777" w:rsidR="0033749B" w:rsidRPr="00FF5028" w:rsidRDefault="0033749B" w:rsidP="0033749B">
      <w:pPr>
        <w:spacing w:line="276" w:lineRule="auto"/>
        <w:jc w:val="both"/>
        <w:rPr>
          <w:rFonts w:ascii="Garamond" w:hAnsi="Garamond" w:cs="Arial"/>
          <w:sz w:val="24"/>
          <w:lang w:val="en-GB"/>
        </w:rPr>
      </w:pPr>
    </w:p>
    <w:p w14:paraId="72CFBFDC" w14:textId="77777777" w:rsidR="0033749B" w:rsidRPr="00FF5028" w:rsidRDefault="0033749B" w:rsidP="004545EE">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 xml:space="preserve">Article 12 </w:t>
      </w:r>
    </w:p>
    <w:p w14:paraId="27004360" w14:textId="77777777" w:rsidR="0033749B" w:rsidRPr="00FF5028" w:rsidRDefault="0033749B" w:rsidP="0033749B">
      <w:pPr>
        <w:spacing w:line="276" w:lineRule="auto"/>
        <w:jc w:val="center"/>
        <w:rPr>
          <w:rFonts w:ascii="Garamond" w:hAnsi="Garamond" w:cs="Arial"/>
          <w:sz w:val="24"/>
          <w:lang w:val="en-GB"/>
        </w:rPr>
      </w:pPr>
      <w:r w:rsidRPr="00FF5028">
        <w:rPr>
          <w:rFonts w:ascii="Garamond" w:hAnsi="Garamond" w:cs="Arial"/>
          <w:sz w:val="24"/>
          <w:lang w:val="en-GB"/>
        </w:rPr>
        <w:t>(</w:t>
      </w:r>
      <w:proofErr w:type="gramStart"/>
      <w:r w:rsidRPr="00FF5028">
        <w:rPr>
          <w:rFonts w:ascii="Garamond" w:hAnsi="Garamond" w:cs="Arial"/>
          <w:sz w:val="24"/>
          <w:lang w:val="en-GB"/>
        </w:rPr>
        <w:t>notification</w:t>
      </w:r>
      <w:proofErr w:type="gramEnd"/>
      <w:r w:rsidRPr="00FF5028">
        <w:rPr>
          <w:rFonts w:ascii="Garamond" w:hAnsi="Garamond" w:cs="Arial"/>
          <w:sz w:val="24"/>
          <w:lang w:val="en-GB"/>
        </w:rPr>
        <w:t xml:space="preserve"> and communication)</w:t>
      </w:r>
    </w:p>
    <w:p w14:paraId="50257571"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 xml:space="preserve">The Controller shall appoint an authorised person (and a deputy) to send instructions and requirements, while the Processor shall appoint an authorised recipient (and their deputy) to whom those instructions and requirements are to </w:t>
      </w:r>
      <w:proofErr w:type="gramStart"/>
      <w:r w:rsidRPr="00FF5028">
        <w:rPr>
          <w:rFonts w:ascii="Garamond" w:hAnsi="Garamond" w:cs="Arial"/>
          <w:sz w:val="24"/>
          <w:lang w:val="en-GB"/>
        </w:rPr>
        <w:t>be sent</w:t>
      </w:r>
      <w:proofErr w:type="gramEnd"/>
      <w:r w:rsidRPr="00FF5028">
        <w:rPr>
          <w:rFonts w:ascii="Garamond" w:hAnsi="Garamond" w:cs="Arial"/>
          <w:sz w:val="24"/>
          <w:lang w:val="en-GB"/>
        </w:rPr>
        <w:t xml:space="preserve">. The Contracting Parties shall notify each other of any changes with regard to the appointed persons without unnecessary delay. In urgent cases, instructions and requirements </w:t>
      </w:r>
      <w:proofErr w:type="gramStart"/>
      <w:r w:rsidRPr="00FF5028">
        <w:rPr>
          <w:rFonts w:ascii="Garamond" w:hAnsi="Garamond" w:cs="Arial"/>
          <w:sz w:val="24"/>
          <w:lang w:val="en-GB"/>
        </w:rPr>
        <w:t>may be sent</w:t>
      </w:r>
      <w:proofErr w:type="gramEnd"/>
      <w:r w:rsidRPr="00FF5028">
        <w:rPr>
          <w:rFonts w:ascii="Garamond" w:hAnsi="Garamond" w:cs="Arial"/>
          <w:sz w:val="24"/>
          <w:lang w:val="en-GB"/>
        </w:rPr>
        <w:t xml:space="preserve"> by and to other persons if the appointed persons are unavailable.</w:t>
      </w:r>
    </w:p>
    <w:p w14:paraId="48175966" w14:textId="77777777" w:rsidR="0033749B" w:rsidRPr="00FF5028" w:rsidRDefault="0033749B" w:rsidP="0033749B">
      <w:pPr>
        <w:spacing w:line="276" w:lineRule="auto"/>
        <w:jc w:val="both"/>
        <w:rPr>
          <w:rFonts w:ascii="Garamond" w:hAnsi="Garamond" w:cs="Arial"/>
          <w:sz w:val="24"/>
          <w:lang w:val="en-GB"/>
        </w:rPr>
      </w:pPr>
    </w:p>
    <w:p w14:paraId="42CD86BB"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Authorised persons for communication and notification under this contract shall be:</w:t>
      </w:r>
    </w:p>
    <w:p w14:paraId="61B68441"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 xml:space="preserve">For the Controller: </w:t>
      </w:r>
    </w:p>
    <w:p w14:paraId="31FCA707" w14:textId="77777777" w:rsidR="0033749B" w:rsidRPr="00FF5028" w:rsidRDefault="0033749B" w:rsidP="0033749B">
      <w:pPr>
        <w:widowControl w:val="0"/>
        <w:numPr>
          <w:ilvl w:val="0"/>
          <w:numId w:val="26"/>
        </w:numPr>
        <w:spacing w:line="276" w:lineRule="auto"/>
        <w:contextualSpacing/>
        <w:jc w:val="both"/>
        <w:rPr>
          <w:rFonts w:ascii="Garamond" w:hAnsi="Garamond" w:cs="Arial"/>
          <w:sz w:val="24"/>
          <w:lang w:val="en-GB"/>
        </w:rPr>
      </w:pPr>
      <w:r w:rsidRPr="00FF5028">
        <w:rPr>
          <w:rFonts w:ascii="Garamond" w:hAnsi="Garamond" w:cs="Arial"/>
          <w:sz w:val="24"/>
          <w:lang w:val="en-GB"/>
        </w:rPr>
        <w:t xml:space="preserve">Contract administrator: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p>
    <w:p w14:paraId="44A08338" w14:textId="77777777" w:rsidR="0033749B" w:rsidRPr="00FF5028" w:rsidRDefault="0033749B" w:rsidP="0033749B">
      <w:pPr>
        <w:widowControl w:val="0"/>
        <w:numPr>
          <w:ilvl w:val="0"/>
          <w:numId w:val="26"/>
        </w:numPr>
        <w:spacing w:line="276" w:lineRule="auto"/>
        <w:contextualSpacing/>
        <w:jc w:val="both"/>
        <w:rPr>
          <w:rFonts w:ascii="Garamond" w:hAnsi="Garamond" w:cs="Arial"/>
          <w:sz w:val="24"/>
          <w:lang w:val="en-GB"/>
        </w:rPr>
      </w:pPr>
      <w:r w:rsidRPr="00FF5028">
        <w:rPr>
          <w:rFonts w:ascii="Garamond" w:hAnsi="Garamond" w:cs="Arial"/>
          <w:sz w:val="24"/>
          <w:lang w:val="en-GB"/>
        </w:rPr>
        <w:t xml:space="preserve">Data protection officer (DPO):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w:t>
      </w:r>
    </w:p>
    <w:p w14:paraId="5CD6E6B7" w14:textId="77777777" w:rsidR="0033749B" w:rsidRPr="00FF5028" w:rsidRDefault="0033749B" w:rsidP="0033749B">
      <w:pPr>
        <w:spacing w:line="276" w:lineRule="auto"/>
        <w:jc w:val="both"/>
        <w:rPr>
          <w:rFonts w:ascii="Garamond" w:hAnsi="Garamond" w:cs="Arial"/>
          <w:sz w:val="24"/>
          <w:lang w:val="en-GB"/>
        </w:rPr>
      </w:pPr>
    </w:p>
    <w:p w14:paraId="3B5DDF7C"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 xml:space="preserve">For the Processor: </w:t>
      </w:r>
    </w:p>
    <w:p w14:paraId="1B536C32" w14:textId="77777777" w:rsidR="0033749B" w:rsidRPr="00FF5028" w:rsidRDefault="0033749B" w:rsidP="0033749B">
      <w:pPr>
        <w:widowControl w:val="0"/>
        <w:numPr>
          <w:ilvl w:val="0"/>
          <w:numId w:val="26"/>
        </w:numPr>
        <w:spacing w:line="276" w:lineRule="auto"/>
        <w:contextualSpacing/>
        <w:jc w:val="both"/>
        <w:rPr>
          <w:rFonts w:ascii="Garamond" w:hAnsi="Garamond" w:cs="Arial"/>
          <w:sz w:val="24"/>
          <w:lang w:val="en-GB"/>
        </w:rPr>
      </w:pPr>
      <w:r w:rsidRPr="00FF5028">
        <w:rPr>
          <w:rFonts w:ascii="Garamond" w:hAnsi="Garamond" w:cs="Arial"/>
          <w:sz w:val="24"/>
          <w:lang w:val="en-GB"/>
        </w:rPr>
        <w:t xml:space="preserve">Contract administrator: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p>
    <w:p w14:paraId="6A6A6CF7" w14:textId="77777777" w:rsidR="0033749B" w:rsidRPr="00FF5028" w:rsidRDefault="0033749B" w:rsidP="0033749B">
      <w:pPr>
        <w:pStyle w:val="BodyText"/>
        <w:ind w:right="24"/>
        <w:rPr>
          <w:rFonts w:ascii="Garamond" w:hAnsi="Garamond"/>
          <w:color w:val="0F0F0F"/>
          <w:sz w:val="24"/>
          <w:szCs w:val="24"/>
          <w:lang w:val="en-GB"/>
        </w:rPr>
      </w:pPr>
    </w:p>
    <w:p w14:paraId="0FE31F6B" w14:textId="77777777" w:rsidR="0033749B" w:rsidRPr="00FF5028" w:rsidRDefault="0033749B" w:rsidP="0033749B">
      <w:pPr>
        <w:pStyle w:val="BodyText"/>
        <w:ind w:right="24"/>
        <w:rPr>
          <w:rFonts w:ascii="Garamond" w:hAnsi="Garamond"/>
          <w:color w:val="0F0F0F"/>
          <w:sz w:val="24"/>
          <w:szCs w:val="24"/>
          <w:lang w:val="en-GB"/>
        </w:rPr>
      </w:pPr>
    </w:p>
    <w:p w14:paraId="1738FDA0" w14:textId="77777777" w:rsidR="0033749B" w:rsidRPr="00FF5028" w:rsidRDefault="0033749B" w:rsidP="0033749B">
      <w:pPr>
        <w:pStyle w:val="ListParagraph"/>
        <w:numPr>
          <w:ilvl w:val="0"/>
          <w:numId w:val="33"/>
        </w:numPr>
        <w:spacing w:after="14" w:line="247" w:lineRule="auto"/>
        <w:ind w:right="48"/>
        <w:jc w:val="center"/>
        <w:rPr>
          <w:rFonts w:ascii="Garamond" w:eastAsia="Garamond" w:hAnsi="Garamond" w:cs="Garamond"/>
          <w:b/>
          <w:bCs/>
          <w:color w:val="000000"/>
          <w:sz w:val="24"/>
          <w:szCs w:val="22"/>
          <w:lang w:val="en-GB"/>
        </w:rPr>
      </w:pPr>
      <w:r w:rsidRPr="00FF5028">
        <w:rPr>
          <w:rFonts w:ascii="Garamond" w:eastAsia="Garamond" w:hAnsi="Garamond" w:cs="Garamond"/>
          <w:b/>
          <w:bCs/>
          <w:color w:val="000000"/>
          <w:sz w:val="24"/>
          <w:szCs w:val="22"/>
          <w:lang w:val="en-GB"/>
        </w:rPr>
        <w:t>SUBCONTRACTORS</w:t>
      </w:r>
    </w:p>
    <w:p w14:paraId="0066ADFC" w14:textId="77777777" w:rsidR="0033749B" w:rsidRPr="00FF5028" w:rsidRDefault="0033749B" w:rsidP="0033749B">
      <w:pPr>
        <w:spacing w:after="14" w:line="247" w:lineRule="auto"/>
        <w:ind w:right="48"/>
        <w:rPr>
          <w:rFonts w:ascii="Garamond" w:eastAsia="Garamond" w:hAnsi="Garamond" w:cs="Garamond"/>
          <w:i/>
          <w:color w:val="000000"/>
          <w:sz w:val="24"/>
          <w:szCs w:val="22"/>
          <w:lang w:val="en-GB"/>
        </w:rPr>
      </w:pPr>
      <w:r w:rsidRPr="00FF5028">
        <w:rPr>
          <w:rFonts w:ascii="Garamond" w:eastAsia="Garamond" w:hAnsi="Garamond" w:cs="Garamond"/>
          <w:i/>
          <w:iCs/>
          <w:color w:val="000000"/>
          <w:sz w:val="24"/>
          <w:szCs w:val="22"/>
          <w:lang w:val="en-GB"/>
        </w:rPr>
        <w:t xml:space="preserve">Note: The provisions stated in this section shall only be included in the contract if the Contractor is to perform the contract with subcontractors. If not, this section of the sample contract relating to subcontractors </w:t>
      </w:r>
      <w:proofErr w:type="gramStart"/>
      <w:r w:rsidRPr="00FF5028">
        <w:rPr>
          <w:rFonts w:ascii="Garamond" w:eastAsia="Garamond" w:hAnsi="Garamond" w:cs="Garamond"/>
          <w:i/>
          <w:iCs/>
          <w:color w:val="000000"/>
          <w:sz w:val="24"/>
          <w:szCs w:val="22"/>
          <w:lang w:val="en-GB"/>
        </w:rPr>
        <w:t>should be deleted</w:t>
      </w:r>
      <w:proofErr w:type="gramEnd"/>
      <w:r w:rsidRPr="00FF5028">
        <w:rPr>
          <w:rFonts w:ascii="Garamond" w:eastAsia="Garamond" w:hAnsi="Garamond" w:cs="Garamond"/>
          <w:i/>
          <w:iCs/>
          <w:color w:val="000000"/>
          <w:sz w:val="24"/>
          <w:szCs w:val="22"/>
          <w:lang w:val="en-GB"/>
        </w:rPr>
        <w:t>.</w:t>
      </w:r>
    </w:p>
    <w:p w14:paraId="7E2D3B44" w14:textId="77777777" w:rsidR="0033749B" w:rsidRPr="00FF5028" w:rsidRDefault="0033749B" w:rsidP="0033749B">
      <w:pPr>
        <w:spacing w:after="14" w:line="247" w:lineRule="auto"/>
        <w:ind w:right="48"/>
        <w:rPr>
          <w:rFonts w:ascii="Garamond" w:eastAsia="Garamond" w:hAnsi="Garamond" w:cs="Garamond"/>
          <w:i/>
          <w:color w:val="000000"/>
          <w:sz w:val="24"/>
          <w:szCs w:val="22"/>
          <w:lang w:val="en-GB"/>
        </w:rPr>
      </w:pPr>
    </w:p>
    <w:p w14:paraId="28478BAE" w14:textId="0C925471" w:rsidR="0033749B" w:rsidRPr="00FF5028" w:rsidRDefault="000E0BE0" w:rsidP="0033749B">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Article xx:</w:t>
      </w:r>
    </w:p>
    <w:p w14:paraId="5BC64A55"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Contractor shall perform the public contract with the subcontractors referred to in the completed European Single Procurement Document (ESPD), which </w:t>
      </w:r>
      <w:proofErr w:type="gramStart"/>
      <w:r w:rsidRPr="00FF5028">
        <w:rPr>
          <w:rFonts w:ascii="Garamond" w:eastAsia="Garamond" w:hAnsi="Garamond" w:cs="Garamond"/>
          <w:color w:val="000000"/>
          <w:sz w:val="24"/>
          <w:szCs w:val="22"/>
          <w:lang w:val="en-GB"/>
        </w:rPr>
        <w:t>is annexed</w:t>
      </w:r>
      <w:proofErr w:type="gramEnd"/>
      <w:r w:rsidRPr="00FF5028">
        <w:rPr>
          <w:rFonts w:ascii="Garamond" w:eastAsia="Garamond" w:hAnsi="Garamond" w:cs="Garamond"/>
          <w:color w:val="000000"/>
          <w:sz w:val="24"/>
          <w:szCs w:val="22"/>
          <w:lang w:val="en-GB"/>
        </w:rPr>
        <w:t xml:space="preserve"> to this contract and is an integral part thereof, to the extent and in the manner set out in this annex. </w:t>
      </w:r>
    </w:p>
    <w:p w14:paraId="611E7A97" w14:textId="77777777" w:rsidR="0033749B" w:rsidRDefault="0033749B" w:rsidP="0033749B">
      <w:pPr>
        <w:spacing w:after="14" w:line="247" w:lineRule="auto"/>
        <w:ind w:right="48"/>
        <w:contextualSpacing/>
        <w:jc w:val="both"/>
        <w:rPr>
          <w:rFonts w:ascii="Garamond" w:eastAsia="Garamond" w:hAnsi="Garamond" w:cs="Garamond"/>
          <w:color w:val="000000"/>
          <w:sz w:val="24"/>
          <w:szCs w:val="22"/>
          <w:lang w:val="en-GB"/>
        </w:rPr>
      </w:pPr>
    </w:p>
    <w:p w14:paraId="51908640" w14:textId="77777777" w:rsidR="004545EE" w:rsidRDefault="004545EE" w:rsidP="0033749B">
      <w:pPr>
        <w:spacing w:after="14" w:line="247" w:lineRule="auto"/>
        <w:ind w:right="48"/>
        <w:contextualSpacing/>
        <w:jc w:val="both"/>
        <w:rPr>
          <w:rFonts w:ascii="Garamond" w:eastAsia="Garamond" w:hAnsi="Garamond" w:cs="Garamond"/>
          <w:color w:val="000000"/>
          <w:sz w:val="24"/>
          <w:szCs w:val="22"/>
          <w:lang w:val="en-GB"/>
        </w:rPr>
      </w:pPr>
    </w:p>
    <w:p w14:paraId="307B15F3" w14:textId="77777777" w:rsidR="004545EE" w:rsidRPr="00FF5028" w:rsidRDefault="004545EE" w:rsidP="0033749B">
      <w:pPr>
        <w:spacing w:after="14" w:line="247" w:lineRule="auto"/>
        <w:ind w:right="48"/>
        <w:contextualSpacing/>
        <w:jc w:val="both"/>
        <w:rPr>
          <w:rFonts w:ascii="Garamond" w:eastAsia="Garamond" w:hAnsi="Garamond" w:cs="Garamond"/>
          <w:color w:val="000000"/>
          <w:sz w:val="24"/>
          <w:szCs w:val="22"/>
          <w:lang w:val="en-GB"/>
        </w:rPr>
      </w:pPr>
    </w:p>
    <w:p w14:paraId="6951D948" w14:textId="77777777" w:rsidR="0033749B" w:rsidRPr="00FF5028" w:rsidRDefault="0033749B" w:rsidP="0033749B">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lastRenderedPageBreak/>
        <w:t>Article xx:</w:t>
      </w:r>
    </w:p>
    <w:p w14:paraId="0409849D"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The Contractor shall, before performing this contract, notify the Contracting Authority of any changes to the information referred to in the second paragraph of Article 94 of the ZJN-3 and send it information on any new subcontractors no later than 5 (five) days after the change. If new subcontractors are engaged, the Contractor shall, in accordance with the third paragraph of Article 94 of the Public Procurement Act (</w:t>
      </w:r>
      <w:proofErr w:type="spellStart"/>
      <w:r w:rsidRPr="00FF5028">
        <w:rPr>
          <w:rFonts w:ascii="Garamond" w:eastAsia="Garamond" w:hAnsi="Garamond" w:cs="Garamond"/>
          <w:color w:val="000000"/>
          <w:sz w:val="24"/>
          <w:szCs w:val="22"/>
          <w:lang w:val="en-GB"/>
        </w:rPr>
        <w:t>Uradni</w:t>
      </w:r>
      <w:proofErr w:type="spellEnd"/>
      <w:r w:rsidRPr="00FF5028">
        <w:rPr>
          <w:rFonts w:ascii="Garamond" w:eastAsia="Garamond" w:hAnsi="Garamond" w:cs="Garamond"/>
          <w:color w:val="000000"/>
          <w:sz w:val="24"/>
          <w:szCs w:val="22"/>
          <w:lang w:val="en-GB"/>
        </w:rPr>
        <w:t xml:space="preserve"> list RS, Nos 91/15 and 14/18, hereinafter: ZJN-3) and together with the notification to the Contracting Authority, submit the following information and documents:</w:t>
      </w:r>
    </w:p>
    <w:p w14:paraId="7C312C42"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w:t>
      </w:r>
      <w:r w:rsidRPr="00FF5028">
        <w:rPr>
          <w:rFonts w:ascii="Garamond" w:eastAsia="Garamond" w:hAnsi="Garamond" w:cs="Garamond"/>
          <w:color w:val="000000"/>
          <w:sz w:val="24"/>
          <w:szCs w:val="22"/>
          <w:lang w:val="en-GB"/>
        </w:rPr>
        <w:tab/>
      </w:r>
      <w:proofErr w:type="gramStart"/>
      <w:r w:rsidRPr="00FF5028">
        <w:rPr>
          <w:rFonts w:ascii="Garamond" w:eastAsia="Garamond" w:hAnsi="Garamond" w:cs="Garamond"/>
          <w:color w:val="000000"/>
          <w:sz w:val="24"/>
          <w:szCs w:val="22"/>
          <w:lang w:val="en-GB"/>
        </w:rPr>
        <w:t>the</w:t>
      </w:r>
      <w:proofErr w:type="gramEnd"/>
      <w:r w:rsidRPr="00FF5028">
        <w:rPr>
          <w:rFonts w:ascii="Garamond" w:eastAsia="Garamond" w:hAnsi="Garamond" w:cs="Garamond"/>
          <w:color w:val="000000"/>
          <w:sz w:val="24"/>
          <w:szCs w:val="22"/>
          <w:lang w:val="en-GB"/>
        </w:rPr>
        <w:t xml:space="preserve"> contact details and legal representatives of the new subcontractors;</w:t>
      </w:r>
    </w:p>
    <w:p w14:paraId="057BED25"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w:t>
      </w:r>
      <w:r w:rsidRPr="00FF5028">
        <w:rPr>
          <w:rFonts w:ascii="Garamond" w:eastAsia="Garamond" w:hAnsi="Garamond" w:cs="Garamond"/>
          <w:color w:val="000000"/>
          <w:sz w:val="24"/>
          <w:szCs w:val="22"/>
          <w:lang w:val="en-GB"/>
        </w:rPr>
        <w:tab/>
        <w:t>ESPDs completed by the new subcontractors in accordance with Article 79 of the ZJN-3; and</w:t>
      </w:r>
    </w:p>
    <w:p w14:paraId="7E456002"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w:t>
      </w:r>
      <w:r w:rsidRPr="00FF5028">
        <w:rPr>
          <w:rFonts w:ascii="Garamond" w:eastAsia="Garamond" w:hAnsi="Garamond" w:cs="Garamond"/>
          <w:color w:val="000000"/>
          <w:sz w:val="24"/>
          <w:szCs w:val="22"/>
          <w:lang w:val="en-GB"/>
        </w:rPr>
        <w:tab/>
      </w:r>
      <w:proofErr w:type="gramStart"/>
      <w:r w:rsidRPr="00FF5028">
        <w:rPr>
          <w:rFonts w:ascii="Garamond" w:eastAsia="Garamond" w:hAnsi="Garamond" w:cs="Garamond"/>
          <w:color w:val="000000"/>
          <w:sz w:val="24"/>
          <w:szCs w:val="22"/>
          <w:lang w:val="en-GB"/>
        </w:rPr>
        <w:t>any</w:t>
      </w:r>
      <w:proofErr w:type="gramEnd"/>
      <w:r w:rsidRPr="00FF5028">
        <w:rPr>
          <w:rFonts w:ascii="Garamond" w:eastAsia="Garamond" w:hAnsi="Garamond" w:cs="Garamond"/>
          <w:color w:val="000000"/>
          <w:sz w:val="24"/>
          <w:szCs w:val="22"/>
          <w:lang w:val="en-GB"/>
        </w:rPr>
        <w:t xml:space="preserve"> request for direct payment by a new subcontractor, where applicable.</w:t>
      </w:r>
    </w:p>
    <w:p w14:paraId="46811613"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 </w:t>
      </w:r>
    </w:p>
    <w:p w14:paraId="6138BFBA" w14:textId="77777777" w:rsidR="0033749B" w:rsidRPr="00FF5028" w:rsidRDefault="0033749B" w:rsidP="0033749B">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Article xx:</w:t>
      </w:r>
    </w:p>
    <w:p w14:paraId="592020D4"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Contractor shall be fully liable to the Contracting Authority for the performance of the works that are the subject of this contract. </w:t>
      </w:r>
    </w:p>
    <w:p w14:paraId="40985230"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p>
    <w:p w14:paraId="2E95C7DE" w14:textId="77777777" w:rsidR="0033749B" w:rsidRPr="00FF5028" w:rsidRDefault="0033749B" w:rsidP="0033749B">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Article xx:</w:t>
      </w:r>
    </w:p>
    <w:p w14:paraId="43214D9D"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Contracting Authority finds that </w:t>
      </w:r>
      <w:proofErr w:type="gramStart"/>
      <w:r w:rsidRPr="00FF5028">
        <w:rPr>
          <w:rFonts w:ascii="Garamond" w:eastAsia="Garamond" w:hAnsi="Garamond" w:cs="Garamond"/>
          <w:color w:val="000000"/>
          <w:sz w:val="24"/>
          <w:szCs w:val="22"/>
          <w:lang w:val="en-GB"/>
        </w:rPr>
        <w:t>the contract is being performed by a subcontractor that the Contractor did not mention in its tender or that has not been agreed in this</w:t>
      </w:r>
      <w:proofErr w:type="gramEnd"/>
      <w:r w:rsidRPr="00FF5028">
        <w:rPr>
          <w:rFonts w:ascii="Garamond" w:eastAsia="Garamond" w:hAnsi="Garamond" w:cs="Garamond"/>
          <w:color w:val="000000"/>
          <w:sz w:val="24"/>
          <w:szCs w:val="22"/>
          <w:lang w:val="en-GB"/>
        </w:rPr>
        <w:t xml:space="preserve"> contract, or if the Contractor has not registered the subcontractor in the manner laid down in this article, it shall be entitled to terminate the contract. The Contracting Authority reserves the right to make checks on the staff of any subcontractor performing the public contract at any time at the place where works </w:t>
      </w:r>
      <w:proofErr w:type="gramStart"/>
      <w:r w:rsidRPr="00FF5028">
        <w:rPr>
          <w:rFonts w:ascii="Garamond" w:eastAsia="Garamond" w:hAnsi="Garamond" w:cs="Garamond"/>
          <w:color w:val="000000"/>
          <w:sz w:val="24"/>
          <w:szCs w:val="22"/>
          <w:lang w:val="en-GB"/>
        </w:rPr>
        <w:t>are being performed</w:t>
      </w:r>
      <w:proofErr w:type="gramEnd"/>
      <w:r w:rsidRPr="00FF5028">
        <w:rPr>
          <w:rFonts w:ascii="Garamond" w:eastAsia="Garamond" w:hAnsi="Garamond" w:cs="Garamond"/>
          <w:color w:val="000000"/>
          <w:sz w:val="24"/>
          <w:szCs w:val="22"/>
          <w:lang w:val="en-GB"/>
        </w:rPr>
        <w:t xml:space="preserve">. Every member of staff shall be obliged to provide the Contracting Authority with accurate information. </w:t>
      </w:r>
    </w:p>
    <w:p w14:paraId="6FAB6230"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p>
    <w:p w14:paraId="1CE2C9B2" w14:textId="77777777" w:rsidR="0033749B" w:rsidRPr="00FF5028" w:rsidRDefault="0033749B" w:rsidP="0033749B">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Article xx:</w:t>
      </w:r>
    </w:p>
    <w:p w14:paraId="436067B0"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a subcontractor is requesting direct payment</w:t>
      </w:r>
      <w:proofErr w:type="gramStart"/>
      <w:r w:rsidRPr="00FF5028">
        <w:rPr>
          <w:rFonts w:ascii="Garamond" w:eastAsia="Garamond" w:hAnsi="Garamond" w:cs="Garamond"/>
          <w:color w:val="000000"/>
          <w:sz w:val="24"/>
          <w:szCs w:val="22"/>
          <w:lang w:val="en-GB"/>
        </w:rPr>
        <w:t>/:</w:t>
      </w:r>
      <w:proofErr w:type="gramEnd"/>
      <w:r w:rsidRPr="00FF5028">
        <w:rPr>
          <w:rFonts w:ascii="Garamond" w:eastAsia="Garamond" w:hAnsi="Garamond" w:cs="Garamond"/>
          <w:color w:val="000000"/>
          <w:sz w:val="24"/>
          <w:szCs w:val="22"/>
          <w:lang w:val="en-GB"/>
        </w:rPr>
        <w:t xml:space="preserve"> Direct payments to subcontractors are compulsory under this contract. The Contractor authorises the Contracting authority to pay subcontractors directly for the work they are to perform under direct contract </w:t>
      </w:r>
      <w:proofErr w:type="gramStart"/>
      <w:r w:rsidRPr="00FF5028">
        <w:rPr>
          <w:rFonts w:ascii="Garamond" w:eastAsia="Garamond" w:hAnsi="Garamond" w:cs="Garamond"/>
          <w:color w:val="000000"/>
          <w:sz w:val="24"/>
          <w:szCs w:val="22"/>
          <w:lang w:val="en-GB"/>
        </w:rPr>
        <w:t>on the basis of</w:t>
      </w:r>
      <w:proofErr w:type="gramEnd"/>
      <w:r w:rsidRPr="00FF5028">
        <w:rPr>
          <w:rFonts w:ascii="Garamond" w:eastAsia="Garamond" w:hAnsi="Garamond" w:cs="Garamond"/>
          <w:color w:val="000000"/>
          <w:sz w:val="24"/>
          <w:szCs w:val="22"/>
          <w:lang w:val="en-GB"/>
        </w:rPr>
        <w:t xml:space="preserve"> approved invoices. The Contractor shall enclose the approved invoices of a subcontractor or subcontractors with its invoice. </w:t>
      </w:r>
    </w:p>
    <w:p w14:paraId="6476A35A"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p>
    <w:p w14:paraId="36659A6C"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a subcontractor is not requesting direct payment</w:t>
      </w:r>
      <w:proofErr w:type="gramStart"/>
      <w:r w:rsidRPr="00FF5028">
        <w:rPr>
          <w:rFonts w:ascii="Garamond" w:eastAsia="Garamond" w:hAnsi="Garamond" w:cs="Garamond"/>
          <w:color w:val="000000"/>
          <w:sz w:val="24"/>
          <w:szCs w:val="22"/>
          <w:lang w:val="en-GB"/>
        </w:rPr>
        <w:t>/:</w:t>
      </w:r>
      <w:proofErr w:type="gramEnd"/>
      <w:r w:rsidRPr="00FF5028">
        <w:rPr>
          <w:rFonts w:ascii="Garamond" w:eastAsia="Garamond" w:hAnsi="Garamond" w:cs="Garamond"/>
          <w:color w:val="000000"/>
          <w:sz w:val="24"/>
          <w:szCs w:val="22"/>
          <w:lang w:val="en-GB"/>
        </w:rPr>
        <w:t xml:space="preserve"> The Contractor shall, within 60 (sixty) days of the payment of the final invoice, send the Contracting Authority its own written declaration and the written declaration of a subcontractor indicating that the subcontractor has received payment for performance of the public contract.</w:t>
      </w:r>
    </w:p>
    <w:p w14:paraId="72E1FC32" w14:textId="77777777" w:rsidR="0033749B" w:rsidRPr="00FF5028" w:rsidRDefault="0033749B" w:rsidP="0033749B">
      <w:pPr>
        <w:spacing w:after="14" w:line="247" w:lineRule="auto"/>
        <w:ind w:right="48"/>
        <w:rPr>
          <w:rFonts w:ascii="Garamond" w:eastAsia="Garamond" w:hAnsi="Garamond" w:cs="Garamond"/>
          <w:color w:val="000000"/>
          <w:sz w:val="24"/>
          <w:szCs w:val="22"/>
          <w:lang w:val="en-GB"/>
        </w:rPr>
      </w:pPr>
    </w:p>
    <w:p w14:paraId="6294F7A2" w14:textId="77777777" w:rsidR="0033749B" w:rsidRPr="00FF5028" w:rsidRDefault="0033749B" w:rsidP="0033749B">
      <w:pPr>
        <w:pStyle w:val="ListParagraph"/>
        <w:numPr>
          <w:ilvl w:val="0"/>
          <w:numId w:val="33"/>
        </w:numPr>
        <w:spacing w:after="14" w:line="247" w:lineRule="auto"/>
        <w:ind w:right="48"/>
        <w:jc w:val="center"/>
        <w:rPr>
          <w:rFonts w:ascii="Garamond" w:eastAsia="Garamond" w:hAnsi="Garamond" w:cs="Garamond"/>
          <w:color w:val="000000"/>
          <w:sz w:val="24"/>
          <w:szCs w:val="22"/>
          <w:lang w:val="en-GB"/>
        </w:rPr>
      </w:pPr>
      <w:r w:rsidRPr="00FF5028">
        <w:rPr>
          <w:rFonts w:ascii="Garamond" w:eastAsia="Garamond" w:hAnsi="Garamond" w:cs="Garamond"/>
          <w:b/>
          <w:bCs/>
          <w:color w:val="000000"/>
          <w:sz w:val="24"/>
          <w:szCs w:val="22"/>
          <w:lang w:val="en-GB"/>
        </w:rPr>
        <w:t>WITHDRAWAL FROM THE CONTRACT</w:t>
      </w:r>
    </w:p>
    <w:p w14:paraId="07ECEA3B" w14:textId="77777777" w:rsidR="0033749B" w:rsidRPr="00FF5028" w:rsidRDefault="0033749B" w:rsidP="0033749B">
      <w:pPr>
        <w:widowControl w:val="0"/>
        <w:tabs>
          <w:tab w:val="left" w:pos="5257"/>
        </w:tabs>
        <w:spacing w:line="288" w:lineRule="auto"/>
        <w:rPr>
          <w:rFonts w:ascii="Garamond" w:hAnsi="Garamond"/>
          <w:color w:val="0F0F0F"/>
          <w:sz w:val="24"/>
          <w:lang w:val="en-GB"/>
        </w:rPr>
      </w:pPr>
    </w:p>
    <w:p w14:paraId="26E28DE3" w14:textId="77777777" w:rsidR="0033749B" w:rsidRPr="00FF5028" w:rsidRDefault="0033749B" w:rsidP="004545EE">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13</w:t>
      </w:r>
    </w:p>
    <w:p w14:paraId="5922EA7F" w14:textId="77777777" w:rsidR="0033749B" w:rsidRPr="00FF5028" w:rsidRDefault="0033749B" w:rsidP="0033749B">
      <w:pPr>
        <w:pStyle w:val="BodyText"/>
        <w:ind w:right="24"/>
        <w:rPr>
          <w:rFonts w:ascii="Garamond" w:hAnsi="Garamond" w:cs="Arial"/>
          <w:sz w:val="24"/>
          <w:lang w:val="en-GB"/>
        </w:rPr>
      </w:pPr>
      <w:r w:rsidRPr="00FF5028">
        <w:rPr>
          <w:rFonts w:ascii="Garamond" w:hAnsi="Garamond" w:cs="Arial"/>
          <w:sz w:val="24"/>
          <w:lang w:val="en-GB"/>
        </w:rPr>
        <w:t>Without prejudice to the provisions of the act governing obligations, the Contracting Authority may withdraw from this contract in the following circumstances:</w:t>
      </w:r>
    </w:p>
    <w:p w14:paraId="2B8ADD02" w14:textId="77777777" w:rsidR="0033749B" w:rsidRPr="00FF5028" w:rsidRDefault="0033749B" w:rsidP="0033749B">
      <w:pPr>
        <w:pStyle w:val="BodyText"/>
        <w:numPr>
          <w:ilvl w:val="0"/>
          <w:numId w:val="24"/>
        </w:numPr>
        <w:ind w:right="24"/>
        <w:rPr>
          <w:rFonts w:ascii="Garamond" w:hAnsi="Garamond"/>
          <w:color w:val="0F0F0F"/>
          <w:sz w:val="24"/>
          <w:szCs w:val="24"/>
          <w:lang w:val="en-GB"/>
        </w:rPr>
      </w:pPr>
      <w:r w:rsidRPr="00FF5028">
        <w:rPr>
          <w:rFonts w:ascii="Garamond" w:hAnsi="Garamond" w:cs="Arial"/>
          <w:sz w:val="24"/>
          <w:lang w:val="en-GB"/>
        </w:rPr>
        <w:t>if significant changes have been made to the public contract such as to require a new procurement procedure or if the Contracting Authority no longer requires performance of the public contract;</w:t>
      </w:r>
    </w:p>
    <w:p w14:paraId="094D6B86" w14:textId="77777777" w:rsidR="0033749B" w:rsidRPr="00FF5028" w:rsidRDefault="0033749B" w:rsidP="0033749B">
      <w:pPr>
        <w:pStyle w:val="BodyText"/>
        <w:numPr>
          <w:ilvl w:val="0"/>
          <w:numId w:val="24"/>
        </w:numPr>
        <w:ind w:right="24"/>
        <w:rPr>
          <w:rFonts w:ascii="Garamond" w:hAnsi="Garamond"/>
          <w:color w:val="0F0F0F"/>
          <w:sz w:val="24"/>
          <w:szCs w:val="24"/>
          <w:lang w:val="en-GB"/>
        </w:rPr>
      </w:pPr>
      <w:r w:rsidRPr="00FF5028">
        <w:rPr>
          <w:rFonts w:ascii="Garamond" w:hAnsi="Garamond" w:cs="Arial"/>
          <w:sz w:val="24"/>
          <w:lang w:val="en-GB"/>
        </w:rPr>
        <w:t>if at the time the public contract was awarded the Contractor was in one of the positions that requires the Contracting Authority to exclude it from the public procurement procedure, but the Contracting Authority was not aware of that fact when the public contract was being awarded;</w:t>
      </w:r>
    </w:p>
    <w:p w14:paraId="7A22A654" w14:textId="77777777" w:rsidR="0033749B" w:rsidRPr="00FF5028" w:rsidRDefault="0033749B" w:rsidP="0033749B">
      <w:pPr>
        <w:pStyle w:val="BodyText"/>
        <w:numPr>
          <w:ilvl w:val="0"/>
          <w:numId w:val="24"/>
        </w:numPr>
        <w:ind w:right="24"/>
        <w:rPr>
          <w:rFonts w:ascii="Garamond" w:hAnsi="Garamond"/>
          <w:color w:val="0F0F0F"/>
          <w:sz w:val="24"/>
          <w:szCs w:val="24"/>
          <w:lang w:val="en-GB"/>
        </w:rPr>
      </w:pPr>
      <w:proofErr w:type="gramStart"/>
      <w:r w:rsidRPr="00FF5028">
        <w:rPr>
          <w:rFonts w:ascii="Garamond" w:hAnsi="Garamond" w:cs="Arial"/>
          <w:sz w:val="24"/>
          <w:lang w:val="en-GB"/>
        </w:rPr>
        <w:t>if</w:t>
      </w:r>
      <w:proofErr w:type="gramEnd"/>
      <w:r w:rsidRPr="00FF5028">
        <w:rPr>
          <w:rFonts w:ascii="Garamond" w:hAnsi="Garamond" w:cs="Arial"/>
          <w:sz w:val="24"/>
          <w:lang w:val="en-GB"/>
        </w:rPr>
        <w:t xml:space="preserve"> the public contract should not have been awarded to the Contractor owing to material breaches of obligations under the Treaty on European Union, the Treaty on the Functioning of the European Union (TFEU) or the ZJN-3 identified by the Court of Justice of the European Union in a procedure conducted in accordance with Article 258 of the TFEU.</w:t>
      </w:r>
    </w:p>
    <w:p w14:paraId="1E53DCA1" w14:textId="77777777" w:rsidR="0033749B" w:rsidRPr="00FF5028" w:rsidRDefault="0033749B" w:rsidP="0033749B">
      <w:pPr>
        <w:keepNext/>
        <w:jc w:val="both"/>
        <w:outlineLvl w:val="1"/>
        <w:rPr>
          <w:rFonts w:ascii="Garamond" w:hAnsi="Garamond" w:cs="Arial"/>
          <w:sz w:val="24"/>
          <w:lang w:val="en-GB"/>
        </w:rPr>
      </w:pPr>
      <w:r w:rsidRPr="00FF5028">
        <w:rPr>
          <w:rFonts w:ascii="Garamond" w:hAnsi="Garamond" w:cs="Arial"/>
          <w:sz w:val="24"/>
          <w:lang w:val="en-GB"/>
        </w:rPr>
        <w:lastRenderedPageBreak/>
        <w:t>The notice period shall run from the day the Contractor receives the Contracting Authority’s written notice of withdrawal.</w:t>
      </w:r>
    </w:p>
    <w:p w14:paraId="1243C690" w14:textId="77777777" w:rsidR="0033749B" w:rsidRPr="00FF5028" w:rsidRDefault="0033749B" w:rsidP="0033749B">
      <w:pPr>
        <w:keepNext/>
        <w:jc w:val="both"/>
        <w:outlineLvl w:val="1"/>
        <w:rPr>
          <w:rFonts w:ascii="Garamond" w:hAnsi="Garamond" w:cs="Arial"/>
          <w:sz w:val="24"/>
          <w:lang w:val="en-GB"/>
        </w:rPr>
      </w:pPr>
    </w:p>
    <w:p w14:paraId="263D0730" w14:textId="77777777" w:rsidR="0033749B" w:rsidRPr="00FF5028" w:rsidRDefault="0033749B" w:rsidP="0033749B">
      <w:pPr>
        <w:pStyle w:val="BodyText"/>
        <w:ind w:right="24"/>
        <w:rPr>
          <w:rFonts w:ascii="Garamond" w:eastAsia="Garamond" w:hAnsi="Garamond" w:cs="Garamond"/>
          <w:color w:val="000000"/>
          <w:sz w:val="24"/>
          <w:szCs w:val="22"/>
          <w:lang w:val="en-GB"/>
        </w:rPr>
      </w:pPr>
    </w:p>
    <w:p w14:paraId="0E498545" w14:textId="77777777" w:rsidR="0033749B" w:rsidRPr="00FF5028" w:rsidRDefault="0033749B" w:rsidP="0033749B">
      <w:pPr>
        <w:pStyle w:val="ListParagraph"/>
        <w:numPr>
          <w:ilvl w:val="0"/>
          <w:numId w:val="33"/>
        </w:numPr>
        <w:spacing w:after="14" w:line="247" w:lineRule="auto"/>
        <w:ind w:right="48"/>
        <w:jc w:val="center"/>
        <w:rPr>
          <w:rFonts w:ascii="Garamond" w:eastAsia="Garamond" w:hAnsi="Garamond" w:cs="Garamond"/>
          <w:color w:val="000000"/>
          <w:sz w:val="24"/>
          <w:szCs w:val="22"/>
          <w:lang w:val="en-GB"/>
        </w:rPr>
      </w:pPr>
      <w:r w:rsidRPr="00FF5028">
        <w:rPr>
          <w:rFonts w:ascii="Garamond" w:eastAsia="Garamond" w:hAnsi="Garamond" w:cs="Garamond"/>
          <w:b/>
          <w:bCs/>
          <w:color w:val="000000"/>
          <w:sz w:val="24"/>
          <w:szCs w:val="22"/>
          <w:lang w:val="en-GB"/>
        </w:rPr>
        <w:t>ANTI-CORRUPTION CLAUSE AND RESOLUTORY CONDITION</w:t>
      </w:r>
    </w:p>
    <w:p w14:paraId="199F96E7" w14:textId="77777777" w:rsidR="0033749B" w:rsidRPr="00FF5028" w:rsidRDefault="0033749B" w:rsidP="0033749B">
      <w:pPr>
        <w:keepNext/>
        <w:jc w:val="both"/>
        <w:outlineLvl w:val="1"/>
        <w:rPr>
          <w:rFonts w:ascii="Garamond" w:hAnsi="Garamond" w:cs="Arial"/>
          <w:sz w:val="24"/>
          <w:lang w:val="en-GB"/>
        </w:rPr>
      </w:pPr>
    </w:p>
    <w:p w14:paraId="1A6CE4FA" w14:textId="77777777" w:rsidR="0033749B" w:rsidRPr="00FF5028" w:rsidRDefault="0033749B" w:rsidP="004545EE">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14</w:t>
      </w:r>
    </w:p>
    <w:p w14:paraId="5E99021E"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proofErr w:type="gramStart"/>
      <w:r w:rsidRPr="00FF5028">
        <w:rPr>
          <w:rFonts w:ascii="Garamond" w:eastAsia="Garamond" w:hAnsi="Garamond" w:cs="Garamond"/>
          <w:color w:val="000000"/>
          <w:sz w:val="24"/>
          <w:szCs w:val="22"/>
          <w:lang w:val="en-GB"/>
        </w:rPr>
        <w:t>A contract in which anyone, in the name of or on behalf of the other party, promises, offers or gives any unlawful benefit to a representative or agent of an authority or organisation from the public sector with a view to the acquisition of business or the conclusion of a business transaction under more favourable terms, or to the omission of due supervision over the implementation of contractual obligations or other act or omission by means of which damage is caused to a public sector authority or organisation, or by means of which illegal gain is made possible for a representative of such an authority, the agent of such an authority or an organisation from the public sector, the other party or its representative, concessionaire or agent, shall be deemed null and void.</w:t>
      </w:r>
      <w:proofErr w:type="gramEnd"/>
      <w:r w:rsidRPr="00FF5028">
        <w:rPr>
          <w:rFonts w:ascii="Garamond" w:eastAsia="Garamond" w:hAnsi="Garamond" w:cs="Garamond"/>
          <w:color w:val="000000"/>
          <w:sz w:val="24"/>
          <w:szCs w:val="22"/>
          <w:lang w:val="en-GB"/>
        </w:rPr>
        <w:t xml:space="preserve"> </w:t>
      </w:r>
    </w:p>
    <w:p w14:paraId="2EF314B0" w14:textId="77777777" w:rsidR="0033749B" w:rsidRPr="00FF5028" w:rsidRDefault="0033749B" w:rsidP="0033749B">
      <w:pPr>
        <w:pStyle w:val="BodyText"/>
        <w:ind w:right="24"/>
        <w:rPr>
          <w:rFonts w:ascii="Garamond" w:hAnsi="Garamond"/>
          <w:color w:val="0F0F0F"/>
          <w:sz w:val="24"/>
          <w:szCs w:val="24"/>
          <w:lang w:val="en-GB"/>
        </w:rPr>
      </w:pPr>
    </w:p>
    <w:p w14:paraId="3E6D6AF8" w14:textId="77777777" w:rsidR="0033749B" w:rsidRPr="00FF5028" w:rsidRDefault="0033749B" w:rsidP="004545EE">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15</w:t>
      </w:r>
    </w:p>
    <w:p w14:paraId="06AD8D6E"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This contract </w:t>
      </w:r>
      <w:proofErr w:type="gramStart"/>
      <w:r w:rsidRPr="00FF5028">
        <w:rPr>
          <w:rFonts w:ascii="Garamond" w:eastAsia="Garamond" w:hAnsi="Garamond" w:cs="Garamond"/>
          <w:color w:val="000000"/>
          <w:sz w:val="24"/>
          <w:szCs w:val="22"/>
          <w:lang w:val="en-GB"/>
        </w:rPr>
        <w:t>has been concluded</w:t>
      </w:r>
      <w:proofErr w:type="gramEnd"/>
      <w:r w:rsidRPr="00FF5028">
        <w:rPr>
          <w:rFonts w:ascii="Garamond" w:eastAsia="Garamond" w:hAnsi="Garamond" w:cs="Garamond"/>
          <w:color w:val="000000"/>
          <w:sz w:val="24"/>
          <w:szCs w:val="22"/>
          <w:lang w:val="en-GB"/>
        </w:rPr>
        <w:t xml:space="preserve"> under a </w:t>
      </w:r>
      <w:proofErr w:type="spellStart"/>
      <w:r w:rsidRPr="00FF5028">
        <w:rPr>
          <w:rFonts w:ascii="Garamond" w:eastAsia="Garamond" w:hAnsi="Garamond" w:cs="Garamond"/>
          <w:color w:val="000000"/>
          <w:sz w:val="24"/>
          <w:szCs w:val="22"/>
          <w:lang w:val="en-GB"/>
        </w:rPr>
        <w:t>resolutory</w:t>
      </w:r>
      <w:proofErr w:type="spellEnd"/>
      <w:r w:rsidRPr="00FF5028">
        <w:rPr>
          <w:rFonts w:ascii="Garamond" w:eastAsia="Garamond" w:hAnsi="Garamond" w:cs="Garamond"/>
          <w:color w:val="000000"/>
          <w:sz w:val="24"/>
          <w:szCs w:val="22"/>
          <w:lang w:val="en-GB"/>
        </w:rPr>
        <w:t xml:space="preserve"> condition that is met if one of the following circumstances occurs:</w:t>
      </w:r>
    </w:p>
    <w:p w14:paraId="4B176690" w14:textId="77777777" w:rsidR="0033749B" w:rsidRPr="00FF5028" w:rsidRDefault="0033749B" w:rsidP="0033749B">
      <w:pPr>
        <w:pStyle w:val="ListParagraph"/>
        <w:numPr>
          <w:ilvl w:val="0"/>
          <w:numId w:val="16"/>
        </w:numPr>
        <w:spacing w:after="3" w:line="247" w:lineRule="auto"/>
        <w:ind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Contracting Authority is informed that a court finds, by virtue of a final decision, that the contractor/supplier or subcontractor has violated labour, environmental or social legislation; or </w:t>
      </w:r>
    </w:p>
    <w:p w14:paraId="5BC68597" w14:textId="77777777" w:rsidR="0033749B" w:rsidRPr="00FF5028" w:rsidRDefault="0033749B" w:rsidP="0033749B">
      <w:pPr>
        <w:pStyle w:val="ListParagraph"/>
        <w:numPr>
          <w:ilvl w:val="0"/>
          <w:numId w:val="16"/>
        </w:numPr>
        <w:spacing w:after="3" w:line="247" w:lineRule="auto"/>
        <w:ind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the Contracting Authority is informed that a responsible government authority finds that during the performance of the contract the contractor/supplier or subcontractor has committed at least two breaches in connection with:</w:t>
      </w:r>
    </w:p>
    <w:p w14:paraId="69FFE58B" w14:textId="77777777" w:rsidR="0033749B" w:rsidRPr="00FF5028" w:rsidRDefault="0033749B" w:rsidP="0033749B">
      <w:pPr>
        <w:pStyle w:val="ListParagraph"/>
        <w:numPr>
          <w:ilvl w:val="0"/>
          <w:numId w:val="15"/>
        </w:numPr>
        <w:spacing w:after="3" w:line="247" w:lineRule="auto"/>
        <w:ind w:left="1985"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remuneration for work, </w:t>
      </w:r>
    </w:p>
    <w:p w14:paraId="1915F0B9" w14:textId="77777777" w:rsidR="0033749B" w:rsidRPr="00FF5028" w:rsidRDefault="0033749B" w:rsidP="0033749B">
      <w:pPr>
        <w:pStyle w:val="ListParagraph"/>
        <w:numPr>
          <w:ilvl w:val="0"/>
          <w:numId w:val="15"/>
        </w:numPr>
        <w:spacing w:after="3" w:line="247" w:lineRule="auto"/>
        <w:ind w:left="1985"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working hours, </w:t>
      </w:r>
    </w:p>
    <w:p w14:paraId="79C099E8" w14:textId="77777777" w:rsidR="0033749B" w:rsidRPr="00FF5028" w:rsidRDefault="0033749B" w:rsidP="0033749B">
      <w:pPr>
        <w:pStyle w:val="ListParagraph"/>
        <w:numPr>
          <w:ilvl w:val="0"/>
          <w:numId w:val="15"/>
        </w:numPr>
        <w:spacing w:after="3" w:line="247" w:lineRule="auto"/>
        <w:ind w:left="1985"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rest periods, </w:t>
      </w:r>
    </w:p>
    <w:p w14:paraId="6CDD5C07" w14:textId="77777777" w:rsidR="0033749B" w:rsidRPr="00FF5028" w:rsidRDefault="0033749B" w:rsidP="0033749B">
      <w:pPr>
        <w:pStyle w:val="ListParagraph"/>
        <w:numPr>
          <w:ilvl w:val="0"/>
          <w:numId w:val="15"/>
        </w:numPr>
        <w:spacing w:after="3" w:line="247" w:lineRule="auto"/>
        <w:ind w:left="1985"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performance of work under civil-law contracts despite the existence of elements of employment or in connection with undeclared work, </w:t>
      </w:r>
    </w:p>
    <w:p w14:paraId="03207767" w14:textId="77777777" w:rsidR="0033749B" w:rsidRPr="00FF5028" w:rsidRDefault="0033749B" w:rsidP="0033749B">
      <w:pPr>
        <w:spacing w:after="3" w:line="247" w:lineRule="auto"/>
        <w:ind w:left="708" w:right="55"/>
        <w:jc w:val="both"/>
        <w:rPr>
          <w:rFonts w:ascii="Garamond" w:eastAsia="Garamond" w:hAnsi="Garamond" w:cs="Garamond"/>
          <w:color w:val="000000"/>
          <w:sz w:val="24"/>
          <w:szCs w:val="22"/>
          <w:lang w:val="en-GB"/>
        </w:rPr>
      </w:pPr>
      <w:proofErr w:type="gramStart"/>
      <w:r w:rsidRPr="00FF5028">
        <w:rPr>
          <w:rFonts w:ascii="Garamond" w:eastAsia="Garamond" w:hAnsi="Garamond" w:cs="Garamond"/>
          <w:color w:val="000000"/>
          <w:sz w:val="24"/>
          <w:szCs w:val="22"/>
          <w:lang w:val="en-GB"/>
        </w:rPr>
        <w:t>or</w:t>
      </w:r>
      <w:proofErr w:type="gramEnd"/>
      <w:r w:rsidRPr="00FF5028">
        <w:rPr>
          <w:rFonts w:ascii="Garamond" w:eastAsia="Garamond" w:hAnsi="Garamond" w:cs="Garamond"/>
          <w:color w:val="000000"/>
          <w:sz w:val="24"/>
          <w:szCs w:val="22"/>
          <w:lang w:val="en-GB"/>
        </w:rPr>
        <w:t xml:space="preserve"> where a fine for an offence has been imposed by virtue of a final decision or multiple final decisions.</w:t>
      </w:r>
    </w:p>
    <w:p w14:paraId="0F914B77"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p>
    <w:p w14:paraId="5408CBAE"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the circumstances and conditions referred to in the preceding paragraph are in place, the Contracting Authority shall act in accordance with the third indent of Article 67 of the ZJN-3.</w:t>
      </w:r>
    </w:p>
    <w:p w14:paraId="707AAC92"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p>
    <w:p w14:paraId="2D3B5F7E"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circumstances and conditions referred to in the preceding paragraph are in place, the contract </w:t>
      </w:r>
      <w:proofErr w:type="gramStart"/>
      <w:r w:rsidRPr="00FF5028">
        <w:rPr>
          <w:rFonts w:ascii="Garamond" w:eastAsia="Garamond" w:hAnsi="Garamond" w:cs="Garamond"/>
          <w:color w:val="000000"/>
          <w:sz w:val="24"/>
          <w:szCs w:val="22"/>
          <w:lang w:val="en-GB"/>
        </w:rPr>
        <w:t>shall be deemed to be annulled</w:t>
      </w:r>
      <w:proofErr w:type="gramEnd"/>
      <w:r w:rsidRPr="00FF5028">
        <w:rPr>
          <w:rFonts w:ascii="Garamond" w:eastAsia="Garamond" w:hAnsi="Garamond" w:cs="Garamond"/>
          <w:color w:val="000000"/>
          <w:sz w:val="24"/>
          <w:szCs w:val="22"/>
          <w:lang w:val="en-GB"/>
        </w:rPr>
        <w:t xml:space="preserve"> on the day a new public contract is concluded. The Contracting Authority shall notify the Contractor of the date on which the new contract is to </w:t>
      </w:r>
      <w:proofErr w:type="gramStart"/>
      <w:r w:rsidRPr="00FF5028">
        <w:rPr>
          <w:rFonts w:ascii="Garamond" w:eastAsia="Garamond" w:hAnsi="Garamond" w:cs="Garamond"/>
          <w:color w:val="000000"/>
          <w:sz w:val="24"/>
          <w:szCs w:val="22"/>
          <w:lang w:val="en-GB"/>
        </w:rPr>
        <w:t>be signed</w:t>
      </w:r>
      <w:proofErr w:type="gramEnd"/>
      <w:r w:rsidRPr="00FF5028">
        <w:rPr>
          <w:rFonts w:ascii="Garamond" w:eastAsia="Garamond" w:hAnsi="Garamond" w:cs="Garamond"/>
          <w:color w:val="000000"/>
          <w:sz w:val="24"/>
          <w:szCs w:val="22"/>
          <w:lang w:val="en-GB"/>
        </w:rPr>
        <w:t>.</w:t>
      </w:r>
    </w:p>
    <w:p w14:paraId="59CB2164"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p>
    <w:p w14:paraId="60CCD124"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Contracting Authority fails to initiate a new public procurement procedure within 60 days of learning of the breach, this contract shall be deemed to be </w:t>
      </w:r>
      <w:proofErr w:type="gramStart"/>
      <w:r w:rsidRPr="00FF5028">
        <w:rPr>
          <w:rFonts w:ascii="Garamond" w:eastAsia="Garamond" w:hAnsi="Garamond" w:cs="Garamond"/>
          <w:color w:val="000000"/>
          <w:sz w:val="24"/>
          <w:szCs w:val="22"/>
          <w:lang w:val="en-GB"/>
        </w:rPr>
        <w:t>null and void</w:t>
      </w:r>
      <w:proofErr w:type="gramEnd"/>
      <w:r w:rsidRPr="00FF5028">
        <w:rPr>
          <w:rFonts w:ascii="Garamond" w:eastAsia="Garamond" w:hAnsi="Garamond" w:cs="Garamond"/>
          <w:color w:val="000000"/>
          <w:sz w:val="24"/>
          <w:szCs w:val="22"/>
          <w:lang w:val="en-GB"/>
        </w:rPr>
        <w:t xml:space="preserve"> as of the sixtieth day after the Contracting Authority learned of the breach.</w:t>
      </w:r>
    </w:p>
    <w:p w14:paraId="2C804DC9" w14:textId="77777777" w:rsidR="0033749B" w:rsidRPr="00FF5028" w:rsidRDefault="0033749B" w:rsidP="0033749B">
      <w:pPr>
        <w:pStyle w:val="BodyText"/>
        <w:ind w:right="24"/>
        <w:rPr>
          <w:rFonts w:ascii="Garamond" w:hAnsi="Garamond"/>
          <w:color w:val="0F0F0F"/>
          <w:sz w:val="24"/>
          <w:szCs w:val="24"/>
          <w:lang w:val="en-GB"/>
        </w:rPr>
      </w:pPr>
    </w:p>
    <w:p w14:paraId="5134ED96" w14:textId="77777777" w:rsidR="0033749B" w:rsidRPr="00FF5028" w:rsidRDefault="0033749B" w:rsidP="0033749B">
      <w:pPr>
        <w:pStyle w:val="BodyText"/>
        <w:ind w:right="24"/>
        <w:rPr>
          <w:rFonts w:ascii="Garamond" w:hAnsi="Garamond"/>
          <w:color w:val="0F0F0F"/>
          <w:sz w:val="24"/>
          <w:szCs w:val="24"/>
          <w:lang w:val="en-GB"/>
        </w:rPr>
      </w:pPr>
    </w:p>
    <w:p w14:paraId="768B7DF6" w14:textId="77777777" w:rsidR="0033749B" w:rsidRPr="00FF5028" w:rsidRDefault="0033749B" w:rsidP="0033749B">
      <w:pPr>
        <w:pStyle w:val="BodyText"/>
        <w:widowControl w:val="0"/>
        <w:numPr>
          <w:ilvl w:val="0"/>
          <w:numId w:val="33"/>
        </w:numPr>
        <w:overflowPunct/>
        <w:autoSpaceDE/>
        <w:autoSpaceDN/>
        <w:adjustRightInd/>
        <w:jc w:val="center"/>
        <w:textAlignment w:val="auto"/>
        <w:rPr>
          <w:rFonts w:ascii="Garamond" w:hAnsi="Garamond"/>
          <w:b/>
          <w:color w:val="111111"/>
          <w:sz w:val="24"/>
          <w:szCs w:val="24"/>
          <w:lang w:val="en-GB"/>
        </w:rPr>
      </w:pPr>
      <w:r w:rsidRPr="00FF5028">
        <w:rPr>
          <w:rFonts w:ascii="Garamond" w:hAnsi="Garamond"/>
          <w:b/>
          <w:bCs/>
          <w:color w:val="111111"/>
          <w:sz w:val="24"/>
          <w:szCs w:val="24"/>
          <w:lang w:val="en-GB"/>
        </w:rPr>
        <w:t>VALIDITY OF THE CONTRACT</w:t>
      </w:r>
    </w:p>
    <w:p w14:paraId="13A613C8" w14:textId="0F2E6746" w:rsidR="000E0BE0" w:rsidRPr="00FF5028" w:rsidRDefault="000E0BE0" w:rsidP="000E0BE0">
      <w:pPr>
        <w:widowControl w:val="0"/>
        <w:tabs>
          <w:tab w:val="left" w:pos="5257"/>
        </w:tabs>
        <w:spacing w:line="288" w:lineRule="auto"/>
        <w:rPr>
          <w:rFonts w:ascii="Garamond" w:hAnsi="Garamond" w:cs="Tahoma"/>
          <w:sz w:val="24"/>
          <w:lang w:val="en-GB"/>
        </w:rPr>
      </w:pPr>
    </w:p>
    <w:p w14:paraId="3D13142F" w14:textId="77777777" w:rsidR="000E0BE0" w:rsidRPr="00FF5028" w:rsidRDefault="000E0BE0" w:rsidP="004545EE">
      <w:pPr>
        <w:widowControl w:val="0"/>
        <w:tabs>
          <w:tab w:val="left" w:pos="5257"/>
        </w:tabs>
        <w:spacing w:line="288" w:lineRule="auto"/>
        <w:ind w:left="490"/>
        <w:jc w:val="center"/>
        <w:rPr>
          <w:rFonts w:ascii="Garamond" w:hAnsi="Garamond" w:cs="Tahoma"/>
          <w:sz w:val="24"/>
          <w:lang w:val="en-GB"/>
        </w:rPr>
      </w:pPr>
      <w:r w:rsidRPr="00FF5028">
        <w:rPr>
          <w:rFonts w:ascii="Garamond" w:hAnsi="Garamond" w:cs="Tahoma"/>
          <w:sz w:val="24"/>
          <w:lang w:val="en-GB"/>
        </w:rPr>
        <w:t>Article 16</w:t>
      </w:r>
    </w:p>
    <w:p w14:paraId="357FF957" w14:textId="77777777" w:rsidR="0033749B" w:rsidRPr="00FF5028" w:rsidRDefault="0033749B" w:rsidP="0033749B">
      <w:pPr>
        <w:pStyle w:val="BodyText"/>
        <w:ind w:right="24"/>
        <w:rPr>
          <w:rFonts w:ascii="Garamond" w:hAnsi="Garamond"/>
          <w:color w:val="0F0F0F"/>
          <w:sz w:val="24"/>
          <w:szCs w:val="24"/>
          <w:lang w:val="en-GB"/>
        </w:rPr>
      </w:pPr>
      <w:r w:rsidRPr="00FF5028">
        <w:rPr>
          <w:rFonts w:ascii="Garamond" w:hAnsi="Garamond"/>
          <w:color w:val="0F0F0F"/>
          <w:sz w:val="24"/>
          <w:szCs w:val="24"/>
          <w:lang w:val="en-GB"/>
        </w:rPr>
        <w:t xml:space="preserve">This contract shall enter into force on the day it </w:t>
      </w:r>
      <w:proofErr w:type="gramStart"/>
      <w:r w:rsidRPr="00FF5028">
        <w:rPr>
          <w:rFonts w:ascii="Garamond" w:hAnsi="Garamond"/>
          <w:color w:val="0F0F0F"/>
          <w:sz w:val="24"/>
          <w:szCs w:val="24"/>
          <w:lang w:val="en-GB"/>
        </w:rPr>
        <w:t>is signed</w:t>
      </w:r>
      <w:proofErr w:type="gramEnd"/>
      <w:r w:rsidRPr="00FF5028">
        <w:rPr>
          <w:rFonts w:ascii="Garamond" w:hAnsi="Garamond"/>
          <w:color w:val="0F0F0F"/>
          <w:sz w:val="24"/>
          <w:szCs w:val="24"/>
          <w:lang w:val="en-GB"/>
        </w:rPr>
        <w:t xml:space="preserve"> by the last contracting party and shall be in effect for a period of four years.</w:t>
      </w:r>
    </w:p>
    <w:p w14:paraId="098D5347" w14:textId="77777777" w:rsidR="0033749B" w:rsidRPr="00FF5028" w:rsidRDefault="0033749B" w:rsidP="0033749B">
      <w:pPr>
        <w:pStyle w:val="BodyText"/>
        <w:ind w:right="24"/>
        <w:rPr>
          <w:rFonts w:ascii="Garamond" w:hAnsi="Garamond"/>
          <w:color w:val="0F0F0F"/>
          <w:sz w:val="24"/>
          <w:szCs w:val="24"/>
          <w:lang w:val="en-GB"/>
        </w:rPr>
      </w:pPr>
    </w:p>
    <w:p w14:paraId="6B69771D" w14:textId="77777777" w:rsidR="001B0E47" w:rsidRPr="00FF5028" w:rsidRDefault="001B0E47" w:rsidP="0033749B">
      <w:pPr>
        <w:pStyle w:val="BodyText"/>
        <w:ind w:right="24"/>
        <w:rPr>
          <w:rFonts w:ascii="Garamond" w:hAnsi="Garamond"/>
          <w:color w:val="0F0F0F"/>
          <w:sz w:val="24"/>
          <w:szCs w:val="24"/>
          <w:lang w:val="en-GB"/>
        </w:rPr>
      </w:pPr>
    </w:p>
    <w:p w14:paraId="0DC08803" w14:textId="77777777" w:rsidR="0033749B" w:rsidRPr="00FF5028" w:rsidRDefault="0033749B" w:rsidP="0033749B">
      <w:pPr>
        <w:pStyle w:val="BodyText"/>
        <w:widowControl w:val="0"/>
        <w:numPr>
          <w:ilvl w:val="0"/>
          <w:numId w:val="33"/>
        </w:numPr>
        <w:overflowPunct/>
        <w:autoSpaceDE/>
        <w:autoSpaceDN/>
        <w:adjustRightInd/>
        <w:jc w:val="center"/>
        <w:textAlignment w:val="auto"/>
        <w:rPr>
          <w:rFonts w:ascii="Garamond" w:hAnsi="Garamond"/>
          <w:b/>
          <w:color w:val="111111"/>
          <w:sz w:val="24"/>
          <w:szCs w:val="24"/>
          <w:lang w:val="en-GB"/>
        </w:rPr>
      </w:pPr>
      <w:r w:rsidRPr="00FF5028">
        <w:rPr>
          <w:rFonts w:ascii="Garamond" w:hAnsi="Garamond"/>
          <w:b/>
          <w:bCs/>
          <w:color w:val="111111"/>
          <w:sz w:val="24"/>
          <w:szCs w:val="24"/>
          <w:lang w:val="en-GB"/>
        </w:rPr>
        <w:lastRenderedPageBreak/>
        <w:t>FINAL PROVISIONS</w:t>
      </w:r>
    </w:p>
    <w:p w14:paraId="2E2E9DED" w14:textId="77777777" w:rsidR="0033749B" w:rsidRPr="00FF5028" w:rsidRDefault="0033749B" w:rsidP="0033749B">
      <w:pPr>
        <w:rPr>
          <w:rFonts w:ascii="Garamond" w:eastAsia="Arial" w:hAnsi="Garamond" w:cs="Arial"/>
          <w:sz w:val="24"/>
          <w:lang w:val="en-GB"/>
        </w:rPr>
      </w:pPr>
    </w:p>
    <w:p w14:paraId="4D6D67D6" w14:textId="77777777" w:rsidR="0033749B" w:rsidRPr="00FF5028" w:rsidRDefault="0033749B" w:rsidP="004545EE">
      <w:pPr>
        <w:widowControl w:val="0"/>
        <w:tabs>
          <w:tab w:val="left" w:pos="5257"/>
        </w:tabs>
        <w:spacing w:line="288" w:lineRule="auto"/>
        <w:jc w:val="center"/>
        <w:rPr>
          <w:rFonts w:ascii="Garamond" w:hAnsi="Garamond" w:cs="Tahoma"/>
          <w:sz w:val="24"/>
          <w:lang w:val="en-GB"/>
        </w:rPr>
      </w:pPr>
      <w:r w:rsidRPr="00FF5028">
        <w:rPr>
          <w:rFonts w:ascii="Garamond" w:hAnsi="Garamond" w:cs="Tahoma"/>
          <w:sz w:val="24"/>
          <w:lang w:val="en-GB"/>
        </w:rPr>
        <w:t>Article 17</w:t>
      </w:r>
    </w:p>
    <w:p w14:paraId="7935554E" w14:textId="77777777" w:rsidR="0033749B" w:rsidRPr="00FF5028" w:rsidRDefault="0033749B" w:rsidP="0033749B">
      <w:pPr>
        <w:jc w:val="both"/>
        <w:rPr>
          <w:rFonts w:ascii="Garamond" w:hAnsi="Garamond" w:cs="Arial"/>
          <w:sz w:val="24"/>
          <w:lang w:val="en-GB"/>
        </w:rPr>
      </w:pPr>
      <w:r w:rsidRPr="00FF5028">
        <w:rPr>
          <w:rFonts w:ascii="Garamond" w:hAnsi="Garamond"/>
          <w:sz w:val="24"/>
          <w:lang w:val="en-GB"/>
        </w:rPr>
        <w:t xml:space="preserve">The Contracting Authority’s contact person and administrator is </w:t>
      </w:r>
      <w:r w:rsidRPr="00FF5028">
        <w:rPr>
          <w:rFonts w:ascii="Garamond" w:hAnsi="Garamond"/>
          <w:sz w:val="24"/>
          <w:lang w:val="en-GB"/>
        </w:rPr>
        <w:fldChar w:fldCharType="begin">
          <w:ffData>
            <w:name w:val="Besedilo1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0E168601" w14:textId="77777777" w:rsidR="0033749B" w:rsidRPr="00FF5028" w:rsidRDefault="0033749B" w:rsidP="0033749B">
      <w:pPr>
        <w:jc w:val="both"/>
        <w:rPr>
          <w:rFonts w:ascii="Garamond" w:hAnsi="Garamond" w:cs="Arial"/>
          <w:sz w:val="24"/>
          <w:lang w:val="en-GB"/>
        </w:rPr>
      </w:pPr>
      <w:r w:rsidRPr="00FF5028">
        <w:rPr>
          <w:rFonts w:ascii="Garamond" w:hAnsi="Garamond"/>
          <w:sz w:val="24"/>
          <w:lang w:val="en-GB"/>
        </w:rPr>
        <w:t xml:space="preserve">The Contractor’s contact person and administrator is </w:t>
      </w:r>
      <w:r w:rsidRPr="00FF5028">
        <w:rPr>
          <w:rFonts w:ascii="Garamond" w:hAnsi="Garamond"/>
          <w:sz w:val="24"/>
          <w:lang w:val="en-GB"/>
        </w:rPr>
        <w:fldChar w:fldCharType="begin">
          <w:ffData>
            <w:name w:val="Besedilo1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111F80CD" w14:textId="77777777" w:rsidR="0033749B" w:rsidRPr="00FF5028" w:rsidRDefault="0033749B" w:rsidP="0033749B">
      <w:pPr>
        <w:rPr>
          <w:rFonts w:ascii="Garamond" w:hAnsi="Garamond" w:cs="Arial"/>
          <w:sz w:val="24"/>
          <w:lang w:val="en-GB"/>
        </w:rPr>
      </w:pPr>
    </w:p>
    <w:p w14:paraId="009CE0F0" w14:textId="77777777" w:rsidR="0033749B" w:rsidRPr="00FF5028" w:rsidRDefault="0033749B" w:rsidP="0033749B">
      <w:pPr>
        <w:jc w:val="both"/>
        <w:rPr>
          <w:rFonts w:ascii="Garamond" w:hAnsi="Garamond" w:cs="Arial"/>
          <w:sz w:val="24"/>
          <w:lang w:val="en-GB"/>
        </w:rPr>
      </w:pPr>
      <w:proofErr w:type="gramStart"/>
      <w:r w:rsidRPr="00FF5028">
        <w:rPr>
          <w:rFonts w:ascii="Garamond" w:hAnsi="Garamond" w:cs="Arial"/>
          <w:sz w:val="24"/>
          <w:lang w:val="en-GB"/>
        </w:rPr>
        <w:t xml:space="preserve">For issues not regulated by this contract, the Public Procurement Documents, the tender that formed the basis of the selection of the Contractor and the provisions of the applicable regulations shall apply </w:t>
      </w:r>
      <w:r w:rsidRPr="00FF5028">
        <w:rPr>
          <w:rFonts w:ascii="Garamond" w:hAnsi="Garamond" w:cs="Arial"/>
          <w:i/>
          <w:iCs/>
          <w:sz w:val="24"/>
          <w:lang w:val="en-GB"/>
        </w:rPr>
        <w:t>mutatis mutandis</w:t>
      </w:r>
      <w:r w:rsidRPr="00FF5028">
        <w:rPr>
          <w:rFonts w:ascii="Garamond" w:hAnsi="Garamond" w:cs="Arial"/>
          <w:sz w:val="24"/>
          <w:lang w:val="en-GB"/>
        </w:rPr>
        <w:t xml:space="preserve"> in the following order: 1. the contract; 2. replies, explanations and changes to the Public Procurement Documents published on the public procurement portal; 3. the Public Procurement Documents with all annexes; 4. Contractor’s Tender Documents.</w:t>
      </w:r>
      <w:proofErr w:type="gramEnd"/>
    </w:p>
    <w:p w14:paraId="1D6E0DF6" w14:textId="77777777" w:rsidR="0033749B" w:rsidRPr="00FF5028" w:rsidRDefault="0033749B" w:rsidP="0033749B">
      <w:pPr>
        <w:jc w:val="both"/>
        <w:rPr>
          <w:rFonts w:ascii="Garamond" w:hAnsi="Garamond" w:cs="Arial"/>
          <w:sz w:val="24"/>
          <w:lang w:val="en-GB"/>
        </w:rPr>
      </w:pPr>
    </w:p>
    <w:p w14:paraId="221A67BE" w14:textId="77777777" w:rsidR="0033749B" w:rsidRPr="00FF5028" w:rsidRDefault="0033749B" w:rsidP="0033749B">
      <w:pPr>
        <w:spacing w:line="256" w:lineRule="auto"/>
        <w:ind w:left="18"/>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This contract </w:t>
      </w:r>
      <w:proofErr w:type="gramStart"/>
      <w:r w:rsidRPr="00FF5028">
        <w:rPr>
          <w:rFonts w:ascii="Garamond" w:eastAsia="Garamond" w:hAnsi="Garamond" w:cs="Garamond"/>
          <w:color w:val="000000"/>
          <w:sz w:val="24"/>
          <w:szCs w:val="22"/>
          <w:lang w:val="en-GB"/>
        </w:rPr>
        <w:t>may be amended or supplemented by means of a written addendum adopted and signed with the agreement of both contracting parties</w:t>
      </w:r>
      <w:proofErr w:type="gramEnd"/>
      <w:r w:rsidRPr="00FF5028">
        <w:rPr>
          <w:rFonts w:ascii="Garamond" w:eastAsia="Garamond" w:hAnsi="Garamond" w:cs="Garamond"/>
          <w:color w:val="000000"/>
          <w:sz w:val="24"/>
          <w:szCs w:val="22"/>
          <w:lang w:val="en-GB"/>
        </w:rPr>
        <w:t>. A written notice from either party to the other shall suffice for any change to the contact details or contract administrator.</w:t>
      </w:r>
    </w:p>
    <w:p w14:paraId="6A0AAD0A" w14:textId="77777777" w:rsidR="0033749B" w:rsidRPr="00FF5028" w:rsidRDefault="0033749B" w:rsidP="0033749B">
      <w:pPr>
        <w:spacing w:line="256" w:lineRule="auto"/>
        <w:ind w:left="18"/>
        <w:jc w:val="center"/>
        <w:rPr>
          <w:rFonts w:ascii="Garamond" w:eastAsia="Garamond" w:hAnsi="Garamond" w:cs="Garamond"/>
          <w:color w:val="000000"/>
          <w:sz w:val="24"/>
          <w:szCs w:val="22"/>
          <w:lang w:val="en-GB"/>
        </w:rPr>
      </w:pPr>
    </w:p>
    <w:p w14:paraId="369D45FE" w14:textId="77777777" w:rsidR="0033749B" w:rsidRPr="00FF5028" w:rsidRDefault="0033749B" w:rsidP="0033749B">
      <w:pPr>
        <w:spacing w:line="256" w:lineRule="auto"/>
        <w:ind w:left="18"/>
        <w:rPr>
          <w:rFonts w:ascii="Garamond" w:eastAsia="Garamond" w:hAnsi="Garamond" w:cs="Garamond"/>
          <w:color w:val="000000"/>
          <w:sz w:val="24"/>
          <w:szCs w:val="22"/>
          <w:lang w:val="en-GB"/>
        </w:rPr>
      </w:pPr>
      <w:proofErr w:type="gramStart"/>
      <w:r w:rsidRPr="00FF5028">
        <w:rPr>
          <w:rFonts w:ascii="Garamond" w:eastAsia="Garamond" w:hAnsi="Garamond" w:cs="Garamond"/>
          <w:color w:val="000000"/>
          <w:sz w:val="24"/>
          <w:szCs w:val="22"/>
          <w:lang w:val="en-GB"/>
        </w:rPr>
        <w:t>Should any of the contractual provisions be or become invalid, this shall not affect the remaining contractual provisions.</w:t>
      </w:r>
      <w:proofErr w:type="gramEnd"/>
      <w:r w:rsidRPr="00FF5028">
        <w:rPr>
          <w:rFonts w:ascii="Garamond" w:eastAsia="Garamond" w:hAnsi="Garamond" w:cs="Garamond"/>
          <w:color w:val="000000"/>
          <w:sz w:val="24"/>
          <w:szCs w:val="22"/>
          <w:lang w:val="en-GB"/>
        </w:rPr>
        <w:t xml:space="preserve"> Any invalid provision </w:t>
      </w:r>
      <w:proofErr w:type="gramStart"/>
      <w:r w:rsidRPr="00FF5028">
        <w:rPr>
          <w:rFonts w:ascii="Garamond" w:eastAsia="Garamond" w:hAnsi="Garamond" w:cs="Garamond"/>
          <w:color w:val="000000"/>
          <w:sz w:val="24"/>
          <w:szCs w:val="22"/>
          <w:lang w:val="en-GB"/>
        </w:rPr>
        <w:t>shall be replaced</w:t>
      </w:r>
      <w:proofErr w:type="gramEnd"/>
      <w:r w:rsidRPr="00FF5028">
        <w:rPr>
          <w:rFonts w:ascii="Garamond" w:eastAsia="Garamond" w:hAnsi="Garamond" w:cs="Garamond"/>
          <w:color w:val="000000"/>
          <w:sz w:val="24"/>
          <w:szCs w:val="22"/>
          <w:lang w:val="en-GB"/>
        </w:rPr>
        <w:t xml:space="preserve"> by a valid provision that matches, to the greatest possible extent, the purpose the invalid provision intended to achieve.</w:t>
      </w:r>
    </w:p>
    <w:p w14:paraId="4A92EBE7" w14:textId="77777777" w:rsidR="0033749B" w:rsidRPr="00FF5028" w:rsidRDefault="0033749B" w:rsidP="0033749B">
      <w:pPr>
        <w:jc w:val="center"/>
        <w:rPr>
          <w:rFonts w:ascii="Garamond" w:hAnsi="Garamond" w:cs="Arial"/>
          <w:sz w:val="24"/>
          <w:lang w:val="en-GB"/>
        </w:rPr>
      </w:pPr>
    </w:p>
    <w:p w14:paraId="0170D377"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 xml:space="preserve">The contracting parties shall make every effort to resolve any disputes amicably. If this proves impossible, any dispute </w:t>
      </w:r>
      <w:proofErr w:type="gramStart"/>
      <w:r w:rsidRPr="00FF5028">
        <w:rPr>
          <w:rFonts w:ascii="Garamond" w:hAnsi="Garamond" w:cs="Arial"/>
          <w:sz w:val="24"/>
          <w:lang w:val="en-GB"/>
        </w:rPr>
        <w:t>shall be settled</w:t>
      </w:r>
      <w:proofErr w:type="gramEnd"/>
      <w:r w:rsidRPr="00FF5028">
        <w:rPr>
          <w:rFonts w:ascii="Garamond" w:hAnsi="Garamond" w:cs="Arial"/>
          <w:sz w:val="24"/>
          <w:lang w:val="en-GB"/>
        </w:rPr>
        <w:t xml:space="preserve"> before the court with subject-matter jurisdiction in Ljubljana.</w:t>
      </w:r>
    </w:p>
    <w:p w14:paraId="606D27D6" w14:textId="77777777" w:rsidR="0033749B" w:rsidRPr="00FF5028" w:rsidRDefault="0033749B" w:rsidP="0033749B">
      <w:pPr>
        <w:jc w:val="both"/>
        <w:rPr>
          <w:rFonts w:ascii="Garamond" w:hAnsi="Garamond" w:cs="Arial"/>
          <w:sz w:val="24"/>
          <w:lang w:val="en-GB"/>
        </w:rPr>
      </w:pPr>
    </w:p>
    <w:p w14:paraId="569E3201"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 xml:space="preserve">This contract has been drawn up and signed </w:t>
      </w:r>
    </w:p>
    <w:p w14:paraId="0DF13FEF" w14:textId="285402FD" w:rsidR="0033749B" w:rsidRPr="00FF5028" w:rsidRDefault="0033749B" w:rsidP="0033749B">
      <w:pPr>
        <w:pStyle w:val="ListParagraph"/>
        <w:numPr>
          <w:ilvl w:val="0"/>
          <w:numId w:val="16"/>
        </w:numPr>
        <w:jc w:val="both"/>
        <w:rPr>
          <w:rFonts w:ascii="Garamond" w:hAnsi="Garamond" w:cs="Arial"/>
          <w:sz w:val="24"/>
          <w:lang w:val="en-GB"/>
        </w:rPr>
      </w:pPr>
      <w:proofErr w:type="gramStart"/>
      <w:r w:rsidRPr="00FF5028">
        <w:rPr>
          <w:rFonts w:ascii="Garamond" w:hAnsi="Garamond" w:cs="Arial"/>
          <w:sz w:val="24"/>
          <w:lang w:val="en-GB"/>
        </w:rPr>
        <w:t>in</w:t>
      </w:r>
      <w:proofErr w:type="gramEnd"/>
      <w:r w:rsidRPr="00FF5028">
        <w:rPr>
          <w:rFonts w:ascii="Garamond" w:hAnsi="Garamond" w:cs="Arial"/>
          <w:sz w:val="24"/>
          <w:lang w:val="en-GB"/>
        </w:rPr>
        <w:t xml:space="preserve"> two identical copies, with each Contracting Party receiving one copy.</w:t>
      </w:r>
      <w:r w:rsidR="00FF5028" w:rsidRPr="00FF5028">
        <w:rPr>
          <w:rFonts w:ascii="Garamond" w:hAnsi="Garamond" w:cs="Arial"/>
          <w:sz w:val="24"/>
          <w:lang w:val="en-GB"/>
        </w:rPr>
        <w:t xml:space="preserve"> </w:t>
      </w:r>
      <w:r w:rsidRPr="00FF5028">
        <w:rPr>
          <w:rFonts w:ascii="Garamond" w:hAnsi="Garamond" w:cs="Arial"/>
          <w:sz w:val="24"/>
          <w:lang w:val="en-GB"/>
        </w:rPr>
        <w:t>OR</w:t>
      </w:r>
    </w:p>
    <w:p w14:paraId="7B2E790E" w14:textId="77777777" w:rsidR="0033749B" w:rsidRPr="00FF5028" w:rsidRDefault="0033749B" w:rsidP="0033749B">
      <w:pPr>
        <w:pStyle w:val="ListParagraph"/>
        <w:numPr>
          <w:ilvl w:val="0"/>
          <w:numId w:val="16"/>
        </w:numPr>
        <w:jc w:val="both"/>
        <w:rPr>
          <w:rFonts w:ascii="Garamond" w:hAnsi="Garamond" w:cs="Arial"/>
          <w:sz w:val="24"/>
          <w:lang w:val="en-GB"/>
        </w:rPr>
      </w:pPr>
      <w:proofErr w:type="gramStart"/>
      <w:r w:rsidRPr="00FF5028">
        <w:rPr>
          <w:rFonts w:ascii="Garamond" w:hAnsi="Garamond"/>
          <w:sz w:val="24"/>
          <w:lang w:val="en-GB"/>
        </w:rPr>
        <w:t>in</w:t>
      </w:r>
      <w:proofErr w:type="gramEnd"/>
      <w:r w:rsidRPr="00FF5028">
        <w:rPr>
          <w:rFonts w:ascii="Garamond" w:hAnsi="Garamond"/>
          <w:sz w:val="24"/>
          <w:lang w:val="en-GB"/>
        </w:rPr>
        <w:t xml:space="preserve"> the form of an electronic document signed by both parties with a secure digital signature. Each party shall receive one identical copy of the signed electronic document.</w:t>
      </w:r>
    </w:p>
    <w:p w14:paraId="3E5CFB30" w14:textId="77777777" w:rsidR="002D4E96" w:rsidRPr="00FF5028" w:rsidRDefault="002D4E96" w:rsidP="002D4E96">
      <w:pPr>
        <w:jc w:val="both"/>
        <w:rPr>
          <w:rFonts w:ascii="Garamond" w:hAnsi="Garamond" w:cs="Arial"/>
          <w:sz w:val="24"/>
          <w:lang w:val="en-GB"/>
        </w:rPr>
      </w:pPr>
    </w:p>
    <w:p w14:paraId="6D5804AC" w14:textId="77777777" w:rsidR="002D4E96" w:rsidRPr="00FF5028" w:rsidRDefault="002D4E96" w:rsidP="002D4E96">
      <w:pPr>
        <w:jc w:val="both"/>
        <w:rPr>
          <w:rFonts w:ascii="Garamond" w:hAnsi="Garamond" w:cs="Arial"/>
          <w:sz w:val="24"/>
          <w:lang w:val="en-GB"/>
        </w:rPr>
      </w:pPr>
    </w:p>
    <w:p w14:paraId="40E707FF" w14:textId="77777777" w:rsidR="0033749B" w:rsidRPr="00FF5028" w:rsidRDefault="0033749B" w:rsidP="0033749B">
      <w:pPr>
        <w:pStyle w:val="BodyText"/>
        <w:spacing w:line="288" w:lineRule="auto"/>
        <w:ind w:right="24"/>
        <w:rPr>
          <w:rFonts w:ascii="Garamond" w:hAnsi="Garamond"/>
          <w:color w:val="0F0F0F"/>
          <w:sz w:val="24"/>
          <w:szCs w:val="24"/>
          <w:lang w:val="en-GB"/>
        </w:rPr>
      </w:pPr>
    </w:p>
    <w:tbl>
      <w:tblPr>
        <w:tblW w:w="0" w:type="auto"/>
        <w:jc w:val="center"/>
        <w:tblLayout w:type="fixed"/>
        <w:tblLook w:val="0000" w:firstRow="0" w:lastRow="0" w:firstColumn="0" w:lastColumn="0" w:noHBand="0" w:noVBand="0"/>
      </w:tblPr>
      <w:tblGrid>
        <w:gridCol w:w="4382"/>
        <w:gridCol w:w="4382"/>
      </w:tblGrid>
      <w:tr w:rsidR="0033749B" w:rsidRPr="00FF5028" w14:paraId="36146C0E" w14:textId="77777777" w:rsidTr="00FF5028">
        <w:trPr>
          <w:trHeight w:val="432"/>
          <w:jc w:val="center"/>
        </w:trPr>
        <w:tc>
          <w:tcPr>
            <w:tcW w:w="4382" w:type="dxa"/>
          </w:tcPr>
          <w:p w14:paraId="7A2A897D" w14:textId="77777777" w:rsidR="0033749B" w:rsidRPr="00FF5028" w:rsidRDefault="0033749B" w:rsidP="00FF5028">
            <w:pPr>
              <w:jc w:val="both"/>
              <w:rPr>
                <w:rFonts w:ascii="Garamond" w:hAnsi="Garamond" w:cs="Arial"/>
                <w:color w:val="000000"/>
                <w:sz w:val="24"/>
                <w:lang w:val="en-GB"/>
              </w:rPr>
            </w:pPr>
            <w:r w:rsidRPr="00FF5028">
              <w:rPr>
                <w:rFonts w:ascii="Garamond" w:hAnsi="Garamond" w:cs="Arial"/>
                <w:color w:val="000000"/>
                <w:sz w:val="24"/>
                <w:lang w:val="en-GB"/>
              </w:rPr>
              <w:t>Place, date ___________</w:t>
            </w:r>
          </w:p>
        </w:tc>
        <w:tc>
          <w:tcPr>
            <w:tcW w:w="4382" w:type="dxa"/>
          </w:tcPr>
          <w:p w14:paraId="4CE98808" w14:textId="77777777" w:rsidR="0033749B" w:rsidRPr="00FF5028" w:rsidRDefault="0033749B" w:rsidP="00FF5028">
            <w:pPr>
              <w:ind w:left="438"/>
              <w:jc w:val="both"/>
              <w:rPr>
                <w:rFonts w:ascii="Garamond" w:hAnsi="Garamond" w:cs="Arial"/>
                <w:color w:val="000000"/>
                <w:sz w:val="24"/>
                <w:lang w:val="en-GB"/>
              </w:rPr>
            </w:pPr>
            <w:r w:rsidRPr="00FF5028">
              <w:rPr>
                <w:rFonts w:ascii="Garamond" w:hAnsi="Garamond" w:cs="Arial"/>
                <w:color w:val="000000"/>
                <w:sz w:val="24"/>
                <w:lang w:val="en-GB"/>
              </w:rPr>
              <w:t>Ljubljana, ____________</w:t>
            </w:r>
          </w:p>
        </w:tc>
      </w:tr>
      <w:tr w:rsidR="0033749B" w:rsidRPr="00FF5028" w14:paraId="0EA163D0" w14:textId="77777777" w:rsidTr="00FF5028">
        <w:trPr>
          <w:jc w:val="center"/>
        </w:trPr>
        <w:tc>
          <w:tcPr>
            <w:tcW w:w="4382" w:type="dxa"/>
          </w:tcPr>
          <w:p w14:paraId="4882240F" w14:textId="77777777" w:rsidR="0033749B" w:rsidRPr="00FF5028" w:rsidRDefault="0033749B" w:rsidP="00FF5028">
            <w:pPr>
              <w:jc w:val="both"/>
              <w:rPr>
                <w:rFonts w:ascii="Garamond" w:hAnsi="Garamond" w:cs="Arial"/>
                <w:color w:val="000000"/>
                <w:sz w:val="24"/>
                <w:lang w:val="en-GB"/>
              </w:rPr>
            </w:pPr>
            <w:r w:rsidRPr="00FF5028">
              <w:rPr>
                <w:rFonts w:ascii="Garamond" w:hAnsi="Garamond" w:cs="Arial"/>
                <w:b/>
                <w:bCs/>
                <w:color w:val="000000"/>
                <w:sz w:val="24"/>
                <w:lang w:val="en-GB"/>
              </w:rPr>
              <w:t>CONTRACTOR:</w:t>
            </w:r>
          </w:p>
        </w:tc>
        <w:tc>
          <w:tcPr>
            <w:tcW w:w="4382" w:type="dxa"/>
          </w:tcPr>
          <w:p w14:paraId="43AE3E86" w14:textId="77777777" w:rsidR="0033749B" w:rsidRPr="00FF5028" w:rsidRDefault="0033749B" w:rsidP="00FF5028">
            <w:pPr>
              <w:ind w:left="438"/>
              <w:jc w:val="both"/>
              <w:rPr>
                <w:rFonts w:ascii="Garamond" w:hAnsi="Garamond" w:cs="Arial"/>
                <w:color w:val="000000"/>
                <w:sz w:val="24"/>
                <w:lang w:val="en-GB"/>
              </w:rPr>
            </w:pPr>
            <w:r w:rsidRPr="00FF5028">
              <w:rPr>
                <w:rFonts w:ascii="Garamond" w:hAnsi="Garamond" w:cs="Arial"/>
                <w:b/>
                <w:bCs/>
                <w:color w:val="000000"/>
                <w:sz w:val="24"/>
                <w:lang w:val="en-GB"/>
              </w:rPr>
              <w:t>CONTRACTING AUTHORITY:</w:t>
            </w:r>
          </w:p>
        </w:tc>
      </w:tr>
      <w:tr w:rsidR="0033749B" w:rsidRPr="00FF5028" w14:paraId="28818CFC" w14:textId="77777777" w:rsidTr="00FF5028">
        <w:trPr>
          <w:jc w:val="center"/>
        </w:trPr>
        <w:tc>
          <w:tcPr>
            <w:tcW w:w="4382" w:type="dxa"/>
          </w:tcPr>
          <w:p w14:paraId="607EE0D4" w14:textId="77777777" w:rsidR="0033749B" w:rsidRPr="00FF5028" w:rsidRDefault="0033749B" w:rsidP="00FF5028">
            <w:pPr>
              <w:jc w:val="both"/>
              <w:rPr>
                <w:rFonts w:ascii="Garamond" w:hAnsi="Garamond" w:cs="Arial"/>
                <w:color w:val="000000"/>
                <w:sz w:val="24"/>
                <w:lang w:val="en-GB"/>
              </w:rPr>
            </w:pPr>
          </w:p>
        </w:tc>
        <w:tc>
          <w:tcPr>
            <w:tcW w:w="4382" w:type="dxa"/>
          </w:tcPr>
          <w:p w14:paraId="7E83FCAE" w14:textId="77777777" w:rsidR="0033749B" w:rsidRPr="00FF5028" w:rsidRDefault="0033749B" w:rsidP="00FF5028">
            <w:pPr>
              <w:ind w:left="438"/>
              <w:jc w:val="both"/>
              <w:rPr>
                <w:rFonts w:ascii="Garamond" w:hAnsi="Garamond" w:cs="Arial"/>
                <w:b/>
                <w:color w:val="000000"/>
                <w:sz w:val="24"/>
                <w:lang w:val="en-GB"/>
              </w:rPr>
            </w:pPr>
            <w:r w:rsidRPr="00FF5028">
              <w:rPr>
                <w:rFonts w:ascii="Garamond" w:hAnsi="Garamond" w:cs="Arial"/>
                <w:b/>
                <w:bCs/>
                <w:color w:val="000000"/>
                <w:sz w:val="24"/>
                <w:lang w:val="en-GB"/>
              </w:rPr>
              <w:t>UNIVERSITY OF LJUBLJANA</w:t>
            </w:r>
          </w:p>
        </w:tc>
      </w:tr>
      <w:tr w:rsidR="0033749B" w:rsidRPr="00FF5028" w14:paraId="048F80AF" w14:textId="77777777" w:rsidTr="00FF5028">
        <w:trPr>
          <w:jc w:val="center"/>
        </w:trPr>
        <w:tc>
          <w:tcPr>
            <w:tcW w:w="4382" w:type="dxa"/>
          </w:tcPr>
          <w:p w14:paraId="0D0A5712" w14:textId="77777777" w:rsidR="0033749B" w:rsidRPr="00FF5028" w:rsidRDefault="0033749B" w:rsidP="00FF5028">
            <w:pPr>
              <w:jc w:val="both"/>
              <w:rPr>
                <w:rFonts w:ascii="Garamond" w:hAnsi="Garamond" w:cs="Arial"/>
                <w:color w:val="000000"/>
                <w:sz w:val="24"/>
                <w:lang w:val="en-GB"/>
              </w:rPr>
            </w:pPr>
          </w:p>
        </w:tc>
        <w:tc>
          <w:tcPr>
            <w:tcW w:w="4382" w:type="dxa"/>
          </w:tcPr>
          <w:p w14:paraId="60BB17DE" w14:textId="77777777" w:rsidR="0033749B" w:rsidRPr="00FF5028" w:rsidRDefault="0033749B" w:rsidP="00FF5028">
            <w:pPr>
              <w:ind w:left="438"/>
              <w:jc w:val="both"/>
              <w:rPr>
                <w:rFonts w:ascii="Garamond" w:hAnsi="Garamond" w:cs="Arial"/>
                <w:color w:val="000000"/>
                <w:sz w:val="24"/>
                <w:lang w:val="en-GB"/>
              </w:rPr>
            </w:pPr>
          </w:p>
        </w:tc>
      </w:tr>
      <w:tr w:rsidR="0033749B" w:rsidRPr="00FF5028" w14:paraId="3E895682" w14:textId="77777777" w:rsidTr="00FF5028">
        <w:trPr>
          <w:jc w:val="center"/>
        </w:trPr>
        <w:tc>
          <w:tcPr>
            <w:tcW w:w="4382" w:type="dxa"/>
          </w:tcPr>
          <w:p w14:paraId="104875AC" w14:textId="77777777" w:rsidR="0033749B" w:rsidRPr="00FF5028" w:rsidRDefault="0033749B" w:rsidP="00FF5028">
            <w:pPr>
              <w:rPr>
                <w:rFonts w:ascii="Garamond" w:hAnsi="Garamond"/>
                <w:sz w:val="24"/>
                <w:lang w:val="en-GB"/>
              </w:rPr>
            </w:pPr>
          </w:p>
        </w:tc>
        <w:tc>
          <w:tcPr>
            <w:tcW w:w="4382" w:type="dxa"/>
          </w:tcPr>
          <w:p w14:paraId="46D6EE86" w14:textId="77777777" w:rsidR="0033749B" w:rsidRPr="00FF5028" w:rsidRDefault="0033749B" w:rsidP="00FF5028">
            <w:pPr>
              <w:ind w:left="438"/>
              <w:jc w:val="both"/>
              <w:rPr>
                <w:rFonts w:ascii="Garamond" w:hAnsi="Garamond" w:cs="Arial"/>
                <w:color w:val="000000"/>
                <w:sz w:val="24"/>
                <w:lang w:val="en-GB"/>
              </w:rPr>
            </w:pPr>
            <w:r w:rsidRPr="00FF5028">
              <w:rPr>
                <w:rFonts w:ascii="Garamond" w:hAnsi="Garamond" w:cs="Arial"/>
                <w:color w:val="000000"/>
                <w:sz w:val="24"/>
                <w:lang w:val="en-GB"/>
              </w:rPr>
              <w:t xml:space="preserve">Professor Gregor </w:t>
            </w:r>
            <w:proofErr w:type="spellStart"/>
            <w:r w:rsidRPr="00FF5028">
              <w:rPr>
                <w:rFonts w:ascii="Garamond" w:hAnsi="Garamond" w:cs="Arial"/>
                <w:color w:val="000000"/>
                <w:sz w:val="24"/>
                <w:lang w:val="en-GB"/>
              </w:rPr>
              <w:t>Majdič</w:t>
            </w:r>
            <w:proofErr w:type="spellEnd"/>
            <w:r w:rsidRPr="00FF5028">
              <w:rPr>
                <w:rFonts w:ascii="Garamond" w:hAnsi="Garamond" w:cs="Arial"/>
                <w:color w:val="000000"/>
                <w:sz w:val="24"/>
                <w:lang w:val="en-GB"/>
              </w:rPr>
              <w:t>, Rector</w:t>
            </w:r>
          </w:p>
        </w:tc>
      </w:tr>
      <w:tr w:rsidR="0033749B" w:rsidRPr="00FF5028" w14:paraId="12448449" w14:textId="77777777" w:rsidTr="00FF5028">
        <w:trPr>
          <w:jc w:val="center"/>
        </w:trPr>
        <w:tc>
          <w:tcPr>
            <w:tcW w:w="4382" w:type="dxa"/>
          </w:tcPr>
          <w:p w14:paraId="35C88C2C" w14:textId="77777777" w:rsidR="0033749B" w:rsidRPr="00FF5028" w:rsidRDefault="0033749B" w:rsidP="00FF5028">
            <w:pPr>
              <w:rPr>
                <w:rFonts w:ascii="Garamond" w:hAnsi="Garamond"/>
                <w:sz w:val="24"/>
                <w:lang w:val="en-GB"/>
              </w:rPr>
            </w:pPr>
          </w:p>
        </w:tc>
        <w:tc>
          <w:tcPr>
            <w:tcW w:w="4382" w:type="dxa"/>
          </w:tcPr>
          <w:p w14:paraId="69B650BE" w14:textId="77777777" w:rsidR="0033749B" w:rsidRPr="00FF5028" w:rsidRDefault="0033749B" w:rsidP="00FF5028">
            <w:pPr>
              <w:ind w:left="438"/>
              <w:jc w:val="both"/>
              <w:rPr>
                <w:rFonts w:ascii="Garamond" w:hAnsi="Garamond" w:cs="Arial"/>
                <w:color w:val="000000"/>
                <w:sz w:val="24"/>
                <w:lang w:val="en-GB"/>
              </w:rPr>
            </w:pPr>
          </w:p>
        </w:tc>
      </w:tr>
      <w:tr w:rsidR="0033749B" w:rsidRPr="00FF5028" w14:paraId="35DA8C5A" w14:textId="77777777" w:rsidTr="00FF5028">
        <w:trPr>
          <w:jc w:val="center"/>
        </w:trPr>
        <w:tc>
          <w:tcPr>
            <w:tcW w:w="4382" w:type="dxa"/>
          </w:tcPr>
          <w:p w14:paraId="69939047" w14:textId="77777777" w:rsidR="0033749B" w:rsidRPr="00FF5028" w:rsidRDefault="0033749B" w:rsidP="00FF5028">
            <w:pPr>
              <w:rPr>
                <w:rFonts w:ascii="Garamond" w:hAnsi="Garamond" w:cs="Arial"/>
                <w:sz w:val="24"/>
                <w:lang w:val="en-GB"/>
              </w:rPr>
            </w:pPr>
          </w:p>
        </w:tc>
        <w:tc>
          <w:tcPr>
            <w:tcW w:w="4382" w:type="dxa"/>
          </w:tcPr>
          <w:p w14:paraId="5D12D0A1" w14:textId="77777777" w:rsidR="0033749B" w:rsidRPr="00FF5028" w:rsidRDefault="0033749B" w:rsidP="00FF5028">
            <w:pPr>
              <w:ind w:left="438"/>
              <w:jc w:val="both"/>
              <w:rPr>
                <w:rFonts w:ascii="Garamond" w:hAnsi="Garamond" w:cs="Arial"/>
                <w:color w:val="000000"/>
                <w:sz w:val="24"/>
                <w:lang w:val="en-GB"/>
              </w:rPr>
            </w:pPr>
          </w:p>
        </w:tc>
      </w:tr>
    </w:tbl>
    <w:p w14:paraId="1C4726B3" w14:textId="77777777" w:rsidR="0033749B" w:rsidRPr="00FF5028" w:rsidRDefault="0033749B" w:rsidP="0033749B">
      <w:pPr>
        <w:spacing w:after="26" w:line="247" w:lineRule="auto"/>
        <w:ind w:left="366" w:right="1375" w:hanging="360"/>
        <w:jc w:val="both"/>
        <w:rPr>
          <w:rFonts w:ascii="Garamond" w:eastAsia="Segoe UI Symbol" w:hAnsi="Garamond" w:cs="Segoe UI Symbol"/>
          <w:color w:val="000000"/>
          <w:sz w:val="24"/>
          <w:lang w:val="en-GB"/>
        </w:rPr>
      </w:pPr>
      <w:r w:rsidRPr="00FF5028">
        <w:rPr>
          <w:rFonts w:ascii="Garamond" w:eastAsia="Garamond" w:hAnsi="Garamond" w:cs="Garamond"/>
          <w:color w:val="000000"/>
          <w:sz w:val="24"/>
          <w:lang w:val="en-GB"/>
        </w:rPr>
        <w:t xml:space="preserve">Annexes that form an integral part of this contract (kept in the Contracting Authority’s archive): </w:t>
      </w:r>
    </w:p>
    <w:p w14:paraId="70A457DF" w14:textId="77777777" w:rsidR="0033749B" w:rsidRPr="00FF5028" w:rsidRDefault="0033749B" w:rsidP="0033749B">
      <w:pPr>
        <w:numPr>
          <w:ilvl w:val="0"/>
          <w:numId w:val="23"/>
        </w:numPr>
        <w:spacing w:after="3" w:line="247" w:lineRule="auto"/>
        <w:ind w:right="55"/>
        <w:jc w:val="both"/>
        <w:rPr>
          <w:rFonts w:ascii="Garamond" w:eastAsia="Garamond" w:hAnsi="Garamond" w:cs="Garamond"/>
          <w:color w:val="000000"/>
          <w:sz w:val="24"/>
          <w:lang w:val="en-GB"/>
        </w:rPr>
      </w:pPr>
      <w:r w:rsidRPr="00FF5028">
        <w:rPr>
          <w:rFonts w:ascii="Garamond" w:hAnsi="Garamond"/>
          <w:color w:val="000000"/>
          <w:sz w:val="24"/>
          <w:lang w:val="en-GB"/>
        </w:rPr>
        <w:t>Annex 1: P</w:t>
      </w:r>
      <w:r w:rsidRPr="00FF5028">
        <w:rPr>
          <w:rFonts w:ascii="Garamond" w:hAnsi="Garamond"/>
          <w:sz w:val="24"/>
          <w:lang w:val="en-GB"/>
        </w:rPr>
        <w:t>ublic Procurement Documents</w:t>
      </w:r>
      <w:r w:rsidRPr="00FF5028">
        <w:rPr>
          <w:rFonts w:ascii="Garamond" w:hAnsi="Garamond"/>
          <w:color w:val="000000"/>
          <w:sz w:val="24"/>
          <w:lang w:val="en-GB"/>
        </w:rPr>
        <w:t xml:space="preserve"> No 401-6/2023</w:t>
      </w:r>
    </w:p>
    <w:p w14:paraId="6BCC04B7" w14:textId="77777777" w:rsidR="0033749B" w:rsidRPr="00FF5028" w:rsidRDefault="0033749B" w:rsidP="0033749B">
      <w:pPr>
        <w:numPr>
          <w:ilvl w:val="0"/>
          <w:numId w:val="23"/>
        </w:numPr>
        <w:spacing w:after="3" w:line="247" w:lineRule="auto"/>
        <w:ind w:right="55"/>
        <w:jc w:val="both"/>
        <w:rPr>
          <w:rFonts w:ascii="Garamond" w:eastAsia="Garamond" w:hAnsi="Garamond" w:cs="Garamond"/>
          <w:color w:val="000000"/>
          <w:sz w:val="24"/>
          <w:lang w:val="en-GB"/>
        </w:rPr>
      </w:pPr>
      <w:r w:rsidRPr="00FF5028">
        <w:rPr>
          <w:rFonts w:ascii="Garamond" w:eastAsia="Garamond" w:hAnsi="Garamond" w:cs="Garamond"/>
          <w:color w:val="000000"/>
          <w:sz w:val="24"/>
          <w:lang w:val="en-GB"/>
        </w:rPr>
        <w:t>Annex 2: Contractor’s Tender Documents.</w:t>
      </w:r>
    </w:p>
    <w:p w14:paraId="1549A673" w14:textId="368A908F" w:rsidR="000E0BE0" w:rsidRPr="00FF5028" w:rsidRDefault="000E0BE0" w:rsidP="0033749B">
      <w:pPr>
        <w:numPr>
          <w:ilvl w:val="0"/>
          <w:numId w:val="23"/>
        </w:numPr>
        <w:spacing w:after="3" w:line="247" w:lineRule="auto"/>
        <w:ind w:right="55"/>
        <w:jc w:val="both"/>
        <w:rPr>
          <w:rFonts w:ascii="Garamond" w:eastAsia="Garamond" w:hAnsi="Garamond" w:cs="Garamond"/>
          <w:color w:val="000000"/>
          <w:sz w:val="24"/>
          <w:lang w:val="en-GB"/>
        </w:rPr>
      </w:pPr>
      <w:r w:rsidRPr="00FF5028">
        <w:rPr>
          <w:rFonts w:ascii="Garamond" w:eastAsia="Garamond" w:hAnsi="Garamond" w:cs="Garamond"/>
          <w:color w:val="000000"/>
          <w:sz w:val="24"/>
          <w:lang w:val="en-GB"/>
        </w:rPr>
        <w:t>Annex 3: Licence agreement</w:t>
      </w:r>
    </w:p>
    <w:p w14:paraId="0CDDC051" w14:textId="77777777" w:rsidR="0033749B" w:rsidRPr="00FF5028" w:rsidRDefault="0033749B" w:rsidP="0033749B">
      <w:pPr>
        <w:spacing w:line="256" w:lineRule="auto"/>
        <w:ind w:left="741"/>
        <w:rPr>
          <w:rFonts w:ascii="Garamond" w:eastAsia="Garamond" w:hAnsi="Garamond" w:cs="Garamond"/>
          <w:color w:val="000000"/>
          <w:sz w:val="24"/>
          <w:lang w:val="en-GB"/>
        </w:rPr>
      </w:pPr>
    </w:p>
    <w:p w14:paraId="3227A331" w14:textId="77777777" w:rsidR="0033749B" w:rsidRPr="00FF5028" w:rsidRDefault="0033749B" w:rsidP="0033749B">
      <w:pPr>
        <w:spacing w:line="247" w:lineRule="auto"/>
        <w:ind w:left="16" w:right="55" w:hanging="10"/>
        <w:jc w:val="both"/>
        <w:rPr>
          <w:rFonts w:ascii="Garamond" w:eastAsia="Garamond" w:hAnsi="Garamond" w:cs="Garamond"/>
          <w:sz w:val="24"/>
          <w:lang w:val="en-GB"/>
        </w:rPr>
      </w:pPr>
      <w:r w:rsidRPr="00FF5028">
        <w:rPr>
          <w:rFonts w:ascii="Garamond" w:eastAsia="Garamond" w:hAnsi="Garamond" w:cs="Garamond"/>
          <w:color w:val="000000"/>
          <w:sz w:val="24"/>
          <w:lang w:val="en-GB"/>
        </w:rPr>
        <w:t>Annexes </w:t>
      </w:r>
      <w:r w:rsidRPr="00FF5028">
        <w:rPr>
          <w:rFonts w:ascii="Garamond" w:eastAsia="Garamond" w:hAnsi="Garamond" w:cs="Garamond"/>
          <w:sz w:val="24"/>
          <w:lang w:val="en-GB"/>
        </w:rPr>
        <w:t xml:space="preserve">to be </w:t>
      </w:r>
      <w:proofErr w:type="gramStart"/>
      <w:r w:rsidRPr="00FF5028">
        <w:rPr>
          <w:rFonts w:ascii="Garamond" w:eastAsia="Garamond" w:hAnsi="Garamond" w:cs="Garamond"/>
          <w:sz w:val="24"/>
          <w:lang w:val="en-GB"/>
        </w:rPr>
        <w:t>completed</w:t>
      </w:r>
      <w:proofErr w:type="gramEnd"/>
      <w:r w:rsidRPr="00FF5028">
        <w:rPr>
          <w:rFonts w:ascii="Garamond" w:eastAsia="Garamond" w:hAnsi="Garamond" w:cs="Garamond"/>
          <w:sz w:val="24"/>
          <w:lang w:val="en-GB"/>
        </w:rPr>
        <w:t xml:space="preserve"> by the Contractor and enclosed with the signed contract: </w:t>
      </w:r>
    </w:p>
    <w:p w14:paraId="35AC5862" w14:textId="29A87812" w:rsidR="0033749B" w:rsidRPr="00FF5028" w:rsidRDefault="0033749B" w:rsidP="0033749B">
      <w:pPr>
        <w:numPr>
          <w:ilvl w:val="0"/>
          <w:numId w:val="23"/>
        </w:numPr>
        <w:spacing w:line="247" w:lineRule="auto"/>
        <w:ind w:right="55"/>
        <w:jc w:val="both"/>
        <w:rPr>
          <w:rFonts w:ascii="Garamond" w:eastAsia="Garamond" w:hAnsi="Garamond" w:cs="Garamond"/>
          <w:sz w:val="24"/>
          <w:lang w:val="en-GB"/>
        </w:rPr>
      </w:pPr>
      <w:r w:rsidRPr="00FF5028">
        <w:rPr>
          <w:rFonts w:ascii="Garamond" w:eastAsia="Garamond" w:hAnsi="Garamond" w:cs="Garamond"/>
          <w:sz w:val="24"/>
          <w:lang w:val="en-GB"/>
        </w:rPr>
        <w:t>Annex 4: Declaration on the Participation of Natural Persons and Legal Entities in the Tenderer’s Ownership Structure</w:t>
      </w:r>
    </w:p>
    <w:p w14:paraId="2FC76951" w14:textId="77777777" w:rsidR="0033749B" w:rsidRPr="00FF5028" w:rsidRDefault="0033749B" w:rsidP="0033749B">
      <w:pPr>
        <w:rPr>
          <w:rFonts w:ascii="Garamond" w:hAnsi="Garamond"/>
          <w:i/>
          <w:sz w:val="24"/>
          <w:lang w:val="en-GB"/>
        </w:rPr>
      </w:pPr>
    </w:p>
    <w:p w14:paraId="1020075E" w14:textId="77777777" w:rsidR="0033749B" w:rsidRPr="00FF5028" w:rsidRDefault="0033749B" w:rsidP="0033749B">
      <w:pPr>
        <w:jc w:val="both"/>
        <w:rPr>
          <w:rFonts w:ascii="Garamond" w:hAnsi="Garamond" w:cs="Arial"/>
          <w:sz w:val="24"/>
          <w:lang w:val="en-GB"/>
        </w:rPr>
      </w:pPr>
      <w:r w:rsidRPr="00FF5028">
        <w:rPr>
          <w:rFonts w:ascii="Garamond" w:hAnsi="Garamond"/>
          <w:i/>
          <w:iCs/>
          <w:sz w:val="24"/>
          <w:lang w:val="en-GB"/>
        </w:rPr>
        <w:t>The tenderer shall initial every page of the sample contract in order to confirm that it agrees with the content thereof.</w:t>
      </w:r>
    </w:p>
    <w:p w14:paraId="37C76ACE" w14:textId="77777777" w:rsidR="0033749B" w:rsidRPr="00FF5028" w:rsidRDefault="0033749B" w:rsidP="0033749B">
      <w:pPr>
        <w:spacing w:after="160" w:line="259" w:lineRule="auto"/>
        <w:rPr>
          <w:lang w:val="en-GB"/>
        </w:rPr>
      </w:pPr>
      <w:r w:rsidRPr="00FF5028">
        <w:rPr>
          <w:lang w:val="en-GB"/>
        </w:rPr>
        <w:br w:type="page"/>
      </w:r>
    </w:p>
    <w:p w14:paraId="4A14E2A3" w14:textId="77777777" w:rsidR="00040DE5" w:rsidRPr="00FF5028" w:rsidRDefault="00040DE5">
      <w:pPr>
        <w:rPr>
          <w:rFonts w:ascii="Garamond" w:hAnsi="Garamond"/>
          <w:b/>
          <w:color w:val="000000"/>
          <w:sz w:val="24"/>
          <w:lang w:val="en-GB"/>
        </w:rPr>
      </w:pPr>
    </w:p>
    <w:p w14:paraId="1CECB52C" w14:textId="6D00109F" w:rsidR="00040DE5" w:rsidRPr="00FF5028" w:rsidRDefault="00040DE5" w:rsidP="00040DE5">
      <w:pPr>
        <w:pStyle w:val="Header"/>
        <w:tabs>
          <w:tab w:val="left" w:pos="708"/>
        </w:tabs>
        <w:jc w:val="center"/>
        <w:rPr>
          <w:rFonts w:ascii="Garamond" w:hAnsi="Garamond"/>
          <w:b/>
          <w:sz w:val="24"/>
          <w:lang w:val="en-GB"/>
        </w:rPr>
      </w:pPr>
      <w:r w:rsidRPr="00FF5028">
        <w:rPr>
          <w:rFonts w:ascii="Garamond" w:hAnsi="Garamond"/>
          <w:b/>
          <w:bCs/>
          <w:caps/>
          <w:kern w:val="28"/>
          <w:sz w:val="24"/>
          <w:lang w:val="en-GB"/>
        </w:rPr>
        <w:t>Declaration on the Participation of Natural Persons and Legal Entities in the Tenderer’s Ownership Structure</w:t>
      </w:r>
      <w:r w:rsidRPr="00FF5028">
        <w:rPr>
          <w:rFonts w:ascii="Garamond" w:hAnsi="Garamond"/>
          <w:b/>
          <w:bCs/>
          <w:sz w:val="24"/>
          <w:lang w:val="en-GB"/>
        </w:rPr>
        <w:t xml:space="preserve"> (Form 4/OBR-4 or Annex 3 or 4 to the framework agreement)</w:t>
      </w:r>
    </w:p>
    <w:p w14:paraId="3FEF1620" w14:textId="77777777" w:rsidR="00040DE5" w:rsidRPr="00FF5028" w:rsidRDefault="00040DE5" w:rsidP="00040DE5">
      <w:pPr>
        <w:jc w:val="center"/>
        <w:rPr>
          <w:rFonts w:ascii="Garamond" w:hAnsi="Garamond"/>
          <w:b/>
          <w:caps/>
          <w:spacing w:val="5"/>
          <w:kern w:val="28"/>
          <w:sz w:val="24"/>
          <w:lang w:val="en-GB"/>
        </w:rPr>
      </w:pPr>
    </w:p>
    <w:p w14:paraId="5230ABDB" w14:textId="77777777" w:rsidR="00040DE5" w:rsidRPr="00FF5028" w:rsidRDefault="00040DE5" w:rsidP="00040DE5">
      <w:pPr>
        <w:jc w:val="both"/>
        <w:rPr>
          <w:rFonts w:ascii="Garamond" w:hAnsi="Garamond"/>
          <w:b/>
          <w:caps/>
          <w:spacing w:val="5"/>
          <w:kern w:val="28"/>
          <w:sz w:val="24"/>
          <w:lang w:val="en-GB"/>
        </w:rPr>
      </w:pPr>
    </w:p>
    <w:p w14:paraId="303DCF6B" w14:textId="77777777" w:rsidR="00040DE5" w:rsidRPr="00FF5028" w:rsidRDefault="00040DE5" w:rsidP="00040DE5">
      <w:pPr>
        <w:tabs>
          <w:tab w:val="left" w:pos="3734"/>
        </w:tabs>
        <w:jc w:val="both"/>
        <w:rPr>
          <w:rFonts w:ascii="Garamond" w:eastAsia="Calibri" w:hAnsi="Garamond"/>
          <w:sz w:val="24"/>
          <w:lang w:val="en-GB"/>
        </w:rPr>
      </w:pPr>
      <w:r w:rsidRPr="00FF5028">
        <w:rPr>
          <w:rFonts w:ascii="Garamond" w:eastAsia="Calibri" w:hAnsi="Garamond"/>
          <w:b/>
          <w:bCs/>
          <w:sz w:val="24"/>
          <w:lang w:val="en-GB"/>
        </w:rPr>
        <w:t xml:space="preserve">Tenderer’s details </w:t>
      </w:r>
      <w:r w:rsidRPr="00FF5028">
        <w:rPr>
          <w:rFonts w:ascii="Garamond" w:eastAsia="Calibri" w:hAnsi="Garamond"/>
          <w:sz w:val="24"/>
          <w:lang w:val="en-GB"/>
        </w:rPr>
        <w:t>(legal entity, sole trader, society or other legal entity participating in the public procurement procedure):</w:t>
      </w:r>
    </w:p>
    <w:p w14:paraId="4E4B1410" w14:textId="77777777" w:rsidR="00040DE5" w:rsidRPr="00FF5028" w:rsidRDefault="00040DE5" w:rsidP="00040DE5">
      <w:pPr>
        <w:tabs>
          <w:tab w:val="left" w:pos="3734"/>
        </w:tabs>
        <w:jc w:val="both"/>
        <w:rPr>
          <w:rFonts w:ascii="Garamond" w:eastAsia="Calibri" w:hAnsi="Garamond"/>
          <w:sz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FF5028" w14:paraId="2B0DF3B2"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Name of tenderer</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0E9183A0"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Address/registered office</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5EB42E38"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33271E7C" w:rsidR="00040DE5" w:rsidRPr="00FF5028" w:rsidRDefault="00040DE5" w:rsidP="00FF5028">
            <w:pPr>
              <w:spacing w:line="256" w:lineRule="auto"/>
              <w:ind w:right="-354"/>
              <w:jc w:val="both"/>
              <w:rPr>
                <w:rFonts w:ascii="Garamond" w:eastAsia="Calibri" w:hAnsi="Garamond" w:cs="Arial"/>
                <w:sz w:val="24"/>
                <w:lang w:val="en-GB"/>
              </w:rPr>
            </w:pPr>
            <w:r w:rsidRPr="00FF5028">
              <w:rPr>
                <w:rFonts w:ascii="Garamond" w:eastAsia="Calibri" w:hAnsi="Garamond" w:cs="Arial"/>
                <w:sz w:val="24"/>
                <w:lang w:val="en-GB"/>
              </w:rPr>
              <w:t>All legal representatives</w:t>
            </w:r>
            <w:r w:rsidR="00FF5028" w:rsidRPr="00FF5028">
              <w:rPr>
                <w:rFonts w:ascii="Garamond" w:eastAsia="Calibri" w:hAnsi="Garamond" w:cs="Arial"/>
                <w:sz w:val="24"/>
                <w:lang w:val="en-GB"/>
              </w:rPr>
              <w:t xml:space="preserve">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FF5028" w:rsidRDefault="00040DE5" w:rsidP="00FF5028">
            <w:pPr>
              <w:spacing w:line="256" w:lineRule="auto"/>
              <w:jc w:val="both"/>
              <w:rPr>
                <w:rFonts w:ascii="Garamond" w:eastAsia="Calibri" w:hAnsi="Garamond" w:cs="Arial"/>
                <w:sz w:val="24"/>
                <w:lang w:val="en-GB"/>
              </w:rPr>
            </w:pPr>
          </w:p>
          <w:p w14:paraId="261A6C29"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0FC0EF6A"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 xml:space="preserve">Registration number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64482AE2"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VAT identification number</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FF5028" w:rsidRDefault="00040DE5" w:rsidP="00FF5028">
            <w:pPr>
              <w:spacing w:line="256" w:lineRule="auto"/>
              <w:jc w:val="both"/>
              <w:rPr>
                <w:rFonts w:ascii="Garamond" w:eastAsia="Calibri" w:hAnsi="Garamond" w:cs="Arial"/>
                <w:sz w:val="24"/>
                <w:lang w:val="en-GB"/>
              </w:rPr>
            </w:pPr>
          </w:p>
        </w:tc>
      </w:tr>
    </w:tbl>
    <w:p w14:paraId="3FA2148A" w14:textId="77777777" w:rsidR="00040DE5" w:rsidRPr="00FF5028" w:rsidRDefault="00040DE5" w:rsidP="00040DE5">
      <w:pPr>
        <w:tabs>
          <w:tab w:val="left" w:pos="3734"/>
        </w:tabs>
        <w:jc w:val="both"/>
        <w:rPr>
          <w:rFonts w:ascii="Garamond" w:eastAsia="Calibri" w:hAnsi="Garamond"/>
          <w:b/>
          <w:sz w:val="24"/>
          <w:lang w:val="en-GB"/>
        </w:rPr>
      </w:pPr>
    </w:p>
    <w:p w14:paraId="47FAD650" w14:textId="77777777" w:rsidR="00040DE5" w:rsidRPr="00FF5028" w:rsidRDefault="00040DE5" w:rsidP="00F86AD0">
      <w:pPr>
        <w:tabs>
          <w:tab w:val="left" w:pos="3734"/>
        </w:tabs>
        <w:rPr>
          <w:rFonts w:ascii="Garamond" w:eastAsia="Calibri" w:hAnsi="Garamond"/>
          <w:b/>
          <w:sz w:val="24"/>
          <w:lang w:val="en-GB"/>
        </w:rPr>
      </w:pPr>
      <w:r w:rsidRPr="00FF5028">
        <w:rPr>
          <w:rFonts w:ascii="Garamond" w:eastAsia="Calibri" w:hAnsi="Garamond"/>
          <w:b/>
          <w:bCs/>
          <w:sz w:val="24"/>
          <w:lang w:val="en-GB"/>
        </w:rPr>
        <w:t>Tenderer’s ownership structure:</w:t>
      </w:r>
    </w:p>
    <w:p w14:paraId="7CFC8F47" w14:textId="77777777" w:rsidR="00040DE5" w:rsidRPr="00FF5028" w:rsidRDefault="00040DE5" w:rsidP="00040DE5">
      <w:pPr>
        <w:tabs>
          <w:tab w:val="left" w:pos="3734"/>
        </w:tabs>
        <w:jc w:val="both"/>
        <w:rPr>
          <w:rFonts w:ascii="Garamond" w:eastAsia="Calibri" w:hAnsi="Garamond"/>
          <w:b/>
          <w:sz w:val="24"/>
          <w:lang w:val="en-GB"/>
        </w:rPr>
      </w:pPr>
    </w:p>
    <w:p w14:paraId="00119D4B" w14:textId="77777777" w:rsidR="00040DE5" w:rsidRPr="00FF5028" w:rsidRDefault="00040DE5" w:rsidP="00457A36">
      <w:pPr>
        <w:numPr>
          <w:ilvl w:val="1"/>
          <w:numId w:val="12"/>
        </w:numPr>
        <w:tabs>
          <w:tab w:val="left" w:pos="709"/>
        </w:tabs>
        <w:contextualSpacing/>
        <w:jc w:val="both"/>
        <w:rPr>
          <w:rFonts w:ascii="Garamond" w:eastAsia="Calibri" w:hAnsi="Garamond"/>
          <w:b/>
          <w:sz w:val="24"/>
          <w:lang w:val="en-GB"/>
        </w:rPr>
      </w:pPr>
      <w:r w:rsidRPr="00FF5028">
        <w:rPr>
          <w:rFonts w:ascii="Garamond" w:eastAsia="Calibri" w:hAnsi="Garamond"/>
          <w:b/>
          <w:bCs/>
          <w:sz w:val="24"/>
          <w:lang w:val="en-GB"/>
        </w:rPr>
        <w:t>Information on the participation of natural persons in the tenderer’s ownership structure</w:t>
      </w:r>
    </w:p>
    <w:p w14:paraId="3ECBFB85" w14:textId="77777777" w:rsidR="00040DE5" w:rsidRPr="00FF5028" w:rsidRDefault="00040DE5" w:rsidP="00040DE5">
      <w:pPr>
        <w:tabs>
          <w:tab w:val="left" w:pos="3734"/>
        </w:tabs>
        <w:ind w:left="720"/>
        <w:contextualSpacing/>
        <w:jc w:val="both"/>
        <w:rPr>
          <w:rFonts w:ascii="Garamond" w:eastAsia="Calibri" w:hAnsi="Garamond"/>
          <w:b/>
          <w:sz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FF5028" w14:paraId="3BEF518B"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sz w:val="24"/>
                <w:lang w:val="en-GB"/>
              </w:rPr>
              <w:t>Name and surname of natural person</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4E99AFF5"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sz w:val="24"/>
                <w:lang w:val="en-GB"/>
              </w:rPr>
              <w:t>Address of permanent residence</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753CBD4F"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FF5028" w:rsidRDefault="00040DE5" w:rsidP="00FF5028">
            <w:pPr>
              <w:spacing w:line="256" w:lineRule="auto"/>
              <w:ind w:right="-354"/>
              <w:jc w:val="both"/>
              <w:rPr>
                <w:rFonts w:ascii="Garamond" w:eastAsia="Calibri" w:hAnsi="Garamond" w:cs="Arial"/>
                <w:sz w:val="24"/>
                <w:lang w:val="en-GB"/>
              </w:rPr>
            </w:pPr>
            <w:r w:rsidRPr="00FF5028">
              <w:rPr>
                <w:rFonts w:ascii="Garamond" w:eastAsia="Calibri" w:hAnsi="Garamond"/>
                <w:sz w:val="24"/>
                <w:lang w:val="en-GB"/>
              </w:rPr>
              <w:t>Participating interest</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FF5028" w:rsidRDefault="00040DE5" w:rsidP="00FF5028">
            <w:pPr>
              <w:spacing w:line="256" w:lineRule="auto"/>
              <w:jc w:val="both"/>
              <w:rPr>
                <w:rFonts w:ascii="Garamond" w:eastAsia="Calibri" w:hAnsi="Garamond" w:cs="Arial"/>
                <w:sz w:val="24"/>
                <w:lang w:val="en-GB"/>
              </w:rPr>
            </w:pPr>
          </w:p>
        </w:tc>
      </w:tr>
    </w:tbl>
    <w:p w14:paraId="36376A40" w14:textId="77777777" w:rsidR="00040DE5" w:rsidRPr="00FF5028" w:rsidRDefault="00040DE5" w:rsidP="00040DE5">
      <w:pPr>
        <w:tabs>
          <w:tab w:val="left" w:pos="3734"/>
        </w:tabs>
        <w:jc w:val="both"/>
        <w:rPr>
          <w:rFonts w:ascii="Garamond" w:eastAsia="Calibri" w:hAnsi="Garamond"/>
          <w:sz w:val="24"/>
          <w:lang w:val="en-GB"/>
        </w:rPr>
      </w:pPr>
      <w:r w:rsidRPr="00FF5028">
        <w:rPr>
          <w:rFonts w:ascii="Garamond" w:eastAsia="Calibri" w:hAnsi="Garamond"/>
          <w:sz w:val="24"/>
          <w:lang w:val="en-GB"/>
        </w:rPr>
        <w:t>(</w:t>
      </w:r>
      <w:proofErr w:type="gramStart"/>
      <w:r w:rsidRPr="00FF5028">
        <w:rPr>
          <w:rFonts w:ascii="Garamond" w:eastAsia="Calibri" w:hAnsi="Garamond"/>
          <w:sz w:val="24"/>
          <w:lang w:val="en-GB"/>
        </w:rPr>
        <w:t>continue</w:t>
      </w:r>
      <w:proofErr w:type="gramEnd"/>
      <w:r w:rsidRPr="00FF5028">
        <w:rPr>
          <w:rFonts w:ascii="Garamond" w:eastAsia="Calibri" w:hAnsi="Garamond"/>
          <w:sz w:val="24"/>
          <w:lang w:val="en-GB"/>
        </w:rPr>
        <w:t xml:space="preserve"> list as required)</w:t>
      </w:r>
    </w:p>
    <w:p w14:paraId="06F3D81E" w14:textId="77777777" w:rsidR="00040DE5" w:rsidRPr="00FF5028" w:rsidRDefault="00040DE5" w:rsidP="00040DE5">
      <w:pPr>
        <w:tabs>
          <w:tab w:val="left" w:pos="3734"/>
        </w:tabs>
        <w:jc w:val="both"/>
        <w:rPr>
          <w:rFonts w:ascii="Garamond" w:eastAsia="Calibri" w:hAnsi="Garamond"/>
          <w:b/>
          <w:sz w:val="24"/>
          <w:lang w:val="en-GB"/>
        </w:rPr>
      </w:pPr>
    </w:p>
    <w:p w14:paraId="53B6B995" w14:textId="77777777" w:rsidR="00040DE5" w:rsidRPr="00FF5028" w:rsidRDefault="00040DE5" w:rsidP="00457A36">
      <w:pPr>
        <w:numPr>
          <w:ilvl w:val="1"/>
          <w:numId w:val="12"/>
        </w:numPr>
        <w:tabs>
          <w:tab w:val="left" w:pos="709"/>
        </w:tabs>
        <w:contextualSpacing/>
        <w:jc w:val="both"/>
        <w:rPr>
          <w:rFonts w:ascii="Garamond" w:eastAsia="Calibri" w:hAnsi="Garamond"/>
          <w:b/>
          <w:sz w:val="24"/>
          <w:lang w:val="en-GB"/>
        </w:rPr>
      </w:pPr>
      <w:r w:rsidRPr="00FF5028">
        <w:rPr>
          <w:rFonts w:ascii="Garamond" w:eastAsia="Calibri" w:hAnsi="Garamond"/>
          <w:b/>
          <w:bCs/>
          <w:sz w:val="24"/>
          <w:lang w:val="en-GB"/>
        </w:rPr>
        <w:t>Information on the participation of legal entities in the tenderer’s ownership structure</w:t>
      </w:r>
    </w:p>
    <w:p w14:paraId="23FA7C4C" w14:textId="77777777" w:rsidR="00040DE5" w:rsidRPr="00FF5028" w:rsidRDefault="00040DE5" w:rsidP="00040DE5">
      <w:pPr>
        <w:tabs>
          <w:tab w:val="left" w:pos="3734"/>
        </w:tabs>
        <w:jc w:val="both"/>
        <w:rPr>
          <w:rFonts w:ascii="Garamond" w:eastAsia="Calibri" w:hAnsi="Garamond"/>
          <w:b/>
          <w:sz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FF5028" w14:paraId="348CCEFB"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sz w:val="24"/>
                <w:lang w:val="en-GB"/>
              </w:rPr>
              <w:t>Name of legal entity</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2BEDE6AC"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sz w:val="24"/>
                <w:lang w:val="en-GB"/>
              </w:rPr>
              <w:t>Registered office of legal entity</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1752CEA2"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FF5028" w:rsidRDefault="00040DE5" w:rsidP="00FF5028">
            <w:pPr>
              <w:spacing w:line="256" w:lineRule="auto"/>
              <w:ind w:right="-354"/>
              <w:jc w:val="both"/>
              <w:rPr>
                <w:rFonts w:ascii="Garamond" w:eastAsia="Calibri" w:hAnsi="Garamond" w:cs="Arial"/>
                <w:sz w:val="24"/>
                <w:lang w:val="en-GB"/>
              </w:rPr>
            </w:pPr>
            <w:r w:rsidRPr="00FF5028">
              <w:rPr>
                <w:rFonts w:ascii="Garamond" w:eastAsia="Calibri" w:hAnsi="Garamond"/>
                <w:sz w:val="24"/>
                <w:lang w:val="en-GB"/>
              </w:rPr>
              <w:t>Participating interest</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FF5028" w:rsidRDefault="00040DE5" w:rsidP="00FF5028">
            <w:pPr>
              <w:spacing w:line="256" w:lineRule="auto"/>
              <w:jc w:val="both"/>
              <w:rPr>
                <w:rFonts w:ascii="Garamond" w:eastAsia="Calibri" w:hAnsi="Garamond" w:cs="Arial"/>
                <w:sz w:val="24"/>
                <w:lang w:val="en-GB"/>
              </w:rPr>
            </w:pPr>
          </w:p>
          <w:p w14:paraId="74FFE075"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4C519276"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 xml:space="preserve">Registration number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6A38DF26"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VAT identification number</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FF5028" w:rsidRDefault="00040DE5" w:rsidP="00FF5028">
            <w:pPr>
              <w:spacing w:line="256" w:lineRule="auto"/>
              <w:jc w:val="both"/>
              <w:rPr>
                <w:rFonts w:ascii="Garamond" w:eastAsia="Calibri" w:hAnsi="Garamond" w:cs="Arial"/>
                <w:sz w:val="24"/>
                <w:lang w:val="en-GB"/>
              </w:rPr>
            </w:pPr>
          </w:p>
        </w:tc>
      </w:tr>
    </w:tbl>
    <w:p w14:paraId="22D5AE0A" w14:textId="77777777" w:rsidR="00040DE5" w:rsidRPr="00FF5028" w:rsidRDefault="00040DE5" w:rsidP="00040DE5">
      <w:pPr>
        <w:tabs>
          <w:tab w:val="left" w:pos="3734"/>
        </w:tabs>
        <w:jc w:val="both"/>
        <w:rPr>
          <w:rFonts w:ascii="Garamond" w:eastAsia="Calibri" w:hAnsi="Garamond"/>
          <w:sz w:val="24"/>
          <w:lang w:val="en-GB"/>
        </w:rPr>
      </w:pPr>
      <w:r w:rsidRPr="00FF5028">
        <w:rPr>
          <w:rFonts w:ascii="Garamond" w:eastAsia="Calibri" w:hAnsi="Garamond"/>
          <w:sz w:val="24"/>
          <w:lang w:val="en-GB"/>
        </w:rPr>
        <w:t>(</w:t>
      </w:r>
      <w:proofErr w:type="gramStart"/>
      <w:r w:rsidRPr="00FF5028">
        <w:rPr>
          <w:rFonts w:ascii="Garamond" w:eastAsia="Calibri" w:hAnsi="Garamond"/>
          <w:sz w:val="24"/>
          <w:lang w:val="en-GB"/>
        </w:rPr>
        <w:t>continue</w:t>
      </w:r>
      <w:proofErr w:type="gramEnd"/>
      <w:r w:rsidRPr="00FF5028">
        <w:rPr>
          <w:rFonts w:ascii="Garamond" w:eastAsia="Calibri" w:hAnsi="Garamond"/>
          <w:sz w:val="24"/>
          <w:lang w:val="en-GB"/>
        </w:rPr>
        <w:t xml:space="preserve"> list as required)</w:t>
      </w:r>
      <w:r w:rsidRPr="00FF5028">
        <w:rPr>
          <w:rFonts w:ascii="Garamond" w:eastAsia="Calibri" w:hAnsi="Garamond"/>
          <w:sz w:val="24"/>
          <w:lang w:val="en-GB"/>
        </w:rPr>
        <w:br w:type="page"/>
      </w:r>
    </w:p>
    <w:p w14:paraId="7A828B6C" w14:textId="77777777" w:rsidR="00040DE5" w:rsidRPr="00FF5028" w:rsidRDefault="00040DE5" w:rsidP="00457A36">
      <w:pPr>
        <w:numPr>
          <w:ilvl w:val="1"/>
          <w:numId w:val="13"/>
        </w:numPr>
        <w:tabs>
          <w:tab w:val="left" w:pos="709"/>
        </w:tabs>
        <w:contextualSpacing/>
        <w:jc w:val="both"/>
        <w:rPr>
          <w:rFonts w:ascii="Garamond" w:eastAsia="Calibri" w:hAnsi="Garamond"/>
          <w:b/>
          <w:sz w:val="24"/>
          <w:lang w:val="en-GB"/>
        </w:rPr>
      </w:pPr>
      <w:r w:rsidRPr="00FF5028">
        <w:rPr>
          <w:rFonts w:ascii="Garamond" w:eastAsia="Calibri" w:hAnsi="Garamond"/>
          <w:b/>
          <w:bCs/>
          <w:sz w:val="24"/>
          <w:lang w:val="en-GB"/>
        </w:rPr>
        <w:lastRenderedPageBreak/>
        <w:t>Information on undertakings classed as affiliated parties of the tenderer under the law governing companies</w:t>
      </w:r>
    </w:p>
    <w:p w14:paraId="7D2BAD9C" w14:textId="77777777" w:rsidR="00040DE5" w:rsidRPr="00FF5028" w:rsidRDefault="00040DE5" w:rsidP="00040DE5">
      <w:pPr>
        <w:tabs>
          <w:tab w:val="left" w:pos="3734"/>
        </w:tabs>
        <w:jc w:val="both"/>
        <w:rPr>
          <w:rFonts w:ascii="Garamond" w:eastAsia="Calibri" w:hAnsi="Garamond"/>
          <w:b/>
          <w:sz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FF5028" w14:paraId="4A5A916D" w14:textId="77777777" w:rsidTr="00FF5028">
        <w:trPr>
          <w:cantSplit/>
          <w:trHeight w:val="498"/>
        </w:trPr>
        <w:tc>
          <w:tcPr>
            <w:tcW w:w="4030" w:type="dxa"/>
            <w:hideMark/>
          </w:tcPr>
          <w:p w14:paraId="0FB031C9"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sz w:val="24"/>
                <w:lang w:val="en-GB"/>
              </w:rPr>
              <w:t>Name of legal entity</w:t>
            </w:r>
          </w:p>
        </w:tc>
        <w:tc>
          <w:tcPr>
            <w:tcW w:w="4829" w:type="dxa"/>
          </w:tcPr>
          <w:p w14:paraId="7572A616"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5C4B7AA2" w14:textId="77777777" w:rsidTr="00FF5028">
        <w:trPr>
          <w:cantSplit/>
          <w:trHeight w:val="498"/>
        </w:trPr>
        <w:tc>
          <w:tcPr>
            <w:tcW w:w="4030" w:type="dxa"/>
            <w:hideMark/>
          </w:tcPr>
          <w:p w14:paraId="0F89F11F"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sz w:val="24"/>
                <w:lang w:val="en-GB"/>
              </w:rPr>
              <w:t>Registered office of legal entity</w:t>
            </w:r>
          </w:p>
        </w:tc>
        <w:tc>
          <w:tcPr>
            <w:tcW w:w="4829" w:type="dxa"/>
          </w:tcPr>
          <w:p w14:paraId="39F3E2AB"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2BF3B9D1" w14:textId="77777777" w:rsidTr="00FF5028">
        <w:trPr>
          <w:cantSplit/>
          <w:trHeight w:val="498"/>
        </w:trPr>
        <w:tc>
          <w:tcPr>
            <w:tcW w:w="4030" w:type="dxa"/>
            <w:hideMark/>
          </w:tcPr>
          <w:p w14:paraId="56AC81C0" w14:textId="77777777" w:rsidR="00040DE5" w:rsidRPr="00FF5028" w:rsidRDefault="00040DE5" w:rsidP="00FF5028">
            <w:pPr>
              <w:spacing w:line="256" w:lineRule="auto"/>
              <w:ind w:right="-354"/>
              <w:jc w:val="both"/>
              <w:rPr>
                <w:rFonts w:ascii="Garamond" w:eastAsia="Calibri" w:hAnsi="Garamond" w:cs="Arial"/>
                <w:sz w:val="24"/>
                <w:lang w:val="en-GB"/>
              </w:rPr>
            </w:pPr>
            <w:r w:rsidRPr="00FF5028">
              <w:rPr>
                <w:rFonts w:ascii="Garamond" w:eastAsia="Calibri" w:hAnsi="Garamond"/>
                <w:sz w:val="24"/>
                <w:lang w:val="en-GB"/>
              </w:rPr>
              <w:t>Type of affiliation/participating interest</w:t>
            </w:r>
          </w:p>
        </w:tc>
        <w:tc>
          <w:tcPr>
            <w:tcW w:w="4829" w:type="dxa"/>
          </w:tcPr>
          <w:p w14:paraId="32FA87FB" w14:textId="77777777" w:rsidR="00040DE5" w:rsidRPr="00FF5028" w:rsidRDefault="00040DE5" w:rsidP="00FF5028">
            <w:pPr>
              <w:spacing w:line="256" w:lineRule="auto"/>
              <w:jc w:val="both"/>
              <w:rPr>
                <w:rFonts w:ascii="Garamond" w:eastAsia="Calibri" w:hAnsi="Garamond" w:cs="Arial"/>
                <w:sz w:val="24"/>
                <w:lang w:val="en-GB"/>
              </w:rPr>
            </w:pPr>
          </w:p>
          <w:p w14:paraId="503F6ADE"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0519EA95" w14:textId="77777777" w:rsidTr="00FF5028">
        <w:trPr>
          <w:cantSplit/>
          <w:trHeight w:val="498"/>
        </w:trPr>
        <w:tc>
          <w:tcPr>
            <w:tcW w:w="4030" w:type="dxa"/>
            <w:hideMark/>
          </w:tcPr>
          <w:p w14:paraId="402C415F"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 xml:space="preserve">Registration number </w:t>
            </w:r>
          </w:p>
        </w:tc>
        <w:tc>
          <w:tcPr>
            <w:tcW w:w="4829" w:type="dxa"/>
          </w:tcPr>
          <w:p w14:paraId="7CD4A70F"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43E6CC71" w14:textId="77777777" w:rsidTr="00FF5028">
        <w:trPr>
          <w:cantSplit/>
          <w:trHeight w:val="498"/>
        </w:trPr>
        <w:tc>
          <w:tcPr>
            <w:tcW w:w="4030" w:type="dxa"/>
            <w:hideMark/>
          </w:tcPr>
          <w:p w14:paraId="4E48FA9E"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VAT identification number</w:t>
            </w:r>
          </w:p>
        </w:tc>
        <w:tc>
          <w:tcPr>
            <w:tcW w:w="4829" w:type="dxa"/>
          </w:tcPr>
          <w:p w14:paraId="60C36AD8" w14:textId="77777777" w:rsidR="00040DE5" w:rsidRPr="00FF5028" w:rsidRDefault="00040DE5" w:rsidP="00FF5028">
            <w:pPr>
              <w:spacing w:line="256" w:lineRule="auto"/>
              <w:jc w:val="both"/>
              <w:rPr>
                <w:rFonts w:ascii="Garamond" w:eastAsia="Calibri" w:hAnsi="Garamond" w:cs="Arial"/>
                <w:sz w:val="24"/>
                <w:lang w:val="en-GB"/>
              </w:rPr>
            </w:pPr>
          </w:p>
        </w:tc>
      </w:tr>
    </w:tbl>
    <w:p w14:paraId="083DDB14" w14:textId="77777777" w:rsidR="00040DE5" w:rsidRPr="00FF5028" w:rsidRDefault="00040DE5" w:rsidP="00040DE5">
      <w:pPr>
        <w:tabs>
          <w:tab w:val="left" w:pos="3734"/>
        </w:tabs>
        <w:jc w:val="both"/>
        <w:rPr>
          <w:rFonts w:ascii="Garamond" w:eastAsia="Calibri" w:hAnsi="Garamond"/>
          <w:sz w:val="24"/>
          <w:lang w:val="en-GB"/>
        </w:rPr>
      </w:pPr>
      <w:r w:rsidRPr="00FF5028">
        <w:rPr>
          <w:rFonts w:ascii="Garamond" w:eastAsia="Calibri" w:hAnsi="Garamond"/>
          <w:sz w:val="24"/>
          <w:lang w:val="en-GB"/>
        </w:rPr>
        <w:t>(</w:t>
      </w:r>
      <w:proofErr w:type="gramStart"/>
      <w:r w:rsidRPr="00FF5028">
        <w:rPr>
          <w:rFonts w:ascii="Garamond" w:eastAsia="Calibri" w:hAnsi="Garamond"/>
          <w:sz w:val="24"/>
          <w:lang w:val="en-GB"/>
        </w:rPr>
        <w:t>continue</w:t>
      </w:r>
      <w:proofErr w:type="gramEnd"/>
      <w:r w:rsidRPr="00FF5028">
        <w:rPr>
          <w:rFonts w:ascii="Garamond" w:eastAsia="Calibri" w:hAnsi="Garamond"/>
          <w:sz w:val="24"/>
          <w:lang w:val="en-GB"/>
        </w:rPr>
        <w:t xml:space="preserve"> list as required)</w:t>
      </w:r>
    </w:p>
    <w:p w14:paraId="480A4171" w14:textId="77777777" w:rsidR="00040DE5" w:rsidRPr="00FF5028" w:rsidRDefault="00040DE5" w:rsidP="00040DE5">
      <w:pPr>
        <w:tabs>
          <w:tab w:val="left" w:pos="3734"/>
        </w:tabs>
        <w:jc w:val="both"/>
        <w:rPr>
          <w:rFonts w:ascii="Garamond" w:eastAsia="Calibri" w:hAnsi="Garamond"/>
          <w:sz w:val="24"/>
          <w:lang w:val="en-GB"/>
        </w:rPr>
      </w:pPr>
    </w:p>
    <w:p w14:paraId="4C7D6836" w14:textId="77777777" w:rsidR="00040DE5" w:rsidRPr="00FF5028" w:rsidRDefault="00040DE5" w:rsidP="00040DE5">
      <w:pPr>
        <w:jc w:val="both"/>
        <w:rPr>
          <w:rFonts w:ascii="Garamond" w:eastAsia="Calibri" w:hAnsi="Garamond"/>
          <w:sz w:val="24"/>
          <w:lang w:val="en-GB"/>
        </w:rPr>
      </w:pPr>
      <w:r w:rsidRPr="00FF5028">
        <w:rPr>
          <w:rFonts w:ascii="Garamond" w:eastAsia="Calibri" w:hAnsi="Garamond"/>
          <w:sz w:val="24"/>
          <w:lang w:val="en-GB"/>
        </w:rPr>
        <w:t>I hereby declare that I have listed the following natural persons as participants in the tenderer’s ownership structure:</w:t>
      </w:r>
    </w:p>
    <w:p w14:paraId="0213C97F" w14:textId="77777777" w:rsidR="00040DE5" w:rsidRPr="00FF5028" w:rsidRDefault="00040DE5" w:rsidP="00457A36">
      <w:pPr>
        <w:numPr>
          <w:ilvl w:val="0"/>
          <w:numId w:val="14"/>
        </w:numPr>
        <w:tabs>
          <w:tab w:val="left" w:pos="709"/>
        </w:tabs>
        <w:contextualSpacing/>
        <w:jc w:val="both"/>
        <w:rPr>
          <w:rFonts w:ascii="Garamond" w:eastAsia="Calibri" w:hAnsi="Garamond"/>
          <w:sz w:val="24"/>
          <w:lang w:val="en-GB"/>
        </w:rPr>
      </w:pPr>
      <w:r w:rsidRPr="00FF5028">
        <w:rPr>
          <w:rFonts w:ascii="Garamond" w:eastAsia="Calibri" w:hAnsi="Garamond"/>
          <w:sz w:val="24"/>
          <w:lang w:val="en-GB"/>
        </w:rPr>
        <w:t>every natural person who directly or indirectly holds more than 5% of the shares or holds more than 5% of the founder’s rights, the management or the capital of the legal entity, or has a controlling position in the management of the legal entity’s assets;</w:t>
      </w:r>
    </w:p>
    <w:p w14:paraId="4C25B380" w14:textId="77777777" w:rsidR="00040DE5" w:rsidRPr="00FF5028" w:rsidRDefault="00040DE5" w:rsidP="00457A36">
      <w:pPr>
        <w:numPr>
          <w:ilvl w:val="0"/>
          <w:numId w:val="14"/>
        </w:numPr>
        <w:tabs>
          <w:tab w:val="left" w:pos="709"/>
        </w:tabs>
        <w:contextualSpacing/>
        <w:jc w:val="both"/>
        <w:rPr>
          <w:rFonts w:ascii="Garamond" w:eastAsia="Calibri" w:hAnsi="Garamond"/>
          <w:sz w:val="24"/>
          <w:lang w:val="en-GB"/>
        </w:rPr>
      </w:pPr>
      <w:r w:rsidRPr="00FF5028">
        <w:rPr>
          <w:rFonts w:ascii="Garamond" w:eastAsia="Calibri" w:hAnsi="Garamond"/>
          <w:sz w:val="24"/>
          <w:lang w:val="en-GB"/>
        </w:rPr>
        <w:t>every natural person who indirectly provides or backs assets for a legal entity on the basis of which they have the ability to control, guide or otherwise significantly influence the decisions of the management board or any other management body of the legal entity regarding financing and operations.</w:t>
      </w:r>
    </w:p>
    <w:p w14:paraId="5D640F57" w14:textId="77777777" w:rsidR="00040DE5" w:rsidRPr="00FF5028" w:rsidRDefault="00040DE5" w:rsidP="00040DE5">
      <w:pPr>
        <w:tabs>
          <w:tab w:val="left" w:pos="3734"/>
        </w:tabs>
        <w:jc w:val="both"/>
        <w:rPr>
          <w:rFonts w:ascii="Garamond" w:eastAsia="Calibri" w:hAnsi="Garamond"/>
          <w:sz w:val="24"/>
          <w:lang w:val="en-GB"/>
        </w:rPr>
      </w:pPr>
    </w:p>
    <w:p w14:paraId="62AD6547" w14:textId="77777777" w:rsidR="00040DE5" w:rsidRPr="00FF5028" w:rsidRDefault="00040DE5" w:rsidP="00040DE5">
      <w:pPr>
        <w:tabs>
          <w:tab w:val="left" w:pos="3734"/>
        </w:tabs>
        <w:jc w:val="both"/>
        <w:rPr>
          <w:rFonts w:ascii="Garamond" w:eastAsia="Calibri" w:hAnsi="Garamond"/>
          <w:sz w:val="24"/>
          <w:lang w:val="en-GB"/>
        </w:rPr>
      </w:pPr>
      <w:r w:rsidRPr="00FF5028">
        <w:rPr>
          <w:rFonts w:ascii="Garamond" w:eastAsia="Calibri" w:hAnsi="Garamond"/>
          <w:sz w:val="24"/>
          <w:lang w:val="en-GB"/>
        </w:rPr>
        <w:t>By signing this declaration, I guarantee that the entire ownership structure contains no other natural persons, legal entities or economic operators classed as affiliates according to the law governing companies.</w:t>
      </w:r>
    </w:p>
    <w:p w14:paraId="31134B7B" w14:textId="77777777" w:rsidR="00040DE5" w:rsidRPr="00FF5028" w:rsidRDefault="00040DE5" w:rsidP="00040DE5">
      <w:pPr>
        <w:tabs>
          <w:tab w:val="left" w:pos="3734"/>
        </w:tabs>
        <w:jc w:val="both"/>
        <w:rPr>
          <w:rFonts w:ascii="Garamond" w:eastAsia="Calibri" w:hAnsi="Garamond"/>
          <w:sz w:val="24"/>
          <w:lang w:val="en-GB"/>
        </w:rPr>
      </w:pPr>
    </w:p>
    <w:p w14:paraId="4C437CBC" w14:textId="77777777" w:rsidR="00040DE5" w:rsidRPr="00FF5028" w:rsidRDefault="00040DE5" w:rsidP="00040DE5">
      <w:pPr>
        <w:tabs>
          <w:tab w:val="left" w:pos="3734"/>
        </w:tabs>
        <w:jc w:val="both"/>
        <w:rPr>
          <w:rFonts w:ascii="Garamond" w:eastAsia="Calibri" w:hAnsi="Garamond"/>
          <w:sz w:val="24"/>
          <w:lang w:val="en-GB"/>
        </w:rPr>
      </w:pPr>
      <w:r w:rsidRPr="00FF5028">
        <w:rPr>
          <w:rFonts w:ascii="Garamond" w:eastAsia="Calibri" w:hAnsi="Garamond"/>
          <w:sz w:val="24"/>
          <w:lang w:val="en-GB"/>
        </w:rPr>
        <w:t xml:space="preserve">By signing this declaration, I guarantee the accuracy and correctness of this information, and am aware that if a false declaration or false information is submitted with regard to the facts, the contract shall be </w:t>
      </w:r>
      <w:proofErr w:type="gramStart"/>
      <w:r w:rsidRPr="00FF5028">
        <w:rPr>
          <w:rFonts w:ascii="Garamond" w:eastAsia="Calibri" w:hAnsi="Garamond"/>
          <w:sz w:val="24"/>
          <w:lang w:val="en-GB"/>
        </w:rPr>
        <w:t>null and void</w:t>
      </w:r>
      <w:proofErr w:type="gramEnd"/>
      <w:r w:rsidRPr="00FF5028">
        <w:rPr>
          <w:rFonts w:ascii="Garamond" w:eastAsia="Calibri" w:hAnsi="Garamond"/>
          <w:sz w:val="24"/>
          <w:lang w:val="en-GB"/>
        </w:rPr>
        <w:t>. I hereby undertake to inform the Contracting Authority of any changes to the information submitted.</w:t>
      </w:r>
    </w:p>
    <w:p w14:paraId="541503F9" w14:textId="77777777" w:rsidR="00040DE5" w:rsidRPr="00FF5028" w:rsidRDefault="00040DE5" w:rsidP="00040DE5">
      <w:pPr>
        <w:tabs>
          <w:tab w:val="left" w:pos="4395"/>
        </w:tabs>
        <w:jc w:val="both"/>
        <w:rPr>
          <w:rFonts w:ascii="Garamond" w:eastAsia="Calibri" w:hAnsi="Garamond" w:cs="Arial"/>
          <w:sz w:val="24"/>
          <w:lang w:val="en-GB"/>
        </w:rPr>
      </w:pPr>
    </w:p>
    <w:p w14:paraId="454652D4" w14:textId="77777777" w:rsidR="00040DE5" w:rsidRPr="00FF5028" w:rsidRDefault="00040DE5" w:rsidP="00040DE5">
      <w:pPr>
        <w:tabs>
          <w:tab w:val="left" w:pos="4395"/>
        </w:tabs>
        <w:jc w:val="both"/>
        <w:rPr>
          <w:rFonts w:ascii="Garamond" w:eastAsia="Calibri" w:hAnsi="Garamond" w:cs="Arial"/>
          <w:sz w:val="24"/>
          <w:lang w:val="en-GB"/>
        </w:rPr>
      </w:pPr>
    </w:p>
    <w:p w14:paraId="35E47405" w14:textId="77777777" w:rsidR="00040DE5" w:rsidRPr="00FF5028" w:rsidRDefault="00040DE5" w:rsidP="00040DE5">
      <w:pPr>
        <w:tabs>
          <w:tab w:val="left" w:pos="4395"/>
        </w:tabs>
        <w:jc w:val="both"/>
        <w:rPr>
          <w:rFonts w:ascii="Garamond" w:eastAsia="Calibri" w:hAnsi="Garamond" w:cs="Arial"/>
          <w:sz w:val="24"/>
          <w:lang w:val="en-GB"/>
        </w:rPr>
      </w:pPr>
    </w:p>
    <w:p w14:paraId="1843B7F7" w14:textId="77777777" w:rsidR="00040DE5" w:rsidRPr="00FF5028" w:rsidRDefault="00040DE5" w:rsidP="00040DE5">
      <w:pPr>
        <w:tabs>
          <w:tab w:val="left" w:pos="4395"/>
        </w:tabs>
        <w:jc w:val="both"/>
        <w:rPr>
          <w:rFonts w:ascii="Garamond" w:eastAsia="Calibri" w:hAnsi="Garamond" w:cs="Arial"/>
          <w:sz w:val="24"/>
          <w:lang w:val="en-GB"/>
        </w:rPr>
      </w:pPr>
    </w:p>
    <w:p w14:paraId="78F53187" w14:textId="77777777" w:rsidR="00040DE5" w:rsidRPr="00FF5028" w:rsidRDefault="00040DE5" w:rsidP="00040DE5">
      <w:pPr>
        <w:tabs>
          <w:tab w:val="left" w:pos="4395"/>
        </w:tabs>
        <w:jc w:val="both"/>
        <w:rPr>
          <w:rFonts w:ascii="Garamond" w:eastAsia="Calibri" w:hAnsi="Garamond" w:cs="Arial"/>
          <w:sz w:val="24"/>
          <w:lang w:val="en-GB"/>
        </w:rPr>
      </w:pPr>
    </w:p>
    <w:p w14:paraId="717A0E16" w14:textId="77777777" w:rsidR="00040DE5" w:rsidRPr="00FF5028" w:rsidRDefault="00040DE5" w:rsidP="00040DE5">
      <w:pPr>
        <w:jc w:val="both"/>
        <w:rPr>
          <w:rFonts w:ascii="Garamond" w:eastAsia="Calibri" w:hAnsi="Garamond" w:cs="Arial"/>
          <w:sz w:val="24"/>
          <w:lang w:val="en-GB"/>
        </w:rPr>
      </w:pPr>
      <w:r w:rsidRPr="00FF5028">
        <w:rPr>
          <w:rFonts w:ascii="Garamond" w:eastAsia="Calibri" w:hAnsi="Garamond"/>
          <w:sz w:val="24"/>
          <w:lang w:val="en-GB"/>
        </w:rPr>
        <w:t xml:space="preserve">Date: </w:t>
      </w:r>
      <w:r w:rsidRPr="00FF5028">
        <w:rPr>
          <w:rFonts w:ascii="Garamond" w:eastAsia="Calibri" w:hAnsi="Garamond"/>
          <w:sz w:val="24"/>
          <w:lang w:val="en-GB"/>
        </w:rPr>
        <w:fldChar w:fldCharType="begin">
          <w:ffData>
            <w:name w:val="Besedilo11"/>
            <w:enabled/>
            <w:calcOnExit w:val="0"/>
            <w:textInput/>
          </w:ffData>
        </w:fldChar>
      </w:r>
      <w:r w:rsidRPr="00FF5028">
        <w:rPr>
          <w:rFonts w:ascii="Garamond" w:eastAsia="Calibri" w:hAnsi="Garamond"/>
          <w:sz w:val="24"/>
          <w:lang w:val="en-GB"/>
        </w:rPr>
        <w:instrText xml:space="preserve"> FORMTEXT </w:instrText>
      </w:r>
      <w:r w:rsidRPr="00FF5028">
        <w:rPr>
          <w:rFonts w:ascii="Garamond" w:eastAsia="Calibri" w:hAnsi="Garamond"/>
          <w:sz w:val="24"/>
          <w:lang w:val="en-GB"/>
        </w:rPr>
      </w:r>
      <w:r w:rsidRPr="00FF5028">
        <w:rPr>
          <w:rFonts w:ascii="Garamond" w:eastAsia="Calibri" w:hAnsi="Garamond"/>
          <w:sz w:val="24"/>
          <w:lang w:val="en-GB"/>
        </w:rPr>
        <w:fldChar w:fldCharType="separate"/>
      </w:r>
      <w:r w:rsidRPr="00FF5028">
        <w:rPr>
          <w:rFonts w:ascii="Garamond" w:eastAsia="Calibri" w:hAnsi="Garamond"/>
          <w:noProof/>
          <w:sz w:val="24"/>
          <w:lang w:val="en-GB"/>
        </w:rPr>
        <w:t>     </w:t>
      </w:r>
      <w:r w:rsidRPr="00FF5028">
        <w:rPr>
          <w:rFonts w:ascii="Garamond" w:eastAsia="Calibri" w:hAnsi="Garamond"/>
          <w:sz w:val="24"/>
          <w:lang w:val="en-GB"/>
        </w:rPr>
        <w:fldChar w:fldCharType="end"/>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t>Stamp and signature of authorised person</w:t>
      </w:r>
    </w:p>
    <w:p w14:paraId="727B608B" w14:textId="77777777" w:rsidR="00040DE5" w:rsidRPr="00FF5028" w:rsidRDefault="00040DE5" w:rsidP="00040DE5">
      <w:pPr>
        <w:jc w:val="both"/>
        <w:rPr>
          <w:rFonts w:ascii="Garamond" w:eastAsia="Calibri" w:hAnsi="Garamond" w:cs="Arial"/>
          <w:sz w:val="24"/>
          <w:lang w:val="en-GB"/>
        </w:rPr>
      </w:pPr>
      <w:r w:rsidRPr="00FF5028">
        <w:rPr>
          <w:rFonts w:ascii="Garamond" w:eastAsia="Calibri" w:hAnsi="Garamond"/>
          <w:sz w:val="24"/>
          <w:lang w:val="en-GB"/>
        </w:rPr>
        <w:t xml:space="preserve">Place: </w:t>
      </w:r>
      <w:r w:rsidRPr="00FF5028">
        <w:rPr>
          <w:rFonts w:ascii="Garamond" w:eastAsia="Calibri" w:hAnsi="Garamond"/>
          <w:sz w:val="24"/>
          <w:lang w:val="en-GB"/>
        </w:rPr>
        <w:fldChar w:fldCharType="begin">
          <w:ffData>
            <w:name w:val="Besedilo11"/>
            <w:enabled/>
            <w:calcOnExit w:val="0"/>
            <w:textInput/>
          </w:ffData>
        </w:fldChar>
      </w:r>
      <w:r w:rsidRPr="00FF5028">
        <w:rPr>
          <w:rFonts w:ascii="Garamond" w:eastAsia="Calibri" w:hAnsi="Garamond"/>
          <w:sz w:val="24"/>
          <w:lang w:val="en-GB"/>
        </w:rPr>
        <w:instrText xml:space="preserve"> FORMTEXT </w:instrText>
      </w:r>
      <w:r w:rsidRPr="00FF5028">
        <w:rPr>
          <w:rFonts w:ascii="Garamond" w:eastAsia="Calibri" w:hAnsi="Garamond"/>
          <w:sz w:val="24"/>
          <w:lang w:val="en-GB"/>
        </w:rPr>
      </w:r>
      <w:r w:rsidRPr="00FF5028">
        <w:rPr>
          <w:rFonts w:ascii="Garamond" w:eastAsia="Calibri" w:hAnsi="Garamond"/>
          <w:sz w:val="24"/>
          <w:lang w:val="en-GB"/>
        </w:rPr>
        <w:fldChar w:fldCharType="separate"/>
      </w:r>
      <w:r w:rsidRPr="00FF5028">
        <w:rPr>
          <w:rFonts w:ascii="Garamond" w:eastAsia="Calibri" w:hAnsi="Garamond"/>
          <w:noProof/>
          <w:sz w:val="24"/>
          <w:lang w:val="en-GB"/>
        </w:rPr>
        <w:t>     </w:t>
      </w:r>
      <w:r w:rsidRPr="00FF5028">
        <w:rPr>
          <w:rFonts w:ascii="Garamond" w:eastAsia="Calibri" w:hAnsi="Garamond"/>
          <w:sz w:val="24"/>
          <w:lang w:val="en-GB"/>
        </w:rPr>
        <w:fldChar w:fldCharType="end"/>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p>
    <w:p w14:paraId="0233ACC3" w14:textId="77777777" w:rsidR="00040DE5" w:rsidRPr="00FF5028" w:rsidRDefault="00040DE5" w:rsidP="00040DE5">
      <w:pPr>
        <w:jc w:val="both"/>
        <w:rPr>
          <w:rFonts w:ascii="Garamond" w:eastAsia="Calibri" w:hAnsi="Garamond" w:cs="Arial"/>
          <w:sz w:val="24"/>
          <w:lang w:val="en-GB"/>
        </w:rPr>
      </w:pPr>
    </w:p>
    <w:p w14:paraId="1377567C" w14:textId="77777777" w:rsidR="00040DE5" w:rsidRPr="00FF5028" w:rsidRDefault="00040DE5" w:rsidP="00040DE5">
      <w:pPr>
        <w:jc w:val="both"/>
        <w:rPr>
          <w:rFonts w:ascii="Garamond" w:eastAsia="Calibri" w:hAnsi="Garamond" w:cs="Arial"/>
          <w:sz w:val="24"/>
          <w:lang w:val="en-GB"/>
        </w:rPr>
      </w:pPr>
      <w:r w:rsidRPr="00FF5028">
        <w:rPr>
          <w:rFonts w:ascii="Garamond" w:eastAsia="Calibri" w:hAnsi="Garamond" w:cs="Arial"/>
          <w:sz w:val="24"/>
          <w:lang w:val="en-GB"/>
        </w:rPr>
        <w:tab/>
      </w:r>
      <w:r w:rsidRPr="00FF5028">
        <w:rPr>
          <w:rFonts w:ascii="Garamond" w:eastAsia="Calibri" w:hAnsi="Garamond" w:cs="Arial"/>
          <w:sz w:val="24"/>
          <w:lang w:val="en-GB"/>
        </w:rPr>
        <w:tab/>
      </w:r>
      <w:r w:rsidRPr="00FF5028">
        <w:rPr>
          <w:rFonts w:ascii="Garamond" w:eastAsia="Calibri" w:hAnsi="Garamond" w:cs="Arial"/>
          <w:sz w:val="24"/>
          <w:lang w:val="en-GB"/>
        </w:rPr>
        <w:tab/>
      </w:r>
      <w:r w:rsidRPr="00FF5028">
        <w:rPr>
          <w:rFonts w:ascii="Garamond" w:eastAsia="Calibri" w:hAnsi="Garamond" w:cs="Arial"/>
          <w:sz w:val="24"/>
          <w:lang w:val="en-GB"/>
        </w:rPr>
        <w:tab/>
      </w:r>
      <w:r w:rsidRPr="00FF5028">
        <w:rPr>
          <w:rFonts w:ascii="Garamond" w:eastAsia="Calibri" w:hAnsi="Garamond" w:cs="Arial"/>
          <w:sz w:val="24"/>
          <w:lang w:val="en-GB"/>
        </w:rPr>
        <w:tab/>
      </w:r>
      <w:r w:rsidRPr="00FF5028">
        <w:rPr>
          <w:rFonts w:ascii="Garamond" w:eastAsia="Calibri" w:hAnsi="Garamond" w:cs="Arial"/>
          <w:sz w:val="24"/>
          <w:lang w:val="en-GB"/>
        </w:rPr>
        <w:tab/>
      </w:r>
      <w:r w:rsidRPr="00FF5028">
        <w:rPr>
          <w:rFonts w:ascii="Garamond" w:eastAsia="Calibri" w:hAnsi="Garamond" w:cs="Arial"/>
          <w:sz w:val="24"/>
          <w:lang w:val="en-GB"/>
        </w:rPr>
        <w:tab/>
        <w:t>__________________________________</w:t>
      </w:r>
      <w:r w:rsidRPr="00FF5028">
        <w:rPr>
          <w:rFonts w:ascii="Garamond" w:eastAsia="Calibri" w:hAnsi="Garamond" w:cs="Arial"/>
          <w:sz w:val="24"/>
          <w:lang w:val="en-GB"/>
        </w:rPr>
        <w:tab/>
      </w:r>
    </w:p>
    <w:p w14:paraId="643D9BE1" w14:textId="77777777" w:rsidR="00040DE5" w:rsidRPr="00FF5028" w:rsidRDefault="00040DE5" w:rsidP="00040DE5">
      <w:pPr>
        <w:jc w:val="both"/>
        <w:rPr>
          <w:rFonts w:ascii="Garamond" w:eastAsia="Calibri" w:hAnsi="Garamond"/>
          <w:sz w:val="24"/>
          <w:lang w:val="en-GB"/>
        </w:rPr>
      </w:pPr>
    </w:p>
    <w:p w14:paraId="2A91E680" w14:textId="77777777" w:rsidR="00040DE5" w:rsidRPr="00FF5028" w:rsidRDefault="00040DE5" w:rsidP="00040DE5">
      <w:pPr>
        <w:jc w:val="right"/>
        <w:rPr>
          <w:rFonts w:ascii="Garamond" w:hAnsi="Garamond"/>
          <w:b/>
          <w:sz w:val="24"/>
          <w:lang w:val="en-GB"/>
        </w:rPr>
      </w:pPr>
    </w:p>
    <w:p w14:paraId="3A447539" w14:textId="77777777" w:rsidR="00040DE5" w:rsidRPr="00FF5028" w:rsidRDefault="00040DE5" w:rsidP="00040DE5">
      <w:pPr>
        <w:rPr>
          <w:rFonts w:ascii="Garamond" w:hAnsi="Garamond"/>
          <w:b/>
          <w:sz w:val="24"/>
          <w:lang w:val="en-GB"/>
        </w:rPr>
      </w:pPr>
    </w:p>
    <w:p w14:paraId="6F51D270" w14:textId="77777777" w:rsidR="00040DE5" w:rsidRPr="00FF5028" w:rsidRDefault="00040DE5" w:rsidP="00040DE5">
      <w:pPr>
        <w:rPr>
          <w:rFonts w:ascii="Garamond" w:hAnsi="Garamond"/>
          <w:b/>
          <w:sz w:val="24"/>
          <w:lang w:val="en-GB"/>
        </w:rPr>
      </w:pPr>
    </w:p>
    <w:p w14:paraId="3102FE83" w14:textId="77777777" w:rsidR="00040DE5" w:rsidRPr="00FF5028" w:rsidRDefault="00040DE5" w:rsidP="00040DE5">
      <w:pPr>
        <w:rPr>
          <w:rFonts w:ascii="Garamond" w:hAnsi="Garamond"/>
          <w:b/>
          <w:sz w:val="24"/>
          <w:lang w:val="en-GB"/>
        </w:rPr>
      </w:pPr>
    </w:p>
    <w:p w14:paraId="5AEAA9C0" w14:textId="77777777" w:rsidR="00040DE5" w:rsidRPr="00FF5028" w:rsidRDefault="00040DE5" w:rsidP="00040DE5">
      <w:pPr>
        <w:rPr>
          <w:rFonts w:ascii="Garamond" w:hAnsi="Garamond"/>
          <w:b/>
          <w:bCs/>
          <w:sz w:val="24"/>
          <w:lang w:val="en-GB"/>
        </w:rPr>
      </w:pPr>
    </w:p>
    <w:p w14:paraId="777F137F" w14:textId="1487036B" w:rsidR="00040DE5" w:rsidRPr="00FF5028" w:rsidRDefault="00040DE5" w:rsidP="00040DE5">
      <w:pPr>
        <w:suppressAutoHyphens/>
        <w:jc w:val="center"/>
        <w:rPr>
          <w:rFonts w:ascii="Garamond" w:hAnsi="Garamond"/>
          <w:i/>
          <w:sz w:val="24"/>
          <w:lang w:val="en-GB"/>
        </w:rPr>
      </w:pPr>
      <w:proofErr w:type="gramStart"/>
      <w:r w:rsidRPr="00FF5028">
        <w:rPr>
          <w:rFonts w:ascii="Garamond" w:hAnsi="Garamond"/>
          <w:i/>
          <w:iCs/>
          <w:sz w:val="24"/>
          <w:lang w:val="en-GB"/>
        </w:rPr>
        <w:t>The Declaration on the Participation of Natural Persons and Legal Entities in the Tenderer’s Ownership Structure and the Financial Guarantee shall be submitted only by the selected tenderer</w:t>
      </w:r>
      <w:proofErr w:type="gramEnd"/>
      <w:r w:rsidRPr="00FF5028">
        <w:rPr>
          <w:rFonts w:ascii="Garamond" w:hAnsi="Garamond"/>
          <w:i/>
          <w:iCs/>
          <w:sz w:val="24"/>
          <w:lang w:val="en-GB"/>
        </w:rPr>
        <w:t xml:space="preserve"> once the contract is signed.</w:t>
      </w:r>
    </w:p>
    <w:p w14:paraId="1A9AE34F" w14:textId="430F1375" w:rsidR="00F86AD0" w:rsidRPr="00FF5028" w:rsidRDefault="00F86AD0" w:rsidP="00040DE5">
      <w:pPr>
        <w:suppressAutoHyphens/>
        <w:jc w:val="center"/>
        <w:rPr>
          <w:rFonts w:ascii="Garamond" w:hAnsi="Garamond"/>
          <w:i/>
          <w:sz w:val="24"/>
          <w:lang w:val="en-GB"/>
        </w:rPr>
      </w:pPr>
    </w:p>
    <w:p w14:paraId="346A4D77" w14:textId="6D2A9F86" w:rsidR="00F86AD0" w:rsidRPr="00FF5028" w:rsidRDefault="00F86AD0" w:rsidP="00040DE5">
      <w:pPr>
        <w:suppressAutoHyphens/>
        <w:jc w:val="center"/>
        <w:rPr>
          <w:rFonts w:ascii="Garamond" w:hAnsi="Garamond"/>
          <w:i/>
          <w:sz w:val="24"/>
          <w:lang w:val="en-GB"/>
        </w:rPr>
      </w:pPr>
    </w:p>
    <w:p w14:paraId="1736DAF5" w14:textId="2E7AA579" w:rsidR="00F86AD0" w:rsidRPr="00FF5028" w:rsidRDefault="00F86AD0" w:rsidP="00040DE5">
      <w:pPr>
        <w:suppressAutoHyphens/>
        <w:jc w:val="center"/>
        <w:rPr>
          <w:rFonts w:ascii="Garamond" w:hAnsi="Garamond"/>
          <w:i/>
          <w:sz w:val="24"/>
          <w:lang w:val="en-GB"/>
        </w:rPr>
      </w:pPr>
    </w:p>
    <w:p w14:paraId="322ADCD6" w14:textId="77777777" w:rsidR="00F86AD0" w:rsidRPr="00FF5028" w:rsidRDefault="00F86AD0" w:rsidP="00F86AD0">
      <w:pPr>
        <w:suppressAutoHyphens/>
        <w:jc w:val="both"/>
        <w:rPr>
          <w:rFonts w:ascii="Garamond" w:hAnsi="Garamond"/>
          <w:i/>
          <w:sz w:val="24"/>
          <w:lang w:val="en-GB"/>
        </w:rPr>
      </w:pPr>
    </w:p>
    <w:p w14:paraId="3D666991" w14:textId="77777777" w:rsidR="00040DE5" w:rsidRPr="00B62014" w:rsidRDefault="00040DE5" w:rsidP="00937188">
      <w:pPr>
        <w:jc w:val="both"/>
        <w:rPr>
          <w:rFonts w:ascii="Garamond" w:hAnsi="Garamond"/>
          <w:b/>
          <w:color w:val="000000"/>
          <w:sz w:val="24"/>
        </w:rPr>
      </w:pPr>
    </w:p>
    <w:sectPr w:rsidR="00040DE5" w:rsidRPr="00B62014"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65CCC" w14:textId="77777777" w:rsidR="00FF5028" w:rsidRDefault="00FF5028">
      <w:r>
        <w:separator/>
      </w:r>
    </w:p>
  </w:endnote>
  <w:endnote w:type="continuationSeparator" w:id="0">
    <w:p w14:paraId="2409FAA5" w14:textId="77777777" w:rsidR="00FF5028" w:rsidRDefault="00FF5028">
      <w:r>
        <w:continuationSeparator/>
      </w:r>
    </w:p>
  </w:endnote>
  <w:endnote w:type="continuationNotice" w:id="1">
    <w:p w14:paraId="62486C92" w14:textId="77777777" w:rsidR="00FF5028" w:rsidRDefault="00FF5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altName w:val="Times New Roman"/>
    <w:charset w:val="EE"/>
    <w:family w:val="auto"/>
    <w:pitch w:val="default"/>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Content>
          <w:p w14:paraId="3AFF0046" w14:textId="6D7121DE" w:rsidR="00FF5028" w:rsidRPr="00D52838" w:rsidRDefault="00FF5028">
            <w:pPr>
              <w:pStyle w:val="Footer"/>
              <w:jc w:val="right"/>
              <w:rPr>
                <w:rFonts w:ascii="Garamond" w:hAnsi="Garamond"/>
                <w:szCs w:val="22"/>
              </w:rPr>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67406C">
              <w:rPr>
                <w:rFonts w:ascii="Garamond" w:hAnsi="Garamond"/>
                <w:noProof/>
                <w:szCs w:val="22"/>
                <w:lang w:val="en-GB"/>
              </w:rPr>
              <w:t>21</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67406C">
              <w:rPr>
                <w:rFonts w:ascii="Garamond" w:hAnsi="Garamond"/>
                <w:noProof/>
                <w:szCs w:val="22"/>
                <w:lang w:val="en-GB"/>
              </w:rPr>
              <w:t>33</w:t>
            </w:r>
            <w:r>
              <w:rPr>
                <w:rFonts w:ascii="Garamond" w:hAnsi="Garamond"/>
                <w:szCs w:val="22"/>
                <w:lang w:val="en-GB"/>
              </w:rPr>
              <w:fldChar w:fldCharType="end"/>
            </w:r>
          </w:p>
        </w:sdtContent>
      </w:sdt>
    </w:sdtContent>
  </w:sdt>
  <w:p w14:paraId="63BA5D7C" w14:textId="77777777" w:rsidR="00FF5028" w:rsidRDefault="00FF5028">
    <w:pPr>
      <w:pStyle w:val="Footer"/>
    </w:pPr>
  </w:p>
  <w:p w14:paraId="7FA15900" w14:textId="77777777" w:rsidR="00FF5028" w:rsidRDefault="00FF502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6564385"/>
      <w:docPartObj>
        <w:docPartGallery w:val="Page Numbers (Bottom of Page)"/>
        <w:docPartUnique/>
      </w:docPartObj>
    </w:sdtPr>
    <w:sdtContent>
      <w:sdt>
        <w:sdtPr>
          <w:id w:val="-1090154626"/>
          <w:docPartObj>
            <w:docPartGallery w:val="Page Numbers (Top of Page)"/>
            <w:docPartUnique/>
          </w:docPartObj>
        </w:sdtPr>
        <w:sdtContent>
          <w:p w14:paraId="189BD8C8" w14:textId="589C3724" w:rsidR="00FF5028" w:rsidRDefault="00FF5028">
            <w:pPr>
              <w:pStyle w:val="Footer"/>
              <w:jc w:val="right"/>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67406C">
              <w:rPr>
                <w:rFonts w:ascii="Garamond" w:hAnsi="Garamond"/>
                <w:noProof/>
                <w:szCs w:val="22"/>
                <w:lang w:val="en-GB"/>
              </w:rPr>
              <w:t>1</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67406C">
              <w:rPr>
                <w:rFonts w:ascii="Garamond" w:hAnsi="Garamond"/>
                <w:noProof/>
                <w:szCs w:val="22"/>
                <w:lang w:val="en-GB"/>
              </w:rPr>
              <w:t>33</w:t>
            </w:r>
            <w:r>
              <w:rPr>
                <w:rFonts w:ascii="Garamond" w:hAnsi="Garamond"/>
                <w:szCs w:val="22"/>
                <w:lang w:val="en-GB"/>
              </w:rPr>
              <w:fldChar w:fldCharType="end"/>
            </w:r>
          </w:p>
        </w:sdtContent>
      </w:sdt>
    </w:sdtContent>
  </w:sdt>
  <w:p w14:paraId="2DD824BC" w14:textId="77777777" w:rsidR="00FF5028" w:rsidRDefault="00FF5028">
    <w:pPr>
      <w:pStyle w:val="Footer"/>
    </w:pPr>
  </w:p>
  <w:p w14:paraId="5805FCFD" w14:textId="77777777" w:rsidR="00FF5028" w:rsidRDefault="00FF50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784DB" w14:textId="77777777" w:rsidR="00FF5028" w:rsidRDefault="00FF5028">
      <w:r>
        <w:separator/>
      </w:r>
    </w:p>
  </w:footnote>
  <w:footnote w:type="continuationSeparator" w:id="0">
    <w:p w14:paraId="3A82F9A9" w14:textId="77777777" w:rsidR="00FF5028" w:rsidRDefault="00FF5028">
      <w:r>
        <w:continuationSeparator/>
      </w:r>
    </w:p>
  </w:footnote>
  <w:footnote w:type="continuationNotice" w:id="1">
    <w:p w14:paraId="6C58237C" w14:textId="77777777" w:rsidR="00FF5028" w:rsidRDefault="00FF5028"/>
  </w:footnote>
  <w:footnote w:id="2">
    <w:p w14:paraId="5D98C036" w14:textId="77777777" w:rsidR="00FF5028" w:rsidRDefault="00FF5028" w:rsidP="00652956">
      <w:pPr>
        <w:pStyle w:val="FootnoteText"/>
      </w:pPr>
      <w:r>
        <w:rPr>
          <w:rStyle w:val="FootnoteReference"/>
          <w:lang w:val="en-GB"/>
        </w:rPr>
        <w:footnoteRef/>
      </w:r>
      <w:r>
        <w:rPr>
          <w:lang w:val="en-GB"/>
        </w:rPr>
        <w:t xml:space="preserve"> </w:t>
      </w:r>
      <w:proofErr w:type="gramStart"/>
      <w:r>
        <w:rPr>
          <w:rFonts w:ascii="Garamond" w:hAnsi="Garamond"/>
          <w:sz w:val="18"/>
          <w:szCs w:val="18"/>
          <w:lang w:val="en-GB"/>
        </w:rPr>
        <w:t>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r>
        <w:rPr>
          <w:rFonts w:ascii="Calibri" w:hAnsi="Calibri"/>
          <w:sz w:val="18"/>
          <w:szCs w:val="18"/>
          <w:lang w:val="en-GB"/>
        </w:rPr>
        <w:t>.</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AF26" w14:textId="02979E00" w:rsidR="00FF5028" w:rsidRDefault="00FF5028">
    <w:pPr>
      <w:pStyle w:val="Header"/>
    </w:pPr>
  </w:p>
  <w:p w14:paraId="5B4AF2BC" w14:textId="4F99900E" w:rsidR="00FF5028" w:rsidRDefault="00FF5028">
    <w:pPr>
      <w:pStyle w:val="Header"/>
    </w:pPr>
  </w:p>
  <w:p w14:paraId="654EFD66" w14:textId="7F1547CC" w:rsidR="00FF5028" w:rsidRDefault="00FF5028">
    <w:pPr>
      <w:pStyle w:val="Header"/>
    </w:pPr>
  </w:p>
  <w:p w14:paraId="225C1723" w14:textId="77777777" w:rsidR="00FF5028" w:rsidRDefault="00FF50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994A69"/>
    <w:multiLevelType w:val="hybridMultilevel"/>
    <w:tmpl w:val="8ED2822C"/>
    <w:lvl w:ilvl="0" w:tplc="867E23D4">
      <w:start w:val="1"/>
      <w:numFmt w:val="upperRoman"/>
      <w:lvlText w:val="%1."/>
      <w:lvlJc w:val="left"/>
      <w:pPr>
        <w:ind w:left="351" w:hanging="221"/>
      </w:pPr>
      <w:rPr>
        <w:rFonts w:ascii="Arial" w:eastAsia="Arial" w:hAnsi="Arial" w:hint="default"/>
        <w:color w:val="0F0F0F"/>
        <w:w w:val="125"/>
        <w:sz w:val="20"/>
        <w:szCs w:val="20"/>
      </w:rPr>
    </w:lvl>
    <w:lvl w:ilvl="1" w:tplc="38A2232C">
      <w:start w:val="1"/>
      <w:numFmt w:val="decimal"/>
      <w:lvlText w:val="%2."/>
      <w:lvlJc w:val="left"/>
      <w:pPr>
        <w:ind w:left="4740"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4"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5"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9"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0"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4"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39"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abstractNumId w:val="13"/>
  </w:num>
  <w:num w:numId="2">
    <w:abstractNumId w:val="6"/>
  </w:num>
  <w:num w:numId="3">
    <w:abstractNumId w:val="37"/>
  </w:num>
  <w:num w:numId="4">
    <w:abstractNumId w:val="8"/>
  </w:num>
  <w:num w:numId="5">
    <w:abstractNumId w:val="0"/>
  </w:num>
  <w:num w:numId="6">
    <w:abstractNumId w:val="30"/>
  </w:num>
  <w:num w:numId="7">
    <w:abstractNumId w:val="35"/>
  </w:num>
  <w:num w:numId="8">
    <w:abstractNumId w:val="28"/>
  </w:num>
  <w:num w:numId="9">
    <w:abstractNumId w:val="31"/>
  </w:num>
  <w:num w:numId="10">
    <w:abstractNumId w:val="32"/>
  </w:num>
  <w:num w:numId="11">
    <w:abstractNumId w:val="7"/>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2"/>
  </w:num>
  <w:num w:numId="16">
    <w:abstractNumId w:val="24"/>
  </w:num>
  <w:num w:numId="17">
    <w:abstractNumId w:val="11"/>
  </w:num>
  <w:num w:numId="18">
    <w:abstractNumId w:val="23"/>
  </w:num>
  <w:num w:numId="19">
    <w:abstractNumId w:val="9"/>
  </w:num>
  <w:num w:numId="20">
    <w:abstractNumId w:val="10"/>
  </w:num>
  <w:num w:numId="21">
    <w:abstractNumId w:val="25"/>
  </w:num>
  <w:num w:numId="22">
    <w:abstractNumId w:val="17"/>
  </w:num>
  <w:num w:numId="23">
    <w:abstractNumId w:val="38"/>
  </w:num>
  <w:num w:numId="24">
    <w:abstractNumId w:val="20"/>
  </w:num>
  <w:num w:numId="25">
    <w:abstractNumId w:val="21"/>
  </w:num>
  <w:num w:numId="26">
    <w:abstractNumId w:val="5"/>
  </w:num>
  <w:num w:numId="27">
    <w:abstractNumId w:val="36"/>
  </w:num>
  <w:num w:numId="28">
    <w:abstractNumId w:val="22"/>
  </w:num>
  <w:num w:numId="29">
    <w:abstractNumId w:val="16"/>
  </w:num>
  <w:num w:numId="30">
    <w:abstractNumId w:val="18"/>
  </w:num>
  <w:num w:numId="31">
    <w:abstractNumId w:val="39"/>
  </w:num>
  <w:num w:numId="32">
    <w:abstractNumId w:val="29"/>
  </w:num>
  <w:num w:numId="33">
    <w:abstractNumId w:val="33"/>
  </w:num>
  <w:num w:numId="34">
    <w:abstractNumId w:val="15"/>
  </w:num>
  <w:num w:numId="35">
    <w:abstractNumId w:val="19"/>
  </w:num>
  <w:num w:numId="36">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77B1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BE0"/>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2F79"/>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4769"/>
    <w:rsid w:val="001D620B"/>
    <w:rsid w:val="001D6775"/>
    <w:rsid w:val="001D7A5F"/>
    <w:rsid w:val="001E081F"/>
    <w:rsid w:val="001E14AD"/>
    <w:rsid w:val="001E1C32"/>
    <w:rsid w:val="001E1C83"/>
    <w:rsid w:val="001E3421"/>
    <w:rsid w:val="001E4409"/>
    <w:rsid w:val="001E57D0"/>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68E7"/>
    <w:rsid w:val="002B73EF"/>
    <w:rsid w:val="002C002B"/>
    <w:rsid w:val="002C0069"/>
    <w:rsid w:val="002C1A30"/>
    <w:rsid w:val="002C2870"/>
    <w:rsid w:val="002C3603"/>
    <w:rsid w:val="002C5770"/>
    <w:rsid w:val="002C5B6F"/>
    <w:rsid w:val="002C6C9E"/>
    <w:rsid w:val="002C7588"/>
    <w:rsid w:val="002D04A8"/>
    <w:rsid w:val="002D05B8"/>
    <w:rsid w:val="002D0675"/>
    <w:rsid w:val="002D07DF"/>
    <w:rsid w:val="002D08F2"/>
    <w:rsid w:val="002D0C8F"/>
    <w:rsid w:val="002D1B28"/>
    <w:rsid w:val="002D2C9D"/>
    <w:rsid w:val="002D3232"/>
    <w:rsid w:val="002D38F0"/>
    <w:rsid w:val="002D4A63"/>
    <w:rsid w:val="002D4C7F"/>
    <w:rsid w:val="002D4E96"/>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0E4"/>
    <w:rsid w:val="00442CBB"/>
    <w:rsid w:val="00450482"/>
    <w:rsid w:val="0045356A"/>
    <w:rsid w:val="00453C78"/>
    <w:rsid w:val="004545EE"/>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5125"/>
    <w:rsid w:val="005A0157"/>
    <w:rsid w:val="005A0DC3"/>
    <w:rsid w:val="005A1A8D"/>
    <w:rsid w:val="005A2063"/>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0BA5"/>
    <w:rsid w:val="00671C10"/>
    <w:rsid w:val="0067406C"/>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06380"/>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AD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06F85"/>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01B4"/>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0F0"/>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3D82"/>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344F"/>
    <w:rsid w:val="00ED66D7"/>
    <w:rsid w:val="00ED6BD3"/>
    <w:rsid w:val="00EE0458"/>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768"/>
    <w:rsid w:val="00F456A4"/>
    <w:rsid w:val="00F47A88"/>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5028"/>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rsid w:val="00CF47AF"/>
    <w:pPr>
      <w:tabs>
        <w:tab w:val="center" w:pos="4536"/>
        <w:tab w:val="right" w:pos="9072"/>
      </w:tabs>
    </w:pPr>
  </w:style>
  <w:style w:type="character" w:customStyle="1" w:styleId="HeaderChar">
    <w:name w:val="Header Char"/>
    <w:aliases w:val="E-PVO-glava Char,body txt Char,Znak Char,Glava - napis Char,Header-PR Char"/>
    <w:link w:val="Header"/>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basedOn w:val="Normal"/>
    <w:link w:val="ListParagraphChar1"/>
    <w:uiPriority w:val="34"/>
    <w:qFormat/>
    <w:rsid w:val="00B90DCA"/>
    <w:pPr>
      <w:ind w:left="720"/>
      <w:contextualSpacing/>
    </w:pPr>
  </w:style>
  <w:style w:type="character" w:customStyle="1" w:styleId="ListParagraphChar1">
    <w:name w:val="List Paragraph Char1"/>
    <w:basedOn w:val="DefaultParagraphFont"/>
    <w:link w:val="ListParagraph"/>
    <w:uiPriority w:val="34"/>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schemas.microsoft.com/sharepoint/v4"/>
    <ds:schemaRef ds:uri="http://purl.org/dc/terms/"/>
    <ds:schemaRef ds:uri="http://schemas.microsoft.com/office/2006/documentManagement/types"/>
    <ds:schemaRef ds:uri="http://purl.org/dc/dcmitype/"/>
    <ds:schemaRef ds:uri="http://www.w3.org/XML/1998/namespace"/>
    <ds:schemaRef ds:uri="http://schemas.openxmlformats.org/package/2006/metadata/core-properties"/>
    <ds:schemaRef ds:uri="http://purl.org/dc/elements/1.1/"/>
    <ds:schemaRef ds:uri="http://schemas.microsoft.com/office/infopath/2007/PartnerControls"/>
    <ds:schemaRef ds:uri="3b435ad0-c46f-4dfc-997c-cdfe861774c6"/>
    <ds:schemaRef ds:uri="http://schemas.microsoft.com/office/2006/metadata/properties"/>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71D7631B-FE0C-4663-A8CD-3D8B7A923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33</Pages>
  <Words>11625</Words>
  <Characters>64440</Characters>
  <Application>Microsoft Office Word</Application>
  <DocSecurity>0</DocSecurity>
  <Lines>537</Lines>
  <Paragraphs>151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75914</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Ana Kovač</cp:lastModifiedBy>
  <cp:revision>7</cp:revision>
  <cp:lastPrinted>2023-04-06T13:36:00Z</cp:lastPrinted>
  <dcterms:created xsi:type="dcterms:W3CDTF">2023-10-05T10:31:00Z</dcterms:created>
  <dcterms:modified xsi:type="dcterms:W3CDTF">2023-10-11T10:01:00Z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