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D3AE77" w14:textId="77777777" w:rsidR="000C6905" w:rsidRDefault="000C6905" w:rsidP="000C6905">
      <w:pPr>
        <w:rPr>
          <w:lang w:val="sl-SI"/>
        </w:rPr>
      </w:pPr>
    </w:p>
    <w:p w14:paraId="7ED8CF1D" w14:textId="77777777" w:rsidR="000C6905" w:rsidRDefault="000C6905" w:rsidP="000C6905">
      <w:pPr>
        <w:rPr>
          <w:lang w:val="sl-SI"/>
        </w:rPr>
      </w:pPr>
    </w:p>
    <w:p w14:paraId="5E8E7B1A" w14:textId="77777777" w:rsidR="000C6905" w:rsidRDefault="000C6905" w:rsidP="000C6905">
      <w:r>
        <w:rPr>
          <w:noProof/>
          <w:snapToGrid/>
          <w:lang w:val="sl-SI" w:eastAsia="sl-SI"/>
        </w:rPr>
        <mc:AlternateContent>
          <mc:Choice Requires="wpc">
            <w:drawing>
              <wp:anchor distT="0" distB="0" distL="114300" distR="114300" simplePos="0" relativeHeight="251659264" behindDoc="0" locked="0" layoutInCell="1" allowOverlap="1" wp14:anchorId="1F3FEA76" wp14:editId="7212799F">
                <wp:simplePos x="0" y="0"/>
                <wp:positionH relativeFrom="column">
                  <wp:posOffset>-212725</wp:posOffset>
                </wp:positionH>
                <wp:positionV relativeFrom="paragraph">
                  <wp:posOffset>-469900</wp:posOffset>
                </wp:positionV>
                <wp:extent cx="3736975" cy="2860675"/>
                <wp:effectExtent l="0" t="0" r="0" b="0"/>
                <wp:wrapNone/>
                <wp:docPr id="59" name="Platno 10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 name="Freeform 5"/>
                        <wps:cNvSpPr>
                          <a:spLocks/>
                        </wps:cNvSpPr>
                        <wps:spPr bwMode="auto">
                          <a:xfrm>
                            <a:off x="539711" y="0"/>
                            <a:ext cx="716314" cy="43801"/>
                          </a:xfrm>
                          <a:custGeom>
                            <a:avLst/>
                            <a:gdLst>
                              <a:gd name="T0" fmla="*/ 0 w 4510"/>
                              <a:gd name="T1" fmla="*/ 0 h 277"/>
                              <a:gd name="T2" fmla="*/ 716280 w 4510"/>
                              <a:gd name="T3" fmla="*/ 0 h 277"/>
                              <a:gd name="T4" fmla="*/ 716280 w 4510"/>
                              <a:gd name="T5" fmla="*/ 43815 h 277"/>
                              <a:gd name="T6" fmla="*/ 0 w 4510"/>
                              <a:gd name="T7" fmla="*/ 43815 h 277"/>
                              <a:gd name="T8" fmla="*/ 0 w 4510"/>
                              <a:gd name="T9" fmla="*/ 0 h 277"/>
                              <a:gd name="T10" fmla="*/ 0 w 4510"/>
                              <a:gd name="T11" fmla="*/ 0 h 277"/>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277">
                                <a:moveTo>
                                  <a:pt x="0" y="0"/>
                                </a:moveTo>
                                <a:lnTo>
                                  <a:pt x="4510" y="0"/>
                                </a:lnTo>
                                <a:lnTo>
                                  <a:pt x="4510" y="277"/>
                                </a:lnTo>
                                <a:lnTo>
                                  <a:pt x="0" y="277"/>
                                </a:lnTo>
                                <a:lnTo>
                                  <a:pt x="0" y="0"/>
                                </a:lnTo>
                                <a:close/>
                              </a:path>
                            </a:pathLst>
                          </a:custGeom>
                          <a:solidFill>
                            <a:srgbClr val="209D4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 name="Freeform 6"/>
                        <wps:cNvSpPr>
                          <a:spLocks/>
                        </wps:cNvSpPr>
                        <wps:spPr bwMode="auto">
                          <a:xfrm>
                            <a:off x="539711" y="0"/>
                            <a:ext cx="716314" cy="87602"/>
                          </a:xfrm>
                          <a:custGeom>
                            <a:avLst/>
                            <a:gdLst>
                              <a:gd name="T0" fmla="*/ 0 w 4510"/>
                              <a:gd name="T1" fmla="*/ 0 h 553"/>
                              <a:gd name="T2" fmla="*/ 716280 w 4510"/>
                              <a:gd name="T3" fmla="*/ 0 h 553"/>
                              <a:gd name="T4" fmla="*/ 716280 w 4510"/>
                              <a:gd name="T5" fmla="*/ 87630 h 553"/>
                              <a:gd name="T6" fmla="*/ 0 w 4510"/>
                              <a:gd name="T7" fmla="*/ 87630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209D4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 name="Freeform 7"/>
                        <wps:cNvSpPr>
                          <a:spLocks/>
                        </wps:cNvSpPr>
                        <wps:spPr bwMode="auto">
                          <a:xfrm>
                            <a:off x="539711" y="43801"/>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229E5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 name="Freeform 8"/>
                        <wps:cNvSpPr>
                          <a:spLocks/>
                        </wps:cNvSpPr>
                        <wps:spPr bwMode="auto">
                          <a:xfrm>
                            <a:off x="539711" y="87602"/>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26A05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 name="Freeform 9"/>
                        <wps:cNvSpPr>
                          <a:spLocks/>
                        </wps:cNvSpPr>
                        <wps:spPr bwMode="auto">
                          <a:xfrm>
                            <a:off x="539711" y="175805"/>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29A15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 name="Freeform 10"/>
                        <wps:cNvSpPr>
                          <a:spLocks/>
                        </wps:cNvSpPr>
                        <wps:spPr bwMode="auto">
                          <a:xfrm>
                            <a:off x="539711" y="175805"/>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2CA35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 name="Freeform 11"/>
                        <wps:cNvSpPr>
                          <a:spLocks/>
                        </wps:cNvSpPr>
                        <wps:spPr bwMode="auto">
                          <a:xfrm>
                            <a:off x="539711" y="220306"/>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0A55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12"/>
                        <wps:cNvSpPr>
                          <a:spLocks/>
                        </wps:cNvSpPr>
                        <wps:spPr bwMode="auto">
                          <a:xfrm>
                            <a:off x="539711" y="264107"/>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33A6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3"/>
                        <wps:cNvSpPr>
                          <a:spLocks/>
                        </wps:cNvSpPr>
                        <wps:spPr bwMode="auto">
                          <a:xfrm>
                            <a:off x="539711" y="307908"/>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7A86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4"/>
                        <wps:cNvSpPr>
                          <a:spLocks/>
                        </wps:cNvSpPr>
                        <wps:spPr bwMode="auto">
                          <a:xfrm>
                            <a:off x="539711" y="352409"/>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BA96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5"/>
                        <wps:cNvSpPr>
                          <a:spLocks/>
                        </wps:cNvSpPr>
                        <wps:spPr bwMode="auto">
                          <a:xfrm>
                            <a:off x="539711" y="39621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3FAB6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8"/>
                        <wps:cNvSpPr>
                          <a:spLocks/>
                        </wps:cNvSpPr>
                        <wps:spPr bwMode="auto">
                          <a:xfrm>
                            <a:off x="539711" y="440012"/>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44AD7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9"/>
                        <wps:cNvSpPr>
                          <a:spLocks/>
                        </wps:cNvSpPr>
                        <wps:spPr bwMode="auto">
                          <a:xfrm>
                            <a:off x="539711" y="484513"/>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49AF7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20"/>
                        <wps:cNvSpPr>
                          <a:spLocks/>
                        </wps:cNvSpPr>
                        <wps:spPr bwMode="auto">
                          <a:xfrm>
                            <a:off x="539711" y="528314"/>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4DB07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21"/>
                        <wps:cNvSpPr>
                          <a:spLocks/>
                        </wps:cNvSpPr>
                        <wps:spPr bwMode="auto">
                          <a:xfrm>
                            <a:off x="539711" y="572115"/>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51B27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22"/>
                        <wps:cNvSpPr>
                          <a:spLocks/>
                        </wps:cNvSpPr>
                        <wps:spPr bwMode="auto">
                          <a:xfrm>
                            <a:off x="539711" y="616516"/>
                            <a:ext cx="716314" cy="877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54B47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21"/>
                        <wps:cNvSpPr>
                          <a:spLocks/>
                        </wps:cNvSpPr>
                        <wps:spPr bwMode="auto">
                          <a:xfrm>
                            <a:off x="539711" y="660417"/>
                            <a:ext cx="716314" cy="87602"/>
                          </a:xfrm>
                          <a:custGeom>
                            <a:avLst/>
                            <a:gdLst>
                              <a:gd name="T0" fmla="*/ 0 w 4510"/>
                              <a:gd name="T1" fmla="*/ 0 h 553"/>
                              <a:gd name="T2" fmla="*/ 716280 w 4510"/>
                              <a:gd name="T3" fmla="*/ 0 h 553"/>
                              <a:gd name="T4" fmla="*/ 716280 w 4510"/>
                              <a:gd name="T5" fmla="*/ 87630 h 553"/>
                              <a:gd name="T6" fmla="*/ 0 w 4510"/>
                              <a:gd name="T7" fmla="*/ 87630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56B68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22"/>
                        <wps:cNvSpPr>
                          <a:spLocks/>
                        </wps:cNvSpPr>
                        <wps:spPr bwMode="auto">
                          <a:xfrm>
                            <a:off x="539711" y="704218"/>
                            <a:ext cx="716314" cy="882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59B88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3"/>
                        <wps:cNvSpPr>
                          <a:spLocks/>
                        </wps:cNvSpPr>
                        <wps:spPr bwMode="auto">
                          <a:xfrm>
                            <a:off x="539711" y="748020"/>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5EBA8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4"/>
                        <wps:cNvSpPr>
                          <a:spLocks/>
                        </wps:cNvSpPr>
                        <wps:spPr bwMode="auto">
                          <a:xfrm>
                            <a:off x="539711" y="792421"/>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64BB8B"/>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5"/>
                        <wps:cNvSpPr>
                          <a:spLocks/>
                        </wps:cNvSpPr>
                        <wps:spPr bwMode="auto">
                          <a:xfrm>
                            <a:off x="539711" y="836222"/>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6ABD8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6"/>
                        <wps:cNvSpPr>
                          <a:spLocks/>
                        </wps:cNvSpPr>
                        <wps:spPr bwMode="auto">
                          <a:xfrm>
                            <a:off x="539711" y="880723"/>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3BE9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7"/>
                        <wps:cNvSpPr>
                          <a:spLocks/>
                        </wps:cNvSpPr>
                        <wps:spPr bwMode="auto">
                          <a:xfrm>
                            <a:off x="539711" y="924524"/>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6C09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8"/>
                        <wps:cNvSpPr>
                          <a:spLocks/>
                        </wps:cNvSpPr>
                        <wps:spPr bwMode="auto">
                          <a:xfrm>
                            <a:off x="539711" y="968325"/>
                            <a:ext cx="716314" cy="88302"/>
                          </a:xfrm>
                          <a:custGeom>
                            <a:avLst/>
                            <a:gdLst>
                              <a:gd name="T0" fmla="*/ 0 w 4510"/>
                              <a:gd name="T1" fmla="*/ 0 h 553"/>
                              <a:gd name="T2" fmla="*/ 716280 w 4510"/>
                              <a:gd name="T3" fmla="*/ 0 h 553"/>
                              <a:gd name="T4" fmla="*/ 716280 w 4510"/>
                              <a:gd name="T5" fmla="*/ 88265 h 553"/>
                              <a:gd name="T6" fmla="*/ 0 w 4510"/>
                              <a:gd name="T7" fmla="*/ 88265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7AC29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9"/>
                        <wps:cNvSpPr>
                          <a:spLocks/>
                        </wps:cNvSpPr>
                        <wps:spPr bwMode="auto">
                          <a:xfrm>
                            <a:off x="539711" y="1012827"/>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EC49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30"/>
                        <wps:cNvSpPr>
                          <a:spLocks/>
                        </wps:cNvSpPr>
                        <wps:spPr bwMode="auto">
                          <a:xfrm>
                            <a:off x="539711" y="1056628"/>
                            <a:ext cx="716314" cy="87602"/>
                          </a:xfrm>
                          <a:custGeom>
                            <a:avLst/>
                            <a:gdLst>
                              <a:gd name="T0" fmla="*/ 0 w 4510"/>
                              <a:gd name="T1" fmla="*/ 0 h 556"/>
                              <a:gd name="T2" fmla="*/ 716280 w 4510"/>
                              <a:gd name="T3" fmla="*/ 0 h 556"/>
                              <a:gd name="T4" fmla="*/ 716280 w 4510"/>
                              <a:gd name="T5" fmla="*/ 87630 h 556"/>
                              <a:gd name="T6" fmla="*/ 0 w 4510"/>
                              <a:gd name="T7" fmla="*/ 87630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82C6A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Freeform 31"/>
                        <wps:cNvSpPr>
                          <a:spLocks/>
                        </wps:cNvSpPr>
                        <wps:spPr bwMode="auto">
                          <a:xfrm>
                            <a:off x="539711" y="1100429"/>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86C8A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32"/>
                        <wps:cNvSpPr>
                          <a:spLocks/>
                        </wps:cNvSpPr>
                        <wps:spPr bwMode="auto">
                          <a:xfrm>
                            <a:off x="539711" y="114423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8AC9A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33"/>
                        <wps:cNvSpPr>
                          <a:spLocks/>
                        </wps:cNvSpPr>
                        <wps:spPr bwMode="auto">
                          <a:xfrm>
                            <a:off x="539711" y="1188731"/>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1CAA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34"/>
                        <wps:cNvSpPr>
                          <a:spLocks/>
                        </wps:cNvSpPr>
                        <wps:spPr bwMode="auto">
                          <a:xfrm>
                            <a:off x="539711" y="1232532"/>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95CCA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35"/>
                        <wps:cNvSpPr>
                          <a:spLocks/>
                        </wps:cNvSpPr>
                        <wps:spPr bwMode="auto">
                          <a:xfrm>
                            <a:off x="539711" y="1276333"/>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9CEB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 name="Freeform 36"/>
                        <wps:cNvSpPr>
                          <a:spLocks/>
                        </wps:cNvSpPr>
                        <wps:spPr bwMode="auto">
                          <a:xfrm>
                            <a:off x="539711" y="1320835"/>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FD0B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 name="Freeform 37"/>
                        <wps:cNvSpPr>
                          <a:spLocks/>
                        </wps:cNvSpPr>
                        <wps:spPr bwMode="auto">
                          <a:xfrm>
                            <a:off x="539711" y="1364636"/>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A3D1B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 name="Freeform 38"/>
                        <wps:cNvSpPr>
                          <a:spLocks/>
                        </wps:cNvSpPr>
                        <wps:spPr bwMode="auto">
                          <a:xfrm>
                            <a:off x="539711" y="1408437"/>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A7D2B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 name="Freeform 39"/>
                        <wps:cNvSpPr>
                          <a:spLocks/>
                        </wps:cNvSpPr>
                        <wps:spPr bwMode="auto">
                          <a:xfrm>
                            <a:off x="539711" y="1452838"/>
                            <a:ext cx="716314" cy="877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ACD3B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 name="Freeform 40"/>
                        <wps:cNvSpPr>
                          <a:spLocks/>
                        </wps:cNvSpPr>
                        <wps:spPr bwMode="auto">
                          <a:xfrm>
                            <a:off x="539711" y="1496639"/>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0D5C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41"/>
                        <wps:cNvSpPr>
                          <a:spLocks/>
                        </wps:cNvSpPr>
                        <wps:spPr bwMode="auto">
                          <a:xfrm>
                            <a:off x="539711" y="1540540"/>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B5D6C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42"/>
                        <wps:cNvSpPr>
                          <a:spLocks/>
                        </wps:cNvSpPr>
                        <wps:spPr bwMode="auto">
                          <a:xfrm>
                            <a:off x="539711" y="1584942"/>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AD9C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43"/>
                        <wps:cNvSpPr>
                          <a:spLocks/>
                        </wps:cNvSpPr>
                        <wps:spPr bwMode="auto">
                          <a:xfrm>
                            <a:off x="539711" y="1628743"/>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EDBC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44"/>
                        <wps:cNvSpPr>
                          <a:spLocks/>
                        </wps:cNvSpPr>
                        <wps:spPr bwMode="auto">
                          <a:xfrm>
                            <a:off x="539711" y="1672544"/>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C4DDC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45"/>
                        <wps:cNvSpPr>
                          <a:spLocks/>
                        </wps:cNvSpPr>
                        <wps:spPr bwMode="auto">
                          <a:xfrm>
                            <a:off x="539711" y="1717045"/>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C9DED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46"/>
                        <wps:cNvSpPr>
                          <a:spLocks/>
                        </wps:cNvSpPr>
                        <wps:spPr bwMode="auto">
                          <a:xfrm>
                            <a:off x="539711" y="1760846"/>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D0E0D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47"/>
                        <wps:cNvSpPr>
                          <a:spLocks/>
                        </wps:cNvSpPr>
                        <wps:spPr bwMode="auto">
                          <a:xfrm>
                            <a:off x="539711" y="1804647"/>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D6E2D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48"/>
                        <wps:cNvSpPr>
                          <a:spLocks/>
                        </wps:cNvSpPr>
                        <wps:spPr bwMode="auto">
                          <a:xfrm>
                            <a:off x="539711" y="1849148"/>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DCE4D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49"/>
                        <wps:cNvSpPr>
                          <a:spLocks/>
                        </wps:cNvSpPr>
                        <wps:spPr bwMode="auto">
                          <a:xfrm>
                            <a:off x="539711" y="189295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0E7E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50"/>
                        <wps:cNvSpPr>
                          <a:spLocks/>
                        </wps:cNvSpPr>
                        <wps:spPr bwMode="auto">
                          <a:xfrm>
                            <a:off x="539711" y="1936751"/>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4EAE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51"/>
                        <wps:cNvSpPr>
                          <a:spLocks/>
                        </wps:cNvSpPr>
                        <wps:spPr bwMode="auto">
                          <a:xfrm>
                            <a:off x="539711" y="1981252"/>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E8EDE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52"/>
                        <wps:cNvSpPr>
                          <a:spLocks/>
                        </wps:cNvSpPr>
                        <wps:spPr bwMode="auto">
                          <a:xfrm>
                            <a:off x="539711" y="2025053"/>
                            <a:ext cx="716314" cy="882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CF0E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53"/>
                        <wps:cNvSpPr>
                          <a:spLocks/>
                        </wps:cNvSpPr>
                        <wps:spPr bwMode="auto">
                          <a:xfrm>
                            <a:off x="539711" y="2068854"/>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F0F3F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54"/>
                        <wps:cNvSpPr>
                          <a:spLocks/>
                        </wps:cNvSpPr>
                        <wps:spPr bwMode="auto">
                          <a:xfrm>
                            <a:off x="539711" y="2113255"/>
                            <a:ext cx="716314" cy="877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F5F7F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55"/>
                        <wps:cNvSpPr>
                          <a:spLocks/>
                        </wps:cNvSpPr>
                        <wps:spPr bwMode="auto">
                          <a:xfrm>
                            <a:off x="539711" y="2157057"/>
                            <a:ext cx="716314" cy="43901"/>
                          </a:xfrm>
                          <a:custGeom>
                            <a:avLst/>
                            <a:gdLst>
                              <a:gd name="T0" fmla="*/ 0 w 4510"/>
                              <a:gd name="T1" fmla="*/ 0 h 276"/>
                              <a:gd name="T2" fmla="*/ 716280 w 4510"/>
                              <a:gd name="T3" fmla="*/ 0 h 276"/>
                              <a:gd name="T4" fmla="*/ 716280 w 4510"/>
                              <a:gd name="T5" fmla="*/ 43815 h 276"/>
                              <a:gd name="T6" fmla="*/ 0 w 4510"/>
                              <a:gd name="T7" fmla="*/ 43815 h 276"/>
                              <a:gd name="T8" fmla="*/ 0 w 4510"/>
                              <a:gd name="T9" fmla="*/ 0 h 276"/>
                              <a:gd name="T10" fmla="*/ 0 w 4510"/>
                              <a:gd name="T11" fmla="*/ 0 h 27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276">
                                <a:moveTo>
                                  <a:pt x="0" y="0"/>
                                </a:moveTo>
                                <a:lnTo>
                                  <a:pt x="4510" y="0"/>
                                </a:lnTo>
                                <a:lnTo>
                                  <a:pt x="4510" y="276"/>
                                </a:lnTo>
                                <a:lnTo>
                                  <a:pt x="0" y="276"/>
                                </a:lnTo>
                                <a:lnTo>
                                  <a:pt x="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56"/>
                        <wps:cNvSpPr>
                          <a:spLocks noEditPoints="1"/>
                        </wps:cNvSpPr>
                        <wps:spPr bwMode="auto">
                          <a:xfrm>
                            <a:off x="539711" y="2200958"/>
                            <a:ext cx="716314" cy="0"/>
                          </a:xfrm>
                          <a:custGeom>
                            <a:avLst/>
                            <a:gdLst>
                              <a:gd name="T0" fmla="*/ 0 w 4510"/>
                              <a:gd name="T1" fmla="*/ 716280 w 4510"/>
                              <a:gd name="T2" fmla="*/ 0 w 4510"/>
                              <a:gd name="T3" fmla="*/ 0 w 4510"/>
                              <a:gd name="T4" fmla="*/ 0 w 4510"/>
                              <a:gd name="T5" fmla="*/ 716280 w 4510"/>
                              <a:gd name="T6" fmla="*/ 716280 w 4510"/>
                              <a:gd name="T7" fmla="*/ 716280 w 4510"/>
                              <a:gd name="T8" fmla="*/ 0 60000 65536"/>
                              <a:gd name="T9" fmla="*/ 0 60000 65536"/>
                              <a:gd name="T10" fmla="*/ 0 60000 65536"/>
                              <a:gd name="T11" fmla="*/ 0 60000 65536"/>
                              <a:gd name="T12" fmla="*/ 0 60000 65536"/>
                              <a:gd name="T13" fmla="*/ 0 60000 65536"/>
                              <a:gd name="T14" fmla="*/ 0 60000 65536"/>
                              <a:gd name="T15" fmla="*/ 0 60000 65536"/>
                            </a:gdLst>
                            <a:ahLst/>
                            <a:cxnLst>
                              <a:cxn ang="T8">
                                <a:pos x="T0" y="0"/>
                              </a:cxn>
                              <a:cxn ang="T9">
                                <a:pos x="T1" y="0"/>
                              </a:cxn>
                              <a:cxn ang="T10">
                                <a:pos x="T2" y="0"/>
                              </a:cxn>
                              <a:cxn ang="T11">
                                <a:pos x="T3" y="0"/>
                              </a:cxn>
                              <a:cxn ang="T12">
                                <a:pos x="T4" y="0"/>
                              </a:cxn>
                              <a:cxn ang="T13">
                                <a:pos x="T5" y="0"/>
                              </a:cxn>
                              <a:cxn ang="T14">
                                <a:pos x="T6" y="0"/>
                              </a:cxn>
                              <a:cxn ang="T15">
                                <a:pos x="T7" y="0"/>
                              </a:cxn>
                            </a:cxnLst>
                            <a:rect l="0" t="0" r="r" b="b"/>
                            <a:pathLst>
                              <a:path w="4510">
                                <a:moveTo>
                                  <a:pt x="0" y="0"/>
                                </a:moveTo>
                                <a:lnTo>
                                  <a:pt x="4510" y="0"/>
                                </a:lnTo>
                                <a:lnTo>
                                  <a:pt x="0" y="0"/>
                                </a:lnTo>
                                <a:close/>
                                <a:moveTo>
                                  <a:pt x="4510" y="0"/>
                                </a:moveTo>
                                <a:lnTo>
                                  <a:pt x="451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57"/>
                        <wps:cNvSpPr>
                          <a:spLocks/>
                        </wps:cNvSpPr>
                        <wps:spPr bwMode="auto">
                          <a:xfrm>
                            <a:off x="984820" y="2345061"/>
                            <a:ext cx="700" cy="0"/>
                          </a:xfrm>
                          <a:custGeom>
                            <a:avLst/>
                            <a:gdLst>
                              <a:gd name="T0" fmla="*/ 0 w 1"/>
                              <a:gd name="T1" fmla="*/ 0 w 1"/>
                              <a:gd name="T2" fmla="*/ 0 w 1"/>
                              <a:gd name="T3" fmla="*/ 0 w 1"/>
                              <a:gd name="T4" fmla="*/ 0 w 1"/>
                              <a:gd name="T5" fmla="*/ 635 w 1"/>
                              <a:gd name="T6" fmla="*/ 635 w 1"/>
                              <a:gd name="T7" fmla="*/ 635 w 1"/>
                              <a:gd name="T8" fmla="*/ 635 w 1"/>
                              <a:gd name="T9" fmla="*/ 635 w 1"/>
                              <a:gd name="T10" fmla="*/ 0 w 1"/>
                              <a:gd name="T11" fmla="*/ 0 w 1"/>
                              <a:gd name="T12" fmla="*/ 0 w 1"/>
                              <a:gd name="T13" fmla="*/ 0 60000 65536"/>
                              <a:gd name="T14" fmla="*/ 0 60000 65536"/>
                              <a:gd name="T15" fmla="*/ 0 60000 65536"/>
                              <a:gd name="T16" fmla="*/ 0 60000 65536"/>
                              <a:gd name="T17" fmla="*/ 0 60000 65536"/>
                              <a:gd name="T18" fmla="*/ 0 60000 65536"/>
                              <a:gd name="T19" fmla="*/ 0 60000 65536"/>
                              <a:gd name="T20" fmla="*/ 0 60000 65536"/>
                              <a:gd name="T21" fmla="*/ 0 60000 65536"/>
                              <a:gd name="T22" fmla="*/ 0 60000 65536"/>
                              <a:gd name="T23" fmla="*/ 0 60000 65536"/>
                              <a:gd name="T24" fmla="*/ 0 60000 65536"/>
                              <a:gd name="T25" fmla="*/ 0 60000 65536"/>
                            </a:gdLst>
                            <a:ahLst/>
                            <a:cxnLst>
                              <a:cxn ang="T13">
                                <a:pos x="T0" y="0"/>
                              </a:cxn>
                              <a:cxn ang="T14">
                                <a:pos x="T1" y="0"/>
                              </a:cxn>
                              <a:cxn ang="T15">
                                <a:pos x="T2" y="0"/>
                              </a:cxn>
                              <a:cxn ang="T16">
                                <a:pos x="T3" y="0"/>
                              </a:cxn>
                              <a:cxn ang="T17">
                                <a:pos x="T4" y="0"/>
                              </a:cxn>
                              <a:cxn ang="T18">
                                <a:pos x="T5" y="0"/>
                              </a:cxn>
                              <a:cxn ang="T19">
                                <a:pos x="T6" y="0"/>
                              </a:cxn>
                              <a:cxn ang="T20">
                                <a:pos x="T7" y="0"/>
                              </a:cxn>
                              <a:cxn ang="T21">
                                <a:pos x="T8" y="0"/>
                              </a:cxn>
                              <a:cxn ang="T22">
                                <a:pos x="T9" y="0"/>
                              </a:cxn>
                              <a:cxn ang="T23">
                                <a:pos x="T10" y="0"/>
                              </a:cxn>
                              <a:cxn ang="T24">
                                <a:pos x="T11" y="0"/>
                              </a:cxn>
                              <a:cxn ang="T25">
                                <a:pos x="T12" y="0"/>
                              </a:cxn>
                            </a:cxnLst>
                            <a:rect l="0" t="0" r="r" b="b"/>
                            <a:pathLst>
                              <a:path w="1">
                                <a:moveTo>
                                  <a:pt x="0" y="0"/>
                                </a:moveTo>
                                <a:lnTo>
                                  <a:pt x="0" y="0"/>
                                </a:lnTo>
                                <a:lnTo>
                                  <a:pt x="1" y="0"/>
                                </a:lnTo>
                                <a:lnTo>
                                  <a:pt x="0" y="0"/>
                                </a:lnTo>
                                <a:close/>
                              </a:path>
                            </a:pathLst>
                          </a:custGeom>
                          <a:solidFill>
                            <a:srgbClr val="00913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Freeform 58"/>
                        <wps:cNvSpPr>
                          <a:spLocks/>
                        </wps:cNvSpPr>
                        <wps:spPr bwMode="auto">
                          <a:xfrm>
                            <a:off x="623513" y="2290460"/>
                            <a:ext cx="463609" cy="210206"/>
                          </a:xfrm>
                          <a:custGeom>
                            <a:avLst/>
                            <a:gdLst>
                              <a:gd name="T0" fmla="*/ 463550 w 2924"/>
                              <a:gd name="T1" fmla="*/ 210185 h 1326"/>
                              <a:gd name="T2" fmla="*/ 0 w 2924"/>
                              <a:gd name="T3" fmla="*/ 210185 h 1326"/>
                              <a:gd name="T4" fmla="*/ 0 w 2924"/>
                              <a:gd name="T5" fmla="*/ 210185 h 1326"/>
                              <a:gd name="T6" fmla="*/ 0 w 2924"/>
                              <a:gd name="T7" fmla="*/ 210185 h 1326"/>
                              <a:gd name="T8" fmla="*/ 0 w 2924"/>
                              <a:gd name="T9" fmla="*/ 210185 h 1326"/>
                              <a:gd name="T10" fmla="*/ 8402 w 2924"/>
                              <a:gd name="T11" fmla="*/ 142977 h 1326"/>
                              <a:gd name="T12" fmla="*/ 32341 w 2924"/>
                              <a:gd name="T13" fmla="*/ 82108 h 1326"/>
                              <a:gd name="T14" fmla="*/ 69596 w 2924"/>
                              <a:gd name="T15" fmla="*/ 29166 h 1326"/>
                              <a:gd name="T16" fmla="*/ 69596 w 2924"/>
                              <a:gd name="T17" fmla="*/ 29166 h 1326"/>
                              <a:gd name="T18" fmla="*/ 69596 w 2924"/>
                              <a:gd name="T19" fmla="*/ 29166 h 1326"/>
                              <a:gd name="T20" fmla="*/ 69596 w 2924"/>
                              <a:gd name="T21" fmla="*/ 29166 h 1326"/>
                              <a:gd name="T22" fmla="*/ 69596 w 2924"/>
                              <a:gd name="T23" fmla="*/ 29166 h 1326"/>
                              <a:gd name="T24" fmla="*/ 69596 w 2924"/>
                              <a:gd name="T25" fmla="*/ 29166 h 1326"/>
                              <a:gd name="T26" fmla="*/ 86876 w 2924"/>
                              <a:gd name="T27" fmla="*/ 13473 h 1326"/>
                              <a:gd name="T28" fmla="*/ 104949 w 2924"/>
                              <a:gd name="T29" fmla="*/ 3804 h 1326"/>
                              <a:gd name="T30" fmla="*/ 123339 w 2924"/>
                              <a:gd name="T31" fmla="*/ 0 h 1326"/>
                              <a:gd name="T32" fmla="*/ 123339 w 2924"/>
                              <a:gd name="T33" fmla="*/ 0 h 1326"/>
                              <a:gd name="T34" fmla="*/ 123339 w 2924"/>
                              <a:gd name="T35" fmla="*/ 0 h 1326"/>
                              <a:gd name="T36" fmla="*/ 123180 w 2924"/>
                              <a:gd name="T37" fmla="*/ 0 h 1326"/>
                              <a:gd name="T38" fmla="*/ 123180 w 2924"/>
                              <a:gd name="T39" fmla="*/ 0 h 1326"/>
                              <a:gd name="T40" fmla="*/ 123180 w 2924"/>
                              <a:gd name="T41" fmla="*/ 0 h 1326"/>
                              <a:gd name="T42" fmla="*/ 143472 w 2924"/>
                              <a:gd name="T43" fmla="*/ 5072 h 1326"/>
                              <a:gd name="T44" fmla="*/ 161545 w 2924"/>
                              <a:gd name="T45" fmla="*/ 21082 h 1326"/>
                              <a:gd name="T46" fmla="*/ 174703 w 2924"/>
                              <a:gd name="T47" fmla="*/ 46444 h 1326"/>
                              <a:gd name="T48" fmla="*/ 174703 w 2924"/>
                              <a:gd name="T49" fmla="*/ 46444 h 1326"/>
                              <a:gd name="T50" fmla="*/ 174703 w 2924"/>
                              <a:gd name="T51" fmla="*/ 46444 h 1326"/>
                              <a:gd name="T52" fmla="*/ 174386 w 2924"/>
                              <a:gd name="T53" fmla="*/ 45334 h 1326"/>
                              <a:gd name="T54" fmla="*/ 174386 w 2924"/>
                              <a:gd name="T55" fmla="*/ 45334 h 1326"/>
                              <a:gd name="T56" fmla="*/ 174386 w 2924"/>
                              <a:gd name="T57" fmla="*/ 45334 h 1326"/>
                              <a:gd name="T58" fmla="*/ 197690 w 2924"/>
                              <a:gd name="T59" fmla="*/ 87973 h 1326"/>
                              <a:gd name="T60" fmla="*/ 230348 w 2924"/>
                              <a:gd name="T61" fmla="*/ 116505 h 1326"/>
                              <a:gd name="T62" fmla="*/ 269981 w 2924"/>
                              <a:gd name="T63" fmla="*/ 126808 h 1326"/>
                              <a:gd name="T64" fmla="*/ 269981 w 2924"/>
                              <a:gd name="T65" fmla="*/ 126808 h 1326"/>
                              <a:gd name="T66" fmla="*/ 306920 w 2924"/>
                              <a:gd name="T67" fmla="*/ 117773 h 1326"/>
                              <a:gd name="T68" fmla="*/ 338151 w 2924"/>
                              <a:gd name="T69" fmla="*/ 92887 h 1326"/>
                              <a:gd name="T70" fmla="*/ 361455 w 2924"/>
                              <a:gd name="T71" fmla="*/ 54845 h 1326"/>
                              <a:gd name="T72" fmla="*/ 361455 w 2924"/>
                              <a:gd name="T73" fmla="*/ 54845 h 1326"/>
                              <a:gd name="T74" fmla="*/ 407746 w 2924"/>
                              <a:gd name="T75" fmla="*/ 93204 h 1326"/>
                              <a:gd name="T76" fmla="*/ 438819 w 2924"/>
                              <a:gd name="T77" fmla="*/ 146464 h 1326"/>
                              <a:gd name="T78" fmla="*/ 450075 w 2924"/>
                              <a:gd name="T79" fmla="*/ 210026 h 1326"/>
                              <a:gd name="T80" fmla="*/ 450075 w 2924"/>
                              <a:gd name="T81" fmla="*/ 210026 h 1326"/>
                              <a:gd name="T82" fmla="*/ 450075 w 2924"/>
                              <a:gd name="T83" fmla="*/ 210026 h 1326"/>
                              <a:gd name="T84" fmla="*/ 463550 w 2924"/>
                              <a:gd name="T85" fmla="*/ 210026 h 1326"/>
                              <a:gd name="T86" fmla="*/ 463550 w 2924"/>
                              <a:gd name="T87" fmla="*/ 210185 h 1326"/>
                              <a:gd name="T88" fmla="*/ 463550 w 2924"/>
                              <a:gd name="T89" fmla="*/ 210185 h 1326"/>
                              <a:gd name="T90" fmla="*/ 463550 w 2924"/>
                              <a:gd name="T91" fmla="*/ 210185 h 132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Lst>
                            <a:ahLst/>
                            <a:cxnLst>
                              <a:cxn ang="T92">
                                <a:pos x="T0" y="T1"/>
                              </a:cxn>
                              <a:cxn ang="T93">
                                <a:pos x="T2" y="T3"/>
                              </a:cxn>
                              <a:cxn ang="T94">
                                <a:pos x="T4" y="T5"/>
                              </a:cxn>
                              <a:cxn ang="T95">
                                <a:pos x="T6" y="T7"/>
                              </a:cxn>
                              <a:cxn ang="T96">
                                <a:pos x="T8" y="T9"/>
                              </a:cxn>
                              <a:cxn ang="T97">
                                <a:pos x="T10" y="T11"/>
                              </a:cxn>
                              <a:cxn ang="T98">
                                <a:pos x="T12" y="T13"/>
                              </a:cxn>
                              <a:cxn ang="T99">
                                <a:pos x="T14" y="T15"/>
                              </a:cxn>
                              <a:cxn ang="T100">
                                <a:pos x="T16" y="T17"/>
                              </a:cxn>
                              <a:cxn ang="T101">
                                <a:pos x="T18" y="T19"/>
                              </a:cxn>
                              <a:cxn ang="T102">
                                <a:pos x="T20" y="T21"/>
                              </a:cxn>
                              <a:cxn ang="T103">
                                <a:pos x="T22" y="T23"/>
                              </a:cxn>
                              <a:cxn ang="T104">
                                <a:pos x="T24" y="T25"/>
                              </a:cxn>
                              <a:cxn ang="T105">
                                <a:pos x="T26" y="T27"/>
                              </a:cxn>
                              <a:cxn ang="T106">
                                <a:pos x="T28" y="T29"/>
                              </a:cxn>
                              <a:cxn ang="T107">
                                <a:pos x="T30" y="T31"/>
                              </a:cxn>
                              <a:cxn ang="T108">
                                <a:pos x="T32" y="T33"/>
                              </a:cxn>
                              <a:cxn ang="T109">
                                <a:pos x="T34" y="T35"/>
                              </a:cxn>
                              <a:cxn ang="T110">
                                <a:pos x="T36" y="T37"/>
                              </a:cxn>
                              <a:cxn ang="T111">
                                <a:pos x="T38" y="T39"/>
                              </a:cxn>
                              <a:cxn ang="T112">
                                <a:pos x="T40" y="T41"/>
                              </a:cxn>
                              <a:cxn ang="T113">
                                <a:pos x="T42" y="T43"/>
                              </a:cxn>
                              <a:cxn ang="T114">
                                <a:pos x="T44" y="T45"/>
                              </a:cxn>
                              <a:cxn ang="T115">
                                <a:pos x="T46" y="T47"/>
                              </a:cxn>
                              <a:cxn ang="T116">
                                <a:pos x="T48" y="T49"/>
                              </a:cxn>
                              <a:cxn ang="T117">
                                <a:pos x="T50" y="T51"/>
                              </a:cxn>
                              <a:cxn ang="T118">
                                <a:pos x="T52" y="T53"/>
                              </a:cxn>
                              <a:cxn ang="T119">
                                <a:pos x="T54" y="T55"/>
                              </a:cxn>
                              <a:cxn ang="T120">
                                <a:pos x="T56" y="T57"/>
                              </a:cxn>
                              <a:cxn ang="T121">
                                <a:pos x="T58" y="T59"/>
                              </a:cxn>
                              <a:cxn ang="T122">
                                <a:pos x="T60" y="T61"/>
                              </a:cxn>
                              <a:cxn ang="T123">
                                <a:pos x="T62" y="T63"/>
                              </a:cxn>
                              <a:cxn ang="T124">
                                <a:pos x="T64" y="T65"/>
                              </a:cxn>
                              <a:cxn ang="T125">
                                <a:pos x="T66" y="T67"/>
                              </a:cxn>
                              <a:cxn ang="T126">
                                <a:pos x="T68" y="T69"/>
                              </a:cxn>
                              <a:cxn ang="T127">
                                <a:pos x="T70" y="T71"/>
                              </a:cxn>
                              <a:cxn ang="T128">
                                <a:pos x="T72" y="T73"/>
                              </a:cxn>
                              <a:cxn ang="T129">
                                <a:pos x="T74" y="T75"/>
                              </a:cxn>
                              <a:cxn ang="T130">
                                <a:pos x="T76" y="T77"/>
                              </a:cxn>
                              <a:cxn ang="T131">
                                <a:pos x="T78" y="T79"/>
                              </a:cxn>
                              <a:cxn ang="T132">
                                <a:pos x="T80" y="T81"/>
                              </a:cxn>
                              <a:cxn ang="T133">
                                <a:pos x="T82" y="T83"/>
                              </a:cxn>
                              <a:cxn ang="T134">
                                <a:pos x="T84" y="T85"/>
                              </a:cxn>
                              <a:cxn ang="T135">
                                <a:pos x="T86" y="T87"/>
                              </a:cxn>
                              <a:cxn ang="T136">
                                <a:pos x="T88" y="T89"/>
                              </a:cxn>
                              <a:cxn ang="T137">
                                <a:pos x="T90" y="T91"/>
                              </a:cxn>
                            </a:cxnLst>
                            <a:rect l="0" t="0" r="r" b="b"/>
                            <a:pathLst>
                              <a:path w="2924" h="1326">
                                <a:moveTo>
                                  <a:pt x="2924" y="1326"/>
                                </a:moveTo>
                                <a:lnTo>
                                  <a:pt x="0" y="1326"/>
                                </a:lnTo>
                                <a:lnTo>
                                  <a:pt x="53" y="902"/>
                                </a:lnTo>
                                <a:lnTo>
                                  <a:pt x="204" y="518"/>
                                </a:lnTo>
                                <a:lnTo>
                                  <a:pt x="439" y="184"/>
                                </a:lnTo>
                                <a:lnTo>
                                  <a:pt x="548" y="85"/>
                                </a:lnTo>
                                <a:lnTo>
                                  <a:pt x="662" y="24"/>
                                </a:lnTo>
                                <a:lnTo>
                                  <a:pt x="778" y="0"/>
                                </a:lnTo>
                                <a:lnTo>
                                  <a:pt x="777" y="0"/>
                                </a:lnTo>
                                <a:lnTo>
                                  <a:pt x="905" y="32"/>
                                </a:lnTo>
                                <a:lnTo>
                                  <a:pt x="1019" y="133"/>
                                </a:lnTo>
                                <a:lnTo>
                                  <a:pt x="1102" y="293"/>
                                </a:lnTo>
                                <a:lnTo>
                                  <a:pt x="1100" y="286"/>
                                </a:lnTo>
                                <a:lnTo>
                                  <a:pt x="1247" y="555"/>
                                </a:lnTo>
                                <a:lnTo>
                                  <a:pt x="1453" y="735"/>
                                </a:lnTo>
                                <a:lnTo>
                                  <a:pt x="1703" y="800"/>
                                </a:lnTo>
                                <a:lnTo>
                                  <a:pt x="1936" y="743"/>
                                </a:lnTo>
                                <a:lnTo>
                                  <a:pt x="2133" y="586"/>
                                </a:lnTo>
                                <a:lnTo>
                                  <a:pt x="2280" y="346"/>
                                </a:lnTo>
                                <a:lnTo>
                                  <a:pt x="2572" y="588"/>
                                </a:lnTo>
                                <a:lnTo>
                                  <a:pt x="2768" y="924"/>
                                </a:lnTo>
                                <a:lnTo>
                                  <a:pt x="2839" y="1325"/>
                                </a:lnTo>
                                <a:lnTo>
                                  <a:pt x="2924" y="1325"/>
                                </a:lnTo>
                                <a:lnTo>
                                  <a:pt x="2924" y="1326"/>
                                </a:lnTo>
                                <a:close/>
                              </a:path>
                            </a:pathLst>
                          </a:custGeom>
                          <a:solidFill>
                            <a:srgbClr val="009C4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 name="Freeform 59"/>
                        <wps:cNvSpPr>
                          <a:spLocks noEditPoints="1"/>
                        </wps:cNvSpPr>
                        <wps:spPr bwMode="auto">
                          <a:xfrm>
                            <a:off x="533411" y="2200958"/>
                            <a:ext cx="720014" cy="659717"/>
                          </a:xfrm>
                          <a:custGeom>
                            <a:avLst/>
                            <a:gdLst>
                              <a:gd name="T0" fmla="*/ 630456 w 4539"/>
                              <a:gd name="T1" fmla="*/ 299720 h 4156"/>
                              <a:gd name="T2" fmla="*/ 613639 w 4539"/>
                              <a:gd name="T3" fmla="*/ 393859 h 4156"/>
                              <a:gd name="T4" fmla="*/ 534475 w 4539"/>
                              <a:gd name="T5" fmla="*/ 506413 h 4156"/>
                              <a:gd name="T6" fmla="*/ 408828 w 4539"/>
                              <a:gd name="T7" fmla="*/ 565626 h 4156"/>
                              <a:gd name="T8" fmla="*/ 311579 w 4539"/>
                              <a:gd name="T9" fmla="*/ 565626 h 4156"/>
                              <a:gd name="T10" fmla="*/ 185932 w 4539"/>
                              <a:gd name="T11" fmla="*/ 506413 h 4156"/>
                              <a:gd name="T12" fmla="*/ 106927 w 4539"/>
                              <a:gd name="T13" fmla="*/ 393859 h 4156"/>
                              <a:gd name="T14" fmla="*/ 89952 w 4539"/>
                              <a:gd name="T15" fmla="*/ 299720 h 4156"/>
                              <a:gd name="T16" fmla="*/ 159597 w 4539"/>
                              <a:gd name="T17" fmla="*/ 118428 h 4156"/>
                              <a:gd name="T18" fmla="*/ 159597 w 4539"/>
                              <a:gd name="T19" fmla="*/ 118428 h 4156"/>
                              <a:gd name="T20" fmla="*/ 176889 w 4539"/>
                              <a:gd name="T21" fmla="*/ 102711 h 4156"/>
                              <a:gd name="T22" fmla="*/ 213378 w 4539"/>
                              <a:gd name="T23" fmla="*/ 89218 h 4156"/>
                              <a:gd name="T24" fmla="*/ 213219 w 4539"/>
                              <a:gd name="T25" fmla="*/ 89218 h 4156"/>
                              <a:gd name="T26" fmla="*/ 251611 w 4539"/>
                              <a:gd name="T27" fmla="*/ 110331 h 4156"/>
                              <a:gd name="T28" fmla="*/ 264779 w 4539"/>
                              <a:gd name="T29" fmla="*/ 135731 h 4156"/>
                              <a:gd name="T30" fmla="*/ 264461 w 4539"/>
                              <a:gd name="T31" fmla="*/ 134620 h 4156"/>
                              <a:gd name="T32" fmla="*/ 360124 w 4539"/>
                              <a:gd name="T33" fmla="*/ 216218 h 4156"/>
                              <a:gd name="T34" fmla="*/ 428342 w 4539"/>
                              <a:gd name="T35" fmla="*/ 181928 h 4156"/>
                              <a:gd name="T36" fmla="*/ 451821 w 4539"/>
                              <a:gd name="T37" fmla="*/ 144145 h 4156"/>
                              <a:gd name="T38" fmla="*/ 451663 w 4539"/>
                              <a:gd name="T39" fmla="*/ 144145 h 4156"/>
                              <a:gd name="T40" fmla="*/ 540345 w 4539"/>
                              <a:gd name="T41" fmla="*/ 299561 h 4156"/>
                              <a:gd name="T42" fmla="*/ 540504 w 4539"/>
                              <a:gd name="T43" fmla="*/ 299561 h 4156"/>
                              <a:gd name="T44" fmla="*/ 630456 w 4539"/>
                              <a:gd name="T45" fmla="*/ 299720 h 4156"/>
                              <a:gd name="T46" fmla="*/ 583655 w 4539"/>
                              <a:gd name="T47" fmla="*/ 147479 h 4156"/>
                              <a:gd name="T48" fmla="*/ 509727 w 4539"/>
                              <a:gd name="T49" fmla="*/ 74295 h 4156"/>
                              <a:gd name="T50" fmla="*/ 509727 w 4539"/>
                              <a:gd name="T51" fmla="*/ 74295 h 4156"/>
                              <a:gd name="T52" fmla="*/ 454518 w 4539"/>
                              <a:gd name="T53" fmla="*/ 57944 h 4156"/>
                              <a:gd name="T54" fmla="*/ 398834 w 4539"/>
                              <a:gd name="T55" fmla="*/ 74613 h 4156"/>
                              <a:gd name="T56" fmla="*/ 360759 w 4539"/>
                              <a:gd name="T57" fmla="*/ 123031 h 4156"/>
                              <a:gd name="T58" fmla="*/ 360442 w 4539"/>
                              <a:gd name="T59" fmla="*/ 123349 h 4156"/>
                              <a:gd name="T60" fmla="*/ 305392 w 4539"/>
                              <a:gd name="T61" fmla="*/ 31750 h 4156"/>
                              <a:gd name="T62" fmla="*/ 210681 w 4539"/>
                              <a:gd name="T63" fmla="*/ 0 h 4156"/>
                              <a:gd name="T64" fmla="*/ 73929 w 4539"/>
                              <a:gd name="T65" fmla="*/ 81439 h 4156"/>
                              <a:gd name="T66" fmla="*/ 73929 w 4539"/>
                              <a:gd name="T67" fmla="*/ 80804 h 4156"/>
                              <a:gd name="T68" fmla="*/ 42834 w 4539"/>
                              <a:gd name="T69" fmla="*/ 129223 h 4156"/>
                              <a:gd name="T70" fmla="*/ 0 w 4539"/>
                              <a:gd name="T71" fmla="*/ 299561 h 4156"/>
                              <a:gd name="T72" fmla="*/ 10947 w 4539"/>
                              <a:gd name="T73" fmla="*/ 388144 h 4156"/>
                              <a:gd name="T74" fmla="*/ 64569 w 4539"/>
                              <a:gd name="T75" fmla="*/ 505460 h 4156"/>
                              <a:gd name="T76" fmla="*/ 154362 w 4539"/>
                              <a:gd name="T77" fmla="*/ 595154 h 4156"/>
                              <a:gd name="T78" fmla="*/ 271283 w 4539"/>
                              <a:gd name="T79" fmla="*/ 648811 h 4156"/>
                              <a:gd name="T80" fmla="*/ 359966 w 4539"/>
                              <a:gd name="T81" fmla="*/ 659765 h 4156"/>
                              <a:gd name="T82" fmla="*/ 490213 w 4539"/>
                              <a:gd name="T83" fmla="*/ 635476 h 4156"/>
                              <a:gd name="T84" fmla="*/ 598885 w 4539"/>
                              <a:gd name="T85" fmla="*/ 568801 h 4156"/>
                              <a:gd name="T86" fmla="*/ 678049 w 4539"/>
                              <a:gd name="T87" fmla="*/ 468789 h 4156"/>
                              <a:gd name="T88" fmla="*/ 717076 w 4539"/>
                              <a:gd name="T89" fmla="*/ 344805 h 4156"/>
                              <a:gd name="T90" fmla="*/ 720090 w 4539"/>
                              <a:gd name="T91" fmla="*/ 299561 h 4156"/>
                              <a:gd name="T92" fmla="*/ 630456 w 4539"/>
                              <a:gd name="T93" fmla="*/ 299720 h 415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Lst>
                            <a:ahLst/>
                            <a:cxnLst>
                              <a:cxn ang="T94">
                                <a:pos x="T0" y="T1"/>
                              </a:cxn>
                              <a:cxn ang="T95">
                                <a:pos x="T2" y="T3"/>
                              </a:cxn>
                              <a:cxn ang="T96">
                                <a:pos x="T4" y="T5"/>
                              </a:cxn>
                              <a:cxn ang="T97">
                                <a:pos x="T6" y="T7"/>
                              </a:cxn>
                              <a:cxn ang="T98">
                                <a:pos x="T8" y="T9"/>
                              </a:cxn>
                              <a:cxn ang="T99">
                                <a:pos x="T10" y="T11"/>
                              </a:cxn>
                              <a:cxn ang="T100">
                                <a:pos x="T12" y="T13"/>
                              </a:cxn>
                              <a:cxn ang="T101">
                                <a:pos x="T14" y="T15"/>
                              </a:cxn>
                              <a:cxn ang="T102">
                                <a:pos x="T16" y="T17"/>
                              </a:cxn>
                              <a:cxn ang="T103">
                                <a:pos x="T18" y="T19"/>
                              </a:cxn>
                              <a:cxn ang="T104">
                                <a:pos x="T20" y="T21"/>
                              </a:cxn>
                              <a:cxn ang="T105">
                                <a:pos x="T22" y="T23"/>
                              </a:cxn>
                              <a:cxn ang="T106">
                                <a:pos x="T24" y="T25"/>
                              </a:cxn>
                              <a:cxn ang="T107">
                                <a:pos x="T26" y="T27"/>
                              </a:cxn>
                              <a:cxn ang="T108">
                                <a:pos x="T28" y="T29"/>
                              </a:cxn>
                              <a:cxn ang="T109">
                                <a:pos x="T30" y="T31"/>
                              </a:cxn>
                              <a:cxn ang="T110">
                                <a:pos x="T32" y="T33"/>
                              </a:cxn>
                              <a:cxn ang="T111">
                                <a:pos x="T34" y="T35"/>
                              </a:cxn>
                              <a:cxn ang="T112">
                                <a:pos x="T36" y="T37"/>
                              </a:cxn>
                              <a:cxn ang="T113">
                                <a:pos x="T38" y="T39"/>
                              </a:cxn>
                              <a:cxn ang="T114">
                                <a:pos x="T40" y="T41"/>
                              </a:cxn>
                              <a:cxn ang="T115">
                                <a:pos x="T42" y="T43"/>
                              </a:cxn>
                              <a:cxn ang="T116">
                                <a:pos x="T44" y="T45"/>
                              </a:cxn>
                              <a:cxn ang="T117">
                                <a:pos x="T46" y="T47"/>
                              </a:cxn>
                              <a:cxn ang="T118">
                                <a:pos x="T48" y="T49"/>
                              </a:cxn>
                              <a:cxn ang="T119">
                                <a:pos x="T50" y="T51"/>
                              </a:cxn>
                              <a:cxn ang="T120">
                                <a:pos x="T52" y="T53"/>
                              </a:cxn>
                              <a:cxn ang="T121">
                                <a:pos x="T54" y="T55"/>
                              </a:cxn>
                              <a:cxn ang="T122">
                                <a:pos x="T56" y="T57"/>
                              </a:cxn>
                              <a:cxn ang="T123">
                                <a:pos x="T58" y="T59"/>
                              </a:cxn>
                              <a:cxn ang="T124">
                                <a:pos x="T60" y="T61"/>
                              </a:cxn>
                              <a:cxn ang="T125">
                                <a:pos x="T62" y="T63"/>
                              </a:cxn>
                              <a:cxn ang="T126">
                                <a:pos x="T64" y="T65"/>
                              </a:cxn>
                              <a:cxn ang="T127">
                                <a:pos x="T66" y="T67"/>
                              </a:cxn>
                              <a:cxn ang="T128">
                                <a:pos x="T68" y="T69"/>
                              </a:cxn>
                              <a:cxn ang="T129">
                                <a:pos x="T70" y="T71"/>
                              </a:cxn>
                              <a:cxn ang="T130">
                                <a:pos x="T72" y="T73"/>
                              </a:cxn>
                              <a:cxn ang="T131">
                                <a:pos x="T74" y="T75"/>
                              </a:cxn>
                              <a:cxn ang="T132">
                                <a:pos x="T76" y="T77"/>
                              </a:cxn>
                              <a:cxn ang="T133">
                                <a:pos x="T78" y="T79"/>
                              </a:cxn>
                              <a:cxn ang="T134">
                                <a:pos x="T80" y="T81"/>
                              </a:cxn>
                              <a:cxn ang="T135">
                                <a:pos x="T82" y="T83"/>
                              </a:cxn>
                              <a:cxn ang="T136">
                                <a:pos x="T84" y="T85"/>
                              </a:cxn>
                              <a:cxn ang="T137">
                                <a:pos x="T86" y="T87"/>
                              </a:cxn>
                              <a:cxn ang="T138">
                                <a:pos x="T88" y="T89"/>
                              </a:cxn>
                              <a:cxn ang="T139">
                                <a:pos x="T90" y="T91"/>
                              </a:cxn>
                              <a:cxn ang="T140">
                                <a:pos x="T92" y="T93"/>
                              </a:cxn>
                            </a:cxnLst>
                            <a:rect l="0" t="0" r="r" b="b"/>
                            <a:pathLst>
                              <a:path w="4539" h="4156">
                                <a:moveTo>
                                  <a:pt x="3406" y="1887"/>
                                </a:moveTo>
                                <a:lnTo>
                                  <a:pt x="3974" y="1888"/>
                                </a:lnTo>
                                <a:lnTo>
                                  <a:pt x="3947" y="2194"/>
                                </a:lnTo>
                                <a:lnTo>
                                  <a:pt x="3868" y="2481"/>
                                </a:lnTo>
                                <a:lnTo>
                                  <a:pt x="3741" y="2746"/>
                                </a:lnTo>
                                <a:lnTo>
                                  <a:pt x="3573" y="2984"/>
                                </a:lnTo>
                                <a:lnTo>
                                  <a:pt x="3369" y="3190"/>
                                </a:lnTo>
                                <a:lnTo>
                                  <a:pt x="3131" y="3357"/>
                                </a:lnTo>
                                <a:lnTo>
                                  <a:pt x="2864" y="3484"/>
                                </a:lnTo>
                                <a:lnTo>
                                  <a:pt x="2577" y="3563"/>
                                </a:lnTo>
                                <a:lnTo>
                                  <a:pt x="2271" y="3590"/>
                                </a:lnTo>
                                <a:lnTo>
                                  <a:pt x="1964" y="3563"/>
                                </a:lnTo>
                                <a:lnTo>
                                  <a:pt x="1676" y="3484"/>
                                </a:lnTo>
                                <a:lnTo>
                                  <a:pt x="1410" y="3357"/>
                                </a:lnTo>
                                <a:lnTo>
                                  <a:pt x="1172" y="3190"/>
                                </a:lnTo>
                                <a:lnTo>
                                  <a:pt x="968" y="2984"/>
                                </a:lnTo>
                                <a:lnTo>
                                  <a:pt x="799" y="2746"/>
                                </a:lnTo>
                                <a:lnTo>
                                  <a:pt x="674" y="2481"/>
                                </a:lnTo>
                                <a:lnTo>
                                  <a:pt x="594" y="2194"/>
                                </a:lnTo>
                                <a:lnTo>
                                  <a:pt x="567" y="1888"/>
                                </a:lnTo>
                                <a:lnTo>
                                  <a:pt x="620" y="1464"/>
                                </a:lnTo>
                                <a:lnTo>
                                  <a:pt x="771" y="1080"/>
                                </a:lnTo>
                                <a:lnTo>
                                  <a:pt x="1006" y="746"/>
                                </a:lnTo>
                                <a:lnTo>
                                  <a:pt x="1115" y="647"/>
                                </a:lnTo>
                                <a:lnTo>
                                  <a:pt x="1229" y="586"/>
                                </a:lnTo>
                                <a:lnTo>
                                  <a:pt x="1345" y="562"/>
                                </a:lnTo>
                                <a:lnTo>
                                  <a:pt x="1344" y="562"/>
                                </a:lnTo>
                                <a:lnTo>
                                  <a:pt x="1472" y="594"/>
                                </a:lnTo>
                                <a:lnTo>
                                  <a:pt x="1586" y="695"/>
                                </a:lnTo>
                                <a:lnTo>
                                  <a:pt x="1669" y="855"/>
                                </a:lnTo>
                                <a:lnTo>
                                  <a:pt x="1667" y="848"/>
                                </a:lnTo>
                                <a:lnTo>
                                  <a:pt x="1814" y="1117"/>
                                </a:lnTo>
                                <a:lnTo>
                                  <a:pt x="2020" y="1297"/>
                                </a:lnTo>
                                <a:lnTo>
                                  <a:pt x="2270" y="1362"/>
                                </a:lnTo>
                                <a:lnTo>
                                  <a:pt x="2503" y="1305"/>
                                </a:lnTo>
                                <a:lnTo>
                                  <a:pt x="2700" y="1146"/>
                                </a:lnTo>
                                <a:lnTo>
                                  <a:pt x="2848" y="908"/>
                                </a:lnTo>
                                <a:lnTo>
                                  <a:pt x="2847" y="908"/>
                                </a:lnTo>
                                <a:lnTo>
                                  <a:pt x="3139" y="1150"/>
                                </a:lnTo>
                                <a:lnTo>
                                  <a:pt x="3335" y="1486"/>
                                </a:lnTo>
                                <a:lnTo>
                                  <a:pt x="3406" y="1887"/>
                                </a:lnTo>
                                <a:lnTo>
                                  <a:pt x="3407" y="1887"/>
                                </a:lnTo>
                                <a:lnTo>
                                  <a:pt x="3406" y="1887"/>
                                </a:lnTo>
                                <a:close/>
                                <a:moveTo>
                                  <a:pt x="3974" y="1888"/>
                                </a:moveTo>
                                <a:lnTo>
                                  <a:pt x="3938" y="1542"/>
                                </a:lnTo>
                                <a:lnTo>
                                  <a:pt x="3838" y="1220"/>
                                </a:lnTo>
                                <a:lnTo>
                                  <a:pt x="3679" y="929"/>
                                </a:lnTo>
                                <a:lnTo>
                                  <a:pt x="3468" y="675"/>
                                </a:lnTo>
                                <a:lnTo>
                                  <a:pt x="3213" y="468"/>
                                </a:lnTo>
                                <a:lnTo>
                                  <a:pt x="3042" y="393"/>
                                </a:lnTo>
                                <a:lnTo>
                                  <a:pt x="2865" y="365"/>
                                </a:lnTo>
                                <a:lnTo>
                                  <a:pt x="2688" y="387"/>
                                </a:lnTo>
                                <a:lnTo>
                                  <a:pt x="2514" y="470"/>
                                </a:lnTo>
                                <a:lnTo>
                                  <a:pt x="2375" y="603"/>
                                </a:lnTo>
                                <a:lnTo>
                                  <a:pt x="2274" y="775"/>
                                </a:lnTo>
                                <a:lnTo>
                                  <a:pt x="2272" y="777"/>
                                </a:lnTo>
                                <a:lnTo>
                                  <a:pt x="2137" y="452"/>
                                </a:lnTo>
                                <a:lnTo>
                                  <a:pt x="1925" y="200"/>
                                </a:lnTo>
                                <a:lnTo>
                                  <a:pt x="1642" y="41"/>
                                </a:lnTo>
                                <a:lnTo>
                                  <a:pt x="1328" y="0"/>
                                </a:lnTo>
                                <a:lnTo>
                                  <a:pt x="1013" y="74"/>
                                </a:lnTo>
                                <a:lnTo>
                                  <a:pt x="721" y="248"/>
                                </a:lnTo>
                                <a:lnTo>
                                  <a:pt x="466" y="513"/>
                                </a:lnTo>
                                <a:lnTo>
                                  <a:pt x="466" y="509"/>
                                </a:lnTo>
                                <a:lnTo>
                                  <a:pt x="270" y="814"/>
                                </a:lnTo>
                                <a:lnTo>
                                  <a:pt x="123" y="1148"/>
                                </a:lnTo>
                                <a:lnTo>
                                  <a:pt x="32" y="1507"/>
                                </a:lnTo>
                                <a:lnTo>
                                  <a:pt x="0" y="1887"/>
                                </a:lnTo>
                                <a:lnTo>
                                  <a:pt x="18" y="2172"/>
                                </a:lnTo>
                                <a:lnTo>
                                  <a:pt x="69" y="2445"/>
                                </a:lnTo>
                                <a:lnTo>
                                  <a:pt x="153" y="2707"/>
                                </a:lnTo>
                                <a:lnTo>
                                  <a:pt x="265" y="2953"/>
                                </a:lnTo>
                                <a:lnTo>
                                  <a:pt x="407" y="3184"/>
                                </a:lnTo>
                                <a:lnTo>
                                  <a:pt x="572" y="3393"/>
                                </a:lnTo>
                                <a:lnTo>
                                  <a:pt x="762" y="3583"/>
                                </a:lnTo>
                                <a:lnTo>
                                  <a:pt x="973" y="3749"/>
                                </a:lnTo>
                                <a:lnTo>
                                  <a:pt x="1202" y="3890"/>
                                </a:lnTo>
                                <a:lnTo>
                                  <a:pt x="1449" y="4003"/>
                                </a:lnTo>
                                <a:lnTo>
                                  <a:pt x="1710" y="4087"/>
                                </a:lnTo>
                                <a:lnTo>
                                  <a:pt x="1985" y="4138"/>
                                </a:lnTo>
                                <a:lnTo>
                                  <a:pt x="2269" y="4156"/>
                                </a:lnTo>
                                <a:lnTo>
                                  <a:pt x="2554" y="4138"/>
                                </a:lnTo>
                                <a:lnTo>
                                  <a:pt x="2828" y="4087"/>
                                </a:lnTo>
                                <a:lnTo>
                                  <a:pt x="3090" y="4003"/>
                                </a:lnTo>
                                <a:lnTo>
                                  <a:pt x="3337" y="3890"/>
                                </a:lnTo>
                                <a:lnTo>
                                  <a:pt x="3566" y="3749"/>
                                </a:lnTo>
                                <a:lnTo>
                                  <a:pt x="3775" y="3583"/>
                                </a:lnTo>
                                <a:lnTo>
                                  <a:pt x="3967" y="3393"/>
                                </a:lnTo>
                                <a:lnTo>
                                  <a:pt x="4132" y="3184"/>
                                </a:lnTo>
                                <a:lnTo>
                                  <a:pt x="4274" y="2953"/>
                                </a:lnTo>
                                <a:lnTo>
                                  <a:pt x="4386" y="2707"/>
                                </a:lnTo>
                                <a:lnTo>
                                  <a:pt x="4470" y="2445"/>
                                </a:lnTo>
                                <a:lnTo>
                                  <a:pt x="4520" y="2172"/>
                                </a:lnTo>
                                <a:lnTo>
                                  <a:pt x="4539" y="1887"/>
                                </a:lnTo>
                                <a:lnTo>
                                  <a:pt x="3973" y="1887"/>
                                </a:lnTo>
                                <a:lnTo>
                                  <a:pt x="3974" y="188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 name="Freeform 60"/>
                        <wps:cNvSpPr>
                          <a:spLocks/>
                        </wps:cNvSpPr>
                        <wps:spPr bwMode="auto">
                          <a:xfrm>
                            <a:off x="647713" y="344809"/>
                            <a:ext cx="191104" cy="172005"/>
                          </a:xfrm>
                          <a:custGeom>
                            <a:avLst/>
                            <a:gdLst>
                              <a:gd name="T0" fmla="*/ 35778 w 1202"/>
                              <a:gd name="T1" fmla="*/ 0 h 1085"/>
                              <a:gd name="T2" fmla="*/ 88412 w 1202"/>
                              <a:gd name="T3" fmla="*/ 0 h 1085"/>
                              <a:gd name="T4" fmla="*/ 121010 w 1202"/>
                              <a:gd name="T5" fmla="*/ 94052 h 1085"/>
                              <a:gd name="T6" fmla="*/ 121328 w 1202"/>
                              <a:gd name="T7" fmla="*/ 94052 h 1085"/>
                              <a:gd name="T8" fmla="*/ 140569 w 1202"/>
                              <a:gd name="T9" fmla="*/ 0 h 1085"/>
                              <a:gd name="T10" fmla="*/ 191135 w 1202"/>
                              <a:gd name="T11" fmla="*/ 0 h 1085"/>
                              <a:gd name="T12" fmla="*/ 154880 w 1202"/>
                              <a:gd name="T13" fmla="*/ 172085 h 1085"/>
                              <a:gd name="T14" fmla="*/ 102723 w 1202"/>
                              <a:gd name="T15" fmla="*/ 172085 h 1085"/>
                              <a:gd name="T16" fmla="*/ 71079 w 1202"/>
                              <a:gd name="T17" fmla="*/ 75654 h 1085"/>
                              <a:gd name="T18" fmla="*/ 70602 w 1202"/>
                              <a:gd name="T19" fmla="*/ 75654 h 1085"/>
                              <a:gd name="T20" fmla="*/ 50407 w 1202"/>
                              <a:gd name="T21" fmla="*/ 172085 h 1085"/>
                              <a:gd name="T22" fmla="*/ 0 w 1202"/>
                              <a:gd name="T23" fmla="*/ 172085 h 1085"/>
                              <a:gd name="T24" fmla="*/ 35778 w 1202"/>
                              <a:gd name="T25" fmla="*/ 0 h 1085"/>
                              <a:gd name="T26" fmla="*/ 35778 w 1202"/>
                              <a:gd name="T27" fmla="*/ 0 h 1085"/>
                              <a:gd name="T28" fmla="*/ 35778 w 1202"/>
                              <a:gd name="T29" fmla="*/ 0 h 1085"/>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1202" h="1085">
                                <a:moveTo>
                                  <a:pt x="225" y="0"/>
                                </a:moveTo>
                                <a:lnTo>
                                  <a:pt x="556" y="0"/>
                                </a:lnTo>
                                <a:lnTo>
                                  <a:pt x="761" y="593"/>
                                </a:lnTo>
                                <a:lnTo>
                                  <a:pt x="763" y="593"/>
                                </a:lnTo>
                                <a:lnTo>
                                  <a:pt x="884" y="0"/>
                                </a:lnTo>
                                <a:lnTo>
                                  <a:pt x="1202" y="0"/>
                                </a:lnTo>
                                <a:lnTo>
                                  <a:pt x="974" y="1085"/>
                                </a:lnTo>
                                <a:lnTo>
                                  <a:pt x="646" y="1085"/>
                                </a:lnTo>
                                <a:lnTo>
                                  <a:pt x="447" y="477"/>
                                </a:lnTo>
                                <a:lnTo>
                                  <a:pt x="444" y="477"/>
                                </a:lnTo>
                                <a:lnTo>
                                  <a:pt x="317" y="1085"/>
                                </a:lnTo>
                                <a:lnTo>
                                  <a:pt x="0" y="1085"/>
                                </a:lnTo>
                                <a:lnTo>
                                  <a:pt x="225"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 name="Freeform 61"/>
                        <wps:cNvSpPr>
                          <a:spLocks/>
                        </wps:cNvSpPr>
                        <wps:spPr bwMode="auto">
                          <a:xfrm>
                            <a:off x="824217" y="344809"/>
                            <a:ext cx="178404" cy="172005"/>
                          </a:xfrm>
                          <a:custGeom>
                            <a:avLst/>
                            <a:gdLst>
                              <a:gd name="T0" fmla="*/ 36036 w 1124"/>
                              <a:gd name="T1" fmla="*/ 0 h 1085"/>
                              <a:gd name="T2" fmla="*/ 178435 w 1124"/>
                              <a:gd name="T3" fmla="*/ 0 h 1085"/>
                              <a:gd name="T4" fmla="*/ 169386 w 1124"/>
                              <a:gd name="T5" fmla="*/ 44250 h 1085"/>
                              <a:gd name="T6" fmla="*/ 80169 w 1124"/>
                              <a:gd name="T7" fmla="*/ 44250 h 1085"/>
                              <a:gd name="T8" fmla="*/ 75406 w 1124"/>
                              <a:gd name="T9" fmla="*/ 65503 h 1085"/>
                              <a:gd name="T10" fmla="*/ 158115 w 1124"/>
                              <a:gd name="T11" fmla="*/ 65503 h 1085"/>
                              <a:gd name="T12" fmla="*/ 149701 w 1124"/>
                              <a:gd name="T13" fmla="*/ 106582 h 1085"/>
                              <a:gd name="T14" fmla="*/ 66834 w 1124"/>
                              <a:gd name="T15" fmla="*/ 106582 h 1085"/>
                              <a:gd name="T16" fmla="*/ 62230 w 1124"/>
                              <a:gd name="T17" fmla="*/ 128152 h 1085"/>
                              <a:gd name="T18" fmla="*/ 153511 w 1124"/>
                              <a:gd name="T19" fmla="*/ 128152 h 1085"/>
                              <a:gd name="T20" fmla="*/ 144304 w 1124"/>
                              <a:gd name="T21" fmla="*/ 172085 h 1085"/>
                              <a:gd name="T22" fmla="*/ 0 w 1124"/>
                              <a:gd name="T23" fmla="*/ 172085 h 1085"/>
                              <a:gd name="T24" fmla="*/ 36036 w 1124"/>
                              <a:gd name="T25" fmla="*/ 0 h 1085"/>
                              <a:gd name="T26" fmla="*/ 36036 w 1124"/>
                              <a:gd name="T27" fmla="*/ 0 h 1085"/>
                              <a:gd name="T28" fmla="*/ 36036 w 1124"/>
                              <a:gd name="T29" fmla="*/ 0 h 1085"/>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1124" h="1085">
                                <a:moveTo>
                                  <a:pt x="227" y="0"/>
                                </a:moveTo>
                                <a:lnTo>
                                  <a:pt x="1124" y="0"/>
                                </a:lnTo>
                                <a:lnTo>
                                  <a:pt x="1067" y="279"/>
                                </a:lnTo>
                                <a:lnTo>
                                  <a:pt x="505" y="279"/>
                                </a:lnTo>
                                <a:lnTo>
                                  <a:pt x="475" y="413"/>
                                </a:lnTo>
                                <a:lnTo>
                                  <a:pt x="996" y="413"/>
                                </a:lnTo>
                                <a:lnTo>
                                  <a:pt x="943" y="672"/>
                                </a:lnTo>
                                <a:lnTo>
                                  <a:pt x="421" y="672"/>
                                </a:lnTo>
                                <a:lnTo>
                                  <a:pt x="392" y="808"/>
                                </a:lnTo>
                                <a:lnTo>
                                  <a:pt x="967" y="808"/>
                                </a:lnTo>
                                <a:lnTo>
                                  <a:pt x="909" y="1085"/>
                                </a:lnTo>
                                <a:lnTo>
                                  <a:pt x="0" y="1085"/>
                                </a:lnTo>
                                <a:lnTo>
                                  <a:pt x="227"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 name="Freeform 62"/>
                        <wps:cNvSpPr>
                          <a:spLocks/>
                        </wps:cNvSpPr>
                        <wps:spPr bwMode="auto">
                          <a:xfrm>
                            <a:off x="987420" y="344809"/>
                            <a:ext cx="205104" cy="172005"/>
                          </a:xfrm>
                          <a:custGeom>
                            <a:avLst/>
                            <a:gdLst>
                              <a:gd name="T0" fmla="*/ 35822 w 1294"/>
                              <a:gd name="T1" fmla="*/ 0 h 1085"/>
                              <a:gd name="T2" fmla="*/ 88763 w 1294"/>
                              <a:gd name="T3" fmla="*/ 0 h 1085"/>
                              <a:gd name="T4" fmla="*/ 76875 w 1294"/>
                              <a:gd name="T5" fmla="*/ 56780 h 1085"/>
                              <a:gd name="T6" fmla="*/ 77192 w 1294"/>
                              <a:gd name="T7" fmla="*/ 57415 h 1085"/>
                              <a:gd name="T8" fmla="*/ 136155 w 1294"/>
                              <a:gd name="T9" fmla="*/ 0 h 1085"/>
                              <a:gd name="T10" fmla="*/ 205105 w 1294"/>
                              <a:gd name="T11" fmla="*/ 0 h 1085"/>
                              <a:gd name="T12" fmla="*/ 122841 w 1294"/>
                              <a:gd name="T13" fmla="*/ 71054 h 1085"/>
                              <a:gd name="T14" fmla="*/ 172612 w 1294"/>
                              <a:gd name="T15" fmla="*/ 172085 h 1085"/>
                              <a:gd name="T16" fmla="*/ 113014 w 1294"/>
                              <a:gd name="T17" fmla="*/ 172085 h 1085"/>
                              <a:gd name="T18" fmla="*/ 81313 w 1294"/>
                              <a:gd name="T19" fmla="*/ 105471 h 1085"/>
                              <a:gd name="T20" fmla="*/ 63402 w 1294"/>
                              <a:gd name="T21" fmla="*/ 121808 h 1085"/>
                              <a:gd name="T22" fmla="*/ 52941 w 1294"/>
                              <a:gd name="T23" fmla="*/ 172085 h 1085"/>
                              <a:gd name="T24" fmla="*/ 0 w 1294"/>
                              <a:gd name="T25" fmla="*/ 172085 h 1085"/>
                              <a:gd name="T26" fmla="*/ 35822 w 1294"/>
                              <a:gd name="T27" fmla="*/ 0 h 1085"/>
                              <a:gd name="T28" fmla="*/ 35822 w 1294"/>
                              <a:gd name="T29" fmla="*/ 0 h 1085"/>
                              <a:gd name="T30" fmla="*/ 35822 w 1294"/>
                              <a:gd name="T31" fmla="*/ 0 h 1085"/>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 name="T45" fmla="*/ 0 60000 65536"/>
                              <a:gd name="T46" fmla="*/ 0 60000 65536"/>
                              <a:gd name="T47" fmla="*/ 0 60000 65536"/>
                            </a:gdLst>
                            <a:ahLst/>
                            <a:cxnLst>
                              <a:cxn ang="T32">
                                <a:pos x="T0" y="T1"/>
                              </a:cxn>
                              <a:cxn ang="T33">
                                <a:pos x="T2" y="T3"/>
                              </a:cxn>
                              <a:cxn ang="T34">
                                <a:pos x="T4" y="T5"/>
                              </a:cxn>
                              <a:cxn ang="T35">
                                <a:pos x="T6" y="T7"/>
                              </a:cxn>
                              <a:cxn ang="T36">
                                <a:pos x="T8" y="T9"/>
                              </a:cxn>
                              <a:cxn ang="T37">
                                <a:pos x="T10" y="T11"/>
                              </a:cxn>
                              <a:cxn ang="T38">
                                <a:pos x="T12" y="T13"/>
                              </a:cxn>
                              <a:cxn ang="T39">
                                <a:pos x="T14" y="T15"/>
                              </a:cxn>
                              <a:cxn ang="T40">
                                <a:pos x="T16" y="T17"/>
                              </a:cxn>
                              <a:cxn ang="T41">
                                <a:pos x="T18" y="T19"/>
                              </a:cxn>
                              <a:cxn ang="T42">
                                <a:pos x="T20" y="T21"/>
                              </a:cxn>
                              <a:cxn ang="T43">
                                <a:pos x="T22" y="T23"/>
                              </a:cxn>
                              <a:cxn ang="T44">
                                <a:pos x="T24" y="T25"/>
                              </a:cxn>
                              <a:cxn ang="T45">
                                <a:pos x="T26" y="T27"/>
                              </a:cxn>
                              <a:cxn ang="T46">
                                <a:pos x="T28" y="T29"/>
                              </a:cxn>
                              <a:cxn ang="T47">
                                <a:pos x="T30" y="T31"/>
                              </a:cxn>
                            </a:cxnLst>
                            <a:rect l="0" t="0" r="r" b="b"/>
                            <a:pathLst>
                              <a:path w="1294" h="1085">
                                <a:moveTo>
                                  <a:pt x="226" y="0"/>
                                </a:moveTo>
                                <a:lnTo>
                                  <a:pt x="560" y="0"/>
                                </a:lnTo>
                                <a:lnTo>
                                  <a:pt x="485" y="358"/>
                                </a:lnTo>
                                <a:lnTo>
                                  <a:pt x="487" y="362"/>
                                </a:lnTo>
                                <a:lnTo>
                                  <a:pt x="859" y="0"/>
                                </a:lnTo>
                                <a:lnTo>
                                  <a:pt x="1294" y="0"/>
                                </a:lnTo>
                                <a:lnTo>
                                  <a:pt x="775" y="448"/>
                                </a:lnTo>
                                <a:lnTo>
                                  <a:pt x="1089" y="1085"/>
                                </a:lnTo>
                                <a:lnTo>
                                  <a:pt x="713" y="1085"/>
                                </a:lnTo>
                                <a:lnTo>
                                  <a:pt x="513" y="665"/>
                                </a:lnTo>
                                <a:lnTo>
                                  <a:pt x="400" y="768"/>
                                </a:lnTo>
                                <a:lnTo>
                                  <a:pt x="334" y="1085"/>
                                </a:lnTo>
                                <a:lnTo>
                                  <a:pt x="0" y="1085"/>
                                </a:lnTo>
                                <a:lnTo>
                                  <a:pt x="226"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05DF8105" id="Platno 102" o:spid="_x0000_s1026" editas="canvas" style="position:absolute;margin-left:-16.75pt;margin-top:-37pt;width:294.25pt;height:225.25pt;z-index:251659264" coordsize="37369,286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37369;height:28606;visibility:visible;mso-wrap-style:square">
                  <v:fill o:detectmouseclick="t"/>
                  <v:path o:connecttype="none"/>
                </v:shape>
                <v:shape id="Freeform 5" o:spid="_x0000_s1028" style="position:absolute;left:5397;width:7163;height:438;visibility:visible;mso-wrap-style:square;v-text-anchor:top" coordsize="4510,2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" path="m,l4510,r,277l,277,,xe" fillcolor="#209d4f" stroked="f">
                  <v:path arrowok="t" o:connecttype="custom" o:connectlocs="0,0;113765275,0;113765275,6928306;0,6928306;0,0;0,0" o:connectangles="0,0,0,0,0,0"/>
                </v:shape>
                <v:shape id="Freeform 6" o:spid="_x0000_s1029" style="position:absolute;left:5397;width:7163;height:876;visibility:visible;mso-wrap-style:square;v-text-anchor:top" coordsize="4510,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" path="m,l4510,r,553l,553,,xe" fillcolor="#209d4f" stroked="f">
                  <v:path arrowok="t" o:connecttype="custom" o:connectlocs="0,0;113765275,0;113765275,13881670;0,13881670;0,0;0,0" o:connectangles="0,0,0,0,0,0"/>
                </v:shape>
                <v:shape id="Freeform 7" o:spid="_x0000_s1030" style="position:absolute;left:5397;top:438;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" path="m,l4510,r,554l,554,,xe" fillcolor="#229e52" stroked="f">
                  <v:path arrowok="t" o:connecttype="custom" o:connectlocs="0,0;113765275,0;113765275,14052616;0,14052616;0,0;0,0" o:connectangles="0,0,0,0,0,0"/>
                </v:shape>
                <v:shape id="Freeform 8" o:spid="_x0000_s1031" style="position:absolute;left:5397;top:876;width:7163;height:882;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" path="m,l4510,r,556l,556,,xe" fillcolor="#26a055" stroked="f">
                  <v:path arrowok="t" o:connecttype="custom" o:connectlocs="0,0;113765275,0;113765275,14002068;0,14002068;0,0;0,0" o:connectangles="0,0,0,0,0,0"/>
                </v:shape>
                <v:shape id="Freeform 9" o:spid="_x0000_s1032" style="position:absolute;left:5397;top:1758;width:7163;height:883;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" path="m,l4510,r,556l,556,,xe" fillcolor="#29a158" stroked="f">
                  <v:path arrowok="t" o:connecttype="custom" o:connectlocs="0,0;113765275,0;113765275,14017943;0,14017943;0,0;0,0" o:connectangles="0,0,0,0,0,0"/>
                </v:shape>
                <v:shape id="Freeform 10" o:spid="_x0000_s1033" style="position:absolute;left:5397;top:1758;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" path="m,l4510,r,554l,554,,xe" fillcolor="#2ca35c" stroked="f">
                  <v:path arrowok="t" o:connecttype="custom" o:connectlocs="0,0;113765275,0;113765275,14068549;0,14068549;0,0;0,0" o:connectangles="0,0,0,0,0,0"/>
                </v:shape>
                <v:shape id="Freeform 11" o:spid="_x0000_s1034" style="position:absolute;left:5397;top:2203;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" path="m,l4510,r,554l,554,,xe" fillcolor="#30a55f" stroked="f">
                  <v:path arrowok="t" o:connecttype="custom" o:connectlocs="0,0;113765275,0;113765275,13856612;0,13856612;0,0;0,0" o:connectangles="0,0,0,0,0,0"/>
                </v:shape>
                <v:shape id="Freeform 12" o:spid="_x0000_s1035" style="position:absolute;left:5397;top:2641;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" path="m,l4510,r,555l,555,,xe" fillcolor="#33a662" stroked="f">
                  <v:path arrowok="t" o:connecttype="custom" o:connectlocs="0,0;113765275,0;113765275,14043200;0,14043200;0,0;0,0" o:connectangles="0,0,0,0,0,0"/>
                </v:shape>
                <v:shape id="Freeform 13" o:spid="_x0000_s1036" style="position:absolute;left:5397;top:3079;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" path="m,l4510,r,554l,554,,xe" fillcolor="#37a866" stroked="f">
                  <v:path arrowok="t" o:connecttype="custom" o:connectlocs="0,0;113765275,0;113765275,14068549;0,14068549;0,0;0,0" o:connectangles="0,0,0,0,0,0"/>
                </v:shape>
                <v:shape id="Freeform 14" o:spid="_x0000_s1037" style="position:absolute;left:5397;top:3524;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" path="m,l4510,r,554l,554,,xe" fillcolor="#3ba969" stroked="f">
                  <v:path arrowok="t" o:connecttype="custom" o:connectlocs="0,0;113765275,0;113765275,13856612;0,13856612;0,0;0,0" o:connectangles="0,0,0,0,0,0"/>
                </v:shape>
                <v:shape id="Freeform 15" o:spid="_x0000_s1038" style="position:absolute;left:5397;top:3962;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" path="m,l4510,r,555l,555,,xe" fillcolor="#3fab6c" stroked="f">
                  <v:path arrowok="t" o:connecttype="custom" o:connectlocs="0,0;113765275,0;113765275,14043200;0,14043200;0,0;0,0" o:connectangles="0,0,0,0,0,0"/>
                </v:shape>
                <v:shape id="Freeform 18" o:spid="_x0000_s1039" style="position:absolute;left:5397;top:4400;width:7163;height:883;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" path="m,l4510,r,556l,556,,xe" fillcolor="#44ad70" stroked="f">
                  <v:path arrowok="t" o:connecttype="custom" o:connectlocs="0,0;113765275,0;113765275,14017943;0,14017943;0,0;0,0" o:connectangles="0,0,0,0,0,0"/>
                </v:shape>
                <v:shape id="Freeform 19" o:spid="_x0000_s1040" style="position:absolute;left:5397;top:4845;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" path="m,l4510,r,554l,554,,xe" fillcolor="#49af73" stroked="f">
                  <v:path arrowok="t" o:connecttype="custom" o:connectlocs="0,0;113765275,0;113765275,13856612;0,13856612;0,0;0,0" o:connectangles="0,0,0,0,0,0"/>
                </v:shape>
                <v:shape id="Freeform 20" o:spid="_x0000_s1041" style="position:absolute;left:5397;top:5283;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" path="m,l4510,r,554l,554,,xe" fillcolor="#4db077" stroked="f">
                  <v:path arrowok="t" o:connecttype="custom" o:connectlocs="0,0;113765275,0;113765275,14052616;0,14052616;0,0;0,0" o:connectangles="0,0,0,0,0,0"/>
                </v:shape>
                <v:shape id="Freeform 21" o:spid="_x0000_s1042" style="position:absolute;left:5397;top:5721;width:7163;height:883;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" path="m,l4510,r,556l,556,,xe" fillcolor="#51b27a" stroked="f">
                  <v:path arrowok="t" o:connecttype="custom" o:connectlocs="0,0;113765275,0;113765275,14017943;0,14017943;0,0;0,0" o:connectangles="0,0,0,0,0,0"/>
                </v:shape>
                <v:shape id="Freeform 22" o:spid="_x0000_s1043" style="position:absolute;left:5397;top:6165;width:7163;height:877;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" path="m,l4510,r,555l,555,,xe" fillcolor="#54b47e" stroked="f">
                  <v:path arrowok="t" o:connecttype="custom" o:connectlocs="0,0;113765275,0;113765275,13847435;0,13847435;0,0;0,0" o:connectangles="0,0,0,0,0,0"/>
                </v:shape>
                <v:shape id="Freeform 21" o:spid="_x0000_s1044" style="position:absolute;left:5397;top:6604;width:7163;height:876;visibility:visible;mso-wrap-style:square;v-text-anchor:top" coordsize="4510,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" path="m,l4510,r,553l,553,,xe" fillcolor="#56b682" stroked="f">
                  <v:path arrowok="t" o:connecttype="custom" o:connectlocs="0,0;113765275,0;113765275,13881670;0,13881670;0,0;0,0" o:connectangles="0,0,0,0,0,0"/>
                </v:shape>
                <v:shape id="Freeform 22" o:spid="_x0000_s1045" style="position:absolute;left:5397;top:7042;width:7163;height:882;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" path="m,l4510,r,555l,555,,xe" fillcolor="#59b885" stroked="f">
                  <v:path arrowok="t" o:connecttype="custom" o:connectlocs="0,0;113765275,0;113765275,14027296;0,14027296;0,0;0,0" o:connectangles="0,0,0,0,0,0"/>
                </v:shape>
                <v:shape id="Freeform 23" o:spid="_x0000_s1046" style="position:absolute;left:5397;top:7480;width:7163;height:882;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" path="m,l4510,r,556l,556,,xe" fillcolor="#5eba89" stroked="f">
                  <v:path arrowok="t" o:connecttype="custom" o:connectlocs="0,0;113765275,0;113765275,14002068;0,14002068;0,0;0,0" o:connectangles="0,0,0,0,0,0"/>
                </v:shape>
                <v:shape id="Freeform 24" o:spid="_x0000_s1047" style="position:absolute;left:5397;top:7924;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" path="m,l4510,r,554l,554,,xe" fillcolor="#64bb8b" stroked="f">
                  <v:path arrowok="t" o:connecttype="custom" o:connectlocs="0,0;113765275,0;113765275,14068549;0,14068549;0,0;0,0" o:connectangles="0,0,0,0,0,0"/>
                </v:shape>
                <v:shape id="Freeform 25" o:spid="_x0000_s1048" style="position:absolute;left:5397;top:8362;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" path="m,l4510,r,554l,554,,xe" fillcolor="#6abd8f" stroked="f">
                  <v:path arrowok="t" o:connecttype="custom" o:connectlocs="0,0;113765275,0;113765275,14068549;0,14068549;0,0;0,0" o:connectangles="0,0,0,0,0,0"/>
                </v:shape>
                <v:shape id="Freeform 26" o:spid="_x0000_s1049" style="position:absolute;left:5397;top:8807;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" path="m,l4510,r,555l,555,,xe" fillcolor="#73be93" stroked="f">
                  <v:path arrowok="t" o:connecttype="custom" o:connectlocs="0,0;113765275,0;113765275,13831646;0,13831646;0,0;0,0" o:connectangles="0,0,0,0,0,0"/>
                </v:shape>
                <v:shape id="Freeform 27" o:spid="_x0000_s1050" style="position:absolute;left:5397;top:9245;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" path="m,l4510,r,555l,555,,xe" fillcolor="#76c095" stroked="f">
                  <v:path arrowok="t" o:connecttype="custom" o:connectlocs="0,0;113765275,0;113765275,14043200;0,14043200;0,0;0,0" o:connectangles="0,0,0,0,0,0"/>
                </v:shape>
                <v:shape id="Freeform 28" o:spid="_x0000_s1051" style="position:absolute;left:5397;top:9683;width:7163;height:883;visibility:visible;mso-wrap-style:square;v-text-anchor:top" coordsize="4510,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" path="m,l4510,r,553l,553,,xe" fillcolor="#7ac299" stroked="f">
                  <v:path arrowok="t" o:connecttype="custom" o:connectlocs="0,0;113765275,0;113765275,14093989;0,14093989;0,0;0,0" o:connectangles="0,0,0,0,0,0"/>
                </v:shape>
                <v:shape id="Freeform 29" o:spid="_x0000_s1052" style="position:absolute;left:5397;top:10128;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" path="m,l4510,r,555l,555,,xe" fillcolor="#7ec49c" stroked="f">
                  <v:path arrowok="t" o:connecttype="custom" o:connectlocs="0,0;113765275,0;113765275,13831646;0,13831646;0,0;0,0" o:connectangles="0,0,0,0,0,0"/>
                </v:shape>
                <v:shape id="Freeform 30" o:spid="_x0000_s1053" style="position:absolute;left:5397;top:10566;width:7163;height:876;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" path="m,l4510,r,556l,556,,xe" fillcolor="#82c6a0" stroked="f">
                  <v:path arrowok="t" o:connecttype="custom" o:connectlocs="0,0;113765275,0;113765275,13806768;0,13806768;0,0;0,0" o:connectangles="0,0,0,0,0,0"/>
                </v:shape>
                <v:shape id="Freeform 31" o:spid="_x0000_s1054" style="position:absolute;left:5397;top:11004;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" path="m,l4510,r,554l,554,,xe" fillcolor="#86c8a3" stroked="f">
                  <v:path arrowok="t" o:connecttype="custom" o:connectlocs="0,0;113765275,0;113765275,14068549;0,14068549;0,0;0,0" o:connectangles="0,0,0,0,0,0"/>
                </v:shape>
                <v:shape id="Freeform 32" o:spid="_x0000_s1055" style="position:absolute;left:5397;top:11442;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" path="m,l4510,r,555l,555,,xe" fillcolor="#8ac9a6" stroked="f">
                  <v:path arrowok="t" o:connecttype="custom" o:connectlocs="0,0;113765275,0;113765275,14043200;0,14043200;0,0;0,0" o:connectangles="0,0,0,0,0,0"/>
                </v:shape>
                <v:shape id="Freeform 33" o:spid="_x0000_s1056" style="position:absolute;left:5397;top:11887;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" path="m,l4510,r,555l,555,,xe" fillcolor="#91caaa" stroked="f">
                  <v:path arrowok="t" o:connecttype="custom" o:connectlocs="0,0;113765275,0;113765275,13831646;0,13831646;0,0;0,0" o:connectangles="0,0,0,0,0,0"/>
                </v:shape>
                <v:shape id="Freeform 34" o:spid="_x0000_s1057" style="position:absolute;left:5397;top:12325;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" path="m,l4510,r,554l,554,,xe" fillcolor="#95ccad" stroked="f">
                  <v:path arrowok="t" o:connecttype="custom" o:connectlocs="0,0;113765275,0;113765275,14068549;0,14068549;0,0;0,0" o:connectangles="0,0,0,0,0,0"/>
                </v:shape>
                <v:shape id="Freeform 35" o:spid="_x0000_s1058" style="position:absolute;left:5397;top:12763;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" path="m,l4510,r,555l,555,,xe" fillcolor="#99ceb1" stroked="f">
                  <v:path arrowok="t" o:connecttype="custom" o:connectlocs="0,0;113765275,0;113765275,14043200;0,14043200;0,0;0,0" o:connectangles="0,0,0,0,0,0"/>
                </v:shape>
                <v:shape id="Freeform 36" o:spid="_x0000_s1059" style="position:absolute;left:5397;top:13208;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" path="m,l4510,r,555l,555,,xe" fillcolor="#9fd0b4" stroked="f">
                  <v:path arrowok="t" o:connecttype="custom" o:connectlocs="0,0;113765275,0;113765275,13831646;0,13831646;0,0;0,0" o:connectangles="0,0,0,0,0,0"/>
                </v:shape>
                <v:shape id="Freeform 37" o:spid="_x0000_s1060" style="position:absolute;left:5397;top:13646;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" path="m,l4510,r,554l,554,,xe" fillcolor="#a3d1b7" stroked="f">
                  <v:path arrowok="t" o:connecttype="custom" o:connectlocs="0,0;113765275,0;113765275,14052616;0,14052616;0,0;0,0" o:connectangles="0,0,0,0,0,0"/>
                </v:shape>
                <v:shape id="Freeform 38" o:spid="_x0000_s1061" style="position:absolute;left:5397;top:14084;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" path="m,l4510,r,554l,554,,xe" fillcolor="#a7d2ba" stroked="f">
                  <v:path arrowok="t" o:connecttype="custom" o:connectlocs="0,0;113765275,0;113765275,14052616;0,14052616;0,0;0,0" o:connectangles="0,0,0,0,0,0"/>
                </v:shape>
                <v:shape id="Freeform 39" o:spid="_x0000_s1062" style="position:absolute;left:5397;top:14528;width:7163;height:877;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" path="m,l4510,r,555l,555,,xe" fillcolor="#acd3bd" stroked="f">
                  <v:path arrowok="t" o:connecttype="custom" o:connectlocs="0,0;113765275,0;113765275,13847435;0,13847435;0,0;0,0" o:connectangles="0,0,0,0,0,0"/>
                </v:shape>
                <v:shape id="Freeform 40" o:spid="_x0000_s1063" style="position:absolute;left:5397;top:14966;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" path="m,l4510,r,555l,555,,xe" fillcolor="#b0d5c0" stroked="f">
                  <v:path arrowok="t" o:connecttype="custom" o:connectlocs="0,0;113765275,0;113765275,14043200;0,14043200;0,0;0,0" o:connectangles="0,0,0,0,0,0"/>
                </v:shape>
                <v:shape id="Freeform 41" o:spid="_x0000_s1064" style="position:absolute;left:5397;top:15405;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" path="m,l4510,r,554l,554,,xe" fillcolor="#b5d6c4" stroked="f">
                  <v:path arrowok="t" o:connecttype="custom" o:connectlocs="0,0;113765275,0;113765275,14052616;0,14052616;0,0;0,0" o:connectangles="0,0,0,0,0,0"/>
                </v:shape>
                <v:shape id="Freeform 42" o:spid="_x0000_s1065" style="position:absolute;left:5397;top:15849;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" path="m,l4510,r,555l,555,,xe" fillcolor="#bad9c7" stroked="f">
                  <v:path arrowok="t" o:connecttype="custom" o:connectlocs="0,0;113765275,0;113765275,13831646;0,13831646;0,0;0,0" o:connectangles="0,0,0,0,0,0"/>
                </v:shape>
                <v:shape id="Freeform 43" o:spid="_x0000_s1066" style="position:absolute;left:5397;top:16287;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" path="m,l4510,r,555l,555,,xe" fillcolor="#bedbcc" stroked="f">
                  <v:path arrowok="t" o:connecttype="custom" o:connectlocs="0,0;113765275,0;113765275,14043200;0,14043200;0,0;0,0" o:connectangles="0,0,0,0,0,0"/>
                </v:shape>
                <v:shape id="Freeform 44" o:spid="_x0000_s1067" style="position:absolute;left:5397;top:16725;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" path="m,l4510,r,554l,554,,xe" fillcolor="#c4ddcf" stroked="f">
                  <v:path arrowok="t" o:connecttype="custom" o:connectlocs="0,0;113765275,0;113765275,14068549;0,14068549;0,0;0,0" o:connectangles="0,0,0,0,0,0"/>
                </v:shape>
                <v:shape id="Freeform 45" o:spid="_x0000_s1068" style="position:absolute;left:5397;top:17170;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" path="m,l4510,r,555l,555,,xe" fillcolor="#c9ded3" stroked="f">
                  <v:path arrowok="t" o:connecttype="custom" o:connectlocs="0,0;113765275,0;113765275,13831646;0,13831646;0,0;0,0" o:connectangles="0,0,0,0,0,0"/>
                </v:shape>
                <v:shape id="Freeform 46" o:spid="_x0000_s1069" style="position:absolute;left:5397;top:17608;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" path="m,l4510,r,555l,555,,xe" fillcolor="#d0e0d7" stroked="f">
                  <v:path arrowok="t" o:connecttype="custom" o:connectlocs="0,0;113765275,0;113765275,14043200;0,14043200;0,0;0,0" o:connectangles="0,0,0,0,0,0"/>
                </v:shape>
                <v:shape id="Freeform 47" o:spid="_x0000_s1070" style="position:absolute;left:5397;top:18046;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" path="m,l4510,r,554l,554,,xe" fillcolor="#d6e2da" stroked="f">
                  <v:path arrowok="t" o:connecttype="custom" o:connectlocs="0,0;113765275,0;113765275,14068549;0,14068549;0,0;0,0" o:connectangles="0,0,0,0,0,0"/>
                </v:shape>
                <v:shape id="Freeform 48" o:spid="_x0000_s1071" style="position:absolute;left:5397;top:18491;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" path="m,l4510,r,554l,554,,xe" fillcolor="#dce4dd" stroked="f">
                  <v:path arrowok="t" o:connecttype="custom" o:connectlocs="0,0;113765275,0;113765275,13856612;0,13856612;0,0;0,0" o:connectangles="0,0,0,0,0,0"/>
                </v:shape>
                <v:shape id="Freeform 49" o:spid="_x0000_s1072" style="position:absolute;left:5397;top:18929;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" path="m,l4510,r,555l,555,,xe" fillcolor="#e0e7e1" stroked="f">
                  <v:path arrowok="t" o:connecttype="custom" o:connectlocs="0,0;113765275,0;113765275,14043200;0,14043200;0,0;0,0" o:connectangles="0,0,0,0,0,0"/>
                </v:shape>
                <v:shape id="Freeform 50" o:spid="_x0000_s1073" style="position:absolute;left:5397;top:19367;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" path="m,l4510,r,555l,555,,xe" fillcolor="#e4eae5" stroked="f">
                  <v:path arrowok="t" o:connecttype="custom" o:connectlocs="0,0;113765275,0;113765275,14043200;0,14043200;0,0;0,0" o:connectangles="0,0,0,0,0,0"/>
                </v:shape>
                <v:shape id="Freeform 51" o:spid="_x0000_s1074" style="position:absolute;left:5397;top:19812;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" path="m,l4510,r,554l,554,,xe" fillcolor="#e8ede9" stroked="f">
                  <v:path arrowok="t" o:connecttype="custom" o:connectlocs="0,0;113765275,0;113765275,13856612;0,13856612;0,0;0,0" o:connectangles="0,0,0,0,0,0"/>
                </v:shape>
                <v:shape id="Freeform 52" o:spid="_x0000_s1075" style="position:absolute;left:5397;top:20250;width:7163;height:882;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" path="m,l4510,r,555l,555,,xe" fillcolor="#ecf0ed" stroked="f">
                  <v:path arrowok="t" o:connecttype="custom" o:connectlocs="0,0;113765275,0;113765275,14027296;0,14027296;0,0;0,0" o:connectangles="0,0,0,0,0,0"/>
                </v:shape>
                <v:shape id="Freeform 53" o:spid="_x0000_s1076" style="position:absolute;left:5397;top:20688;width:7163;height:882;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" path="m,l4510,r,556l,556,,xe" fillcolor="#f0f3f1" stroked="f">
                  <v:path arrowok="t" o:connecttype="custom" o:connectlocs="0,0;113765275,0;113765275,14002068;0,14002068;0,0;0,0" o:connectangles="0,0,0,0,0,0"/>
                </v:shape>
                <v:shape id="Freeform 54" o:spid="_x0000_s1077" style="position:absolute;left:5397;top:21132;width:7163;height:877;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" path="m,l4510,r,554l,554,,xe" fillcolor="#f5f7f5" stroked="f">
                  <v:path arrowok="t" o:connecttype="custom" o:connectlocs="0,0;113765275,0;113765275,13872430;0,13872430;0,0;0,0" o:connectangles="0,0,0,0,0,0"/>
                </v:shape>
                <v:shape id="Freeform 55" o:spid="_x0000_s1078" style="position:absolute;left:5397;top:21570;width:7163;height:439;visibility:visible;mso-wrap-style:square;v-text-anchor:top" coordsize="4510,2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" path="m,l4510,r,276l,276,,xe" stroked="f">
                  <v:path arrowok="t" o:connecttype="custom" o:connectlocs="0,0;113765275,0;113765275,6969284;0,6969284;0,0;0,0" o:connectangles="0,0,0,0,0,0"/>
                </v:shape>
                <v:shape id="Freeform 56" o:spid="_x0000_s1079" style="position:absolute;left:5397;top:22009;width:7163;height:0;visibility:visible;mso-wrap-style:square;v-text-anchor:top" coordsize="45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" path="m,l4510,,,xm4510,r,xe" stroked="f">
                  <v:path arrowok="t" o:connecttype="custom" o:connectlocs="0,0;113765275,0;0,0;0,0;0,0;113765275,0;113765275,0;113765275,0" o:connectangles="0,0,0,0,0,0,0,0"/>
                  <o:lock v:ext="edit" verticies="t"/>
                </v:shape>
                <v:shape id="Freeform 57" o:spid="_x0000_s1080" style="position:absolute;left:9848;top:23450;width:7;height:0;visibility:visible;mso-wrap-style:square;v-text-anchor:top" coordsize="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" path="m,l,,1,,,xe" fillcolor="#00913f" stroked="f">
                  <v:path arrowok="t" o:connecttype="custom" o:connectlocs="0,0;0,0;0,0;0,0;0,0;444500,0;444500,0;444500,0;444500,0;444500,0;0,0;0,0;0,0" o:connectangles="0,0,0,0,0,0,0,0,0,0,0,0,0"/>
                </v:shape>
                <v:shape id="Freeform 58" o:spid="_x0000_s1081" style="position:absolute;left:6235;top:22904;width:4636;height:2102;visibility:visible;mso-wrap-style:square;v-text-anchor:top" coordsize="2924,13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" path="m2924,1326l,1326,53,902,204,518,439,184,548,85,662,24,778,r-1,l905,32r114,101l1102,293r-2,-7l1247,555r206,180l1703,800r233,-57l2133,586,2280,346r292,242l2768,924r71,401l2924,1325r,1xe" fillcolor="#009c4a" stroked="f">
                  <v:path arrowok="t" o:connecttype="custom" o:connectlocs="73497248,33319870;0,33319870;0,33319870;0,33319870;0,33319870;1332162,22665628;5127763,13016285;11034655,4623581;11034655,4623581;11034655,4623581;11034655,4623581;11034655,4623581;11034655,4623581;13774451,2135826;16639980,603034;19555770,0;19555770,0;19555770,0;19530560,0;19530560,0;19530560,0;22747917,804046;25613446,3342053;27699686,7362600;27699686,7362600;27699686,7362600;27649425,7186636;27649425,7186636;27649425,7186636;31344344,13946043;36522369,18469118;42806300,20102415;42806300,20102415;48663090,18670129;53614859,14725041;57309778,8694380;57309778,8694380;64649355,14775294;69576073,23218410;71360746,33294665;71360746,33294665;71360746,33294665;73497248,33294665;73497248,33319870;73497248,33319870;73497248,33319870" o:connectangles="0,0,0,0,0,0,0,0,0,0,0,0,0,0,0,0,0,0,0,0,0,0,0,0,0,0,0,0,0,0,0,0,0,0,0,0,0,0,0,0,0,0,0,0,0,0"/>
                </v:shape>
                <v:shape id="Freeform 59" o:spid="_x0000_s1082" style="position:absolute;left:5334;top:22009;width:7200;height:6597;visibility:visible;mso-wrap-style:square;v-text-anchor:top" coordsize="4539,41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" path="m3406,1887r568,1l3947,2194r-79,287l3741,2746r-168,238l3369,3190r-238,167l2864,3484r-287,79l2271,3590r-307,-27l1676,3484,1410,3357,1172,3190,968,2984,799,2746,674,2481,594,2194,567,1888r53,-424l771,1080,1006,746r109,-99l1229,586r116,-24l1344,562r128,32l1586,695r83,160l1667,848r147,269l2020,1297r250,65l2503,1305r197,-159l2848,908r-1,l3139,1150r196,336l3406,1887r1,l3406,1887xm3974,1888r-36,-346l3838,1220,3679,929,3468,675,3213,468,3042,393,2865,365r-177,22l2514,470,2375,603,2274,775r-2,2l2137,452,1925,200,1642,41,1328,,1013,74,721,248,466,513r,-4l270,814,123,1148,32,1507,,1887r18,285l69,2445r84,262l265,2953r142,231l572,3393r190,190l973,3749r229,141l1449,4003r261,84l1985,4138r284,18l2554,4138r274,-51l3090,4003r247,-113l3566,3749r209,-166l3967,3393r165,-209l4274,2953r112,-246l4470,2445r50,-273l4539,1887r-566,l3974,1888xe" fillcolor="black" stroked="f">
                  <v:path arrowok="t" o:connecttype="custom" o:connectlocs="100008184,47577088;97340531,62520567;84782878,80387215;64851704,89786595;49425257,89786595;29494083,80387215;16961652,62520567;14268936,47577088;25316606,18799077;25316606,18799077;28059607,16304185;33847796,14162327;33822574,14162327;39912633,17513772;42001451,21545729;41951007,21369370;57125870,34322110;67947177,28878969;71671612,22881354;71646548,22881354;85714026,47551849;85739248,47551849;100008184,47577088;92584219,23410588;80857144,11793473;80857144,11793473;72099432,9197941;63266372,11843952;57226599,19529750;57176313,19580229;48443824,5039946;33419976,0;11727234,12927501;11727234,12826702;6794686,20512659;0,47551849;1736504,61613377;10242473,80235937;24486187,94473824;43033170,102991253;57100806,104730074;77761671,100874476;95000129,90290589;107557782,74414839;113748570,54733811;114226676,47551849;100008184,47577088" o:connectangles="0,0,0,0,0,0,0,0,0,0,0,0,0,0,0,0,0,0,0,0,0,0,0,0,0,0,0,0,0,0,0,0,0,0,0,0,0,0,0,0,0,0,0,0,0,0,0"/>
                  <o:lock v:ext="edit" verticies="t"/>
                </v:shape>
                <v:shape id="Freeform 60" o:spid="_x0000_s1083" style="position:absolute;left:6477;top:3448;width:1911;height:1720;visibility:visible;mso-wrap-style:square;v-text-anchor:top" coordsize="1202,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" path="m225,l556,,761,593r2,l884,r318,l974,1085r-328,l447,477r-3,l317,1085,,1085,225,xe" stroked="f">
                  <v:path arrowok="t" o:connecttype="custom" o:connectlocs="5688285,0;14056478,0;19239181,14910059;19289739,14910059;22348834,0;30388239,0;24624116,27280627;16331761,27280627;11300733,11993425;11224896,11993425;8014126,27280627;0,27280627;5688285,0;5688285,0;5688285,0" o:connectangles="0,0,0,0,0,0,0,0,0,0,0,0,0,0,0"/>
                </v:shape>
                <v:shape id="Freeform 61" o:spid="_x0000_s1084" style="position:absolute;left:8242;top:3448;width:1784;height:1720;visibility:visible;mso-wrap-style:square;v-text-anchor:top" coordsize="1124,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" path="m227,r897,l1067,279r-562,l475,413r521,l943,672r-522,l392,808r575,l909,1085,,1085,227,xe" stroked="f">
                  <v:path arrowok="t" o:connecttype="custom" o:connectlocs="5719721,0;28321635,0;26885356,7014950;12724618,7014950;11968623,10384188;25096395,10384188;23760905,16896440;10608054,16896440;9877296,20315931;24365637,20315931;22904280,27280627;0,27280627;5719721,0;5719721,0;5719721,0" o:connectangles="0,0,0,0,0,0,0,0,0,0,0,0,0,0,0"/>
                </v:shape>
                <v:shape id="Freeform 62" o:spid="_x0000_s1085" style="position:absolute;left:9874;top:3448;width:2051;height:1720;visibility:visible;mso-wrap-style:square;v-text-anchor:top" coordsize="1294,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" path="m226,l560,,485,358r2,4l859,r435,l775,448r314,637l713,1085,513,665,400,768r-66,317l,1085,226,xe" stroked="f">
                  <v:path arrowok="t" o:connecttype="custom" o:connectlocs="5677925,0;14069278,0;12184985,9001331;12235230,9101997;21581094,0;32509935,0;19470773,11264187;27359669,27280627;17913156,27280627;12888425,16720313;10049462,19310217;8391353,27280627;0,27280627;5677925,0;5677925,0;5677925,0" o:connectangles="0,0,0,0,0,0,0,0,0,0,0,0,0,0,0,0"/>
                </v:shape>
              </v:group>
            </w:pict>
          </mc:Fallback>
        </mc:AlternateContent>
      </w:r>
      <w:r>
        <w:t xml:space="preserve">                </w:t>
      </w:r>
    </w:p>
    <w:p w14:paraId="1B15801F" w14:textId="77777777" w:rsidR="000C6905" w:rsidRDefault="000C6905" w:rsidP="000C6905"/>
    <w:p w14:paraId="22E0D96A" w14:textId="77777777" w:rsidR="000C6905" w:rsidRDefault="000C6905" w:rsidP="000C6905"/>
    <w:p w14:paraId="27017B2B" w14:textId="77777777" w:rsidR="000C6905" w:rsidRDefault="000C6905" w:rsidP="000C6905"/>
    <w:p w14:paraId="7EDEFB48" w14:textId="77777777" w:rsidR="000C6905" w:rsidRDefault="000C6905" w:rsidP="000C6905"/>
    <w:p w14:paraId="4B5AF11E" w14:textId="77777777" w:rsidR="000C6905" w:rsidRDefault="000C6905" w:rsidP="000C6905"/>
    <w:p w14:paraId="7AE0DE64" w14:textId="77777777" w:rsidR="000C6905" w:rsidRPr="00226704" w:rsidRDefault="000C6905" w:rsidP="000C6905">
      <w:r>
        <w:t xml:space="preserve">                                      </w:t>
      </w:r>
    </w:p>
    <w:p w14:paraId="1FC0A202" w14:textId="435D44A9" w:rsidR="000C6905" w:rsidRDefault="000C6905" w:rsidP="000C6905">
      <w:pPr>
        <w:ind w:right="425"/>
        <w:jc w:val="center"/>
        <w:rPr>
          <w:b/>
          <w:sz w:val="36"/>
          <w:szCs w:val="36"/>
        </w:rPr>
      </w:pPr>
      <w:r w:rsidRPr="0031730C">
        <w:rPr>
          <w:b/>
          <w:sz w:val="36"/>
          <w:szCs w:val="36"/>
        </w:rPr>
        <w:t xml:space="preserve">DRAFT CONTRACT </w:t>
      </w:r>
      <w:r w:rsidR="00915211">
        <w:rPr>
          <w:b/>
          <w:sz w:val="36"/>
          <w:szCs w:val="36"/>
        </w:rPr>
        <w:t xml:space="preserve">No. </w:t>
      </w:r>
      <w:r w:rsidR="00915211" w:rsidRPr="003F2A6E">
        <w:rPr>
          <w:b/>
        </w:rPr>
        <w:t>__________</w:t>
      </w:r>
    </w:p>
    <w:p w14:paraId="3C13EDFC" w14:textId="77777777" w:rsidR="000C6905" w:rsidRPr="0031730C" w:rsidRDefault="000C6905" w:rsidP="000C6905">
      <w:pPr>
        <w:ind w:right="425"/>
        <w:jc w:val="center"/>
        <w:rPr>
          <w:b/>
          <w:sz w:val="36"/>
          <w:szCs w:val="36"/>
        </w:rPr>
      </w:pPr>
    </w:p>
    <w:p w14:paraId="639DAC6B" w14:textId="77777777" w:rsidR="000C6905" w:rsidRDefault="000C6905" w:rsidP="000C6905">
      <w:pPr>
        <w:ind w:right="425"/>
        <w:jc w:val="center"/>
        <w:rPr>
          <w:b/>
          <w:szCs w:val="24"/>
        </w:rPr>
      </w:pPr>
      <w:r w:rsidRPr="0031730C">
        <w:rPr>
          <w:b/>
          <w:szCs w:val="24"/>
        </w:rPr>
        <w:t>For</w:t>
      </w:r>
    </w:p>
    <w:p w14:paraId="32EC76D7" w14:textId="77777777" w:rsidR="000C6905" w:rsidRDefault="000C6905" w:rsidP="000C6905">
      <w:pPr>
        <w:ind w:right="425"/>
        <w:jc w:val="center"/>
        <w:rPr>
          <w:b/>
          <w:szCs w:val="24"/>
        </w:rPr>
      </w:pPr>
    </w:p>
    <w:p w14:paraId="3497D426" w14:textId="77777777" w:rsidR="000C6905" w:rsidRPr="0031730C" w:rsidRDefault="000C6905" w:rsidP="000C6905">
      <w:pPr>
        <w:ind w:right="425"/>
        <w:jc w:val="center"/>
        <w:rPr>
          <w:b/>
          <w:i/>
          <w:szCs w:val="24"/>
        </w:rPr>
      </w:pPr>
    </w:p>
    <w:p w14:paraId="3FB27891" w14:textId="77777777" w:rsidR="000C6905" w:rsidRDefault="000C6905" w:rsidP="000C6905">
      <w:pPr>
        <w:ind w:right="425"/>
        <w:jc w:val="center"/>
        <w:rPr>
          <w:b/>
          <w:i/>
          <w:szCs w:val="24"/>
        </w:rPr>
      </w:pPr>
    </w:p>
    <w:p w14:paraId="3E04D5D8" w14:textId="77777777" w:rsidR="000C6905" w:rsidRPr="000C6905" w:rsidRDefault="000C6905" w:rsidP="00F04376">
      <w:pPr>
        <w:ind w:right="425"/>
        <w:jc w:val="center"/>
        <w:rPr>
          <w:b/>
        </w:rPr>
      </w:pPr>
      <w:r w:rsidRPr="000C6905">
        <w:rPr>
          <w:b/>
        </w:rPr>
        <w:t>LOW VOLTAGE MOTOR CONTROL CENTER TYPE W BUCKETS REPLACEMENT</w:t>
      </w:r>
    </w:p>
    <w:p w14:paraId="6577C019" w14:textId="77777777" w:rsidR="000C6905" w:rsidRPr="0031730C" w:rsidRDefault="000C6905" w:rsidP="000C6905">
      <w:pPr>
        <w:ind w:right="425"/>
        <w:jc w:val="center"/>
        <w:rPr>
          <w:b/>
          <w:bCs/>
          <w:i/>
          <w:iCs/>
          <w:sz w:val="28"/>
          <w:szCs w:val="28"/>
        </w:rPr>
      </w:pPr>
    </w:p>
    <w:p w14:paraId="3E11735F" w14:textId="77777777" w:rsidR="000C6905" w:rsidRPr="001E57D6" w:rsidRDefault="000C6905" w:rsidP="000C6905">
      <w:pPr>
        <w:ind w:right="425"/>
        <w:jc w:val="center"/>
        <w:rPr>
          <w:b/>
          <w:bCs/>
          <w:i/>
          <w:iCs/>
          <w:sz w:val="36"/>
          <w:szCs w:val="28"/>
          <w:lang w:val="en-US"/>
        </w:rPr>
      </w:pPr>
    </w:p>
    <w:p w14:paraId="3E83D9C1" w14:textId="77777777" w:rsidR="000C6905" w:rsidRPr="00482565" w:rsidRDefault="000C6905" w:rsidP="000C6905">
      <w:pPr>
        <w:ind w:right="425"/>
        <w:jc w:val="center"/>
        <w:rPr>
          <w:b/>
          <w:bCs/>
          <w:i/>
          <w:iCs/>
          <w:sz w:val="28"/>
          <w:szCs w:val="28"/>
          <w:lang w:val="en-US"/>
        </w:rPr>
      </w:pPr>
    </w:p>
    <w:p w14:paraId="63459D93" w14:textId="77777777" w:rsidR="000C6905" w:rsidRPr="0031730C" w:rsidRDefault="000C6905" w:rsidP="000C6905">
      <w:pPr>
        <w:ind w:right="425"/>
        <w:jc w:val="both"/>
      </w:pPr>
    </w:p>
    <w:p w14:paraId="00BAEFCA" w14:textId="77777777" w:rsidR="000C6905" w:rsidRPr="0031730C" w:rsidRDefault="000C6905" w:rsidP="000C6905">
      <w:pPr>
        <w:ind w:right="425"/>
        <w:jc w:val="both"/>
        <w:rPr>
          <w:b/>
        </w:rPr>
      </w:pPr>
      <w:r w:rsidRPr="00B656FD">
        <w:rPr>
          <w:b/>
        </w:rPr>
        <w:t xml:space="preserve">concluded </w:t>
      </w:r>
      <w:r w:rsidRPr="003F2A6E">
        <w:rPr>
          <w:b/>
        </w:rPr>
        <w:t>on _________________</w:t>
      </w:r>
      <w:proofErr w:type="gramStart"/>
      <w:r w:rsidRPr="003F2A6E">
        <w:rPr>
          <w:b/>
        </w:rPr>
        <w:t>_</w:t>
      </w:r>
      <w:r w:rsidRPr="00B656FD">
        <w:rPr>
          <w:b/>
        </w:rPr>
        <w:t xml:space="preserve">  by</w:t>
      </w:r>
      <w:proofErr w:type="gramEnd"/>
      <w:r w:rsidRPr="00B656FD">
        <w:rPr>
          <w:b/>
        </w:rPr>
        <w:t xml:space="preserve"> and between:</w:t>
      </w:r>
    </w:p>
    <w:p w14:paraId="1E8DD4A1" w14:textId="77777777" w:rsidR="000C6905" w:rsidRPr="0031730C" w:rsidRDefault="000C6905" w:rsidP="000C6905">
      <w:pPr>
        <w:ind w:right="425"/>
        <w:jc w:val="both"/>
        <w:rPr>
          <w:b/>
        </w:rPr>
      </w:pPr>
    </w:p>
    <w:p w14:paraId="4222D977" w14:textId="77777777" w:rsidR="000C6905" w:rsidRPr="00102973" w:rsidRDefault="000C6905" w:rsidP="000C6905">
      <w:pPr>
        <w:ind w:right="425"/>
        <w:jc w:val="both"/>
        <w:rPr>
          <w:b/>
          <w:lang w:val="sv-SE"/>
        </w:rPr>
      </w:pPr>
      <w:r w:rsidRPr="00102973">
        <w:rPr>
          <w:b/>
          <w:lang w:val="sv-SE"/>
        </w:rPr>
        <w:t>NUKLEARNA ELEKTRARNA KRŠKO d.o.o.</w:t>
      </w:r>
    </w:p>
    <w:p w14:paraId="4DFD7951" w14:textId="77777777" w:rsidR="000C6905" w:rsidRDefault="000C6905" w:rsidP="000C6905">
      <w:pPr>
        <w:ind w:right="425"/>
        <w:jc w:val="both"/>
        <w:rPr>
          <w:b/>
        </w:rPr>
      </w:pPr>
      <w:proofErr w:type="spellStart"/>
      <w:r w:rsidRPr="0031730C">
        <w:rPr>
          <w:b/>
        </w:rPr>
        <w:t>Vrbina</w:t>
      </w:r>
      <w:proofErr w:type="spellEnd"/>
      <w:r w:rsidRPr="0031730C">
        <w:rPr>
          <w:b/>
        </w:rPr>
        <w:t xml:space="preserve"> 12, 8270 </w:t>
      </w:r>
      <w:proofErr w:type="spellStart"/>
      <w:r w:rsidRPr="0031730C">
        <w:rPr>
          <w:b/>
        </w:rPr>
        <w:t>Krško</w:t>
      </w:r>
      <w:proofErr w:type="spellEnd"/>
      <w:r w:rsidRPr="0031730C">
        <w:rPr>
          <w:b/>
        </w:rPr>
        <w:t xml:space="preserve">, Slovenia, </w:t>
      </w:r>
      <w:r>
        <w:rPr>
          <w:b/>
        </w:rPr>
        <w:tab/>
      </w:r>
      <w:r>
        <w:rPr>
          <w:b/>
        </w:rPr>
        <w:br/>
      </w:r>
    </w:p>
    <w:p w14:paraId="1023FABC" w14:textId="77777777" w:rsidR="000C6905" w:rsidRDefault="000C6905" w:rsidP="000C6905">
      <w:pPr>
        <w:ind w:right="425"/>
        <w:jc w:val="both"/>
        <w:rPr>
          <w:b/>
        </w:rPr>
      </w:pPr>
      <w:r w:rsidRPr="0031730C">
        <w:rPr>
          <w:b/>
        </w:rPr>
        <w:t xml:space="preserve">represented and duly authorized by </w:t>
      </w:r>
      <w:r>
        <w:rPr>
          <w:b/>
        </w:rPr>
        <w:tab/>
      </w:r>
      <w:r>
        <w:rPr>
          <w:b/>
        </w:rPr>
        <w:br/>
      </w:r>
    </w:p>
    <w:p w14:paraId="4F56BDC3" w14:textId="77777777" w:rsidR="000C6905" w:rsidRPr="0031730C" w:rsidRDefault="000C6905" w:rsidP="000C6905">
      <w:pPr>
        <w:ind w:right="425"/>
        <w:jc w:val="both"/>
        <w:rPr>
          <w:b/>
        </w:rPr>
      </w:pPr>
      <w:r w:rsidRPr="0031730C">
        <w:rPr>
          <w:b/>
        </w:rPr>
        <w:t xml:space="preserve">Mr. </w:t>
      </w:r>
      <w:proofErr w:type="spellStart"/>
      <w:r>
        <w:rPr>
          <w:b/>
        </w:rPr>
        <w:t>Gorazd</w:t>
      </w:r>
      <w:proofErr w:type="spellEnd"/>
      <w:r>
        <w:rPr>
          <w:b/>
        </w:rPr>
        <w:t xml:space="preserve"> Pfeifer</w:t>
      </w:r>
      <w:r w:rsidRPr="0031730C">
        <w:rPr>
          <w:b/>
        </w:rPr>
        <w:t xml:space="preserve">, President of the Management Board and </w:t>
      </w:r>
      <w:r>
        <w:rPr>
          <w:b/>
        </w:rPr>
        <w:br/>
      </w:r>
      <w:r w:rsidRPr="0031730C">
        <w:rPr>
          <w:b/>
        </w:rPr>
        <w:t xml:space="preserve">Mr. </w:t>
      </w:r>
      <w:proofErr w:type="spellStart"/>
      <w:r>
        <w:rPr>
          <w:b/>
        </w:rPr>
        <w:t>Saša</w:t>
      </w:r>
      <w:proofErr w:type="spellEnd"/>
      <w:r>
        <w:rPr>
          <w:b/>
        </w:rPr>
        <w:t xml:space="preserve"> </w:t>
      </w:r>
      <w:proofErr w:type="spellStart"/>
      <w:r>
        <w:rPr>
          <w:b/>
        </w:rPr>
        <w:t>Medaković</w:t>
      </w:r>
      <w:proofErr w:type="spellEnd"/>
      <w:r w:rsidRPr="0031730C">
        <w:rPr>
          <w:b/>
        </w:rPr>
        <w:t>, Member of the Management Board.</w:t>
      </w:r>
    </w:p>
    <w:p w14:paraId="4DBAB5E9" w14:textId="77777777" w:rsidR="000C6905" w:rsidRPr="0031730C" w:rsidRDefault="000C6905" w:rsidP="000C6905">
      <w:pPr>
        <w:ind w:right="425"/>
        <w:jc w:val="both"/>
        <w:rPr>
          <w:b/>
        </w:rPr>
      </w:pPr>
    </w:p>
    <w:p w14:paraId="0EE17DD8" w14:textId="77777777" w:rsidR="000C6905" w:rsidRPr="0031730C" w:rsidRDefault="000C6905" w:rsidP="000C6905">
      <w:pPr>
        <w:ind w:right="425"/>
        <w:jc w:val="both"/>
        <w:rPr>
          <w:b/>
        </w:rPr>
      </w:pPr>
      <w:r w:rsidRPr="0031730C">
        <w:rPr>
          <w:b/>
        </w:rPr>
        <w:t>(</w:t>
      </w:r>
      <w:proofErr w:type="gramStart"/>
      <w:r w:rsidRPr="0031730C">
        <w:rPr>
          <w:b/>
        </w:rPr>
        <w:t>hereinafter</w:t>
      </w:r>
      <w:proofErr w:type="gramEnd"/>
      <w:r w:rsidRPr="0031730C">
        <w:rPr>
          <w:b/>
        </w:rPr>
        <w:t xml:space="preserve"> referred to as "PURCHASER" or "NEK" or "NPP </w:t>
      </w:r>
      <w:proofErr w:type="spellStart"/>
      <w:r w:rsidRPr="0031730C">
        <w:rPr>
          <w:b/>
        </w:rPr>
        <w:t>Krško</w:t>
      </w:r>
      <w:proofErr w:type="spellEnd"/>
      <w:r w:rsidRPr="0031730C">
        <w:rPr>
          <w:b/>
        </w:rPr>
        <w:t>")</w:t>
      </w:r>
    </w:p>
    <w:p w14:paraId="7BA584E8" w14:textId="77777777" w:rsidR="000C6905" w:rsidRPr="0031730C" w:rsidRDefault="000C6905" w:rsidP="000C6905">
      <w:pPr>
        <w:ind w:right="425"/>
        <w:jc w:val="both"/>
        <w:rPr>
          <w:b/>
        </w:rPr>
      </w:pPr>
    </w:p>
    <w:p w14:paraId="17E8B663" w14:textId="77777777" w:rsidR="000C6905" w:rsidRPr="0031730C" w:rsidRDefault="000C6905" w:rsidP="000C6905">
      <w:pPr>
        <w:ind w:right="425"/>
        <w:jc w:val="both"/>
        <w:rPr>
          <w:b/>
        </w:rPr>
      </w:pPr>
      <w:r w:rsidRPr="0031730C">
        <w:rPr>
          <w:b/>
        </w:rPr>
        <w:t>on one part</w:t>
      </w:r>
    </w:p>
    <w:p w14:paraId="55A9C26A" w14:textId="77777777" w:rsidR="000C6905" w:rsidRPr="0031730C" w:rsidRDefault="000C6905" w:rsidP="000C6905">
      <w:pPr>
        <w:ind w:right="425"/>
        <w:jc w:val="both"/>
        <w:rPr>
          <w:b/>
        </w:rPr>
      </w:pPr>
    </w:p>
    <w:p w14:paraId="6C943D2A" w14:textId="77777777" w:rsidR="000C6905" w:rsidRPr="0031730C" w:rsidRDefault="000C6905" w:rsidP="000C6905">
      <w:pPr>
        <w:ind w:right="425"/>
        <w:jc w:val="both"/>
        <w:rPr>
          <w:b/>
        </w:rPr>
      </w:pPr>
      <w:r w:rsidRPr="0031730C">
        <w:rPr>
          <w:b/>
        </w:rPr>
        <w:t>and</w:t>
      </w:r>
    </w:p>
    <w:p w14:paraId="0DFB5A3D" w14:textId="77777777" w:rsidR="000C6905" w:rsidRDefault="000C6905" w:rsidP="000C6905">
      <w:pPr>
        <w:ind w:right="425"/>
        <w:jc w:val="both"/>
        <w:rPr>
          <w:b/>
          <w:spacing w:val="-3"/>
        </w:rPr>
      </w:pPr>
    </w:p>
    <w:p w14:paraId="7EC191E0" w14:textId="77777777" w:rsidR="000C6905" w:rsidRDefault="000C6905" w:rsidP="000C6905">
      <w:pPr>
        <w:ind w:right="425"/>
        <w:jc w:val="both"/>
        <w:rPr>
          <w:b/>
          <w:spacing w:val="-3"/>
        </w:rPr>
      </w:pPr>
      <w:r>
        <w:rPr>
          <w:b/>
          <w:spacing w:val="-3"/>
        </w:rPr>
        <w:t>……………………………………………………………………</w:t>
      </w:r>
    </w:p>
    <w:p w14:paraId="630635A9" w14:textId="77777777" w:rsidR="000C6905" w:rsidRDefault="000C6905" w:rsidP="000C6905">
      <w:pPr>
        <w:ind w:right="425"/>
        <w:jc w:val="both"/>
        <w:rPr>
          <w:b/>
          <w:spacing w:val="-3"/>
        </w:rPr>
      </w:pPr>
    </w:p>
    <w:p w14:paraId="004574D5" w14:textId="77777777" w:rsidR="000C6905" w:rsidRDefault="000C6905" w:rsidP="000C6905">
      <w:pPr>
        <w:ind w:right="425"/>
        <w:jc w:val="both"/>
        <w:rPr>
          <w:b/>
          <w:spacing w:val="-3"/>
        </w:rPr>
      </w:pPr>
      <w:r>
        <w:rPr>
          <w:b/>
          <w:spacing w:val="-3"/>
        </w:rPr>
        <w:t>represented and duly authorized by</w:t>
      </w:r>
    </w:p>
    <w:p w14:paraId="039FBA18" w14:textId="77777777" w:rsidR="000C6905" w:rsidRDefault="000C6905" w:rsidP="000C6905">
      <w:pPr>
        <w:ind w:right="425"/>
        <w:jc w:val="both"/>
        <w:rPr>
          <w:b/>
          <w:spacing w:val="-3"/>
        </w:rPr>
      </w:pPr>
    </w:p>
    <w:p w14:paraId="21B2CC5D" w14:textId="77777777" w:rsidR="000C6905" w:rsidRDefault="000C6905" w:rsidP="000C6905">
      <w:pPr>
        <w:ind w:right="425"/>
        <w:jc w:val="both"/>
        <w:rPr>
          <w:b/>
          <w:spacing w:val="-3"/>
        </w:rPr>
      </w:pPr>
      <w:r>
        <w:rPr>
          <w:b/>
          <w:spacing w:val="-3"/>
        </w:rPr>
        <w:t>Mr. …………………………………………….</w:t>
      </w:r>
    </w:p>
    <w:p w14:paraId="6356E2FC" w14:textId="77777777" w:rsidR="000C6905" w:rsidRPr="0031730C" w:rsidRDefault="000C6905" w:rsidP="000C6905">
      <w:pPr>
        <w:ind w:right="425"/>
        <w:jc w:val="both"/>
        <w:rPr>
          <w:b/>
          <w:spacing w:val="-3"/>
        </w:rPr>
      </w:pPr>
    </w:p>
    <w:p w14:paraId="174ED758" w14:textId="77777777" w:rsidR="000C6905" w:rsidRPr="0031730C" w:rsidRDefault="000C6905" w:rsidP="000C6905">
      <w:pPr>
        <w:ind w:right="425"/>
        <w:jc w:val="both"/>
        <w:rPr>
          <w:b/>
        </w:rPr>
      </w:pPr>
      <w:r w:rsidRPr="0031730C">
        <w:rPr>
          <w:b/>
        </w:rPr>
        <w:t>(</w:t>
      </w:r>
      <w:proofErr w:type="gramStart"/>
      <w:r w:rsidRPr="0031730C">
        <w:rPr>
          <w:b/>
        </w:rPr>
        <w:t>hereinafter</w:t>
      </w:r>
      <w:proofErr w:type="gramEnd"/>
      <w:r w:rsidRPr="0031730C">
        <w:rPr>
          <w:b/>
        </w:rPr>
        <w:t xml:space="preserve"> referred to as "SELLER" or “Contractor”)</w:t>
      </w:r>
    </w:p>
    <w:p w14:paraId="46A81B71" w14:textId="77777777" w:rsidR="000C6905" w:rsidRPr="0031730C" w:rsidRDefault="000C6905" w:rsidP="000C6905">
      <w:pPr>
        <w:ind w:right="425"/>
        <w:jc w:val="both"/>
        <w:rPr>
          <w:b/>
        </w:rPr>
      </w:pPr>
    </w:p>
    <w:p w14:paraId="3A319B0A" w14:textId="77777777" w:rsidR="000C6905" w:rsidRPr="0031730C" w:rsidRDefault="000C6905" w:rsidP="000C6905">
      <w:pPr>
        <w:ind w:right="425"/>
        <w:jc w:val="both"/>
        <w:rPr>
          <w:b/>
        </w:rPr>
      </w:pPr>
      <w:r w:rsidRPr="0031730C">
        <w:rPr>
          <w:b/>
        </w:rPr>
        <w:t>on the other part</w:t>
      </w:r>
      <w:r>
        <w:rPr>
          <w:b/>
        </w:rPr>
        <w:br w:type="page"/>
      </w:r>
    </w:p>
    <w:p w14:paraId="07D3B8E0" w14:textId="15C8A1A1" w:rsidR="00F04376" w:rsidRPr="000C6905" w:rsidRDefault="000C6905" w:rsidP="00F04376">
      <w:pPr>
        <w:ind w:right="425"/>
        <w:jc w:val="both"/>
        <w:rPr>
          <w:b/>
        </w:rPr>
      </w:pPr>
      <w:proofErr w:type="gramStart"/>
      <w:r w:rsidRPr="00356CAD">
        <w:rPr>
          <w:b/>
        </w:rPr>
        <w:lastRenderedPageBreak/>
        <w:t>Whereas,</w:t>
      </w:r>
      <w:proofErr w:type="gramEnd"/>
      <w:r w:rsidRPr="00356CAD">
        <w:rPr>
          <w:b/>
        </w:rPr>
        <w:t xml:space="preserve"> SELLER represents that it is fully qualified to provide PURCHASER with:</w:t>
      </w:r>
      <w:r w:rsidR="00F04376">
        <w:rPr>
          <w:b/>
        </w:rPr>
        <w:t xml:space="preserve"> </w:t>
      </w:r>
      <w:r w:rsidR="00F04376" w:rsidRPr="000C6905">
        <w:rPr>
          <w:b/>
        </w:rPr>
        <w:t>LOW VOLTAGE MOTOR CONTROL CENTER TYPE W BUCKETS REPLACEMENT</w:t>
      </w:r>
    </w:p>
    <w:p w14:paraId="7BD16156" w14:textId="77777777" w:rsidR="000C6905" w:rsidRPr="00356CAD" w:rsidRDefault="000C6905" w:rsidP="000C6905">
      <w:pPr>
        <w:ind w:right="425"/>
        <w:jc w:val="both"/>
        <w:rPr>
          <w:b/>
        </w:rPr>
      </w:pPr>
    </w:p>
    <w:p w14:paraId="2A901428" w14:textId="77777777" w:rsidR="000C6905" w:rsidRPr="00356CAD" w:rsidRDefault="000C6905" w:rsidP="000C6905">
      <w:pPr>
        <w:ind w:right="425"/>
        <w:jc w:val="both"/>
        <w:rPr>
          <w:b/>
        </w:rPr>
      </w:pPr>
      <w:r w:rsidRPr="00356CAD">
        <w:rPr>
          <w:b/>
        </w:rPr>
        <w:t>and shall do so in accordance with the terms and conditions herein specified, and</w:t>
      </w:r>
    </w:p>
    <w:p w14:paraId="74621C5E" w14:textId="77777777" w:rsidR="000C6905" w:rsidRPr="00356CAD" w:rsidRDefault="000C6905" w:rsidP="000C6905">
      <w:pPr>
        <w:ind w:right="1102"/>
        <w:jc w:val="both"/>
        <w:rPr>
          <w:b/>
        </w:rPr>
      </w:pPr>
    </w:p>
    <w:p w14:paraId="72E73A2E" w14:textId="77777777" w:rsidR="000C6905" w:rsidRPr="00356CAD" w:rsidRDefault="000C6905" w:rsidP="000C6905">
      <w:pPr>
        <w:ind w:right="425"/>
        <w:jc w:val="both"/>
        <w:rPr>
          <w:b/>
        </w:rPr>
      </w:pPr>
      <w:proofErr w:type="gramStart"/>
      <w:r w:rsidRPr="00356CAD">
        <w:rPr>
          <w:b/>
        </w:rPr>
        <w:t>Whereas,</w:t>
      </w:r>
      <w:proofErr w:type="gramEnd"/>
      <w:r w:rsidRPr="00356CAD">
        <w:rPr>
          <w:b/>
        </w:rPr>
        <w:t xml:space="preserve"> the representatives of SELLER and PURCHASER possess proper and sufficient authority to agree, and</w:t>
      </w:r>
    </w:p>
    <w:p w14:paraId="2BAFF69D" w14:textId="77777777" w:rsidR="000C6905" w:rsidRPr="00356CAD" w:rsidRDefault="000C6905" w:rsidP="000C6905">
      <w:pPr>
        <w:ind w:right="1102"/>
        <w:jc w:val="both"/>
        <w:rPr>
          <w:b/>
        </w:rPr>
      </w:pPr>
    </w:p>
    <w:p w14:paraId="1894C146" w14:textId="77777777" w:rsidR="000C6905" w:rsidRPr="00356CAD" w:rsidRDefault="000C6905" w:rsidP="000C6905">
      <w:pPr>
        <w:ind w:right="425"/>
        <w:jc w:val="both"/>
        <w:rPr>
          <w:b/>
        </w:rPr>
      </w:pPr>
      <w:r w:rsidRPr="00356CAD">
        <w:rPr>
          <w:b/>
        </w:rPr>
        <w:t>Now therefore, SELLER and PURCHASER have agreed as follows:</w:t>
      </w:r>
    </w:p>
    <w:p w14:paraId="1DC764E9" w14:textId="77777777" w:rsidR="000C6905" w:rsidRPr="00356CAD" w:rsidRDefault="000C6905" w:rsidP="000C6905">
      <w:pPr>
        <w:ind w:right="1102"/>
        <w:jc w:val="both"/>
        <w:rPr>
          <w:b/>
          <w:szCs w:val="24"/>
        </w:rPr>
      </w:pPr>
    </w:p>
    <w:p w14:paraId="05770741" w14:textId="77777777" w:rsidR="000C6905" w:rsidRPr="00356CAD" w:rsidRDefault="000C6905" w:rsidP="000C6905">
      <w:pPr>
        <w:ind w:right="1102"/>
        <w:jc w:val="both"/>
        <w:rPr>
          <w:sz w:val="28"/>
          <w:szCs w:val="28"/>
        </w:rPr>
      </w:pPr>
      <w:r w:rsidRPr="00356CAD">
        <w:rPr>
          <w:b/>
          <w:sz w:val="28"/>
          <w:szCs w:val="28"/>
        </w:rPr>
        <w:t xml:space="preserve">Subject of the Contract: </w:t>
      </w:r>
    </w:p>
    <w:p w14:paraId="425DFC77" w14:textId="77777777" w:rsidR="000C6905" w:rsidRPr="0031730C" w:rsidRDefault="000C6905" w:rsidP="000C6905">
      <w:pPr>
        <w:ind w:right="1102"/>
        <w:jc w:val="both"/>
        <w:rPr>
          <w:b/>
          <w:bCs/>
          <w:szCs w:val="24"/>
        </w:rPr>
      </w:pPr>
    </w:p>
    <w:p w14:paraId="4CED4FEA" w14:textId="77777777" w:rsidR="00F04376" w:rsidRPr="000C6905" w:rsidRDefault="00F04376" w:rsidP="00F04376">
      <w:pPr>
        <w:ind w:right="425"/>
        <w:jc w:val="center"/>
        <w:rPr>
          <w:b/>
        </w:rPr>
      </w:pPr>
      <w:r w:rsidRPr="000C6905">
        <w:rPr>
          <w:b/>
        </w:rPr>
        <w:t>LOW VOLTAGE MOTOR CONTROL CENTER TYPE W BUCKETS REPLACEMENT</w:t>
      </w:r>
    </w:p>
    <w:p w14:paraId="04458764" w14:textId="77777777" w:rsidR="000C6905" w:rsidRDefault="000C6905" w:rsidP="000C6905">
      <w:pPr>
        <w:rPr>
          <w:b/>
          <w:bCs/>
          <w:i/>
          <w:iCs/>
          <w:szCs w:val="24"/>
        </w:rPr>
      </w:pPr>
    </w:p>
    <w:p w14:paraId="77009351" w14:textId="77777777" w:rsidR="000C6905" w:rsidRPr="0031730C" w:rsidRDefault="000C6905" w:rsidP="000C6905">
      <w:pPr>
        <w:pStyle w:val="Odstavekseznama"/>
        <w:numPr>
          <w:ilvl w:val="0"/>
          <w:numId w:val="0"/>
        </w:numPr>
        <w:ind w:left="851"/>
      </w:pPr>
    </w:p>
    <w:p w14:paraId="6C2088D4" w14:textId="77777777" w:rsidR="000C6905" w:rsidRPr="0031730C" w:rsidRDefault="000C6905" w:rsidP="000C6905">
      <w:pPr>
        <w:rPr>
          <w:b/>
          <w:bCs/>
          <w:szCs w:val="24"/>
        </w:rPr>
      </w:pPr>
    </w:p>
    <w:p w14:paraId="372E1757" w14:textId="77777777" w:rsidR="000C6905" w:rsidRPr="0031730C" w:rsidRDefault="000C6905" w:rsidP="000C6905">
      <w:pPr>
        <w:rPr>
          <w:b/>
          <w:bCs/>
          <w:szCs w:val="24"/>
        </w:rPr>
      </w:pPr>
    </w:p>
    <w:p w14:paraId="7E4234DA" w14:textId="77777777" w:rsidR="000C6905" w:rsidRPr="0031730C" w:rsidRDefault="000C6905" w:rsidP="000C6905">
      <w:pPr>
        <w:ind w:right="1102"/>
        <w:jc w:val="both"/>
        <w:rPr>
          <w:b/>
          <w:spacing w:val="-3"/>
          <w:szCs w:val="24"/>
        </w:rPr>
      </w:pPr>
      <w:r w:rsidRPr="0031730C">
        <w:rPr>
          <w:b/>
          <w:spacing w:val="-3"/>
          <w:szCs w:val="24"/>
        </w:rPr>
        <w:t>The following documents shall constitute the Contrac</w:t>
      </w:r>
      <w:r w:rsidRPr="00E81A6A">
        <w:rPr>
          <w:b/>
          <w:spacing w:val="-3"/>
          <w:szCs w:val="24"/>
        </w:rPr>
        <w:t xml:space="preserve">t: </w:t>
      </w:r>
    </w:p>
    <w:p w14:paraId="4CF27DA4" w14:textId="77777777" w:rsidR="000C6905" w:rsidRPr="0031730C" w:rsidRDefault="000C6905" w:rsidP="000C6905">
      <w:pPr>
        <w:ind w:right="1102"/>
        <w:jc w:val="both"/>
        <w:rPr>
          <w:b/>
          <w:spacing w:val="-3"/>
          <w:szCs w:val="24"/>
        </w:rPr>
      </w:pPr>
    </w:p>
    <w:p w14:paraId="0DCACC88" w14:textId="77777777" w:rsidR="000C6905" w:rsidRPr="0031730C" w:rsidRDefault="000C6905" w:rsidP="000C6905">
      <w:pPr>
        <w:ind w:right="1102"/>
        <w:jc w:val="both"/>
        <w:rPr>
          <w:b/>
          <w:spacing w:val="-3"/>
        </w:rPr>
      </w:pPr>
    </w:p>
    <w:p w14:paraId="3815299D" w14:textId="77777777" w:rsidR="000C6905" w:rsidRDefault="000C6905" w:rsidP="000C6905">
      <w:pPr>
        <w:pStyle w:val="Telobesedila-zamik"/>
        <w:numPr>
          <w:ilvl w:val="0"/>
          <w:numId w:val="14"/>
        </w:numPr>
        <w:ind w:right="1102"/>
      </w:pPr>
      <w:r>
        <w:t xml:space="preserve">PART I:  - </w:t>
      </w:r>
      <w:r w:rsidRPr="0031730C">
        <w:t xml:space="preserve">General Terms and Conditions (this Document) </w:t>
      </w:r>
    </w:p>
    <w:p w14:paraId="1F235C59" w14:textId="6D05CC87" w:rsidR="000C6905" w:rsidRPr="008C145D" w:rsidRDefault="000C6905" w:rsidP="00F04376">
      <w:pPr>
        <w:pStyle w:val="Telobesedila-zamik"/>
        <w:numPr>
          <w:ilvl w:val="0"/>
          <w:numId w:val="14"/>
        </w:numPr>
        <w:ind w:right="1102"/>
      </w:pPr>
      <w:r w:rsidRPr="008C145D">
        <w:t xml:space="preserve">PART II </w:t>
      </w:r>
      <w:r>
        <w:t>– NEK Technical Specification No</w:t>
      </w:r>
      <w:r w:rsidRPr="00217F1B">
        <w:t xml:space="preserve">.: </w:t>
      </w:r>
      <w:r w:rsidR="00F04376" w:rsidRPr="00F04376">
        <w:t>SP-E5029</w:t>
      </w:r>
      <w:r>
        <w:t xml:space="preserve"> for </w:t>
      </w:r>
      <w:r w:rsidR="00F04376" w:rsidRPr="00F04376">
        <w:t>LOW VOLTAGE MOTOR CONTROL CENTER TYPE W BUCKETS REPLACEMENT</w:t>
      </w:r>
      <w:r>
        <w:t xml:space="preserve"> (hereinafter referred to as</w:t>
      </w:r>
      <w:r w:rsidR="00F04376" w:rsidRPr="00F04376">
        <w:t xml:space="preserve"> </w:t>
      </w:r>
      <w:r w:rsidR="00F04376">
        <w:t>“</w:t>
      </w:r>
      <w:r w:rsidR="00F04376" w:rsidRPr="00F04376">
        <w:t>SP-E5029</w:t>
      </w:r>
      <w:r w:rsidRPr="003F2A6E">
        <w:t>”)</w:t>
      </w:r>
    </w:p>
    <w:p w14:paraId="2A9A8A6A" w14:textId="77777777" w:rsidR="000C6905" w:rsidRPr="00074D1A" w:rsidRDefault="000C6905" w:rsidP="000C6905">
      <w:pPr>
        <w:pStyle w:val="Telobesedila-zamik"/>
        <w:numPr>
          <w:ilvl w:val="0"/>
          <w:numId w:val="14"/>
        </w:numPr>
        <w:ind w:right="1102"/>
      </w:pPr>
      <w:r>
        <w:t xml:space="preserve"> PART III</w:t>
      </w:r>
      <w:r w:rsidRPr="00074D1A">
        <w:t>:   Quotation   No</w:t>
      </w:r>
      <w:r>
        <w:t xml:space="preserve">. </w:t>
      </w:r>
      <w:r>
        <w:fldChar w:fldCharType="begin">
          <w:ffData>
            <w:name w:val="Text14"/>
            <w:enabled/>
            <w:calcOnExit w:val="0"/>
            <w:textInput/>
          </w:ffData>
        </w:fldChar>
      </w:r>
      <w:bookmarkStart w:id="0" w:name="Text14"/>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0"/>
    </w:p>
    <w:p w14:paraId="05BCD44F" w14:textId="77777777" w:rsidR="000C6905" w:rsidRPr="0031730C" w:rsidRDefault="000C6905" w:rsidP="000C6905">
      <w:pPr>
        <w:tabs>
          <w:tab w:val="left" w:pos="1418"/>
        </w:tabs>
        <w:ind w:left="1395" w:right="1102"/>
        <w:jc w:val="both"/>
        <w:rPr>
          <w:b/>
        </w:rPr>
      </w:pPr>
    </w:p>
    <w:p w14:paraId="38299F56" w14:textId="77777777" w:rsidR="000C6905" w:rsidRPr="0031730C" w:rsidRDefault="000C6905" w:rsidP="000C6905">
      <w:pPr>
        <w:pStyle w:val="Telobesedila-zamik"/>
        <w:ind w:right="1102"/>
      </w:pPr>
    </w:p>
    <w:p w14:paraId="2FD26868" w14:textId="77777777" w:rsidR="000C6905" w:rsidRPr="0031730C" w:rsidRDefault="000C6905" w:rsidP="000C6905">
      <w:pPr>
        <w:ind w:left="1560" w:right="1102" w:hanging="1440"/>
        <w:jc w:val="both"/>
        <w:rPr>
          <w:b/>
          <w:spacing w:val="-3"/>
        </w:rPr>
      </w:pPr>
    </w:p>
    <w:p w14:paraId="35FC202B" w14:textId="77777777" w:rsidR="000C6905" w:rsidRPr="0031730C" w:rsidRDefault="000C6905" w:rsidP="000C6905">
      <w:pPr>
        <w:ind w:right="1102"/>
        <w:jc w:val="both"/>
        <w:rPr>
          <w:b/>
          <w:spacing w:val="-3"/>
        </w:rPr>
      </w:pPr>
    </w:p>
    <w:p w14:paraId="246AE8EA" w14:textId="77777777" w:rsidR="000C6905" w:rsidRPr="0031730C" w:rsidRDefault="000C6905" w:rsidP="000C6905">
      <w:pPr>
        <w:ind w:right="1102"/>
        <w:jc w:val="both"/>
        <w:rPr>
          <w:b/>
          <w:spacing w:val="-3"/>
        </w:rPr>
      </w:pPr>
    </w:p>
    <w:p w14:paraId="347623F0" w14:textId="77777777" w:rsidR="000C6905" w:rsidRPr="0031730C" w:rsidRDefault="000C6905" w:rsidP="000C6905">
      <w:pPr>
        <w:ind w:right="1102"/>
        <w:jc w:val="both"/>
        <w:rPr>
          <w:spacing w:val="-3"/>
        </w:rPr>
      </w:pPr>
    </w:p>
    <w:p w14:paraId="334D7A3E" w14:textId="77777777" w:rsidR="000C6905" w:rsidRDefault="000C6905" w:rsidP="000C6905">
      <w:pPr>
        <w:jc w:val="both"/>
        <w:rPr>
          <w:b/>
          <w:sz w:val="36"/>
        </w:rPr>
      </w:pPr>
      <w:r>
        <w:rPr>
          <w:b/>
          <w:sz w:val="36"/>
        </w:rPr>
        <w:br w:type="page"/>
      </w:r>
    </w:p>
    <w:p w14:paraId="3E575E03" w14:textId="77777777" w:rsidR="000C6905" w:rsidRPr="0031730C" w:rsidRDefault="000C6905" w:rsidP="000C6905">
      <w:pPr>
        <w:jc w:val="both"/>
        <w:rPr>
          <w:b/>
          <w:sz w:val="36"/>
        </w:rPr>
      </w:pPr>
      <w:r w:rsidRPr="0031730C">
        <w:rPr>
          <w:b/>
          <w:sz w:val="36"/>
        </w:rPr>
        <w:lastRenderedPageBreak/>
        <w:t>PART I - GENERAL TERMS AND CONDITIONS</w:t>
      </w:r>
    </w:p>
    <w:p w14:paraId="38BE697D" w14:textId="77777777" w:rsidR="000C6905" w:rsidRDefault="000C6905" w:rsidP="000C6905">
      <w:pPr>
        <w:jc w:val="both"/>
        <w:rPr>
          <w:spacing w:val="-3"/>
          <w:sz w:val="36"/>
        </w:rPr>
      </w:pPr>
    </w:p>
    <w:p w14:paraId="7BE1B66D" w14:textId="77777777" w:rsidR="000C6905" w:rsidRPr="0031730C" w:rsidRDefault="000C6905" w:rsidP="000C6905">
      <w:pPr>
        <w:jc w:val="both"/>
        <w:rPr>
          <w:spacing w:val="-3"/>
          <w:sz w:val="36"/>
        </w:rPr>
      </w:pPr>
    </w:p>
    <w:p w14:paraId="1D206185" w14:textId="77777777" w:rsidR="000C6905" w:rsidRPr="00CD44C9" w:rsidRDefault="000C6905" w:rsidP="000C6905">
      <w:bookmarkStart w:id="1" w:name="_Toc120003438"/>
      <w:bookmarkStart w:id="2" w:name="_Toc120933827"/>
      <w:bookmarkStart w:id="3" w:name="_Toc120934436"/>
      <w:r w:rsidRPr="00CD44C9">
        <w:t>TABLE OF CONTENTS</w:t>
      </w:r>
      <w:bookmarkEnd w:id="1"/>
      <w:bookmarkEnd w:id="2"/>
      <w:bookmarkEnd w:id="3"/>
    </w:p>
    <w:p w14:paraId="7E49F0C5" w14:textId="77777777" w:rsidR="000C6905" w:rsidRPr="0031730C" w:rsidRDefault="000C6905" w:rsidP="000C6905">
      <w:pPr>
        <w:jc w:val="both"/>
        <w:rPr>
          <w:spacing w:val="-3"/>
          <w:sz w:val="32"/>
        </w:rPr>
      </w:pPr>
    </w:p>
    <w:p w14:paraId="2BC5C1EB" w14:textId="440ADAD9" w:rsidR="00791A0D" w:rsidRDefault="000C6905">
      <w:pPr>
        <w:pStyle w:val="Kazalovsebine1"/>
        <w:rPr>
          <w:rFonts w:asciiTheme="minorHAnsi" w:eastAsiaTheme="minorEastAsia" w:hAnsiTheme="minorHAnsi" w:cstheme="minorBidi"/>
          <w:snapToGrid/>
          <w:sz w:val="22"/>
          <w:szCs w:val="22"/>
          <w:lang w:val="sl-SI" w:eastAsia="sl-SI"/>
        </w:rPr>
      </w:pPr>
      <w:r>
        <w:fldChar w:fldCharType="begin"/>
      </w:r>
      <w:r>
        <w:instrText xml:space="preserve"> TOC \o "1-1" \h \z \u </w:instrText>
      </w:r>
      <w:r>
        <w:fldChar w:fldCharType="separate"/>
      </w:r>
      <w:hyperlink w:anchor="_Toc147995207" w:history="1">
        <w:r w:rsidR="00791A0D" w:rsidRPr="00CC0D02">
          <w:rPr>
            <w:rStyle w:val="Hiperpovezava"/>
          </w:rPr>
          <w:t>0</w:t>
        </w:r>
        <w:r w:rsidR="00791A0D">
          <w:rPr>
            <w:rFonts w:asciiTheme="minorHAnsi" w:eastAsiaTheme="minorEastAsia" w:hAnsiTheme="minorHAnsi" w:cstheme="minorBidi"/>
            <w:snapToGrid/>
            <w:sz w:val="22"/>
            <w:szCs w:val="22"/>
            <w:lang w:val="sl-SI" w:eastAsia="sl-SI"/>
          </w:rPr>
          <w:tab/>
        </w:r>
        <w:r w:rsidR="00791A0D" w:rsidRPr="00CC0D02">
          <w:rPr>
            <w:rStyle w:val="Hiperpovezava"/>
          </w:rPr>
          <w:t>DEFINITIONS AND ABBREVIATIONS</w:t>
        </w:r>
        <w:r w:rsidR="00791A0D">
          <w:rPr>
            <w:webHidden/>
          </w:rPr>
          <w:tab/>
        </w:r>
        <w:r w:rsidR="00791A0D">
          <w:rPr>
            <w:webHidden/>
          </w:rPr>
          <w:fldChar w:fldCharType="begin"/>
        </w:r>
        <w:r w:rsidR="00791A0D">
          <w:rPr>
            <w:webHidden/>
          </w:rPr>
          <w:instrText xml:space="preserve"> PAGEREF _Toc147995207 \h </w:instrText>
        </w:r>
        <w:r w:rsidR="00791A0D">
          <w:rPr>
            <w:webHidden/>
          </w:rPr>
        </w:r>
        <w:r w:rsidR="00791A0D">
          <w:rPr>
            <w:webHidden/>
          </w:rPr>
          <w:fldChar w:fldCharType="separate"/>
        </w:r>
        <w:r w:rsidR="00791A0D">
          <w:rPr>
            <w:webHidden/>
          </w:rPr>
          <w:t>4</w:t>
        </w:r>
        <w:r w:rsidR="00791A0D">
          <w:rPr>
            <w:webHidden/>
          </w:rPr>
          <w:fldChar w:fldCharType="end"/>
        </w:r>
      </w:hyperlink>
    </w:p>
    <w:p w14:paraId="5CAD0C1E" w14:textId="70C82374" w:rsidR="00791A0D" w:rsidRDefault="00D21B2A">
      <w:pPr>
        <w:pStyle w:val="Kazalovsebine1"/>
        <w:rPr>
          <w:rFonts w:asciiTheme="minorHAnsi" w:eastAsiaTheme="minorEastAsia" w:hAnsiTheme="minorHAnsi" w:cstheme="minorBidi"/>
          <w:snapToGrid/>
          <w:sz w:val="22"/>
          <w:szCs w:val="22"/>
          <w:lang w:val="sl-SI" w:eastAsia="sl-SI"/>
        </w:rPr>
      </w:pPr>
      <w:hyperlink w:anchor="_Toc147995208" w:history="1">
        <w:r w:rsidR="00791A0D" w:rsidRPr="00CC0D02">
          <w:rPr>
            <w:rStyle w:val="Hiperpovezava"/>
          </w:rPr>
          <w:t>1</w:t>
        </w:r>
        <w:r w:rsidR="00791A0D">
          <w:rPr>
            <w:rFonts w:asciiTheme="minorHAnsi" w:eastAsiaTheme="minorEastAsia" w:hAnsiTheme="minorHAnsi" w:cstheme="minorBidi"/>
            <w:snapToGrid/>
            <w:sz w:val="22"/>
            <w:szCs w:val="22"/>
            <w:lang w:val="sl-SI" w:eastAsia="sl-SI"/>
          </w:rPr>
          <w:tab/>
        </w:r>
        <w:r w:rsidR="00791A0D" w:rsidRPr="00CC0D02">
          <w:rPr>
            <w:rStyle w:val="Hiperpovezava"/>
          </w:rPr>
          <w:t>SELLER'S SCOPE OF SERVICES AND DELIVERY</w:t>
        </w:r>
        <w:r w:rsidR="00791A0D">
          <w:rPr>
            <w:webHidden/>
          </w:rPr>
          <w:tab/>
        </w:r>
        <w:r w:rsidR="00791A0D">
          <w:rPr>
            <w:webHidden/>
          </w:rPr>
          <w:fldChar w:fldCharType="begin"/>
        </w:r>
        <w:r w:rsidR="00791A0D">
          <w:rPr>
            <w:webHidden/>
          </w:rPr>
          <w:instrText xml:space="preserve"> PAGEREF _Toc147995208 \h </w:instrText>
        </w:r>
        <w:r w:rsidR="00791A0D">
          <w:rPr>
            <w:webHidden/>
          </w:rPr>
        </w:r>
        <w:r w:rsidR="00791A0D">
          <w:rPr>
            <w:webHidden/>
          </w:rPr>
          <w:fldChar w:fldCharType="separate"/>
        </w:r>
        <w:r w:rsidR="00791A0D">
          <w:rPr>
            <w:webHidden/>
          </w:rPr>
          <w:t>6</w:t>
        </w:r>
        <w:r w:rsidR="00791A0D">
          <w:rPr>
            <w:webHidden/>
          </w:rPr>
          <w:fldChar w:fldCharType="end"/>
        </w:r>
      </w:hyperlink>
    </w:p>
    <w:p w14:paraId="75B6BA21" w14:textId="356D06BE" w:rsidR="00791A0D" w:rsidRDefault="00D21B2A">
      <w:pPr>
        <w:pStyle w:val="Kazalovsebine1"/>
        <w:rPr>
          <w:rFonts w:asciiTheme="minorHAnsi" w:eastAsiaTheme="minorEastAsia" w:hAnsiTheme="minorHAnsi" w:cstheme="minorBidi"/>
          <w:snapToGrid/>
          <w:sz w:val="22"/>
          <w:szCs w:val="22"/>
          <w:lang w:val="sl-SI" w:eastAsia="sl-SI"/>
        </w:rPr>
      </w:pPr>
      <w:hyperlink w:anchor="_Toc147995209" w:history="1">
        <w:r w:rsidR="00791A0D" w:rsidRPr="00CC0D02">
          <w:rPr>
            <w:rStyle w:val="Hiperpovezava"/>
          </w:rPr>
          <w:t>2</w:t>
        </w:r>
        <w:r w:rsidR="00791A0D">
          <w:rPr>
            <w:rFonts w:asciiTheme="minorHAnsi" w:eastAsiaTheme="minorEastAsia" w:hAnsiTheme="minorHAnsi" w:cstheme="minorBidi"/>
            <w:snapToGrid/>
            <w:sz w:val="22"/>
            <w:szCs w:val="22"/>
            <w:lang w:val="sl-SI" w:eastAsia="sl-SI"/>
          </w:rPr>
          <w:tab/>
        </w:r>
        <w:r w:rsidR="00791A0D" w:rsidRPr="00CC0D02">
          <w:rPr>
            <w:rStyle w:val="Hiperpovezava"/>
          </w:rPr>
          <w:t>PURCHASER'S RESPONSIBILITIES</w:t>
        </w:r>
        <w:r w:rsidR="00791A0D">
          <w:rPr>
            <w:webHidden/>
          </w:rPr>
          <w:tab/>
        </w:r>
        <w:r w:rsidR="00791A0D">
          <w:rPr>
            <w:webHidden/>
          </w:rPr>
          <w:fldChar w:fldCharType="begin"/>
        </w:r>
        <w:r w:rsidR="00791A0D">
          <w:rPr>
            <w:webHidden/>
          </w:rPr>
          <w:instrText xml:space="preserve"> PAGEREF _Toc147995209 \h </w:instrText>
        </w:r>
        <w:r w:rsidR="00791A0D">
          <w:rPr>
            <w:webHidden/>
          </w:rPr>
        </w:r>
        <w:r w:rsidR="00791A0D">
          <w:rPr>
            <w:webHidden/>
          </w:rPr>
          <w:fldChar w:fldCharType="separate"/>
        </w:r>
        <w:r w:rsidR="00791A0D">
          <w:rPr>
            <w:webHidden/>
          </w:rPr>
          <w:t>8</w:t>
        </w:r>
        <w:r w:rsidR="00791A0D">
          <w:rPr>
            <w:webHidden/>
          </w:rPr>
          <w:fldChar w:fldCharType="end"/>
        </w:r>
      </w:hyperlink>
    </w:p>
    <w:p w14:paraId="7E0F7F04" w14:textId="4496B29A" w:rsidR="00791A0D" w:rsidRDefault="00D21B2A">
      <w:pPr>
        <w:pStyle w:val="Kazalovsebine1"/>
        <w:rPr>
          <w:rFonts w:asciiTheme="minorHAnsi" w:eastAsiaTheme="minorEastAsia" w:hAnsiTheme="minorHAnsi" w:cstheme="minorBidi"/>
          <w:snapToGrid/>
          <w:sz w:val="22"/>
          <w:szCs w:val="22"/>
          <w:lang w:val="sl-SI" w:eastAsia="sl-SI"/>
        </w:rPr>
      </w:pPr>
      <w:hyperlink w:anchor="_Toc147995210" w:history="1">
        <w:r w:rsidR="00791A0D" w:rsidRPr="00CC0D02">
          <w:rPr>
            <w:rStyle w:val="Hiperpovezava"/>
          </w:rPr>
          <w:t>3</w:t>
        </w:r>
        <w:r w:rsidR="00791A0D">
          <w:rPr>
            <w:rFonts w:asciiTheme="minorHAnsi" w:eastAsiaTheme="minorEastAsia" w:hAnsiTheme="minorHAnsi" w:cstheme="minorBidi"/>
            <w:snapToGrid/>
            <w:sz w:val="22"/>
            <w:szCs w:val="22"/>
            <w:lang w:val="sl-SI" w:eastAsia="sl-SI"/>
          </w:rPr>
          <w:tab/>
        </w:r>
        <w:r w:rsidR="00791A0D" w:rsidRPr="00CC0D02">
          <w:rPr>
            <w:rStyle w:val="Hiperpovezava"/>
          </w:rPr>
          <w:t>QUALITY ASSURANCE, TECHNICAL AND OTHER REQUIREMENTS</w:t>
        </w:r>
        <w:r w:rsidR="00791A0D">
          <w:rPr>
            <w:webHidden/>
          </w:rPr>
          <w:tab/>
        </w:r>
        <w:r w:rsidR="00791A0D">
          <w:rPr>
            <w:webHidden/>
          </w:rPr>
          <w:fldChar w:fldCharType="begin"/>
        </w:r>
        <w:r w:rsidR="00791A0D">
          <w:rPr>
            <w:webHidden/>
          </w:rPr>
          <w:instrText xml:space="preserve"> PAGEREF _Toc147995210 \h </w:instrText>
        </w:r>
        <w:r w:rsidR="00791A0D">
          <w:rPr>
            <w:webHidden/>
          </w:rPr>
        </w:r>
        <w:r w:rsidR="00791A0D">
          <w:rPr>
            <w:webHidden/>
          </w:rPr>
          <w:fldChar w:fldCharType="separate"/>
        </w:r>
        <w:r w:rsidR="00791A0D">
          <w:rPr>
            <w:webHidden/>
          </w:rPr>
          <w:t>8</w:t>
        </w:r>
        <w:r w:rsidR="00791A0D">
          <w:rPr>
            <w:webHidden/>
          </w:rPr>
          <w:fldChar w:fldCharType="end"/>
        </w:r>
      </w:hyperlink>
    </w:p>
    <w:p w14:paraId="3388C68C" w14:textId="2805DE07" w:rsidR="00791A0D" w:rsidRDefault="00D21B2A">
      <w:pPr>
        <w:pStyle w:val="Kazalovsebine1"/>
        <w:rPr>
          <w:rFonts w:asciiTheme="minorHAnsi" w:eastAsiaTheme="minorEastAsia" w:hAnsiTheme="minorHAnsi" w:cstheme="minorBidi"/>
          <w:snapToGrid/>
          <w:sz w:val="22"/>
          <w:szCs w:val="22"/>
          <w:lang w:val="sl-SI" w:eastAsia="sl-SI"/>
        </w:rPr>
      </w:pPr>
      <w:hyperlink w:anchor="_Toc147995211" w:history="1">
        <w:r w:rsidR="00791A0D" w:rsidRPr="00CC0D02">
          <w:rPr>
            <w:rStyle w:val="Hiperpovezava"/>
          </w:rPr>
          <w:t>4</w:t>
        </w:r>
        <w:r w:rsidR="00791A0D">
          <w:rPr>
            <w:rFonts w:asciiTheme="minorHAnsi" w:eastAsiaTheme="minorEastAsia" w:hAnsiTheme="minorHAnsi" w:cstheme="minorBidi"/>
            <w:snapToGrid/>
            <w:sz w:val="22"/>
            <w:szCs w:val="22"/>
            <w:lang w:val="sl-SI" w:eastAsia="sl-SI"/>
          </w:rPr>
          <w:tab/>
        </w:r>
        <w:r w:rsidR="00791A0D" w:rsidRPr="00CC0D02">
          <w:rPr>
            <w:rStyle w:val="Hiperpovezava"/>
          </w:rPr>
          <w:t>DELIVERABLES TO BE PROVIDED TO PURCHASER</w:t>
        </w:r>
        <w:r w:rsidR="00791A0D">
          <w:rPr>
            <w:webHidden/>
          </w:rPr>
          <w:tab/>
        </w:r>
        <w:r w:rsidR="00791A0D">
          <w:rPr>
            <w:webHidden/>
          </w:rPr>
          <w:fldChar w:fldCharType="begin"/>
        </w:r>
        <w:r w:rsidR="00791A0D">
          <w:rPr>
            <w:webHidden/>
          </w:rPr>
          <w:instrText xml:space="preserve"> PAGEREF _Toc147995211 \h </w:instrText>
        </w:r>
        <w:r w:rsidR="00791A0D">
          <w:rPr>
            <w:webHidden/>
          </w:rPr>
        </w:r>
        <w:r w:rsidR="00791A0D">
          <w:rPr>
            <w:webHidden/>
          </w:rPr>
          <w:fldChar w:fldCharType="separate"/>
        </w:r>
        <w:r w:rsidR="00791A0D">
          <w:rPr>
            <w:webHidden/>
          </w:rPr>
          <w:t>9</w:t>
        </w:r>
        <w:r w:rsidR="00791A0D">
          <w:rPr>
            <w:webHidden/>
          </w:rPr>
          <w:fldChar w:fldCharType="end"/>
        </w:r>
      </w:hyperlink>
    </w:p>
    <w:p w14:paraId="2135B9B6" w14:textId="549C82CB" w:rsidR="00791A0D" w:rsidRDefault="00D21B2A">
      <w:pPr>
        <w:pStyle w:val="Kazalovsebine1"/>
        <w:rPr>
          <w:rFonts w:asciiTheme="minorHAnsi" w:eastAsiaTheme="minorEastAsia" w:hAnsiTheme="minorHAnsi" w:cstheme="minorBidi"/>
          <w:snapToGrid/>
          <w:sz w:val="22"/>
          <w:szCs w:val="22"/>
          <w:lang w:val="sl-SI" w:eastAsia="sl-SI"/>
        </w:rPr>
      </w:pPr>
      <w:hyperlink w:anchor="_Toc147995212" w:history="1">
        <w:r w:rsidR="00791A0D" w:rsidRPr="00CC0D02">
          <w:rPr>
            <w:rStyle w:val="Hiperpovezava"/>
          </w:rPr>
          <w:t>5</w:t>
        </w:r>
        <w:r w:rsidR="00791A0D">
          <w:rPr>
            <w:rFonts w:asciiTheme="minorHAnsi" w:eastAsiaTheme="minorEastAsia" w:hAnsiTheme="minorHAnsi" w:cstheme="minorBidi"/>
            <w:snapToGrid/>
            <w:sz w:val="22"/>
            <w:szCs w:val="22"/>
            <w:lang w:val="sl-SI" w:eastAsia="sl-SI"/>
          </w:rPr>
          <w:tab/>
        </w:r>
        <w:r w:rsidR="00791A0D" w:rsidRPr="00CC0D02">
          <w:rPr>
            <w:rStyle w:val="Hiperpovezava"/>
          </w:rPr>
          <w:t>SCHEDULE REQUIREMENTS</w:t>
        </w:r>
        <w:r w:rsidR="00791A0D">
          <w:rPr>
            <w:webHidden/>
          </w:rPr>
          <w:tab/>
        </w:r>
        <w:r w:rsidR="00791A0D">
          <w:rPr>
            <w:webHidden/>
          </w:rPr>
          <w:fldChar w:fldCharType="begin"/>
        </w:r>
        <w:r w:rsidR="00791A0D">
          <w:rPr>
            <w:webHidden/>
          </w:rPr>
          <w:instrText xml:space="preserve"> PAGEREF _Toc147995212 \h </w:instrText>
        </w:r>
        <w:r w:rsidR="00791A0D">
          <w:rPr>
            <w:webHidden/>
          </w:rPr>
        </w:r>
        <w:r w:rsidR="00791A0D">
          <w:rPr>
            <w:webHidden/>
          </w:rPr>
          <w:fldChar w:fldCharType="separate"/>
        </w:r>
        <w:r w:rsidR="00791A0D">
          <w:rPr>
            <w:webHidden/>
          </w:rPr>
          <w:t>10</w:t>
        </w:r>
        <w:r w:rsidR="00791A0D">
          <w:rPr>
            <w:webHidden/>
          </w:rPr>
          <w:fldChar w:fldCharType="end"/>
        </w:r>
      </w:hyperlink>
    </w:p>
    <w:p w14:paraId="25222E38" w14:textId="281DA187" w:rsidR="00791A0D" w:rsidRDefault="00D21B2A">
      <w:pPr>
        <w:pStyle w:val="Kazalovsebine1"/>
        <w:rPr>
          <w:rFonts w:asciiTheme="minorHAnsi" w:eastAsiaTheme="minorEastAsia" w:hAnsiTheme="minorHAnsi" w:cstheme="minorBidi"/>
          <w:snapToGrid/>
          <w:sz w:val="22"/>
          <w:szCs w:val="22"/>
          <w:lang w:val="sl-SI" w:eastAsia="sl-SI"/>
        </w:rPr>
      </w:pPr>
      <w:hyperlink w:anchor="_Toc147995213" w:history="1">
        <w:r w:rsidR="00791A0D" w:rsidRPr="00CC0D02">
          <w:rPr>
            <w:rStyle w:val="Hiperpovezava"/>
          </w:rPr>
          <w:t>6</w:t>
        </w:r>
        <w:r w:rsidR="00791A0D">
          <w:rPr>
            <w:rFonts w:asciiTheme="minorHAnsi" w:eastAsiaTheme="minorEastAsia" w:hAnsiTheme="minorHAnsi" w:cstheme="minorBidi"/>
            <w:snapToGrid/>
            <w:sz w:val="22"/>
            <w:szCs w:val="22"/>
            <w:lang w:val="sl-SI" w:eastAsia="sl-SI"/>
          </w:rPr>
          <w:tab/>
        </w:r>
        <w:r w:rsidR="00791A0D" w:rsidRPr="00CC0D02">
          <w:rPr>
            <w:rStyle w:val="Hiperpovezava"/>
          </w:rPr>
          <w:t>DELIVERY TERMS AND CONDITIONS</w:t>
        </w:r>
        <w:r w:rsidR="00791A0D">
          <w:rPr>
            <w:webHidden/>
          </w:rPr>
          <w:tab/>
        </w:r>
        <w:r w:rsidR="00791A0D">
          <w:rPr>
            <w:webHidden/>
          </w:rPr>
          <w:fldChar w:fldCharType="begin"/>
        </w:r>
        <w:r w:rsidR="00791A0D">
          <w:rPr>
            <w:webHidden/>
          </w:rPr>
          <w:instrText xml:space="preserve"> PAGEREF _Toc147995213 \h </w:instrText>
        </w:r>
        <w:r w:rsidR="00791A0D">
          <w:rPr>
            <w:webHidden/>
          </w:rPr>
        </w:r>
        <w:r w:rsidR="00791A0D">
          <w:rPr>
            <w:webHidden/>
          </w:rPr>
          <w:fldChar w:fldCharType="separate"/>
        </w:r>
        <w:r w:rsidR="00791A0D">
          <w:rPr>
            <w:webHidden/>
          </w:rPr>
          <w:t>11</w:t>
        </w:r>
        <w:r w:rsidR="00791A0D">
          <w:rPr>
            <w:webHidden/>
          </w:rPr>
          <w:fldChar w:fldCharType="end"/>
        </w:r>
      </w:hyperlink>
    </w:p>
    <w:p w14:paraId="2B53EF8A" w14:textId="7AC0DDA1" w:rsidR="00791A0D" w:rsidRDefault="00D21B2A">
      <w:pPr>
        <w:pStyle w:val="Kazalovsebine1"/>
        <w:rPr>
          <w:rFonts w:asciiTheme="minorHAnsi" w:eastAsiaTheme="minorEastAsia" w:hAnsiTheme="minorHAnsi" w:cstheme="minorBidi"/>
          <w:snapToGrid/>
          <w:sz w:val="22"/>
          <w:szCs w:val="22"/>
          <w:lang w:val="sl-SI" w:eastAsia="sl-SI"/>
        </w:rPr>
      </w:pPr>
      <w:hyperlink w:anchor="_Toc147995214" w:history="1">
        <w:r w:rsidR="00791A0D" w:rsidRPr="00CC0D02">
          <w:rPr>
            <w:rStyle w:val="Hiperpovezava"/>
          </w:rPr>
          <w:t>7</w:t>
        </w:r>
        <w:r w:rsidR="00791A0D">
          <w:rPr>
            <w:rFonts w:asciiTheme="minorHAnsi" w:eastAsiaTheme="minorEastAsia" w:hAnsiTheme="minorHAnsi" w:cstheme="minorBidi"/>
            <w:snapToGrid/>
            <w:sz w:val="22"/>
            <w:szCs w:val="22"/>
            <w:lang w:val="sl-SI" w:eastAsia="sl-SI"/>
          </w:rPr>
          <w:tab/>
        </w:r>
        <w:r w:rsidR="00791A0D" w:rsidRPr="00CC0D02">
          <w:rPr>
            <w:rStyle w:val="Hiperpovezava"/>
          </w:rPr>
          <w:t>PRICE</w:t>
        </w:r>
        <w:r w:rsidR="00791A0D">
          <w:rPr>
            <w:webHidden/>
          </w:rPr>
          <w:tab/>
        </w:r>
        <w:r w:rsidR="00791A0D">
          <w:rPr>
            <w:webHidden/>
          </w:rPr>
          <w:fldChar w:fldCharType="begin"/>
        </w:r>
        <w:r w:rsidR="00791A0D">
          <w:rPr>
            <w:webHidden/>
          </w:rPr>
          <w:instrText xml:space="preserve"> PAGEREF _Toc147995214 \h </w:instrText>
        </w:r>
        <w:r w:rsidR="00791A0D">
          <w:rPr>
            <w:webHidden/>
          </w:rPr>
        </w:r>
        <w:r w:rsidR="00791A0D">
          <w:rPr>
            <w:webHidden/>
          </w:rPr>
          <w:fldChar w:fldCharType="separate"/>
        </w:r>
        <w:r w:rsidR="00791A0D">
          <w:rPr>
            <w:webHidden/>
          </w:rPr>
          <w:t>11</w:t>
        </w:r>
        <w:r w:rsidR="00791A0D">
          <w:rPr>
            <w:webHidden/>
          </w:rPr>
          <w:fldChar w:fldCharType="end"/>
        </w:r>
      </w:hyperlink>
    </w:p>
    <w:p w14:paraId="4E1948C4" w14:textId="0A0EB650" w:rsidR="00791A0D" w:rsidRDefault="00D21B2A">
      <w:pPr>
        <w:pStyle w:val="Kazalovsebine1"/>
        <w:rPr>
          <w:rFonts w:asciiTheme="minorHAnsi" w:eastAsiaTheme="minorEastAsia" w:hAnsiTheme="minorHAnsi" w:cstheme="minorBidi"/>
          <w:snapToGrid/>
          <w:sz w:val="22"/>
          <w:szCs w:val="22"/>
          <w:lang w:val="sl-SI" w:eastAsia="sl-SI"/>
        </w:rPr>
      </w:pPr>
      <w:hyperlink w:anchor="_Toc147995215" w:history="1">
        <w:r w:rsidR="00791A0D" w:rsidRPr="00CC0D02">
          <w:rPr>
            <w:rStyle w:val="Hiperpovezava"/>
          </w:rPr>
          <w:t>8</w:t>
        </w:r>
        <w:r w:rsidR="00791A0D">
          <w:rPr>
            <w:rFonts w:asciiTheme="minorHAnsi" w:eastAsiaTheme="minorEastAsia" w:hAnsiTheme="minorHAnsi" w:cstheme="minorBidi"/>
            <w:snapToGrid/>
            <w:sz w:val="22"/>
            <w:szCs w:val="22"/>
            <w:lang w:val="sl-SI" w:eastAsia="sl-SI"/>
          </w:rPr>
          <w:tab/>
        </w:r>
        <w:r w:rsidR="00791A0D" w:rsidRPr="00CC0D02">
          <w:rPr>
            <w:rStyle w:val="Hiperpovezava"/>
          </w:rPr>
          <w:t>PAYMENT TERMS AND SCHEDULE</w:t>
        </w:r>
        <w:r w:rsidR="00791A0D">
          <w:rPr>
            <w:webHidden/>
          </w:rPr>
          <w:tab/>
        </w:r>
        <w:r w:rsidR="00791A0D">
          <w:rPr>
            <w:webHidden/>
          </w:rPr>
          <w:fldChar w:fldCharType="begin"/>
        </w:r>
        <w:r w:rsidR="00791A0D">
          <w:rPr>
            <w:webHidden/>
          </w:rPr>
          <w:instrText xml:space="preserve"> PAGEREF _Toc147995215 \h </w:instrText>
        </w:r>
        <w:r w:rsidR="00791A0D">
          <w:rPr>
            <w:webHidden/>
          </w:rPr>
        </w:r>
        <w:r w:rsidR="00791A0D">
          <w:rPr>
            <w:webHidden/>
          </w:rPr>
          <w:fldChar w:fldCharType="separate"/>
        </w:r>
        <w:r w:rsidR="00791A0D">
          <w:rPr>
            <w:webHidden/>
          </w:rPr>
          <w:t>14</w:t>
        </w:r>
        <w:r w:rsidR="00791A0D">
          <w:rPr>
            <w:webHidden/>
          </w:rPr>
          <w:fldChar w:fldCharType="end"/>
        </w:r>
      </w:hyperlink>
    </w:p>
    <w:p w14:paraId="3B09538E" w14:textId="134AA752" w:rsidR="00791A0D" w:rsidRDefault="00D21B2A">
      <w:pPr>
        <w:pStyle w:val="Kazalovsebine1"/>
        <w:rPr>
          <w:rFonts w:asciiTheme="minorHAnsi" w:eastAsiaTheme="minorEastAsia" w:hAnsiTheme="minorHAnsi" w:cstheme="minorBidi"/>
          <w:snapToGrid/>
          <w:sz w:val="22"/>
          <w:szCs w:val="22"/>
          <w:lang w:val="sl-SI" w:eastAsia="sl-SI"/>
        </w:rPr>
      </w:pPr>
      <w:hyperlink w:anchor="_Toc147995216" w:history="1">
        <w:r w:rsidR="00791A0D" w:rsidRPr="00CC0D02">
          <w:rPr>
            <w:rStyle w:val="Hiperpovezava"/>
          </w:rPr>
          <w:t>9</w:t>
        </w:r>
        <w:r w:rsidR="00791A0D">
          <w:rPr>
            <w:rFonts w:asciiTheme="minorHAnsi" w:eastAsiaTheme="minorEastAsia" w:hAnsiTheme="minorHAnsi" w:cstheme="minorBidi"/>
            <w:snapToGrid/>
            <w:sz w:val="22"/>
            <w:szCs w:val="22"/>
            <w:lang w:val="sl-SI" w:eastAsia="sl-SI"/>
          </w:rPr>
          <w:tab/>
        </w:r>
        <w:r w:rsidR="00791A0D" w:rsidRPr="00CC0D02">
          <w:rPr>
            <w:rStyle w:val="Hiperpovezava"/>
          </w:rPr>
          <w:t>INSPECTIONS, TESTS</w:t>
        </w:r>
        <w:r w:rsidR="00791A0D">
          <w:rPr>
            <w:webHidden/>
          </w:rPr>
          <w:tab/>
        </w:r>
        <w:r w:rsidR="00791A0D">
          <w:rPr>
            <w:webHidden/>
          </w:rPr>
          <w:fldChar w:fldCharType="begin"/>
        </w:r>
        <w:r w:rsidR="00791A0D">
          <w:rPr>
            <w:webHidden/>
          </w:rPr>
          <w:instrText xml:space="preserve"> PAGEREF _Toc147995216 \h </w:instrText>
        </w:r>
        <w:r w:rsidR="00791A0D">
          <w:rPr>
            <w:webHidden/>
          </w:rPr>
        </w:r>
        <w:r w:rsidR="00791A0D">
          <w:rPr>
            <w:webHidden/>
          </w:rPr>
          <w:fldChar w:fldCharType="separate"/>
        </w:r>
        <w:r w:rsidR="00791A0D">
          <w:rPr>
            <w:webHidden/>
          </w:rPr>
          <w:t>16</w:t>
        </w:r>
        <w:r w:rsidR="00791A0D">
          <w:rPr>
            <w:webHidden/>
          </w:rPr>
          <w:fldChar w:fldCharType="end"/>
        </w:r>
      </w:hyperlink>
    </w:p>
    <w:p w14:paraId="6FD74BF2" w14:textId="25512E90" w:rsidR="00791A0D" w:rsidRDefault="00D21B2A">
      <w:pPr>
        <w:pStyle w:val="Kazalovsebine1"/>
        <w:rPr>
          <w:rFonts w:asciiTheme="minorHAnsi" w:eastAsiaTheme="minorEastAsia" w:hAnsiTheme="minorHAnsi" w:cstheme="minorBidi"/>
          <w:snapToGrid/>
          <w:sz w:val="22"/>
          <w:szCs w:val="22"/>
          <w:lang w:val="sl-SI" w:eastAsia="sl-SI"/>
        </w:rPr>
      </w:pPr>
      <w:hyperlink w:anchor="_Toc147995217" w:history="1">
        <w:r w:rsidR="00791A0D" w:rsidRPr="00CC0D02">
          <w:rPr>
            <w:rStyle w:val="Hiperpovezava"/>
          </w:rPr>
          <w:t>10</w:t>
        </w:r>
        <w:r w:rsidR="00791A0D">
          <w:rPr>
            <w:rFonts w:asciiTheme="minorHAnsi" w:eastAsiaTheme="minorEastAsia" w:hAnsiTheme="minorHAnsi" w:cstheme="minorBidi"/>
            <w:snapToGrid/>
            <w:sz w:val="22"/>
            <w:szCs w:val="22"/>
            <w:lang w:val="sl-SI" w:eastAsia="sl-SI"/>
          </w:rPr>
          <w:tab/>
        </w:r>
        <w:r w:rsidR="00791A0D" w:rsidRPr="00CC0D02">
          <w:rPr>
            <w:rStyle w:val="Hiperpovezava"/>
          </w:rPr>
          <w:t>LIQUIDATED DAMAGES</w:t>
        </w:r>
        <w:r w:rsidR="00791A0D">
          <w:rPr>
            <w:webHidden/>
          </w:rPr>
          <w:tab/>
        </w:r>
        <w:r w:rsidR="00791A0D">
          <w:rPr>
            <w:webHidden/>
          </w:rPr>
          <w:fldChar w:fldCharType="begin"/>
        </w:r>
        <w:r w:rsidR="00791A0D">
          <w:rPr>
            <w:webHidden/>
          </w:rPr>
          <w:instrText xml:space="preserve"> PAGEREF _Toc147995217 \h </w:instrText>
        </w:r>
        <w:r w:rsidR="00791A0D">
          <w:rPr>
            <w:webHidden/>
          </w:rPr>
        </w:r>
        <w:r w:rsidR="00791A0D">
          <w:rPr>
            <w:webHidden/>
          </w:rPr>
          <w:fldChar w:fldCharType="separate"/>
        </w:r>
        <w:r w:rsidR="00791A0D">
          <w:rPr>
            <w:webHidden/>
          </w:rPr>
          <w:t>17</w:t>
        </w:r>
        <w:r w:rsidR="00791A0D">
          <w:rPr>
            <w:webHidden/>
          </w:rPr>
          <w:fldChar w:fldCharType="end"/>
        </w:r>
      </w:hyperlink>
    </w:p>
    <w:p w14:paraId="31896931" w14:textId="124B2EED" w:rsidR="00791A0D" w:rsidRDefault="00D21B2A">
      <w:pPr>
        <w:pStyle w:val="Kazalovsebine1"/>
        <w:rPr>
          <w:rFonts w:asciiTheme="minorHAnsi" w:eastAsiaTheme="minorEastAsia" w:hAnsiTheme="minorHAnsi" w:cstheme="minorBidi"/>
          <w:snapToGrid/>
          <w:sz w:val="22"/>
          <w:szCs w:val="22"/>
          <w:lang w:val="sl-SI" w:eastAsia="sl-SI"/>
        </w:rPr>
      </w:pPr>
      <w:hyperlink w:anchor="_Toc147995218" w:history="1">
        <w:r w:rsidR="00791A0D" w:rsidRPr="00CC0D02">
          <w:rPr>
            <w:rStyle w:val="Hiperpovezava"/>
          </w:rPr>
          <w:t>11</w:t>
        </w:r>
        <w:r w:rsidR="00791A0D">
          <w:rPr>
            <w:rFonts w:asciiTheme="minorHAnsi" w:eastAsiaTheme="minorEastAsia" w:hAnsiTheme="minorHAnsi" w:cstheme="minorBidi"/>
            <w:snapToGrid/>
            <w:sz w:val="22"/>
            <w:szCs w:val="22"/>
            <w:lang w:val="sl-SI" w:eastAsia="sl-SI"/>
          </w:rPr>
          <w:tab/>
        </w:r>
        <w:r w:rsidR="00791A0D" w:rsidRPr="00CC0D02">
          <w:rPr>
            <w:rStyle w:val="Hiperpovezava"/>
          </w:rPr>
          <w:t xml:space="preserve">SAFETY AND HEALTH AT WORK </w:t>
        </w:r>
        <w:r w:rsidR="00791A0D" w:rsidRPr="00CC0D02">
          <w:rPr>
            <w:rStyle w:val="Hiperpovezava"/>
            <w:lang w:val="en-US"/>
          </w:rPr>
          <w:t>AND PROTECTION AGAINST IONIZING RADIATION</w:t>
        </w:r>
        <w:r w:rsidR="00791A0D">
          <w:rPr>
            <w:webHidden/>
          </w:rPr>
          <w:tab/>
        </w:r>
        <w:r w:rsidR="00791A0D">
          <w:rPr>
            <w:webHidden/>
          </w:rPr>
          <w:fldChar w:fldCharType="begin"/>
        </w:r>
        <w:r w:rsidR="00791A0D">
          <w:rPr>
            <w:webHidden/>
          </w:rPr>
          <w:instrText xml:space="preserve"> PAGEREF _Toc147995218 \h </w:instrText>
        </w:r>
        <w:r w:rsidR="00791A0D">
          <w:rPr>
            <w:webHidden/>
          </w:rPr>
        </w:r>
        <w:r w:rsidR="00791A0D">
          <w:rPr>
            <w:webHidden/>
          </w:rPr>
          <w:fldChar w:fldCharType="separate"/>
        </w:r>
        <w:r w:rsidR="00791A0D">
          <w:rPr>
            <w:webHidden/>
          </w:rPr>
          <w:t>17</w:t>
        </w:r>
        <w:r w:rsidR="00791A0D">
          <w:rPr>
            <w:webHidden/>
          </w:rPr>
          <w:fldChar w:fldCharType="end"/>
        </w:r>
      </w:hyperlink>
    </w:p>
    <w:p w14:paraId="7F955463" w14:textId="03141D71" w:rsidR="00791A0D" w:rsidRDefault="00D21B2A">
      <w:pPr>
        <w:pStyle w:val="Kazalovsebine1"/>
        <w:rPr>
          <w:rFonts w:asciiTheme="minorHAnsi" w:eastAsiaTheme="minorEastAsia" w:hAnsiTheme="minorHAnsi" w:cstheme="minorBidi"/>
          <w:snapToGrid/>
          <w:sz w:val="22"/>
          <w:szCs w:val="22"/>
          <w:lang w:val="sl-SI" w:eastAsia="sl-SI"/>
        </w:rPr>
      </w:pPr>
      <w:hyperlink w:anchor="_Toc147995219" w:history="1">
        <w:r w:rsidR="00791A0D" w:rsidRPr="00CC0D02">
          <w:rPr>
            <w:rStyle w:val="Hiperpovezava"/>
          </w:rPr>
          <w:t>12</w:t>
        </w:r>
        <w:r w:rsidR="00791A0D">
          <w:rPr>
            <w:rFonts w:asciiTheme="minorHAnsi" w:eastAsiaTheme="minorEastAsia" w:hAnsiTheme="minorHAnsi" w:cstheme="minorBidi"/>
            <w:snapToGrid/>
            <w:sz w:val="22"/>
            <w:szCs w:val="22"/>
            <w:lang w:val="sl-SI" w:eastAsia="sl-SI"/>
          </w:rPr>
          <w:tab/>
        </w:r>
        <w:r w:rsidR="00791A0D" w:rsidRPr="00CC0D02">
          <w:rPr>
            <w:rStyle w:val="Hiperpovezava"/>
          </w:rPr>
          <w:t>WARRANTY</w:t>
        </w:r>
        <w:r w:rsidR="00791A0D">
          <w:rPr>
            <w:webHidden/>
          </w:rPr>
          <w:tab/>
        </w:r>
        <w:r w:rsidR="00791A0D">
          <w:rPr>
            <w:webHidden/>
          </w:rPr>
          <w:fldChar w:fldCharType="begin"/>
        </w:r>
        <w:r w:rsidR="00791A0D">
          <w:rPr>
            <w:webHidden/>
          </w:rPr>
          <w:instrText xml:space="preserve"> PAGEREF _Toc147995219 \h </w:instrText>
        </w:r>
        <w:r w:rsidR="00791A0D">
          <w:rPr>
            <w:webHidden/>
          </w:rPr>
        </w:r>
        <w:r w:rsidR="00791A0D">
          <w:rPr>
            <w:webHidden/>
          </w:rPr>
          <w:fldChar w:fldCharType="separate"/>
        </w:r>
        <w:r w:rsidR="00791A0D">
          <w:rPr>
            <w:webHidden/>
          </w:rPr>
          <w:t>17</w:t>
        </w:r>
        <w:r w:rsidR="00791A0D">
          <w:rPr>
            <w:webHidden/>
          </w:rPr>
          <w:fldChar w:fldCharType="end"/>
        </w:r>
      </w:hyperlink>
    </w:p>
    <w:p w14:paraId="1ED36722" w14:textId="37CC1C85" w:rsidR="00791A0D" w:rsidRDefault="00D21B2A">
      <w:pPr>
        <w:pStyle w:val="Kazalovsebine1"/>
        <w:rPr>
          <w:rFonts w:asciiTheme="minorHAnsi" w:eastAsiaTheme="minorEastAsia" w:hAnsiTheme="minorHAnsi" w:cstheme="minorBidi"/>
          <w:snapToGrid/>
          <w:sz w:val="22"/>
          <w:szCs w:val="22"/>
          <w:lang w:val="sl-SI" w:eastAsia="sl-SI"/>
        </w:rPr>
      </w:pPr>
      <w:hyperlink w:anchor="_Toc147995220" w:history="1">
        <w:r w:rsidR="00791A0D" w:rsidRPr="00CC0D02">
          <w:rPr>
            <w:rStyle w:val="Hiperpovezava"/>
            <w:lang w:val="en-US"/>
          </w:rPr>
          <w:t>13</w:t>
        </w:r>
        <w:r w:rsidR="00791A0D">
          <w:rPr>
            <w:rFonts w:asciiTheme="minorHAnsi" w:eastAsiaTheme="minorEastAsia" w:hAnsiTheme="minorHAnsi" w:cstheme="minorBidi"/>
            <w:snapToGrid/>
            <w:sz w:val="22"/>
            <w:szCs w:val="22"/>
            <w:lang w:val="sl-SI" w:eastAsia="sl-SI"/>
          </w:rPr>
          <w:tab/>
        </w:r>
        <w:r w:rsidR="00791A0D" w:rsidRPr="00CC0D02">
          <w:rPr>
            <w:rStyle w:val="Hiperpovezava"/>
            <w:lang w:val="en-US"/>
          </w:rPr>
          <w:t>T A X E S</w:t>
        </w:r>
        <w:r w:rsidR="00791A0D">
          <w:rPr>
            <w:webHidden/>
          </w:rPr>
          <w:tab/>
        </w:r>
        <w:r w:rsidR="00791A0D">
          <w:rPr>
            <w:webHidden/>
          </w:rPr>
          <w:fldChar w:fldCharType="begin"/>
        </w:r>
        <w:r w:rsidR="00791A0D">
          <w:rPr>
            <w:webHidden/>
          </w:rPr>
          <w:instrText xml:space="preserve"> PAGEREF _Toc147995220 \h </w:instrText>
        </w:r>
        <w:r w:rsidR="00791A0D">
          <w:rPr>
            <w:webHidden/>
          </w:rPr>
        </w:r>
        <w:r w:rsidR="00791A0D">
          <w:rPr>
            <w:webHidden/>
          </w:rPr>
          <w:fldChar w:fldCharType="separate"/>
        </w:r>
        <w:r w:rsidR="00791A0D">
          <w:rPr>
            <w:webHidden/>
          </w:rPr>
          <w:t>19</w:t>
        </w:r>
        <w:r w:rsidR="00791A0D">
          <w:rPr>
            <w:webHidden/>
          </w:rPr>
          <w:fldChar w:fldCharType="end"/>
        </w:r>
      </w:hyperlink>
    </w:p>
    <w:p w14:paraId="2F283EEC" w14:textId="0B4B19C0" w:rsidR="00791A0D" w:rsidRDefault="00D21B2A">
      <w:pPr>
        <w:pStyle w:val="Kazalovsebine1"/>
        <w:rPr>
          <w:rFonts w:asciiTheme="minorHAnsi" w:eastAsiaTheme="minorEastAsia" w:hAnsiTheme="minorHAnsi" w:cstheme="minorBidi"/>
          <w:snapToGrid/>
          <w:sz w:val="22"/>
          <w:szCs w:val="22"/>
          <w:lang w:val="sl-SI" w:eastAsia="sl-SI"/>
        </w:rPr>
      </w:pPr>
      <w:hyperlink w:anchor="_Toc147995221" w:history="1">
        <w:r w:rsidR="00791A0D" w:rsidRPr="00CC0D02">
          <w:rPr>
            <w:rStyle w:val="Hiperpovezava"/>
          </w:rPr>
          <w:t>14</w:t>
        </w:r>
        <w:r w:rsidR="00791A0D">
          <w:rPr>
            <w:rFonts w:asciiTheme="minorHAnsi" w:eastAsiaTheme="minorEastAsia" w:hAnsiTheme="minorHAnsi" w:cstheme="minorBidi"/>
            <w:snapToGrid/>
            <w:sz w:val="22"/>
            <w:szCs w:val="22"/>
            <w:lang w:val="sl-SI" w:eastAsia="sl-SI"/>
          </w:rPr>
          <w:tab/>
        </w:r>
        <w:r w:rsidR="00791A0D" w:rsidRPr="00CC0D02">
          <w:rPr>
            <w:rStyle w:val="Hiperpovezava"/>
            <w:lang w:val="en-US"/>
          </w:rPr>
          <w:t>LICENSES, PERMITS, AND AUTHORIZATIONS</w:t>
        </w:r>
        <w:r w:rsidR="00791A0D">
          <w:rPr>
            <w:webHidden/>
          </w:rPr>
          <w:tab/>
        </w:r>
        <w:r w:rsidR="00791A0D">
          <w:rPr>
            <w:webHidden/>
          </w:rPr>
          <w:fldChar w:fldCharType="begin"/>
        </w:r>
        <w:r w:rsidR="00791A0D">
          <w:rPr>
            <w:webHidden/>
          </w:rPr>
          <w:instrText xml:space="preserve"> PAGEREF _Toc147995221 \h </w:instrText>
        </w:r>
        <w:r w:rsidR="00791A0D">
          <w:rPr>
            <w:webHidden/>
          </w:rPr>
        </w:r>
        <w:r w:rsidR="00791A0D">
          <w:rPr>
            <w:webHidden/>
          </w:rPr>
          <w:fldChar w:fldCharType="separate"/>
        </w:r>
        <w:r w:rsidR="00791A0D">
          <w:rPr>
            <w:webHidden/>
          </w:rPr>
          <w:t>19</w:t>
        </w:r>
        <w:r w:rsidR="00791A0D">
          <w:rPr>
            <w:webHidden/>
          </w:rPr>
          <w:fldChar w:fldCharType="end"/>
        </w:r>
      </w:hyperlink>
    </w:p>
    <w:p w14:paraId="3602A6B9" w14:textId="72984CB6" w:rsidR="00791A0D" w:rsidRDefault="00D21B2A">
      <w:pPr>
        <w:pStyle w:val="Kazalovsebine1"/>
        <w:rPr>
          <w:rFonts w:asciiTheme="minorHAnsi" w:eastAsiaTheme="minorEastAsia" w:hAnsiTheme="minorHAnsi" w:cstheme="minorBidi"/>
          <w:snapToGrid/>
          <w:sz w:val="22"/>
          <w:szCs w:val="22"/>
          <w:lang w:val="sl-SI" w:eastAsia="sl-SI"/>
        </w:rPr>
      </w:pPr>
      <w:hyperlink w:anchor="_Toc147995222" w:history="1">
        <w:r w:rsidR="00791A0D" w:rsidRPr="00CC0D02">
          <w:rPr>
            <w:rStyle w:val="Hiperpovezava"/>
            <w:lang w:val="en-US"/>
          </w:rPr>
          <w:t>15</w:t>
        </w:r>
        <w:r w:rsidR="00791A0D">
          <w:rPr>
            <w:rFonts w:asciiTheme="minorHAnsi" w:eastAsiaTheme="minorEastAsia" w:hAnsiTheme="minorHAnsi" w:cstheme="minorBidi"/>
            <w:snapToGrid/>
            <w:sz w:val="22"/>
            <w:szCs w:val="22"/>
            <w:lang w:val="sl-SI" w:eastAsia="sl-SI"/>
          </w:rPr>
          <w:tab/>
        </w:r>
        <w:r w:rsidR="00791A0D" w:rsidRPr="00CC0D02">
          <w:rPr>
            <w:rStyle w:val="Hiperpovezava"/>
            <w:lang w:val="en-US"/>
          </w:rPr>
          <w:t>INSURANCE AND INDEMNITY</w:t>
        </w:r>
        <w:r w:rsidR="00791A0D">
          <w:rPr>
            <w:webHidden/>
          </w:rPr>
          <w:tab/>
        </w:r>
        <w:r w:rsidR="00791A0D">
          <w:rPr>
            <w:webHidden/>
          </w:rPr>
          <w:fldChar w:fldCharType="begin"/>
        </w:r>
        <w:r w:rsidR="00791A0D">
          <w:rPr>
            <w:webHidden/>
          </w:rPr>
          <w:instrText xml:space="preserve"> PAGEREF _Toc147995222 \h </w:instrText>
        </w:r>
        <w:r w:rsidR="00791A0D">
          <w:rPr>
            <w:webHidden/>
          </w:rPr>
        </w:r>
        <w:r w:rsidR="00791A0D">
          <w:rPr>
            <w:webHidden/>
          </w:rPr>
          <w:fldChar w:fldCharType="separate"/>
        </w:r>
        <w:r w:rsidR="00791A0D">
          <w:rPr>
            <w:webHidden/>
          </w:rPr>
          <w:t>20</w:t>
        </w:r>
        <w:r w:rsidR="00791A0D">
          <w:rPr>
            <w:webHidden/>
          </w:rPr>
          <w:fldChar w:fldCharType="end"/>
        </w:r>
      </w:hyperlink>
    </w:p>
    <w:p w14:paraId="1EC2C985" w14:textId="759A0F8F" w:rsidR="00791A0D" w:rsidRDefault="00D21B2A">
      <w:pPr>
        <w:pStyle w:val="Kazalovsebine1"/>
        <w:rPr>
          <w:rFonts w:asciiTheme="minorHAnsi" w:eastAsiaTheme="minorEastAsia" w:hAnsiTheme="minorHAnsi" w:cstheme="minorBidi"/>
          <w:snapToGrid/>
          <w:sz w:val="22"/>
          <w:szCs w:val="22"/>
          <w:lang w:val="sl-SI" w:eastAsia="sl-SI"/>
        </w:rPr>
      </w:pPr>
      <w:hyperlink w:anchor="_Toc147995223" w:history="1">
        <w:r w:rsidR="00791A0D" w:rsidRPr="00CC0D02">
          <w:rPr>
            <w:rStyle w:val="Hiperpovezava"/>
          </w:rPr>
          <w:t>16</w:t>
        </w:r>
        <w:r w:rsidR="00791A0D">
          <w:rPr>
            <w:rFonts w:asciiTheme="minorHAnsi" w:eastAsiaTheme="minorEastAsia" w:hAnsiTheme="minorHAnsi" w:cstheme="minorBidi"/>
            <w:snapToGrid/>
            <w:sz w:val="22"/>
            <w:szCs w:val="22"/>
            <w:lang w:val="sl-SI" w:eastAsia="sl-SI"/>
          </w:rPr>
          <w:tab/>
        </w:r>
        <w:r w:rsidR="00791A0D" w:rsidRPr="00CC0D02">
          <w:rPr>
            <w:rStyle w:val="Hiperpovezava"/>
          </w:rPr>
          <w:t>LIABILITY</w:t>
        </w:r>
        <w:r w:rsidR="00791A0D">
          <w:rPr>
            <w:webHidden/>
          </w:rPr>
          <w:tab/>
        </w:r>
        <w:r w:rsidR="00791A0D">
          <w:rPr>
            <w:webHidden/>
          </w:rPr>
          <w:fldChar w:fldCharType="begin"/>
        </w:r>
        <w:r w:rsidR="00791A0D">
          <w:rPr>
            <w:webHidden/>
          </w:rPr>
          <w:instrText xml:space="preserve"> PAGEREF _Toc147995223 \h </w:instrText>
        </w:r>
        <w:r w:rsidR="00791A0D">
          <w:rPr>
            <w:webHidden/>
          </w:rPr>
        </w:r>
        <w:r w:rsidR="00791A0D">
          <w:rPr>
            <w:webHidden/>
          </w:rPr>
          <w:fldChar w:fldCharType="separate"/>
        </w:r>
        <w:r w:rsidR="00791A0D">
          <w:rPr>
            <w:webHidden/>
          </w:rPr>
          <w:t>20</w:t>
        </w:r>
        <w:r w:rsidR="00791A0D">
          <w:rPr>
            <w:webHidden/>
          </w:rPr>
          <w:fldChar w:fldCharType="end"/>
        </w:r>
      </w:hyperlink>
    </w:p>
    <w:p w14:paraId="31B9C3A4" w14:textId="4F8DEA82" w:rsidR="00791A0D" w:rsidRDefault="00D21B2A">
      <w:pPr>
        <w:pStyle w:val="Kazalovsebine1"/>
        <w:rPr>
          <w:rFonts w:asciiTheme="minorHAnsi" w:eastAsiaTheme="minorEastAsia" w:hAnsiTheme="minorHAnsi" w:cstheme="minorBidi"/>
          <w:snapToGrid/>
          <w:sz w:val="22"/>
          <w:szCs w:val="22"/>
          <w:lang w:val="sl-SI" w:eastAsia="sl-SI"/>
        </w:rPr>
      </w:pPr>
      <w:hyperlink w:anchor="_Toc147995224" w:history="1">
        <w:r w:rsidR="00791A0D" w:rsidRPr="00CC0D02">
          <w:rPr>
            <w:rStyle w:val="Hiperpovezava"/>
          </w:rPr>
          <w:t>17</w:t>
        </w:r>
        <w:r w:rsidR="00791A0D">
          <w:rPr>
            <w:rFonts w:asciiTheme="minorHAnsi" w:eastAsiaTheme="minorEastAsia" w:hAnsiTheme="minorHAnsi" w:cstheme="minorBidi"/>
            <w:snapToGrid/>
            <w:sz w:val="22"/>
            <w:szCs w:val="22"/>
            <w:lang w:val="sl-SI" w:eastAsia="sl-SI"/>
          </w:rPr>
          <w:tab/>
        </w:r>
        <w:r w:rsidR="00791A0D" w:rsidRPr="00CC0D02">
          <w:rPr>
            <w:rStyle w:val="Hiperpovezava"/>
          </w:rPr>
          <w:t>PROPRIETARY INFORMATION</w:t>
        </w:r>
        <w:r w:rsidR="00791A0D">
          <w:rPr>
            <w:webHidden/>
          </w:rPr>
          <w:tab/>
        </w:r>
        <w:r w:rsidR="00791A0D">
          <w:rPr>
            <w:webHidden/>
          </w:rPr>
          <w:fldChar w:fldCharType="begin"/>
        </w:r>
        <w:r w:rsidR="00791A0D">
          <w:rPr>
            <w:webHidden/>
          </w:rPr>
          <w:instrText xml:space="preserve"> PAGEREF _Toc147995224 \h </w:instrText>
        </w:r>
        <w:r w:rsidR="00791A0D">
          <w:rPr>
            <w:webHidden/>
          </w:rPr>
        </w:r>
        <w:r w:rsidR="00791A0D">
          <w:rPr>
            <w:webHidden/>
          </w:rPr>
          <w:fldChar w:fldCharType="separate"/>
        </w:r>
        <w:r w:rsidR="00791A0D">
          <w:rPr>
            <w:webHidden/>
          </w:rPr>
          <w:t>21</w:t>
        </w:r>
        <w:r w:rsidR="00791A0D">
          <w:rPr>
            <w:webHidden/>
          </w:rPr>
          <w:fldChar w:fldCharType="end"/>
        </w:r>
      </w:hyperlink>
    </w:p>
    <w:p w14:paraId="3E9339A1" w14:textId="457D50F9" w:rsidR="00791A0D" w:rsidRDefault="00D21B2A">
      <w:pPr>
        <w:pStyle w:val="Kazalovsebine1"/>
        <w:rPr>
          <w:rFonts w:asciiTheme="minorHAnsi" w:eastAsiaTheme="minorEastAsia" w:hAnsiTheme="minorHAnsi" w:cstheme="minorBidi"/>
          <w:snapToGrid/>
          <w:sz w:val="22"/>
          <w:szCs w:val="22"/>
          <w:lang w:val="sl-SI" w:eastAsia="sl-SI"/>
        </w:rPr>
      </w:pPr>
      <w:hyperlink w:anchor="_Toc147995225" w:history="1">
        <w:r w:rsidR="00791A0D" w:rsidRPr="00CC0D02">
          <w:rPr>
            <w:rStyle w:val="Hiperpovezava"/>
          </w:rPr>
          <w:t>18</w:t>
        </w:r>
        <w:r w:rsidR="00791A0D">
          <w:rPr>
            <w:rFonts w:asciiTheme="minorHAnsi" w:eastAsiaTheme="minorEastAsia" w:hAnsiTheme="minorHAnsi" w:cstheme="minorBidi"/>
            <w:snapToGrid/>
            <w:sz w:val="22"/>
            <w:szCs w:val="22"/>
            <w:lang w:val="sl-SI" w:eastAsia="sl-SI"/>
          </w:rPr>
          <w:tab/>
        </w:r>
        <w:r w:rsidR="00791A0D" w:rsidRPr="00CC0D02">
          <w:rPr>
            <w:rStyle w:val="Hiperpovezava"/>
          </w:rPr>
          <w:t>CLAIMS</w:t>
        </w:r>
        <w:r w:rsidR="00791A0D">
          <w:rPr>
            <w:webHidden/>
          </w:rPr>
          <w:tab/>
        </w:r>
        <w:r w:rsidR="00791A0D">
          <w:rPr>
            <w:webHidden/>
          </w:rPr>
          <w:fldChar w:fldCharType="begin"/>
        </w:r>
        <w:r w:rsidR="00791A0D">
          <w:rPr>
            <w:webHidden/>
          </w:rPr>
          <w:instrText xml:space="preserve"> PAGEREF _Toc147995225 \h </w:instrText>
        </w:r>
        <w:r w:rsidR="00791A0D">
          <w:rPr>
            <w:webHidden/>
          </w:rPr>
        </w:r>
        <w:r w:rsidR="00791A0D">
          <w:rPr>
            <w:webHidden/>
          </w:rPr>
          <w:fldChar w:fldCharType="separate"/>
        </w:r>
        <w:r w:rsidR="00791A0D">
          <w:rPr>
            <w:webHidden/>
          </w:rPr>
          <w:t>23</w:t>
        </w:r>
        <w:r w:rsidR="00791A0D">
          <w:rPr>
            <w:webHidden/>
          </w:rPr>
          <w:fldChar w:fldCharType="end"/>
        </w:r>
      </w:hyperlink>
    </w:p>
    <w:p w14:paraId="3116A12B" w14:textId="13799754" w:rsidR="00791A0D" w:rsidRDefault="00D21B2A">
      <w:pPr>
        <w:pStyle w:val="Kazalovsebine1"/>
        <w:rPr>
          <w:rFonts w:asciiTheme="minorHAnsi" w:eastAsiaTheme="minorEastAsia" w:hAnsiTheme="minorHAnsi" w:cstheme="minorBidi"/>
          <w:snapToGrid/>
          <w:sz w:val="22"/>
          <w:szCs w:val="22"/>
          <w:lang w:val="sl-SI" w:eastAsia="sl-SI"/>
        </w:rPr>
      </w:pPr>
      <w:hyperlink w:anchor="_Toc147995226" w:history="1">
        <w:r w:rsidR="00791A0D" w:rsidRPr="00CC0D02">
          <w:rPr>
            <w:rStyle w:val="Hiperpovezava"/>
          </w:rPr>
          <w:t>19</w:t>
        </w:r>
        <w:r w:rsidR="00791A0D">
          <w:rPr>
            <w:rFonts w:asciiTheme="minorHAnsi" w:eastAsiaTheme="minorEastAsia" w:hAnsiTheme="minorHAnsi" w:cstheme="minorBidi"/>
            <w:snapToGrid/>
            <w:sz w:val="22"/>
            <w:szCs w:val="22"/>
            <w:lang w:val="sl-SI" w:eastAsia="sl-SI"/>
          </w:rPr>
          <w:tab/>
        </w:r>
        <w:r w:rsidR="00791A0D" w:rsidRPr="00CC0D02">
          <w:rPr>
            <w:rStyle w:val="Hiperpovezava"/>
          </w:rPr>
          <w:t>ARBITRATION</w:t>
        </w:r>
        <w:r w:rsidR="00791A0D">
          <w:rPr>
            <w:webHidden/>
          </w:rPr>
          <w:tab/>
        </w:r>
        <w:r w:rsidR="00791A0D">
          <w:rPr>
            <w:webHidden/>
          </w:rPr>
          <w:fldChar w:fldCharType="begin"/>
        </w:r>
        <w:r w:rsidR="00791A0D">
          <w:rPr>
            <w:webHidden/>
          </w:rPr>
          <w:instrText xml:space="preserve"> PAGEREF _Toc147995226 \h </w:instrText>
        </w:r>
        <w:r w:rsidR="00791A0D">
          <w:rPr>
            <w:webHidden/>
          </w:rPr>
        </w:r>
        <w:r w:rsidR="00791A0D">
          <w:rPr>
            <w:webHidden/>
          </w:rPr>
          <w:fldChar w:fldCharType="separate"/>
        </w:r>
        <w:r w:rsidR="00791A0D">
          <w:rPr>
            <w:webHidden/>
          </w:rPr>
          <w:t>23</w:t>
        </w:r>
        <w:r w:rsidR="00791A0D">
          <w:rPr>
            <w:webHidden/>
          </w:rPr>
          <w:fldChar w:fldCharType="end"/>
        </w:r>
      </w:hyperlink>
    </w:p>
    <w:p w14:paraId="4C31B3A1" w14:textId="2502449E" w:rsidR="00791A0D" w:rsidRDefault="00D21B2A">
      <w:pPr>
        <w:pStyle w:val="Kazalovsebine1"/>
        <w:rPr>
          <w:rFonts w:asciiTheme="minorHAnsi" w:eastAsiaTheme="minorEastAsia" w:hAnsiTheme="minorHAnsi" w:cstheme="minorBidi"/>
          <w:snapToGrid/>
          <w:sz w:val="22"/>
          <w:szCs w:val="22"/>
          <w:lang w:val="sl-SI" w:eastAsia="sl-SI"/>
        </w:rPr>
      </w:pPr>
      <w:hyperlink w:anchor="_Toc147995227" w:history="1">
        <w:r w:rsidR="00791A0D" w:rsidRPr="00CC0D02">
          <w:rPr>
            <w:rStyle w:val="Hiperpovezava"/>
          </w:rPr>
          <w:t>20</w:t>
        </w:r>
        <w:r w:rsidR="00791A0D">
          <w:rPr>
            <w:rFonts w:asciiTheme="minorHAnsi" w:eastAsiaTheme="minorEastAsia" w:hAnsiTheme="minorHAnsi" w:cstheme="minorBidi"/>
            <w:snapToGrid/>
            <w:sz w:val="22"/>
            <w:szCs w:val="22"/>
            <w:lang w:val="sl-SI" w:eastAsia="sl-SI"/>
          </w:rPr>
          <w:tab/>
        </w:r>
        <w:r w:rsidR="00791A0D" w:rsidRPr="00CC0D02">
          <w:rPr>
            <w:rStyle w:val="Hiperpovezava"/>
          </w:rPr>
          <w:t>SUBSTANTIVE LAW</w:t>
        </w:r>
        <w:r w:rsidR="00791A0D">
          <w:rPr>
            <w:webHidden/>
          </w:rPr>
          <w:tab/>
        </w:r>
        <w:r w:rsidR="00791A0D">
          <w:rPr>
            <w:webHidden/>
          </w:rPr>
          <w:fldChar w:fldCharType="begin"/>
        </w:r>
        <w:r w:rsidR="00791A0D">
          <w:rPr>
            <w:webHidden/>
          </w:rPr>
          <w:instrText xml:space="preserve"> PAGEREF _Toc147995227 \h </w:instrText>
        </w:r>
        <w:r w:rsidR="00791A0D">
          <w:rPr>
            <w:webHidden/>
          </w:rPr>
        </w:r>
        <w:r w:rsidR="00791A0D">
          <w:rPr>
            <w:webHidden/>
          </w:rPr>
          <w:fldChar w:fldCharType="separate"/>
        </w:r>
        <w:r w:rsidR="00791A0D">
          <w:rPr>
            <w:webHidden/>
          </w:rPr>
          <w:t>24</w:t>
        </w:r>
        <w:r w:rsidR="00791A0D">
          <w:rPr>
            <w:webHidden/>
          </w:rPr>
          <w:fldChar w:fldCharType="end"/>
        </w:r>
      </w:hyperlink>
    </w:p>
    <w:p w14:paraId="29C50C7E" w14:textId="1C509B32" w:rsidR="00791A0D" w:rsidRDefault="00D21B2A">
      <w:pPr>
        <w:pStyle w:val="Kazalovsebine1"/>
        <w:rPr>
          <w:rFonts w:asciiTheme="minorHAnsi" w:eastAsiaTheme="minorEastAsia" w:hAnsiTheme="minorHAnsi" w:cstheme="minorBidi"/>
          <w:snapToGrid/>
          <w:sz w:val="22"/>
          <w:szCs w:val="22"/>
          <w:lang w:val="sl-SI" w:eastAsia="sl-SI"/>
        </w:rPr>
      </w:pPr>
      <w:hyperlink w:anchor="_Toc147995228" w:history="1">
        <w:r w:rsidR="00791A0D" w:rsidRPr="00CC0D02">
          <w:rPr>
            <w:rStyle w:val="Hiperpovezava"/>
          </w:rPr>
          <w:t>21</w:t>
        </w:r>
        <w:r w:rsidR="00791A0D">
          <w:rPr>
            <w:rFonts w:asciiTheme="minorHAnsi" w:eastAsiaTheme="minorEastAsia" w:hAnsiTheme="minorHAnsi" w:cstheme="minorBidi"/>
            <w:snapToGrid/>
            <w:sz w:val="22"/>
            <w:szCs w:val="22"/>
            <w:lang w:val="sl-SI" w:eastAsia="sl-SI"/>
          </w:rPr>
          <w:tab/>
        </w:r>
        <w:r w:rsidR="00791A0D" w:rsidRPr="00CC0D02">
          <w:rPr>
            <w:rStyle w:val="Hiperpovezava"/>
          </w:rPr>
          <w:t>FORCE MAJEURE</w:t>
        </w:r>
        <w:r w:rsidR="00791A0D">
          <w:rPr>
            <w:webHidden/>
          </w:rPr>
          <w:tab/>
        </w:r>
        <w:r w:rsidR="00791A0D">
          <w:rPr>
            <w:webHidden/>
          </w:rPr>
          <w:fldChar w:fldCharType="begin"/>
        </w:r>
        <w:r w:rsidR="00791A0D">
          <w:rPr>
            <w:webHidden/>
          </w:rPr>
          <w:instrText xml:space="preserve"> PAGEREF _Toc147995228 \h </w:instrText>
        </w:r>
        <w:r w:rsidR="00791A0D">
          <w:rPr>
            <w:webHidden/>
          </w:rPr>
        </w:r>
        <w:r w:rsidR="00791A0D">
          <w:rPr>
            <w:webHidden/>
          </w:rPr>
          <w:fldChar w:fldCharType="separate"/>
        </w:r>
        <w:r w:rsidR="00791A0D">
          <w:rPr>
            <w:webHidden/>
          </w:rPr>
          <w:t>24</w:t>
        </w:r>
        <w:r w:rsidR="00791A0D">
          <w:rPr>
            <w:webHidden/>
          </w:rPr>
          <w:fldChar w:fldCharType="end"/>
        </w:r>
      </w:hyperlink>
    </w:p>
    <w:p w14:paraId="077D11EC" w14:textId="476F30C7" w:rsidR="00791A0D" w:rsidRDefault="00D21B2A">
      <w:pPr>
        <w:pStyle w:val="Kazalovsebine1"/>
        <w:rPr>
          <w:rFonts w:asciiTheme="minorHAnsi" w:eastAsiaTheme="minorEastAsia" w:hAnsiTheme="minorHAnsi" w:cstheme="minorBidi"/>
          <w:snapToGrid/>
          <w:sz w:val="22"/>
          <w:szCs w:val="22"/>
          <w:lang w:val="sl-SI" w:eastAsia="sl-SI"/>
        </w:rPr>
      </w:pPr>
      <w:hyperlink w:anchor="_Toc147995229" w:history="1">
        <w:r w:rsidR="00791A0D" w:rsidRPr="00CC0D02">
          <w:rPr>
            <w:rStyle w:val="Hiperpovezava"/>
          </w:rPr>
          <w:t>22</w:t>
        </w:r>
        <w:r w:rsidR="00791A0D">
          <w:rPr>
            <w:rFonts w:asciiTheme="minorHAnsi" w:eastAsiaTheme="minorEastAsia" w:hAnsiTheme="minorHAnsi" w:cstheme="minorBidi"/>
            <w:snapToGrid/>
            <w:sz w:val="22"/>
            <w:szCs w:val="22"/>
            <w:lang w:val="sl-SI" w:eastAsia="sl-SI"/>
          </w:rPr>
          <w:tab/>
        </w:r>
        <w:r w:rsidR="00791A0D" w:rsidRPr="00CC0D02">
          <w:rPr>
            <w:rStyle w:val="Hiperpovezava"/>
          </w:rPr>
          <w:t>SUSPENSION OF WORK AND TERMINATION</w:t>
        </w:r>
        <w:r w:rsidR="00791A0D">
          <w:rPr>
            <w:webHidden/>
          </w:rPr>
          <w:tab/>
        </w:r>
        <w:r w:rsidR="00791A0D">
          <w:rPr>
            <w:webHidden/>
          </w:rPr>
          <w:fldChar w:fldCharType="begin"/>
        </w:r>
        <w:r w:rsidR="00791A0D">
          <w:rPr>
            <w:webHidden/>
          </w:rPr>
          <w:instrText xml:space="preserve"> PAGEREF _Toc147995229 \h </w:instrText>
        </w:r>
        <w:r w:rsidR="00791A0D">
          <w:rPr>
            <w:webHidden/>
          </w:rPr>
        </w:r>
        <w:r w:rsidR="00791A0D">
          <w:rPr>
            <w:webHidden/>
          </w:rPr>
          <w:fldChar w:fldCharType="separate"/>
        </w:r>
        <w:r w:rsidR="00791A0D">
          <w:rPr>
            <w:webHidden/>
          </w:rPr>
          <w:t>25</w:t>
        </w:r>
        <w:r w:rsidR="00791A0D">
          <w:rPr>
            <w:webHidden/>
          </w:rPr>
          <w:fldChar w:fldCharType="end"/>
        </w:r>
      </w:hyperlink>
    </w:p>
    <w:p w14:paraId="64253D89" w14:textId="2303343B" w:rsidR="00791A0D" w:rsidRDefault="00D21B2A">
      <w:pPr>
        <w:pStyle w:val="Kazalovsebine1"/>
        <w:rPr>
          <w:rFonts w:asciiTheme="minorHAnsi" w:eastAsiaTheme="minorEastAsia" w:hAnsiTheme="minorHAnsi" w:cstheme="minorBidi"/>
          <w:snapToGrid/>
          <w:sz w:val="22"/>
          <w:szCs w:val="22"/>
          <w:lang w:val="sl-SI" w:eastAsia="sl-SI"/>
        </w:rPr>
      </w:pPr>
      <w:hyperlink w:anchor="_Toc147995230" w:history="1">
        <w:r w:rsidR="00791A0D" w:rsidRPr="00CC0D02">
          <w:rPr>
            <w:rStyle w:val="Hiperpovezava"/>
          </w:rPr>
          <w:t>23</w:t>
        </w:r>
        <w:r w:rsidR="00791A0D">
          <w:rPr>
            <w:rFonts w:asciiTheme="minorHAnsi" w:eastAsiaTheme="minorEastAsia" w:hAnsiTheme="minorHAnsi" w:cstheme="minorBidi"/>
            <w:snapToGrid/>
            <w:sz w:val="22"/>
            <w:szCs w:val="22"/>
            <w:lang w:val="sl-SI" w:eastAsia="sl-SI"/>
          </w:rPr>
          <w:tab/>
        </w:r>
        <w:r w:rsidR="00791A0D" w:rsidRPr="00CC0D02">
          <w:rPr>
            <w:rStyle w:val="Hiperpovezava"/>
          </w:rPr>
          <w:t>CHANGES</w:t>
        </w:r>
        <w:r w:rsidR="00791A0D">
          <w:rPr>
            <w:webHidden/>
          </w:rPr>
          <w:tab/>
        </w:r>
        <w:r w:rsidR="00791A0D">
          <w:rPr>
            <w:webHidden/>
          </w:rPr>
          <w:fldChar w:fldCharType="begin"/>
        </w:r>
        <w:r w:rsidR="00791A0D">
          <w:rPr>
            <w:webHidden/>
          </w:rPr>
          <w:instrText xml:space="preserve"> PAGEREF _Toc147995230 \h </w:instrText>
        </w:r>
        <w:r w:rsidR="00791A0D">
          <w:rPr>
            <w:webHidden/>
          </w:rPr>
        </w:r>
        <w:r w:rsidR="00791A0D">
          <w:rPr>
            <w:webHidden/>
          </w:rPr>
          <w:fldChar w:fldCharType="separate"/>
        </w:r>
        <w:r w:rsidR="00791A0D">
          <w:rPr>
            <w:webHidden/>
          </w:rPr>
          <w:t>28</w:t>
        </w:r>
        <w:r w:rsidR="00791A0D">
          <w:rPr>
            <w:webHidden/>
          </w:rPr>
          <w:fldChar w:fldCharType="end"/>
        </w:r>
      </w:hyperlink>
    </w:p>
    <w:p w14:paraId="03B69075" w14:textId="3CF9DB11" w:rsidR="00791A0D" w:rsidRDefault="00D21B2A">
      <w:pPr>
        <w:pStyle w:val="Kazalovsebine1"/>
        <w:rPr>
          <w:rFonts w:asciiTheme="minorHAnsi" w:eastAsiaTheme="minorEastAsia" w:hAnsiTheme="minorHAnsi" w:cstheme="minorBidi"/>
          <w:snapToGrid/>
          <w:sz w:val="22"/>
          <w:szCs w:val="22"/>
          <w:lang w:val="sl-SI" w:eastAsia="sl-SI"/>
        </w:rPr>
      </w:pPr>
      <w:hyperlink w:anchor="_Toc147995231" w:history="1">
        <w:r w:rsidR="00791A0D" w:rsidRPr="00CC0D02">
          <w:rPr>
            <w:rStyle w:val="Hiperpovezava"/>
          </w:rPr>
          <w:t>24</w:t>
        </w:r>
        <w:r w:rsidR="00791A0D">
          <w:rPr>
            <w:rFonts w:asciiTheme="minorHAnsi" w:eastAsiaTheme="minorEastAsia" w:hAnsiTheme="minorHAnsi" w:cstheme="minorBidi"/>
            <w:snapToGrid/>
            <w:sz w:val="22"/>
            <w:szCs w:val="22"/>
            <w:lang w:val="sl-SI" w:eastAsia="sl-SI"/>
          </w:rPr>
          <w:tab/>
        </w:r>
        <w:r w:rsidR="00791A0D" w:rsidRPr="00CC0D02">
          <w:rPr>
            <w:rStyle w:val="Hiperpovezava"/>
          </w:rPr>
          <w:t>ANTI-CORRUPTION CLAUSE</w:t>
        </w:r>
        <w:r w:rsidR="00791A0D">
          <w:rPr>
            <w:webHidden/>
          </w:rPr>
          <w:tab/>
        </w:r>
        <w:r w:rsidR="00791A0D">
          <w:rPr>
            <w:webHidden/>
          </w:rPr>
          <w:fldChar w:fldCharType="begin"/>
        </w:r>
        <w:r w:rsidR="00791A0D">
          <w:rPr>
            <w:webHidden/>
          </w:rPr>
          <w:instrText xml:space="preserve"> PAGEREF _Toc147995231 \h </w:instrText>
        </w:r>
        <w:r w:rsidR="00791A0D">
          <w:rPr>
            <w:webHidden/>
          </w:rPr>
        </w:r>
        <w:r w:rsidR="00791A0D">
          <w:rPr>
            <w:webHidden/>
          </w:rPr>
          <w:fldChar w:fldCharType="separate"/>
        </w:r>
        <w:r w:rsidR="00791A0D">
          <w:rPr>
            <w:webHidden/>
          </w:rPr>
          <w:t>30</w:t>
        </w:r>
        <w:r w:rsidR="00791A0D">
          <w:rPr>
            <w:webHidden/>
          </w:rPr>
          <w:fldChar w:fldCharType="end"/>
        </w:r>
      </w:hyperlink>
    </w:p>
    <w:p w14:paraId="0DD08A42" w14:textId="0CFFA925" w:rsidR="00791A0D" w:rsidRDefault="00D21B2A">
      <w:pPr>
        <w:pStyle w:val="Kazalovsebine1"/>
        <w:rPr>
          <w:rFonts w:asciiTheme="minorHAnsi" w:eastAsiaTheme="minorEastAsia" w:hAnsiTheme="minorHAnsi" w:cstheme="minorBidi"/>
          <w:snapToGrid/>
          <w:sz w:val="22"/>
          <w:szCs w:val="22"/>
          <w:lang w:val="sl-SI" w:eastAsia="sl-SI"/>
        </w:rPr>
      </w:pPr>
      <w:hyperlink w:anchor="_Toc147995232" w:history="1">
        <w:r w:rsidR="00791A0D" w:rsidRPr="00CC0D02">
          <w:rPr>
            <w:rStyle w:val="Hiperpovezava"/>
          </w:rPr>
          <w:t>25</w:t>
        </w:r>
        <w:r w:rsidR="00791A0D">
          <w:rPr>
            <w:rFonts w:asciiTheme="minorHAnsi" w:eastAsiaTheme="minorEastAsia" w:hAnsiTheme="minorHAnsi" w:cstheme="minorBidi"/>
            <w:snapToGrid/>
            <w:sz w:val="22"/>
            <w:szCs w:val="22"/>
            <w:lang w:val="sl-SI" w:eastAsia="sl-SI"/>
          </w:rPr>
          <w:tab/>
        </w:r>
        <w:r w:rsidR="00791A0D" w:rsidRPr="00CC0D02">
          <w:rPr>
            <w:rStyle w:val="Hiperpovezava"/>
          </w:rPr>
          <w:t>SOCIAL CLAUSE</w:t>
        </w:r>
        <w:r w:rsidR="00791A0D">
          <w:rPr>
            <w:webHidden/>
          </w:rPr>
          <w:tab/>
        </w:r>
        <w:r w:rsidR="00791A0D">
          <w:rPr>
            <w:webHidden/>
          </w:rPr>
          <w:fldChar w:fldCharType="begin"/>
        </w:r>
        <w:r w:rsidR="00791A0D">
          <w:rPr>
            <w:webHidden/>
          </w:rPr>
          <w:instrText xml:space="preserve"> PAGEREF _Toc147995232 \h </w:instrText>
        </w:r>
        <w:r w:rsidR="00791A0D">
          <w:rPr>
            <w:webHidden/>
          </w:rPr>
        </w:r>
        <w:r w:rsidR="00791A0D">
          <w:rPr>
            <w:webHidden/>
          </w:rPr>
          <w:fldChar w:fldCharType="separate"/>
        </w:r>
        <w:r w:rsidR="00791A0D">
          <w:rPr>
            <w:webHidden/>
          </w:rPr>
          <w:t>30</w:t>
        </w:r>
        <w:r w:rsidR="00791A0D">
          <w:rPr>
            <w:webHidden/>
          </w:rPr>
          <w:fldChar w:fldCharType="end"/>
        </w:r>
      </w:hyperlink>
    </w:p>
    <w:p w14:paraId="1454D0D5" w14:textId="1C9FF4DD" w:rsidR="00791A0D" w:rsidRDefault="00D21B2A">
      <w:pPr>
        <w:pStyle w:val="Kazalovsebine1"/>
        <w:rPr>
          <w:rFonts w:asciiTheme="minorHAnsi" w:eastAsiaTheme="minorEastAsia" w:hAnsiTheme="minorHAnsi" w:cstheme="minorBidi"/>
          <w:snapToGrid/>
          <w:sz w:val="22"/>
          <w:szCs w:val="22"/>
          <w:lang w:val="sl-SI" w:eastAsia="sl-SI"/>
        </w:rPr>
      </w:pPr>
      <w:hyperlink w:anchor="_Toc147995233" w:history="1">
        <w:r w:rsidR="00791A0D" w:rsidRPr="00CC0D02">
          <w:rPr>
            <w:rStyle w:val="Hiperpovezava"/>
            <w:lang w:val="en-US"/>
          </w:rPr>
          <w:t>26</w:t>
        </w:r>
        <w:r w:rsidR="00791A0D">
          <w:rPr>
            <w:rFonts w:asciiTheme="minorHAnsi" w:eastAsiaTheme="minorEastAsia" w:hAnsiTheme="minorHAnsi" w:cstheme="minorBidi"/>
            <w:snapToGrid/>
            <w:sz w:val="22"/>
            <w:szCs w:val="22"/>
            <w:lang w:val="sl-SI" w:eastAsia="sl-SI"/>
          </w:rPr>
          <w:tab/>
        </w:r>
        <w:r w:rsidR="00791A0D" w:rsidRPr="00CC0D02">
          <w:rPr>
            <w:rStyle w:val="Hiperpovezava"/>
            <w:lang w:val="en-US"/>
          </w:rPr>
          <w:t>OTHER PROVISIONS</w:t>
        </w:r>
        <w:r w:rsidR="00791A0D">
          <w:rPr>
            <w:webHidden/>
          </w:rPr>
          <w:tab/>
        </w:r>
        <w:r w:rsidR="00791A0D">
          <w:rPr>
            <w:webHidden/>
          </w:rPr>
          <w:fldChar w:fldCharType="begin"/>
        </w:r>
        <w:r w:rsidR="00791A0D">
          <w:rPr>
            <w:webHidden/>
          </w:rPr>
          <w:instrText xml:space="preserve"> PAGEREF _Toc147995233 \h </w:instrText>
        </w:r>
        <w:r w:rsidR="00791A0D">
          <w:rPr>
            <w:webHidden/>
          </w:rPr>
        </w:r>
        <w:r w:rsidR="00791A0D">
          <w:rPr>
            <w:webHidden/>
          </w:rPr>
          <w:fldChar w:fldCharType="separate"/>
        </w:r>
        <w:r w:rsidR="00791A0D">
          <w:rPr>
            <w:webHidden/>
          </w:rPr>
          <w:t>30</w:t>
        </w:r>
        <w:r w:rsidR="00791A0D">
          <w:rPr>
            <w:webHidden/>
          </w:rPr>
          <w:fldChar w:fldCharType="end"/>
        </w:r>
      </w:hyperlink>
    </w:p>
    <w:p w14:paraId="14DC4077" w14:textId="4FC0204A" w:rsidR="00791A0D" w:rsidRDefault="00D21B2A">
      <w:pPr>
        <w:pStyle w:val="Kazalovsebine1"/>
        <w:rPr>
          <w:rFonts w:asciiTheme="minorHAnsi" w:eastAsiaTheme="minorEastAsia" w:hAnsiTheme="minorHAnsi" w:cstheme="minorBidi"/>
          <w:snapToGrid/>
          <w:sz w:val="22"/>
          <w:szCs w:val="22"/>
          <w:lang w:val="sl-SI" w:eastAsia="sl-SI"/>
        </w:rPr>
      </w:pPr>
      <w:hyperlink w:anchor="_Toc147995234" w:history="1">
        <w:r w:rsidR="00791A0D" w:rsidRPr="00CC0D02">
          <w:rPr>
            <w:rStyle w:val="Hiperpovezava"/>
          </w:rPr>
          <w:t>27</w:t>
        </w:r>
        <w:r w:rsidR="00791A0D">
          <w:rPr>
            <w:rFonts w:asciiTheme="minorHAnsi" w:eastAsiaTheme="minorEastAsia" w:hAnsiTheme="minorHAnsi" w:cstheme="minorBidi"/>
            <w:snapToGrid/>
            <w:sz w:val="22"/>
            <w:szCs w:val="22"/>
            <w:lang w:val="sl-SI" w:eastAsia="sl-SI"/>
          </w:rPr>
          <w:tab/>
        </w:r>
        <w:r w:rsidR="00791A0D" w:rsidRPr="00CC0D02">
          <w:rPr>
            <w:rStyle w:val="Hiperpovezava"/>
          </w:rPr>
          <w:t>ASSIGNMENT</w:t>
        </w:r>
        <w:r w:rsidR="00791A0D">
          <w:rPr>
            <w:webHidden/>
          </w:rPr>
          <w:tab/>
        </w:r>
        <w:r w:rsidR="00791A0D">
          <w:rPr>
            <w:webHidden/>
          </w:rPr>
          <w:fldChar w:fldCharType="begin"/>
        </w:r>
        <w:r w:rsidR="00791A0D">
          <w:rPr>
            <w:webHidden/>
          </w:rPr>
          <w:instrText xml:space="preserve"> PAGEREF _Toc147995234 \h </w:instrText>
        </w:r>
        <w:r w:rsidR="00791A0D">
          <w:rPr>
            <w:webHidden/>
          </w:rPr>
        </w:r>
        <w:r w:rsidR="00791A0D">
          <w:rPr>
            <w:webHidden/>
          </w:rPr>
          <w:fldChar w:fldCharType="separate"/>
        </w:r>
        <w:r w:rsidR="00791A0D">
          <w:rPr>
            <w:webHidden/>
          </w:rPr>
          <w:t>31</w:t>
        </w:r>
        <w:r w:rsidR="00791A0D">
          <w:rPr>
            <w:webHidden/>
          </w:rPr>
          <w:fldChar w:fldCharType="end"/>
        </w:r>
      </w:hyperlink>
    </w:p>
    <w:p w14:paraId="60A1DAD6" w14:textId="713C0D91" w:rsidR="00791A0D" w:rsidRDefault="00D21B2A">
      <w:pPr>
        <w:pStyle w:val="Kazalovsebine1"/>
        <w:rPr>
          <w:rFonts w:asciiTheme="minorHAnsi" w:eastAsiaTheme="minorEastAsia" w:hAnsiTheme="minorHAnsi" w:cstheme="minorBidi"/>
          <w:snapToGrid/>
          <w:sz w:val="22"/>
          <w:szCs w:val="22"/>
          <w:lang w:val="sl-SI" w:eastAsia="sl-SI"/>
        </w:rPr>
      </w:pPr>
      <w:hyperlink w:anchor="_Toc147995235" w:history="1">
        <w:r w:rsidR="00791A0D" w:rsidRPr="00CC0D02">
          <w:rPr>
            <w:rStyle w:val="Hiperpovezava"/>
          </w:rPr>
          <w:t>28</w:t>
        </w:r>
        <w:r w:rsidR="00791A0D">
          <w:rPr>
            <w:rFonts w:asciiTheme="minorHAnsi" w:eastAsiaTheme="minorEastAsia" w:hAnsiTheme="minorHAnsi" w:cstheme="minorBidi"/>
            <w:snapToGrid/>
            <w:sz w:val="22"/>
            <w:szCs w:val="22"/>
            <w:lang w:val="sl-SI" w:eastAsia="sl-SI"/>
          </w:rPr>
          <w:tab/>
        </w:r>
        <w:r w:rsidR="00791A0D" w:rsidRPr="00CC0D02">
          <w:rPr>
            <w:rStyle w:val="Hiperpovezava"/>
          </w:rPr>
          <w:t>ENTIRE AGREEMENT</w:t>
        </w:r>
        <w:r w:rsidR="00791A0D">
          <w:rPr>
            <w:webHidden/>
          </w:rPr>
          <w:tab/>
        </w:r>
        <w:r w:rsidR="00791A0D">
          <w:rPr>
            <w:webHidden/>
          </w:rPr>
          <w:fldChar w:fldCharType="begin"/>
        </w:r>
        <w:r w:rsidR="00791A0D">
          <w:rPr>
            <w:webHidden/>
          </w:rPr>
          <w:instrText xml:space="preserve"> PAGEREF _Toc147995235 \h </w:instrText>
        </w:r>
        <w:r w:rsidR="00791A0D">
          <w:rPr>
            <w:webHidden/>
          </w:rPr>
        </w:r>
        <w:r w:rsidR="00791A0D">
          <w:rPr>
            <w:webHidden/>
          </w:rPr>
          <w:fldChar w:fldCharType="separate"/>
        </w:r>
        <w:r w:rsidR="00791A0D">
          <w:rPr>
            <w:webHidden/>
          </w:rPr>
          <w:t>31</w:t>
        </w:r>
        <w:r w:rsidR="00791A0D">
          <w:rPr>
            <w:webHidden/>
          </w:rPr>
          <w:fldChar w:fldCharType="end"/>
        </w:r>
      </w:hyperlink>
    </w:p>
    <w:p w14:paraId="3C553A21" w14:textId="335734AD" w:rsidR="00791A0D" w:rsidRDefault="00D21B2A">
      <w:pPr>
        <w:pStyle w:val="Kazalovsebine1"/>
        <w:rPr>
          <w:rFonts w:asciiTheme="minorHAnsi" w:eastAsiaTheme="minorEastAsia" w:hAnsiTheme="minorHAnsi" w:cstheme="minorBidi"/>
          <w:snapToGrid/>
          <w:sz w:val="22"/>
          <w:szCs w:val="22"/>
          <w:lang w:val="sl-SI" w:eastAsia="sl-SI"/>
        </w:rPr>
      </w:pPr>
      <w:hyperlink w:anchor="_Toc147995236" w:history="1">
        <w:r w:rsidR="00791A0D" w:rsidRPr="00CC0D02">
          <w:rPr>
            <w:rStyle w:val="Hiperpovezava"/>
          </w:rPr>
          <w:t>29</w:t>
        </w:r>
        <w:r w:rsidR="00791A0D">
          <w:rPr>
            <w:rFonts w:asciiTheme="minorHAnsi" w:eastAsiaTheme="minorEastAsia" w:hAnsiTheme="minorHAnsi" w:cstheme="minorBidi"/>
            <w:snapToGrid/>
            <w:sz w:val="22"/>
            <w:szCs w:val="22"/>
            <w:lang w:val="sl-SI" w:eastAsia="sl-SI"/>
          </w:rPr>
          <w:tab/>
        </w:r>
        <w:r w:rsidR="00791A0D" w:rsidRPr="00CC0D02">
          <w:rPr>
            <w:rStyle w:val="Hiperpovezava"/>
          </w:rPr>
          <w:t>LANGUAGE</w:t>
        </w:r>
        <w:r w:rsidR="00791A0D">
          <w:rPr>
            <w:webHidden/>
          </w:rPr>
          <w:tab/>
        </w:r>
        <w:r w:rsidR="00791A0D">
          <w:rPr>
            <w:webHidden/>
          </w:rPr>
          <w:fldChar w:fldCharType="begin"/>
        </w:r>
        <w:r w:rsidR="00791A0D">
          <w:rPr>
            <w:webHidden/>
          </w:rPr>
          <w:instrText xml:space="preserve"> PAGEREF _Toc147995236 \h </w:instrText>
        </w:r>
        <w:r w:rsidR="00791A0D">
          <w:rPr>
            <w:webHidden/>
          </w:rPr>
        </w:r>
        <w:r w:rsidR="00791A0D">
          <w:rPr>
            <w:webHidden/>
          </w:rPr>
          <w:fldChar w:fldCharType="separate"/>
        </w:r>
        <w:r w:rsidR="00791A0D">
          <w:rPr>
            <w:webHidden/>
          </w:rPr>
          <w:t>31</w:t>
        </w:r>
        <w:r w:rsidR="00791A0D">
          <w:rPr>
            <w:webHidden/>
          </w:rPr>
          <w:fldChar w:fldCharType="end"/>
        </w:r>
      </w:hyperlink>
    </w:p>
    <w:p w14:paraId="2CA3DD87" w14:textId="73552FB3" w:rsidR="00791A0D" w:rsidRDefault="00D21B2A">
      <w:pPr>
        <w:pStyle w:val="Kazalovsebine1"/>
        <w:rPr>
          <w:rFonts w:asciiTheme="minorHAnsi" w:eastAsiaTheme="minorEastAsia" w:hAnsiTheme="minorHAnsi" w:cstheme="minorBidi"/>
          <w:snapToGrid/>
          <w:sz w:val="22"/>
          <w:szCs w:val="22"/>
          <w:lang w:val="sl-SI" w:eastAsia="sl-SI"/>
        </w:rPr>
      </w:pPr>
      <w:hyperlink w:anchor="_Toc147995237" w:history="1">
        <w:r w:rsidR="00791A0D" w:rsidRPr="00CC0D02">
          <w:rPr>
            <w:rStyle w:val="Hiperpovezava"/>
          </w:rPr>
          <w:t>30</w:t>
        </w:r>
        <w:r w:rsidR="00791A0D">
          <w:rPr>
            <w:rFonts w:asciiTheme="minorHAnsi" w:eastAsiaTheme="minorEastAsia" w:hAnsiTheme="minorHAnsi" w:cstheme="minorBidi"/>
            <w:snapToGrid/>
            <w:sz w:val="22"/>
            <w:szCs w:val="22"/>
            <w:lang w:val="sl-SI" w:eastAsia="sl-SI"/>
          </w:rPr>
          <w:tab/>
        </w:r>
        <w:r w:rsidR="00791A0D" w:rsidRPr="00CC0D02">
          <w:rPr>
            <w:rStyle w:val="Hiperpovezava"/>
          </w:rPr>
          <w:t>EFFECTIVE DATE OF CONTRACT</w:t>
        </w:r>
        <w:r w:rsidR="00791A0D">
          <w:rPr>
            <w:webHidden/>
          </w:rPr>
          <w:tab/>
        </w:r>
        <w:r w:rsidR="00791A0D">
          <w:rPr>
            <w:webHidden/>
          </w:rPr>
          <w:fldChar w:fldCharType="begin"/>
        </w:r>
        <w:r w:rsidR="00791A0D">
          <w:rPr>
            <w:webHidden/>
          </w:rPr>
          <w:instrText xml:space="preserve"> PAGEREF _Toc147995237 \h </w:instrText>
        </w:r>
        <w:r w:rsidR="00791A0D">
          <w:rPr>
            <w:webHidden/>
          </w:rPr>
        </w:r>
        <w:r w:rsidR="00791A0D">
          <w:rPr>
            <w:webHidden/>
          </w:rPr>
          <w:fldChar w:fldCharType="separate"/>
        </w:r>
        <w:r w:rsidR="00791A0D">
          <w:rPr>
            <w:webHidden/>
          </w:rPr>
          <w:t>31</w:t>
        </w:r>
        <w:r w:rsidR="00791A0D">
          <w:rPr>
            <w:webHidden/>
          </w:rPr>
          <w:fldChar w:fldCharType="end"/>
        </w:r>
      </w:hyperlink>
    </w:p>
    <w:p w14:paraId="25766035" w14:textId="4BCB0C2C" w:rsidR="00791A0D" w:rsidRDefault="00D21B2A">
      <w:pPr>
        <w:pStyle w:val="Kazalovsebine1"/>
        <w:rPr>
          <w:rFonts w:asciiTheme="minorHAnsi" w:eastAsiaTheme="minorEastAsia" w:hAnsiTheme="minorHAnsi" w:cstheme="minorBidi"/>
          <w:snapToGrid/>
          <w:sz w:val="22"/>
          <w:szCs w:val="22"/>
          <w:lang w:val="sl-SI" w:eastAsia="sl-SI"/>
        </w:rPr>
      </w:pPr>
      <w:hyperlink w:anchor="_Toc147995238" w:history="1">
        <w:r w:rsidR="00791A0D" w:rsidRPr="00CC0D02">
          <w:rPr>
            <w:rStyle w:val="Hiperpovezava"/>
          </w:rPr>
          <w:t>31</w:t>
        </w:r>
        <w:r w:rsidR="00791A0D">
          <w:rPr>
            <w:rFonts w:asciiTheme="minorHAnsi" w:eastAsiaTheme="minorEastAsia" w:hAnsiTheme="minorHAnsi" w:cstheme="minorBidi"/>
            <w:snapToGrid/>
            <w:sz w:val="22"/>
            <w:szCs w:val="22"/>
            <w:lang w:val="sl-SI" w:eastAsia="sl-SI"/>
          </w:rPr>
          <w:tab/>
        </w:r>
        <w:r w:rsidR="00791A0D" w:rsidRPr="00CC0D02">
          <w:rPr>
            <w:rStyle w:val="Hiperpovezava"/>
          </w:rPr>
          <w:t>NOTICES</w:t>
        </w:r>
        <w:r w:rsidR="00791A0D">
          <w:rPr>
            <w:webHidden/>
          </w:rPr>
          <w:tab/>
        </w:r>
        <w:r w:rsidR="00791A0D">
          <w:rPr>
            <w:webHidden/>
          </w:rPr>
          <w:fldChar w:fldCharType="begin"/>
        </w:r>
        <w:r w:rsidR="00791A0D">
          <w:rPr>
            <w:webHidden/>
          </w:rPr>
          <w:instrText xml:space="preserve"> PAGEREF _Toc147995238 \h </w:instrText>
        </w:r>
        <w:r w:rsidR="00791A0D">
          <w:rPr>
            <w:webHidden/>
          </w:rPr>
        </w:r>
        <w:r w:rsidR="00791A0D">
          <w:rPr>
            <w:webHidden/>
          </w:rPr>
          <w:fldChar w:fldCharType="separate"/>
        </w:r>
        <w:r w:rsidR="00791A0D">
          <w:rPr>
            <w:webHidden/>
          </w:rPr>
          <w:t>32</w:t>
        </w:r>
        <w:r w:rsidR="00791A0D">
          <w:rPr>
            <w:webHidden/>
          </w:rPr>
          <w:fldChar w:fldCharType="end"/>
        </w:r>
      </w:hyperlink>
    </w:p>
    <w:p w14:paraId="495594C4" w14:textId="207236B3" w:rsidR="00791A0D" w:rsidRDefault="00D21B2A">
      <w:pPr>
        <w:pStyle w:val="Kazalovsebine1"/>
        <w:rPr>
          <w:rFonts w:asciiTheme="minorHAnsi" w:eastAsiaTheme="minorEastAsia" w:hAnsiTheme="minorHAnsi" w:cstheme="minorBidi"/>
          <w:snapToGrid/>
          <w:sz w:val="22"/>
          <w:szCs w:val="22"/>
          <w:lang w:val="sl-SI" w:eastAsia="sl-SI"/>
        </w:rPr>
      </w:pPr>
      <w:hyperlink w:anchor="_Toc147995239" w:history="1">
        <w:r w:rsidR="00791A0D" w:rsidRPr="00CC0D02">
          <w:rPr>
            <w:rStyle w:val="Hiperpovezava"/>
          </w:rPr>
          <w:t>32</w:t>
        </w:r>
        <w:r w:rsidR="00791A0D">
          <w:rPr>
            <w:rFonts w:asciiTheme="minorHAnsi" w:eastAsiaTheme="minorEastAsia" w:hAnsiTheme="minorHAnsi" w:cstheme="minorBidi"/>
            <w:snapToGrid/>
            <w:sz w:val="22"/>
            <w:szCs w:val="22"/>
            <w:lang w:val="sl-SI" w:eastAsia="sl-SI"/>
          </w:rPr>
          <w:tab/>
        </w:r>
        <w:r w:rsidR="00791A0D" w:rsidRPr="00CC0D02">
          <w:rPr>
            <w:rStyle w:val="Hiperpovezava"/>
          </w:rPr>
          <w:t>ATTACHMENTS</w:t>
        </w:r>
        <w:r w:rsidR="00791A0D">
          <w:rPr>
            <w:webHidden/>
          </w:rPr>
          <w:tab/>
        </w:r>
        <w:r w:rsidR="00791A0D">
          <w:rPr>
            <w:webHidden/>
          </w:rPr>
          <w:fldChar w:fldCharType="begin"/>
        </w:r>
        <w:r w:rsidR="00791A0D">
          <w:rPr>
            <w:webHidden/>
          </w:rPr>
          <w:instrText xml:space="preserve"> PAGEREF _Toc147995239 \h </w:instrText>
        </w:r>
        <w:r w:rsidR="00791A0D">
          <w:rPr>
            <w:webHidden/>
          </w:rPr>
        </w:r>
        <w:r w:rsidR="00791A0D">
          <w:rPr>
            <w:webHidden/>
          </w:rPr>
          <w:fldChar w:fldCharType="separate"/>
        </w:r>
        <w:r w:rsidR="00791A0D">
          <w:rPr>
            <w:webHidden/>
          </w:rPr>
          <w:t>33</w:t>
        </w:r>
        <w:r w:rsidR="00791A0D">
          <w:rPr>
            <w:webHidden/>
          </w:rPr>
          <w:fldChar w:fldCharType="end"/>
        </w:r>
      </w:hyperlink>
    </w:p>
    <w:p w14:paraId="4E25A2F3" w14:textId="7338EFED" w:rsidR="000C6905" w:rsidRDefault="000C6905" w:rsidP="000C6905">
      <w:pPr>
        <w:widowControl/>
      </w:pPr>
      <w:r>
        <w:rPr>
          <w:noProof/>
        </w:rPr>
        <w:fldChar w:fldCharType="end"/>
      </w:r>
      <w:r>
        <w:br w:type="page"/>
      </w:r>
    </w:p>
    <w:p w14:paraId="14E9271C" w14:textId="77777777" w:rsidR="000C6905" w:rsidRPr="005A0C16" w:rsidRDefault="000C6905" w:rsidP="000C6905"/>
    <w:p w14:paraId="4F8E270D" w14:textId="77777777" w:rsidR="000C6905" w:rsidRPr="0031730C" w:rsidRDefault="000C6905" w:rsidP="000C6905">
      <w:pPr>
        <w:pStyle w:val="Naslov1"/>
      </w:pPr>
      <w:bookmarkStart w:id="4" w:name="_Toc439841459"/>
      <w:bookmarkStart w:id="5" w:name="_Toc147995207"/>
      <w:r w:rsidRPr="0031730C">
        <w:t>DEFINITIONS AND ABBREVIATIONS</w:t>
      </w:r>
      <w:bookmarkEnd w:id="4"/>
      <w:bookmarkEnd w:id="5"/>
    </w:p>
    <w:p w14:paraId="1B7CFB50" w14:textId="77777777" w:rsidR="000C6905" w:rsidRPr="0031730C" w:rsidRDefault="000C6905" w:rsidP="000C6905">
      <w:pPr>
        <w:ind w:right="1102"/>
        <w:jc w:val="both"/>
        <w:rPr>
          <w:spacing w:val="-3"/>
          <w:sz w:val="28"/>
        </w:rPr>
      </w:pPr>
    </w:p>
    <w:p w14:paraId="24C1DA85" w14:textId="77777777" w:rsidR="000C6905" w:rsidRPr="0031730C" w:rsidRDefault="000C6905" w:rsidP="000C6905">
      <w:pPr>
        <w:ind w:left="709" w:right="141"/>
        <w:jc w:val="both"/>
      </w:pPr>
      <w:r w:rsidRPr="0031730C">
        <w:t>As used throughout the Contract, the following terms shall have the meaning set forth hereinafter:</w:t>
      </w:r>
    </w:p>
    <w:p w14:paraId="3BE8EB78" w14:textId="77777777" w:rsidR="000C6905" w:rsidRPr="0031730C" w:rsidRDefault="000C6905" w:rsidP="000C6905">
      <w:pPr>
        <w:ind w:left="709" w:right="141"/>
        <w:jc w:val="both"/>
        <w:rPr>
          <w:spacing w:val="-3"/>
        </w:rPr>
      </w:pPr>
    </w:p>
    <w:p w14:paraId="719E3B8C" w14:textId="77777777" w:rsidR="000C6905" w:rsidRDefault="000C6905" w:rsidP="000C6905">
      <w:pPr>
        <w:ind w:left="709" w:right="141"/>
        <w:jc w:val="both"/>
        <w:rPr>
          <w:spacing w:val="-3"/>
        </w:rPr>
      </w:pPr>
      <w:r w:rsidRPr="0031730C">
        <w:rPr>
          <w:b/>
          <w:i/>
          <w:spacing w:val="-3"/>
        </w:rPr>
        <w:t>PURCHASER</w:t>
      </w:r>
      <w:r w:rsidRPr="0031730C">
        <w:rPr>
          <w:i/>
          <w:spacing w:val="-3"/>
        </w:rPr>
        <w:t xml:space="preserve"> </w:t>
      </w:r>
      <w:r w:rsidRPr="0031730C">
        <w:rPr>
          <w:spacing w:val="-3"/>
        </w:rPr>
        <w:t xml:space="preserve">shall mean NUKLEARNA ELEKTRARNA KRŠKO (NPP </w:t>
      </w:r>
      <w:proofErr w:type="spellStart"/>
      <w:r w:rsidRPr="0031730C">
        <w:rPr>
          <w:spacing w:val="-3"/>
        </w:rPr>
        <w:t>Krško</w:t>
      </w:r>
      <w:proofErr w:type="spellEnd"/>
      <w:r w:rsidRPr="0031730C">
        <w:rPr>
          <w:spacing w:val="-3"/>
        </w:rPr>
        <w:t xml:space="preserve">), </w:t>
      </w:r>
      <w:proofErr w:type="spellStart"/>
      <w:r w:rsidRPr="0031730C">
        <w:rPr>
          <w:spacing w:val="-3"/>
        </w:rPr>
        <w:t>Vrbina</w:t>
      </w:r>
      <w:proofErr w:type="spellEnd"/>
      <w:r w:rsidRPr="0031730C">
        <w:rPr>
          <w:spacing w:val="-3"/>
        </w:rPr>
        <w:t xml:space="preserve"> 12, 8270 </w:t>
      </w:r>
      <w:proofErr w:type="spellStart"/>
      <w:r w:rsidRPr="0031730C">
        <w:rPr>
          <w:spacing w:val="-3"/>
        </w:rPr>
        <w:t>Krško</w:t>
      </w:r>
      <w:proofErr w:type="spellEnd"/>
      <w:r w:rsidRPr="0031730C">
        <w:rPr>
          <w:spacing w:val="-3"/>
        </w:rPr>
        <w:t>, Slovenia, represented by</w:t>
      </w:r>
      <w:r>
        <w:rPr>
          <w:spacing w:val="-3"/>
        </w:rPr>
        <w:tab/>
      </w:r>
      <w:r>
        <w:rPr>
          <w:spacing w:val="-3"/>
        </w:rPr>
        <w:br/>
      </w:r>
      <w:r w:rsidRPr="0031730C">
        <w:rPr>
          <w:spacing w:val="-3"/>
        </w:rPr>
        <w:t xml:space="preserve">Mr. </w:t>
      </w:r>
      <w:proofErr w:type="spellStart"/>
      <w:r>
        <w:rPr>
          <w:spacing w:val="-3"/>
        </w:rPr>
        <w:t>Gorazd</w:t>
      </w:r>
      <w:proofErr w:type="spellEnd"/>
      <w:r>
        <w:rPr>
          <w:spacing w:val="-3"/>
        </w:rPr>
        <w:t xml:space="preserve"> Pfeifer</w:t>
      </w:r>
      <w:r w:rsidRPr="0031730C">
        <w:rPr>
          <w:spacing w:val="-3"/>
        </w:rPr>
        <w:t xml:space="preserve">, President of the Management Board </w:t>
      </w:r>
    </w:p>
    <w:p w14:paraId="5E5F6BB5" w14:textId="77777777" w:rsidR="000C6905" w:rsidRPr="0031730C" w:rsidRDefault="000C6905" w:rsidP="000C6905">
      <w:pPr>
        <w:ind w:left="709" w:right="141"/>
        <w:jc w:val="both"/>
        <w:rPr>
          <w:spacing w:val="-3"/>
        </w:rPr>
      </w:pPr>
      <w:r w:rsidRPr="0031730C">
        <w:rPr>
          <w:spacing w:val="-3"/>
        </w:rPr>
        <w:t xml:space="preserve">and </w:t>
      </w:r>
      <w:r>
        <w:rPr>
          <w:spacing w:val="-3"/>
        </w:rPr>
        <w:br/>
      </w:r>
      <w:r w:rsidRPr="0031730C">
        <w:rPr>
          <w:spacing w:val="-3"/>
        </w:rPr>
        <w:t xml:space="preserve">Mr. </w:t>
      </w:r>
      <w:proofErr w:type="spellStart"/>
      <w:r>
        <w:rPr>
          <w:spacing w:val="-3"/>
        </w:rPr>
        <w:t>Saša</w:t>
      </w:r>
      <w:proofErr w:type="spellEnd"/>
      <w:r>
        <w:rPr>
          <w:spacing w:val="-3"/>
        </w:rPr>
        <w:t xml:space="preserve"> </w:t>
      </w:r>
      <w:proofErr w:type="spellStart"/>
      <w:r>
        <w:rPr>
          <w:spacing w:val="-3"/>
        </w:rPr>
        <w:t>Medaković</w:t>
      </w:r>
      <w:proofErr w:type="spellEnd"/>
      <w:r w:rsidRPr="0031730C">
        <w:rPr>
          <w:spacing w:val="-3"/>
        </w:rPr>
        <w:t>, Member of the Management Board</w:t>
      </w:r>
    </w:p>
    <w:p w14:paraId="0DB3F6B8" w14:textId="77777777" w:rsidR="000C6905" w:rsidRPr="0031730C" w:rsidRDefault="000C6905" w:rsidP="000C6905">
      <w:pPr>
        <w:ind w:left="709" w:right="141"/>
        <w:jc w:val="both"/>
        <w:rPr>
          <w:spacing w:val="-3"/>
        </w:rPr>
      </w:pPr>
    </w:p>
    <w:p w14:paraId="4C0C9CE7" w14:textId="77777777" w:rsidR="000C6905" w:rsidRDefault="000C6905" w:rsidP="000C6905">
      <w:pPr>
        <w:ind w:left="720" w:right="141"/>
        <w:jc w:val="both"/>
        <w:rPr>
          <w:spacing w:val="-3"/>
        </w:rPr>
      </w:pPr>
      <w:r w:rsidRPr="0031730C">
        <w:rPr>
          <w:b/>
          <w:i/>
          <w:spacing w:val="-3"/>
        </w:rPr>
        <w:t>SELLER or CONTRACTOR</w:t>
      </w:r>
      <w:r>
        <w:rPr>
          <w:spacing w:val="-3"/>
        </w:rPr>
        <w:t xml:space="preserve"> </w:t>
      </w:r>
      <w:r w:rsidRPr="0031730C">
        <w:rPr>
          <w:spacing w:val="-3"/>
        </w:rPr>
        <w:t xml:space="preserve">shall </w:t>
      </w:r>
      <w:proofErr w:type="gramStart"/>
      <w:r w:rsidRPr="0031730C">
        <w:rPr>
          <w:spacing w:val="-3"/>
        </w:rPr>
        <w:t>mean</w:t>
      </w:r>
      <w:proofErr w:type="gramEnd"/>
    </w:p>
    <w:p w14:paraId="1AEC1C44" w14:textId="77777777" w:rsidR="000C6905" w:rsidRDefault="000C6905" w:rsidP="000C6905">
      <w:pPr>
        <w:ind w:left="720" w:right="141"/>
        <w:jc w:val="both"/>
        <w:rPr>
          <w:spacing w:val="-3"/>
        </w:rPr>
      </w:pPr>
    </w:p>
    <w:p w14:paraId="6F052814" w14:textId="77777777" w:rsidR="000C6905" w:rsidRDefault="000C6905" w:rsidP="000C6905">
      <w:pPr>
        <w:ind w:right="141" w:firstLine="709"/>
        <w:jc w:val="both"/>
        <w:rPr>
          <w:spacing w:val="-3"/>
        </w:rPr>
      </w:pPr>
      <w:r>
        <w:rPr>
          <w:spacing w:val="-3"/>
        </w:rPr>
        <w:fldChar w:fldCharType="begin">
          <w:ffData>
            <w:name w:val="Text13"/>
            <w:enabled/>
            <w:calcOnExit w:val="0"/>
            <w:textInput/>
          </w:ffData>
        </w:fldChar>
      </w:r>
      <w:bookmarkStart w:id="6" w:name="Text13"/>
      <w:r>
        <w:rPr>
          <w:spacing w:val="-3"/>
        </w:rPr>
        <w:instrText xml:space="preserve"> FORMTEXT </w:instrText>
      </w:r>
      <w:r>
        <w:rPr>
          <w:spacing w:val="-3"/>
        </w:rPr>
      </w:r>
      <w:r>
        <w:rPr>
          <w:spacing w:val="-3"/>
        </w:rPr>
        <w:fldChar w:fldCharType="separate"/>
      </w:r>
      <w:r>
        <w:rPr>
          <w:noProof/>
          <w:spacing w:val="-3"/>
        </w:rPr>
        <w:t> </w:t>
      </w:r>
      <w:r>
        <w:rPr>
          <w:noProof/>
          <w:spacing w:val="-3"/>
        </w:rPr>
        <w:t> </w:t>
      </w:r>
      <w:r>
        <w:rPr>
          <w:noProof/>
          <w:spacing w:val="-3"/>
        </w:rPr>
        <w:t> </w:t>
      </w:r>
      <w:r>
        <w:rPr>
          <w:noProof/>
          <w:spacing w:val="-3"/>
        </w:rPr>
        <w:t> </w:t>
      </w:r>
      <w:r>
        <w:rPr>
          <w:noProof/>
          <w:spacing w:val="-3"/>
        </w:rPr>
        <w:t> </w:t>
      </w:r>
      <w:r>
        <w:rPr>
          <w:spacing w:val="-3"/>
        </w:rPr>
        <w:fldChar w:fldCharType="end"/>
      </w:r>
      <w:bookmarkEnd w:id="6"/>
    </w:p>
    <w:p w14:paraId="33DF7D21" w14:textId="77777777" w:rsidR="000C6905" w:rsidRPr="0031730C" w:rsidRDefault="000C6905" w:rsidP="000C6905">
      <w:pPr>
        <w:ind w:right="141" w:firstLine="709"/>
        <w:jc w:val="both"/>
        <w:rPr>
          <w:spacing w:val="-3"/>
        </w:rPr>
      </w:pPr>
    </w:p>
    <w:p w14:paraId="1FD02A31" w14:textId="77777777" w:rsidR="000C6905" w:rsidRPr="0031730C" w:rsidRDefault="000C6905" w:rsidP="000C6905">
      <w:pPr>
        <w:ind w:left="709" w:right="141"/>
        <w:jc w:val="both"/>
        <w:rPr>
          <w:spacing w:val="-3"/>
        </w:rPr>
      </w:pPr>
      <w:r w:rsidRPr="0031730C">
        <w:rPr>
          <w:b/>
          <w:i/>
          <w:spacing w:val="-3"/>
        </w:rPr>
        <w:t>PARTY</w:t>
      </w:r>
      <w:r w:rsidRPr="0031730C">
        <w:rPr>
          <w:spacing w:val="-3"/>
        </w:rPr>
        <w:t xml:space="preserve"> or </w:t>
      </w:r>
      <w:r w:rsidRPr="0031730C">
        <w:rPr>
          <w:b/>
          <w:i/>
          <w:spacing w:val="-3"/>
        </w:rPr>
        <w:t>PARTIES</w:t>
      </w:r>
      <w:r w:rsidRPr="0031730C">
        <w:rPr>
          <w:spacing w:val="-3"/>
        </w:rPr>
        <w:t xml:space="preserve"> shall mean PURCHASER or/and SELLER as herein</w:t>
      </w:r>
      <w:r>
        <w:rPr>
          <w:spacing w:val="-3"/>
        </w:rPr>
        <w:t xml:space="preserve"> </w:t>
      </w:r>
      <w:r w:rsidRPr="0031730C">
        <w:rPr>
          <w:spacing w:val="-3"/>
        </w:rPr>
        <w:t>under referred to individually or collectively.</w:t>
      </w:r>
    </w:p>
    <w:p w14:paraId="0FEF4D0E" w14:textId="77777777" w:rsidR="000C6905" w:rsidRPr="0031730C" w:rsidRDefault="000C6905" w:rsidP="000C6905">
      <w:pPr>
        <w:tabs>
          <w:tab w:val="left" w:pos="1418"/>
        </w:tabs>
        <w:ind w:left="720" w:right="141"/>
        <w:jc w:val="both"/>
        <w:rPr>
          <w:b/>
          <w:i/>
          <w:spacing w:val="-3"/>
        </w:rPr>
      </w:pPr>
    </w:p>
    <w:p w14:paraId="6A6BCEDA" w14:textId="2486700F" w:rsidR="000C6905" w:rsidRPr="0031730C" w:rsidRDefault="000C6905" w:rsidP="000C6905">
      <w:pPr>
        <w:tabs>
          <w:tab w:val="left" w:pos="1418"/>
        </w:tabs>
        <w:ind w:left="720" w:right="141"/>
        <w:jc w:val="both"/>
        <w:rPr>
          <w:spacing w:val="-3"/>
        </w:rPr>
      </w:pPr>
      <w:r w:rsidRPr="0031730C">
        <w:rPr>
          <w:b/>
          <w:i/>
          <w:spacing w:val="-3"/>
        </w:rPr>
        <w:t>CONTRACT</w:t>
      </w:r>
      <w:r w:rsidRPr="0031730C">
        <w:rPr>
          <w:i/>
          <w:spacing w:val="-3"/>
        </w:rPr>
        <w:t xml:space="preserve"> </w:t>
      </w:r>
      <w:r w:rsidRPr="0031730C">
        <w:rPr>
          <w:spacing w:val="-3"/>
        </w:rPr>
        <w:t>shall mean the agreement between PURCHASER and SELLER consisting of General Terms and Conditions of the Contract (</w:t>
      </w:r>
      <w:r w:rsidRPr="00057A0F">
        <w:rPr>
          <w:i/>
          <w:spacing w:val="-3"/>
        </w:rPr>
        <w:t>PART I</w:t>
      </w:r>
      <w:r>
        <w:rPr>
          <w:spacing w:val="-3"/>
        </w:rPr>
        <w:t xml:space="preserve">), Technical Specification </w:t>
      </w:r>
      <w:r w:rsidR="00196CD6" w:rsidRPr="00196CD6">
        <w:t xml:space="preserve">SP-E5029 </w:t>
      </w:r>
      <w:r>
        <w:rPr>
          <w:i/>
          <w:spacing w:val="-3"/>
        </w:rPr>
        <w:t>(</w:t>
      </w:r>
      <w:r w:rsidRPr="00B26176">
        <w:rPr>
          <w:i/>
          <w:spacing w:val="-3"/>
        </w:rPr>
        <w:t>PART II</w:t>
      </w:r>
      <w:r w:rsidRPr="00173E59">
        <w:rPr>
          <w:i/>
          <w:spacing w:val="-3"/>
        </w:rPr>
        <w:t>)</w:t>
      </w:r>
      <w:r w:rsidRPr="00057A0F">
        <w:rPr>
          <w:i/>
          <w:spacing w:val="-3"/>
        </w:rPr>
        <w:t xml:space="preserve"> </w:t>
      </w:r>
      <w:r>
        <w:rPr>
          <w:i/>
          <w:spacing w:val="-3"/>
        </w:rPr>
        <w:t xml:space="preserve">and </w:t>
      </w:r>
      <w:r>
        <w:t xml:space="preserve">Quotation </w:t>
      </w:r>
      <w:r w:rsidRPr="00057A0F">
        <w:t>No</w:t>
      </w:r>
      <w:r>
        <w:rPr>
          <w:b/>
        </w:rPr>
        <w:t xml:space="preserve">: </w:t>
      </w:r>
      <w:r>
        <w:rPr>
          <w:spacing w:val="-3"/>
        </w:rPr>
        <w:fldChar w:fldCharType="begin">
          <w:ffData>
            <w:name w:val="Text12"/>
            <w:enabled/>
            <w:calcOnExit w:val="0"/>
            <w:textInput/>
          </w:ffData>
        </w:fldChar>
      </w:r>
      <w:bookmarkStart w:id="7" w:name="Text12"/>
      <w:r>
        <w:rPr>
          <w:spacing w:val="-3"/>
        </w:rPr>
        <w:instrText xml:space="preserve"> FORMTEXT </w:instrText>
      </w:r>
      <w:r>
        <w:rPr>
          <w:spacing w:val="-3"/>
        </w:rPr>
      </w:r>
      <w:r>
        <w:rPr>
          <w:spacing w:val="-3"/>
        </w:rPr>
        <w:fldChar w:fldCharType="separate"/>
      </w:r>
      <w:r>
        <w:rPr>
          <w:noProof/>
          <w:spacing w:val="-3"/>
        </w:rPr>
        <w:t> </w:t>
      </w:r>
      <w:r>
        <w:rPr>
          <w:noProof/>
          <w:spacing w:val="-3"/>
        </w:rPr>
        <w:t> </w:t>
      </w:r>
      <w:r>
        <w:rPr>
          <w:noProof/>
          <w:spacing w:val="-3"/>
        </w:rPr>
        <w:t> </w:t>
      </w:r>
      <w:r>
        <w:rPr>
          <w:noProof/>
          <w:spacing w:val="-3"/>
        </w:rPr>
        <w:t> </w:t>
      </w:r>
      <w:r>
        <w:rPr>
          <w:noProof/>
          <w:spacing w:val="-3"/>
        </w:rPr>
        <w:t> </w:t>
      </w:r>
      <w:r>
        <w:rPr>
          <w:spacing w:val="-3"/>
        </w:rPr>
        <w:fldChar w:fldCharType="end"/>
      </w:r>
      <w:bookmarkEnd w:id="7"/>
      <w:r>
        <w:rPr>
          <w:b/>
        </w:rPr>
        <w:t>(</w:t>
      </w:r>
      <w:r>
        <w:rPr>
          <w:i/>
        </w:rPr>
        <w:t>PART III</w:t>
      </w:r>
      <w:r w:rsidRPr="0093603A">
        <w:rPr>
          <w:i/>
        </w:rPr>
        <w:t>).</w:t>
      </w:r>
    </w:p>
    <w:p w14:paraId="44EB66F3" w14:textId="77777777" w:rsidR="000C6905" w:rsidRPr="0031730C" w:rsidRDefault="000C6905" w:rsidP="000C6905">
      <w:pPr>
        <w:ind w:left="709" w:right="141"/>
        <w:jc w:val="both"/>
        <w:rPr>
          <w:spacing w:val="-3"/>
        </w:rPr>
      </w:pPr>
      <w:r w:rsidRPr="0031730C">
        <w:rPr>
          <w:spacing w:val="-3"/>
        </w:rPr>
        <w:t xml:space="preserve">The Contract documents are complementary, and what is called for by anyone of them shall be binding as if called for by all. Any conflicts in the Contract documents shall be reasonably resolved </w:t>
      </w:r>
      <w:r w:rsidRPr="00616CC4">
        <w:rPr>
          <w:spacing w:val="-3"/>
        </w:rPr>
        <w:t xml:space="preserve">by PURCHASER after mutual discussion with SELLER. The validity dates of documents commence with the Effective Date of </w:t>
      </w:r>
      <w:r>
        <w:rPr>
          <w:spacing w:val="-3"/>
        </w:rPr>
        <w:t>Contract</w:t>
      </w:r>
      <w:r w:rsidRPr="00616CC4">
        <w:rPr>
          <w:spacing w:val="-3"/>
        </w:rPr>
        <w:t>.</w:t>
      </w:r>
      <w:r w:rsidRPr="0031730C">
        <w:rPr>
          <w:spacing w:val="-3"/>
        </w:rPr>
        <w:t xml:space="preserve"> </w:t>
      </w:r>
    </w:p>
    <w:p w14:paraId="15D94562" w14:textId="77777777" w:rsidR="000C6905" w:rsidRDefault="000C6905" w:rsidP="000C6905">
      <w:pPr>
        <w:ind w:left="709" w:right="141"/>
        <w:jc w:val="both"/>
        <w:rPr>
          <w:spacing w:val="-3"/>
        </w:rPr>
      </w:pPr>
    </w:p>
    <w:p w14:paraId="4B47708E" w14:textId="1CF29E74" w:rsidR="000C6905" w:rsidRDefault="000C6905" w:rsidP="000C6905">
      <w:pPr>
        <w:ind w:left="709" w:right="141"/>
        <w:jc w:val="both"/>
        <w:rPr>
          <w:spacing w:val="-3"/>
        </w:rPr>
      </w:pPr>
      <w:r w:rsidRPr="00B26176">
        <w:rPr>
          <w:b/>
          <w:i/>
          <w:spacing w:val="-3"/>
        </w:rPr>
        <w:t>SCOPE OF SERVICES</w:t>
      </w:r>
      <w:r w:rsidRPr="00B26176">
        <w:rPr>
          <w:spacing w:val="-3"/>
        </w:rPr>
        <w:t xml:space="preserve"> </w:t>
      </w:r>
      <w:r w:rsidRPr="00F934B3">
        <w:rPr>
          <w:b/>
          <w:spacing w:val="-3"/>
        </w:rPr>
        <w:t>AND</w:t>
      </w:r>
      <w:r w:rsidRPr="00F934B3">
        <w:rPr>
          <w:spacing w:val="-3"/>
        </w:rPr>
        <w:t xml:space="preserve"> </w:t>
      </w:r>
      <w:r w:rsidRPr="00F934B3">
        <w:rPr>
          <w:b/>
          <w:i/>
          <w:spacing w:val="-3"/>
        </w:rPr>
        <w:t>DELIVERY</w:t>
      </w:r>
      <w:r>
        <w:rPr>
          <w:b/>
          <w:i/>
          <w:spacing w:val="-3"/>
        </w:rPr>
        <w:t>/PROJECT</w:t>
      </w:r>
      <w:r w:rsidRPr="00F934B3">
        <w:rPr>
          <w:b/>
          <w:i/>
          <w:spacing w:val="-3"/>
        </w:rPr>
        <w:t xml:space="preserve"> </w:t>
      </w:r>
      <w:r>
        <w:rPr>
          <w:spacing w:val="-3"/>
        </w:rPr>
        <w:t>as defined in Technical</w:t>
      </w:r>
      <w:r w:rsidRPr="00B26176">
        <w:rPr>
          <w:spacing w:val="-3"/>
        </w:rPr>
        <w:t xml:space="preserve"> Specification </w:t>
      </w:r>
      <w:r w:rsidR="00196CD6" w:rsidRPr="00196CD6">
        <w:t>SP-E5029</w:t>
      </w:r>
      <w:r>
        <w:rPr>
          <w:spacing w:val="-3"/>
        </w:rPr>
        <w:t xml:space="preserve"> </w:t>
      </w:r>
      <w:r w:rsidRPr="00B26176">
        <w:rPr>
          <w:spacing w:val="-3"/>
        </w:rPr>
        <w:t>and other contractual documents.</w:t>
      </w:r>
    </w:p>
    <w:p w14:paraId="71A003B7" w14:textId="77777777" w:rsidR="000C6905" w:rsidRPr="0031730C" w:rsidRDefault="000C6905" w:rsidP="000C6905">
      <w:pPr>
        <w:ind w:left="709" w:right="148"/>
        <w:jc w:val="both"/>
        <w:rPr>
          <w:spacing w:val="-3"/>
        </w:rPr>
      </w:pPr>
    </w:p>
    <w:p w14:paraId="22BB6676" w14:textId="77777777" w:rsidR="000C6905" w:rsidRPr="0031730C" w:rsidRDefault="000C6905" w:rsidP="000C6905">
      <w:pPr>
        <w:ind w:left="709" w:right="148"/>
        <w:jc w:val="both"/>
        <w:rPr>
          <w:spacing w:val="-3"/>
        </w:rPr>
      </w:pPr>
      <w:r>
        <w:rPr>
          <w:b/>
          <w:i/>
          <w:spacing w:val="-3"/>
        </w:rPr>
        <w:t xml:space="preserve">TECHNICAL REPRESENTATIVES </w:t>
      </w:r>
      <w:r w:rsidRPr="0031730C">
        <w:rPr>
          <w:spacing w:val="-3"/>
        </w:rPr>
        <w:t>shall mean the PURCHASER’s</w:t>
      </w:r>
      <w:r>
        <w:rPr>
          <w:spacing w:val="-3"/>
        </w:rPr>
        <w:t xml:space="preserve"> and the SELLER’s </w:t>
      </w:r>
      <w:r w:rsidRPr="0031730C">
        <w:rPr>
          <w:spacing w:val="-3"/>
        </w:rPr>
        <w:t>designated representative</w:t>
      </w:r>
      <w:r>
        <w:rPr>
          <w:spacing w:val="-3"/>
        </w:rPr>
        <w:t>s</w:t>
      </w:r>
      <w:r w:rsidRPr="0031730C">
        <w:rPr>
          <w:spacing w:val="-3"/>
        </w:rPr>
        <w:t xml:space="preserve"> through whom all technical, commercial, </w:t>
      </w:r>
      <w:r>
        <w:rPr>
          <w:spacing w:val="-3"/>
        </w:rPr>
        <w:t xml:space="preserve">Quality Assurance and </w:t>
      </w:r>
      <w:r w:rsidRPr="0031730C">
        <w:rPr>
          <w:spacing w:val="-3"/>
        </w:rPr>
        <w:t>matters shall be channelled.</w:t>
      </w:r>
    </w:p>
    <w:p w14:paraId="0A5694C3" w14:textId="77777777" w:rsidR="000C6905" w:rsidRPr="0031730C" w:rsidRDefault="000C6905" w:rsidP="000C6905">
      <w:pPr>
        <w:ind w:left="709" w:right="148"/>
        <w:jc w:val="both"/>
        <w:rPr>
          <w:spacing w:val="-3"/>
        </w:rPr>
      </w:pPr>
    </w:p>
    <w:p w14:paraId="3695B2CA" w14:textId="77777777" w:rsidR="000C6905" w:rsidRPr="0031730C" w:rsidRDefault="000C6905" w:rsidP="000C6905">
      <w:pPr>
        <w:ind w:left="709" w:right="148"/>
        <w:jc w:val="both"/>
        <w:rPr>
          <w:spacing w:val="-3"/>
        </w:rPr>
      </w:pPr>
      <w:r w:rsidRPr="0031730C">
        <w:rPr>
          <w:b/>
          <w:i/>
          <w:spacing w:val="-3"/>
        </w:rPr>
        <w:t>COMMERCIAL REPRESENTATIVE</w:t>
      </w:r>
      <w:r>
        <w:rPr>
          <w:b/>
          <w:i/>
          <w:spacing w:val="-3"/>
        </w:rPr>
        <w:t>S</w:t>
      </w:r>
      <w:r w:rsidRPr="0031730C">
        <w:rPr>
          <w:spacing w:val="-3"/>
        </w:rPr>
        <w:t xml:space="preserve"> shall mean the PURCHASER’s</w:t>
      </w:r>
      <w:r>
        <w:rPr>
          <w:spacing w:val="-3"/>
        </w:rPr>
        <w:t xml:space="preserve"> and the SELLER’s </w:t>
      </w:r>
      <w:r w:rsidRPr="0031730C">
        <w:rPr>
          <w:spacing w:val="-3"/>
        </w:rPr>
        <w:t>designated representative</w:t>
      </w:r>
      <w:r>
        <w:rPr>
          <w:spacing w:val="-3"/>
        </w:rPr>
        <w:t>s</w:t>
      </w:r>
      <w:r w:rsidRPr="0031730C">
        <w:rPr>
          <w:spacing w:val="-3"/>
        </w:rPr>
        <w:t xml:space="preserve"> through whom commercial matters will be evaluated.</w:t>
      </w:r>
    </w:p>
    <w:p w14:paraId="27F8C0D5" w14:textId="77777777" w:rsidR="000C6905" w:rsidRPr="0031730C" w:rsidRDefault="000C6905" w:rsidP="000C6905">
      <w:pPr>
        <w:ind w:left="709" w:right="141"/>
        <w:jc w:val="both"/>
        <w:rPr>
          <w:spacing w:val="-3"/>
        </w:rPr>
      </w:pPr>
    </w:p>
    <w:p w14:paraId="632A201C" w14:textId="6E560626" w:rsidR="00196CD6" w:rsidRDefault="00196CD6" w:rsidP="00196CD6">
      <w:pPr>
        <w:ind w:left="709" w:right="141"/>
      </w:pPr>
      <w:r w:rsidRPr="00196CD6">
        <w:rPr>
          <w:b/>
          <w:i/>
          <w:spacing w:val="-3"/>
        </w:rPr>
        <w:t>SP-E5029</w:t>
      </w:r>
      <w:r w:rsidR="000C6905" w:rsidRPr="00714576">
        <w:rPr>
          <w:b/>
          <w:i/>
          <w:spacing w:val="-3"/>
        </w:rPr>
        <w:t xml:space="preserve"> </w:t>
      </w:r>
      <w:r w:rsidR="000C6905" w:rsidRPr="00173E59">
        <w:rPr>
          <w:i/>
        </w:rPr>
        <w:t>shall</w:t>
      </w:r>
      <w:r w:rsidR="000C6905" w:rsidRPr="00173E59">
        <w:t xml:space="preserve"> </w:t>
      </w:r>
      <w:r w:rsidR="000C6905">
        <w:t>mean Technical Specification No</w:t>
      </w:r>
      <w:r>
        <w:t>.:</w:t>
      </w:r>
      <w:r w:rsidRPr="00196CD6">
        <w:t xml:space="preserve"> SP-E5029 </w:t>
      </w:r>
      <w:r w:rsidR="000C6905">
        <w:t xml:space="preserve">for </w:t>
      </w:r>
      <w:r w:rsidRPr="00196CD6">
        <w:t>LOW VOLTAGE MOTOR CONTROL CENTER TYPE W BUCKETS REPLACEMENT</w:t>
      </w:r>
    </w:p>
    <w:p w14:paraId="7536C5BE" w14:textId="514CFBD7" w:rsidR="007D7B15" w:rsidRDefault="007D7B15" w:rsidP="00196CD6">
      <w:pPr>
        <w:ind w:left="709" w:right="141"/>
      </w:pPr>
    </w:p>
    <w:p w14:paraId="1A57DB47" w14:textId="29AC76A4" w:rsidR="007D7B15" w:rsidRPr="00976A6A" w:rsidRDefault="007D7B15" w:rsidP="007D7B15">
      <w:pPr>
        <w:ind w:left="709" w:right="141"/>
        <w:jc w:val="both"/>
        <w:rPr>
          <w:b/>
          <w:lang w:val="en-US"/>
        </w:rPr>
      </w:pPr>
      <w:r w:rsidRPr="00976A6A">
        <w:rPr>
          <w:b/>
          <w:i/>
          <w:spacing w:val="-3"/>
          <w:lang w:val="en-US"/>
        </w:rPr>
        <w:t>TURN-KEY</w:t>
      </w:r>
      <w:r w:rsidRPr="00976A6A">
        <w:rPr>
          <w:spacing w:val="-3"/>
          <w:lang w:val="en-US"/>
        </w:rPr>
        <w:t xml:space="preserve"> (for Project, Contract, etc.) shall mean that the required scope shall </w:t>
      </w:r>
      <w:r w:rsidRPr="00B26EEE">
        <w:rPr>
          <w:spacing w:val="-3"/>
          <w:lang w:val="en-US"/>
        </w:rPr>
        <w:t>include all required engineering and labor to encompass all required design engineering works, analysis, calculations, material and equipment procurement, manufacturing, civil work, transportation including on the site unloading, complete installation, supervision, required system testing activities and project closure</w:t>
      </w:r>
      <w:r w:rsidRPr="00976A6A">
        <w:rPr>
          <w:spacing w:val="-3"/>
          <w:lang w:val="en-US"/>
        </w:rPr>
        <w:t xml:space="preserve">. The scope of services shall be completed physically and functionally in a way that all performance criteria proposed by SELLER and accepted by PURCHASER including </w:t>
      </w:r>
      <w:r w:rsidRPr="00976A6A">
        <w:rPr>
          <w:spacing w:val="-3"/>
          <w:lang w:val="en-US"/>
        </w:rPr>
        <w:lastRenderedPageBreak/>
        <w:t>other requirements of the Technical Specification and documentation referenced by it are achieved and met.</w:t>
      </w:r>
    </w:p>
    <w:p w14:paraId="64724BDF" w14:textId="235DDE69" w:rsidR="000C6905" w:rsidRPr="0055706F" w:rsidRDefault="000C6905" w:rsidP="00196CD6">
      <w:pPr>
        <w:ind w:left="709" w:right="141"/>
        <w:rPr>
          <w:szCs w:val="24"/>
        </w:rPr>
      </w:pPr>
      <w:r w:rsidRPr="0031730C">
        <w:rPr>
          <w:i/>
          <w:iCs/>
          <w:szCs w:val="24"/>
        </w:rPr>
        <w:t xml:space="preserve"> </w:t>
      </w:r>
    </w:p>
    <w:p w14:paraId="0FD59B02" w14:textId="77777777" w:rsidR="000C6905" w:rsidRPr="0031730C" w:rsidRDefault="000C6905" w:rsidP="000C6905">
      <w:pPr>
        <w:ind w:left="709" w:right="141"/>
        <w:jc w:val="both"/>
      </w:pPr>
      <w:r w:rsidRPr="00172189">
        <w:rPr>
          <w:b/>
          <w:i/>
          <w:spacing w:val="-3"/>
        </w:rPr>
        <w:t xml:space="preserve">QUOTATION </w:t>
      </w:r>
      <w:r w:rsidRPr="00172189">
        <w:rPr>
          <w:spacing w:val="-3"/>
        </w:rPr>
        <w:t xml:space="preserve">shall mean SELLER’s Quotation </w:t>
      </w:r>
      <w:r w:rsidRPr="00172189">
        <w:t xml:space="preserve">No.: </w:t>
      </w:r>
      <w:r>
        <w:fldChar w:fldCharType="begin">
          <w:ffData>
            <w:name w:val="Text10"/>
            <w:enabled/>
            <w:calcOnExit w:val="0"/>
            <w:textInput/>
          </w:ffData>
        </w:fldChar>
      </w:r>
      <w:bookmarkStart w:id="8" w:name="Text10"/>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8"/>
      <w:r>
        <w:t>.</w:t>
      </w:r>
      <w:r w:rsidRPr="00172189">
        <w:t xml:space="preserve">dated </w:t>
      </w:r>
      <w:r>
        <w:fldChar w:fldCharType="begin">
          <w:ffData>
            <w:name w:val="Text11"/>
            <w:enabled/>
            <w:calcOnExit w:val="0"/>
            <w:textInput/>
          </w:ffData>
        </w:fldChar>
      </w:r>
      <w:bookmarkStart w:id="9" w:name="Text11"/>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9"/>
    </w:p>
    <w:p w14:paraId="10A84BE9" w14:textId="77777777" w:rsidR="000C6905" w:rsidRPr="0031730C" w:rsidRDefault="000C6905" w:rsidP="000C6905">
      <w:pPr>
        <w:ind w:right="141"/>
        <w:jc w:val="both"/>
        <w:rPr>
          <w:spacing w:val="-3"/>
        </w:rPr>
      </w:pPr>
    </w:p>
    <w:p w14:paraId="2374D541" w14:textId="77777777" w:rsidR="000C6905" w:rsidRPr="0031730C" w:rsidRDefault="000C6905" w:rsidP="000C6905">
      <w:pPr>
        <w:ind w:left="709" w:right="141"/>
        <w:jc w:val="both"/>
        <w:rPr>
          <w:i/>
          <w:spacing w:val="-3"/>
        </w:rPr>
      </w:pPr>
      <w:r w:rsidRPr="0031730C">
        <w:rPr>
          <w:b/>
          <w:i/>
          <w:spacing w:val="-3"/>
        </w:rPr>
        <w:t>PLANT,</w:t>
      </w:r>
      <w:r>
        <w:rPr>
          <w:b/>
          <w:i/>
          <w:spacing w:val="-3"/>
        </w:rPr>
        <w:t xml:space="preserve"> SITE, </w:t>
      </w:r>
      <w:r w:rsidRPr="0031730C">
        <w:rPr>
          <w:b/>
          <w:i/>
          <w:spacing w:val="-3"/>
        </w:rPr>
        <w:t xml:space="preserve">NE </w:t>
      </w:r>
      <w:proofErr w:type="spellStart"/>
      <w:r w:rsidRPr="0031730C">
        <w:rPr>
          <w:b/>
          <w:i/>
          <w:spacing w:val="-3"/>
        </w:rPr>
        <w:t>Krško</w:t>
      </w:r>
      <w:proofErr w:type="spellEnd"/>
      <w:r w:rsidRPr="0031730C">
        <w:rPr>
          <w:b/>
          <w:i/>
          <w:spacing w:val="-3"/>
        </w:rPr>
        <w:t xml:space="preserve">, NEK, NPP </w:t>
      </w:r>
      <w:proofErr w:type="spellStart"/>
      <w:r w:rsidRPr="0031730C">
        <w:rPr>
          <w:b/>
          <w:i/>
          <w:spacing w:val="-3"/>
        </w:rPr>
        <w:t>Krško</w:t>
      </w:r>
      <w:proofErr w:type="spellEnd"/>
      <w:r w:rsidRPr="0031730C">
        <w:rPr>
          <w:b/>
          <w:i/>
          <w:spacing w:val="-3"/>
        </w:rPr>
        <w:t xml:space="preserve"> </w:t>
      </w:r>
      <w:r w:rsidRPr="0031730C">
        <w:rPr>
          <w:i/>
          <w:spacing w:val="-3"/>
        </w:rPr>
        <w:t xml:space="preserve">shall mean Nuclear Power Plant </w:t>
      </w:r>
      <w:proofErr w:type="spellStart"/>
      <w:r w:rsidRPr="0031730C">
        <w:rPr>
          <w:i/>
          <w:spacing w:val="-3"/>
        </w:rPr>
        <w:t>Krško</w:t>
      </w:r>
      <w:proofErr w:type="spellEnd"/>
      <w:r w:rsidRPr="0031730C">
        <w:rPr>
          <w:i/>
          <w:spacing w:val="-3"/>
        </w:rPr>
        <w:t>.</w:t>
      </w:r>
    </w:p>
    <w:p w14:paraId="5425ED83" w14:textId="77777777" w:rsidR="000C6905" w:rsidRPr="0031730C" w:rsidRDefault="000C6905" w:rsidP="000C6905">
      <w:pPr>
        <w:ind w:right="141"/>
        <w:jc w:val="both"/>
        <w:rPr>
          <w:spacing w:val="-3"/>
        </w:rPr>
      </w:pPr>
    </w:p>
    <w:p w14:paraId="2E75DFEB" w14:textId="77777777" w:rsidR="000C6905" w:rsidRDefault="000C6905" w:rsidP="000C6905">
      <w:pPr>
        <w:ind w:left="720" w:right="141"/>
        <w:jc w:val="both"/>
      </w:pPr>
      <w:r w:rsidRPr="0031730C">
        <w:rPr>
          <w:b/>
          <w:i/>
        </w:rPr>
        <w:t xml:space="preserve">APPROVED </w:t>
      </w:r>
      <w:r w:rsidRPr="0031730C">
        <w:t xml:space="preserve">shall mean the status of any document to be furnished by the SELLER to PURCHASER under </w:t>
      </w:r>
      <w:r>
        <w:t xml:space="preserve">the </w:t>
      </w:r>
      <w:r w:rsidRPr="0031730C">
        <w:t xml:space="preserve">Contract which is approved by PURCHASER with or without </w:t>
      </w:r>
      <w:proofErr w:type="gramStart"/>
      <w:r w:rsidRPr="0031730C">
        <w:t>comments</w:t>
      </w:r>
      <w:proofErr w:type="gramEnd"/>
      <w:r w:rsidRPr="0031730C">
        <w:t xml:space="preserve"> but which is not rejected by PURCHASER. The date for the resolution of PURCHASER’s comments shall be mutually agreed upon prior to the </w:t>
      </w:r>
      <w:r>
        <w:t>a</w:t>
      </w:r>
      <w:r w:rsidRPr="0031730C">
        <w:t xml:space="preserve">pproval. In no circumstances the approval can relieve SELLER from the responsibility for failures within SELLER’s </w:t>
      </w:r>
      <w:r>
        <w:t>Scope of</w:t>
      </w:r>
      <w:r w:rsidRPr="0031730C">
        <w:t xml:space="preserve"> </w:t>
      </w:r>
      <w:r>
        <w:t xml:space="preserve">Services and </w:t>
      </w:r>
      <w:r w:rsidRPr="0031730C">
        <w:t>Delivery.</w:t>
      </w:r>
    </w:p>
    <w:p w14:paraId="7B1BF842" w14:textId="77777777" w:rsidR="000C6905" w:rsidRDefault="000C6905" w:rsidP="000C6905">
      <w:pPr>
        <w:ind w:left="720" w:right="141"/>
        <w:jc w:val="both"/>
      </w:pPr>
    </w:p>
    <w:p w14:paraId="7B0FFD86" w14:textId="77777777" w:rsidR="000C6905" w:rsidRDefault="000C6905" w:rsidP="000C6905">
      <w:pPr>
        <w:ind w:left="720" w:right="141"/>
        <w:jc w:val="both"/>
      </w:pPr>
      <w:r w:rsidRPr="008B6FD9">
        <w:rPr>
          <w:b/>
          <w:i/>
        </w:rPr>
        <w:t>HARDWARE</w:t>
      </w:r>
      <w:r w:rsidRPr="006B6249">
        <w:t xml:space="preserve"> shall mean all equipment, spare parts, </w:t>
      </w:r>
      <w:proofErr w:type="gramStart"/>
      <w:r w:rsidRPr="006B6249">
        <w:t>consumables</w:t>
      </w:r>
      <w:proofErr w:type="gramEnd"/>
      <w:r w:rsidRPr="006B6249">
        <w:t xml:space="preserve"> and materials together with required software needed for the completion of the Project and as defined in the contractual documents.</w:t>
      </w:r>
    </w:p>
    <w:p w14:paraId="2F7E0022" w14:textId="77777777" w:rsidR="000C6905" w:rsidRPr="000F6685" w:rsidRDefault="000C6905" w:rsidP="000C6905">
      <w:pPr>
        <w:ind w:right="141"/>
        <w:jc w:val="both"/>
        <w:rPr>
          <w:highlight w:val="yellow"/>
        </w:rPr>
      </w:pPr>
    </w:p>
    <w:p w14:paraId="0FD7D4F9" w14:textId="4C81E313" w:rsidR="000C6905" w:rsidRDefault="000C6905" w:rsidP="000C6905">
      <w:pPr>
        <w:ind w:left="720" w:right="141"/>
        <w:jc w:val="both"/>
      </w:pPr>
      <w:r w:rsidRPr="00BE1035">
        <w:rPr>
          <w:b/>
          <w:i/>
        </w:rPr>
        <w:t>TOTAL CONTRACT PRICE</w:t>
      </w:r>
      <w:r w:rsidRPr="00BE1035">
        <w:rPr>
          <w:i/>
        </w:rPr>
        <w:t xml:space="preserve"> </w:t>
      </w:r>
      <w:r w:rsidRPr="00E36520">
        <w:t xml:space="preserve">shall mean </w:t>
      </w:r>
      <w:r>
        <w:t xml:space="preserve">all-inclusive total price to be paid to the SELLER as per Article 7.1 of the Contract. </w:t>
      </w:r>
    </w:p>
    <w:p w14:paraId="2DF12E9D" w14:textId="1896074B" w:rsidR="007D7B15" w:rsidRDefault="007D7B15" w:rsidP="000C6905">
      <w:pPr>
        <w:ind w:left="720" w:right="141"/>
        <w:jc w:val="both"/>
      </w:pPr>
    </w:p>
    <w:p w14:paraId="5C7990FD" w14:textId="77777777" w:rsidR="000C6905" w:rsidRPr="00DC6F2C" w:rsidRDefault="000C6905" w:rsidP="000C6905">
      <w:pPr>
        <w:ind w:left="709" w:right="141"/>
        <w:jc w:val="both"/>
        <w:rPr>
          <w:spacing w:val="-3"/>
        </w:rPr>
      </w:pPr>
      <w:r w:rsidRPr="00BE1035">
        <w:rPr>
          <w:b/>
          <w:i/>
          <w:spacing w:val="-3"/>
        </w:rPr>
        <w:t>DA</w:t>
      </w:r>
      <w:r>
        <w:rPr>
          <w:b/>
          <w:i/>
          <w:spacing w:val="-3"/>
        </w:rPr>
        <w:t>P</w:t>
      </w:r>
      <w:r w:rsidRPr="0031730C">
        <w:rPr>
          <w:b/>
          <w:spacing w:val="-3"/>
        </w:rPr>
        <w:t xml:space="preserve"> </w:t>
      </w:r>
      <w:r w:rsidRPr="0031730C">
        <w:rPr>
          <w:spacing w:val="-3"/>
        </w:rPr>
        <w:t xml:space="preserve">shall mean Delivered at </w:t>
      </w:r>
      <w:r>
        <w:rPr>
          <w:spacing w:val="-3"/>
        </w:rPr>
        <w:t>Place</w:t>
      </w:r>
      <w:r w:rsidRPr="0031730C">
        <w:rPr>
          <w:spacing w:val="-3"/>
        </w:rPr>
        <w:t xml:space="preserve"> </w:t>
      </w:r>
      <w:r>
        <w:rPr>
          <w:spacing w:val="-3"/>
        </w:rPr>
        <w:t xml:space="preserve">NPP </w:t>
      </w:r>
      <w:proofErr w:type="spellStart"/>
      <w:r>
        <w:rPr>
          <w:spacing w:val="-3"/>
        </w:rPr>
        <w:t>Krško</w:t>
      </w:r>
      <w:proofErr w:type="spellEnd"/>
      <w:r>
        <w:rPr>
          <w:spacing w:val="-3"/>
        </w:rPr>
        <w:t xml:space="preserve"> Site </w:t>
      </w:r>
      <w:r w:rsidRPr="0031730C">
        <w:rPr>
          <w:spacing w:val="-3"/>
        </w:rPr>
        <w:t>as per Incoterms 20</w:t>
      </w:r>
      <w:r>
        <w:rPr>
          <w:spacing w:val="-3"/>
        </w:rPr>
        <w:t>2</w:t>
      </w:r>
      <w:r w:rsidRPr="0031730C">
        <w:rPr>
          <w:spacing w:val="-3"/>
        </w:rPr>
        <w:t>0</w:t>
      </w:r>
    </w:p>
    <w:p w14:paraId="3EBC0F7B" w14:textId="77777777" w:rsidR="000C6905" w:rsidRPr="0031730C" w:rsidRDefault="000C6905" w:rsidP="000C6905">
      <w:pPr>
        <w:ind w:right="141"/>
        <w:jc w:val="both"/>
        <w:rPr>
          <w:spacing w:val="-3"/>
        </w:rPr>
      </w:pPr>
    </w:p>
    <w:p w14:paraId="4FAAA5CB" w14:textId="4C211369" w:rsidR="000C6905" w:rsidRDefault="000C6905" w:rsidP="000C6905">
      <w:pPr>
        <w:ind w:left="709" w:right="141"/>
        <w:jc w:val="both"/>
        <w:rPr>
          <w:spacing w:val="-3"/>
        </w:rPr>
      </w:pPr>
      <w:r w:rsidRPr="00BE1035">
        <w:rPr>
          <w:b/>
          <w:i/>
          <w:spacing w:val="-3"/>
        </w:rPr>
        <w:t>QA</w:t>
      </w:r>
      <w:r w:rsidRPr="0031730C">
        <w:rPr>
          <w:i/>
          <w:spacing w:val="-3"/>
        </w:rPr>
        <w:t xml:space="preserve"> </w:t>
      </w:r>
      <w:r w:rsidRPr="0031730C">
        <w:rPr>
          <w:spacing w:val="-3"/>
        </w:rPr>
        <w:t xml:space="preserve">shall mean </w:t>
      </w:r>
      <w:r>
        <w:rPr>
          <w:spacing w:val="-3"/>
        </w:rPr>
        <w:t>Quality</w:t>
      </w:r>
      <w:r w:rsidRPr="0031730C">
        <w:rPr>
          <w:spacing w:val="-3"/>
        </w:rPr>
        <w:t xml:space="preserve"> Assurance</w:t>
      </w:r>
    </w:p>
    <w:p w14:paraId="2BF27604" w14:textId="77777777" w:rsidR="00155433" w:rsidRDefault="00155433" w:rsidP="000C6905">
      <w:pPr>
        <w:ind w:left="709" w:right="141"/>
        <w:jc w:val="both"/>
        <w:rPr>
          <w:spacing w:val="-3"/>
        </w:rPr>
      </w:pPr>
    </w:p>
    <w:p w14:paraId="6E090BD8" w14:textId="77777777" w:rsidR="00155433" w:rsidRPr="00976A6A" w:rsidRDefault="00155433" w:rsidP="00155433">
      <w:pPr>
        <w:ind w:right="141" w:firstLine="709"/>
        <w:jc w:val="both"/>
        <w:rPr>
          <w:spacing w:val="-3"/>
          <w:lang w:val="en-US"/>
        </w:rPr>
      </w:pPr>
      <w:r>
        <w:rPr>
          <w:b/>
          <w:i/>
          <w:spacing w:val="-3"/>
          <w:lang w:val="en-US"/>
        </w:rPr>
        <w:t>F</w:t>
      </w:r>
      <w:r w:rsidRPr="00976A6A">
        <w:rPr>
          <w:b/>
          <w:i/>
          <w:spacing w:val="-3"/>
          <w:lang w:val="en-US"/>
        </w:rPr>
        <w:t>AT</w:t>
      </w:r>
      <w:r w:rsidRPr="00976A6A">
        <w:rPr>
          <w:spacing w:val="-3"/>
          <w:lang w:val="en-US"/>
        </w:rPr>
        <w:t xml:space="preserve"> shall mean </w:t>
      </w:r>
      <w:r>
        <w:rPr>
          <w:spacing w:val="-3"/>
          <w:lang w:val="en-US"/>
        </w:rPr>
        <w:t>Factory</w:t>
      </w:r>
      <w:r w:rsidRPr="00090884">
        <w:rPr>
          <w:spacing w:val="-3"/>
          <w:lang w:val="en-US"/>
        </w:rPr>
        <w:t xml:space="preserve"> </w:t>
      </w:r>
      <w:r>
        <w:rPr>
          <w:spacing w:val="-3"/>
          <w:lang w:val="en-US"/>
        </w:rPr>
        <w:t>A</w:t>
      </w:r>
      <w:r w:rsidRPr="00090884">
        <w:rPr>
          <w:spacing w:val="-3"/>
          <w:lang w:val="en-US"/>
        </w:rPr>
        <w:t>cceptance Test</w:t>
      </w:r>
    </w:p>
    <w:p w14:paraId="60A73ADB" w14:textId="77777777" w:rsidR="000C6905" w:rsidRPr="0031730C" w:rsidRDefault="000C6905" w:rsidP="000C6905">
      <w:pPr>
        <w:ind w:left="709" w:right="141"/>
        <w:jc w:val="both"/>
        <w:rPr>
          <w:b/>
          <w:spacing w:val="-3"/>
        </w:rPr>
      </w:pPr>
      <w:r w:rsidRPr="0031730C">
        <w:rPr>
          <w:b/>
          <w:spacing w:val="-3"/>
        </w:rPr>
        <w:t xml:space="preserve"> </w:t>
      </w:r>
    </w:p>
    <w:p w14:paraId="0A89C2CC" w14:textId="77777777" w:rsidR="000C6905" w:rsidRDefault="000C6905" w:rsidP="000C6905">
      <w:pPr>
        <w:ind w:right="141" w:firstLine="709"/>
        <w:jc w:val="both"/>
        <w:rPr>
          <w:spacing w:val="-3"/>
        </w:rPr>
      </w:pPr>
      <w:r w:rsidRPr="00BE1035">
        <w:rPr>
          <w:b/>
          <w:i/>
          <w:spacing w:val="-3"/>
        </w:rPr>
        <w:t>VAT</w:t>
      </w:r>
      <w:r w:rsidRPr="0031730C">
        <w:rPr>
          <w:spacing w:val="-3"/>
        </w:rPr>
        <w:t xml:space="preserve"> shall mean Value Added Tax</w:t>
      </w:r>
    </w:p>
    <w:p w14:paraId="6202BA6A" w14:textId="77777777" w:rsidR="000C6905" w:rsidRDefault="000C6905" w:rsidP="000C6905">
      <w:pPr>
        <w:ind w:right="141" w:firstLine="709"/>
        <w:jc w:val="both"/>
        <w:rPr>
          <w:spacing w:val="-3"/>
        </w:rPr>
      </w:pPr>
    </w:p>
    <w:p w14:paraId="1DB65817" w14:textId="77777777" w:rsidR="000C6905" w:rsidRPr="0031730C" w:rsidRDefault="000C6905" w:rsidP="000C6905">
      <w:pPr>
        <w:ind w:right="141" w:firstLine="709"/>
        <w:jc w:val="both"/>
        <w:rPr>
          <w:spacing w:val="-3"/>
        </w:rPr>
      </w:pPr>
    </w:p>
    <w:p w14:paraId="775E2D30" w14:textId="77777777" w:rsidR="000C6905" w:rsidRPr="0031730C" w:rsidRDefault="000C6905" w:rsidP="000C6905">
      <w:pPr>
        <w:ind w:right="141"/>
        <w:jc w:val="both"/>
        <w:rPr>
          <w:spacing w:val="-3"/>
        </w:rPr>
      </w:pPr>
    </w:p>
    <w:p w14:paraId="72F88B89" w14:textId="77777777" w:rsidR="000C6905" w:rsidRDefault="000C6905" w:rsidP="000C6905">
      <w:pPr>
        <w:ind w:left="1560" w:right="141" w:hanging="851"/>
        <w:rPr>
          <w:b/>
        </w:rPr>
      </w:pPr>
    </w:p>
    <w:p w14:paraId="440E05C6" w14:textId="77777777" w:rsidR="000C6905" w:rsidRDefault="000C6905" w:rsidP="000C6905">
      <w:pPr>
        <w:ind w:right="141"/>
        <w:rPr>
          <w:spacing w:val="-3"/>
        </w:rPr>
        <w:sectPr w:rsidR="000C6905" w:rsidSect="00AC33C9">
          <w:footerReference w:type="default" r:id="rId7"/>
          <w:footerReference w:type="first" r:id="rId8"/>
          <w:endnotePr>
            <w:numFmt w:val="decimal"/>
          </w:endnotePr>
          <w:pgSz w:w="11906" w:h="16838"/>
          <w:pgMar w:top="1417" w:right="849" w:bottom="1417" w:left="1417" w:header="1440" w:footer="1440" w:gutter="0"/>
          <w:cols w:space="708"/>
          <w:noEndnote/>
          <w:titlePg/>
          <w:docGrid w:linePitch="326"/>
        </w:sectPr>
      </w:pPr>
    </w:p>
    <w:p w14:paraId="69005245" w14:textId="77777777" w:rsidR="000C6905" w:rsidRPr="00061D21" w:rsidRDefault="000C6905" w:rsidP="000C6905">
      <w:pPr>
        <w:pStyle w:val="Naslov1"/>
        <w:ind w:right="1102"/>
        <w:rPr>
          <w:szCs w:val="28"/>
        </w:rPr>
      </w:pPr>
      <w:bookmarkStart w:id="10" w:name="_Toc350158374"/>
      <w:bookmarkStart w:id="11" w:name="_Toc439841460"/>
      <w:bookmarkStart w:id="12" w:name="_Toc147995208"/>
      <w:r>
        <w:rPr>
          <w:szCs w:val="28"/>
        </w:rPr>
        <w:lastRenderedPageBreak/>
        <w:t xml:space="preserve">SELLER'S SCOPE OF SERVICES AND </w:t>
      </w:r>
      <w:r w:rsidRPr="00061D21">
        <w:rPr>
          <w:szCs w:val="28"/>
        </w:rPr>
        <w:t>DELIVERY</w:t>
      </w:r>
      <w:bookmarkEnd w:id="10"/>
      <w:bookmarkEnd w:id="11"/>
      <w:bookmarkEnd w:id="12"/>
      <w:r w:rsidRPr="00061D21">
        <w:rPr>
          <w:szCs w:val="28"/>
        </w:rPr>
        <w:t xml:space="preserve"> </w:t>
      </w:r>
    </w:p>
    <w:p w14:paraId="4C611CFF" w14:textId="77777777" w:rsidR="000C6905" w:rsidRPr="0031730C" w:rsidRDefault="000C6905" w:rsidP="000C6905">
      <w:pPr>
        <w:ind w:right="1102"/>
        <w:jc w:val="both"/>
      </w:pPr>
      <w:r>
        <w:t xml:space="preserve"> </w:t>
      </w:r>
      <w:r w:rsidRPr="0031730C">
        <w:t xml:space="preserve"> </w:t>
      </w:r>
    </w:p>
    <w:p w14:paraId="2FE5CCAD" w14:textId="137DF658" w:rsidR="000C6905" w:rsidRDefault="000C6905" w:rsidP="00196CD6">
      <w:pPr>
        <w:ind w:left="709" w:right="425"/>
        <w:jc w:val="both"/>
        <w:rPr>
          <w:rFonts w:cs="Arial"/>
          <w:color w:val="000000"/>
          <w:spacing w:val="-3"/>
          <w:szCs w:val="24"/>
          <w:lang w:val="en-US"/>
        </w:rPr>
      </w:pPr>
      <w:r w:rsidRPr="00CC7DFF">
        <w:rPr>
          <w:spacing w:val="-3"/>
        </w:rPr>
        <w:t xml:space="preserve">SELLER shall perform the service fully in accordance with </w:t>
      </w:r>
      <w:r w:rsidR="00196CD6">
        <w:rPr>
          <w:spacing w:val="-3"/>
        </w:rPr>
        <w:t xml:space="preserve">Technical Specification No. </w:t>
      </w:r>
      <w:r w:rsidR="00196CD6" w:rsidRPr="00196CD6">
        <w:rPr>
          <w:spacing w:val="-3"/>
        </w:rPr>
        <w:t xml:space="preserve">SP-E5029 </w:t>
      </w:r>
      <w:r w:rsidR="00196CD6">
        <w:rPr>
          <w:spacing w:val="-3"/>
        </w:rPr>
        <w:t xml:space="preserve">for </w:t>
      </w:r>
      <w:r w:rsidR="00196CD6" w:rsidRPr="00196CD6">
        <w:rPr>
          <w:spacing w:val="-3"/>
        </w:rPr>
        <w:t>LOW VOLTAGE MOTOR CONTROL CENTER TYPE W BUCKETS REPLACEMENT</w:t>
      </w:r>
      <w:r w:rsidR="00196CD6">
        <w:rPr>
          <w:spacing w:val="-3"/>
        </w:rPr>
        <w:t xml:space="preserve"> </w:t>
      </w:r>
      <w:r>
        <w:rPr>
          <w:spacing w:val="-3"/>
        </w:rPr>
        <w:t xml:space="preserve">and other contractual documentation. </w:t>
      </w:r>
    </w:p>
    <w:p w14:paraId="5EF6B456" w14:textId="70BBA3A6" w:rsidR="000C6905" w:rsidRDefault="000C6905" w:rsidP="00196CD6">
      <w:pPr>
        <w:ind w:left="709" w:right="148" w:hanging="709"/>
        <w:jc w:val="both"/>
        <w:rPr>
          <w:rFonts w:cs="Arial"/>
          <w:color w:val="000000"/>
          <w:spacing w:val="-3"/>
          <w:szCs w:val="24"/>
          <w:lang w:val="en-US"/>
        </w:rPr>
      </w:pPr>
      <w:r>
        <w:rPr>
          <w:rFonts w:cs="Arial"/>
          <w:color w:val="000000"/>
          <w:spacing w:val="-3"/>
          <w:szCs w:val="24"/>
          <w:lang w:val="en-US"/>
        </w:rPr>
        <w:tab/>
      </w:r>
    </w:p>
    <w:p w14:paraId="05FA20FA" w14:textId="1E4D1E1B" w:rsidR="003F0650" w:rsidRDefault="003F0650" w:rsidP="003F0650">
      <w:pPr>
        <w:ind w:left="709" w:right="425"/>
        <w:jc w:val="both"/>
        <w:rPr>
          <w:spacing w:val="-3"/>
        </w:rPr>
      </w:pPr>
      <w:r w:rsidRPr="00AE2851">
        <w:rPr>
          <w:spacing w:val="-3"/>
        </w:rPr>
        <w:t>SELLER</w:t>
      </w:r>
      <w:r>
        <w:rPr>
          <w:spacing w:val="-3"/>
        </w:rPr>
        <w:t xml:space="preserve">’s Scope of Services and Delivery shall </w:t>
      </w:r>
      <w:r w:rsidR="003644AD">
        <w:rPr>
          <w:spacing w:val="-3"/>
        </w:rPr>
        <w:t>include</w:t>
      </w:r>
      <w:r>
        <w:rPr>
          <w:spacing w:val="-3"/>
        </w:rPr>
        <w:t xml:space="preserve"> </w:t>
      </w:r>
      <w:r w:rsidRPr="00662C87">
        <w:rPr>
          <w:spacing w:val="-3"/>
        </w:rPr>
        <w:t>but not be limited to the</w:t>
      </w:r>
      <w:r>
        <w:rPr>
          <w:spacing w:val="-3"/>
        </w:rPr>
        <w:t xml:space="preserve"> following:</w:t>
      </w:r>
    </w:p>
    <w:p w14:paraId="17473699" w14:textId="77777777" w:rsidR="003F0650" w:rsidRPr="00DB62D6" w:rsidRDefault="003F0650" w:rsidP="003F0650">
      <w:pPr>
        <w:ind w:left="709" w:right="142"/>
        <w:jc w:val="both"/>
        <w:rPr>
          <w:rFonts w:cs="Arial"/>
          <w:szCs w:val="24"/>
          <w:lang w:val="en-US"/>
        </w:rPr>
      </w:pPr>
    </w:p>
    <w:p w14:paraId="2FB49395" w14:textId="525D8A49" w:rsidR="003F0650" w:rsidRDefault="003F0650" w:rsidP="003F0650">
      <w:pPr>
        <w:pStyle w:val="Odstavekseznama"/>
        <w:numPr>
          <w:ilvl w:val="0"/>
          <w:numId w:val="36"/>
        </w:numPr>
        <w:ind w:right="425"/>
        <w:rPr>
          <w:rFonts w:ascii="Arial" w:hAnsi="Arial" w:cs="Arial"/>
          <w:spacing w:val="-3"/>
          <w:sz w:val="24"/>
          <w:szCs w:val="24"/>
        </w:rPr>
      </w:pPr>
      <w:r w:rsidRPr="003F0650">
        <w:rPr>
          <w:rFonts w:ascii="Arial" w:hAnsi="Arial" w:cs="Arial"/>
          <w:spacing w:val="-3"/>
          <w:sz w:val="24"/>
          <w:szCs w:val="24"/>
        </w:rPr>
        <w:t xml:space="preserve">A total of 513 new fully assembled Motor Control </w:t>
      </w:r>
      <w:proofErr w:type="spellStart"/>
      <w:r w:rsidRPr="003F0650">
        <w:rPr>
          <w:rFonts w:ascii="Arial" w:hAnsi="Arial" w:cs="Arial"/>
          <w:spacing w:val="-3"/>
          <w:sz w:val="24"/>
          <w:szCs w:val="24"/>
        </w:rPr>
        <w:t>Center</w:t>
      </w:r>
      <w:proofErr w:type="spellEnd"/>
      <w:r w:rsidRPr="003F0650">
        <w:rPr>
          <w:rFonts w:ascii="Arial" w:hAnsi="Arial" w:cs="Arial"/>
          <w:spacing w:val="-3"/>
          <w:sz w:val="24"/>
          <w:szCs w:val="24"/>
        </w:rPr>
        <w:t xml:space="preserve"> buckets and accessory equipment for 400 Volts Motor Control </w:t>
      </w:r>
      <w:proofErr w:type="spellStart"/>
      <w:r w:rsidRPr="003F0650">
        <w:rPr>
          <w:rFonts w:ascii="Arial" w:hAnsi="Arial" w:cs="Arial"/>
          <w:spacing w:val="-3"/>
          <w:sz w:val="24"/>
          <w:szCs w:val="24"/>
        </w:rPr>
        <w:t>Centers</w:t>
      </w:r>
      <w:proofErr w:type="spellEnd"/>
      <w:r w:rsidRPr="003F0650">
        <w:rPr>
          <w:rFonts w:ascii="Arial" w:hAnsi="Arial" w:cs="Arial"/>
          <w:spacing w:val="-3"/>
          <w:sz w:val="24"/>
          <w:szCs w:val="24"/>
        </w:rPr>
        <w:t>, Type W; 193 of these shall be Nuclear Safety Related seismic class 1 and electrical class 1E and the remaining 320 shall be Nuclear Non-Safety Related.</w:t>
      </w:r>
    </w:p>
    <w:p w14:paraId="0AEA2004" w14:textId="49CD3E95" w:rsidR="003F0650" w:rsidRPr="003F0650" w:rsidRDefault="003F0650" w:rsidP="003F0650">
      <w:pPr>
        <w:pStyle w:val="Odstavekseznama"/>
        <w:numPr>
          <w:ilvl w:val="0"/>
          <w:numId w:val="36"/>
        </w:numPr>
        <w:ind w:right="425"/>
        <w:rPr>
          <w:rFonts w:ascii="Arial" w:hAnsi="Arial" w:cs="Arial"/>
          <w:spacing w:val="-3"/>
          <w:sz w:val="24"/>
          <w:szCs w:val="24"/>
        </w:rPr>
      </w:pPr>
      <w:r w:rsidRPr="003F0650">
        <w:rPr>
          <w:rFonts w:ascii="Arial" w:hAnsi="Arial" w:cs="Arial"/>
          <w:spacing w:val="-3"/>
          <w:sz w:val="24"/>
          <w:szCs w:val="24"/>
        </w:rPr>
        <w:t xml:space="preserve">The scope of supply shall include new buckets as well as the door for buckets, circuit breakers, contactors, overload relays and necessary components (terminal blocks, fuses, guide rails, unit stabs, mechanical interlocks, handle mechanism, internal wiring, lugs, marks, etc.).  </w:t>
      </w:r>
    </w:p>
    <w:p w14:paraId="06D6C6A7" w14:textId="2395B437" w:rsidR="003F0650" w:rsidRPr="003F0650" w:rsidRDefault="003F0650" w:rsidP="003F0650">
      <w:pPr>
        <w:pStyle w:val="Odstavekseznama"/>
        <w:numPr>
          <w:ilvl w:val="0"/>
          <w:numId w:val="36"/>
        </w:numPr>
        <w:ind w:right="425"/>
        <w:rPr>
          <w:rFonts w:ascii="Arial" w:hAnsi="Arial" w:cs="Arial"/>
          <w:spacing w:val="-3"/>
          <w:sz w:val="24"/>
          <w:szCs w:val="24"/>
        </w:rPr>
      </w:pPr>
      <w:r w:rsidRPr="003F0650">
        <w:rPr>
          <w:rFonts w:ascii="Arial" w:hAnsi="Arial" w:cs="Arial"/>
          <w:spacing w:val="-3"/>
          <w:sz w:val="24"/>
          <w:szCs w:val="24"/>
        </w:rPr>
        <w:t xml:space="preserve">The Supplier shall be responsible for performing, in addition to the requirements of </w:t>
      </w:r>
      <w:r>
        <w:rPr>
          <w:rFonts w:ascii="Arial" w:hAnsi="Arial" w:cs="Arial"/>
          <w:spacing w:val="-3"/>
          <w:sz w:val="24"/>
          <w:szCs w:val="24"/>
        </w:rPr>
        <w:t xml:space="preserve">Technical Specification No. </w:t>
      </w:r>
      <w:r w:rsidRPr="003F0650">
        <w:rPr>
          <w:rFonts w:ascii="Arial" w:hAnsi="Arial" w:cs="Arial"/>
          <w:spacing w:val="-3"/>
          <w:sz w:val="24"/>
          <w:szCs w:val="24"/>
        </w:rPr>
        <w:t>SP-E5029, such analyses, tests, inspections, and other activities, which the Supplier considers necessary to ensure that the design, material, and workmanship are satisfactory for the service intended, or as may be required by common usage or good practice.</w:t>
      </w:r>
    </w:p>
    <w:p w14:paraId="072617FF" w14:textId="77777777" w:rsidR="003F0650" w:rsidRPr="00DB62D6" w:rsidRDefault="003F0650" w:rsidP="003F0650">
      <w:pPr>
        <w:ind w:left="709" w:right="142"/>
        <w:jc w:val="both"/>
        <w:rPr>
          <w:rFonts w:cs="Arial"/>
          <w:szCs w:val="24"/>
          <w:lang w:val="en-US"/>
        </w:rPr>
      </w:pPr>
      <w:r w:rsidRPr="00DB62D6">
        <w:rPr>
          <w:rFonts w:cs="Arial"/>
          <w:szCs w:val="24"/>
          <w:lang w:val="en-US"/>
        </w:rPr>
        <w:t xml:space="preserve">  </w:t>
      </w:r>
    </w:p>
    <w:p w14:paraId="5B7342B7" w14:textId="6E370BEC" w:rsidR="003F0650" w:rsidRDefault="003F0650" w:rsidP="003F0650">
      <w:pPr>
        <w:ind w:left="709" w:right="142"/>
        <w:jc w:val="both"/>
        <w:rPr>
          <w:spacing w:val="-3"/>
        </w:rPr>
      </w:pPr>
      <w:r w:rsidRPr="00DB62D6">
        <w:rPr>
          <w:spacing w:val="-3"/>
        </w:rPr>
        <w:t>Detailed SELLER’s Scope of Services</w:t>
      </w:r>
      <w:r>
        <w:rPr>
          <w:spacing w:val="-3"/>
        </w:rPr>
        <w:t xml:space="preserve"> and Delivery</w:t>
      </w:r>
      <w:r w:rsidRPr="00DB62D6">
        <w:rPr>
          <w:spacing w:val="-3"/>
        </w:rPr>
        <w:t xml:space="preserve"> and SELLER’s obligations are specified in NEK Technical Specification No. </w:t>
      </w:r>
      <w:r w:rsidRPr="00196CD6">
        <w:rPr>
          <w:spacing w:val="-3"/>
        </w:rPr>
        <w:t>SP-E5029</w:t>
      </w:r>
      <w:r w:rsidRPr="00DB62D6">
        <w:rPr>
          <w:spacing w:val="-3"/>
        </w:rPr>
        <w:t>.</w:t>
      </w:r>
    </w:p>
    <w:p w14:paraId="50D159DE" w14:textId="3BF44BF3" w:rsidR="008B6FD9" w:rsidRDefault="008B6FD9" w:rsidP="003F0650">
      <w:pPr>
        <w:ind w:left="709" w:right="142"/>
        <w:jc w:val="both"/>
        <w:rPr>
          <w:spacing w:val="-3"/>
        </w:rPr>
      </w:pPr>
    </w:p>
    <w:p w14:paraId="2DBE98C6" w14:textId="77777777" w:rsidR="006B333E" w:rsidRPr="00D539E3" w:rsidRDefault="006B333E" w:rsidP="006B333E">
      <w:pPr>
        <w:ind w:left="709" w:right="-1"/>
        <w:jc w:val="both"/>
        <w:rPr>
          <w:b/>
          <w:lang w:val="en-US"/>
        </w:rPr>
      </w:pPr>
      <w:r w:rsidRPr="00D539E3">
        <w:rPr>
          <w:b/>
          <w:lang w:val="en-US"/>
        </w:rPr>
        <w:t xml:space="preserve">Turnkey principle </w:t>
      </w:r>
    </w:p>
    <w:p w14:paraId="03F7A1F9" w14:textId="77777777" w:rsidR="006B333E" w:rsidRPr="00D539E3" w:rsidRDefault="006B333E" w:rsidP="006B333E">
      <w:pPr>
        <w:ind w:left="709" w:right="-1"/>
        <w:jc w:val="both"/>
        <w:rPr>
          <w:lang w:val="en-US"/>
        </w:rPr>
      </w:pPr>
    </w:p>
    <w:p w14:paraId="4E0D9038" w14:textId="5342C68A" w:rsidR="006B333E" w:rsidRDefault="006B333E" w:rsidP="006B333E">
      <w:pPr>
        <w:ind w:left="709" w:right="142"/>
        <w:jc w:val="both"/>
        <w:rPr>
          <w:lang w:val="en-US"/>
        </w:rPr>
      </w:pPr>
      <w:r>
        <w:rPr>
          <w:lang w:val="en-US"/>
        </w:rPr>
        <w:t>CONTRACTOR</w:t>
      </w:r>
      <w:r w:rsidRPr="00D539E3">
        <w:rPr>
          <w:lang w:val="en-US"/>
        </w:rPr>
        <w:t xml:space="preserve"> shall perform</w:t>
      </w:r>
      <w:r w:rsidR="007C1EA2">
        <w:rPr>
          <w:lang w:val="en-US"/>
        </w:rPr>
        <w:t xml:space="preserve"> </w:t>
      </w:r>
      <w:r w:rsidR="007C1EA2" w:rsidRPr="00A97419">
        <w:rPr>
          <w:lang w:val="en-US"/>
        </w:rPr>
        <w:t>design, furnishing, manufacturing, shop testing, inspection, packaging, shipment, and delivery</w:t>
      </w:r>
      <w:r w:rsidRPr="00B97DCE">
        <w:rPr>
          <w:lang w:val="en-US"/>
        </w:rPr>
        <w:t xml:space="preserve"> of all necessary hardware all in accordance with the agreed upo</w:t>
      </w:r>
      <w:r w:rsidRPr="00D539E3">
        <w:rPr>
          <w:lang w:val="en-US"/>
        </w:rPr>
        <w:t xml:space="preserve">n </w:t>
      </w:r>
      <w:r w:rsidRPr="00A97419">
        <w:rPr>
          <w:lang w:val="en-US"/>
        </w:rPr>
        <w:t>SP-E5029</w:t>
      </w:r>
      <w:r w:rsidR="007C1EA2" w:rsidRPr="00A97419">
        <w:rPr>
          <w:lang w:val="en-US"/>
        </w:rPr>
        <w:t xml:space="preserve"> </w:t>
      </w:r>
      <w:r w:rsidRPr="00A97419">
        <w:rPr>
          <w:lang w:val="en-US"/>
        </w:rPr>
        <w:t>and</w:t>
      </w:r>
      <w:r w:rsidRPr="00D539E3">
        <w:rPr>
          <w:lang w:val="en-US"/>
        </w:rPr>
        <w:t xml:space="preserve"> provisions of this Contract. </w:t>
      </w:r>
      <w:r>
        <w:rPr>
          <w:lang w:val="en-US"/>
        </w:rPr>
        <w:t>CONTRACTOR</w:t>
      </w:r>
      <w:r w:rsidRPr="00D539E3">
        <w:rPr>
          <w:lang w:val="en-US"/>
        </w:rPr>
        <w:t xml:space="preserve"> shall be responsible, in compliance with the requirements of </w:t>
      </w:r>
      <w:r w:rsidRPr="00A97419">
        <w:rPr>
          <w:lang w:val="en-US"/>
        </w:rPr>
        <w:t xml:space="preserve">SP-E5029 </w:t>
      </w:r>
      <w:r w:rsidRPr="00D539E3">
        <w:rPr>
          <w:lang w:val="en-US"/>
        </w:rPr>
        <w:t xml:space="preserve">and all referenced documents including PURCHASER’s relevant procedures, listed in </w:t>
      </w:r>
      <w:r w:rsidRPr="00A97419">
        <w:rPr>
          <w:lang w:val="en-US"/>
        </w:rPr>
        <w:t>SP-E5029</w:t>
      </w:r>
      <w:r w:rsidRPr="00D539E3">
        <w:rPr>
          <w:lang w:val="en-US"/>
        </w:rPr>
        <w:t>, for the detailed design, product quality assurance, materials procurement, fabrication, testing, certification, code stamping prior to shipping, examination, inspection, receiving inspection, and pre-service inspection, cleaning</w:t>
      </w:r>
      <w:r>
        <w:rPr>
          <w:lang w:val="en-US"/>
        </w:rPr>
        <w:t>.</w:t>
      </w:r>
      <w:r w:rsidRPr="00D539E3">
        <w:rPr>
          <w:lang w:val="en-US"/>
        </w:rPr>
        <w:t xml:space="preserve"> </w:t>
      </w:r>
    </w:p>
    <w:p w14:paraId="7962881C" w14:textId="77777777" w:rsidR="006B333E" w:rsidRDefault="006B333E" w:rsidP="006B333E">
      <w:pPr>
        <w:ind w:left="709" w:right="142"/>
        <w:jc w:val="both"/>
        <w:rPr>
          <w:lang w:val="en-US"/>
        </w:rPr>
      </w:pPr>
    </w:p>
    <w:p w14:paraId="540C9D38" w14:textId="7F55C335" w:rsidR="006B333E" w:rsidRPr="00896DEB" w:rsidRDefault="006B333E" w:rsidP="006B333E">
      <w:pPr>
        <w:ind w:left="709" w:right="142"/>
        <w:jc w:val="both"/>
        <w:rPr>
          <w:lang w:val="en-US"/>
        </w:rPr>
      </w:pPr>
      <w:r w:rsidRPr="00896DEB">
        <w:rPr>
          <w:lang w:val="en-US"/>
        </w:rPr>
        <w:t xml:space="preserve">Any hardware or engineering services not specifically included in </w:t>
      </w:r>
      <w:r w:rsidRPr="00196CD6">
        <w:rPr>
          <w:spacing w:val="-3"/>
        </w:rPr>
        <w:t>SP-E5029</w:t>
      </w:r>
      <w:r>
        <w:rPr>
          <w:spacing w:val="-3"/>
        </w:rPr>
        <w:t xml:space="preserve"> </w:t>
      </w:r>
      <w:r w:rsidRPr="00896DEB">
        <w:rPr>
          <w:lang w:val="en-US"/>
        </w:rPr>
        <w:t xml:space="preserve">shall be deemed to be included in </w:t>
      </w:r>
      <w:r>
        <w:rPr>
          <w:lang w:val="en-US"/>
        </w:rPr>
        <w:t>CONTRACTOR’S</w:t>
      </w:r>
      <w:r w:rsidRPr="00896DEB">
        <w:rPr>
          <w:lang w:val="en-US"/>
        </w:rPr>
        <w:t xml:space="preserve"> undertaking if their inclusion is required to make the Scope of Services and Delivery within the interfacing systems and components physically or functionally complete.  </w:t>
      </w:r>
    </w:p>
    <w:p w14:paraId="02F861B6" w14:textId="77777777" w:rsidR="006B333E" w:rsidRPr="00D539E3" w:rsidRDefault="006B333E" w:rsidP="006B333E">
      <w:pPr>
        <w:ind w:left="709" w:right="142"/>
        <w:jc w:val="both"/>
        <w:rPr>
          <w:lang w:val="en-US"/>
        </w:rPr>
      </w:pPr>
    </w:p>
    <w:p w14:paraId="0DC939F8" w14:textId="54B34EEC" w:rsidR="006B333E" w:rsidRPr="00D539E3" w:rsidRDefault="006B333E" w:rsidP="006B333E">
      <w:pPr>
        <w:ind w:left="709" w:right="142"/>
        <w:jc w:val="both"/>
        <w:rPr>
          <w:lang w:val="en-US"/>
        </w:rPr>
      </w:pPr>
      <w:r w:rsidRPr="00D539E3">
        <w:rPr>
          <w:lang w:val="en-US"/>
        </w:rPr>
        <w:t xml:space="preserve">All </w:t>
      </w:r>
      <w:r w:rsidR="007C1EA2" w:rsidRPr="00A97419">
        <w:rPr>
          <w:lang w:val="en-US"/>
        </w:rPr>
        <w:t>servi</w:t>
      </w:r>
      <w:r w:rsidR="00A97419" w:rsidRPr="00A97419">
        <w:rPr>
          <w:lang w:val="en-US"/>
        </w:rPr>
        <w:t>c</w:t>
      </w:r>
      <w:r w:rsidR="007C1EA2" w:rsidRPr="00A97419">
        <w:rPr>
          <w:lang w:val="en-US"/>
        </w:rPr>
        <w:t>es</w:t>
      </w:r>
      <w:r w:rsidRPr="00D539E3">
        <w:rPr>
          <w:lang w:val="en-US"/>
        </w:rPr>
        <w:t xml:space="preserve"> </w:t>
      </w:r>
      <w:r w:rsidR="007C1EA2" w:rsidRPr="00A97419">
        <w:rPr>
          <w:lang w:val="en-US"/>
        </w:rPr>
        <w:t>shall</w:t>
      </w:r>
      <w:r w:rsidRPr="00D539E3">
        <w:rPr>
          <w:lang w:val="en-US"/>
        </w:rPr>
        <w:t xml:space="preserve"> comply with the codes and standards </w:t>
      </w:r>
      <w:r>
        <w:rPr>
          <w:lang w:val="en-US"/>
        </w:rPr>
        <w:t xml:space="preserve">as per </w:t>
      </w:r>
      <w:r w:rsidRPr="00A97419">
        <w:rPr>
          <w:lang w:val="en-US"/>
        </w:rPr>
        <w:t xml:space="preserve">SP-E5029 </w:t>
      </w:r>
      <w:r>
        <w:rPr>
          <w:lang w:val="en-US"/>
        </w:rPr>
        <w:t xml:space="preserve">and </w:t>
      </w:r>
      <w:r w:rsidRPr="00D539E3">
        <w:rPr>
          <w:lang w:val="en-US"/>
        </w:rPr>
        <w:t>approved for use by PURCHASER, affecting the scope of work to be performed.</w:t>
      </w:r>
    </w:p>
    <w:p w14:paraId="7BC19112" w14:textId="77777777" w:rsidR="006B333E" w:rsidRPr="00D539E3" w:rsidRDefault="006B333E" w:rsidP="006B333E">
      <w:pPr>
        <w:ind w:left="709" w:right="142"/>
        <w:jc w:val="both"/>
        <w:rPr>
          <w:lang w:val="en-US"/>
        </w:rPr>
      </w:pPr>
    </w:p>
    <w:p w14:paraId="4BE7564D" w14:textId="77777777" w:rsidR="006B333E" w:rsidRPr="00D539E3" w:rsidRDefault="006B333E" w:rsidP="006B333E">
      <w:pPr>
        <w:ind w:left="709" w:right="142"/>
        <w:jc w:val="both"/>
        <w:rPr>
          <w:lang w:val="en-US"/>
        </w:rPr>
      </w:pPr>
      <w:r w:rsidRPr="00D539E3">
        <w:rPr>
          <w:lang w:val="en-US"/>
        </w:rPr>
        <w:lastRenderedPageBreak/>
        <w:t xml:space="preserve">During engineering and design the </w:t>
      </w:r>
      <w:r>
        <w:rPr>
          <w:lang w:val="en-US"/>
        </w:rPr>
        <w:t>CONTRACTOR</w:t>
      </w:r>
      <w:r w:rsidRPr="00D539E3">
        <w:rPr>
          <w:lang w:val="en-US"/>
        </w:rPr>
        <w:t xml:space="preserve"> will check the as-built status for all important locations.</w:t>
      </w:r>
    </w:p>
    <w:p w14:paraId="04E69E12" w14:textId="77777777" w:rsidR="006B333E" w:rsidRPr="00D539E3" w:rsidRDefault="006B333E" w:rsidP="006B333E">
      <w:pPr>
        <w:ind w:left="709" w:right="142"/>
        <w:jc w:val="both"/>
        <w:rPr>
          <w:lang w:val="en-US"/>
        </w:rPr>
      </w:pPr>
    </w:p>
    <w:p w14:paraId="1E4AC0B4" w14:textId="54EF3FCD" w:rsidR="006B333E" w:rsidRDefault="006B333E" w:rsidP="006B333E">
      <w:pPr>
        <w:ind w:left="709" w:right="142"/>
        <w:jc w:val="both"/>
        <w:rPr>
          <w:lang w:val="en-US"/>
        </w:rPr>
      </w:pPr>
      <w:r w:rsidRPr="00D539E3">
        <w:rPr>
          <w:lang w:val="en-US"/>
        </w:rPr>
        <w:t xml:space="preserve">The </w:t>
      </w:r>
      <w:r>
        <w:rPr>
          <w:lang w:val="en-US"/>
        </w:rPr>
        <w:t>CONTRACTOR</w:t>
      </w:r>
      <w:r w:rsidRPr="00D539E3">
        <w:rPr>
          <w:lang w:val="en-US"/>
        </w:rPr>
        <w:t xml:space="preserve"> will develop and provide all necessary construction activities (procedures, organization, material handling, rigging and transportation, erection, quality assurance/quality control, welding, painting/coating, insulation) when required by the </w:t>
      </w:r>
      <w:r w:rsidRPr="00196CD6">
        <w:rPr>
          <w:spacing w:val="-3"/>
        </w:rPr>
        <w:t>SP-E5029</w:t>
      </w:r>
      <w:r w:rsidRPr="00D539E3">
        <w:rPr>
          <w:lang w:val="en-US"/>
        </w:rPr>
        <w:t>.</w:t>
      </w:r>
    </w:p>
    <w:p w14:paraId="34CF7AA7" w14:textId="77777777" w:rsidR="006B333E" w:rsidRDefault="006B333E" w:rsidP="006B333E">
      <w:pPr>
        <w:ind w:left="709" w:right="142"/>
        <w:jc w:val="both"/>
        <w:rPr>
          <w:lang w:val="en-US"/>
        </w:rPr>
      </w:pPr>
    </w:p>
    <w:p w14:paraId="16A13A87" w14:textId="1E766ACF" w:rsidR="006B333E" w:rsidRPr="00D539E3" w:rsidRDefault="006B333E" w:rsidP="006B333E">
      <w:pPr>
        <w:ind w:left="709" w:right="142"/>
        <w:jc w:val="both"/>
        <w:rPr>
          <w:lang w:val="en-US"/>
        </w:rPr>
      </w:pPr>
      <w:r w:rsidRPr="00D539E3">
        <w:rPr>
          <w:lang w:val="en-US"/>
        </w:rPr>
        <w:t xml:space="preserve">The </w:t>
      </w:r>
      <w:r>
        <w:rPr>
          <w:lang w:val="en-US"/>
        </w:rPr>
        <w:t>CONTRACTOR</w:t>
      </w:r>
      <w:r w:rsidRPr="00D539E3">
        <w:rPr>
          <w:lang w:val="en-US"/>
        </w:rPr>
        <w:t xml:space="preserve"> shall be responsible for </w:t>
      </w:r>
      <w:r>
        <w:rPr>
          <w:lang w:val="en-US"/>
        </w:rPr>
        <w:t>delivering</w:t>
      </w:r>
      <w:r w:rsidRPr="00D539E3">
        <w:rPr>
          <w:lang w:val="en-US"/>
        </w:rPr>
        <w:t xml:space="preserve"> turnkey supplied Hardware </w:t>
      </w:r>
      <w:r w:rsidRPr="00190AA2">
        <w:t>fully assembled</w:t>
      </w:r>
      <w:r>
        <w:t xml:space="preserve"> </w:t>
      </w:r>
      <w:proofErr w:type="gramStart"/>
      <w:r>
        <w:t>i.e.</w:t>
      </w:r>
      <w:proofErr w:type="gramEnd"/>
      <w:r>
        <w:t xml:space="preserve"> </w:t>
      </w:r>
      <w:r w:rsidRPr="00190AA2">
        <w:t xml:space="preserve">ready for </w:t>
      </w:r>
      <w:r>
        <w:t xml:space="preserve">direct </w:t>
      </w:r>
      <w:r w:rsidRPr="00190AA2">
        <w:t>installation without any additional work</w:t>
      </w:r>
      <w:r w:rsidRPr="00D539E3">
        <w:rPr>
          <w:lang w:val="en-US"/>
        </w:rPr>
        <w:t xml:space="preserve"> in accordance with </w:t>
      </w:r>
      <w:r w:rsidRPr="00196CD6">
        <w:rPr>
          <w:spacing w:val="-3"/>
        </w:rPr>
        <w:t>SP-E5029</w:t>
      </w:r>
      <w:r>
        <w:rPr>
          <w:spacing w:val="-3"/>
        </w:rPr>
        <w:t xml:space="preserve"> </w:t>
      </w:r>
      <w:r w:rsidRPr="00D539E3">
        <w:rPr>
          <w:lang w:val="en-US"/>
        </w:rPr>
        <w:t xml:space="preserve">and other contractual documents. </w:t>
      </w:r>
    </w:p>
    <w:p w14:paraId="424F0910" w14:textId="77777777" w:rsidR="006B333E" w:rsidRPr="00D539E3" w:rsidRDefault="006B333E" w:rsidP="006B333E">
      <w:pPr>
        <w:ind w:left="709" w:right="142"/>
        <w:jc w:val="both"/>
        <w:rPr>
          <w:lang w:val="en-US"/>
        </w:rPr>
      </w:pPr>
    </w:p>
    <w:p w14:paraId="6D1B713E" w14:textId="678D8E3F" w:rsidR="006B333E" w:rsidRPr="00D539E3" w:rsidRDefault="006B333E" w:rsidP="006B333E">
      <w:pPr>
        <w:ind w:left="709" w:right="142"/>
        <w:jc w:val="both"/>
        <w:rPr>
          <w:lang w:val="en-US"/>
        </w:rPr>
      </w:pPr>
      <w:r w:rsidRPr="00D539E3">
        <w:rPr>
          <w:lang w:val="en-US"/>
        </w:rPr>
        <w:t xml:space="preserve">The </w:t>
      </w:r>
      <w:r>
        <w:rPr>
          <w:lang w:val="en-US"/>
        </w:rPr>
        <w:t>CONTRACTOR</w:t>
      </w:r>
      <w:r w:rsidRPr="00D539E3">
        <w:rPr>
          <w:lang w:val="en-US"/>
        </w:rPr>
        <w:t xml:space="preserve"> shall be responsible for developing and providing to the PURCHASER all documentation, drawings, equipment lists, schedules, stress analyses, seismic </w:t>
      </w:r>
      <w:proofErr w:type="gramStart"/>
      <w:r w:rsidRPr="00D539E3">
        <w:rPr>
          <w:lang w:val="en-US"/>
        </w:rPr>
        <w:t>analyses</w:t>
      </w:r>
      <w:proofErr w:type="gramEnd"/>
      <w:r w:rsidRPr="00D539E3">
        <w:rPr>
          <w:lang w:val="en-US"/>
        </w:rPr>
        <w:t xml:space="preserve"> and other documents necessary for the dismantling of hardware to be replaced and the installation, assistance to licensing, and operation of supplied Hardware as required by the </w:t>
      </w:r>
      <w:r w:rsidRPr="00196CD6">
        <w:rPr>
          <w:spacing w:val="-3"/>
        </w:rPr>
        <w:t>SP-E5029</w:t>
      </w:r>
      <w:r w:rsidRPr="00D539E3">
        <w:rPr>
          <w:lang w:val="en-US"/>
        </w:rPr>
        <w:t>.</w:t>
      </w:r>
    </w:p>
    <w:p w14:paraId="26127927" w14:textId="77777777" w:rsidR="006B333E" w:rsidRDefault="006B333E" w:rsidP="003F0650">
      <w:pPr>
        <w:ind w:left="709" w:right="142"/>
        <w:jc w:val="both"/>
        <w:rPr>
          <w:spacing w:val="-3"/>
        </w:rPr>
      </w:pPr>
    </w:p>
    <w:p w14:paraId="7A2E1A4C" w14:textId="7A725B87" w:rsidR="008B6FD9" w:rsidRPr="000C0E71" w:rsidRDefault="008B6FD9" w:rsidP="008B6FD9">
      <w:pPr>
        <w:ind w:left="709" w:right="-1"/>
        <w:jc w:val="both"/>
        <w:rPr>
          <w:lang w:val="en-US"/>
        </w:rPr>
      </w:pPr>
      <w:r w:rsidRPr="0088587E">
        <w:rPr>
          <w:b/>
          <w:szCs w:val="24"/>
          <w:u w:val="single"/>
          <w:lang w:val="en-US"/>
        </w:rPr>
        <w:t>Transfer of title and risk of loss</w:t>
      </w:r>
      <w:r w:rsidRPr="0088587E">
        <w:rPr>
          <w:szCs w:val="24"/>
          <w:lang w:val="en-US"/>
        </w:rPr>
        <w:t xml:space="preserve"> shall pass from SELLER to PURCHASER upon </w:t>
      </w:r>
      <w:r w:rsidR="009841CA">
        <w:rPr>
          <w:szCs w:val="24"/>
          <w:lang w:val="en-US"/>
        </w:rPr>
        <w:t xml:space="preserve">delivery and </w:t>
      </w:r>
      <w:r w:rsidRPr="0088587E">
        <w:rPr>
          <w:szCs w:val="24"/>
          <w:lang w:val="en-US"/>
        </w:rPr>
        <w:t xml:space="preserve">the Handover Protocol (Attachment </w:t>
      </w:r>
      <w:r w:rsidR="005B70AB">
        <w:rPr>
          <w:szCs w:val="24"/>
          <w:lang w:val="en-US"/>
        </w:rPr>
        <w:t>C)</w:t>
      </w:r>
      <w:r w:rsidRPr="0088587E">
        <w:rPr>
          <w:szCs w:val="24"/>
          <w:lang w:val="en-US"/>
        </w:rPr>
        <w:t xml:space="preserve"> </w:t>
      </w:r>
      <w:r w:rsidRPr="008D4FCB">
        <w:rPr>
          <w:szCs w:val="24"/>
          <w:lang w:val="en-US"/>
        </w:rPr>
        <w:t>signature by both Parties.</w:t>
      </w:r>
      <w:r w:rsidR="003348A5" w:rsidRPr="008D4FCB">
        <w:rPr>
          <w:szCs w:val="24"/>
          <w:lang w:val="en-US"/>
        </w:rPr>
        <w:t xml:space="preserve"> </w:t>
      </w:r>
      <w:proofErr w:type="gramStart"/>
      <w:r w:rsidR="003348A5" w:rsidRPr="008D4FCB">
        <w:rPr>
          <w:szCs w:val="24"/>
          <w:lang w:val="en-US"/>
        </w:rPr>
        <w:t xml:space="preserve">The  </w:t>
      </w:r>
      <w:r w:rsidR="00AE0256" w:rsidRPr="008D4FCB">
        <w:rPr>
          <w:szCs w:val="24"/>
          <w:lang w:val="en-US"/>
        </w:rPr>
        <w:t>partial</w:t>
      </w:r>
      <w:proofErr w:type="gramEnd"/>
      <w:r w:rsidR="00AE0256" w:rsidRPr="008D4FCB">
        <w:rPr>
          <w:szCs w:val="24"/>
          <w:lang w:val="en-US"/>
        </w:rPr>
        <w:t xml:space="preserve"> </w:t>
      </w:r>
      <w:r w:rsidR="003348A5" w:rsidRPr="008D4FCB">
        <w:rPr>
          <w:szCs w:val="24"/>
          <w:lang w:val="en-US"/>
        </w:rPr>
        <w:t>Handover Protocol</w:t>
      </w:r>
      <w:r w:rsidR="005B70AB">
        <w:rPr>
          <w:szCs w:val="24"/>
          <w:lang w:val="en-US"/>
        </w:rPr>
        <w:t xml:space="preserve"> </w:t>
      </w:r>
      <w:r w:rsidR="005B70AB" w:rsidRPr="0088587E">
        <w:rPr>
          <w:szCs w:val="24"/>
          <w:lang w:val="en-US"/>
        </w:rPr>
        <w:t xml:space="preserve">(Attachment </w:t>
      </w:r>
      <w:r w:rsidR="005B70AB">
        <w:rPr>
          <w:szCs w:val="24"/>
          <w:lang w:val="en-US"/>
        </w:rPr>
        <w:t>C)</w:t>
      </w:r>
      <w:r w:rsidR="005B70AB" w:rsidRPr="0088587E">
        <w:rPr>
          <w:szCs w:val="24"/>
          <w:lang w:val="en-US"/>
        </w:rPr>
        <w:t xml:space="preserve"> </w:t>
      </w:r>
      <w:r w:rsidR="003348A5" w:rsidRPr="008D4FCB">
        <w:rPr>
          <w:szCs w:val="24"/>
          <w:lang w:val="en-US"/>
        </w:rPr>
        <w:t xml:space="preserve"> shall be signed </w:t>
      </w:r>
      <w:r w:rsidR="007A1F49" w:rsidRPr="008D4FCB">
        <w:rPr>
          <w:szCs w:val="24"/>
          <w:lang w:val="en-US"/>
        </w:rPr>
        <w:t>for each years’ delivery. The final Handover Protocol (Attachment D) shall be signed at the conclusion of the project.</w:t>
      </w:r>
      <w:r w:rsidR="007A1F49">
        <w:rPr>
          <w:szCs w:val="24"/>
          <w:lang w:val="en-US"/>
        </w:rPr>
        <w:t xml:space="preserve"> </w:t>
      </w:r>
      <w:r>
        <w:rPr>
          <w:szCs w:val="24"/>
          <w:lang w:val="en-US"/>
        </w:rPr>
        <w:t xml:space="preserve"> </w:t>
      </w:r>
    </w:p>
    <w:p w14:paraId="39432323" w14:textId="77777777" w:rsidR="000C6905" w:rsidRPr="00D539E3" w:rsidRDefault="000C6905" w:rsidP="000C6905">
      <w:pPr>
        <w:widowControl/>
        <w:tabs>
          <w:tab w:val="left" w:pos="1418"/>
        </w:tabs>
        <w:ind w:left="709" w:right="142"/>
        <w:contextualSpacing/>
        <w:rPr>
          <w:rFonts w:ascii="Times New Roman" w:hAnsi="Times New Roman"/>
          <w:snapToGrid/>
          <w:sz w:val="22"/>
          <w:szCs w:val="22"/>
          <w:lang w:val="en-US"/>
        </w:rPr>
      </w:pPr>
    </w:p>
    <w:p w14:paraId="5FA7C6B6" w14:textId="77777777" w:rsidR="000C6905" w:rsidRPr="00D539E3" w:rsidRDefault="000C6905" w:rsidP="000C6905">
      <w:pPr>
        <w:ind w:left="709" w:right="142"/>
        <w:jc w:val="both"/>
        <w:rPr>
          <w:b/>
          <w:szCs w:val="24"/>
          <w:u w:val="single"/>
          <w:lang w:val="en-US"/>
        </w:rPr>
      </w:pPr>
      <w:r w:rsidRPr="00D539E3">
        <w:rPr>
          <w:b/>
          <w:szCs w:val="24"/>
          <w:u w:val="single"/>
          <w:lang w:val="en-US"/>
        </w:rPr>
        <w:t>SELLER’s Responsibility</w:t>
      </w:r>
    </w:p>
    <w:p w14:paraId="427F1B85" w14:textId="77777777" w:rsidR="000C6905" w:rsidRPr="00D539E3" w:rsidRDefault="000C6905" w:rsidP="000C6905">
      <w:pPr>
        <w:ind w:left="709" w:right="142"/>
        <w:jc w:val="both"/>
        <w:rPr>
          <w:szCs w:val="24"/>
          <w:lang w:val="en-US"/>
        </w:rPr>
      </w:pPr>
    </w:p>
    <w:p w14:paraId="214F8A45" w14:textId="23034DAC" w:rsidR="000C6905" w:rsidRPr="00D539E3" w:rsidRDefault="000C6905" w:rsidP="000C6905">
      <w:pPr>
        <w:ind w:left="709" w:right="142"/>
        <w:jc w:val="both"/>
        <w:rPr>
          <w:spacing w:val="-3"/>
          <w:lang w:val="en-US"/>
        </w:rPr>
      </w:pPr>
      <w:r>
        <w:rPr>
          <w:spacing w:val="-3"/>
          <w:lang w:val="en-US"/>
        </w:rPr>
        <w:t>The SELLER's</w:t>
      </w:r>
      <w:r w:rsidRPr="00832BB4">
        <w:rPr>
          <w:spacing w:val="-3"/>
          <w:lang w:val="en-US"/>
        </w:rPr>
        <w:t xml:space="preserve"> Scope of </w:t>
      </w:r>
      <w:r>
        <w:rPr>
          <w:spacing w:val="-3"/>
          <w:lang w:val="en-US"/>
        </w:rPr>
        <w:t xml:space="preserve">Services and Delivery </w:t>
      </w:r>
      <w:r w:rsidRPr="00832BB4">
        <w:rPr>
          <w:spacing w:val="-3"/>
          <w:lang w:val="en-US"/>
        </w:rPr>
        <w:t xml:space="preserve">shall be completed in a way which will achieve and meet all performance criteria according to </w:t>
      </w:r>
      <w:r w:rsidR="004E648F" w:rsidRPr="00196CD6">
        <w:rPr>
          <w:spacing w:val="-3"/>
        </w:rPr>
        <w:t>SP-E5029</w:t>
      </w:r>
      <w:r w:rsidR="004E648F">
        <w:rPr>
          <w:spacing w:val="-3"/>
        </w:rPr>
        <w:t xml:space="preserve"> </w:t>
      </w:r>
      <w:r w:rsidRPr="00832BB4">
        <w:rPr>
          <w:spacing w:val="-3"/>
          <w:lang w:val="en-US"/>
        </w:rPr>
        <w:t>and other requirements of contractual documentation.</w:t>
      </w:r>
    </w:p>
    <w:p w14:paraId="03784173" w14:textId="77777777" w:rsidR="000C6905" w:rsidRPr="00D539E3" w:rsidRDefault="000C6905" w:rsidP="000C6905">
      <w:pPr>
        <w:ind w:left="709" w:right="142"/>
        <w:jc w:val="both"/>
        <w:rPr>
          <w:szCs w:val="24"/>
          <w:lang w:val="en-US"/>
        </w:rPr>
      </w:pPr>
    </w:p>
    <w:p w14:paraId="37739E16" w14:textId="77777777" w:rsidR="000C6905" w:rsidRPr="00D539E3" w:rsidRDefault="000C6905" w:rsidP="000C6905">
      <w:pPr>
        <w:tabs>
          <w:tab w:val="left" w:pos="8222"/>
        </w:tabs>
        <w:ind w:left="709" w:right="142"/>
        <w:jc w:val="both"/>
        <w:rPr>
          <w:lang w:val="en-US"/>
        </w:rPr>
      </w:pPr>
      <w:r w:rsidRPr="00D539E3">
        <w:rPr>
          <w:lang w:val="en-US"/>
        </w:rPr>
        <w:t>Nothing shall relieve SELLER o</w:t>
      </w:r>
      <w:r>
        <w:rPr>
          <w:lang w:val="en-US"/>
        </w:rPr>
        <w:t>f the responsibility to perform</w:t>
      </w:r>
      <w:r w:rsidRPr="00D539E3">
        <w:rPr>
          <w:lang w:val="en-US"/>
        </w:rPr>
        <w:t xml:space="preserve"> analyses, tests, </w:t>
      </w:r>
      <w:proofErr w:type="gramStart"/>
      <w:r w:rsidRPr="00D539E3">
        <w:rPr>
          <w:lang w:val="en-US"/>
        </w:rPr>
        <w:t>inspections</w:t>
      </w:r>
      <w:proofErr w:type="gramEnd"/>
      <w:r w:rsidRPr="00D539E3">
        <w:rPr>
          <w:lang w:val="en-US"/>
        </w:rPr>
        <w:t xml:space="preserve"> and other activities that through the process become necessary to ensure that the design and materials, as well as the product quality, shall meet the requirements in accordance with the contractual documents. </w:t>
      </w:r>
    </w:p>
    <w:p w14:paraId="69848C81" w14:textId="77777777" w:rsidR="000C6905" w:rsidRPr="00D539E3" w:rsidRDefault="000C6905" w:rsidP="000C6905">
      <w:pPr>
        <w:tabs>
          <w:tab w:val="left" w:pos="8222"/>
        </w:tabs>
        <w:ind w:left="709" w:right="142"/>
        <w:rPr>
          <w:lang w:val="en-US"/>
        </w:rPr>
      </w:pPr>
    </w:p>
    <w:p w14:paraId="1D0F1AE4" w14:textId="718A760D" w:rsidR="000C6905" w:rsidRPr="00D539E3" w:rsidRDefault="000C6905" w:rsidP="000C6905">
      <w:pPr>
        <w:tabs>
          <w:tab w:val="left" w:pos="8222"/>
        </w:tabs>
        <w:ind w:left="709" w:right="142"/>
        <w:jc w:val="both"/>
        <w:rPr>
          <w:lang w:val="en-US"/>
        </w:rPr>
      </w:pPr>
      <w:r w:rsidRPr="00D539E3">
        <w:rPr>
          <w:lang w:val="en-US"/>
        </w:rPr>
        <w:t xml:space="preserve">SELLER shall be responsible for compliance with all detailed requirements of </w:t>
      </w:r>
      <w:r w:rsidR="004E648F" w:rsidRPr="00196CD6">
        <w:rPr>
          <w:spacing w:val="-3"/>
        </w:rPr>
        <w:t>SP-E5029</w:t>
      </w:r>
      <w:r w:rsidR="004E648F">
        <w:rPr>
          <w:spacing w:val="-3"/>
        </w:rPr>
        <w:t xml:space="preserve"> </w:t>
      </w:r>
      <w:r w:rsidRPr="00D539E3">
        <w:rPr>
          <w:lang w:val="en-US"/>
        </w:rPr>
        <w:t>its referenced documents and other contractual documents.</w:t>
      </w:r>
    </w:p>
    <w:p w14:paraId="4D403096" w14:textId="77777777" w:rsidR="000C6905" w:rsidRPr="00D539E3" w:rsidRDefault="000C6905" w:rsidP="000C6905">
      <w:pPr>
        <w:tabs>
          <w:tab w:val="left" w:pos="8222"/>
        </w:tabs>
        <w:ind w:left="709" w:right="141"/>
        <w:jc w:val="both"/>
        <w:rPr>
          <w:lang w:val="en-US"/>
        </w:rPr>
      </w:pPr>
    </w:p>
    <w:p w14:paraId="3294BCEA" w14:textId="77777777" w:rsidR="000C6905" w:rsidRPr="00D539E3" w:rsidRDefault="000C6905" w:rsidP="000C6905">
      <w:pPr>
        <w:tabs>
          <w:tab w:val="left" w:pos="8222"/>
        </w:tabs>
        <w:ind w:left="709" w:right="141"/>
        <w:jc w:val="both"/>
        <w:rPr>
          <w:b/>
          <w:szCs w:val="24"/>
          <w:u w:val="single"/>
          <w:lang w:val="en-US"/>
        </w:rPr>
      </w:pPr>
      <w:r w:rsidRPr="00D539E3">
        <w:rPr>
          <w:b/>
          <w:szCs w:val="24"/>
          <w:u w:val="single"/>
          <w:lang w:val="en-US"/>
        </w:rPr>
        <w:t>Subcontractors</w:t>
      </w:r>
      <w:r w:rsidRPr="00D539E3">
        <w:rPr>
          <w:b/>
          <w:szCs w:val="24"/>
          <w:lang w:val="en-US"/>
        </w:rPr>
        <w:t xml:space="preserve"> </w:t>
      </w:r>
    </w:p>
    <w:p w14:paraId="0F202F5B" w14:textId="77777777" w:rsidR="000C6905" w:rsidRPr="00D539E3" w:rsidRDefault="000C6905" w:rsidP="000C6905">
      <w:pPr>
        <w:ind w:left="709"/>
        <w:jc w:val="both"/>
        <w:rPr>
          <w:szCs w:val="24"/>
          <w:lang w:val="en-US"/>
        </w:rPr>
      </w:pPr>
    </w:p>
    <w:p w14:paraId="60C5816F" w14:textId="77777777" w:rsidR="000C6905" w:rsidRPr="00D539E3" w:rsidRDefault="000C6905" w:rsidP="000C6905">
      <w:pPr>
        <w:ind w:left="709" w:right="142"/>
        <w:jc w:val="both"/>
        <w:rPr>
          <w:lang w:val="en-US"/>
        </w:rPr>
      </w:pPr>
      <w:r w:rsidRPr="00D539E3">
        <w:rPr>
          <w:szCs w:val="24"/>
          <w:lang w:val="en-US"/>
        </w:rPr>
        <w:t xml:space="preserve">For a part of the Scope of Services and Delivery SELLER may engage the subcontractors which have been listed </w:t>
      </w:r>
      <w:r w:rsidRPr="00D539E3">
        <w:rPr>
          <w:lang w:val="en-US"/>
        </w:rPr>
        <w:t>in the Quotation and accepted by PURCHASER</w:t>
      </w:r>
      <w:r>
        <w:rPr>
          <w:lang w:val="en-US"/>
        </w:rPr>
        <w:t>.</w:t>
      </w:r>
      <w:r w:rsidRPr="00D539E3">
        <w:rPr>
          <w:lang w:val="en-US"/>
        </w:rPr>
        <w:t xml:space="preserve"> If SELLER upon signature of this Contract wants to change or select new subcontractor(s), this shall be subject to PURCHASER approval, which shall not be unreasonably withheld. </w:t>
      </w:r>
      <w:r w:rsidRPr="00D539E3">
        <w:t>Based on the law of ZVISJV (</w:t>
      </w:r>
      <w:r w:rsidRPr="00D539E3">
        <w:rPr>
          <w:spacing w:val="-3"/>
          <w:lang w:val="en-US"/>
        </w:rPr>
        <w:t xml:space="preserve">Act on Protection against Ionizing Radiation and Nuclear Safety) </w:t>
      </w:r>
      <w:r w:rsidRPr="00D539E3">
        <w:t>and based on “</w:t>
      </w:r>
      <w:proofErr w:type="spellStart"/>
      <w:r w:rsidRPr="00D539E3">
        <w:t>Pravilnik</w:t>
      </w:r>
      <w:proofErr w:type="spellEnd"/>
      <w:r w:rsidRPr="00D539E3">
        <w:t xml:space="preserve"> o </w:t>
      </w:r>
      <w:proofErr w:type="spellStart"/>
      <w:r w:rsidRPr="00D539E3">
        <w:t>dejavnikih</w:t>
      </w:r>
      <w:proofErr w:type="spellEnd"/>
      <w:r w:rsidRPr="00D539E3">
        <w:t xml:space="preserve"> </w:t>
      </w:r>
      <w:proofErr w:type="spellStart"/>
      <w:r w:rsidRPr="00D539E3">
        <w:t>sevalne</w:t>
      </w:r>
      <w:proofErr w:type="spellEnd"/>
      <w:r w:rsidRPr="00D539E3">
        <w:t xml:space="preserve"> in </w:t>
      </w:r>
      <w:proofErr w:type="spellStart"/>
      <w:r w:rsidRPr="00D539E3">
        <w:t>jedrske</w:t>
      </w:r>
      <w:proofErr w:type="spellEnd"/>
      <w:r w:rsidRPr="00D539E3">
        <w:t xml:space="preserve"> </w:t>
      </w:r>
      <w:proofErr w:type="spellStart"/>
      <w:r w:rsidRPr="00D539E3">
        <w:t>varnosti</w:t>
      </w:r>
      <w:proofErr w:type="spellEnd"/>
      <w:r w:rsidRPr="00D539E3">
        <w:t xml:space="preserve"> (JV 5)” Article 67, PURCHASER is </w:t>
      </w:r>
      <w:r w:rsidRPr="00D539E3">
        <w:rPr>
          <w:lang w:val="en-US"/>
        </w:rPr>
        <w:t xml:space="preserve">responsible for </w:t>
      </w:r>
      <w:r w:rsidRPr="00D539E3">
        <w:rPr>
          <w:lang w:val="en-US"/>
        </w:rPr>
        <w:lastRenderedPageBreak/>
        <w:t>establishing surveillance on SELLER and its subcontractors to ensure high quality and nuclear safety for the public.</w:t>
      </w:r>
    </w:p>
    <w:p w14:paraId="14037530" w14:textId="77777777" w:rsidR="000C6905" w:rsidRPr="00D539E3" w:rsidRDefault="000C6905" w:rsidP="000C6905">
      <w:pPr>
        <w:ind w:left="709" w:right="142"/>
        <w:jc w:val="both"/>
        <w:rPr>
          <w:lang w:val="en-US"/>
        </w:rPr>
      </w:pPr>
    </w:p>
    <w:p w14:paraId="63B3818F" w14:textId="76325ADC" w:rsidR="000C6905" w:rsidRPr="00D539E3" w:rsidRDefault="000C6905" w:rsidP="000C6905">
      <w:pPr>
        <w:ind w:left="709" w:right="142"/>
        <w:jc w:val="both"/>
        <w:rPr>
          <w:lang w:val="en-US"/>
        </w:rPr>
      </w:pPr>
      <w:r w:rsidRPr="00D539E3">
        <w:rPr>
          <w:lang w:val="en-US"/>
        </w:rPr>
        <w:t xml:space="preserve">SELLER shall ensure that all subcontractors meet high standards of competence, </w:t>
      </w:r>
      <w:proofErr w:type="gramStart"/>
      <w:r w:rsidRPr="00D539E3">
        <w:rPr>
          <w:lang w:val="en-US"/>
        </w:rPr>
        <w:t>experience</w:t>
      </w:r>
      <w:proofErr w:type="gramEnd"/>
      <w:r w:rsidRPr="00D539E3">
        <w:rPr>
          <w:lang w:val="en-US"/>
        </w:rPr>
        <w:t xml:space="preserve"> and capacity in relation to the tasks to be entrusted to them and that they fully comply with the </w:t>
      </w:r>
      <w:r w:rsidR="004E648F" w:rsidRPr="00196CD6">
        <w:rPr>
          <w:spacing w:val="-3"/>
        </w:rPr>
        <w:t>SP-E5029</w:t>
      </w:r>
      <w:r w:rsidR="004E648F">
        <w:rPr>
          <w:spacing w:val="-3"/>
        </w:rPr>
        <w:t xml:space="preserve"> </w:t>
      </w:r>
      <w:r w:rsidRPr="00D539E3">
        <w:rPr>
          <w:lang w:val="en-US"/>
        </w:rPr>
        <w:t>requirements and the contractual documents.</w:t>
      </w:r>
    </w:p>
    <w:p w14:paraId="787E43F5" w14:textId="77777777" w:rsidR="000C6905" w:rsidRPr="00D539E3" w:rsidRDefault="000C6905" w:rsidP="000C6905">
      <w:pPr>
        <w:ind w:left="709" w:right="142"/>
        <w:jc w:val="both"/>
        <w:rPr>
          <w:lang w:val="en-US"/>
        </w:rPr>
      </w:pPr>
    </w:p>
    <w:p w14:paraId="1F01F542" w14:textId="77777777" w:rsidR="000C6905" w:rsidRPr="00D539E3" w:rsidRDefault="000C6905" w:rsidP="000C6905">
      <w:pPr>
        <w:ind w:left="709" w:right="142"/>
        <w:jc w:val="both"/>
        <w:rPr>
          <w:lang w:val="en-US"/>
        </w:rPr>
      </w:pPr>
      <w:r w:rsidRPr="00D539E3">
        <w:rPr>
          <w:lang w:val="en-US"/>
        </w:rPr>
        <w:t xml:space="preserve">Since SELLER retains full responsibility for all aspects of </w:t>
      </w:r>
      <w:proofErr w:type="gramStart"/>
      <w:r w:rsidRPr="00D539E3">
        <w:rPr>
          <w:lang w:val="en-US"/>
        </w:rPr>
        <w:t>subcontractors</w:t>
      </w:r>
      <w:proofErr w:type="gramEnd"/>
      <w:r w:rsidRPr="00D539E3">
        <w:rPr>
          <w:lang w:val="en-US"/>
        </w:rPr>
        <w:t xml:space="preserve"> performance including quality and schedule, SELLER shall ensure that adequate periodic audit and surveillance of the subcontractors is maintained. SELLER shall identify to all subcontractors all applicable Quality Assurance and Quality Control requirements imposed by PURCHASER’s specifications on </w:t>
      </w:r>
      <w:r w:rsidRPr="00D539E3">
        <w:rPr>
          <w:szCs w:val="24"/>
          <w:lang w:val="en-US"/>
        </w:rPr>
        <w:t xml:space="preserve">SELLER and shall ensure compliance thereto. All subcontractors shall be on SELLER’s Approved Suppliers List. NEK’s right of access to SELLER’s subcontractors’ facilities for the purpose of inspection or audit shall be imposed by SELLER’s documents. </w:t>
      </w:r>
    </w:p>
    <w:p w14:paraId="292AA425" w14:textId="77777777" w:rsidR="000C6905" w:rsidRPr="00D539E3" w:rsidRDefault="000C6905" w:rsidP="000C6905">
      <w:pPr>
        <w:ind w:left="709" w:right="142"/>
        <w:jc w:val="both"/>
        <w:rPr>
          <w:lang w:val="en-US"/>
        </w:rPr>
      </w:pPr>
    </w:p>
    <w:p w14:paraId="11F4AEF8" w14:textId="77777777" w:rsidR="000C6905" w:rsidRPr="00D539E3" w:rsidRDefault="000C6905" w:rsidP="000C6905">
      <w:pPr>
        <w:ind w:left="709" w:right="142"/>
        <w:jc w:val="both"/>
        <w:rPr>
          <w:lang w:val="en-US"/>
        </w:rPr>
      </w:pPr>
      <w:r w:rsidRPr="00D539E3">
        <w:rPr>
          <w:lang w:val="en-US"/>
        </w:rPr>
        <w:t xml:space="preserve">SELLER shall not subcontract any portion of the Work without the written approval of PURCHASER Responsible Engineer, which shall not be unreasonably withheld. The absence of any reply from the PURCHASER within three (3) weeks is considered as approval under the condition that SELLER sends prior notification to PURCHASER within two weeks. Subcontractors performing augmented quality service will need to have either quality assurance program approved by PURCHASER or work in conjunction with SELLER Quality Assurance Program. </w:t>
      </w:r>
    </w:p>
    <w:p w14:paraId="72E90DCC" w14:textId="77777777" w:rsidR="000C6905" w:rsidRPr="00D539E3" w:rsidRDefault="000C6905" w:rsidP="000C6905">
      <w:pPr>
        <w:ind w:left="709" w:right="1102"/>
        <w:jc w:val="both"/>
        <w:rPr>
          <w:szCs w:val="24"/>
          <w:lang w:val="en-US"/>
        </w:rPr>
      </w:pPr>
    </w:p>
    <w:p w14:paraId="71C343AB" w14:textId="6C78EB11" w:rsidR="000C6905" w:rsidRDefault="000C6905" w:rsidP="000C6905">
      <w:pPr>
        <w:ind w:left="709" w:right="142"/>
        <w:jc w:val="both"/>
        <w:rPr>
          <w:szCs w:val="24"/>
          <w:lang w:val="en-US"/>
        </w:rPr>
      </w:pPr>
      <w:r w:rsidRPr="00D539E3">
        <w:rPr>
          <w:szCs w:val="24"/>
          <w:lang w:val="en-US"/>
        </w:rPr>
        <w:t>Full overall responsibility always remains on SELLER’s side concerning participation of SELLER’s subcontractors.</w:t>
      </w:r>
    </w:p>
    <w:p w14:paraId="75DEEA7A" w14:textId="77777777" w:rsidR="00FE78C8" w:rsidRDefault="00FE78C8" w:rsidP="000C6905">
      <w:pPr>
        <w:ind w:left="709" w:right="142"/>
        <w:jc w:val="both"/>
        <w:rPr>
          <w:spacing w:val="-3"/>
        </w:rPr>
      </w:pPr>
    </w:p>
    <w:p w14:paraId="27696DC9" w14:textId="77777777" w:rsidR="000C6905" w:rsidRPr="000503DB" w:rsidRDefault="000C6905" w:rsidP="000C6905">
      <w:pPr>
        <w:tabs>
          <w:tab w:val="left" w:pos="9356"/>
          <w:tab w:val="left" w:pos="9498"/>
        </w:tabs>
        <w:jc w:val="both"/>
        <w:rPr>
          <w:szCs w:val="24"/>
        </w:rPr>
      </w:pPr>
      <w:r>
        <w:rPr>
          <w:szCs w:val="24"/>
        </w:rPr>
        <w:tab/>
      </w:r>
    </w:p>
    <w:p w14:paraId="12A58952" w14:textId="77777777" w:rsidR="000C6905" w:rsidRPr="000503DB" w:rsidRDefault="000C6905" w:rsidP="000C6905">
      <w:pPr>
        <w:pStyle w:val="Naslov1"/>
        <w:ind w:right="1102"/>
        <w:rPr>
          <w:szCs w:val="28"/>
        </w:rPr>
      </w:pPr>
      <w:bookmarkStart w:id="13" w:name="_Toc439841461"/>
      <w:bookmarkStart w:id="14" w:name="_Toc147995209"/>
      <w:r w:rsidRPr="000503DB">
        <w:rPr>
          <w:szCs w:val="28"/>
        </w:rPr>
        <w:t>PURCHASER'S RESPONSIBILITIES</w:t>
      </w:r>
      <w:bookmarkEnd w:id="13"/>
      <w:bookmarkEnd w:id="14"/>
    </w:p>
    <w:p w14:paraId="7391C556" w14:textId="77777777" w:rsidR="000C6905" w:rsidRPr="000503DB" w:rsidRDefault="000C6905" w:rsidP="000C6905">
      <w:pPr>
        <w:ind w:right="1102"/>
        <w:jc w:val="both"/>
        <w:rPr>
          <w:szCs w:val="24"/>
        </w:rPr>
      </w:pPr>
    </w:p>
    <w:p w14:paraId="1DB53DDC" w14:textId="3834C507" w:rsidR="000C6905" w:rsidRDefault="000C6905" w:rsidP="00F65BA9">
      <w:pPr>
        <w:ind w:left="737" w:right="1102"/>
        <w:jc w:val="both"/>
        <w:rPr>
          <w:spacing w:val="-3"/>
        </w:rPr>
      </w:pPr>
      <w:r w:rsidRPr="000503DB">
        <w:rPr>
          <w:szCs w:val="24"/>
        </w:rPr>
        <w:t>PURCHASER</w:t>
      </w:r>
      <w:r>
        <w:rPr>
          <w:szCs w:val="24"/>
        </w:rPr>
        <w:t>’s responsibilities are given in</w:t>
      </w:r>
      <w:r w:rsidR="00F65BA9">
        <w:rPr>
          <w:spacing w:val="-3"/>
        </w:rPr>
        <w:t xml:space="preserve"> Technical Specification No. </w:t>
      </w:r>
      <w:r w:rsidR="00F65BA9" w:rsidRPr="00196CD6">
        <w:rPr>
          <w:spacing w:val="-3"/>
        </w:rPr>
        <w:t>SP-E5029</w:t>
      </w:r>
      <w:r w:rsidR="00F65BA9">
        <w:rPr>
          <w:spacing w:val="-3"/>
        </w:rPr>
        <w:t>.</w:t>
      </w:r>
    </w:p>
    <w:p w14:paraId="5B777E46" w14:textId="03D63B8A" w:rsidR="00F65BA9" w:rsidRDefault="00F65BA9" w:rsidP="00F65BA9">
      <w:pPr>
        <w:ind w:left="737" w:right="1102"/>
        <w:jc w:val="both"/>
        <w:rPr>
          <w:rFonts w:cs="Arial"/>
          <w:szCs w:val="24"/>
          <w:highlight w:val="green"/>
        </w:rPr>
      </w:pPr>
    </w:p>
    <w:p w14:paraId="4CB6E24B" w14:textId="77777777" w:rsidR="00FE78C8" w:rsidRPr="00124536" w:rsidRDefault="00FE78C8" w:rsidP="00F65BA9">
      <w:pPr>
        <w:ind w:left="737" w:right="1102"/>
        <w:jc w:val="both"/>
        <w:rPr>
          <w:rFonts w:cs="Arial"/>
          <w:szCs w:val="24"/>
          <w:highlight w:val="green"/>
        </w:rPr>
      </w:pPr>
    </w:p>
    <w:p w14:paraId="4D12DF1D" w14:textId="77777777" w:rsidR="000C6905" w:rsidRPr="0031730C" w:rsidRDefault="000C6905" w:rsidP="000C6905">
      <w:pPr>
        <w:pStyle w:val="Naslov1"/>
        <w:ind w:right="1102"/>
      </w:pPr>
      <w:bookmarkStart w:id="15" w:name="_Toc439841462"/>
      <w:bookmarkStart w:id="16" w:name="_Toc147995210"/>
      <w:r>
        <w:t>QUALITY</w:t>
      </w:r>
      <w:r w:rsidRPr="0031730C">
        <w:t xml:space="preserve"> ASSURANCE,</w:t>
      </w:r>
      <w:r>
        <w:t xml:space="preserve"> </w:t>
      </w:r>
      <w:r w:rsidRPr="0031730C">
        <w:t xml:space="preserve">TECHNICAL </w:t>
      </w:r>
      <w:r>
        <w:t>AND OTHER</w:t>
      </w:r>
      <w:r w:rsidRPr="0031730C">
        <w:t xml:space="preserve"> REQUIREMENTS</w:t>
      </w:r>
      <w:bookmarkEnd w:id="15"/>
      <w:bookmarkEnd w:id="16"/>
      <w:r w:rsidRPr="0031730C">
        <w:t xml:space="preserve"> </w:t>
      </w:r>
    </w:p>
    <w:p w14:paraId="68062C3B" w14:textId="77777777" w:rsidR="000C6905" w:rsidRPr="0031730C" w:rsidRDefault="000C6905" w:rsidP="000C6905">
      <w:pPr>
        <w:ind w:right="1102"/>
        <w:jc w:val="both"/>
        <w:rPr>
          <w:b/>
          <w:sz w:val="28"/>
        </w:rPr>
      </w:pPr>
    </w:p>
    <w:p w14:paraId="1901287F" w14:textId="62905E42" w:rsidR="0092303E" w:rsidRDefault="0092303E" w:rsidP="0092303E">
      <w:pPr>
        <w:ind w:left="709" w:right="142"/>
        <w:jc w:val="both"/>
      </w:pPr>
      <w:r w:rsidRPr="0092303E">
        <w:t xml:space="preserve">The </w:t>
      </w:r>
      <w:r>
        <w:t>SELLER</w:t>
      </w:r>
      <w:r w:rsidRPr="0092303E">
        <w:t xml:space="preserve"> will ensure that contractual quality-related requirements are fulfilled using his own quality management system, which complies with the requirements of 10CFR50 Appendix B Quality Assurance Criteria for Nuclear Power Plants and Fuel Reprocessing Plants and ANSI/ASME N45.2-1977, Quality Assurance Program Requirements for Nuclear Facilities or ASME NQA-1-2008, Addendum 2009/2011, Quality Assurance Requirements for Nuclear Facility Applications, and has been previously evaluated and accepted by NEK. T</w:t>
      </w:r>
    </w:p>
    <w:p w14:paraId="020876C0" w14:textId="77777777" w:rsidR="0092303E" w:rsidRDefault="0092303E" w:rsidP="0092303E">
      <w:pPr>
        <w:ind w:left="709" w:right="142"/>
        <w:jc w:val="both"/>
      </w:pPr>
    </w:p>
    <w:p w14:paraId="581F5DCC" w14:textId="42916EBB" w:rsidR="0092303E" w:rsidRDefault="0092303E" w:rsidP="0092303E">
      <w:pPr>
        <w:ind w:left="709" w:right="142"/>
        <w:jc w:val="both"/>
      </w:pPr>
      <w:r>
        <w:t>T</w:t>
      </w:r>
      <w:r w:rsidRPr="0092303E">
        <w:t xml:space="preserve">he system must also comply with requirements of QA specification NEK QS 610, </w:t>
      </w:r>
      <w:r w:rsidRPr="0092303E">
        <w:lastRenderedPageBreak/>
        <w:t>rev.2, Generic Quality Assurance Program Requirements. Quality management system is described in document</w:t>
      </w:r>
      <w:proofErr w:type="gramStart"/>
      <w:r w:rsidRPr="0092303E">
        <w:t xml:space="preserve"> ..</w:t>
      </w:r>
      <w:proofErr w:type="gramEnd"/>
      <w:r w:rsidRPr="0092303E">
        <w:t xml:space="preserve"> ...  ... ... ... ... ... ... ... ... ... ... ... ... ... ... ... ... ... (document ID, title, revision number). </w:t>
      </w:r>
    </w:p>
    <w:p w14:paraId="26EB8269" w14:textId="77777777" w:rsidR="0092303E" w:rsidRDefault="0092303E" w:rsidP="0092303E">
      <w:pPr>
        <w:ind w:left="709" w:right="142"/>
        <w:jc w:val="both"/>
      </w:pPr>
    </w:p>
    <w:p w14:paraId="00BA5727" w14:textId="465E3386" w:rsidR="0092303E" w:rsidRPr="0092303E" w:rsidRDefault="0092303E" w:rsidP="0092303E">
      <w:pPr>
        <w:ind w:left="709" w:right="142"/>
        <w:jc w:val="both"/>
      </w:pPr>
      <w:r w:rsidRPr="0092303E">
        <w:t xml:space="preserve">All portions of this document that have been revised during the contractual period under this contract must be accepted by NEK beforehand. </w:t>
      </w:r>
    </w:p>
    <w:p w14:paraId="07AE1BC8" w14:textId="77777777" w:rsidR="0092303E" w:rsidRPr="0092303E" w:rsidRDefault="0092303E" w:rsidP="0092303E">
      <w:pPr>
        <w:ind w:left="709" w:right="142"/>
        <w:jc w:val="both"/>
      </w:pPr>
    </w:p>
    <w:p w14:paraId="3D6C8C5E" w14:textId="77777777" w:rsidR="0092303E" w:rsidRPr="0092303E" w:rsidRDefault="0092303E" w:rsidP="0092303E">
      <w:pPr>
        <w:ind w:left="709" w:right="142"/>
        <w:jc w:val="both"/>
      </w:pPr>
      <w:r w:rsidRPr="0092303E">
        <w:t>Reporting on non-conformances and deviations must comply with requirements of 10CFR21 Reporting of Defects and Noncompliance.</w:t>
      </w:r>
    </w:p>
    <w:p w14:paraId="0851C6C9" w14:textId="77777777" w:rsidR="0092303E" w:rsidRPr="0092303E" w:rsidRDefault="0092303E" w:rsidP="0092303E">
      <w:pPr>
        <w:ind w:left="709" w:right="142"/>
        <w:jc w:val="both"/>
      </w:pPr>
    </w:p>
    <w:p w14:paraId="4443B388" w14:textId="4AD52314" w:rsidR="0092303E" w:rsidRPr="0092303E" w:rsidRDefault="0092303E" w:rsidP="0092303E">
      <w:pPr>
        <w:ind w:left="709" w:right="142"/>
        <w:jc w:val="both"/>
      </w:pPr>
      <w:r w:rsidRPr="0092303E">
        <w:t xml:space="preserve">If the </w:t>
      </w:r>
      <w:r>
        <w:t>SELLER</w:t>
      </w:r>
      <w:r w:rsidRPr="0092303E">
        <w:t xml:space="preserve"> fails to </w:t>
      </w:r>
      <w:proofErr w:type="spellStart"/>
      <w:r w:rsidR="000F4E19" w:rsidRPr="0092303E">
        <w:t>fulfil</w:t>
      </w:r>
      <w:r w:rsidR="000F4E19">
        <w:t>l</w:t>
      </w:r>
      <w:proofErr w:type="spellEnd"/>
      <w:r w:rsidRPr="0092303E">
        <w:t xml:space="preserve"> the above-mentioned QA requirements, this will be deemed as violation of contractual obligations by the </w:t>
      </w:r>
      <w:r>
        <w:t>SELLER</w:t>
      </w:r>
      <w:r w:rsidRPr="0092303E">
        <w:t>.</w:t>
      </w:r>
    </w:p>
    <w:p w14:paraId="744B502E" w14:textId="77777777" w:rsidR="0092303E" w:rsidRPr="0092303E" w:rsidRDefault="0092303E" w:rsidP="0092303E">
      <w:pPr>
        <w:ind w:left="709" w:right="142"/>
        <w:jc w:val="both"/>
      </w:pPr>
    </w:p>
    <w:p w14:paraId="084FE482" w14:textId="2A0656C5" w:rsidR="0092303E" w:rsidRPr="0092303E" w:rsidRDefault="0092303E" w:rsidP="0092303E">
      <w:pPr>
        <w:ind w:left="709" w:right="142"/>
        <w:jc w:val="both"/>
      </w:pPr>
      <w:r w:rsidRPr="0092303E">
        <w:t xml:space="preserve">Work must be performed in accordance with </w:t>
      </w:r>
      <w:r>
        <w:t>SELLER</w:t>
      </w:r>
      <w:r w:rsidRPr="0092303E">
        <w:t>’s quality management system and Quality Plan / Control Plan, which has been previously evaluated and accepted by NEK, technical and quality control procedures, valid legislation, and standards relevant for the scope of work. Work will be supervised by responsible work manager and surveyed by contractor’s qualified QA/QC personnel. The contractor is also responsible for satisfying quality requirements, commercial and technical requirements, and schedule for subcontractors, if applicable.</w:t>
      </w:r>
    </w:p>
    <w:p w14:paraId="7BFE0300" w14:textId="77777777" w:rsidR="0092303E" w:rsidRPr="0092303E" w:rsidRDefault="0092303E" w:rsidP="0092303E">
      <w:pPr>
        <w:ind w:left="709" w:right="142"/>
        <w:jc w:val="both"/>
      </w:pPr>
    </w:p>
    <w:p w14:paraId="5AC6048B" w14:textId="25AB83F9" w:rsidR="0092303E" w:rsidRPr="0092303E" w:rsidRDefault="0092303E" w:rsidP="0092303E">
      <w:pPr>
        <w:ind w:left="709" w:right="142"/>
        <w:jc w:val="both"/>
      </w:pPr>
      <w:r w:rsidRPr="0092303E">
        <w:t xml:space="preserve">Handover documentation must include all quality records, as defined in the contract and SP-E5029, and must be provided to the </w:t>
      </w:r>
      <w:r>
        <w:t>PURCHASER</w:t>
      </w:r>
      <w:r w:rsidRPr="0092303E">
        <w:t xml:space="preserve"> in the form of a final report data package after completion of all works.</w:t>
      </w:r>
    </w:p>
    <w:p w14:paraId="79A937E9" w14:textId="77777777" w:rsidR="0092303E" w:rsidRPr="0092303E" w:rsidRDefault="0092303E" w:rsidP="0092303E">
      <w:pPr>
        <w:ind w:left="709" w:right="142"/>
        <w:jc w:val="both"/>
      </w:pPr>
    </w:p>
    <w:p w14:paraId="27EF9F71" w14:textId="0B49D84B" w:rsidR="006A4696" w:rsidRDefault="0092303E" w:rsidP="0092303E">
      <w:pPr>
        <w:ind w:left="709" w:right="142"/>
        <w:jc w:val="both"/>
      </w:pPr>
      <w:r w:rsidRPr="0092303E">
        <w:t xml:space="preserve">Handover documentation / final report data package will be reviewed and approved by responsible representatives of the purchaser and the </w:t>
      </w:r>
      <w:r>
        <w:t>SELLER</w:t>
      </w:r>
      <w:r w:rsidRPr="0092303E">
        <w:t>.</w:t>
      </w:r>
    </w:p>
    <w:p w14:paraId="2AFB6F51" w14:textId="40CA0C8E" w:rsidR="00F70A27" w:rsidRDefault="00F70A27" w:rsidP="0092303E">
      <w:pPr>
        <w:ind w:left="709" w:right="142"/>
        <w:jc w:val="both"/>
      </w:pPr>
    </w:p>
    <w:p w14:paraId="4109ECD4" w14:textId="025F64B6" w:rsidR="00F70A27" w:rsidRPr="00F70A27" w:rsidRDefault="00EA0AB4" w:rsidP="00EA0AB4">
      <w:pPr>
        <w:ind w:right="142"/>
        <w:jc w:val="both"/>
        <w:rPr>
          <w:b/>
          <w:bCs/>
        </w:rPr>
      </w:pPr>
      <w:r>
        <w:rPr>
          <w:b/>
          <w:bCs/>
        </w:rPr>
        <w:t xml:space="preserve">           </w:t>
      </w:r>
      <w:r w:rsidR="00F70A27" w:rsidRPr="00F70A27">
        <w:rPr>
          <w:b/>
          <w:bCs/>
        </w:rPr>
        <w:t>Clause on Compliance with EU Embargo Restrictions</w:t>
      </w:r>
    </w:p>
    <w:p w14:paraId="34CF577C" w14:textId="77777777" w:rsidR="00F70A27" w:rsidRPr="00F70A27" w:rsidRDefault="00F70A27" w:rsidP="00F70A27">
      <w:pPr>
        <w:ind w:left="709" w:right="142"/>
        <w:jc w:val="both"/>
      </w:pPr>
    </w:p>
    <w:p w14:paraId="115BFB0E" w14:textId="6A1F3DB1" w:rsidR="00F70A27" w:rsidRPr="00F70A27" w:rsidRDefault="00F70A27" w:rsidP="00F70A27">
      <w:pPr>
        <w:ind w:left="709" w:right="142"/>
        <w:jc w:val="both"/>
      </w:pPr>
      <w:r w:rsidRPr="00F70A27">
        <w:t>The S</w:t>
      </w:r>
      <w:r w:rsidR="00E52407">
        <w:t>ELLER</w:t>
      </w:r>
      <w:r w:rsidRPr="00F70A27">
        <w:t xml:space="preserve"> guarantees that all equipment provided fully complies with all relevant European Union (EU) embargo restrictions and other related trade regulations.</w:t>
      </w:r>
    </w:p>
    <w:p w14:paraId="10BAF4BF" w14:textId="77777777" w:rsidR="00F70A27" w:rsidRPr="00F70A27" w:rsidRDefault="00F70A27" w:rsidP="00F70A27">
      <w:pPr>
        <w:ind w:left="709" w:right="142"/>
        <w:jc w:val="both"/>
      </w:pPr>
    </w:p>
    <w:p w14:paraId="6F4C00C0" w14:textId="57DDD872" w:rsidR="00F70A27" w:rsidRPr="00F70A27" w:rsidRDefault="00F70A27" w:rsidP="00F70A27">
      <w:pPr>
        <w:ind w:left="709" w:right="142"/>
        <w:jc w:val="both"/>
      </w:pPr>
      <w:r w:rsidRPr="00F70A27">
        <w:t>Specifically, the S</w:t>
      </w:r>
      <w:r w:rsidR="00E52407">
        <w:t>ELLER</w:t>
      </w:r>
      <w:r w:rsidRPr="00F70A27">
        <w:t xml:space="preserve"> warrants that any delivered equipment will respect the restrictive measures pertaining to iron and steel products manufactured in a third country, which contain iron and steel inputs originating from Russia, as stipulated in Article 3g(1)(d) of Regulation 833/2014.</w:t>
      </w:r>
    </w:p>
    <w:p w14:paraId="51C5BCE3" w14:textId="77777777" w:rsidR="00F70A27" w:rsidRPr="00F70A27" w:rsidRDefault="00F70A27" w:rsidP="00F70A27">
      <w:pPr>
        <w:ind w:left="709" w:right="142"/>
        <w:jc w:val="both"/>
      </w:pPr>
    </w:p>
    <w:p w14:paraId="29EC231D" w14:textId="1162EBDE" w:rsidR="00F70A27" w:rsidRPr="00F70A27" w:rsidRDefault="00F70A27" w:rsidP="00F70A27">
      <w:pPr>
        <w:ind w:left="709" w:right="142"/>
        <w:jc w:val="both"/>
      </w:pPr>
      <w:r w:rsidRPr="00F70A27">
        <w:t>The S</w:t>
      </w:r>
      <w:r w:rsidR="00E52407">
        <w:t>ELLER</w:t>
      </w:r>
      <w:r w:rsidRPr="00F70A27">
        <w:t xml:space="preserve"> shall provide all necessary certifications or documentation to prove compliance with the above-mentioned requirements upon request.</w:t>
      </w:r>
    </w:p>
    <w:p w14:paraId="630BD06C" w14:textId="77777777" w:rsidR="00F70A27" w:rsidRPr="00F70A27" w:rsidRDefault="00F70A27" w:rsidP="00F70A27">
      <w:pPr>
        <w:ind w:left="709" w:right="142"/>
        <w:jc w:val="both"/>
      </w:pPr>
    </w:p>
    <w:p w14:paraId="5747A49C" w14:textId="1F1423D3" w:rsidR="00F70A27" w:rsidRDefault="00F70A27" w:rsidP="00F70A27">
      <w:pPr>
        <w:ind w:left="709" w:right="142"/>
        <w:jc w:val="both"/>
      </w:pPr>
      <w:r w:rsidRPr="00F70A27">
        <w:t xml:space="preserve">In the event that any delivered equipment is found to be non-compliant with the above specifications, the Buyer reserves the right to demand a </w:t>
      </w:r>
      <w:proofErr w:type="gramStart"/>
      <w:r w:rsidR="001A7C9A" w:rsidRPr="00F70A27">
        <w:t>replacement</w:t>
      </w:r>
      <w:proofErr w:type="gramEnd"/>
      <w:r w:rsidRPr="00F70A27">
        <w:t xml:space="preserve"> or a full refund of the payment made for such equipment, in addition to any other legal remedies available.</w:t>
      </w:r>
    </w:p>
    <w:p w14:paraId="62AF218E" w14:textId="77777777" w:rsidR="00FE78C8" w:rsidRPr="00F70A27" w:rsidRDefault="00FE78C8" w:rsidP="00F70A27">
      <w:pPr>
        <w:ind w:left="709" w:right="142"/>
        <w:jc w:val="both"/>
      </w:pPr>
    </w:p>
    <w:p w14:paraId="3D2DDE97" w14:textId="77777777" w:rsidR="000C6905" w:rsidRPr="0031730C" w:rsidRDefault="000C6905" w:rsidP="000C6905">
      <w:pPr>
        <w:tabs>
          <w:tab w:val="left" w:pos="9356"/>
          <w:tab w:val="left" w:pos="9498"/>
        </w:tabs>
        <w:ind w:left="709"/>
        <w:jc w:val="both"/>
      </w:pPr>
    </w:p>
    <w:p w14:paraId="23C10DBD" w14:textId="77777777" w:rsidR="000C6905" w:rsidRPr="0031730C" w:rsidRDefault="000C6905" w:rsidP="000C6905">
      <w:pPr>
        <w:pStyle w:val="Naslov1"/>
        <w:ind w:right="1102"/>
      </w:pPr>
      <w:bookmarkStart w:id="17" w:name="_Toc439841463"/>
      <w:bookmarkStart w:id="18" w:name="_Toc147995211"/>
      <w:r w:rsidRPr="0031730C">
        <w:t>DELIVERABLES TO BE PROVIDED TO PURCHASER</w:t>
      </w:r>
      <w:bookmarkEnd w:id="17"/>
      <w:bookmarkEnd w:id="18"/>
    </w:p>
    <w:p w14:paraId="4038DF0E" w14:textId="77777777" w:rsidR="000C6905" w:rsidRPr="0031730C" w:rsidRDefault="000C6905" w:rsidP="000C6905">
      <w:pPr>
        <w:ind w:right="1102"/>
        <w:jc w:val="both"/>
      </w:pPr>
    </w:p>
    <w:p w14:paraId="60D1FC4B" w14:textId="16089D3B" w:rsidR="000C6905" w:rsidRDefault="000C6905" w:rsidP="000C6905">
      <w:pPr>
        <w:ind w:left="709" w:right="425"/>
        <w:jc w:val="both"/>
        <w:rPr>
          <w:spacing w:val="-3"/>
        </w:rPr>
      </w:pPr>
      <w:r w:rsidRPr="00FB7FAB">
        <w:rPr>
          <w:spacing w:val="-3"/>
        </w:rPr>
        <w:t>SELLER shall submit to PURCHASER all deliverables as stated in</w:t>
      </w:r>
      <w:r>
        <w:rPr>
          <w:spacing w:val="-3"/>
        </w:rPr>
        <w:t xml:space="preserve"> </w:t>
      </w:r>
      <w:r w:rsidR="00FC04DC" w:rsidRPr="00196CD6">
        <w:rPr>
          <w:spacing w:val="-3"/>
        </w:rPr>
        <w:t>SP-E5029</w:t>
      </w:r>
      <w:r>
        <w:rPr>
          <w:spacing w:val="-3"/>
        </w:rPr>
        <w:t>.</w:t>
      </w:r>
    </w:p>
    <w:p w14:paraId="72C8ABC6" w14:textId="77777777" w:rsidR="000C6905" w:rsidRDefault="000C6905" w:rsidP="000C6905">
      <w:bookmarkStart w:id="19" w:name="_Toc350158379"/>
    </w:p>
    <w:p w14:paraId="1772C5AA" w14:textId="77777777" w:rsidR="000C6905" w:rsidRDefault="000C6905" w:rsidP="000C6905">
      <w:pPr>
        <w:pStyle w:val="Naslov1"/>
        <w:ind w:right="1102"/>
      </w:pPr>
      <w:bookmarkStart w:id="20" w:name="_Toc439841464"/>
      <w:bookmarkStart w:id="21" w:name="_Toc147995212"/>
      <w:r w:rsidRPr="004961D5">
        <w:t>SCHEDULE REQUIREMENTS</w:t>
      </w:r>
      <w:bookmarkEnd w:id="19"/>
      <w:bookmarkEnd w:id="20"/>
      <w:bookmarkEnd w:id="21"/>
    </w:p>
    <w:p w14:paraId="2915D29E" w14:textId="77777777" w:rsidR="000C6905" w:rsidRPr="005F19EB" w:rsidRDefault="000C6905" w:rsidP="000C6905"/>
    <w:p w14:paraId="3CC209ED" w14:textId="660A5D2D" w:rsidR="000C6905" w:rsidRPr="004E17CF" w:rsidRDefault="008A3BE1" w:rsidP="000C6905">
      <w:pPr>
        <w:ind w:left="709"/>
      </w:pPr>
      <w:r w:rsidRPr="004E17CF">
        <w:t>M</w:t>
      </w:r>
      <w:r w:rsidR="000C6905" w:rsidRPr="004E17CF">
        <w:t>ilestones for the Project are:</w:t>
      </w:r>
    </w:p>
    <w:p w14:paraId="7B03960C" w14:textId="77777777" w:rsidR="000C6905" w:rsidRPr="004E17CF" w:rsidRDefault="000C6905" w:rsidP="000C6905">
      <w:pPr>
        <w:ind w:left="737"/>
      </w:pPr>
    </w:p>
    <w:tbl>
      <w:tblPr>
        <w:tblW w:w="92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6"/>
        <w:gridCol w:w="6341"/>
        <w:gridCol w:w="2160"/>
      </w:tblGrid>
      <w:tr w:rsidR="000C6905" w:rsidRPr="004E17CF" w14:paraId="435704F3" w14:textId="77777777" w:rsidTr="00FE393A">
        <w:trPr>
          <w:trHeight w:val="1011"/>
        </w:trPr>
        <w:tc>
          <w:tcPr>
            <w:tcW w:w="716" w:type="dxa"/>
            <w:tcBorders>
              <w:top w:val="single" w:sz="4" w:space="0" w:color="auto"/>
              <w:left w:val="single" w:sz="4" w:space="0" w:color="auto"/>
            </w:tcBorders>
            <w:shd w:val="clear" w:color="auto" w:fill="D9D9D9"/>
          </w:tcPr>
          <w:p w14:paraId="53A0391A" w14:textId="1F9EC1A9" w:rsidR="000C6905" w:rsidRPr="004E17CF" w:rsidRDefault="00E04AA4" w:rsidP="009841CA">
            <w:pPr>
              <w:widowControl/>
              <w:spacing w:before="60" w:after="60"/>
              <w:ind w:right="-2"/>
              <w:rPr>
                <w:rFonts w:eastAsiaTheme="minorEastAsia" w:cs="Arial"/>
                <w:b/>
                <w:i/>
                <w:snapToGrid/>
                <w:sz w:val="20"/>
                <w:lang w:val="en-US" w:eastAsia="sl-SI"/>
              </w:rPr>
            </w:pPr>
            <w:bookmarkStart w:id="22" w:name="_Hlk146887661"/>
            <w:r w:rsidRPr="004E17CF">
              <w:rPr>
                <w:rFonts w:eastAsiaTheme="minorEastAsia" w:cs="Arial"/>
                <w:b/>
                <w:i/>
                <w:snapToGrid/>
                <w:sz w:val="20"/>
                <w:lang w:val="en-US" w:eastAsia="sl-SI"/>
              </w:rPr>
              <w:t>No.</w:t>
            </w:r>
          </w:p>
        </w:tc>
        <w:tc>
          <w:tcPr>
            <w:tcW w:w="6341" w:type="dxa"/>
            <w:tcBorders>
              <w:top w:val="single" w:sz="4" w:space="0" w:color="auto"/>
              <w:left w:val="single" w:sz="4" w:space="0" w:color="auto"/>
            </w:tcBorders>
            <w:shd w:val="clear" w:color="auto" w:fill="D9D9D9"/>
            <w:vAlign w:val="center"/>
          </w:tcPr>
          <w:p w14:paraId="44BB8644" w14:textId="77777777" w:rsidR="000C6905" w:rsidRPr="004E17CF" w:rsidRDefault="000C6905" w:rsidP="00972A5C">
            <w:pPr>
              <w:widowControl/>
              <w:spacing w:before="60" w:after="60"/>
              <w:ind w:right="-2"/>
              <w:rPr>
                <w:rFonts w:eastAsiaTheme="minorEastAsia" w:cs="Arial"/>
                <w:b/>
                <w:i/>
                <w:snapToGrid/>
                <w:sz w:val="20"/>
                <w:lang w:val="en-US" w:eastAsia="sl-SI"/>
              </w:rPr>
            </w:pPr>
            <w:r w:rsidRPr="004E17CF">
              <w:rPr>
                <w:rFonts w:eastAsiaTheme="minorEastAsia" w:cs="Arial"/>
                <w:b/>
                <w:i/>
                <w:snapToGrid/>
                <w:sz w:val="20"/>
                <w:lang w:val="en-US" w:eastAsia="sl-SI"/>
              </w:rPr>
              <w:t xml:space="preserve">Milestone description </w:t>
            </w:r>
          </w:p>
        </w:tc>
        <w:tc>
          <w:tcPr>
            <w:tcW w:w="2160" w:type="dxa"/>
            <w:tcBorders>
              <w:top w:val="single" w:sz="4" w:space="0" w:color="auto"/>
              <w:right w:val="single" w:sz="4" w:space="0" w:color="auto"/>
            </w:tcBorders>
            <w:shd w:val="clear" w:color="auto" w:fill="D9D9D9"/>
            <w:vAlign w:val="center"/>
          </w:tcPr>
          <w:p w14:paraId="691AC727" w14:textId="77777777" w:rsidR="000C6905" w:rsidRPr="004E17CF" w:rsidRDefault="000C6905" w:rsidP="00972A5C">
            <w:pPr>
              <w:widowControl/>
              <w:spacing w:before="60" w:after="60"/>
              <w:ind w:right="216"/>
              <w:jc w:val="center"/>
              <w:rPr>
                <w:rFonts w:eastAsiaTheme="minorEastAsia" w:cs="Arial"/>
                <w:b/>
                <w:i/>
                <w:snapToGrid/>
                <w:sz w:val="20"/>
                <w:lang w:val="en-US" w:eastAsia="sl-SI"/>
              </w:rPr>
            </w:pPr>
            <w:r w:rsidRPr="004E17CF">
              <w:rPr>
                <w:rFonts w:eastAsiaTheme="minorEastAsia" w:cs="Arial"/>
                <w:b/>
                <w:i/>
                <w:snapToGrid/>
                <w:sz w:val="20"/>
                <w:lang w:val="en-US" w:eastAsia="sl-SI"/>
              </w:rPr>
              <w:t>Delivery schedule</w:t>
            </w:r>
          </w:p>
        </w:tc>
      </w:tr>
      <w:tr w:rsidR="009841CA" w:rsidRPr="004E17CF" w14:paraId="0472AF2B" w14:textId="77777777" w:rsidTr="00FE393A">
        <w:trPr>
          <w:trHeight w:val="532"/>
        </w:trPr>
        <w:tc>
          <w:tcPr>
            <w:tcW w:w="716" w:type="dxa"/>
            <w:tcBorders>
              <w:left w:val="single" w:sz="4" w:space="0" w:color="auto"/>
            </w:tcBorders>
          </w:tcPr>
          <w:p w14:paraId="7641680D" w14:textId="3592563B" w:rsidR="009841CA" w:rsidRPr="004E17CF" w:rsidRDefault="009841CA" w:rsidP="009841CA">
            <w:pPr>
              <w:pStyle w:val="Odstavekseznama"/>
              <w:numPr>
                <w:ilvl w:val="0"/>
                <w:numId w:val="41"/>
              </w:numPr>
              <w:spacing w:before="60" w:after="60"/>
              <w:ind w:right="-2" w:hanging="682"/>
              <w:jc w:val="left"/>
              <w:rPr>
                <w:rFonts w:ascii="Arial" w:eastAsiaTheme="minorEastAsia" w:hAnsi="Arial" w:cs="Arial"/>
                <w:sz w:val="20"/>
                <w:szCs w:val="20"/>
                <w:lang w:eastAsia="sl-SI"/>
              </w:rPr>
            </w:pPr>
          </w:p>
        </w:tc>
        <w:tc>
          <w:tcPr>
            <w:tcW w:w="6341" w:type="dxa"/>
            <w:tcBorders>
              <w:left w:val="single" w:sz="4" w:space="0" w:color="auto"/>
            </w:tcBorders>
            <w:shd w:val="clear" w:color="auto" w:fill="auto"/>
          </w:tcPr>
          <w:p w14:paraId="4641C3B1" w14:textId="37786C9C" w:rsidR="009841CA" w:rsidRPr="004E17CF" w:rsidRDefault="009841CA" w:rsidP="009841CA">
            <w:pPr>
              <w:widowControl/>
              <w:jc w:val="both"/>
              <w:rPr>
                <w:rFonts w:cs="Arial"/>
                <w:snapToGrid/>
                <w:sz w:val="20"/>
                <w:lang w:val="en-US"/>
              </w:rPr>
            </w:pPr>
            <w:r w:rsidRPr="004E17CF">
              <w:rPr>
                <w:rFonts w:cs="Arial"/>
                <w:snapToGrid/>
                <w:sz w:val="20"/>
                <w:lang w:val="en-US"/>
              </w:rPr>
              <w:t>NEK’s approval of Seller’s Production/Delivery Plan per Year for whole Project</w:t>
            </w:r>
          </w:p>
        </w:tc>
        <w:tc>
          <w:tcPr>
            <w:tcW w:w="2160" w:type="dxa"/>
            <w:tcBorders>
              <w:right w:val="single" w:sz="4" w:space="0" w:color="auto"/>
            </w:tcBorders>
            <w:shd w:val="clear" w:color="auto" w:fill="auto"/>
            <w:vAlign w:val="center"/>
          </w:tcPr>
          <w:p w14:paraId="63FD38A3" w14:textId="2EC7D1DC" w:rsidR="009841CA" w:rsidRPr="004E17CF" w:rsidRDefault="009841CA" w:rsidP="009841CA">
            <w:pPr>
              <w:spacing w:before="60" w:after="60"/>
              <w:ind w:right="-2"/>
              <w:jc w:val="center"/>
              <w:rPr>
                <w:rFonts w:cs="Arial"/>
                <w:snapToGrid/>
                <w:sz w:val="20"/>
                <w:lang w:val="en-US"/>
              </w:rPr>
            </w:pPr>
            <w:r w:rsidRPr="004E17CF">
              <w:rPr>
                <w:rFonts w:cs="Arial"/>
                <w:snapToGrid/>
                <w:sz w:val="20"/>
                <w:lang w:val="en-US"/>
              </w:rPr>
              <w:t>T0* + 1 month</w:t>
            </w:r>
          </w:p>
        </w:tc>
      </w:tr>
      <w:tr w:rsidR="009841CA" w:rsidRPr="004E17CF" w14:paraId="2A00B851" w14:textId="77777777" w:rsidTr="00FE393A">
        <w:trPr>
          <w:trHeight w:val="506"/>
        </w:trPr>
        <w:tc>
          <w:tcPr>
            <w:tcW w:w="716" w:type="dxa"/>
            <w:tcBorders>
              <w:left w:val="single" w:sz="4" w:space="0" w:color="auto"/>
            </w:tcBorders>
          </w:tcPr>
          <w:p w14:paraId="7C65B9B0" w14:textId="6D0CA8D3" w:rsidR="009841CA" w:rsidRPr="004E17CF" w:rsidRDefault="009841CA" w:rsidP="009841CA">
            <w:pPr>
              <w:pStyle w:val="Odstavekseznama"/>
              <w:numPr>
                <w:ilvl w:val="0"/>
                <w:numId w:val="41"/>
              </w:numPr>
              <w:spacing w:before="60" w:after="60"/>
              <w:ind w:right="-2" w:hanging="682"/>
              <w:jc w:val="left"/>
              <w:rPr>
                <w:rFonts w:ascii="Arial" w:eastAsiaTheme="minorEastAsia" w:hAnsi="Arial" w:cs="Arial"/>
                <w:sz w:val="20"/>
                <w:szCs w:val="20"/>
                <w:lang w:eastAsia="sl-SI"/>
              </w:rPr>
            </w:pPr>
          </w:p>
        </w:tc>
        <w:tc>
          <w:tcPr>
            <w:tcW w:w="6341" w:type="dxa"/>
            <w:tcBorders>
              <w:left w:val="single" w:sz="4" w:space="0" w:color="auto"/>
            </w:tcBorders>
            <w:shd w:val="clear" w:color="auto" w:fill="auto"/>
          </w:tcPr>
          <w:p w14:paraId="659185DA" w14:textId="30720C22" w:rsidR="009841CA" w:rsidRPr="004E17CF" w:rsidRDefault="009841CA" w:rsidP="009841CA">
            <w:pPr>
              <w:widowControl/>
              <w:jc w:val="both"/>
              <w:rPr>
                <w:rFonts w:eastAsiaTheme="minorEastAsia" w:cs="Arial"/>
                <w:snapToGrid/>
                <w:sz w:val="20"/>
                <w:lang w:eastAsia="sl-SI"/>
              </w:rPr>
            </w:pPr>
            <w:r w:rsidRPr="004E17CF">
              <w:rPr>
                <w:rFonts w:cs="Arial"/>
                <w:snapToGrid/>
                <w:sz w:val="20"/>
                <w:lang w:val="en-US"/>
              </w:rPr>
              <w:t>Design documents reviewed and approved by NEK for delivery made in 2024</w:t>
            </w:r>
          </w:p>
        </w:tc>
        <w:tc>
          <w:tcPr>
            <w:tcW w:w="2160" w:type="dxa"/>
            <w:tcBorders>
              <w:right w:val="single" w:sz="4" w:space="0" w:color="auto"/>
            </w:tcBorders>
            <w:shd w:val="clear" w:color="auto" w:fill="auto"/>
            <w:vAlign w:val="center"/>
          </w:tcPr>
          <w:p w14:paraId="1AC8F236" w14:textId="64F1271A" w:rsidR="009841CA" w:rsidRPr="004E17CF" w:rsidRDefault="009841CA" w:rsidP="009841CA">
            <w:pPr>
              <w:spacing w:before="60" w:after="60"/>
              <w:ind w:right="-2"/>
              <w:jc w:val="center"/>
              <w:rPr>
                <w:rFonts w:cs="Arial"/>
                <w:snapToGrid/>
                <w:sz w:val="20"/>
                <w:lang w:val="en-US"/>
              </w:rPr>
            </w:pPr>
            <w:r w:rsidRPr="004E17CF">
              <w:rPr>
                <w:rFonts w:cs="Arial"/>
                <w:snapToGrid/>
                <w:sz w:val="20"/>
                <w:lang w:val="en-US"/>
              </w:rPr>
              <w:t>T0* + 2 months</w:t>
            </w:r>
          </w:p>
        </w:tc>
      </w:tr>
      <w:tr w:rsidR="009841CA" w:rsidRPr="004E17CF" w14:paraId="3FC8FC3C" w14:textId="77777777" w:rsidTr="00FE393A">
        <w:trPr>
          <w:trHeight w:val="878"/>
        </w:trPr>
        <w:tc>
          <w:tcPr>
            <w:tcW w:w="716" w:type="dxa"/>
            <w:tcBorders>
              <w:left w:val="single" w:sz="4" w:space="0" w:color="auto"/>
            </w:tcBorders>
          </w:tcPr>
          <w:p w14:paraId="78ABC5D4" w14:textId="665C4D7F" w:rsidR="009841CA" w:rsidRPr="004E17CF" w:rsidRDefault="009841CA" w:rsidP="009841CA">
            <w:pPr>
              <w:pStyle w:val="Odstavekseznama"/>
              <w:numPr>
                <w:ilvl w:val="0"/>
                <w:numId w:val="41"/>
              </w:numPr>
              <w:spacing w:before="60" w:after="60"/>
              <w:ind w:right="-2" w:hanging="682"/>
              <w:jc w:val="left"/>
              <w:rPr>
                <w:rFonts w:ascii="Arial" w:eastAsiaTheme="minorEastAsia" w:hAnsi="Arial" w:cs="Arial"/>
                <w:sz w:val="20"/>
                <w:szCs w:val="20"/>
                <w:lang w:val="en-US" w:eastAsia="sl-SI"/>
              </w:rPr>
            </w:pPr>
          </w:p>
        </w:tc>
        <w:tc>
          <w:tcPr>
            <w:tcW w:w="6341" w:type="dxa"/>
            <w:tcBorders>
              <w:left w:val="single" w:sz="4" w:space="0" w:color="auto"/>
            </w:tcBorders>
            <w:shd w:val="clear" w:color="auto" w:fill="auto"/>
          </w:tcPr>
          <w:p w14:paraId="70D13E03" w14:textId="2D306261" w:rsidR="009841CA" w:rsidRPr="004E17CF" w:rsidRDefault="009841CA" w:rsidP="009841CA">
            <w:pPr>
              <w:spacing w:before="60" w:after="60"/>
              <w:ind w:right="-2"/>
              <w:jc w:val="both"/>
              <w:rPr>
                <w:rFonts w:eastAsiaTheme="minorEastAsia" w:cs="Arial"/>
                <w:snapToGrid/>
                <w:sz w:val="20"/>
                <w:lang w:val="en-US" w:eastAsia="sl-SI"/>
              </w:rPr>
            </w:pPr>
            <w:r w:rsidRPr="004E17CF">
              <w:rPr>
                <w:rFonts w:cs="Arial"/>
                <w:snapToGrid/>
                <w:sz w:val="20"/>
                <w:lang w:val="en-US"/>
              </w:rPr>
              <w:t>Successfully performed qualification (if needed) and Factory Acceptance Tests with completed resolution of all open items (PDRs) and NEK acceptance of Test Reports for delivery in 2024</w:t>
            </w:r>
          </w:p>
        </w:tc>
        <w:tc>
          <w:tcPr>
            <w:tcW w:w="2160" w:type="dxa"/>
            <w:tcBorders>
              <w:right w:val="single" w:sz="4" w:space="0" w:color="auto"/>
            </w:tcBorders>
            <w:shd w:val="clear" w:color="auto" w:fill="auto"/>
            <w:vAlign w:val="center"/>
          </w:tcPr>
          <w:p w14:paraId="2644FDCA" w14:textId="176CE25B" w:rsidR="009841CA" w:rsidRPr="004E17CF" w:rsidRDefault="009841CA" w:rsidP="009841CA">
            <w:pPr>
              <w:spacing w:before="60" w:after="60"/>
              <w:ind w:right="-2"/>
              <w:jc w:val="center"/>
              <w:rPr>
                <w:rFonts w:cs="Arial"/>
                <w:snapToGrid/>
                <w:sz w:val="20"/>
                <w:lang w:val="en-US"/>
              </w:rPr>
            </w:pPr>
            <w:r w:rsidRPr="004E17CF">
              <w:rPr>
                <w:rFonts w:cs="Arial"/>
                <w:snapToGrid/>
                <w:sz w:val="20"/>
                <w:lang w:val="en-US"/>
              </w:rPr>
              <w:t>T0* + 8 months</w:t>
            </w:r>
          </w:p>
        </w:tc>
      </w:tr>
      <w:tr w:rsidR="009841CA" w:rsidRPr="004E17CF" w14:paraId="6CDC5931" w14:textId="77777777" w:rsidTr="00FE393A">
        <w:trPr>
          <w:trHeight w:val="399"/>
        </w:trPr>
        <w:tc>
          <w:tcPr>
            <w:tcW w:w="716" w:type="dxa"/>
            <w:tcBorders>
              <w:left w:val="single" w:sz="4" w:space="0" w:color="auto"/>
            </w:tcBorders>
          </w:tcPr>
          <w:p w14:paraId="1C815913" w14:textId="2ADFB391" w:rsidR="009841CA" w:rsidRPr="004E17CF" w:rsidRDefault="009841CA" w:rsidP="009841CA">
            <w:pPr>
              <w:pStyle w:val="Odstavekseznama"/>
              <w:numPr>
                <w:ilvl w:val="0"/>
                <w:numId w:val="41"/>
              </w:numPr>
              <w:spacing w:before="60" w:after="60"/>
              <w:ind w:right="-2" w:hanging="682"/>
              <w:jc w:val="left"/>
              <w:rPr>
                <w:rFonts w:ascii="Arial" w:eastAsiaTheme="minorEastAsia" w:hAnsi="Arial" w:cs="Arial"/>
                <w:sz w:val="20"/>
                <w:szCs w:val="20"/>
                <w:lang w:val="en-US" w:eastAsia="sl-SI"/>
              </w:rPr>
            </w:pPr>
          </w:p>
        </w:tc>
        <w:tc>
          <w:tcPr>
            <w:tcW w:w="6341" w:type="dxa"/>
            <w:tcBorders>
              <w:left w:val="single" w:sz="4" w:space="0" w:color="auto"/>
            </w:tcBorders>
            <w:shd w:val="clear" w:color="auto" w:fill="auto"/>
          </w:tcPr>
          <w:p w14:paraId="2942E820" w14:textId="6F480000" w:rsidR="009841CA" w:rsidRPr="004E17CF" w:rsidRDefault="007C3806" w:rsidP="009841CA">
            <w:pPr>
              <w:spacing w:before="60" w:after="60"/>
              <w:ind w:right="-2"/>
              <w:jc w:val="both"/>
              <w:rPr>
                <w:rFonts w:eastAsiaTheme="minorEastAsia" w:cs="Arial"/>
                <w:snapToGrid/>
                <w:sz w:val="20"/>
                <w:lang w:eastAsia="sl-SI"/>
              </w:rPr>
            </w:pPr>
            <w:r w:rsidRPr="004E17CF">
              <w:rPr>
                <w:rFonts w:cs="Arial"/>
                <w:snapToGrid/>
                <w:sz w:val="20"/>
                <w:lang w:val="en-US"/>
              </w:rPr>
              <w:t xml:space="preserve">DAP NPP </w:t>
            </w:r>
            <w:proofErr w:type="spellStart"/>
            <w:r w:rsidRPr="004E17CF">
              <w:rPr>
                <w:rFonts w:cs="Arial"/>
                <w:snapToGrid/>
                <w:sz w:val="20"/>
                <w:lang w:val="en-US"/>
              </w:rPr>
              <w:t>Krško</w:t>
            </w:r>
            <w:proofErr w:type="spellEnd"/>
            <w:r w:rsidRPr="004E17CF">
              <w:rPr>
                <w:rFonts w:cs="Arial"/>
                <w:snapToGrid/>
                <w:sz w:val="20"/>
                <w:lang w:val="en-US"/>
              </w:rPr>
              <w:t xml:space="preserve"> Site Delivery of Hardware in </w:t>
            </w:r>
            <w:r w:rsidR="009841CA" w:rsidRPr="004E17CF">
              <w:rPr>
                <w:rFonts w:cs="Arial"/>
                <w:snapToGrid/>
                <w:sz w:val="20"/>
                <w:lang w:val="en-US"/>
              </w:rPr>
              <w:t>2024</w:t>
            </w:r>
          </w:p>
        </w:tc>
        <w:tc>
          <w:tcPr>
            <w:tcW w:w="2160" w:type="dxa"/>
            <w:tcBorders>
              <w:right w:val="single" w:sz="4" w:space="0" w:color="auto"/>
            </w:tcBorders>
            <w:shd w:val="clear" w:color="auto" w:fill="auto"/>
            <w:vAlign w:val="center"/>
          </w:tcPr>
          <w:p w14:paraId="06CFCC46" w14:textId="3C619A2F" w:rsidR="009841CA" w:rsidRPr="004E17CF" w:rsidRDefault="009841CA" w:rsidP="009841CA">
            <w:pPr>
              <w:spacing w:before="60" w:after="60"/>
              <w:ind w:right="-2"/>
              <w:jc w:val="center"/>
              <w:rPr>
                <w:rFonts w:cs="Arial"/>
                <w:snapToGrid/>
                <w:sz w:val="20"/>
                <w:lang w:val="en-US"/>
              </w:rPr>
            </w:pPr>
            <w:r w:rsidRPr="004E17CF">
              <w:rPr>
                <w:rFonts w:cs="Arial"/>
                <w:snapToGrid/>
                <w:sz w:val="20"/>
                <w:lang w:val="en-US"/>
              </w:rPr>
              <w:t>T0* + 10 months</w:t>
            </w:r>
          </w:p>
        </w:tc>
      </w:tr>
      <w:tr w:rsidR="009841CA" w:rsidRPr="004E17CF" w14:paraId="0FB73C68" w14:textId="77777777" w:rsidTr="00FE393A">
        <w:trPr>
          <w:trHeight w:val="718"/>
        </w:trPr>
        <w:tc>
          <w:tcPr>
            <w:tcW w:w="716" w:type="dxa"/>
            <w:tcBorders>
              <w:left w:val="single" w:sz="4" w:space="0" w:color="auto"/>
            </w:tcBorders>
          </w:tcPr>
          <w:p w14:paraId="5C569CBE" w14:textId="7478FF62" w:rsidR="009841CA" w:rsidRPr="004E17CF" w:rsidRDefault="009841CA" w:rsidP="009841CA">
            <w:pPr>
              <w:pStyle w:val="Odstavekseznama"/>
              <w:numPr>
                <w:ilvl w:val="0"/>
                <w:numId w:val="41"/>
              </w:numPr>
              <w:spacing w:before="60" w:after="60"/>
              <w:ind w:right="-2" w:hanging="682"/>
              <w:jc w:val="left"/>
              <w:rPr>
                <w:rFonts w:ascii="Arial" w:eastAsiaTheme="minorEastAsia" w:hAnsi="Arial" w:cs="Arial"/>
                <w:sz w:val="20"/>
                <w:szCs w:val="20"/>
                <w:lang w:val="en-US" w:eastAsia="sl-SI"/>
              </w:rPr>
            </w:pPr>
          </w:p>
        </w:tc>
        <w:tc>
          <w:tcPr>
            <w:tcW w:w="6341" w:type="dxa"/>
            <w:tcBorders>
              <w:left w:val="single" w:sz="4" w:space="0" w:color="auto"/>
            </w:tcBorders>
            <w:shd w:val="clear" w:color="auto" w:fill="auto"/>
          </w:tcPr>
          <w:p w14:paraId="01C80D41" w14:textId="37BD4CB7" w:rsidR="009841CA" w:rsidRPr="004E17CF" w:rsidRDefault="009841CA" w:rsidP="009841CA">
            <w:pPr>
              <w:widowControl/>
              <w:jc w:val="both"/>
              <w:rPr>
                <w:rFonts w:eastAsiaTheme="minorEastAsia" w:cs="Arial"/>
                <w:snapToGrid/>
                <w:sz w:val="20"/>
                <w:lang w:eastAsia="sl-SI"/>
              </w:rPr>
            </w:pPr>
            <w:r w:rsidRPr="004E17CF">
              <w:rPr>
                <w:rFonts w:cs="Arial"/>
                <w:snapToGrid/>
                <w:sz w:val="20"/>
                <w:lang w:val="en-US"/>
              </w:rPr>
              <w:t xml:space="preserve">Design documents </w:t>
            </w:r>
            <w:r w:rsidR="00C57821" w:rsidRPr="004E17CF">
              <w:rPr>
                <w:rFonts w:cs="Arial"/>
                <w:snapToGrid/>
                <w:sz w:val="20"/>
                <w:lang w:val="en-US"/>
              </w:rPr>
              <w:t>reviewed and</w:t>
            </w:r>
            <w:r w:rsidRPr="004E17CF">
              <w:rPr>
                <w:rFonts w:cs="Arial"/>
                <w:snapToGrid/>
                <w:sz w:val="20"/>
                <w:lang w:val="en-US"/>
              </w:rPr>
              <w:t xml:space="preserve"> approved by NEK for delivery in 2025</w:t>
            </w:r>
          </w:p>
        </w:tc>
        <w:tc>
          <w:tcPr>
            <w:tcW w:w="2160" w:type="dxa"/>
            <w:tcBorders>
              <w:right w:val="single" w:sz="4" w:space="0" w:color="auto"/>
            </w:tcBorders>
            <w:shd w:val="clear" w:color="auto" w:fill="auto"/>
            <w:vAlign w:val="center"/>
          </w:tcPr>
          <w:p w14:paraId="0F07C625" w14:textId="3875FD18" w:rsidR="009841CA" w:rsidRPr="004E17CF" w:rsidRDefault="009841CA" w:rsidP="009841CA">
            <w:pPr>
              <w:spacing w:before="60" w:after="60"/>
              <w:ind w:right="-2"/>
              <w:jc w:val="center"/>
              <w:rPr>
                <w:rFonts w:cs="Arial"/>
                <w:snapToGrid/>
                <w:sz w:val="20"/>
                <w:lang w:val="en-US"/>
              </w:rPr>
            </w:pPr>
            <w:r w:rsidRPr="004E17CF">
              <w:rPr>
                <w:rFonts w:cs="Arial"/>
                <w:snapToGrid/>
                <w:sz w:val="20"/>
                <w:lang w:val="en-US"/>
              </w:rPr>
              <w:t>Before</w:t>
            </w:r>
          </w:p>
          <w:p w14:paraId="72B11D20" w14:textId="69A92C6A" w:rsidR="009841CA" w:rsidRPr="004E17CF" w:rsidRDefault="009841CA" w:rsidP="009841CA">
            <w:pPr>
              <w:spacing w:before="60" w:after="60"/>
              <w:ind w:right="-2"/>
              <w:jc w:val="center"/>
              <w:rPr>
                <w:rFonts w:cs="Arial"/>
                <w:snapToGrid/>
                <w:sz w:val="20"/>
                <w:lang w:val="en-US"/>
              </w:rPr>
            </w:pPr>
            <w:r w:rsidRPr="004E17CF">
              <w:rPr>
                <w:rFonts w:cs="Arial"/>
                <w:snapToGrid/>
                <w:sz w:val="20"/>
                <w:lang w:val="en-US"/>
              </w:rPr>
              <w:t>28th February 2025</w:t>
            </w:r>
          </w:p>
        </w:tc>
      </w:tr>
      <w:tr w:rsidR="009841CA" w:rsidRPr="004E17CF" w14:paraId="2053C7BC" w14:textId="77777777" w:rsidTr="00FE393A">
        <w:trPr>
          <w:trHeight w:val="878"/>
        </w:trPr>
        <w:tc>
          <w:tcPr>
            <w:tcW w:w="716" w:type="dxa"/>
            <w:tcBorders>
              <w:left w:val="single" w:sz="4" w:space="0" w:color="auto"/>
            </w:tcBorders>
          </w:tcPr>
          <w:p w14:paraId="03951BDB" w14:textId="17DC4192" w:rsidR="009841CA" w:rsidRPr="004E17CF" w:rsidRDefault="009841CA" w:rsidP="009841CA">
            <w:pPr>
              <w:pStyle w:val="Odstavekseznama"/>
              <w:numPr>
                <w:ilvl w:val="0"/>
                <w:numId w:val="41"/>
              </w:numPr>
              <w:spacing w:before="60" w:after="60"/>
              <w:ind w:right="-2" w:hanging="682"/>
              <w:jc w:val="left"/>
              <w:rPr>
                <w:rFonts w:ascii="Arial" w:eastAsiaTheme="minorEastAsia" w:hAnsi="Arial" w:cs="Arial"/>
                <w:sz w:val="20"/>
                <w:szCs w:val="20"/>
                <w:lang w:val="en-US" w:eastAsia="sl-SI"/>
              </w:rPr>
            </w:pPr>
          </w:p>
        </w:tc>
        <w:tc>
          <w:tcPr>
            <w:tcW w:w="6341" w:type="dxa"/>
            <w:tcBorders>
              <w:left w:val="single" w:sz="4" w:space="0" w:color="auto"/>
            </w:tcBorders>
            <w:shd w:val="clear" w:color="auto" w:fill="auto"/>
          </w:tcPr>
          <w:p w14:paraId="0A5A4B45" w14:textId="0870467E" w:rsidR="009841CA" w:rsidRPr="004E17CF" w:rsidRDefault="009841CA" w:rsidP="009841CA">
            <w:pPr>
              <w:spacing w:before="60" w:after="60"/>
              <w:ind w:right="-2"/>
              <w:jc w:val="both"/>
              <w:rPr>
                <w:rFonts w:eastAsiaTheme="minorEastAsia" w:cs="Arial"/>
                <w:snapToGrid/>
                <w:sz w:val="20"/>
                <w:lang w:val="en-US" w:eastAsia="sl-SI"/>
              </w:rPr>
            </w:pPr>
            <w:r w:rsidRPr="004E17CF">
              <w:rPr>
                <w:rFonts w:cs="Arial"/>
                <w:snapToGrid/>
                <w:sz w:val="20"/>
                <w:lang w:val="en-US"/>
              </w:rPr>
              <w:t>Successfully performed qualification (if needed) and Factory Acceptance Tests with completed resolution of all open items (PDRs) and NEK acceptance of Test Reports for delivery in 2025</w:t>
            </w:r>
          </w:p>
        </w:tc>
        <w:tc>
          <w:tcPr>
            <w:tcW w:w="2160" w:type="dxa"/>
            <w:tcBorders>
              <w:right w:val="single" w:sz="4" w:space="0" w:color="auto"/>
            </w:tcBorders>
            <w:shd w:val="clear" w:color="auto" w:fill="auto"/>
            <w:vAlign w:val="center"/>
          </w:tcPr>
          <w:p w14:paraId="7EB10688" w14:textId="217B5830" w:rsidR="009841CA" w:rsidRPr="004E17CF" w:rsidRDefault="009841CA" w:rsidP="009841CA">
            <w:pPr>
              <w:spacing w:before="60" w:after="60"/>
              <w:ind w:right="-2"/>
              <w:jc w:val="center"/>
              <w:rPr>
                <w:rFonts w:cs="Arial"/>
                <w:snapToGrid/>
                <w:sz w:val="20"/>
                <w:lang w:val="en-US"/>
              </w:rPr>
            </w:pPr>
            <w:r w:rsidRPr="004E17CF">
              <w:rPr>
                <w:rFonts w:cs="Arial"/>
                <w:snapToGrid/>
                <w:sz w:val="20"/>
                <w:lang w:val="en-US"/>
              </w:rPr>
              <w:t>Before</w:t>
            </w:r>
          </w:p>
          <w:p w14:paraId="45065E13" w14:textId="7390A444" w:rsidR="009841CA" w:rsidRPr="004E17CF" w:rsidRDefault="009841CA" w:rsidP="009841CA">
            <w:pPr>
              <w:spacing w:before="60" w:after="60"/>
              <w:ind w:right="-2"/>
              <w:jc w:val="center"/>
              <w:rPr>
                <w:rFonts w:cs="Arial"/>
                <w:snapToGrid/>
                <w:sz w:val="20"/>
                <w:lang w:val="en-US"/>
              </w:rPr>
            </w:pPr>
            <w:r w:rsidRPr="004E17CF">
              <w:rPr>
                <w:rFonts w:cs="Arial"/>
                <w:snapToGrid/>
                <w:sz w:val="20"/>
                <w:lang w:val="en-US"/>
              </w:rPr>
              <w:t>31st May 2025</w:t>
            </w:r>
          </w:p>
        </w:tc>
      </w:tr>
      <w:tr w:rsidR="009841CA" w:rsidRPr="004E17CF" w14:paraId="75B78CD9" w14:textId="77777777" w:rsidTr="00FE393A">
        <w:trPr>
          <w:trHeight w:val="718"/>
        </w:trPr>
        <w:tc>
          <w:tcPr>
            <w:tcW w:w="716" w:type="dxa"/>
            <w:tcBorders>
              <w:left w:val="single" w:sz="4" w:space="0" w:color="auto"/>
            </w:tcBorders>
          </w:tcPr>
          <w:p w14:paraId="55F7541C" w14:textId="6F694890" w:rsidR="009841CA" w:rsidRPr="004E17CF" w:rsidRDefault="009841CA" w:rsidP="009841CA">
            <w:pPr>
              <w:pStyle w:val="Odstavekseznama"/>
              <w:numPr>
                <w:ilvl w:val="0"/>
                <w:numId w:val="41"/>
              </w:numPr>
              <w:spacing w:before="60" w:after="60"/>
              <w:ind w:right="-2" w:hanging="682"/>
              <w:jc w:val="left"/>
              <w:rPr>
                <w:rFonts w:ascii="Arial" w:eastAsiaTheme="minorEastAsia" w:hAnsi="Arial" w:cs="Arial"/>
                <w:sz w:val="20"/>
                <w:szCs w:val="20"/>
                <w:lang w:val="en-US" w:eastAsia="sl-SI"/>
              </w:rPr>
            </w:pPr>
          </w:p>
        </w:tc>
        <w:tc>
          <w:tcPr>
            <w:tcW w:w="6341" w:type="dxa"/>
            <w:tcBorders>
              <w:left w:val="single" w:sz="4" w:space="0" w:color="auto"/>
            </w:tcBorders>
            <w:shd w:val="clear" w:color="auto" w:fill="auto"/>
          </w:tcPr>
          <w:p w14:paraId="0C62A585" w14:textId="41718D1E" w:rsidR="009841CA" w:rsidRPr="004E17CF" w:rsidRDefault="007C3806" w:rsidP="009841CA">
            <w:pPr>
              <w:spacing w:before="60" w:after="60"/>
              <w:ind w:right="-2"/>
              <w:jc w:val="both"/>
              <w:rPr>
                <w:rFonts w:cs="Arial"/>
                <w:snapToGrid/>
                <w:sz w:val="20"/>
                <w:lang w:val="en-US"/>
              </w:rPr>
            </w:pPr>
            <w:r w:rsidRPr="004E17CF">
              <w:rPr>
                <w:rFonts w:cs="Arial"/>
                <w:snapToGrid/>
                <w:sz w:val="20"/>
                <w:lang w:val="en-US"/>
              </w:rPr>
              <w:t xml:space="preserve">DAP NPP </w:t>
            </w:r>
            <w:proofErr w:type="spellStart"/>
            <w:r w:rsidRPr="004E17CF">
              <w:rPr>
                <w:rFonts w:cs="Arial"/>
                <w:snapToGrid/>
                <w:sz w:val="20"/>
                <w:lang w:val="en-US"/>
              </w:rPr>
              <w:t>Krško</w:t>
            </w:r>
            <w:proofErr w:type="spellEnd"/>
            <w:r w:rsidRPr="004E17CF">
              <w:rPr>
                <w:rFonts w:cs="Arial"/>
                <w:snapToGrid/>
                <w:sz w:val="20"/>
                <w:lang w:val="en-US"/>
              </w:rPr>
              <w:t xml:space="preserve"> Site Delivery of Hardware in </w:t>
            </w:r>
            <w:r w:rsidR="009841CA" w:rsidRPr="004E17CF">
              <w:rPr>
                <w:rFonts w:cs="Arial"/>
                <w:snapToGrid/>
                <w:sz w:val="20"/>
                <w:lang w:val="en-US"/>
              </w:rPr>
              <w:t>2025</w:t>
            </w:r>
          </w:p>
        </w:tc>
        <w:tc>
          <w:tcPr>
            <w:tcW w:w="2160" w:type="dxa"/>
            <w:tcBorders>
              <w:right w:val="single" w:sz="4" w:space="0" w:color="auto"/>
            </w:tcBorders>
            <w:shd w:val="clear" w:color="auto" w:fill="auto"/>
            <w:vAlign w:val="center"/>
          </w:tcPr>
          <w:p w14:paraId="2539145E" w14:textId="77777777" w:rsidR="009841CA" w:rsidRPr="004E17CF" w:rsidRDefault="009841CA" w:rsidP="009841CA">
            <w:pPr>
              <w:spacing w:before="60" w:after="60"/>
              <w:ind w:right="-2"/>
              <w:jc w:val="center"/>
              <w:rPr>
                <w:rFonts w:cs="Arial"/>
                <w:snapToGrid/>
                <w:sz w:val="20"/>
                <w:lang w:val="en-US"/>
              </w:rPr>
            </w:pPr>
            <w:r w:rsidRPr="004E17CF">
              <w:rPr>
                <w:rFonts w:cs="Arial"/>
                <w:snapToGrid/>
                <w:sz w:val="20"/>
                <w:lang w:val="en-US"/>
              </w:rPr>
              <w:t xml:space="preserve">Before </w:t>
            </w:r>
          </w:p>
          <w:p w14:paraId="3F748FA5" w14:textId="2F1073D9" w:rsidR="009841CA" w:rsidRPr="004E17CF" w:rsidRDefault="009841CA" w:rsidP="009841CA">
            <w:pPr>
              <w:spacing w:before="60" w:after="60"/>
              <w:ind w:right="-2"/>
              <w:jc w:val="center"/>
              <w:rPr>
                <w:rFonts w:cs="Arial"/>
                <w:snapToGrid/>
                <w:sz w:val="20"/>
                <w:lang w:val="en-US"/>
              </w:rPr>
            </w:pPr>
            <w:r w:rsidRPr="004E17CF">
              <w:rPr>
                <w:rFonts w:cs="Arial"/>
                <w:snapToGrid/>
                <w:sz w:val="20"/>
                <w:lang w:val="en-US"/>
              </w:rPr>
              <w:t>15th November 2025</w:t>
            </w:r>
          </w:p>
        </w:tc>
      </w:tr>
      <w:tr w:rsidR="009841CA" w:rsidRPr="004E17CF" w14:paraId="33EC5F68" w14:textId="77777777" w:rsidTr="00FE393A">
        <w:trPr>
          <w:trHeight w:val="718"/>
        </w:trPr>
        <w:tc>
          <w:tcPr>
            <w:tcW w:w="716" w:type="dxa"/>
            <w:tcBorders>
              <w:left w:val="single" w:sz="4" w:space="0" w:color="auto"/>
            </w:tcBorders>
          </w:tcPr>
          <w:p w14:paraId="494571B6" w14:textId="022F8016" w:rsidR="009841CA" w:rsidRPr="004E17CF" w:rsidRDefault="009841CA" w:rsidP="009841CA">
            <w:pPr>
              <w:pStyle w:val="Odstavekseznama"/>
              <w:numPr>
                <w:ilvl w:val="0"/>
                <w:numId w:val="41"/>
              </w:numPr>
              <w:spacing w:before="60" w:after="60"/>
              <w:ind w:right="-2" w:hanging="682"/>
              <w:jc w:val="left"/>
              <w:rPr>
                <w:rFonts w:ascii="Arial" w:eastAsiaTheme="minorEastAsia" w:hAnsi="Arial" w:cs="Arial"/>
                <w:sz w:val="20"/>
                <w:szCs w:val="20"/>
                <w:lang w:val="en-US" w:eastAsia="sl-SI"/>
              </w:rPr>
            </w:pPr>
          </w:p>
        </w:tc>
        <w:tc>
          <w:tcPr>
            <w:tcW w:w="6341" w:type="dxa"/>
            <w:tcBorders>
              <w:left w:val="single" w:sz="4" w:space="0" w:color="auto"/>
            </w:tcBorders>
            <w:shd w:val="clear" w:color="auto" w:fill="auto"/>
          </w:tcPr>
          <w:p w14:paraId="08284217" w14:textId="45160097" w:rsidR="009841CA" w:rsidRPr="004E17CF" w:rsidRDefault="009841CA" w:rsidP="009841CA">
            <w:pPr>
              <w:widowControl/>
              <w:jc w:val="both"/>
              <w:rPr>
                <w:rFonts w:cs="Arial"/>
                <w:snapToGrid/>
                <w:sz w:val="20"/>
                <w:lang w:val="en-US"/>
              </w:rPr>
            </w:pPr>
            <w:r w:rsidRPr="004E17CF">
              <w:rPr>
                <w:rFonts w:cs="Arial"/>
                <w:snapToGrid/>
                <w:sz w:val="20"/>
                <w:lang w:val="en-US"/>
              </w:rPr>
              <w:t xml:space="preserve">Design documents </w:t>
            </w:r>
            <w:r w:rsidR="00C57821" w:rsidRPr="004E17CF">
              <w:rPr>
                <w:rFonts w:cs="Arial"/>
                <w:snapToGrid/>
                <w:sz w:val="20"/>
                <w:lang w:val="en-US"/>
              </w:rPr>
              <w:t>reviewed and</w:t>
            </w:r>
            <w:r w:rsidRPr="004E17CF">
              <w:rPr>
                <w:rFonts w:cs="Arial"/>
                <w:snapToGrid/>
                <w:sz w:val="20"/>
                <w:lang w:val="en-US"/>
              </w:rPr>
              <w:t xml:space="preserve"> approved by NEK for delivery in 2026</w:t>
            </w:r>
          </w:p>
        </w:tc>
        <w:tc>
          <w:tcPr>
            <w:tcW w:w="2160" w:type="dxa"/>
            <w:tcBorders>
              <w:right w:val="single" w:sz="4" w:space="0" w:color="auto"/>
            </w:tcBorders>
            <w:shd w:val="clear" w:color="auto" w:fill="auto"/>
            <w:vAlign w:val="center"/>
          </w:tcPr>
          <w:p w14:paraId="3294CC4C" w14:textId="77777777" w:rsidR="009841CA" w:rsidRPr="004E17CF" w:rsidRDefault="009841CA" w:rsidP="009841CA">
            <w:pPr>
              <w:spacing w:before="60" w:after="60"/>
              <w:ind w:right="-2"/>
              <w:jc w:val="center"/>
              <w:rPr>
                <w:rFonts w:cs="Arial"/>
                <w:snapToGrid/>
                <w:sz w:val="20"/>
                <w:lang w:val="en-US"/>
              </w:rPr>
            </w:pPr>
            <w:r w:rsidRPr="004E17CF">
              <w:rPr>
                <w:rFonts w:cs="Arial"/>
                <w:snapToGrid/>
                <w:sz w:val="20"/>
                <w:lang w:val="en-US"/>
              </w:rPr>
              <w:t>Before</w:t>
            </w:r>
          </w:p>
          <w:p w14:paraId="0B7C2036" w14:textId="141D9F8E" w:rsidR="009841CA" w:rsidRPr="004E17CF" w:rsidRDefault="009841CA" w:rsidP="009841CA">
            <w:pPr>
              <w:widowControl/>
              <w:spacing w:before="60" w:after="60"/>
              <w:ind w:right="12"/>
              <w:jc w:val="center"/>
              <w:rPr>
                <w:rFonts w:eastAsiaTheme="minorEastAsia" w:cs="Arial"/>
                <w:snapToGrid/>
                <w:sz w:val="20"/>
                <w:lang w:val="en-US" w:eastAsia="sl-SI"/>
              </w:rPr>
            </w:pPr>
            <w:r w:rsidRPr="004E17CF">
              <w:rPr>
                <w:rFonts w:cs="Arial"/>
                <w:snapToGrid/>
                <w:sz w:val="20"/>
                <w:lang w:val="en-US"/>
              </w:rPr>
              <w:t>28th February 2026</w:t>
            </w:r>
          </w:p>
        </w:tc>
      </w:tr>
      <w:tr w:rsidR="009841CA" w:rsidRPr="004E17CF" w14:paraId="4BEA1234" w14:textId="77777777" w:rsidTr="00FE393A">
        <w:trPr>
          <w:trHeight w:val="878"/>
        </w:trPr>
        <w:tc>
          <w:tcPr>
            <w:tcW w:w="716" w:type="dxa"/>
            <w:tcBorders>
              <w:left w:val="single" w:sz="4" w:space="0" w:color="auto"/>
            </w:tcBorders>
          </w:tcPr>
          <w:p w14:paraId="146B2CA4" w14:textId="190F8AB6" w:rsidR="009841CA" w:rsidRPr="004E17CF" w:rsidRDefault="009841CA" w:rsidP="009841CA">
            <w:pPr>
              <w:pStyle w:val="Odstavekseznama"/>
              <w:numPr>
                <w:ilvl w:val="0"/>
                <w:numId w:val="41"/>
              </w:numPr>
              <w:spacing w:before="60" w:after="60"/>
              <w:ind w:right="-2" w:hanging="682"/>
              <w:jc w:val="left"/>
              <w:rPr>
                <w:rFonts w:ascii="Arial" w:eastAsiaTheme="minorEastAsia" w:hAnsi="Arial" w:cs="Arial"/>
                <w:sz w:val="20"/>
                <w:szCs w:val="20"/>
                <w:lang w:val="en-US" w:eastAsia="sl-SI"/>
              </w:rPr>
            </w:pPr>
          </w:p>
        </w:tc>
        <w:tc>
          <w:tcPr>
            <w:tcW w:w="6341" w:type="dxa"/>
            <w:tcBorders>
              <w:left w:val="single" w:sz="4" w:space="0" w:color="auto"/>
            </w:tcBorders>
            <w:shd w:val="clear" w:color="auto" w:fill="auto"/>
          </w:tcPr>
          <w:p w14:paraId="6E9C39E9" w14:textId="0B211955" w:rsidR="009841CA" w:rsidRPr="004E17CF" w:rsidRDefault="009841CA" w:rsidP="009841CA">
            <w:pPr>
              <w:spacing w:before="60" w:after="60"/>
              <w:ind w:right="-2"/>
              <w:jc w:val="both"/>
              <w:rPr>
                <w:rFonts w:cs="Arial"/>
                <w:snapToGrid/>
                <w:sz w:val="20"/>
                <w:lang w:val="en-US"/>
              </w:rPr>
            </w:pPr>
            <w:r w:rsidRPr="004E17CF">
              <w:rPr>
                <w:rFonts w:cs="Arial"/>
                <w:snapToGrid/>
                <w:sz w:val="20"/>
                <w:lang w:val="en-US"/>
              </w:rPr>
              <w:t>Successfully performed qualification (if needed) and Factory Acceptance Tests with completed resolution of all open items (PDRs) and NEK acceptance of Test Reports for delivery in 2026</w:t>
            </w:r>
          </w:p>
        </w:tc>
        <w:tc>
          <w:tcPr>
            <w:tcW w:w="2160" w:type="dxa"/>
            <w:tcBorders>
              <w:right w:val="single" w:sz="4" w:space="0" w:color="auto"/>
            </w:tcBorders>
            <w:shd w:val="clear" w:color="auto" w:fill="auto"/>
            <w:vAlign w:val="center"/>
          </w:tcPr>
          <w:p w14:paraId="4D6DF05C" w14:textId="77777777" w:rsidR="009841CA" w:rsidRPr="004E17CF" w:rsidRDefault="009841CA" w:rsidP="009841CA">
            <w:pPr>
              <w:spacing w:before="60" w:after="60"/>
              <w:ind w:right="-2"/>
              <w:jc w:val="center"/>
              <w:rPr>
                <w:rFonts w:cs="Arial"/>
                <w:snapToGrid/>
                <w:sz w:val="20"/>
                <w:lang w:val="en-US"/>
              </w:rPr>
            </w:pPr>
            <w:r w:rsidRPr="004E17CF">
              <w:rPr>
                <w:rFonts w:cs="Arial"/>
                <w:snapToGrid/>
                <w:sz w:val="20"/>
                <w:lang w:val="en-US"/>
              </w:rPr>
              <w:t>Before</w:t>
            </w:r>
          </w:p>
          <w:p w14:paraId="7A669188" w14:textId="1D54FF82" w:rsidR="009841CA" w:rsidRPr="004E17CF" w:rsidRDefault="009841CA" w:rsidP="009841CA">
            <w:pPr>
              <w:widowControl/>
              <w:spacing w:before="60" w:after="60"/>
              <w:ind w:right="12"/>
              <w:jc w:val="center"/>
              <w:rPr>
                <w:rFonts w:eastAsiaTheme="minorEastAsia" w:cs="Arial"/>
                <w:snapToGrid/>
                <w:sz w:val="20"/>
                <w:lang w:val="en-US" w:eastAsia="sl-SI"/>
              </w:rPr>
            </w:pPr>
            <w:r w:rsidRPr="004E17CF">
              <w:rPr>
                <w:rFonts w:cs="Arial"/>
                <w:snapToGrid/>
                <w:sz w:val="20"/>
                <w:lang w:val="en-US"/>
              </w:rPr>
              <w:t>31st May 2026</w:t>
            </w:r>
          </w:p>
        </w:tc>
      </w:tr>
      <w:tr w:rsidR="009841CA" w:rsidRPr="004E17CF" w14:paraId="3209536E" w14:textId="77777777" w:rsidTr="00FE393A">
        <w:trPr>
          <w:trHeight w:val="718"/>
        </w:trPr>
        <w:tc>
          <w:tcPr>
            <w:tcW w:w="716" w:type="dxa"/>
            <w:tcBorders>
              <w:left w:val="single" w:sz="4" w:space="0" w:color="auto"/>
            </w:tcBorders>
          </w:tcPr>
          <w:p w14:paraId="7A76A48F" w14:textId="569BD0F7" w:rsidR="009841CA" w:rsidRPr="004E17CF" w:rsidRDefault="009841CA" w:rsidP="009841CA">
            <w:pPr>
              <w:pStyle w:val="Odstavekseznama"/>
              <w:numPr>
                <w:ilvl w:val="0"/>
                <w:numId w:val="41"/>
              </w:numPr>
              <w:spacing w:before="60" w:after="60"/>
              <w:ind w:right="-2" w:hanging="682"/>
              <w:jc w:val="left"/>
              <w:rPr>
                <w:rFonts w:ascii="Arial" w:eastAsiaTheme="minorEastAsia" w:hAnsi="Arial" w:cs="Arial"/>
                <w:sz w:val="20"/>
                <w:szCs w:val="20"/>
                <w:lang w:val="en-US" w:eastAsia="sl-SI"/>
              </w:rPr>
            </w:pPr>
          </w:p>
        </w:tc>
        <w:tc>
          <w:tcPr>
            <w:tcW w:w="6341" w:type="dxa"/>
            <w:tcBorders>
              <w:left w:val="single" w:sz="4" w:space="0" w:color="auto"/>
            </w:tcBorders>
            <w:shd w:val="clear" w:color="auto" w:fill="auto"/>
          </w:tcPr>
          <w:p w14:paraId="3494000E" w14:textId="5A1CF7C8" w:rsidR="009841CA" w:rsidRPr="004E17CF" w:rsidRDefault="007C3806" w:rsidP="009841CA">
            <w:pPr>
              <w:spacing w:before="60" w:after="60"/>
              <w:ind w:right="-2"/>
              <w:jc w:val="both"/>
              <w:rPr>
                <w:rFonts w:cs="Arial"/>
                <w:snapToGrid/>
                <w:sz w:val="20"/>
                <w:lang w:val="en-US"/>
              </w:rPr>
            </w:pPr>
            <w:r w:rsidRPr="004E17CF">
              <w:rPr>
                <w:rFonts w:cs="Arial"/>
                <w:snapToGrid/>
                <w:sz w:val="20"/>
                <w:lang w:val="en-US"/>
              </w:rPr>
              <w:t xml:space="preserve">DAP NPP </w:t>
            </w:r>
            <w:proofErr w:type="spellStart"/>
            <w:r w:rsidRPr="004E17CF">
              <w:rPr>
                <w:rFonts w:cs="Arial"/>
                <w:snapToGrid/>
                <w:sz w:val="20"/>
                <w:lang w:val="en-US"/>
              </w:rPr>
              <w:t>Krško</w:t>
            </w:r>
            <w:proofErr w:type="spellEnd"/>
            <w:r w:rsidRPr="004E17CF">
              <w:rPr>
                <w:rFonts w:cs="Arial"/>
                <w:snapToGrid/>
                <w:sz w:val="20"/>
                <w:lang w:val="en-US"/>
              </w:rPr>
              <w:t xml:space="preserve"> Site Delivery of Hardware in 2026</w:t>
            </w:r>
          </w:p>
        </w:tc>
        <w:tc>
          <w:tcPr>
            <w:tcW w:w="2160" w:type="dxa"/>
            <w:tcBorders>
              <w:right w:val="single" w:sz="4" w:space="0" w:color="auto"/>
            </w:tcBorders>
            <w:shd w:val="clear" w:color="auto" w:fill="auto"/>
            <w:vAlign w:val="center"/>
          </w:tcPr>
          <w:p w14:paraId="6E2C9ADD" w14:textId="77777777" w:rsidR="009841CA" w:rsidRPr="004E17CF" w:rsidRDefault="009841CA" w:rsidP="009841CA">
            <w:pPr>
              <w:spacing w:before="60" w:after="60"/>
              <w:ind w:right="-2"/>
              <w:jc w:val="center"/>
              <w:rPr>
                <w:rFonts w:cs="Arial"/>
                <w:snapToGrid/>
                <w:sz w:val="20"/>
                <w:lang w:val="en-US"/>
              </w:rPr>
            </w:pPr>
            <w:r w:rsidRPr="004E17CF">
              <w:rPr>
                <w:rFonts w:cs="Arial"/>
                <w:snapToGrid/>
                <w:sz w:val="20"/>
                <w:lang w:val="en-US"/>
              </w:rPr>
              <w:t xml:space="preserve">Before </w:t>
            </w:r>
          </w:p>
          <w:p w14:paraId="2CD2E78A" w14:textId="484C59CD" w:rsidR="009841CA" w:rsidRPr="004E17CF" w:rsidRDefault="009841CA" w:rsidP="009841CA">
            <w:pPr>
              <w:widowControl/>
              <w:spacing w:before="60" w:after="60"/>
              <w:ind w:right="12"/>
              <w:jc w:val="center"/>
              <w:rPr>
                <w:rFonts w:eastAsiaTheme="minorEastAsia" w:cs="Arial"/>
                <w:snapToGrid/>
                <w:sz w:val="20"/>
                <w:lang w:val="en-US" w:eastAsia="sl-SI"/>
              </w:rPr>
            </w:pPr>
            <w:r w:rsidRPr="004E17CF">
              <w:rPr>
                <w:rFonts w:cs="Arial"/>
                <w:snapToGrid/>
                <w:sz w:val="20"/>
                <w:lang w:val="en-US"/>
              </w:rPr>
              <w:t>15th November 2026</w:t>
            </w:r>
          </w:p>
        </w:tc>
      </w:tr>
      <w:tr w:rsidR="009841CA" w:rsidRPr="004E17CF" w14:paraId="0723E0B3" w14:textId="77777777" w:rsidTr="00FE393A">
        <w:trPr>
          <w:trHeight w:val="718"/>
        </w:trPr>
        <w:tc>
          <w:tcPr>
            <w:tcW w:w="716" w:type="dxa"/>
            <w:tcBorders>
              <w:left w:val="single" w:sz="4" w:space="0" w:color="auto"/>
            </w:tcBorders>
          </w:tcPr>
          <w:p w14:paraId="46B547FB" w14:textId="4E0EABCB" w:rsidR="009841CA" w:rsidRPr="004E17CF" w:rsidRDefault="009841CA" w:rsidP="00110B34">
            <w:pPr>
              <w:pStyle w:val="Odstavekseznama"/>
              <w:numPr>
                <w:ilvl w:val="0"/>
                <w:numId w:val="41"/>
              </w:numPr>
              <w:spacing w:before="60" w:after="60"/>
              <w:ind w:right="-2" w:hanging="682"/>
              <w:jc w:val="left"/>
              <w:rPr>
                <w:rFonts w:ascii="Arial" w:eastAsiaTheme="minorEastAsia" w:hAnsi="Arial" w:cs="Arial"/>
                <w:sz w:val="20"/>
                <w:szCs w:val="20"/>
                <w:lang w:val="en-US" w:eastAsia="sl-SI"/>
              </w:rPr>
            </w:pPr>
          </w:p>
        </w:tc>
        <w:tc>
          <w:tcPr>
            <w:tcW w:w="6341" w:type="dxa"/>
            <w:tcBorders>
              <w:left w:val="single" w:sz="4" w:space="0" w:color="auto"/>
            </w:tcBorders>
            <w:shd w:val="clear" w:color="auto" w:fill="auto"/>
          </w:tcPr>
          <w:p w14:paraId="339746BF" w14:textId="12F411EB" w:rsidR="009841CA" w:rsidRPr="004E17CF" w:rsidRDefault="009841CA" w:rsidP="00110B34">
            <w:pPr>
              <w:widowControl/>
              <w:jc w:val="both"/>
              <w:rPr>
                <w:rFonts w:cs="Arial"/>
                <w:snapToGrid/>
                <w:sz w:val="20"/>
                <w:lang w:val="en-US"/>
              </w:rPr>
            </w:pPr>
            <w:r w:rsidRPr="004E17CF">
              <w:rPr>
                <w:rFonts w:cs="Arial"/>
                <w:snapToGrid/>
                <w:sz w:val="20"/>
                <w:lang w:val="en-US"/>
              </w:rPr>
              <w:t xml:space="preserve">Design documents </w:t>
            </w:r>
            <w:r w:rsidR="00C57821" w:rsidRPr="004E17CF">
              <w:rPr>
                <w:rFonts w:cs="Arial"/>
                <w:snapToGrid/>
                <w:sz w:val="20"/>
                <w:lang w:val="en-US"/>
              </w:rPr>
              <w:t>reviewed and</w:t>
            </w:r>
            <w:r w:rsidRPr="004E17CF">
              <w:rPr>
                <w:rFonts w:cs="Arial"/>
                <w:snapToGrid/>
                <w:sz w:val="20"/>
                <w:lang w:val="en-US"/>
              </w:rPr>
              <w:t xml:space="preserve"> approved by NEK for deliver</w:t>
            </w:r>
            <w:r w:rsidR="00110B34" w:rsidRPr="004E17CF">
              <w:rPr>
                <w:rFonts w:cs="Arial"/>
                <w:snapToGrid/>
                <w:sz w:val="20"/>
                <w:lang w:val="en-US"/>
              </w:rPr>
              <w:t>y</w:t>
            </w:r>
            <w:r w:rsidRPr="004E17CF">
              <w:rPr>
                <w:rFonts w:cs="Arial"/>
                <w:snapToGrid/>
                <w:sz w:val="20"/>
                <w:lang w:val="en-US"/>
              </w:rPr>
              <w:t xml:space="preserve"> in 2027</w:t>
            </w:r>
          </w:p>
        </w:tc>
        <w:tc>
          <w:tcPr>
            <w:tcW w:w="2160" w:type="dxa"/>
            <w:tcBorders>
              <w:right w:val="single" w:sz="4" w:space="0" w:color="auto"/>
            </w:tcBorders>
            <w:shd w:val="clear" w:color="auto" w:fill="auto"/>
            <w:vAlign w:val="center"/>
          </w:tcPr>
          <w:p w14:paraId="05839CEF" w14:textId="77777777" w:rsidR="009841CA" w:rsidRPr="004E17CF" w:rsidRDefault="009841CA" w:rsidP="009841CA">
            <w:pPr>
              <w:spacing w:before="60" w:after="60"/>
              <w:ind w:right="-2"/>
              <w:jc w:val="center"/>
              <w:rPr>
                <w:rFonts w:cs="Arial"/>
                <w:snapToGrid/>
                <w:sz w:val="20"/>
                <w:lang w:val="en-US"/>
              </w:rPr>
            </w:pPr>
            <w:r w:rsidRPr="004E17CF">
              <w:rPr>
                <w:rFonts w:cs="Arial"/>
                <w:snapToGrid/>
                <w:sz w:val="20"/>
                <w:lang w:val="en-US"/>
              </w:rPr>
              <w:t>Before</w:t>
            </w:r>
          </w:p>
          <w:p w14:paraId="4D81C9B4" w14:textId="7456B2A1" w:rsidR="009841CA" w:rsidRPr="004E17CF" w:rsidRDefault="009841CA" w:rsidP="009841CA">
            <w:pPr>
              <w:widowControl/>
              <w:spacing w:before="60" w:after="60"/>
              <w:ind w:right="12"/>
              <w:jc w:val="center"/>
              <w:rPr>
                <w:rFonts w:eastAsiaTheme="minorEastAsia" w:cs="Arial"/>
                <w:snapToGrid/>
                <w:sz w:val="20"/>
                <w:lang w:val="en-US" w:eastAsia="sl-SI"/>
              </w:rPr>
            </w:pPr>
            <w:r w:rsidRPr="004E17CF">
              <w:rPr>
                <w:rFonts w:cs="Arial"/>
                <w:snapToGrid/>
                <w:sz w:val="20"/>
                <w:lang w:val="en-US"/>
              </w:rPr>
              <w:t>28th February 202</w:t>
            </w:r>
            <w:r w:rsidR="00110B34" w:rsidRPr="004E17CF">
              <w:rPr>
                <w:rFonts w:cs="Arial"/>
                <w:snapToGrid/>
                <w:sz w:val="20"/>
                <w:lang w:val="en-US"/>
              </w:rPr>
              <w:t>7</w:t>
            </w:r>
          </w:p>
        </w:tc>
      </w:tr>
      <w:tr w:rsidR="009841CA" w:rsidRPr="004E17CF" w14:paraId="5C34A566" w14:textId="77777777" w:rsidTr="00FE393A">
        <w:trPr>
          <w:trHeight w:val="878"/>
        </w:trPr>
        <w:tc>
          <w:tcPr>
            <w:tcW w:w="716" w:type="dxa"/>
            <w:tcBorders>
              <w:left w:val="single" w:sz="4" w:space="0" w:color="auto"/>
            </w:tcBorders>
          </w:tcPr>
          <w:p w14:paraId="03448197" w14:textId="2A03900D" w:rsidR="009841CA" w:rsidRPr="004E17CF" w:rsidRDefault="009841CA" w:rsidP="00110B34">
            <w:pPr>
              <w:pStyle w:val="Odstavekseznama"/>
              <w:numPr>
                <w:ilvl w:val="0"/>
                <w:numId w:val="41"/>
              </w:numPr>
              <w:spacing w:before="60" w:after="60"/>
              <w:ind w:right="-2" w:hanging="682"/>
              <w:jc w:val="left"/>
              <w:rPr>
                <w:rFonts w:ascii="Arial" w:eastAsiaTheme="minorEastAsia" w:hAnsi="Arial" w:cs="Arial"/>
                <w:sz w:val="20"/>
                <w:szCs w:val="20"/>
                <w:lang w:val="en-US" w:eastAsia="sl-SI"/>
              </w:rPr>
            </w:pPr>
          </w:p>
        </w:tc>
        <w:tc>
          <w:tcPr>
            <w:tcW w:w="6341" w:type="dxa"/>
            <w:tcBorders>
              <w:left w:val="single" w:sz="4" w:space="0" w:color="auto"/>
            </w:tcBorders>
            <w:shd w:val="clear" w:color="auto" w:fill="auto"/>
          </w:tcPr>
          <w:p w14:paraId="762C2065" w14:textId="35E2260D" w:rsidR="009841CA" w:rsidRPr="004E17CF" w:rsidRDefault="009841CA" w:rsidP="009841CA">
            <w:pPr>
              <w:spacing w:before="60" w:after="60"/>
              <w:ind w:right="-2"/>
              <w:jc w:val="both"/>
              <w:rPr>
                <w:rFonts w:cs="Arial"/>
                <w:snapToGrid/>
                <w:sz w:val="20"/>
                <w:lang w:val="en-US"/>
              </w:rPr>
            </w:pPr>
            <w:r w:rsidRPr="004E17CF">
              <w:rPr>
                <w:rFonts w:cs="Arial"/>
                <w:snapToGrid/>
                <w:sz w:val="20"/>
                <w:lang w:val="en-US"/>
              </w:rPr>
              <w:t>Successfully performed qualification (if needed) and Factory Acceptance Tests with completed resolution of all open items (PDRs) and NEK acceptance of Test Reports for delivery in 2027</w:t>
            </w:r>
          </w:p>
        </w:tc>
        <w:tc>
          <w:tcPr>
            <w:tcW w:w="2160" w:type="dxa"/>
            <w:tcBorders>
              <w:right w:val="single" w:sz="4" w:space="0" w:color="auto"/>
            </w:tcBorders>
            <w:shd w:val="clear" w:color="auto" w:fill="auto"/>
            <w:vAlign w:val="center"/>
          </w:tcPr>
          <w:p w14:paraId="0F7BE68C" w14:textId="77777777" w:rsidR="009841CA" w:rsidRPr="004E17CF" w:rsidRDefault="009841CA" w:rsidP="009841CA">
            <w:pPr>
              <w:spacing w:before="60" w:after="60"/>
              <w:ind w:right="-2"/>
              <w:jc w:val="center"/>
              <w:rPr>
                <w:rFonts w:cs="Arial"/>
                <w:snapToGrid/>
                <w:sz w:val="20"/>
                <w:lang w:val="en-US"/>
              </w:rPr>
            </w:pPr>
            <w:r w:rsidRPr="004E17CF">
              <w:rPr>
                <w:rFonts w:cs="Arial"/>
                <w:snapToGrid/>
                <w:sz w:val="20"/>
                <w:lang w:val="en-US"/>
              </w:rPr>
              <w:t>Before</w:t>
            </w:r>
          </w:p>
          <w:p w14:paraId="15E3B8C9" w14:textId="210543E1" w:rsidR="009841CA" w:rsidRPr="004E17CF" w:rsidRDefault="009841CA" w:rsidP="009841CA">
            <w:pPr>
              <w:widowControl/>
              <w:spacing w:before="60" w:after="60"/>
              <w:ind w:right="12"/>
              <w:jc w:val="center"/>
              <w:rPr>
                <w:rFonts w:eastAsiaTheme="minorEastAsia" w:cs="Arial"/>
                <w:snapToGrid/>
                <w:sz w:val="20"/>
                <w:lang w:val="en-US" w:eastAsia="sl-SI"/>
              </w:rPr>
            </w:pPr>
            <w:r w:rsidRPr="004E17CF">
              <w:rPr>
                <w:rFonts w:cs="Arial"/>
                <w:snapToGrid/>
                <w:sz w:val="20"/>
                <w:lang w:val="en-US"/>
              </w:rPr>
              <w:t>31st May 202</w:t>
            </w:r>
            <w:r w:rsidR="00110B34" w:rsidRPr="004E17CF">
              <w:rPr>
                <w:rFonts w:cs="Arial"/>
                <w:snapToGrid/>
                <w:sz w:val="20"/>
                <w:lang w:val="en-US"/>
              </w:rPr>
              <w:t>7</w:t>
            </w:r>
          </w:p>
        </w:tc>
      </w:tr>
      <w:tr w:rsidR="009841CA" w:rsidRPr="004E17CF" w14:paraId="0BB7360F" w14:textId="77777777" w:rsidTr="00FE393A">
        <w:trPr>
          <w:trHeight w:val="718"/>
        </w:trPr>
        <w:tc>
          <w:tcPr>
            <w:tcW w:w="716" w:type="dxa"/>
            <w:tcBorders>
              <w:left w:val="single" w:sz="4" w:space="0" w:color="auto"/>
            </w:tcBorders>
          </w:tcPr>
          <w:p w14:paraId="191F1C39" w14:textId="26A0CF93" w:rsidR="009841CA" w:rsidRPr="004E17CF" w:rsidRDefault="009841CA" w:rsidP="00110B34">
            <w:pPr>
              <w:pStyle w:val="Odstavekseznama"/>
              <w:numPr>
                <w:ilvl w:val="0"/>
                <w:numId w:val="41"/>
              </w:numPr>
              <w:spacing w:before="60" w:after="60"/>
              <w:ind w:right="-2" w:hanging="682"/>
              <w:jc w:val="left"/>
              <w:rPr>
                <w:rFonts w:ascii="Arial" w:eastAsiaTheme="minorEastAsia" w:hAnsi="Arial" w:cs="Arial"/>
                <w:sz w:val="20"/>
                <w:szCs w:val="20"/>
                <w:lang w:val="en-US" w:eastAsia="sl-SI"/>
              </w:rPr>
            </w:pPr>
          </w:p>
        </w:tc>
        <w:tc>
          <w:tcPr>
            <w:tcW w:w="6341" w:type="dxa"/>
            <w:tcBorders>
              <w:left w:val="single" w:sz="4" w:space="0" w:color="auto"/>
            </w:tcBorders>
            <w:shd w:val="clear" w:color="auto" w:fill="auto"/>
          </w:tcPr>
          <w:p w14:paraId="598A67EF" w14:textId="3E455D51" w:rsidR="009841CA" w:rsidRPr="004E17CF" w:rsidRDefault="007C3806" w:rsidP="009841CA">
            <w:pPr>
              <w:spacing w:before="60" w:after="60"/>
              <w:ind w:right="-2"/>
              <w:jc w:val="both"/>
              <w:rPr>
                <w:rFonts w:cs="Arial"/>
                <w:snapToGrid/>
                <w:sz w:val="20"/>
                <w:lang w:val="en-US"/>
              </w:rPr>
            </w:pPr>
            <w:r w:rsidRPr="004E17CF">
              <w:rPr>
                <w:rFonts w:cs="Arial"/>
                <w:snapToGrid/>
                <w:sz w:val="20"/>
                <w:lang w:val="en-US"/>
              </w:rPr>
              <w:t xml:space="preserve">DAP NPP </w:t>
            </w:r>
            <w:proofErr w:type="spellStart"/>
            <w:r w:rsidRPr="004E17CF">
              <w:rPr>
                <w:rFonts w:cs="Arial"/>
                <w:snapToGrid/>
                <w:sz w:val="20"/>
                <w:lang w:val="en-US"/>
              </w:rPr>
              <w:t>Krško</w:t>
            </w:r>
            <w:proofErr w:type="spellEnd"/>
            <w:r w:rsidRPr="004E17CF">
              <w:rPr>
                <w:rFonts w:cs="Arial"/>
                <w:snapToGrid/>
                <w:sz w:val="20"/>
                <w:lang w:val="en-US"/>
              </w:rPr>
              <w:t xml:space="preserve"> Site </w:t>
            </w:r>
            <w:r w:rsidR="009841CA" w:rsidRPr="004E17CF">
              <w:rPr>
                <w:rFonts w:cs="Arial"/>
                <w:snapToGrid/>
                <w:sz w:val="20"/>
                <w:lang w:val="en-US"/>
              </w:rPr>
              <w:t>Delivery of Hardware in 2027</w:t>
            </w:r>
          </w:p>
        </w:tc>
        <w:tc>
          <w:tcPr>
            <w:tcW w:w="2160" w:type="dxa"/>
            <w:tcBorders>
              <w:right w:val="single" w:sz="4" w:space="0" w:color="auto"/>
            </w:tcBorders>
            <w:shd w:val="clear" w:color="auto" w:fill="auto"/>
            <w:vAlign w:val="center"/>
          </w:tcPr>
          <w:p w14:paraId="33282AEE" w14:textId="77777777" w:rsidR="009841CA" w:rsidRPr="004E17CF" w:rsidRDefault="009841CA" w:rsidP="009841CA">
            <w:pPr>
              <w:spacing w:before="60" w:after="60"/>
              <w:ind w:right="-2"/>
              <w:jc w:val="center"/>
              <w:rPr>
                <w:rFonts w:cs="Arial"/>
                <w:snapToGrid/>
                <w:sz w:val="20"/>
                <w:lang w:val="en-US"/>
              </w:rPr>
            </w:pPr>
            <w:r w:rsidRPr="004E17CF">
              <w:rPr>
                <w:rFonts w:cs="Arial"/>
                <w:snapToGrid/>
                <w:sz w:val="20"/>
                <w:lang w:val="en-US"/>
              </w:rPr>
              <w:t xml:space="preserve">Before </w:t>
            </w:r>
          </w:p>
          <w:p w14:paraId="2DC222A1" w14:textId="2D58138A" w:rsidR="009841CA" w:rsidRPr="004E17CF" w:rsidRDefault="009841CA" w:rsidP="009841CA">
            <w:pPr>
              <w:widowControl/>
              <w:spacing w:before="60" w:after="60"/>
              <w:ind w:right="12"/>
              <w:jc w:val="center"/>
              <w:rPr>
                <w:rFonts w:eastAsiaTheme="minorEastAsia" w:cs="Arial"/>
                <w:snapToGrid/>
                <w:sz w:val="20"/>
                <w:lang w:val="en-US" w:eastAsia="sl-SI"/>
              </w:rPr>
            </w:pPr>
            <w:r w:rsidRPr="004E17CF">
              <w:rPr>
                <w:rFonts w:cs="Arial"/>
                <w:snapToGrid/>
                <w:sz w:val="20"/>
                <w:lang w:val="en-US"/>
              </w:rPr>
              <w:t>15th November 202</w:t>
            </w:r>
            <w:r w:rsidR="00110B34" w:rsidRPr="004E17CF">
              <w:rPr>
                <w:rFonts w:cs="Arial"/>
                <w:snapToGrid/>
                <w:sz w:val="20"/>
                <w:lang w:val="en-US"/>
              </w:rPr>
              <w:t>7</w:t>
            </w:r>
          </w:p>
        </w:tc>
      </w:tr>
      <w:tr w:rsidR="00110B34" w:rsidRPr="00110B34" w14:paraId="4638D071" w14:textId="77777777" w:rsidTr="00FE393A">
        <w:trPr>
          <w:trHeight w:val="905"/>
        </w:trPr>
        <w:tc>
          <w:tcPr>
            <w:tcW w:w="716" w:type="dxa"/>
            <w:tcBorders>
              <w:left w:val="single" w:sz="4" w:space="0" w:color="auto"/>
            </w:tcBorders>
          </w:tcPr>
          <w:p w14:paraId="1FB5D6ED" w14:textId="77777777" w:rsidR="00110B34" w:rsidRPr="004E17CF" w:rsidRDefault="00110B34" w:rsidP="00110B34">
            <w:pPr>
              <w:pStyle w:val="Odstavekseznama"/>
              <w:numPr>
                <w:ilvl w:val="0"/>
                <w:numId w:val="41"/>
              </w:numPr>
              <w:spacing w:before="60" w:after="60"/>
              <w:ind w:right="-2" w:hanging="682"/>
              <w:jc w:val="left"/>
              <w:rPr>
                <w:rFonts w:ascii="Arial" w:eastAsiaTheme="minorEastAsia" w:hAnsi="Arial" w:cs="Arial"/>
                <w:sz w:val="20"/>
                <w:szCs w:val="20"/>
                <w:lang w:val="en-US" w:eastAsia="sl-SI"/>
              </w:rPr>
            </w:pPr>
          </w:p>
        </w:tc>
        <w:tc>
          <w:tcPr>
            <w:tcW w:w="6341" w:type="dxa"/>
            <w:tcBorders>
              <w:left w:val="single" w:sz="4" w:space="0" w:color="auto"/>
            </w:tcBorders>
            <w:shd w:val="clear" w:color="auto" w:fill="auto"/>
          </w:tcPr>
          <w:p w14:paraId="1E030A08" w14:textId="7FBFC73C" w:rsidR="00110B34" w:rsidRPr="004E17CF" w:rsidRDefault="00033962" w:rsidP="009841CA">
            <w:pPr>
              <w:spacing w:before="60" w:after="60"/>
              <w:ind w:right="-2"/>
              <w:jc w:val="both"/>
              <w:rPr>
                <w:rFonts w:cs="Arial"/>
                <w:snapToGrid/>
                <w:sz w:val="20"/>
                <w:lang w:val="en-US"/>
              </w:rPr>
            </w:pPr>
            <w:r w:rsidRPr="004E17CF">
              <w:rPr>
                <w:rFonts w:cs="Arial"/>
                <w:snapToGrid/>
                <w:sz w:val="20"/>
                <w:lang w:val="en-US"/>
              </w:rPr>
              <w:t xml:space="preserve">All documentation stated in Technical Specification SP-E5029 </w:t>
            </w:r>
            <w:r w:rsidR="006418A7" w:rsidRPr="004E17CF">
              <w:rPr>
                <w:rFonts w:cs="Arial"/>
                <w:snapToGrid/>
                <w:sz w:val="20"/>
                <w:lang w:val="en-US"/>
              </w:rPr>
              <w:t xml:space="preserve">provided to NEK and </w:t>
            </w:r>
            <w:r w:rsidRPr="004E17CF">
              <w:rPr>
                <w:rFonts w:cs="Arial"/>
                <w:snapToGrid/>
                <w:sz w:val="20"/>
                <w:lang w:val="en-US"/>
              </w:rPr>
              <w:t xml:space="preserve">accepted by </w:t>
            </w:r>
            <w:r w:rsidR="006418A7" w:rsidRPr="004E17CF">
              <w:rPr>
                <w:rFonts w:cs="Arial"/>
                <w:snapToGrid/>
                <w:sz w:val="20"/>
                <w:lang w:val="en-US"/>
              </w:rPr>
              <w:t xml:space="preserve">NEK, </w:t>
            </w:r>
            <w:r w:rsidRPr="004E17CF">
              <w:rPr>
                <w:rFonts w:cs="Arial"/>
                <w:snapToGrid/>
                <w:sz w:val="20"/>
                <w:lang w:val="en-US"/>
              </w:rPr>
              <w:t>signing the Handover Protocol (Attachment D)</w:t>
            </w:r>
            <w:r w:rsidR="006418A7" w:rsidRPr="004E17CF">
              <w:rPr>
                <w:rFonts w:cs="Arial"/>
                <w:snapToGrid/>
                <w:sz w:val="20"/>
                <w:lang w:val="en-US"/>
              </w:rPr>
              <w:t>, Warranty Guarantee</w:t>
            </w:r>
          </w:p>
        </w:tc>
        <w:tc>
          <w:tcPr>
            <w:tcW w:w="2160" w:type="dxa"/>
            <w:tcBorders>
              <w:right w:val="single" w:sz="4" w:space="0" w:color="auto"/>
            </w:tcBorders>
            <w:shd w:val="clear" w:color="auto" w:fill="auto"/>
            <w:vAlign w:val="center"/>
          </w:tcPr>
          <w:p w14:paraId="1CF4D3D9" w14:textId="77777777" w:rsidR="00033962" w:rsidRPr="004E17CF" w:rsidRDefault="00033962" w:rsidP="009841CA">
            <w:pPr>
              <w:spacing w:before="60" w:after="60"/>
              <w:ind w:right="-2"/>
              <w:jc w:val="center"/>
              <w:rPr>
                <w:rFonts w:cs="Arial"/>
                <w:snapToGrid/>
                <w:sz w:val="20"/>
                <w:lang w:val="en-US"/>
              </w:rPr>
            </w:pPr>
            <w:r w:rsidRPr="004E17CF">
              <w:rPr>
                <w:rFonts w:cs="Arial"/>
                <w:snapToGrid/>
                <w:sz w:val="20"/>
                <w:lang w:val="en-US"/>
              </w:rPr>
              <w:t xml:space="preserve">Before </w:t>
            </w:r>
          </w:p>
          <w:p w14:paraId="75A496C4" w14:textId="736FA409" w:rsidR="00110B34" w:rsidRPr="00110B34" w:rsidRDefault="00033962" w:rsidP="009841CA">
            <w:pPr>
              <w:spacing w:before="60" w:after="60"/>
              <w:ind w:right="-2"/>
              <w:jc w:val="center"/>
              <w:rPr>
                <w:rFonts w:cs="Arial"/>
                <w:snapToGrid/>
                <w:sz w:val="20"/>
                <w:lang w:val="en-US"/>
              </w:rPr>
            </w:pPr>
            <w:r w:rsidRPr="004E17CF">
              <w:rPr>
                <w:rFonts w:cs="Arial"/>
                <w:snapToGrid/>
                <w:sz w:val="20"/>
                <w:lang w:val="en-US"/>
              </w:rPr>
              <w:t>31</w:t>
            </w:r>
            <w:r w:rsidRPr="004E17CF">
              <w:rPr>
                <w:rFonts w:cs="Arial"/>
                <w:snapToGrid/>
                <w:sz w:val="20"/>
                <w:vertAlign w:val="superscript"/>
                <w:lang w:val="en-US"/>
              </w:rPr>
              <w:t>st</w:t>
            </w:r>
            <w:r w:rsidRPr="004E17CF">
              <w:rPr>
                <w:rFonts w:cs="Arial"/>
                <w:snapToGrid/>
                <w:sz w:val="20"/>
                <w:lang w:val="en-US"/>
              </w:rPr>
              <w:t xml:space="preserve"> December 2027</w:t>
            </w:r>
          </w:p>
        </w:tc>
      </w:tr>
      <w:bookmarkEnd w:id="22"/>
    </w:tbl>
    <w:p w14:paraId="4922400D" w14:textId="77777777" w:rsidR="000C6905" w:rsidRDefault="000C6905" w:rsidP="000C6905">
      <w:pPr>
        <w:ind w:left="737"/>
      </w:pPr>
    </w:p>
    <w:p w14:paraId="42001AE0" w14:textId="157A0E09" w:rsidR="000C6905" w:rsidRDefault="000C6905" w:rsidP="000C6905">
      <w:pPr>
        <w:ind w:left="737"/>
      </w:pPr>
      <w:r>
        <w:t xml:space="preserve">T0* = Effective Date of Contract </w:t>
      </w:r>
    </w:p>
    <w:p w14:paraId="06792FDD" w14:textId="77777777" w:rsidR="00D21B2A" w:rsidRDefault="00D21B2A" w:rsidP="000C6905">
      <w:pPr>
        <w:ind w:left="737"/>
      </w:pPr>
    </w:p>
    <w:p w14:paraId="3A9DD124" w14:textId="77777777" w:rsidR="000C6905" w:rsidRPr="0031730C" w:rsidRDefault="000C6905" w:rsidP="000C6905">
      <w:pPr>
        <w:pStyle w:val="Naslov1"/>
        <w:ind w:right="1102"/>
      </w:pPr>
      <w:bookmarkStart w:id="23" w:name="_Toc439841465"/>
      <w:bookmarkStart w:id="24" w:name="_Toc147995213"/>
      <w:r w:rsidRPr="0031730C">
        <w:t>DELIVERY TERMS AND CONDITIONS</w:t>
      </w:r>
      <w:bookmarkEnd w:id="23"/>
      <w:bookmarkEnd w:id="24"/>
    </w:p>
    <w:p w14:paraId="536D2FBD" w14:textId="77777777" w:rsidR="000C6905" w:rsidRPr="0031730C" w:rsidRDefault="000C6905" w:rsidP="000C6905">
      <w:pPr>
        <w:ind w:right="1102"/>
        <w:jc w:val="both"/>
        <w:rPr>
          <w:spacing w:val="-3"/>
        </w:rPr>
      </w:pPr>
    </w:p>
    <w:p w14:paraId="5467C414" w14:textId="08E22B33" w:rsidR="00A248E5" w:rsidRPr="00A248E5" w:rsidRDefault="000C6905" w:rsidP="00A248E5">
      <w:pPr>
        <w:ind w:left="709"/>
        <w:jc w:val="both"/>
        <w:rPr>
          <w:spacing w:val="-3"/>
        </w:rPr>
      </w:pPr>
      <w:r>
        <w:rPr>
          <w:spacing w:val="-3"/>
        </w:rPr>
        <w:t xml:space="preserve">Hardware </w:t>
      </w:r>
      <w:r w:rsidRPr="00C83D9E">
        <w:rPr>
          <w:spacing w:val="-3"/>
        </w:rPr>
        <w:t xml:space="preserve">as well </w:t>
      </w:r>
      <w:r>
        <w:rPr>
          <w:spacing w:val="-3"/>
        </w:rPr>
        <w:t>as all other deliverables</w:t>
      </w:r>
      <w:r w:rsidRPr="00C83D9E">
        <w:rPr>
          <w:spacing w:val="-3"/>
        </w:rPr>
        <w:t xml:space="preserve"> of SELLER’s Scope of </w:t>
      </w:r>
      <w:r>
        <w:rPr>
          <w:spacing w:val="-3"/>
        </w:rPr>
        <w:t xml:space="preserve">Services and </w:t>
      </w:r>
      <w:r w:rsidRPr="00C83D9E">
        <w:rPr>
          <w:spacing w:val="-3"/>
        </w:rPr>
        <w:t>Delivery as stated in Art. 1 above shall be delivered</w:t>
      </w:r>
      <w:r w:rsidR="00A248E5">
        <w:rPr>
          <w:spacing w:val="-3"/>
        </w:rPr>
        <w:t xml:space="preserve"> </w:t>
      </w:r>
      <w:r w:rsidRPr="00C83D9E">
        <w:rPr>
          <w:spacing w:val="-3"/>
        </w:rPr>
        <w:t>DA</w:t>
      </w:r>
      <w:r>
        <w:rPr>
          <w:spacing w:val="-3"/>
        </w:rPr>
        <w:t>P</w:t>
      </w:r>
      <w:r w:rsidRPr="00C83D9E">
        <w:rPr>
          <w:spacing w:val="-3"/>
        </w:rPr>
        <w:t xml:space="preserve"> NPP </w:t>
      </w:r>
      <w:proofErr w:type="spellStart"/>
      <w:r w:rsidRPr="00C83D9E">
        <w:rPr>
          <w:spacing w:val="-3"/>
        </w:rPr>
        <w:t>Krško</w:t>
      </w:r>
      <w:proofErr w:type="spellEnd"/>
      <w:r w:rsidRPr="00C83D9E">
        <w:rPr>
          <w:spacing w:val="-3"/>
        </w:rPr>
        <w:t xml:space="preserve"> Site</w:t>
      </w:r>
      <w:r>
        <w:rPr>
          <w:spacing w:val="-3"/>
        </w:rPr>
        <w:t xml:space="preserve"> </w:t>
      </w:r>
      <w:r w:rsidRPr="00C83D9E">
        <w:rPr>
          <w:spacing w:val="-3"/>
        </w:rPr>
        <w:t>as per Incoterms 20</w:t>
      </w:r>
      <w:r>
        <w:rPr>
          <w:spacing w:val="-3"/>
        </w:rPr>
        <w:t>2</w:t>
      </w:r>
      <w:r w:rsidRPr="00C83D9E">
        <w:rPr>
          <w:spacing w:val="-3"/>
        </w:rPr>
        <w:t>0</w:t>
      </w:r>
      <w:r w:rsidR="00A248E5">
        <w:rPr>
          <w:spacing w:val="-3"/>
        </w:rPr>
        <w:t xml:space="preserve"> and as stated </w:t>
      </w:r>
      <w:r w:rsidR="00A248E5" w:rsidRPr="00A248E5">
        <w:rPr>
          <w:spacing w:val="-3"/>
        </w:rPr>
        <w:t xml:space="preserve">in SP-E5029, Section 15.0. </w:t>
      </w:r>
    </w:p>
    <w:p w14:paraId="1ECD4173" w14:textId="2BDA1DD1" w:rsidR="000C6905" w:rsidRPr="00C83D9E" w:rsidRDefault="000C6905" w:rsidP="000C6905">
      <w:pPr>
        <w:ind w:left="709" w:right="142"/>
        <w:jc w:val="both"/>
        <w:rPr>
          <w:spacing w:val="-3"/>
        </w:rPr>
      </w:pPr>
    </w:p>
    <w:p w14:paraId="2083A989" w14:textId="77777777" w:rsidR="000C6905" w:rsidRPr="00A161FD" w:rsidRDefault="000C6905" w:rsidP="000C6905">
      <w:pPr>
        <w:ind w:left="1429" w:right="425" w:firstLine="11"/>
        <w:jc w:val="both"/>
        <w:rPr>
          <w:b/>
          <w:spacing w:val="-3"/>
        </w:rPr>
      </w:pPr>
      <w:r w:rsidRPr="00A161FD">
        <w:rPr>
          <w:b/>
          <w:spacing w:val="-3"/>
        </w:rPr>
        <w:t>Delivery of shipping documents</w:t>
      </w:r>
    </w:p>
    <w:p w14:paraId="760B9E5E" w14:textId="77777777" w:rsidR="000C6905" w:rsidRPr="00C83D9E" w:rsidRDefault="000C6905" w:rsidP="000C6905">
      <w:pPr>
        <w:ind w:left="709" w:right="142"/>
        <w:jc w:val="both"/>
        <w:rPr>
          <w:spacing w:val="-3"/>
        </w:rPr>
      </w:pPr>
      <w:r w:rsidRPr="00C83D9E">
        <w:rPr>
          <w:spacing w:val="-3"/>
        </w:rPr>
        <w:t>As soon as possible</w:t>
      </w:r>
      <w:r>
        <w:rPr>
          <w:spacing w:val="-3"/>
        </w:rPr>
        <w:t>, but not later than on three days before the</w:t>
      </w:r>
      <w:r w:rsidRPr="00C83D9E">
        <w:rPr>
          <w:spacing w:val="-3"/>
        </w:rPr>
        <w:t xml:space="preserve"> day of delivery of goods, </w:t>
      </w:r>
      <w:proofErr w:type="gramStart"/>
      <w:r w:rsidRPr="00C83D9E">
        <w:rPr>
          <w:spacing w:val="-3"/>
        </w:rPr>
        <w:t>in order to</w:t>
      </w:r>
      <w:proofErr w:type="gramEnd"/>
      <w:r w:rsidRPr="00C83D9E">
        <w:rPr>
          <w:spacing w:val="-3"/>
        </w:rPr>
        <w:t xml:space="preserve"> ensure timely receipt and customs clearance, SELLER or its forwarding agent shall send to PURCHASER the following information and documents:</w:t>
      </w:r>
    </w:p>
    <w:p w14:paraId="36C785CB" w14:textId="77777777" w:rsidR="000C6905" w:rsidRPr="00C83D9E" w:rsidRDefault="000C6905" w:rsidP="000C6905">
      <w:pPr>
        <w:ind w:left="709" w:right="142"/>
        <w:jc w:val="both"/>
        <w:rPr>
          <w:spacing w:val="-3"/>
        </w:rPr>
      </w:pPr>
    </w:p>
    <w:p w14:paraId="1F648A26" w14:textId="77777777" w:rsidR="000C6905" w:rsidRPr="00C83D9E" w:rsidRDefault="000C6905" w:rsidP="000C6905">
      <w:pPr>
        <w:pStyle w:val="Odstavekseznama"/>
        <w:numPr>
          <w:ilvl w:val="0"/>
          <w:numId w:val="13"/>
        </w:numPr>
        <w:ind w:right="142"/>
        <w:rPr>
          <w:rFonts w:ascii="Arial" w:hAnsi="Arial" w:cs="Arial"/>
          <w:spacing w:val="-3"/>
          <w:sz w:val="24"/>
          <w:szCs w:val="24"/>
        </w:rPr>
      </w:pPr>
      <w:r w:rsidRPr="00C83D9E">
        <w:rPr>
          <w:rFonts w:ascii="Arial" w:hAnsi="Arial" w:cs="Arial"/>
          <w:spacing w:val="-3"/>
          <w:sz w:val="24"/>
          <w:szCs w:val="24"/>
        </w:rPr>
        <w:t>estimated time of arrival of shipment at NEK site</w:t>
      </w:r>
    </w:p>
    <w:p w14:paraId="6F149FA1" w14:textId="77777777" w:rsidR="000C6905" w:rsidRPr="00C83D9E" w:rsidRDefault="000C6905" w:rsidP="000C6905">
      <w:pPr>
        <w:pStyle w:val="Odstavekseznama"/>
        <w:numPr>
          <w:ilvl w:val="0"/>
          <w:numId w:val="13"/>
        </w:numPr>
        <w:ind w:right="142"/>
        <w:rPr>
          <w:rFonts w:ascii="Arial" w:hAnsi="Arial" w:cs="Arial"/>
          <w:spacing w:val="-3"/>
          <w:sz w:val="24"/>
          <w:szCs w:val="24"/>
        </w:rPr>
      </w:pPr>
      <w:r w:rsidRPr="00C83D9E">
        <w:rPr>
          <w:rFonts w:ascii="Arial" w:hAnsi="Arial" w:cs="Arial"/>
          <w:spacing w:val="-3"/>
          <w:sz w:val="24"/>
          <w:szCs w:val="24"/>
        </w:rPr>
        <w:t xml:space="preserve">shipping invoice with description of goods, quantity, unit and total price per each item and total price </w:t>
      </w:r>
    </w:p>
    <w:p w14:paraId="053CDCCD" w14:textId="77777777" w:rsidR="000C6905" w:rsidRPr="00C83D9E" w:rsidRDefault="000C6905" w:rsidP="000C6905">
      <w:pPr>
        <w:pStyle w:val="Odstavekseznama"/>
        <w:numPr>
          <w:ilvl w:val="0"/>
          <w:numId w:val="13"/>
        </w:numPr>
        <w:ind w:right="142"/>
        <w:rPr>
          <w:rFonts w:ascii="Arial" w:hAnsi="Arial" w:cs="Arial"/>
          <w:spacing w:val="-3"/>
          <w:sz w:val="24"/>
          <w:szCs w:val="24"/>
        </w:rPr>
      </w:pPr>
      <w:r w:rsidRPr="00C83D9E">
        <w:rPr>
          <w:rFonts w:ascii="Arial" w:hAnsi="Arial" w:cs="Arial"/>
          <w:spacing w:val="-3"/>
          <w:sz w:val="24"/>
          <w:szCs w:val="24"/>
        </w:rPr>
        <w:t xml:space="preserve">packing list </w:t>
      </w:r>
    </w:p>
    <w:p w14:paraId="0AEF5AF3" w14:textId="77777777" w:rsidR="000C6905" w:rsidRPr="00C83D9E" w:rsidRDefault="000C6905" w:rsidP="000C6905">
      <w:pPr>
        <w:pStyle w:val="Odstavekseznama"/>
        <w:numPr>
          <w:ilvl w:val="0"/>
          <w:numId w:val="13"/>
        </w:numPr>
        <w:ind w:right="142"/>
        <w:rPr>
          <w:rFonts w:ascii="Arial" w:hAnsi="Arial" w:cs="Arial"/>
          <w:spacing w:val="-3"/>
          <w:sz w:val="24"/>
          <w:szCs w:val="24"/>
        </w:rPr>
      </w:pPr>
      <w:r w:rsidRPr="00C83D9E">
        <w:rPr>
          <w:rFonts w:ascii="Arial" w:hAnsi="Arial" w:cs="Arial"/>
          <w:spacing w:val="-3"/>
          <w:sz w:val="24"/>
          <w:szCs w:val="24"/>
        </w:rPr>
        <w:t>copy of AWB or RWB or B/L, etc. (relative to means of transportation)</w:t>
      </w:r>
    </w:p>
    <w:p w14:paraId="1B80D1C7" w14:textId="77777777" w:rsidR="000C6905" w:rsidRPr="00C83D9E" w:rsidRDefault="000C6905" w:rsidP="000C6905">
      <w:pPr>
        <w:ind w:left="709" w:right="142"/>
        <w:jc w:val="both"/>
        <w:rPr>
          <w:spacing w:val="-3"/>
        </w:rPr>
      </w:pPr>
    </w:p>
    <w:p w14:paraId="37FC8D4B" w14:textId="77777777" w:rsidR="000C6905" w:rsidRDefault="000C6905" w:rsidP="000C6905">
      <w:pPr>
        <w:ind w:left="709" w:right="142"/>
        <w:jc w:val="both"/>
        <w:rPr>
          <w:spacing w:val="-3"/>
        </w:rPr>
      </w:pPr>
      <w:r w:rsidRPr="00C83D9E">
        <w:rPr>
          <w:spacing w:val="-3"/>
        </w:rPr>
        <w:t>The use of EUR-1 Form for optimizing of customs formalities shall be mandatory whenever feasible</w:t>
      </w:r>
      <w:r>
        <w:rPr>
          <w:spacing w:val="-3"/>
        </w:rPr>
        <w:t>.</w:t>
      </w:r>
    </w:p>
    <w:p w14:paraId="6EC55374" w14:textId="77777777" w:rsidR="000C6905" w:rsidRDefault="000C6905" w:rsidP="000C6905">
      <w:pPr>
        <w:ind w:left="709" w:right="142"/>
        <w:jc w:val="both"/>
        <w:rPr>
          <w:spacing w:val="-3"/>
        </w:rPr>
      </w:pPr>
    </w:p>
    <w:p w14:paraId="28EFD028" w14:textId="77777777" w:rsidR="000C6905" w:rsidRPr="0031730C" w:rsidRDefault="000C6905" w:rsidP="000C6905">
      <w:pPr>
        <w:ind w:left="709" w:right="1102"/>
        <w:jc w:val="both"/>
      </w:pPr>
    </w:p>
    <w:p w14:paraId="1311545E" w14:textId="77777777" w:rsidR="000C6905" w:rsidRPr="0031730C" w:rsidRDefault="000C6905" w:rsidP="000C6905">
      <w:pPr>
        <w:pStyle w:val="Naslov1"/>
        <w:ind w:right="1102"/>
      </w:pPr>
      <w:bookmarkStart w:id="25" w:name="_Toc350158381"/>
      <w:bookmarkStart w:id="26" w:name="_Toc439841466"/>
      <w:bookmarkStart w:id="27" w:name="_Toc147995214"/>
      <w:r w:rsidRPr="0031730C">
        <w:t>PRICE</w:t>
      </w:r>
      <w:bookmarkEnd w:id="25"/>
      <w:bookmarkEnd w:id="26"/>
      <w:bookmarkEnd w:id="27"/>
      <w:r>
        <w:t xml:space="preserve"> </w:t>
      </w:r>
    </w:p>
    <w:p w14:paraId="1ADE58B7" w14:textId="77777777" w:rsidR="000C6905" w:rsidRDefault="000C6905" w:rsidP="000C6905">
      <w:pPr>
        <w:ind w:right="1102"/>
        <w:jc w:val="both"/>
        <w:rPr>
          <w:spacing w:val="-3"/>
        </w:rPr>
      </w:pPr>
    </w:p>
    <w:p w14:paraId="5EFE31A8" w14:textId="77777777" w:rsidR="000C6905" w:rsidRPr="0091719A" w:rsidRDefault="000C6905" w:rsidP="000C6905">
      <w:pPr>
        <w:tabs>
          <w:tab w:val="num" w:pos="709"/>
        </w:tabs>
        <w:ind w:left="709" w:right="142" w:hanging="709"/>
        <w:jc w:val="both"/>
        <w:rPr>
          <w:lang w:val="en-US"/>
        </w:rPr>
      </w:pPr>
      <w:r w:rsidRPr="0091719A">
        <w:rPr>
          <w:spacing w:val="-3"/>
          <w:lang w:val="en-US"/>
        </w:rPr>
        <w:t xml:space="preserve">7.1 </w:t>
      </w:r>
      <w:r>
        <w:rPr>
          <w:spacing w:val="-3"/>
          <w:lang w:val="en-US"/>
        </w:rPr>
        <w:tab/>
      </w:r>
      <w:r w:rsidRPr="0091719A">
        <w:rPr>
          <w:lang w:val="en-US"/>
        </w:rPr>
        <w:t>The total all-inclusive fixed and firm Total Contract Price for the whole contractual Scope of Services and Delivery as per Art. 1 above under the terms and conditions of this Contract is:</w:t>
      </w:r>
    </w:p>
    <w:p w14:paraId="58C3D751" w14:textId="77777777" w:rsidR="000C6905" w:rsidRPr="0091719A" w:rsidRDefault="000C6905" w:rsidP="000C6905">
      <w:pPr>
        <w:tabs>
          <w:tab w:val="num" w:pos="0"/>
        </w:tabs>
        <w:ind w:right="1102"/>
        <w:jc w:val="both"/>
        <w:rPr>
          <w:spacing w:val="-3"/>
          <w:lang w:val="en-US"/>
        </w:rPr>
      </w:pPr>
    </w:p>
    <w:p w14:paraId="6C281DBB" w14:textId="27F390F4" w:rsidR="000C6905" w:rsidRPr="0030327F" w:rsidRDefault="000C6905" w:rsidP="000C6905">
      <w:pPr>
        <w:tabs>
          <w:tab w:val="num" w:pos="0"/>
        </w:tabs>
        <w:ind w:right="1102"/>
        <w:jc w:val="center"/>
        <w:rPr>
          <w:spacing w:val="-3"/>
          <w:lang w:val="fr-FR"/>
        </w:rPr>
      </w:pPr>
      <w:r w:rsidRPr="0030327F">
        <w:rPr>
          <w:b/>
          <w:i/>
          <w:spacing w:val="-3"/>
          <w:lang w:val="fr-FR"/>
        </w:rPr>
        <w:t>EUR</w:t>
      </w:r>
      <w:r w:rsidR="0030327F">
        <w:rPr>
          <w:spacing w:val="-3"/>
          <w:lang w:val="fr-FR"/>
        </w:rPr>
        <w:t>/USD</w:t>
      </w:r>
      <w:r w:rsidRPr="0030327F">
        <w:rPr>
          <w:spacing w:val="-3"/>
          <w:lang w:val="fr-FR"/>
        </w:rPr>
        <w:t xml:space="preserve"> ………………</w:t>
      </w:r>
      <w:proofErr w:type="gramStart"/>
      <w:r w:rsidRPr="0030327F">
        <w:rPr>
          <w:spacing w:val="-3"/>
          <w:lang w:val="fr-FR"/>
        </w:rPr>
        <w:t>…….</w:t>
      </w:r>
      <w:proofErr w:type="gramEnd"/>
      <w:r w:rsidRPr="0030327F">
        <w:rPr>
          <w:spacing w:val="-3"/>
          <w:lang w:val="fr-FR"/>
        </w:rPr>
        <w:t>(</w:t>
      </w:r>
      <w:proofErr w:type="spellStart"/>
      <w:r w:rsidRPr="0030327F">
        <w:rPr>
          <w:spacing w:val="-3"/>
          <w:lang w:val="fr-FR"/>
        </w:rPr>
        <w:t>excl</w:t>
      </w:r>
      <w:proofErr w:type="spellEnd"/>
      <w:r w:rsidRPr="0030327F">
        <w:rPr>
          <w:spacing w:val="-3"/>
          <w:lang w:val="fr-FR"/>
        </w:rPr>
        <w:t>. V.A.T.)</w:t>
      </w:r>
    </w:p>
    <w:p w14:paraId="5A0990EF" w14:textId="77777777" w:rsidR="000C6905" w:rsidRPr="0030327F" w:rsidRDefault="000C6905" w:rsidP="000C6905">
      <w:pPr>
        <w:tabs>
          <w:tab w:val="num" w:pos="0"/>
        </w:tabs>
        <w:ind w:right="1102"/>
        <w:jc w:val="center"/>
        <w:rPr>
          <w:i/>
          <w:spacing w:val="-3"/>
          <w:lang w:val="fr-FR"/>
        </w:rPr>
      </w:pPr>
    </w:p>
    <w:p w14:paraId="3C0A005C" w14:textId="4529DF43" w:rsidR="000C6905" w:rsidRPr="0030327F" w:rsidRDefault="000C6905" w:rsidP="000C6905">
      <w:pPr>
        <w:tabs>
          <w:tab w:val="num" w:pos="0"/>
        </w:tabs>
        <w:ind w:right="1102"/>
        <w:jc w:val="center"/>
        <w:rPr>
          <w:i/>
          <w:spacing w:val="-3"/>
          <w:lang w:val="en-US"/>
        </w:rPr>
      </w:pPr>
      <w:r w:rsidRPr="0030327F">
        <w:rPr>
          <w:spacing w:val="-3"/>
          <w:lang w:val="fr-FR"/>
        </w:rPr>
        <w:t xml:space="preserve"> </w:t>
      </w:r>
      <w:r w:rsidRPr="0030327F">
        <w:rPr>
          <w:spacing w:val="-3"/>
          <w:lang w:val="en-US"/>
        </w:rPr>
        <w:t>(</w:t>
      </w:r>
      <w:r w:rsidRPr="0030327F">
        <w:rPr>
          <w:i/>
          <w:spacing w:val="-3"/>
          <w:lang w:val="en-US"/>
        </w:rPr>
        <w:t>in words: ………………………</w:t>
      </w:r>
      <w:proofErr w:type="gramStart"/>
      <w:r w:rsidRPr="0030327F">
        <w:rPr>
          <w:i/>
          <w:spacing w:val="-3"/>
          <w:lang w:val="en-US"/>
        </w:rPr>
        <w:t>…..</w:t>
      </w:r>
      <w:proofErr w:type="gramEnd"/>
      <w:r w:rsidRPr="0030327F">
        <w:rPr>
          <w:i/>
          <w:spacing w:val="-3"/>
          <w:lang w:val="en-US"/>
        </w:rPr>
        <w:t>Euros</w:t>
      </w:r>
      <w:r w:rsidR="0030327F">
        <w:rPr>
          <w:i/>
          <w:spacing w:val="-3"/>
          <w:lang w:val="en-US"/>
        </w:rPr>
        <w:t>/ USD Dollars</w:t>
      </w:r>
      <w:r w:rsidRPr="0030327F">
        <w:rPr>
          <w:i/>
          <w:spacing w:val="-3"/>
          <w:lang w:val="en-US"/>
        </w:rPr>
        <w:t>)</w:t>
      </w:r>
    </w:p>
    <w:p w14:paraId="66BC9399" w14:textId="77777777" w:rsidR="000C6905" w:rsidRPr="0030327F" w:rsidRDefault="000C6905" w:rsidP="000C6905">
      <w:pPr>
        <w:tabs>
          <w:tab w:val="num" w:pos="0"/>
        </w:tabs>
        <w:ind w:right="1102"/>
        <w:jc w:val="center"/>
        <w:rPr>
          <w:i/>
          <w:spacing w:val="-3"/>
          <w:lang w:val="en-US"/>
        </w:rPr>
      </w:pPr>
    </w:p>
    <w:p w14:paraId="6B774E0A" w14:textId="14175823" w:rsidR="000C6905" w:rsidRDefault="000C6905" w:rsidP="000C6905">
      <w:pPr>
        <w:ind w:left="709" w:right="142"/>
        <w:jc w:val="both"/>
        <w:rPr>
          <w:lang w:val="en-US"/>
        </w:rPr>
      </w:pPr>
      <w:r w:rsidRPr="0030327F">
        <w:rPr>
          <w:lang w:val="en-US"/>
        </w:rPr>
        <w:t>All labor, materials, equipment, parts, components, and services like engineering and documentation as well as living, traveling and similar costs of SELLER's personnel, etc. necessary for SELLER to fulfill its obligations as stated in Art. 1. of this Contract are included in the above Total Contract Price.</w:t>
      </w:r>
    </w:p>
    <w:p w14:paraId="5E9CF607" w14:textId="21B09699" w:rsidR="00FE393A" w:rsidRDefault="00FE393A" w:rsidP="000C6905">
      <w:pPr>
        <w:ind w:left="709" w:right="142"/>
        <w:jc w:val="both"/>
        <w:rPr>
          <w:lang w:val="en-US"/>
        </w:rPr>
      </w:pPr>
    </w:p>
    <w:p w14:paraId="0E8E2402" w14:textId="7E080B95" w:rsidR="00FE393A" w:rsidRDefault="00FE393A" w:rsidP="000C6905">
      <w:pPr>
        <w:ind w:left="709" w:right="142"/>
        <w:jc w:val="both"/>
        <w:rPr>
          <w:lang w:val="en-US"/>
        </w:rPr>
      </w:pPr>
    </w:p>
    <w:p w14:paraId="15B14F70" w14:textId="77777777" w:rsidR="00FE393A" w:rsidRPr="0030327F" w:rsidRDefault="00FE393A" w:rsidP="000C6905">
      <w:pPr>
        <w:ind w:left="709" w:right="142"/>
        <w:jc w:val="both"/>
        <w:rPr>
          <w:lang w:val="en-US"/>
        </w:rPr>
      </w:pPr>
    </w:p>
    <w:p w14:paraId="5AF9C054" w14:textId="77777777" w:rsidR="000C6905" w:rsidRPr="004E17CF" w:rsidRDefault="000C6905" w:rsidP="000C6905">
      <w:pPr>
        <w:tabs>
          <w:tab w:val="num" w:pos="0"/>
        </w:tabs>
        <w:ind w:right="1102"/>
        <w:jc w:val="both"/>
        <w:rPr>
          <w:spacing w:val="-3"/>
          <w:lang w:val="en-US"/>
        </w:rPr>
      </w:pPr>
    </w:p>
    <w:p w14:paraId="3A544988" w14:textId="77777777" w:rsidR="000C6905" w:rsidRPr="004E17CF" w:rsidRDefault="000C6905" w:rsidP="000C6905">
      <w:pPr>
        <w:tabs>
          <w:tab w:val="num" w:pos="0"/>
        </w:tabs>
        <w:ind w:right="1102"/>
        <w:jc w:val="both"/>
        <w:rPr>
          <w:spacing w:val="-3"/>
          <w:lang w:val="en-US"/>
        </w:rPr>
      </w:pPr>
      <w:r w:rsidRPr="004E17CF">
        <w:rPr>
          <w:spacing w:val="-3"/>
          <w:lang w:val="en-US"/>
        </w:rPr>
        <w:lastRenderedPageBreak/>
        <w:t xml:space="preserve">7.2. </w:t>
      </w:r>
      <w:r w:rsidRPr="004E17CF">
        <w:rPr>
          <w:spacing w:val="-3"/>
          <w:lang w:val="en-US"/>
        </w:rPr>
        <w:tab/>
        <w:t xml:space="preserve">The </w:t>
      </w:r>
      <w:r w:rsidRPr="004E17CF">
        <w:rPr>
          <w:i/>
          <w:spacing w:val="-3"/>
          <w:lang w:val="en-US"/>
        </w:rPr>
        <w:t>price structure</w:t>
      </w:r>
      <w:r w:rsidRPr="004E17CF">
        <w:rPr>
          <w:spacing w:val="-3"/>
          <w:lang w:val="en-US"/>
        </w:rPr>
        <w:t xml:space="preserve"> is given below:</w:t>
      </w:r>
    </w:p>
    <w:p w14:paraId="4E95B947" w14:textId="6406C31E" w:rsidR="000C6905" w:rsidRPr="004E17CF" w:rsidRDefault="000C6905" w:rsidP="000C6905">
      <w:pPr>
        <w:ind w:right="1102" w:hanging="141"/>
        <w:jc w:val="both"/>
        <w:rPr>
          <w:spacing w:val="-3"/>
          <w:lang w:val="en-US"/>
        </w:rPr>
      </w:pPr>
    </w:p>
    <w:tbl>
      <w:tblPr>
        <w:tblW w:w="4482" w:type="pct"/>
        <w:tblInd w:w="704" w:type="dxa"/>
        <w:tblCellMar>
          <w:left w:w="70" w:type="dxa"/>
          <w:right w:w="70" w:type="dxa"/>
        </w:tblCellMar>
        <w:tblLook w:val="04A0" w:firstRow="1" w:lastRow="0" w:firstColumn="1" w:lastColumn="0" w:noHBand="0" w:noVBand="1"/>
      </w:tblPr>
      <w:tblGrid>
        <w:gridCol w:w="1276"/>
        <w:gridCol w:w="568"/>
        <w:gridCol w:w="3950"/>
        <w:gridCol w:w="2711"/>
      </w:tblGrid>
      <w:tr w:rsidR="00682E35" w:rsidRPr="007A3A60" w14:paraId="2228F098" w14:textId="77777777" w:rsidTr="00FE393A">
        <w:trPr>
          <w:trHeight w:val="1020"/>
        </w:trPr>
        <w:tc>
          <w:tcPr>
            <w:tcW w:w="750" w:type="pct"/>
            <w:tcBorders>
              <w:top w:val="single" w:sz="4" w:space="0" w:color="auto"/>
              <w:left w:val="single" w:sz="4" w:space="0" w:color="auto"/>
              <w:bottom w:val="nil"/>
              <w:right w:val="single" w:sz="4" w:space="0" w:color="auto"/>
            </w:tcBorders>
            <w:shd w:val="clear" w:color="000000" w:fill="D0CECE"/>
            <w:vAlign w:val="center"/>
            <w:hideMark/>
          </w:tcPr>
          <w:p w14:paraId="60CBED6F" w14:textId="77777777" w:rsidR="00682E35" w:rsidRPr="007A3A60" w:rsidRDefault="00682E35" w:rsidP="001538A1">
            <w:pPr>
              <w:jc w:val="center"/>
              <w:rPr>
                <w:rFonts w:cs="Arial"/>
                <w:b/>
                <w:bCs/>
                <w:i/>
                <w:iCs/>
                <w:color w:val="000000"/>
                <w:sz w:val="22"/>
                <w:szCs w:val="22"/>
                <w:lang w:val="sl-SI"/>
              </w:rPr>
            </w:pPr>
            <w:proofErr w:type="spellStart"/>
            <w:r w:rsidRPr="007A3A60">
              <w:rPr>
                <w:rFonts w:cs="Arial"/>
                <w:b/>
                <w:bCs/>
                <w:i/>
                <w:iCs/>
                <w:color w:val="000000"/>
                <w:sz w:val="22"/>
                <w:szCs w:val="22"/>
                <w:lang w:val="sl-SI"/>
              </w:rPr>
              <w:t>Category</w:t>
            </w:r>
            <w:proofErr w:type="spellEnd"/>
          </w:p>
        </w:tc>
        <w:tc>
          <w:tcPr>
            <w:tcW w:w="334" w:type="pct"/>
            <w:tcBorders>
              <w:top w:val="single" w:sz="4" w:space="0" w:color="auto"/>
              <w:left w:val="nil"/>
              <w:bottom w:val="nil"/>
              <w:right w:val="single" w:sz="4" w:space="0" w:color="auto"/>
            </w:tcBorders>
            <w:shd w:val="clear" w:color="000000" w:fill="D0CECE"/>
            <w:vAlign w:val="center"/>
            <w:hideMark/>
          </w:tcPr>
          <w:p w14:paraId="0A609F35" w14:textId="77777777" w:rsidR="00682E35" w:rsidRPr="007A3A60" w:rsidRDefault="00682E35" w:rsidP="001538A1">
            <w:pPr>
              <w:jc w:val="center"/>
              <w:rPr>
                <w:rFonts w:cs="Arial"/>
                <w:b/>
                <w:bCs/>
                <w:i/>
                <w:iCs/>
                <w:color w:val="000000"/>
                <w:sz w:val="22"/>
                <w:szCs w:val="22"/>
                <w:lang w:val="sl-SI"/>
              </w:rPr>
            </w:pPr>
            <w:r w:rsidRPr="007A3A60">
              <w:rPr>
                <w:rFonts w:cs="Arial"/>
                <w:b/>
                <w:bCs/>
                <w:i/>
                <w:iCs/>
                <w:color w:val="000000"/>
                <w:sz w:val="22"/>
                <w:szCs w:val="22"/>
                <w:lang w:val="sl-SI"/>
              </w:rPr>
              <w:t>No.</w:t>
            </w:r>
          </w:p>
        </w:tc>
        <w:tc>
          <w:tcPr>
            <w:tcW w:w="2322" w:type="pct"/>
            <w:tcBorders>
              <w:top w:val="single" w:sz="4" w:space="0" w:color="auto"/>
              <w:left w:val="nil"/>
              <w:bottom w:val="nil"/>
              <w:right w:val="single" w:sz="4" w:space="0" w:color="auto"/>
            </w:tcBorders>
            <w:shd w:val="clear" w:color="000000" w:fill="D0CECE"/>
            <w:vAlign w:val="center"/>
            <w:hideMark/>
          </w:tcPr>
          <w:p w14:paraId="37C86C9A" w14:textId="77777777" w:rsidR="00682E35" w:rsidRPr="007A3A60" w:rsidRDefault="00682E35" w:rsidP="001538A1">
            <w:pPr>
              <w:jc w:val="center"/>
              <w:rPr>
                <w:rFonts w:cs="Arial"/>
                <w:b/>
                <w:bCs/>
                <w:i/>
                <w:iCs/>
                <w:color w:val="000000"/>
                <w:sz w:val="22"/>
                <w:szCs w:val="22"/>
                <w:lang w:val="sl-SI"/>
              </w:rPr>
            </w:pPr>
            <w:proofErr w:type="spellStart"/>
            <w:r w:rsidRPr="007A3A60">
              <w:rPr>
                <w:rFonts w:cs="Arial"/>
                <w:b/>
                <w:bCs/>
                <w:i/>
                <w:iCs/>
                <w:color w:val="000000"/>
                <w:sz w:val="22"/>
                <w:szCs w:val="22"/>
                <w:lang w:val="sl-SI"/>
              </w:rPr>
              <w:t>Description</w:t>
            </w:r>
            <w:proofErr w:type="spellEnd"/>
          </w:p>
        </w:tc>
        <w:tc>
          <w:tcPr>
            <w:tcW w:w="1594" w:type="pct"/>
            <w:tcBorders>
              <w:top w:val="single" w:sz="4" w:space="0" w:color="auto"/>
              <w:left w:val="nil"/>
              <w:bottom w:val="nil"/>
              <w:right w:val="single" w:sz="4" w:space="0" w:color="auto"/>
            </w:tcBorders>
            <w:shd w:val="clear" w:color="000000" w:fill="D0CECE"/>
            <w:vAlign w:val="center"/>
            <w:hideMark/>
          </w:tcPr>
          <w:p w14:paraId="1EFB1A34" w14:textId="77777777" w:rsidR="00682E35" w:rsidRPr="007A3A60" w:rsidRDefault="00682E35" w:rsidP="001538A1">
            <w:pPr>
              <w:jc w:val="center"/>
              <w:rPr>
                <w:rFonts w:cs="Arial"/>
                <w:b/>
                <w:bCs/>
                <w:i/>
                <w:iCs/>
                <w:color w:val="000000"/>
                <w:sz w:val="22"/>
                <w:szCs w:val="22"/>
                <w:lang w:val="sl-SI"/>
              </w:rPr>
            </w:pPr>
            <w:r w:rsidRPr="007A3A60">
              <w:rPr>
                <w:rFonts w:cs="Arial"/>
                <w:b/>
                <w:bCs/>
                <w:i/>
                <w:iCs/>
                <w:sz w:val="22"/>
                <w:szCs w:val="22"/>
              </w:rPr>
              <w:t>Price (EUR/USD)</w:t>
            </w:r>
          </w:p>
        </w:tc>
      </w:tr>
      <w:tr w:rsidR="00682E35" w:rsidRPr="007A3A60" w14:paraId="0281DC30" w14:textId="77777777" w:rsidTr="00FE393A">
        <w:trPr>
          <w:trHeight w:val="1020"/>
        </w:trPr>
        <w:tc>
          <w:tcPr>
            <w:tcW w:w="750" w:type="pct"/>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14:paraId="17A2B76F" w14:textId="77777777" w:rsidR="00682E35" w:rsidRPr="007A3A60" w:rsidRDefault="00682E35" w:rsidP="001538A1">
            <w:pPr>
              <w:jc w:val="center"/>
              <w:rPr>
                <w:rFonts w:cs="Arial"/>
                <w:b/>
                <w:bCs/>
                <w:i/>
                <w:iCs/>
                <w:color w:val="000000"/>
                <w:sz w:val="22"/>
                <w:szCs w:val="22"/>
                <w:lang w:val="sl-SI"/>
              </w:rPr>
            </w:pPr>
            <w:r w:rsidRPr="007A3A60">
              <w:rPr>
                <w:rFonts w:cs="Arial"/>
                <w:b/>
                <w:bCs/>
                <w:i/>
                <w:iCs/>
                <w:color w:val="000000"/>
                <w:sz w:val="22"/>
                <w:szCs w:val="22"/>
              </w:rPr>
              <w:t>Services</w:t>
            </w:r>
          </w:p>
        </w:tc>
        <w:tc>
          <w:tcPr>
            <w:tcW w:w="334" w:type="pct"/>
            <w:tcBorders>
              <w:top w:val="single" w:sz="8" w:space="0" w:color="auto"/>
              <w:left w:val="nil"/>
              <w:bottom w:val="single" w:sz="4" w:space="0" w:color="auto"/>
              <w:right w:val="single" w:sz="4" w:space="0" w:color="auto"/>
            </w:tcBorders>
            <w:shd w:val="clear" w:color="auto" w:fill="auto"/>
            <w:vAlign w:val="center"/>
            <w:hideMark/>
          </w:tcPr>
          <w:p w14:paraId="5863EA59" w14:textId="77777777" w:rsidR="00682E35" w:rsidRPr="007A3A60" w:rsidRDefault="00682E35" w:rsidP="001538A1">
            <w:pPr>
              <w:jc w:val="both"/>
              <w:rPr>
                <w:rFonts w:cs="Arial"/>
                <w:b/>
                <w:bCs/>
                <w:i/>
                <w:iCs/>
                <w:color w:val="000000"/>
                <w:sz w:val="22"/>
                <w:szCs w:val="22"/>
                <w:lang w:val="sl-SI"/>
              </w:rPr>
            </w:pPr>
            <w:r w:rsidRPr="007A3A60">
              <w:rPr>
                <w:rFonts w:cs="Arial"/>
                <w:b/>
                <w:bCs/>
                <w:i/>
                <w:iCs/>
                <w:color w:val="000000"/>
                <w:sz w:val="22"/>
                <w:szCs w:val="22"/>
                <w:lang w:val="sl-SI"/>
              </w:rPr>
              <w:t>a)</w:t>
            </w:r>
          </w:p>
        </w:tc>
        <w:tc>
          <w:tcPr>
            <w:tcW w:w="2322" w:type="pct"/>
            <w:tcBorders>
              <w:top w:val="single" w:sz="8" w:space="0" w:color="auto"/>
              <w:left w:val="nil"/>
              <w:bottom w:val="single" w:sz="4" w:space="0" w:color="auto"/>
              <w:right w:val="single" w:sz="4" w:space="0" w:color="auto"/>
            </w:tcBorders>
            <w:shd w:val="clear" w:color="auto" w:fill="auto"/>
            <w:vAlign w:val="center"/>
            <w:hideMark/>
          </w:tcPr>
          <w:p w14:paraId="0C224E0C" w14:textId="77777777" w:rsidR="00682E35" w:rsidRPr="007A3A60" w:rsidRDefault="00682E35" w:rsidP="001538A1">
            <w:pPr>
              <w:rPr>
                <w:rFonts w:cs="Arial"/>
                <w:color w:val="000000"/>
                <w:sz w:val="22"/>
                <w:szCs w:val="22"/>
                <w:lang w:val="sl-SI"/>
              </w:rPr>
            </w:pPr>
            <w:r w:rsidRPr="007A3A60">
              <w:rPr>
                <w:rFonts w:cs="Arial"/>
                <w:color w:val="000000"/>
                <w:sz w:val="22"/>
                <w:szCs w:val="22"/>
                <w:lang w:val="sl-SI"/>
              </w:rPr>
              <w:t>Design</w:t>
            </w:r>
          </w:p>
        </w:tc>
        <w:tc>
          <w:tcPr>
            <w:tcW w:w="1594" w:type="pct"/>
            <w:tcBorders>
              <w:top w:val="single" w:sz="8" w:space="0" w:color="auto"/>
              <w:left w:val="nil"/>
              <w:bottom w:val="single" w:sz="4" w:space="0" w:color="auto"/>
              <w:right w:val="single" w:sz="8" w:space="0" w:color="auto"/>
            </w:tcBorders>
            <w:shd w:val="clear" w:color="auto" w:fill="auto"/>
            <w:vAlign w:val="center"/>
            <w:hideMark/>
          </w:tcPr>
          <w:p w14:paraId="1B18E38D" w14:textId="77777777" w:rsidR="00682E35" w:rsidRPr="007A3A60" w:rsidRDefault="00682E35" w:rsidP="001538A1">
            <w:pPr>
              <w:rPr>
                <w:rFonts w:cs="Arial"/>
                <w:b/>
                <w:bCs/>
                <w:color w:val="000000"/>
                <w:sz w:val="22"/>
                <w:szCs w:val="22"/>
                <w:lang w:val="sl-SI"/>
              </w:rPr>
            </w:pPr>
            <w:r w:rsidRPr="007A3A60">
              <w:rPr>
                <w:rFonts w:cs="Arial"/>
                <w:b/>
                <w:bCs/>
                <w:color w:val="000000"/>
                <w:spacing w:val="-3"/>
                <w:sz w:val="22"/>
                <w:szCs w:val="22"/>
              </w:rPr>
              <w:t> </w:t>
            </w:r>
          </w:p>
        </w:tc>
      </w:tr>
      <w:tr w:rsidR="00682E35" w:rsidRPr="007A3A60" w14:paraId="3C13ADEC" w14:textId="77777777" w:rsidTr="00FE393A">
        <w:trPr>
          <w:trHeight w:val="1020"/>
        </w:trPr>
        <w:tc>
          <w:tcPr>
            <w:tcW w:w="750" w:type="pct"/>
            <w:vMerge/>
            <w:tcBorders>
              <w:top w:val="single" w:sz="8" w:space="0" w:color="auto"/>
              <w:left w:val="single" w:sz="8" w:space="0" w:color="auto"/>
              <w:bottom w:val="single" w:sz="8" w:space="0" w:color="000000"/>
              <w:right w:val="single" w:sz="4" w:space="0" w:color="auto"/>
            </w:tcBorders>
            <w:vAlign w:val="center"/>
            <w:hideMark/>
          </w:tcPr>
          <w:p w14:paraId="7F3321E3" w14:textId="77777777" w:rsidR="00682E35" w:rsidRPr="007A3A60" w:rsidRDefault="00682E35" w:rsidP="001538A1">
            <w:pPr>
              <w:rPr>
                <w:rFonts w:cs="Arial"/>
                <w:b/>
                <w:bCs/>
                <w:i/>
                <w:iCs/>
                <w:color w:val="000000"/>
                <w:sz w:val="22"/>
                <w:szCs w:val="22"/>
                <w:lang w:val="sl-SI"/>
              </w:rPr>
            </w:pPr>
          </w:p>
        </w:tc>
        <w:tc>
          <w:tcPr>
            <w:tcW w:w="334" w:type="pct"/>
            <w:tcBorders>
              <w:top w:val="nil"/>
              <w:left w:val="nil"/>
              <w:bottom w:val="single" w:sz="4" w:space="0" w:color="auto"/>
              <w:right w:val="single" w:sz="4" w:space="0" w:color="auto"/>
            </w:tcBorders>
            <w:shd w:val="clear" w:color="auto" w:fill="auto"/>
            <w:vAlign w:val="center"/>
            <w:hideMark/>
          </w:tcPr>
          <w:p w14:paraId="67A7EDE2" w14:textId="77777777" w:rsidR="00682E35" w:rsidRPr="007A3A60" w:rsidRDefault="00682E35" w:rsidP="001538A1">
            <w:pPr>
              <w:jc w:val="both"/>
              <w:rPr>
                <w:rFonts w:cs="Arial"/>
                <w:b/>
                <w:bCs/>
                <w:i/>
                <w:iCs/>
                <w:color w:val="000000"/>
                <w:sz w:val="22"/>
                <w:szCs w:val="22"/>
                <w:lang w:val="sl-SI"/>
              </w:rPr>
            </w:pPr>
            <w:r w:rsidRPr="007A3A60">
              <w:rPr>
                <w:rFonts w:cs="Arial"/>
                <w:b/>
                <w:bCs/>
                <w:i/>
                <w:iCs/>
                <w:color w:val="000000"/>
                <w:sz w:val="22"/>
                <w:szCs w:val="22"/>
                <w:lang w:val="sl-SI"/>
              </w:rPr>
              <w:t>b)</w:t>
            </w:r>
          </w:p>
        </w:tc>
        <w:tc>
          <w:tcPr>
            <w:tcW w:w="2322" w:type="pct"/>
            <w:tcBorders>
              <w:top w:val="nil"/>
              <w:left w:val="nil"/>
              <w:bottom w:val="single" w:sz="4" w:space="0" w:color="auto"/>
              <w:right w:val="single" w:sz="4" w:space="0" w:color="auto"/>
            </w:tcBorders>
            <w:shd w:val="clear" w:color="auto" w:fill="auto"/>
            <w:vAlign w:val="center"/>
            <w:hideMark/>
          </w:tcPr>
          <w:p w14:paraId="305DF103" w14:textId="77777777" w:rsidR="00682E35" w:rsidRPr="007A3A60" w:rsidRDefault="00682E35" w:rsidP="001538A1">
            <w:pPr>
              <w:rPr>
                <w:rFonts w:cs="Arial"/>
                <w:color w:val="000000"/>
                <w:sz w:val="22"/>
                <w:szCs w:val="22"/>
                <w:lang w:val="sl-SI"/>
              </w:rPr>
            </w:pPr>
            <w:proofErr w:type="spellStart"/>
            <w:r w:rsidRPr="007A3A60">
              <w:rPr>
                <w:rFonts w:cs="Arial"/>
                <w:color w:val="000000"/>
                <w:sz w:val="22"/>
                <w:szCs w:val="22"/>
                <w:lang w:val="sl-SI"/>
              </w:rPr>
              <w:t>Manufacturing</w:t>
            </w:r>
            <w:proofErr w:type="spellEnd"/>
          </w:p>
        </w:tc>
        <w:tc>
          <w:tcPr>
            <w:tcW w:w="1594" w:type="pct"/>
            <w:tcBorders>
              <w:top w:val="nil"/>
              <w:left w:val="nil"/>
              <w:bottom w:val="single" w:sz="4" w:space="0" w:color="auto"/>
              <w:right w:val="single" w:sz="8" w:space="0" w:color="auto"/>
            </w:tcBorders>
            <w:shd w:val="clear" w:color="auto" w:fill="auto"/>
            <w:vAlign w:val="center"/>
            <w:hideMark/>
          </w:tcPr>
          <w:p w14:paraId="1EF3C7E0" w14:textId="77777777" w:rsidR="00682E35" w:rsidRPr="007A3A60" w:rsidRDefault="00682E35" w:rsidP="001538A1">
            <w:pPr>
              <w:rPr>
                <w:rFonts w:cs="Arial"/>
                <w:b/>
                <w:bCs/>
                <w:color w:val="000000"/>
                <w:sz w:val="22"/>
                <w:szCs w:val="22"/>
                <w:lang w:val="sl-SI"/>
              </w:rPr>
            </w:pPr>
            <w:r w:rsidRPr="007A3A60">
              <w:rPr>
                <w:rFonts w:cs="Arial"/>
                <w:b/>
                <w:bCs/>
                <w:color w:val="000000"/>
                <w:sz w:val="22"/>
                <w:szCs w:val="22"/>
                <w:lang w:val="sl-SI"/>
              </w:rPr>
              <w:t> </w:t>
            </w:r>
          </w:p>
        </w:tc>
      </w:tr>
      <w:tr w:rsidR="00682E35" w:rsidRPr="007A3A60" w14:paraId="408BF779" w14:textId="77777777" w:rsidTr="00FE393A">
        <w:trPr>
          <w:trHeight w:val="1020"/>
        </w:trPr>
        <w:tc>
          <w:tcPr>
            <w:tcW w:w="750" w:type="pct"/>
            <w:vMerge/>
            <w:tcBorders>
              <w:top w:val="single" w:sz="8" w:space="0" w:color="auto"/>
              <w:left w:val="single" w:sz="8" w:space="0" w:color="auto"/>
              <w:bottom w:val="single" w:sz="8" w:space="0" w:color="000000"/>
              <w:right w:val="single" w:sz="4" w:space="0" w:color="auto"/>
            </w:tcBorders>
            <w:vAlign w:val="center"/>
            <w:hideMark/>
          </w:tcPr>
          <w:p w14:paraId="1977AF18" w14:textId="77777777" w:rsidR="00682E35" w:rsidRPr="007A3A60" w:rsidRDefault="00682E35" w:rsidP="001538A1">
            <w:pPr>
              <w:rPr>
                <w:rFonts w:cs="Arial"/>
                <w:b/>
                <w:bCs/>
                <w:i/>
                <w:iCs/>
                <w:color w:val="000000"/>
                <w:sz w:val="22"/>
                <w:szCs w:val="22"/>
                <w:lang w:val="sl-SI"/>
              </w:rPr>
            </w:pPr>
          </w:p>
        </w:tc>
        <w:tc>
          <w:tcPr>
            <w:tcW w:w="334" w:type="pct"/>
            <w:tcBorders>
              <w:top w:val="nil"/>
              <w:left w:val="nil"/>
              <w:bottom w:val="single" w:sz="4" w:space="0" w:color="auto"/>
              <w:right w:val="single" w:sz="4" w:space="0" w:color="auto"/>
            </w:tcBorders>
            <w:shd w:val="clear" w:color="auto" w:fill="auto"/>
            <w:vAlign w:val="center"/>
            <w:hideMark/>
          </w:tcPr>
          <w:p w14:paraId="1F84EC62" w14:textId="77777777" w:rsidR="00682E35" w:rsidRPr="007A3A60" w:rsidRDefault="00682E35" w:rsidP="001538A1">
            <w:pPr>
              <w:jc w:val="both"/>
              <w:rPr>
                <w:rFonts w:cs="Arial"/>
                <w:b/>
                <w:bCs/>
                <w:i/>
                <w:iCs/>
                <w:color w:val="000000"/>
                <w:sz w:val="22"/>
                <w:szCs w:val="22"/>
                <w:lang w:val="sl-SI"/>
              </w:rPr>
            </w:pPr>
            <w:r w:rsidRPr="007A3A60">
              <w:rPr>
                <w:rFonts w:cs="Arial"/>
                <w:b/>
                <w:bCs/>
                <w:i/>
                <w:iCs/>
                <w:color w:val="000000"/>
                <w:sz w:val="22"/>
                <w:szCs w:val="22"/>
                <w:lang w:val="sl-SI"/>
              </w:rPr>
              <w:t>c)</w:t>
            </w:r>
          </w:p>
        </w:tc>
        <w:tc>
          <w:tcPr>
            <w:tcW w:w="2322" w:type="pct"/>
            <w:tcBorders>
              <w:top w:val="nil"/>
              <w:left w:val="nil"/>
              <w:bottom w:val="single" w:sz="4" w:space="0" w:color="auto"/>
              <w:right w:val="single" w:sz="4" w:space="0" w:color="auto"/>
            </w:tcBorders>
            <w:shd w:val="clear" w:color="auto" w:fill="auto"/>
            <w:vAlign w:val="center"/>
            <w:hideMark/>
          </w:tcPr>
          <w:p w14:paraId="496D3C13" w14:textId="77777777" w:rsidR="00682E35" w:rsidRPr="007A3A60" w:rsidRDefault="00682E35" w:rsidP="001538A1">
            <w:pPr>
              <w:rPr>
                <w:rFonts w:cs="Arial"/>
                <w:color w:val="000000"/>
                <w:sz w:val="22"/>
                <w:szCs w:val="22"/>
                <w:lang w:val="sl-SI"/>
              </w:rPr>
            </w:pPr>
            <w:proofErr w:type="spellStart"/>
            <w:r w:rsidRPr="007A3A60">
              <w:rPr>
                <w:rFonts w:cs="Arial"/>
                <w:color w:val="000000"/>
                <w:sz w:val="22"/>
                <w:szCs w:val="22"/>
                <w:lang w:val="sl-SI"/>
              </w:rPr>
              <w:t>Shop</w:t>
            </w:r>
            <w:proofErr w:type="spellEnd"/>
            <w:r w:rsidRPr="007A3A60">
              <w:rPr>
                <w:rFonts w:cs="Arial"/>
                <w:color w:val="000000"/>
                <w:sz w:val="22"/>
                <w:szCs w:val="22"/>
                <w:lang w:val="sl-SI"/>
              </w:rPr>
              <w:t xml:space="preserve"> </w:t>
            </w:r>
            <w:proofErr w:type="spellStart"/>
            <w:r w:rsidRPr="007A3A60">
              <w:rPr>
                <w:rFonts w:cs="Arial"/>
                <w:color w:val="000000"/>
                <w:sz w:val="22"/>
                <w:szCs w:val="22"/>
                <w:lang w:val="sl-SI"/>
              </w:rPr>
              <w:t>testing</w:t>
            </w:r>
            <w:proofErr w:type="spellEnd"/>
            <w:r w:rsidRPr="007A3A60">
              <w:rPr>
                <w:rFonts w:cs="Arial"/>
                <w:color w:val="000000"/>
                <w:sz w:val="22"/>
                <w:szCs w:val="22"/>
                <w:lang w:val="sl-SI"/>
              </w:rPr>
              <w:t xml:space="preserve"> </w:t>
            </w:r>
            <w:proofErr w:type="spellStart"/>
            <w:r w:rsidRPr="007A3A60">
              <w:rPr>
                <w:rFonts w:cs="Arial"/>
                <w:color w:val="000000"/>
                <w:sz w:val="22"/>
                <w:szCs w:val="22"/>
                <w:lang w:val="sl-SI"/>
              </w:rPr>
              <w:t>and</w:t>
            </w:r>
            <w:proofErr w:type="spellEnd"/>
            <w:r w:rsidRPr="007A3A60">
              <w:rPr>
                <w:rFonts w:cs="Arial"/>
                <w:color w:val="000000"/>
                <w:sz w:val="22"/>
                <w:szCs w:val="22"/>
                <w:lang w:val="sl-SI"/>
              </w:rPr>
              <w:t xml:space="preserve"> </w:t>
            </w:r>
            <w:proofErr w:type="spellStart"/>
            <w:r w:rsidRPr="007A3A60">
              <w:rPr>
                <w:rFonts w:cs="Arial"/>
                <w:color w:val="000000"/>
                <w:sz w:val="22"/>
                <w:szCs w:val="22"/>
                <w:lang w:val="sl-SI"/>
              </w:rPr>
              <w:t>inspection</w:t>
            </w:r>
            <w:proofErr w:type="spellEnd"/>
          </w:p>
        </w:tc>
        <w:tc>
          <w:tcPr>
            <w:tcW w:w="1594" w:type="pct"/>
            <w:tcBorders>
              <w:top w:val="nil"/>
              <w:left w:val="nil"/>
              <w:bottom w:val="single" w:sz="4" w:space="0" w:color="auto"/>
              <w:right w:val="single" w:sz="8" w:space="0" w:color="auto"/>
            </w:tcBorders>
            <w:shd w:val="clear" w:color="auto" w:fill="auto"/>
            <w:vAlign w:val="center"/>
            <w:hideMark/>
          </w:tcPr>
          <w:p w14:paraId="7EA681E3" w14:textId="77777777" w:rsidR="00682E35" w:rsidRPr="007A3A60" w:rsidRDefault="00682E35" w:rsidP="001538A1">
            <w:pPr>
              <w:rPr>
                <w:rFonts w:cs="Arial"/>
                <w:b/>
                <w:bCs/>
                <w:color w:val="000000"/>
                <w:sz w:val="22"/>
                <w:szCs w:val="22"/>
                <w:lang w:val="sl-SI"/>
              </w:rPr>
            </w:pPr>
            <w:r w:rsidRPr="007A3A60">
              <w:rPr>
                <w:rFonts w:cs="Arial"/>
                <w:b/>
                <w:bCs/>
                <w:color w:val="000000"/>
                <w:sz w:val="22"/>
                <w:szCs w:val="22"/>
                <w:lang w:val="sl-SI"/>
              </w:rPr>
              <w:t> </w:t>
            </w:r>
          </w:p>
        </w:tc>
      </w:tr>
      <w:tr w:rsidR="00682E35" w:rsidRPr="007A3A60" w14:paraId="41BB8F9C" w14:textId="77777777" w:rsidTr="00FE393A">
        <w:trPr>
          <w:trHeight w:val="1020"/>
        </w:trPr>
        <w:tc>
          <w:tcPr>
            <w:tcW w:w="750" w:type="pct"/>
            <w:vMerge/>
            <w:tcBorders>
              <w:top w:val="single" w:sz="8" w:space="0" w:color="auto"/>
              <w:left w:val="single" w:sz="8" w:space="0" w:color="auto"/>
              <w:bottom w:val="single" w:sz="8" w:space="0" w:color="000000"/>
              <w:right w:val="single" w:sz="4" w:space="0" w:color="auto"/>
            </w:tcBorders>
            <w:vAlign w:val="center"/>
            <w:hideMark/>
          </w:tcPr>
          <w:p w14:paraId="0F6FB577" w14:textId="77777777" w:rsidR="00682E35" w:rsidRPr="007A3A60" w:rsidRDefault="00682E35" w:rsidP="001538A1">
            <w:pPr>
              <w:rPr>
                <w:rFonts w:cs="Arial"/>
                <w:b/>
                <w:bCs/>
                <w:i/>
                <w:iCs/>
                <w:color w:val="000000"/>
                <w:sz w:val="22"/>
                <w:szCs w:val="22"/>
                <w:lang w:val="sl-SI"/>
              </w:rPr>
            </w:pPr>
          </w:p>
        </w:tc>
        <w:tc>
          <w:tcPr>
            <w:tcW w:w="334" w:type="pct"/>
            <w:tcBorders>
              <w:top w:val="nil"/>
              <w:left w:val="nil"/>
              <w:bottom w:val="single" w:sz="4" w:space="0" w:color="auto"/>
              <w:right w:val="single" w:sz="4" w:space="0" w:color="auto"/>
            </w:tcBorders>
            <w:shd w:val="clear" w:color="auto" w:fill="auto"/>
            <w:vAlign w:val="center"/>
            <w:hideMark/>
          </w:tcPr>
          <w:p w14:paraId="4B914DD4" w14:textId="77777777" w:rsidR="00682E35" w:rsidRPr="007A3A60" w:rsidRDefault="00682E35" w:rsidP="001538A1">
            <w:pPr>
              <w:jc w:val="both"/>
              <w:rPr>
                <w:rFonts w:cs="Arial"/>
                <w:b/>
                <w:bCs/>
                <w:i/>
                <w:iCs/>
                <w:color w:val="000000"/>
                <w:sz w:val="22"/>
                <w:szCs w:val="22"/>
                <w:lang w:val="sl-SI"/>
              </w:rPr>
            </w:pPr>
            <w:r w:rsidRPr="007A3A60">
              <w:rPr>
                <w:rFonts w:cs="Arial"/>
                <w:b/>
                <w:bCs/>
                <w:i/>
                <w:iCs/>
                <w:color w:val="000000"/>
                <w:sz w:val="22"/>
                <w:szCs w:val="22"/>
                <w:lang w:val="sl-SI"/>
              </w:rPr>
              <w:t>d)</w:t>
            </w:r>
          </w:p>
        </w:tc>
        <w:tc>
          <w:tcPr>
            <w:tcW w:w="2322" w:type="pct"/>
            <w:tcBorders>
              <w:top w:val="nil"/>
              <w:left w:val="nil"/>
              <w:bottom w:val="single" w:sz="4" w:space="0" w:color="auto"/>
              <w:right w:val="single" w:sz="4" w:space="0" w:color="auto"/>
            </w:tcBorders>
            <w:shd w:val="clear" w:color="auto" w:fill="auto"/>
            <w:vAlign w:val="center"/>
            <w:hideMark/>
          </w:tcPr>
          <w:p w14:paraId="20638F51" w14:textId="77777777" w:rsidR="00682E35" w:rsidRPr="007A3A60" w:rsidRDefault="00682E35" w:rsidP="001538A1">
            <w:pPr>
              <w:rPr>
                <w:rFonts w:cs="Arial"/>
                <w:color w:val="000000"/>
                <w:sz w:val="22"/>
                <w:szCs w:val="22"/>
                <w:lang w:val="sl-SI"/>
              </w:rPr>
            </w:pPr>
            <w:proofErr w:type="spellStart"/>
            <w:r w:rsidRPr="007A3A60">
              <w:rPr>
                <w:rFonts w:cs="Arial"/>
                <w:color w:val="000000"/>
                <w:sz w:val="22"/>
                <w:szCs w:val="22"/>
                <w:lang w:val="sl-SI"/>
              </w:rPr>
              <w:t>Qualification</w:t>
            </w:r>
            <w:proofErr w:type="spellEnd"/>
            <w:r w:rsidRPr="007A3A60">
              <w:rPr>
                <w:rFonts w:cs="Arial"/>
                <w:color w:val="000000"/>
                <w:sz w:val="22"/>
                <w:szCs w:val="22"/>
                <w:lang w:val="sl-SI"/>
              </w:rPr>
              <w:t>/</w:t>
            </w:r>
            <w:proofErr w:type="spellStart"/>
            <w:r w:rsidRPr="007A3A60">
              <w:rPr>
                <w:rFonts w:cs="Arial"/>
                <w:color w:val="000000"/>
                <w:sz w:val="22"/>
                <w:szCs w:val="22"/>
                <w:lang w:val="sl-SI"/>
              </w:rPr>
              <w:t>dedication</w:t>
            </w:r>
            <w:proofErr w:type="spellEnd"/>
            <w:r w:rsidRPr="007A3A60">
              <w:rPr>
                <w:rFonts w:cs="Arial"/>
                <w:color w:val="000000"/>
                <w:sz w:val="22"/>
                <w:szCs w:val="22"/>
                <w:lang w:val="sl-SI"/>
              </w:rPr>
              <w:t xml:space="preserve"> </w:t>
            </w:r>
          </w:p>
        </w:tc>
        <w:tc>
          <w:tcPr>
            <w:tcW w:w="1594" w:type="pct"/>
            <w:tcBorders>
              <w:top w:val="nil"/>
              <w:left w:val="nil"/>
              <w:bottom w:val="single" w:sz="4" w:space="0" w:color="auto"/>
              <w:right w:val="single" w:sz="8" w:space="0" w:color="auto"/>
            </w:tcBorders>
            <w:shd w:val="clear" w:color="auto" w:fill="auto"/>
            <w:vAlign w:val="center"/>
            <w:hideMark/>
          </w:tcPr>
          <w:p w14:paraId="267DCCFA" w14:textId="77777777" w:rsidR="00682E35" w:rsidRPr="007A3A60" w:rsidRDefault="00682E35" w:rsidP="001538A1">
            <w:pPr>
              <w:rPr>
                <w:rFonts w:cs="Arial"/>
                <w:b/>
                <w:bCs/>
                <w:color w:val="000000"/>
                <w:sz w:val="22"/>
                <w:szCs w:val="22"/>
                <w:lang w:val="sl-SI"/>
              </w:rPr>
            </w:pPr>
            <w:r w:rsidRPr="007A3A60">
              <w:rPr>
                <w:rFonts w:cs="Arial"/>
                <w:b/>
                <w:bCs/>
                <w:color w:val="000000"/>
                <w:sz w:val="22"/>
                <w:szCs w:val="22"/>
                <w:lang w:val="sl-SI"/>
              </w:rPr>
              <w:t> </w:t>
            </w:r>
          </w:p>
        </w:tc>
      </w:tr>
      <w:tr w:rsidR="00682E35" w:rsidRPr="007A3A60" w14:paraId="261FFF47" w14:textId="77777777" w:rsidTr="00FE393A">
        <w:trPr>
          <w:trHeight w:val="1020"/>
        </w:trPr>
        <w:tc>
          <w:tcPr>
            <w:tcW w:w="750" w:type="pct"/>
            <w:vMerge/>
            <w:tcBorders>
              <w:top w:val="single" w:sz="8" w:space="0" w:color="auto"/>
              <w:left w:val="single" w:sz="8" w:space="0" w:color="auto"/>
              <w:bottom w:val="single" w:sz="8" w:space="0" w:color="000000"/>
              <w:right w:val="single" w:sz="4" w:space="0" w:color="auto"/>
            </w:tcBorders>
            <w:vAlign w:val="center"/>
            <w:hideMark/>
          </w:tcPr>
          <w:p w14:paraId="3C4793C3" w14:textId="77777777" w:rsidR="00682E35" w:rsidRPr="007A3A60" w:rsidRDefault="00682E35" w:rsidP="001538A1">
            <w:pPr>
              <w:rPr>
                <w:rFonts w:cs="Arial"/>
                <w:b/>
                <w:bCs/>
                <w:i/>
                <w:iCs/>
                <w:color w:val="000000"/>
                <w:sz w:val="22"/>
                <w:szCs w:val="22"/>
                <w:lang w:val="sl-SI"/>
              </w:rPr>
            </w:pPr>
          </w:p>
        </w:tc>
        <w:tc>
          <w:tcPr>
            <w:tcW w:w="334" w:type="pct"/>
            <w:tcBorders>
              <w:top w:val="nil"/>
              <w:left w:val="nil"/>
              <w:bottom w:val="single" w:sz="8" w:space="0" w:color="auto"/>
              <w:right w:val="single" w:sz="4" w:space="0" w:color="auto"/>
            </w:tcBorders>
            <w:shd w:val="clear" w:color="auto" w:fill="auto"/>
            <w:vAlign w:val="center"/>
            <w:hideMark/>
          </w:tcPr>
          <w:p w14:paraId="20FC7D6D" w14:textId="77777777" w:rsidR="00682E35" w:rsidRPr="007A3A60" w:rsidRDefault="00682E35" w:rsidP="001538A1">
            <w:pPr>
              <w:jc w:val="both"/>
              <w:rPr>
                <w:rFonts w:cs="Arial"/>
                <w:b/>
                <w:bCs/>
                <w:i/>
                <w:iCs/>
                <w:color w:val="000000"/>
                <w:sz w:val="22"/>
                <w:szCs w:val="22"/>
                <w:lang w:val="sl-SI"/>
              </w:rPr>
            </w:pPr>
            <w:r w:rsidRPr="007A3A60">
              <w:rPr>
                <w:rFonts w:cs="Arial"/>
                <w:b/>
                <w:bCs/>
                <w:i/>
                <w:iCs/>
                <w:color w:val="000000"/>
                <w:sz w:val="22"/>
                <w:szCs w:val="22"/>
                <w:lang w:val="sl-SI"/>
              </w:rPr>
              <w:t>e)</w:t>
            </w:r>
          </w:p>
        </w:tc>
        <w:tc>
          <w:tcPr>
            <w:tcW w:w="2322" w:type="pct"/>
            <w:tcBorders>
              <w:top w:val="nil"/>
              <w:left w:val="nil"/>
              <w:bottom w:val="single" w:sz="8" w:space="0" w:color="auto"/>
              <w:right w:val="single" w:sz="4" w:space="0" w:color="auto"/>
            </w:tcBorders>
            <w:shd w:val="clear" w:color="auto" w:fill="auto"/>
            <w:vAlign w:val="center"/>
            <w:hideMark/>
          </w:tcPr>
          <w:p w14:paraId="1164936B" w14:textId="77777777" w:rsidR="00682E35" w:rsidRPr="007A3A60" w:rsidRDefault="00682E35" w:rsidP="001538A1">
            <w:pPr>
              <w:rPr>
                <w:rFonts w:cs="Arial"/>
                <w:color w:val="000000"/>
                <w:sz w:val="22"/>
                <w:szCs w:val="22"/>
                <w:lang w:val="sl-SI"/>
              </w:rPr>
            </w:pPr>
            <w:proofErr w:type="spellStart"/>
            <w:r w:rsidRPr="007A3A60">
              <w:rPr>
                <w:rFonts w:cs="Arial"/>
                <w:color w:val="000000"/>
                <w:sz w:val="22"/>
                <w:szCs w:val="22"/>
                <w:lang w:val="sl-SI"/>
              </w:rPr>
              <w:t>Documentation</w:t>
            </w:r>
            <w:proofErr w:type="spellEnd"/>
          </w:p>
        </w:tc>
        <w:tc>
          <w:tcPr>
            <w:tcW w:w="1594" w:type="pct"/>
            <w:tcBorders>
              <w:top w:val="nil"/>
              <w:left w:val="nil"/>
              <w:bottom w:val="single" w:sz="8" w:space="0" w:color="auto"/>
              <w:right w:val="single" w:sz="8" w:space="0" w:color="auto"/>
            </w:tcBorders>
            <w:shd w:val="clear" w:color="auto" w:fill="auto"/>
            <w:vAlign w:val="center"/>
            <w:hideMark/>
          </w:tcPr>
          <w:p w14:paraId="5A783B06" w14:textId="77777777" w:rsidR="00682E35" w:rsidRPr="007A3A60" w:rsidRDefault="00682E35" w:rsidP="001538A1">
            <w:pPr>
              <w:rPr>
                <w:rFonts w:cs="Arial"/>
                <w:b/>
                <w:bCs/>
                <w:color w:val="000000"/>
                <w:sz w:val="22"/>
                <w:szCs w:val="22"/>
                <w:lang w:val="sl-SI"/>
              </w:rPr>
            </w:pPr>
            <w:r w:rsidRPr="007A3A60">
              <w:rPr>
                <w:rFonts w:cs="Arial"/>
                <w:b/>
                <w:bCs/>
                <w:color w:val="000000"/>
                <w:sz w:val="22"/>
                <w:szCs w:val="22"/>
                <w:lang w:val="sl-SI"/>
              </w:rPr>
              <w:t> </w:t>
            </w:r>
          </w:p>
        </w:tc>
      </w:tr>
      <w:tr w:rsidR="00682E35" w:rsidRPr="007A3A60" w14:paraId="095BA11A" w14:textId="77777777" w:rsidTr="00FE393A">
        <w:trPr>
          <w:trHeight w:val="1020"/>
        </w:trPr>
        <w:tc>
          <w:tcPr>
            <w:tcW w:w="750" w:type="pct"/>
            <w:vMerge w:val="restart"/>
            <w:tcBorders>
              <w:top w:val="nil"/>
              <w:left w:val="single" w:sz="8" w:space="0" w:color="auto"/>
              <w:bottom w:val="single" w:sz="8" w:space="0" w:color="000000"/>
              <w:right w:val="single" w:sz="4" w:space="0" w:color="auto"/>
            </w:tcBorders>
            <w:shd w:val="clear" w:color="auto" w:fill="auto"/>
            <w:vAlign w:val="center"/>
            <w:hideMark/>
          </w:tcPr>
          <w:p w14:paraId="4B92B834" w14:textId="47E6C003" w:rsidR="00682E35" w:rsidRPr="007A3A60" w:rsidRDefault="00682E35" w:rsidP="001538A1">
            <w:pPr>
              <w:jc w:val="center"/>
              <w:rPr>
                <w:rFonts w:cs="Arial"/>
                <w:b/>
                <w:bCs/>
                <w:i/>
                <w:iCs/>
                <w:color w:val="000000"/>
                <w:sz w:val="22"/>
                <w:szCs w:val="22"/>
                <w:lang w:val="sl-SI"/>
              </w:rPr>
            </w:pPr>
            <w:r w:rsidRPr="007A3A60">
              <w:rPr>
                <w:rFonts w:cs="Arial"/>
                <w:b/>
                <w:bCs/>
                <w:i/>
                <w:iCs/>
                <w:color w:val="000000"/>
                <w:sz w:val="22"/>
                <w:szCs w:val="22"/>
              </w:rPr>
              <w:t>Hardware</w:t>
            </w:r>
            <w:r w:rsidR="000F4E19" w:rsidRPr="007A3A60">
              <w:rPr>
                <w:rFonts w:cs="Arial"/>
                <w:b/>
                <w:bCs/>
                <w:i/>
                <w:iCs/>
                <w:color w:val="000000"/>
                <w:sz w:val="22"/>
                <w:szCs w:val="22"/>
              </w:rPr>
              <w:t>:</w:t>
            </w:r>
          </w:p>
        </w:tc>
        <w:tc>
          <w:tcPr>
            <w:tcW w:w="334" w:type="pct"/>
            <w:tcBorders>
              <w:top w:val="nil"/>
              <w:left w:val="nil"/>
              <w:bottom w:val="single" w:sz="4" w:space="0" w:color="auto"/>
              <w:right w:val="single" w:sz="4" w:space="0" w:color="auto"/>
            </w:tcBorders>
            <w:shd w:val="clear" w:color="auto" w:fill="auto"/>
            <w:vAlign w:val="center"/>
            <w:hideMark/>
          </w:tcPr>
          <w:p w14:paraId="56B17469" w14:textId="77777777" w:rsidR="00682E35" w:rsidRPr="007A3A60" w:rsidRDefault="00682E35" w:rsidP="001538A1">
            <w:pPr>
              <w:jc w:val="both"/>
              <w:rPr>
                <w:rFonts w:cs="Arial"/>
                <w:b/>
                <w:bCs/>
                <w:i/>
                <w:iCs/>
                <w:color w:val="000000"/>
                <w:sz w:val="22"/>
                <w:szCs w:val="22"/>
                <w:lang w:val="sl-SI"/>
              </w:rPr>
            </w:pPr>
            <w:r w:rsidRPr="007A3A60">
              <w:rPr>
                <w:rFonts w:cs="Arial"/>
                <w:b/>
                <w:bCs/>
                <w:i/>
                <w:iCs/>
                <w:color w:val="000000"/>
                <w:sz w:val="22"/>
                <w:szCs w:val="22"/>
                <w:lang w:val="sl-SI"/>
              </w:rPr>
              <w:t>f)</w:t>
            </w:r>
          </w:p>
        </w:tc>
        <w:tc>
          <w:tcPr>
            <w:tcW w:w="2322" w:type="pct"/>
            <w:tcBorders>
              <w:top w:val="nil"/>
              <w:left w:val="nil"/>
              <w:bottom w:val="single" w:sz="4" w:space="0" w:color="auto"/>
              <w:right w:val="single" w:sz="4" w:space="0" w:color="auto"/>
            </w:tcBorders>
            <w:shd w:val="clear" w:color="auto" w:fill="auto"/>
            <w:vAlign w:val="center"/>
            <w:hideMark/>
          </w:tcPr>
          <w:p w14:paraId="70CBD1F5" w14:textId="0D1AC536" w:rsidR="00682E35" w:rsidRPr="007A3A60" w:rsidRDefault="00682E35" w:rsidP="001538A1">
            <w:pPr>
              <w:jc w:val="both"/>
              <w:rPr>
                <w:rFonts w:cs="Arial"/>
                <w:color w:val="000000"/>
                <w:sz w:val="22"/>
                <w:szCs w:val="22"/>
                <w:lang w:val="sl-SI"/>
              </w:rPr>
            </w:pPr>
            <w:r w:rsidRPr="007A3A60">
              <w:rPr>
                <w:rFonts w:cs="Arial"/>
                <w:color w:val="000000"/>
                <w:sz w:val="22"/>
                <w:szCs w:val="22"/>
              </w:rPr>
              <w:t>Breakers</w:t>
            </w:r>
          </w:p>
        </w:tc>
        <w:tc>
          <w:tcPr>
            <w:tcW w:w="1594" w:type="pct"/>
            <w:tcBorders>
              <w:top w:val="nil"/>
              <w:left w:val="nil"/>
              <w:bottom w:val="single" w:sz="4" w:space="0" w:color="auto"/>
              <w:right w:val="single" w:sz="8" w:space="0" w:color="auto"/>
            </w:tcBorders>
            <w:shd w:val="clear" w:color="auto" w:fill="auto"/>
            <w:vAlign w:val="center"/>
            <w:hideMark/>
          </w:tcPr>
          <w:p w14:paraId="5642A0D5" w14:textId="77777777" w:rsidR="00682E35" w:rsidRPr="007A3A60" w:rsidRDefault="00682E35" w:rsidP="001538A1">
            <w:pPr>
              <w:rPr>
                <w:rFonts w:cs="Arial"/>
                <w:b/>
                <w:bCs/>
                <w:color w:val="000000"/>
                <w:sz w:val="22"/>
                <w:szCs w:val="22"/>
                <w:lang w:val="sl-SI"/>
              </w:rPr>
            </w:pPr>
            <w:r w:rsidRPr="007A3A60">
              <w:rPr>
                <w:rFonts w:cs="Arial"/>
                <w:b/>
                <w:bCs/>
                <w:color w:val="000000"/>
                <w:spacing w:val="-3"/>
                <w:sz w:val="22"/>
                <w:szCs w:val="22"/>
              </w:rPr>
              <w:t> </w:t>
            </w:r>
          </w:p>
        </w:tc>
      </w:tr>
      <w:tr w:rsidR="00682E35" w:rsidRPr="007A3A60" w14:paraId="72FA76A0" w14:textId="77777777" w:rsidTr="00FE393A">
        <w:trPr>
          <w:trHeight w:val="1020"/>
        </w:trPr>
        <w:tc>
          <w:tcPr>
            <w:tcW w:w="750" w:type="pct"/>
            <w:vMerge/>
            <w:tcBorders>
              <w:top w:val="nil"/>
              <w:left w:val="single" w:sz="8" w:space="0" w:color="auto"/>
              <w:bottom w:val="single" w:sz="8" w:space="0" w:color="000000"/>
              <w:right w:val="single" w:sz="4" w:space="0" w:color="auto"/>
            </w:tcBorders>
            <w:vAlign w:val="center"/>
            <w:hideMark/>
          </w:tcPr>
          <w:p w14:paraId="6D92BE25" w14:textId="77777777" w:rsidR="00682E35" w:rsidRPr="007A3A60" w:rsidRDefault="00682E35" w:rsidP="001538A1">
            <w:pPr>
              <w:rPr>
                <w:rFonts w:cs="Arial"/>
                <w:b/>
                <w:bCs/>
                <w:i/>
                <w:iCs/>
                <w:color w:val="000000"/>
                <w:sz w:val="22"/>
                <w:szCs w:val="22"/>
                <w:lang w:val="sl-SI"/>
              </w:rPr>
            </w:pPr>
          </w:p>
        </w:tc>
        <w:tc>
          <w:tcPr>
            <w:tcW w:w="334" w:type="pct"/>
            <w:tcBorders>
              <w:top w:val="nil"/>
              <w:left w:val="nil"/>
              <w:bottom w:val="single" w:sz="4" w:space="0" w:color="auto"/>
              <w:right w:val="single" w:sz="4" w:space="0" w:color="auto"/>
            </w:tcBorders>
            <w:shd w:val="clear" w:color="auto" w:fill="auto"/>
            <w:vAlign w:val="center"/>
            <w:hideMark/>
          </w:tcPr>
          <w:p w14:paraId="3195934B" w14:textId="77777777" w:rsidR="00682E35" w:rsidRPr="007A3A60" w:rsidRDefault="00682E35" w:rsidP="001538A1">
            <w:pPr>
              <w:jc w:val="both"/>
              <w:rPr>
                <w:rFonts w:cs="Arial"/>
                <w:b/>
                <w:bCs/>
                <w:i/>
                <w:iCs/>
                <w:color w:val="000000"/>
                <w:sz w:val="22"/>
                <w:szCs w:val="22"/>
                <w:lang w:val="sl-SI"/>
              </w:rPr>
            </w:pPr>
            <w:r w:rsidRPr="007A3A60">
              <w:rPr>
                <w:rFonts w:cs="Arial"/>
                <w:b/>
                <w:bCs/>
                <w:i/>
                <w:iCs/>
                <w:color w:val="000000"/>
                <w:sz w:val="22"/>
                <w:szCs w:val="22"/>
                <w:lang w:val="sl-SI"/>
              </w:rPr>
              <w:t>g)</w:t>
            </w:r>
          </w:p>
        </w:tc>
        <w:tc>
          <w:tcPr>
            <w:tcW w:w="2322" w:type="pct"/>
            <w:tcBorders>
              <w:top w:val="nil"/>
              <w:left w:val="nil"/>
              <w:bottom w:val="single" w:sz="4" w:space="0" w:color="auto"/>
              <w:right w:val="single" w:sz="4" w:space="0" w:color="auto"/>
            </w:tcBorders>
            <w:shd w:val="clear" w:color="auto" w:fill="auto"/>
            <w:vAlign w:val="center"/>
            <w:hideMark/>
          </w:tcPr>
          <w:p w14:paraId="524075D8" w14:textId="570C68FB" w:rsidR="00682E35" w:rsidRPr="007A3A60" w:rsidRDefault="00682E35" w:rsidP="001538A1">
            <w:pPr>
              <w:jc w:val="both"/>
              <w:rPr>
                <w:rFonts w:cs="Arial"/>
                <w:color w:val="000000"/>
                <w:sz w:val="22"/>
                <w:szCs w:val="22"/>
                <w:lang w:val="sl-SI"/>
              </w:rPr>
            </w:pPr>
            <w:r w:rsidRPr="007A3A60">
              <w:rPr>
                <w:rFonts w:cs="Arial"/>
                <w:color w:val="000000"/>
                <w:sz w:val="22"/>
                <w:szCs w:val="22"/>
              </w:rPr>
              <w:t>Contactors</w:t>
            </w:r>
          </w:p>
        </w:tc>
        <w:tc>
          <w:tcPr>
            <w:tcW w:w="1594" w:type="pct"/>
            <w:tcBorders>
              <w:top w:val="nil"/>
              <w:left w:val="nil"/>
              <w:bottom w:val="single" w:sz="4" w:space="0" w:color="auto"/>
              <w:right w:val="single" w:sz="8" w:space="0" w:color="auto"/>
            </w:tcBorders>
            <w:shd w:val="clear" w:color="auto" w:fill="auto"/>
            <w:vAlign w:val="center"/>
            <w:hideMark/>
          </w:tcPr>
          <w:p w14:paraId="0DF5B1E5" w14:textId="77777777" w:rsidR="00682E35" w:rsidRPr="007A3A60" w:rsidRDefault="00682E35" w:rsidP="001538A1">
            <w:pPr>
              <w:rPr>
                <w:rFonts w:cs="Arial"/>
                <w:b/>
                <w:bCs/>
                <w:color w:val="000000"/>
                <w:sz w:val="22"/>
                <w:szCs w:val="22"/>
                <w:lang w:val="sl-SI"/>
              </w:rPr>
            </w:pPr>
            <w:r w:rsidRPr="007A3A60">
              <w:rPr>
                <w:rFonts w:cs="Arial"/>
                <w:b/>
                <w:bCs/>
                <w:color w:val="000000"/>
                <w:sz w:val="22"/>
                <w:szCs w:val="22"/>
                <w:lang w:val="sl-SI"/>
              </w:rPr>
              <w:t> </w:t>
            </w:r>
          </w:p>
        </w:tc>
      </w:tr>
      <w:tr w:rsidR="00682E35" w:rsidRPr="007A3A60" w14:paraId="28D35513" w14:textId="77777777" w:rsidTr="00FE393A">
        <w:trPr>
          <w:trHeight w:val="1020"/>
        </w:trPr>
        <w:tc>
          <w:tcPr>
            <w:tcW w:w="750" w:type="pct"/>
            <w:vMerge/>
            <w:tcBorders>
              <w:top w:val="nil"/>
              <w:left w:val="single" w:sz="8" w:space="0" w:color="auto"/>
              <w:bottom w:val="single" w:sz="8" w:space="0" w:color="000000"/>
              <w:right w:val="single" w:sz="4" w:space="0" w:color="auto"/>
            </w:tcBorders>
            <w:vAlign w:val="center"/>
            <w:hideMark/>
          </w:tcPr>
          <w:p w14:paraId="5D486BB9" w14:textId="77777777" w:rsidR="00682E35" w:rsidRPr="007A3A60" w:rsidRDefault="00682E35" w:rsidP="001538A1">
            <w:pPr>
              <w:rPr>
                <w:rFonts w:cs="Arial"/>
                <w:b/>
                <w:bCs/>
                <w:i/>
                <w:iCs/>
                <w:color w:val="000000"/>
                <w:sz w:val="22"/>
                <w:szCs w:val="22"/>
                <w:lang w:val="sl-SI"/>
              </w:rPr>
            </w:pPr>
          </w:p>
        </w:tc>
        <w:tc>
          <w:tcPr>
            <w:tcW w:w="334" w:type="pct"/>
            <w:tcBorders>
              <w:top w:val="nil"/>
              <w:left w:val="nil"/>
              <w:bottom w:val="single" w:sz="4" w:space="0" w:color="auto"/>
              <w:right w:val="single" w:sz="4" w:space="0" w:color="auto"/>
            </w:tcBorders>
            <w:shd w:val="clear" w:color="auto" w:fill="auto"/>
            <w:vAlign w:val="center"/>
            <w:hideMark/>
          </w:tcPr>
          <w:p w14:paraId="3E598E12" w14:textId="77777777" w:rsidR="00682E35" w:rsidRPr="007A3A60" w:rsidRDefault="00682E35" w:rsidP="001538A1">
            <w:pPr>
              <w:jc w:val="both"/>
              <w:rPr>
                <w:rFonts w:cs="Arial"/>
                <w:b/>
                <w:bCs/>
                <w:i/>
                <w:iCs/>
                <w:color w:val="000000"/>
                <w:sz w:val="22"/>
                <w:szCs w:val="22"/>
                <w:lang w:val="sl-SI"/>
              </w:rPr>
            </w:pPr>
            <w:r w:rsidRPr="007A3A60">
              <w:rPr>
                <w:rFonts w:cs="Arial"/>
                <w:b/>
                <w:bCs/>
                <w:i/>
                <w:iCs/>
                <w:color w:val="000000"/>
                <w:sz w:val="22"/>
                <w:szCs w:val="22"/>
                <w:lang w:val="sl-SI"/>
              </w:rPr>
              <w:t>h)</w:t>
            </w:r>
          </w:p>
        </w:tc>
        <w:tc>
          <w:tcPr>
            <w:tcW w:w="2322" w:type="pct"/>
            <w:tcBorders>
              <w:top w:val="nil"/>
              <w:left w:val="nil"/>
              <w:bottom w:val="single" w:sz="4" w:space="0" w:color="auto"/>
              <w:right w:val="single" w:sz="4" w:space="0" w:color="auto"/>
            </w:tcBorders>
            <w:shd w:val="clear" w:color="auto" w:fill="auto"/>
            <w:vAlign w:val="center"/>
            <w:hideMark/>
          </w:tcPr>
          <w:p w14:paraId="0CAC17AB" w14:textId="12244026" w:rsidR="00682E35" w:rsidRPr="007A3A60" w:rsidRDefault="00682E35" w:rsidP="001538A1">
            <w:pPr>
              <w:jc w:val="both"/>
              <w:rPr>
                <w:rFonts w:cs="Arial"/>
                <w:color w:val="000000"/>
                <w:sz w:val="22"/>
                <w:szCs w:val="22"/>
                <w:lang w:val="sl-SI"/>
              </w:rPr>
            </w:pPr>
            <w:proofErr w:type="spellStart"/>
            <w:r w:rsidRPr="007A3A60">
              <w:rPr>
                <w:rFonts w:cs="Arial"/>
                <w:color w:val="000000"/>
                <w:sz w:val="22"/>
                <w:szCs w:val="22"/>
                <w:lang w:val="sl-SI"/>
              </w:rPr>
              <w:t>Transformers</w:t>
            </w:r>
            <w:proofErr w:type="spellEnd"/>
            <w:r w:rsidRPr="007A3A60">
              <w:rPr>
                <w:rFonts w:cs="Arial"/>
                <w:color w:val="000000"/>
                <w:sz w:val="22"/>
                <w:szCs w:val="22"/>
                <w:lang w:val="sl-SI"/>
              </w:rPr>
              <w:t xml:space="preserve"> </w:t>
            </w:r>
          </w:p>
        </w:tc>
        <w:tc>
          <w:tcPr>
            <w:tcW w:w="1594" w:type="pct"/>
            <w:tcBorders>
              <w:top w:val="nil"/>
              <w:left w:val="nil"/>
              <w:bottom w:val="single" w:sz="4" w:space="0" w:color="auto"/>
              <w:right w:val="single" w:sz="8" w:space="0" w:color="auto"/>
            </w:tcBorders>
            <w:shd w:val="clear" w:color="auto" w:fill="auto"/>
            <w:vAlign w:val="center"/>
            <w:hideMark/>
          </w:tcPr>
          <w:p w14:paraId="4114A767" w14:textId="77777777" w:rsidR="00682E35" w:rsidRPr="007A3A60" w:rsidRDefault="00682E35" w:rsidP="001538A1">
            <w:pPr>
              <w:rPr>
                <w:rFonts w:cs="Arial"/>
                <w:b/>
                <w:bCs/>
                <w:color w:val="000000"/>
                <w:sz w:val="22"/>
                <w:szCs w:val="22"/>
                <w:lang w:val="sl-SI"/>
              </w:rPr>
            </w:pPr>
            <w:r w:rsidRPr="007A3A60">
              <w:rPr>
                <w:rFonts w:cs="Arial"/>
                <w:b/>
                <w:bCs/>
                <w:color w:val="000000"/>
                <w:sz w:val="22"/>
                <w:szCs w:val="22"/>
                <w:lang w:val="sl-SI"/>
              </w:rPr>
              <w:t> </w:t>
            </w:r>
          </w:p>
        </w:tc>
      </w:tr>
      <w:tr w:rsidR="00682E35" w:rsidRPr="007A3A60" w14:paraId="2499E46E" w14:textId="77777777" w:rsidTr="00FE393A">
        <w:trPr>
          <w:trHeight w:val="1020"/>
        </w:trPr>
        <w:tc>
          <w:tcPr>
            <w:tcW w:w="750" w:type="pct"/>
            <w:vMerge/>
            <w:tcBorders>
              <w:top w:val="nil"/>
              <w:left w:val="single" w:sz="8" w:space="0" w:color="auto"/>
              <w:bottom w:val="single" w:sz="8" w:space="0" w:color="000000"/>
              <w:right w:val="single" w:sz="4" w:space="0" w:color="auto"/>
            </w:tcBorders>
            <w:vAlign w:val="center"/>
            <w:hideMark/>
          </w:tcPr>
          <w:p w14:paraId="1AB7E280" w14:textId="77777777" w:rsidR="00682E35" w:rsidRPr="007A3A60" w:rsidRDefault="00682E35" w:rsidP="001538A1">
            <w:pPr>
              <w:rPr>
                <w:rFonts w:cs="Arial"/>
                <w:b/>
                <w:bCs/>
                <w:i/>
                <w:iCs/>
                <w:color w:val="000000"/>
                <w:sz w:val="22"/>
                <w:szCs w:val="22"/>
                <w:lang w:val="sl-SI"/>
              </w:rPr>
            </w:pPr>
          </w:p>
        </w:tc>
        <w:tc>
          <w:tcPr>
            <w:tcW w:w="334" w:type="pct"/>
            <w:tcBorders>
              <w:top w:val="nil"/>
              <w:left w:val="nil"/>
              <w:bottom w:val="single" w:sz="4" w:space="0" w:color="auto"/>
              <w:right w:val="single" w:sz="4" w:space="0" w:color="auto"/>
            </w:tcBorders>
            <w:shd w:val="clear" w:color="auto" w:fill="auto"/>
            <w:vAlign w:val="center"/>
            <w:hideMark/>
          </w:tcPr>
          <w:p w14:paraId="1B791920" w14:textId="77777777" w:rsidR="00682E35" w:rsidRPr="007A3A60" w:rsidRDefault="00682E35" w:rsidP="001538A1">
            <w:pPr>
              <w:jc w:val="both"/>
              <w:rPr>
                <w:rFonts w:cs="Arial"/>
                <w:b/>
                <w:bCs/>
                <w:i/>
                <w:iCs/>
                <w:color w:val="000000"/>
                <w:sz w:val="22"/>
                <w:szCs w:val="22"/>
                <w:lang w:val="sl-SI"/>
              </w:rPr>
            </w:pPr>
            <w:r w:rsidRPr="007A3A60">
              <w:rPr>
                <w:rFonts w:cs="Arial"/>
                <w:b/>
                <w:bCs/>
                <w:i/>
                <w:iCs/>
                <w:color w:val="000000"/>
                <w:sz w:val="22"/>
                <w:szCs w:val="22"/>
                <w:lang w:val="sl-SI"/>
              </w:rPr>
              <w:t>i)</w:t>
            </w:r>
          </w:p>
        </w:tc>
        <w:tc>
          <w:tcPr>
            <w:tcW w:w="2322" w:type="pct"/>
            <w:tcBorders>
              <w:top w:val="nil"/>
              <w:left w:val="nil"/>
              <w:bottom w:val="single" w:sz="4" w:space="0" w:color="auto"/>
              <w:right w:val="single" w:sz="4" w:space="0" w:color="auto"/>
            </w:tcBorders>
            <w:shd w:val="clear" w:color="auto" w:fill="auto"/>
            <w:vAlign w:val="center"/>
            <w:hideMark/>
          </w:tcPr>
          <w:p w14:paraId="0FC5A530" w14:textId="706BAAF1" w:rsidR="00682E35" w:rsidRPr="007A3A60" w:rsidRDefault="00682E35" w:rsidP="001538A1">
            <w:pPr>
              <w:jc w:val="both"/>
              <w:rPr>
                <w:rFonts w:cs="Arial"/>
                <w:color w:val="000000"/>
                <w:sz w:val="22"/>
                <w:szCs w:val="22"/>
                <w:lang w:val="sl-SI"/>
              </w:rPr>
            </w:pPr>
            <w:r w:rsidRPr="007A3A60">
              <w:rPr>
                <w:rFonts w:cs="Arial"/>
                <w:color w:val="000000"/>
                <w:sz w:val="22"/>
                <w:szCs w:val="22"/>
              </w:rPr>
              <w:t>Overload Relay</w:t>
            </w:r>
          </w:p>
        </w:tc>
        <w:tc>
          <w:tcPr>
            <w:tcW w:w="1594" w:type="pct"/>
            <w:tcBorders>
              <w:top w:val="nil"/>
              <w:left w:val="nil"/>
              <w:bottom w:val="single" w:sz="4" w:space="0" w:color="auto"/>
              <w:right w:val="single" w:sz="8" w:space="0" w:color="auto"/>
            </w:tcBorders>
            <w:shd w:val="clear" w:color="auto" w:fill="auto"/>
            <w:vAlign w:val="center"/>
            <w:hideMark/>
          </w:tcPr>
          <w:p w14:paraId="2C5EDDA2" w14:textId="77777777" w:rsidR="00682E35" w:rsidRPr="007A3A60" w:rsidRDefault="00682E35" w:rsidP="001538A1">
            <w:pPr>
              <w:rPr>
                <w:rFonts w:cs="Arial"/>
                <w:b/>
                <w:bCs/>
                <w:color w:val="000000"/>
                <w:sz w:val="22"/>
                <w:szCs w:val="22"/>
                <w:lang w:val="sl-SI"/>
              </w:rPr>
            </w:pPr>
            <w:r w:rsidRPr="007A3A60">
              <w:rPr>
                <w:rFonts w:cs="Arial"/>
                <w:b/>
                <w:bCs/>
                <w:color w:val="000000"/>
                <w:sz w:val="22"/>
                <w:szCs w:val="22"/>
                <w:lang w:val="sl-SI"/>
              </w:rPr>
              <w:t> </w:t>
            </w:r>
          </w:p>
        </w:tc>
      </w:tr>
      <w:tr w:rsidR="00682E35" w:rsidRPr="007A3A60" w14:paraId="575509F9" w14:textId="77777777" w:rsidTr="00FE393A">
        <w:trPr>
          <w:trHeight w:val="1020"/>
        </w:trPr>
        <w:tc>
          <w:tcPr>
            <w:tcW w:w="750" w:type="pct"/>
            <w:vMerge/>
            <w:tcBorders>
              <w:top w:val="nil"/>
              <w:left w:val="single" w:sz="8" w:space="0" w:color="auto"/>
              <w:bottom w:val="single" w:sz="8" w:space="0" w:color="000000"/>
              <w:right w:val="single" w:sz="4" w:space="0" w:color="auto"/>
            </w:tcBorders>
            <w:vAlign w:val="center"/>
            <w:hideMark/>
          </w:tcPr>
          <w:p w14:paraId="3A22DE57" w14:textId="77777777" w:rsidR="00682E35" w:rsidRPr="007A3A60" w:rsidRDefault="00682E35" w:rsidP="001538A1">
            <w:pPr>
              <w:rPr>
                <w:rFonts w:cs="Arial"/>
                <w:b/>
                <w:bCs/>
                <w:i/>
                <w:iCs/>
                <w:color w:val="000000"/>
                <w:sz w:val="22"/>
                <w:szCs w:val="22"/>
                <w:lang w:val="sl-SI"/>
              </w:rPr>
            </w:pPr>
          </w:p>
        </w:tc>
        <w:tc>
          <w:tcPr>
            <w:tcW w:w="334" w:type="pct"/>
            <w:tcBorders>
              <w:top w:val="nil"/>
              <w:left w:val="nil"/>
              <w:bottom w:val="single" w:sz="4" w:space="0" w:color="auto"/>
              <w:right w:val="single" w:sz="4" w:space="0" w:color="auto"/>
            </w:tcBorders>
            <w:shd w:val="clear" w:color="auto" w:fill="auto"/>
            <w:vAlign w:val="center"/>
            <w:hideMark/>
          </w:tcPr>
          <w:p w14:paraId="66B87E0E" w14:textId="77777777" w:rsidR="00682E35" w:rsidRPr="007A3A60" w:rsidRDefault="00682E35" w:rsidP="001538A1">
            <w:pPr>
              <w:jc w:val="both"/>
              <w:rPr>
                <w:rFonts w:cs="Arial"/>
                <w:b/>
                <w:bCs/>
                <w:i/>
                <w:iCs/>
                <w:color w:val="000000"/>
                <w:sz w:val="22"/>
                <w:szCs w:val="22"/>
                <w:lang w:val="sl-SI"/>
              </w:rPr>
            </w:pPr>
            <w:r w:rsidRPr="007A3A60">
              <w:rPr>
                <w:rFonts w:cs="Arial"/>
                <w:b/>
                <w:bCs/>
                <w:i/>
                <w:iCs/>
                <w:color w:val="000000"/>
                <w:sz w:val="22"/>
                <w:szCs w:val="22"/>
                <w:lang w:val="sl-SI"/>
              </w:rPr>
              <w:t>j)</w:t>
            </w:r>
          </w:p>
        </w:tc>
        <w:tc>
          <w:tcPr>
            <w:tcW w:w="2322" w:type="pct"/>
            <w:tcBorders>
              <w:top w:val="nil"/>
              <w:left w:val="nil"/>
              <w:bottom w:val="single" w:sz="4" w:space="0" w:color="auto"/>
              <w:right w:val="single" w:sz="4" w:space="0" w:color="auto"/>
            </w:tcBorders>
            <w:shd w:val="clear" w:color="auto" w:fill="auto"/>
            <w:vAlign w:val="center"/>
            <w:hideMark/>
          </w:tcPr>
          <w:p w14:paraId="4EC8BFBE" w14:textId="5C73CB34" w:rsidR="00682E35" w:rsidRPr="007A3A60" w:rsidRDefault="00682E35" w:rsidP="001538A1">
            <w:pPr>
              <w:jc w:val="both"/>
              <w:rPr>
                <w:rFonts w:cs="Arial"/>
                <w:color w:val="000000"/>
                <w:sz w:val="22"/>
                <w:szCs w:val="22"/>
                <w:lang w:val="sl-SI"/>
              </w:rPr>
            </w:pPr>
            <w:r w:rsidRPr="007A3A60">
              <w:rPr>
                <w:rFonts w:cs="Arial"/>
                <w:color w:val="000000"/>
                <w:sz w:val="22"/>
                <w:szCs w:val="22"/>
              </w:rPr>
              <w:t>Bucket Enclosures (including doors)</w:t>
            </w:r>
          </w:p>
        </w:tc>
        <w:tc>
          <w:tcPr>
            <w:tcW w:w="1594" w:type="pct"/>
            <w:tcBorders>
              <w:top w:val="nil"/>
              <w:left w:val="nil"/>
              <w:bottom w:val="single" w:sz="4" w:space="0" w:color="auto"/>
              <w:right w:val="single" w:sz="8" w:space="0" w:color="auto"/>
            </w:tcBorders>
            <w:shd w:val="clear" w:color="auto" w:fill="auto"/>
            <w:vAlign w:val="center"/>
            <w:hideMark/>
          </w:tcPr>
          <w:p w14:paraId="0670C201" w14:textId="77777777" w:rsidR="00682E35" w:rsidRPr="007A3A60" w:rsidRDefault="00682E35" w:rsidP="001538A1">
            <w:pPr>
              <w:rPr>
                <w:rFonts w:cs="Arial"/>
                <w:b/>
                <w:bCs/>
                <w:color w:val="000000"/>
                <w:sz w:val="22"/>
                <w:szCs w:val="22"/>
                <w:lang w:val="sl-SI"/>
              </w:rPr>
            </w:pPr>
            <w:r w:rsidRPr="007A3A60">
              <w:rPr>
                <w:rFonts w:cs="Arial"/>
                <w:b/>
                <w:bCs/>
                <w:color w:val="000000"/>
                <w:sz w:val="22"/>
                <w:szCs w:val="22"/>
                <w:lang w:val="sl-SI"/>
              </w:rPr>
              <w:t> </w:t>
            </w:r>
          </w:p>
        </w:tc>
      </w:tr>
      <w:tr w:rsidR="00682E35" w:rsidRPr="007A3A60" w14:paraId="1428C421" w14:textId="77777777" w:rsidTr="00FE393A">
        <w:trPr>
          <w:trHeight w:val="1020"/>
        </w:trPr>
        <w:tc>
          <w:tcPr>
            <w:tcW w:w="750" w:type="pct"/>
            <w:vMerge/>
            <w:tcBorders>
              <w:top w:val="nil"/>
              <w:left w:val="single" w:sz="8" w:space="0" w:color="auto"/>
              <w:bottom w:val="single" w:sz="8" w:space="0" w:color="000000"/>
              <w:right w:val="single" w:sz="4" w:space="0" w:color="auto"/>
            </w:tcBorders>
            <w:vAlign w:val="center"/>
            <w:hideMark/>
          </w:tcPr>
          <w:p w14:paraId="640982AE" w14:textId="77777777" w:rsidR="00682E35" w:rsidRPr="007A3A60" w:rsidRDefault="00682E35" w:rsidP="001538A1">
            <w:pPr>
              <w:rPr>
                <w:rFonts w:cs="Arial"/>
                <w:b/>
                <w:bCs/>
                <w:i/>
                <w:iCs/>
                <w:color w:val="000000"/>
                <w:sz w:val="22"/>
                <w:szCs w:val="22"/>
                <w:lang w:val="sl-SI"/>
              </w:rPr>
            </w:pPr>
          </w:p>
        </w:tc>
        <w:tc>
          <w:tcPr>
            <w:tcW w:w="334" w:type="pct"/>
            <w:tcBorders>
              <w:top w:val="nil"/>
              <w:left w:val="nil"/>
              <w:bottom w:val="single" w:sz="8" w:space="0" w:color="auto"/>
              <w:right w:val="single" w:sz="4" w:space="0" w:color="auto"/>
            </w:tcBorders>
            <w:shd w:val="clear" w:color="auto" w:fill="auto"/>
            <w:vAlign w:val="center"/>
            <w:hideMark/>
          </w:tcPr>
          <w:p w14:paraId="5BE731C3" w14:textId="77777777" w:rsidR="00682E35" w:rsidRPr="007A3A60" w:rsidRDefault="00682E35" w:rsidP="001538A1">
            <w:pPr>
              <w:jc w:val="both"/>
              <w:rPr>
                <w:rFonts w:cs="Arial"/>
                <w:b/>
                <w:bCs/>
                <w:i/>
                <w:iCs/>
                <w:color w:val="000000"/>
                <w:sz w:val="22"/>
                <w:szCs w:val="22"/>
                <w:lang w:val="sl-SI"/>
              </w:rPr>
            </w:pPr>
            <w:r w:rsidRPr="007A3A60">
              <w:rPr>
                <w:rFonts w:cs="Arial"/>
                <w:b/>
                <w:bCs/>
                <w:i/>
                <w:iCs/>
                <w:color w:val="000000"/>
                <w:sz w:val="22"/>
                <w:szCs w:val="22"/>
                <w:lang w:val="sl-SI"/>
              </w:rPr>
              <w:t>k)</w:t>
            </w:r>
          </w:p>
        </w:tc>
        <w:tc>
          <w:tcPr>
            <w:tcW w:w="2322" w:type="pct"/>
            <w:tcBorders>
              <w:top w:val="nil"/>
              <w:left w:val="nil"/>
              <w:bottom w:val="single" w:sz="8" w:space="0" w:color="auto"/>
              <w:right w:val="single" w:sz="4" w:space="0" w:color="auto"/>
            </w:tcBorders>
            <w:shd w:val="clear" w:color="auto" w:fill="auto"/>
            <w:vAlign w:val="center"/>
            <w:hideMark/>
          </w:tcPr>
          <w:p w14:paraId="4F6CFCE6" w14:textId="6147811A" w:rsidR="00682E35" w:rsidRPr="007A3A60" w:rsidRDefault="00682E35" w:rsidP="001538A1">
            <w:pPr>
              <w:jc w:val="both"/>
              <w:rPr>
                <w:rFonts w:cs="Arial"/>
                <w:color w:val="000000"/>
                <w:sz w:val="22"/>
                <w:szCs w:val="22"/>
                <w:lang w:val="sl-SI"/>
              </w:rPr>
            </w:pPr>
            <w:r w:rsidRPr="007A3A60">
              <w:rPr>
                <w:rFonts w:cs="Arial"/>
                <w:color w:val="000000"/>
                <w:sz w:val="22"/>
                <w:szCs w:val="22"/>
              </w:rPr>
              <w:t>Miscellaneous hardware (wires, fuses, handles, lugs, stabs, …)</w:t>
            </w:r>
          </w:p>
        </w:tc>
        <w:tc>
          <w:tcPr>
            <w:tcW w:w="1594" w:type="pct"/>
            <w:tcBorders>
              <w:top w:val="nil"/>
              <w:left w:val="nil"/>
              <w:bottom w:val="single" w:sz="8" w:space="0" w:color="auto"/>
              <w:right w:val="single" w:sz="8" w:space="0" w:color="auto"/>
            </w:tcBorders>
            <w:shd w:val="clear" w:color="auto" w:fill="auto"/>
            <w:vAlign w:val="center"/>
            <w:hideMark/>
          </w:tcPr>
          <w:p w14:paraId="232EF573" w14:textId="77777777" w:rsidR="00682E35" w:rsidRPr="007A3A60" w:rsidRDefault="00682E35" w:rsidP="001538A1">
            <w:pPr>
              <w:rPr>
                <w:rFonts w:cs="Arial"/>
                <w:b/>
                <w:bCs/>
                <w:color w:val="000000"/>
                <w:sz w:val="22"/>
                <w:szCs w:val="22"/>
                <w:lang w:val="sl-SI"/>
              </w:rPr>
            </w:pPr>
            <w:r w:rsidRPr="007A3A60">
              <w:rPr>
                <w:rFonts w:cs="Arial"/>
                <w:b/>
                <w:bCs/>
                <w:color w:val="000000"/>
                <w:sz w:val="22"/>
                <w:szCs w:val="22"/>
                <w:lang w:val="sl-SI"/>
              </w:rPr>
              <w:t> </w:t>
            </w:r>
          </w:p>
        </w:tc>
      </w:tr>
      <w:tr w:rsidR="00682E35" w:rsidRPr="007A3A60" w14:paraId="0718AA4D" w14:textId="77777777" w:rsidTr="00FE393A">
        <w:trPr>
          <w:trHeight w:val="1020"/>
        </w:trPr>
        <w:tc>
          <w:tcPr>
            <w:tcW w:w="750" w:type="pct"/>
            <w:vMerge w:val="restart"/>
            <w:tcBorders>
              <w:top w:val="nil"/>
              <w:left w:val="single" w:sz="8" w:space="0" w:color="auto"/>
              <w:bottom w:val="single" w:sz="8" w:space="0" w:color="000000"/>
              <w:right w:val="single" w:sz="4" w:space="0" w:color="auto"/>
            </w:tcBorders>
            <w:shd w:val="clear" w:color="auto" w:fill="auto"/>
            <w:vAlign w:val="center"/>
            <w:hideMark/>
          </w:tcPr>
          <w:p w14:paraId="7CB9B913" w14:textId="77777777" w:rsidR="00682E35" w:rsidRPr="007A3A60" w:rsidRDefault="00682E35" w:rsidP="001538A1">
            <w:pPr>
              <w:jc w:val="center"/>
              <w:rPr>
                <w:rFonts w:cs="Arial"/>
                <w:b/>
                <w:bCs/>
                <w:i/>
                <w:iCs/>
                <w:color w:val="000000"/>
                <w:sz w:val="22"/>
                <w:szCs w:val="22"/>
                <w:lang w:val="sl-SI"/>
              </w:rPr>
            </w:pPr>
            <w:r w:rsidRPr="007A3A60">
              <w:rPr>
                <w:rFonts w:cs="Arial"/>
                <w:b/>
                <w:bCs/>
                <w:i/>
                <w:iCs/>
                <w:color w:val="000000"/>
                <w:sz w:val="22"/>
                <w:szCs w:val="22"/>
              </w:rPr>
              <w:lastRenderedPageBreak/>
              <w:t>Spare Parts</w:t>
            </w:r>
          </w:p>
        </w:tc>
        <w:tc>
          <w:tcPr>
            <w:tcW w:w="334" w:type="pct"/>
            <w:tcBorders>
              <w:top w:val="nil"/>
              <w:left w:val="nil"/>
              <w:bottom w:val="single" w:sz="4" w:space="0" w:color="auto"/>
              <w:right w:val="single" w:sz="4" w:space="0" w:color="auto"/>
            </w:tcBorders>
            <w:shd w:val="clear" w:color="auto" w:fill="auto"/>
            <w:vAlign w:val="center"/>
            <w:hideMark/>
          </w:tcPr>
          <w:p w14:paraId="7BFE07A8" w14:textId="77777777" w:rsidR="00682E35" w:rsidRPr="007A3A60" w:rsidRDefault="00682E35" w:rsidP="001538A1">
            <w:pPr>
              <w:jc w:val="both"/>
              <w:rPr>
                <w:rFonts w:cs="Arial"/>
                <w:b/>
                <w:bCs/>
                <w:i/>
                <w:iCs/>
                <w:color w:val="000000"/>
                <w:sz w:val="22"/>
                <w:szCs w:val="22"/>
                <w:lang w:val="sl-SI"/>
              </w:rPr>
            </w:pPr>
            <w:r w:rsidRPr="007A3A60">
              <w:rPr>
                <w:rFonts w:cs="Arial"/>
                <w:b/>
                <w:bCs/>
                <w:i/>
                <w:iCs/>
                <w:color w:val="000000"/>
                <w:sz w:val="22"/>
                <w:szCs w:val="22"/>
                <w:lang w:val="sl-SI"/>
              </w:rPr>
              <w:t>l)</w:t>
            </w:r>
          </w:p>
        </w:tc>
        <w:tc>
          <w:tcPr>
            <w:tcW w:w="2322" w:type="pct"/>
            <w:tcBorders>
              <w:top w:val="nil"/>
              <w:left w:val="nil"/>
              <w:bottom w:val="single" w:sz="4" w:space="0" w:color="auto"/>
              <w:right w:val="single" w:sz="4" w:space="0" w:color="auto"/>
            </w:tcBorders>
            <w:shd w:val="clear" w:color="auto" w:fill="auto"/>
            <w:vAlign w:val="center"/>
            <w:hideMark/>
          </w:tcPr>
          <w:p w14:paraId="5B78BEAD" w14:textId="77777777" w:rsidR="00682E35" w:rsidRPr="007A3A60" w:rsidRDefault="00682E35" w:rsidP="001538A1">
            <w:pPr>
              <w:jc w:val="both"/>
              <w:rPr>
                <w:rFonts w:cs="Arial"/>
                <w:color w:val="000000"/>
                <w:sz w:val="22"/>
                <w:szCs w:val="22"/>
                <w:lang w:val="sl-SI"/>
              </w:rPr>
            </w:pPr>
            <w:r w:rsidRPr="007A3A60">
              <w:rPr>
                <w:rFonts w:cs="Arial"/>
                <w:color w:val="000000"/>
                <w:sz w:val="22"/>
                <w:szCs w:val="22"/>
              </w:rPr>
              <w:t>Three (3) fully assembly FVR 18" buckets with door, equipped with 15 Amps breaker and handle, starter Size 1, Wire Figure "K", Nuclear Safety Related classification.</w:t>
            </w:r>
          </w:p>
        </w:tc>
        <w:tc>
          <w:tcPr>
            <w:tcW w:w="1594" w:type="pct"/>
            <w:tcBorders>
              <w:top w:val="nil"/>
              <w:left w:val="nil"/>
              <w:bottom w:val="single" w:sz="4" w:space="0" w:color="auto"/>
              <w:right w:val="single" w:sz="8" w:space="0" w:color="auto"/>
            </w:tcBorders>
            <w:shd w:val="clear" w:color="auto" w:fill="auto"/>
            <w:vAlign w:val="center"/>
            <w:hideMark/>
          </w:tcPr>
          <w:p w14:paraId="4237DC6C" w14:textId="77777777" w:rsidR="00682E35" w:rsidRPr="007A3A60" w:rsidRDefault="00682E35" w:rsidP="001538A1">
            <w:pPr>
              <w:jc w:val="both"/>
              <w:rPr>
                <w:rFonts w:cs="Arial"/>
                <w:b/>
                <w:bCs/>
                <w:color w:val="000000"/>
                <w:sz w:val="22"/>
                <w:szCs w:val="22"/>
                <w:lang w:val="sl-SI"/>
              </w:rPr>
            </w:pPr>
            <w:r w:rsidRPr="007A3A60">
              <w:rPr>
                <w:rFonts w:cs="Arial"/>
                <w:b/>
                <w:bCs/>
                <w:color w:val="000000"/>
                <w:spacing w:val="-3"/>
                <w:sz w:val="22"/>
                <w:szCs w:val="22"/>
              </w:rPr>
              <w:t> </w:t>
            </w:r>
          </w:p>
        </w:tc>
      </w:tr>
      <w:tr w:rsidR="00682E35" w:rsidRPr="007A3A60" w14:paraId="59504040" w14:textId="77777777" w:rsidTr="00FE393A">
        <w:trPr>
          <w:trHeight w:val="1020"/>
        </w:trPr>
        <w:tc>
          <w:tcPr>
            <w:tcW w:w="750" w:type="pct"/>
            <w:vMerge/>
            <w:tcBorders>
              <w:top w:val="nil"/>
              <w:left w:val="single" w:sz="8" w:space="0" w:color="auto"/>
              <w:bottom w:val="single" w:sz="8" w:space="0" w:color="000000"/>
              <w:right w:val="single" w:sz="4" w:space="0" w:color="auto"/>
            </w:tcBorders>
            <w:vAlign w:val="center"/>
            <w:hideMark/>
          </w:tcPr>
          <w:p w14:paraId="22D5101A" w14:textId="77777777" w:rsidR="00682E35" w:rsidRPr="007A3A60" w:rsidRDefault="00682E35" w:rsidP="001538A1">
            <w:pPr>
              <w:rPr>
                <w:rFonts w:cs="Arial"/>
                <w:b/>
                <w:bCs/>
                <w:i/>
                <w:iCs/>
                <w:color w:val="000000"/>
                <w:sz w:val="22"/>
                <w:szCs w:val="22"/>
                <w:lang w:val="sl-SI"/>
              </w:rPr>
            </w:pPr>
          </w:p>
        </w:tc>
        <w:tc>
          <w:tcPr>
            <w:tcW w:w="334" w:type="pct"/>
            <w:tcBorders>
              <w:top w:val="nil"/>
              <w:left w:val="nil"/>
              <w:bottom w:val="single" w:sz="4" w:space="0" w:color="auto"/>
              <w:right w:val="single" w:sz="4" w:space="0" w:color="auto"/>
            </w:tcBorders>
            <w:shd w:val="clear" w:color="auto" w:fill="auto"/>
            <w:vAlign w:val="center"/>
            <w:hideMark/>
          </w:tcPr>
          <w:p w14:paraId="62D785B1" w14:textId="77777777" w:rsidR="00682E35" w:rsidRPr="007A3A60" w:rsidRDefault="00682E35" w:rsidP="001538A1">
            <w:pPr>
              <w:jc w:val="both"/>
              <w:rPr>
                <w:rFonts w:cs="Arial"/>
                <w:b/>
                <w:bCs/>
                <w:i/>
                <w:iCs/>
                <w:color w:val="000000"/>
                <w:sz w:val="22"/>
                <w:szCs w:val="22"/>
                <w:lang w:val="sl-SI"/>
              </w:rPr>
            </w:pPr>
            <w:r w:rsidRPr="007A3A60">
              <w:rPr>
                <w:rFonts w:cs="Arial"/>
                <w:b/>
                <w:bCs/>
                <w:i/>
                <w:iCs/>
                <w:color w:val="000000"/>
                <w:sz w:val="22"/>
                <w:szCs w:val="22"/>
                <w:lang w:val="sl-SI"/>
              </w:rPr>
              <w:t>m)</w:t>
            </w:r>
          </w:p>
        </w:tc>
        <w:tc>
          <w:tcPr>
            <w:tcW w:w="2322" w:type="pct"/>
            <w:tcBorders>
              <w:top w:val="nil"/>
              <w:left w:val="nil"/>
              <w:bottom w:val="single" w:sz="4" w:space="0" w:color="auto"/>
              <w:right w:val="single" w:sz="4" w:space="0" w:color="auto"/>
            </w:tcBorders>
            <w:shd w:val="clear" w:color="auto" w:fill="auto"/>
            <w:vAlign w:val="center"/>
            <w:hideMark/>
          </w:tcPr>
          <w:p w14:paraId="0130C5C0" w14:textId="77777777" w:rsidR="00682E35" w:rsidRPr="007A3A60" w:rsidRDefault="00682E35" w:rsidP="001538A1">
            <w:pPr>
              <w:jc w:val="both"/>
              <w:rPr>
                <w:rFonts w:cs="Arial"/>
                <w:color w:val="000000"/>
                <w:sz w:val="22"/>
                <w:szCs w:val="22"/>
                <w:lang w:val="sl-SI"/>
              </w:rPr>
            </w:pPr>
            <w:r w:rsidRPr="007A3A60">
              <w:rPr>
                <w:rFonts w:cs="Arial"/>
                <w:color w:val="000000"/>
                <w:sz w:val="22"/>
                <w:szCs w:val="22"/>
              </w:rPr>
              <w:t>Three (3) fully assembly FVR 24" buckets with door, equipped with 15 Amps TRI-PAC breaker and handle, starter Size 1, Wire Figure "K", Nuclear Safety Related classification.</w:t>
            </w:r>
          </w:p>
        </w:tc>
        <w:tc>
          <w:tcPr>
            <w:tcW w:w="1594" w:type="pct"/>
            <w:tcBorders>
              <w:top w:val="nil"/>
              <w:left w:val="nil"/>
              <w:bottom w:val="single" w:sz="4" w:space="0" w:color="auto"/>
              <w:right w:val="single" w:sz="8" w:space="0" w:color="auto"/>
            </w:tcBorders>
            <w:shd w:val="clear" w:color="auto" w:fill="auto"/>
            <w:vAlign w:val="center"/>
            <w:hideMark/>
          </w:tcPr>
          <w:p w14:paraId="471F002F" w14:textId="77777777" w:rsidR="00682E35" w:rsidRPr="007A3A60" w:rsidRDefault="00682E35" w:rsidP="001538A1">
            <w:pPr>
              <w:jc w:val="both"/>
              <w:rPr>
                <w:rFonts w:cs="Arial"/>
                <w:b/>
                <w:bCs/>
                <w:color w:val="000000"/>
                <w:sz w:val="22"/>
                <w:szCs w:val="22"/>
                <w:lang w:val="sl-SI"/>
              </w:rPr>
            </w:pPr>
            <w:r w:rsidRPr="007A3A60">
              <w:rPr>
                <w:rFonts w:cs="Arial"/>
                <w:b/>
                <w:bCs/>
                <w:color w:val="000000"/>
                <w:sz w:val="22"/>
                <w:szCs w:val="22"/>
                <w:lang w:val="sl-SI"/>
              </w:rPr>
              <w:t> </w:t>
            </w:r>
          </w:p>
        </w:tc>
      </w:tr>
      <w:tr w:rsidR="00682E35" w:rsidRPr="007A3A60" w14:paraId="569C94CA" w14:textId="77777777" w:rsidTr="00FE393A">
        <w:trPr>
          <w:trHeight w:val="1020"/>
        </w:trPr>
        <w:tc>
          <w:tcPr>
            <w:tcW w:w="750" w:type="pct"/>
            <w:vMerge/>
            <w:tcBorders>
              <w:top w:val="nil"/>
              <w:left w:val="single" w:sz="8" w:space="0" w:color="auto"/>
              <w:bottom w:val="single" w:sz="8" w:space="0" w:color="000000"/>
              <w:right w:val="single" w:sz="4" w:space="0" w:color="auto"/>
            </w:tcBorders>
            <w:vAlign w:val="center"/>
            <w:hideMark/>
          </w:tcPr>
          <w:p w14:paraId="222B0488" w14:textId="77777777" w:rsidR="00682E35" w:rsidRPr="007A3A60" w:rsidRDefault="00682E35" w:rsidP="001538A1">
            <w:pPr>
              <w:rPr>
                <w:rFonts w:cs="Arial"/>
                <w:b/>
                <w:bCs/>
                <w:i/>
                <w:iCs/>
                <w:color w:val="000000"/>
                <w:sz w:val="22"/>
                <w:szCs w:val="22"/>
                <w:lang w:val="sl-SI"/>
              </w:rPr>
            </w:pPr>
          </w:p>
        </w:tc>
        <w:tc>
          <w:tcPr>
            <w:tcW w:w="334" w:type="pct"/>
            <w:tcBorders>
              <w:top w:val="nil"/>
              <w:left w:val="nil"/>
              <w:bottom w:val="single" w:sz="4" w:space="0" w:color="auto"/>
              <w:right w:val="single" w:sz="4" w:space="0" w:color="auto"/>
            </w:tcBorders>
            <w:shd w:val="clear" w:color="auto" w:fill="auto"/>
            <w:vAlign w:val="center"/>
            <w:hideMark/>
          </w:tcPr>
          <w:p w14:paraId="67598FC6" w14:textId="77777777" w:rsidR="00682E35" w:rsidRPr="007A3A60" w:rsidRDefault="00682E35" w:rsidP="001538A1">
            <w:pPr>
              <w:jc w:val="both"/>
              <w:rPr>
                <w:rFonts w:cs="Arial"/>
                <w:b/>
                <w:bCs/>
                <w:i/>
                <w:iCs/>
                <w:color w:val="000000"/>
                <w:sz w:val="22"/>
                <w:szCs w:val="22"/>
                <w:lang w:val="sl-SI"/>
              </w:rPr>
            </w:pPr>
            <w:r w:rsidRPr="007A3A60">
              <w:rPr>
                <w:rFonts w:cs="Arial"/>
                <w:b/>
                <w:bCs/>
                <w:i/>
                <w:iCs/>
                <w:color w:val="000000"/>
                <w:sz w:val="22"/>
                <w:szCs w:val="22"/>
                <w:lang w:val="sl-SI"/>
              </w:rPr>
              <w:t>n)</w:t>
            </w:r>
          </w:p>
        </w:tc>
        <w:tc>
          <w:tcPr>
            <w:tcW w:w="2322" w:type="pct"/>
            <w:tcBorders>
              <w:top w:val="nil"/>
              <w:left w:val="nil"/>
              <w:bottom w:val="single" w:sz="4" w:space="0" w:color="auto"/>
              <w:right w:val="single" w:sz="4" w:space="0" w:color="auto"/>
            </w:tcBorders>
            <w:shd w:val="clear" w:color="auto" w:fill="auto"/>
            <w:vAlign w:val="center"/>
            <w:hideMark/>
          </w:tcPr>
          <w:p w14:paraId="71ED8BDF" w14:textId="77777777" w:rsidR="00682E35" w:rsidRPr="007A3A60" w:rsidRDefault="00682E35" w:rsidP="001538A1">
            <w:pPr>
              <w:jc w:val="both"/>
              <w:rPr>
                <w:rFonts w:cs="Arial"/>
                <w:color w:val="000000"/>
                <w:sz w:val="22"/>
                <w:szCs w:val="22"/>
                <w:lang w:val="sl-SI"/>
              </w:rPr>
            </w:pPr>
            <w:r w:rsidRPr="007A3A60">
              <w:rPr>
                <w:rFonts w:cs="Arial"/>
                <w:color w:val="000000"/>
                <w:sz w:val="22"/>
                <w:szCs w:val="22"/>
              </w:rPr>
              <w:t>Six (6) fully assembly FVNR 12" buckets with door, equipped with 15 Amps breaker and handle, starter Size 1, Wire Figure "B", Nuclear Safety Related classification.</w:t>
            </w:r>
          </w:p>
        </w:tc>
        <w:tc>
          <w:tcPr>
            <w:tcW w:w="1594" w:type="pct"/>
            <w:tcBorders>
              <w:top w:val="nil"/>
              <w:left w:val="nil"/>
              <w:bottom w:val="single" w:sz="4" w:space="0" w:color="auto"/>
              <w:right w:val="single" w:sz="8" w:space="0" w:color="auto"/>
            </w:tcBorders>
            <w:shd w:val="clear" w:color="auto" w:fill="auto"/>
            <w:vAlign w:val="center"/>
            <w:hideMark/>
          </w:tcPr>
          <w:p w14:paraId="411BEE43" w14:textId="77777777" w:rsidR="00682E35" w:rsidRPr="007A3A60" w:rsidRDefault="00682E35" w:rsidP="001538A1">
            <w:pPr>
              <w:jc w:val="both"/>
              <w:rPr>
                <w:rFonts w:cs="Arial"/>
                <w:b/>
                <w:bCs/>
                <w:color w:val="000000"/>
                <w:sz w:val="22"/>
                <w:szCs w:val="22"/>
                <w:lang w:val="sl-SI"/>
              </w:rPr>
            </w:pPr>
            <w:r w:rsidRPr="007A3A60">
              <w:rPr>
                <w:rFonts w:cs="Arial"/>
                <w:b/>
                <w:bCs/>
                <w:color w:val="000000"/>
                <w:sz w:val="22"/>
                <w:szCs w:val="22"/>
                <w:lang w:val="sl-SI"/>
              </w:rPr>
              <w:t> </w:t>
            </w:r>
          </w:p>
        </w:tc>
      </w:tr>
      <w:tr w:rsidR="00682E35" w:rsidRPr="007A3A60" w14:paraId="2BABF493" w14:textId="77777777" w:rsidTr="00FE393A">
        <w:trPr>
          <w:trHeight w:val="1020"/>
        </w:trPr>
        <w:tc>
          <w:tcPr>
            <w:tcW w:w="750" w:type="pct"/>
            <w:vMerge/>
            <w:tcBorders>
              <w:top w:val="nil"/>
              <w:left w:val="single" w:sz="8" w:space="0" w:color="auto"/>
              <w:bottom w:val="single" w:sz="8" w:space="0" w:color="000000"/>
              <w:right w:val="single" w:sz="4" w:space="0" w:color="auto"/>
            </w:tcBorders>
            <w:vAlign w:val="center"/>
            <w:hideMark/>
          </w:tcPr>
          <w:p w14:paraId="25904307" w14:textId="77777777" w:rsidR="00682E35" w:rsidRPr="007A3A60" w:rsidRDefault="00682E35" w:rsidP="001538A1">
            <w:pPr>
              <w:rPr>
                <w:rFonts w:cs="Arial"/>
                <w:b/>
                <w:bCs/>
                <w:i/>
                <w:iCs/>
                <w:color w:val="000000"/>
                <w:sz w:val="22"/>
                <w:szCs w:val="22"/>
                <w:lang w:val="sl-SI"/>
              </w:rPr>
            </w:pPr>
          </w:p>
        </w:tc>
        <w:tc>
          <w:tcPr>
            <w:tcW w:w="334" w:type="pct"/>
            <w:tcBorders>
              <w:top w:val="nil"/>
              <w:left w:val="nil"/>
              <w:bottom w:val="single" w:sz="4" w:space="0" w:color="auto"/>
              <w:right w:val="single" w:sz="4" w:space="0" w:color="auto"/>
            </w:tcBorders>
            <w:shd w:val="clear" w:color="auto" w:fill="auto"/>
            <w:vAlign w:val="center"/>
            <w:hideMark/>
          </w:tcPr>
          <w:p w14:paraId="2A681B84" w14:textId="77777777" w:rsidR="00682E35" w:rsidRPr="007A3A60" w:rsidRDefault="00682E35" w:rsidP="001538A1">
            <w:pPr>
              <w:jc w:val="both"/>
              <w:rPr>
                <w:rFonts w:cs="Arial"/>
                <w:b/>
                <w:bCs/>
                <w:i/>
                <w:iCs/>
                <w:color w:val="000000"/>
                <w:sz w:val="22"/>
                <w:szCs w:val="22"/>
                <w:lang w:val="sl-SI"/>
              </w:rPr>
            </w:pPr>
            <w:r w:rsidRPr="007A3A60">
              <w:rPr>
                <w:rFonts w:cs="Arial"/>
                <w:b/>
                <w:bCs/>
                <w:i/>
                <w:iCs/>
                <w:color w:val="000000"/>
                <w:sz w:val="22"/>
                <w:szCs w:val="22"/>
                <w:lang w:val="sl-SI"/>
              </w:rPr>
              <w:t>o)</w:t>
            </w:r>
          </w:p>
        </w:tc>
        <w:tc>
          <w:tcPr>
            <w:tcW w:w="2322" w:type="pct"/>
            <w:tcBorders>
              <w:top w:val="nil"/>
              <w:left w:val="nil"/>
              <w:bottom w:val="single" w:sz="4" w:space="0" w:color="auto"/>
              <w:right w:val="single" w:sz="4" w:space="0" w:color="auto"/>
            </w:tcBorders>
            <w:shd w:val="clear" w:color="auto" w:fill="auto"/>
            <w:vAlign w:val="center"/>
            <w:hideMark/>
          </w:tcPr>
          <w:p w14:paraId="76F464BA" w14:textId="77777777" w:rsidR="00682E35" w:rsidRPr="007A3A60" w:rsidRDefault="00682E35" w:rsidP="001538A1">
            <w:pPr>
              <w:jc w:val="both"/>
              <w:rPr>
                <w:rFonts w:cs="Arial"/>
                <w:color w:val="000000"/>
                <w:sz w:val="22"/>
                <w:szCs w:val="22"/>
                <w:lang w:val="sl-SI"/>
              </w:rPr>
            </w:pPr>
            <w:r w:rsidRPr="007A3A60">
              <w:rPr>
                <w:rFonts w:cs="Arial"/>
                <w:color w:val="000000"/>
                <w:sz w:val="22"/>
                <w:szCs w:val="22"/>
              </w:rPr>
              <w:t>Three (3) fully assembly FVNR 18" buckets with door, equipped with 150 Amps breaker and handle, starter Size 3, Wire Figure "BF", Nuclear Safety Related classification.</w:t>
            </w:r>
          </w:p>
        </w:tc>
        <w:tc>
          <w:tcPr>
            <w:tcW w:w="1594" w:type="pct"/>
            <w:tcBorders>
              <w:top w:val="nil"/>
              <w:left w:val="nil"/>
              <w:bottom w:val="single" w:sz="4" w:space="0" w:color="auto"/>
              <w:right w:val="single" w:sz="8" w:space="0" w:color="auto"/>
            </w:tcBorders>
            <w:shd w:val="clear" w:color="auto" w:fill="auto"/>
            <w:vAlign w:val="center"/>
            <w:hideMark/>
          </w:tcPr>
          <w:p w14:paraId="18C9223E" w14:textId="77777777" w:rsidR="00682E35" w:rsidRPr="007A3A60" w:rsidRDefault="00682E35" w:rsidP="001538A1">
            <w:pPr>
              <w:jc w:val="both"/>
              <w:rPr>
                <w:rFonts w:cs="Arial"/>
                <w:b/>
                <w:bCs/>
                <w:color w:val="000000"/>
                <w:sz w:val="22"/>
                <w:szCs w:val="22"/>
                <w:lang w:val="sl-SI"/>
              </w:rPr>
            </w:pPr>
            <w:r w:rsidRPr="007A3A60">
              <w:rPr>
                <w:rFonts w:cs="Arial"/>
                <w:b/>
                <w:bCs/>
                <w:color w:val="000000"/>
                <w:sz w:val="22"/>
                <w:szCs w:val="22"/>
                <w:lang w:val="sl-SI"/>
              </w:rPr>
              <w:t> </w:t>
            </w:r>
          </w:p>
        </w:tc>
      </w:tr>
      <w:tr w:rsidR="00682E35" w:rsidRPr="007A3A60" w14:paraId="6017C1C9" w14:textId="77777777" w:rsidTr="00FE393A">
        <w:trPr>
          <w:trHeight w:val="1035"/>
        </w:trPr>
        <w:tc>
          <w:tcPr>
            <w:tcW w:w="750" w:type="pct"/>
            <w:vMerge/>
            <w:tcBorders>
              <w:top w:val="nil"/>
              <w:left w:val="single" w:sz="8" w:space="0" w:color="auto"/>
              <w:bottom w:val="single" w:sz="8" w:space="0" w:color="000000"/>
              <w:right w:val="single" w:sz="4" w:space="0" w:color="auto"/>
            </w:tcBorders>
            <w:vAlign w:val="center"/>
            <w:hideMark/>
          </w:tcPr>
          <w:p w14:paraId="096776CB" w14:textId="77777777" w:rsidR="00682E35" w:rsidRPr="007A3A60" w:rsidRDefault="00682E35" w:rsidP="001538A1">
            <w:pPr>
              <w:rPr>
                <w:rFonts w:cs="Arial"/>
                <w:b/>
                <w:bCs/>
                <w:i/>
                <w:iCs/>
                <w:color w:val="000000"/>
                <w:sz w:val="22"/>
                <w:szCs w:val="22"/>
                <w:lang w:val="sl-SI"/>
              </w:rPr>
            </w:pPr>
          </w:p>
        </w:tc>
        <w:tc>
          <w:tcPr>
            <w:tcW w:w="334" w:type="pct"/>
            <w:tcBorders>
              <w:top w:val="nil"/>
              <w:left w:val="nil"/>
              <w:bottom w:val="single" w:sz="8" w:space="0" w:color="auto"/>
              <w:right w:val="single" w:sz="4" w:space="0" w:color="auto"/>
            </w:tcBorders>
            <w:shd w:val="clear" w:color="auto" w:fill="auto"/>
            <w:vAlign w:val="center"/>
            <w:hideMark/>
          </w:tcPr>
          <w:p w14:paraId="614508E9" w14:textId="77777777" w:rsidR="00682E35" w:rsidRPr="007A3A60" w:rsidRDefault="00682E35" w:rsidP="001538A1">
            <w:pPr>
              <w:jc w:val="both"/>
              <w:rPr>
                <w:rFonts w:cs="Arial"/>
                <w:b/>
                <w:bCs/>
                <w:i/>
                <w:iCs/>
                <w:color w:val="000000"/>
                <w:sz w:val="22"/>
                <w:szCs w:val="22"/>
                <w:lang w:val="sl-SI"/>
              </w:rPr>
            </w:pPr>
            <w:r w:rsidRPr="007A3A60">
              <w:rPr>
                <w:rFonts w:cs="Arial"/>
                <w:b/>
                <w:bCs/>
                <w:i/>
                <w:iCs/>
                <w:color w:val="000000"/>
                <w:sz w:val="22"/>
                <w:szCs w:val="22"/>
                <w:lang w:val="sl-SI"/>
              </w:rPr>
              <w:t>p)</w:t>
            </w:r>
          </w:p>
        </w:tc>
        <w:tc>
          <w:tcPr>
            <w:tcW w:w="2322" w:type="pct"/>
            <w:tcBorders>
              <w:top w:val="nil"/>
              <w:left w:val="nil"/>
              <w:bottom w:val="single" w:sz="8" w:space="0" w:color="auto"/>
              <w:right w:val="single" w:sz="4" w:space="0" w:color="auto"/>
            </w:tcBorders>
            <w:shd w:val="clear" w:color="auto" w:fill="auto"/>
            <w:vAlign w:val="center"/>
            <w:hideMark/>
          </w:tcPr>
          <w:p w14:paraId="3073B135" w14:textId="77777777" w:rsidR="00682E35" w:rsidRPr="007A3A60" w:rsidRDefault="00682E35" w:rsidP="001538A1">
            <w:pPr>
              <w:jc w:val="both"/>
              <w:rPr>
                <w:rFonts w:cs="Arial"/>
                <w:color w:val="000000"/>
                <w:sz w:val="22"/>
                <w:szCs w:val="22"/>
                <w:lang w:val="sl-SI"/>
              </w:rPr>
            </w:pPr>
            <w:r w:rsidRPr="007A3A60">
              <w:rPr>
                <w:rFonts w:cs="Arial"/>
                <w:color w:val="000000"/>
                <w:sz w:val="22"/>
                <w:szCs w:val="22"/>
              </w:rPr>
              <w:t>Three (3) fully assembly FVNR 30" buckets with door, equipped with 250 Amps breaker and handle, starter Size 4, Wire Figure "B", Nuclear Safety Related classification.</w:t>
            </w:r>
          </w:p>
        </w:tc>
        <w:tc>
          <w:tcPr>
            <w:tcW w:w="1594" w:type="pct"/>
            <w:tcBorders>
              <w:top w:val="nil"/>
              <w:left w:val="nil"/>
              <w:bottom w:val="single" w:sz="8" w:space="0" w:color="auto"/>
              <w:right w:val="single" w:sz="8" w:space="0" w:color="auto"/>
            </w:tcBorders>
            <w:shd w:val="clear" w:color="auto" w:fill="auto"/>
            <w:vAlign w:val="center"/>
            <w:hideMark/>
          </w:tcPr>
          <w:p w14:paraId="6161FA92" w14:textId="77777777" w:rsidR="00682E35" w:rsidRPr="007A3A60" w:rsidRDefault="00682E35" w:rsidP="001538A1">
            <w:pPr>
              <w:jc w:val="both"/>
              <w:rPr>
                <w:rFonts w:cs="Arial"/>
                <w:b/>
                <w:bCs/>
                <w:color w:val="000000"/>
                <w:sz w:val="22"/>
                <w:szCs w:val="22"/>
                <w:lang w:val="sl-SI"/>
              </w:rPr>
            </w:pPr>
            <w:r w:rsidRPr="007A3A60">
              <w:rPr>
                <w:rFonts w:cs="Arial"/>
                <w:b/>
                <w:bCs/>
                <w:color w:val="000000"/>
                <w:sz w:val="22"/>
                <w:szCs w:val="22"/>
                <w:lang w:val="sl-SI"/>
              </w:rPr>
              <w:t> </w:t>
            </w:r>
          </w:p>
        </w:tc>
      </w:tr>
      <w:tr w:rsidR="00682E35" w:rsidRPr="007A3A60" w14:paraId="3C82AC0C" w14:textId="77777777" w:rsidTr="00FE393A">
        <w:trPr>
          <w:trHeight w:val="825"/>
        </w:trPr>
        <w:tc>
          <w:tcPr>
            <w:tcW w:w="750" w:type="pct"/>
            <w:tcBorders>
              <w:top w:val="nil"/>
              <w:left w:val="single" w:sz="8" w:space="0" w:color="auto"/>
              <w:bottom w:val="single" w:sz="8" w:space="0" w:color="auto"/>
              <w:right w:val="single" w:sz="4" w:space="0" w:color="auto"/>
            </w:tcBorders>
            <w:shd w:val="clear" w:color="auto" w:fill="auto"/>
            <w:vAlign w:val="bottom"/>
            <w:hideMark/>
          </w:tcPr>
          <w:p w14:paraId="712C36CB" w14:textId="77777777" w:rsidR="00682E35" w:rsidRPr="007A3A60" w:rsidRDefault="00682E35" w:rsidP="001538A1">
            <w:pPr>
              <w:jc w:val="center"/>
              <w:rPr>
                <w:rFonts w:cs="Arial"/>
                <w:b/>
                <w:bCs/>
                <w:i/>
                <w:iCs/>
                <w:color w:val="000000"/>
                <w:sz w:val="22"/>
                <w:szCs w:val="22"/>
                <w:lang w:val="sl-SI"/>
              </w:rPr>
            </w:pPr>
            <w:r w:rsidRPr="007A3A60">
              <w:rPr>
                <w:rFonts w:cs="Arial"/>
                <w:b/>
                <w:bCs/>
                <w:i/>
                <w:iCs/>
                <w:color w:val="000000"/>
                <w:sz w:val="22"/>
                <w:szCs w:val="22"/>
              </w:rPr>
              <w:t>Delivery</w:t>
            </w:r>
          </w:p>
        </w:tc>
        <w:tc>
          <w:tcPr>
            <w:tcW w:w="334" w:type="pct"/>
            <w:tcBorders>
              <w:top w:val="nil"/>
              <w:left w:val="nil"/>
              <w:bottom w:val="single" w:sz="8" w:space="0" w:color="auto"/>
              <w:right w:val="single" w:sz="4" w:space="0" w:color="auto"/>
            </w:tcBorders>
            <w:shd w:val="clear" w:color="auto" w:fill="auto"/>
            <w:vAlign w:val="center"/>
            <w:hideMark/>
          </w:tcPr>
          <w:p w14:paraId="483F042E" w14:textId="77777777" w:rsidR="00682E35" w:rsidRPr="007A3A60" w:rsidRDefault="00682E35" w:rsidP="001538A1">
            <w:pPr>
              <w:jc w:val="both"/>
              <w:rPr>
                <w:rFonts w:cs="Arial"/>
                <w:b/>
                <w:bCs/>
                <w:i/>
                <w:iCs/>
                <w:color w:val="000000"/>
                <w:sz w:val="22"/>
                <w:szCs w:val="22"/>
                <w:lang w:val="sl-SI"/>
              </w:rPr>
            </w:pPr>
            <w:r w:rsidRPr="007A3A60">
              <w:rPr>
                <w:rFonts w:cs="Arial"/>
                <w:b/>
                <w:bCs/>
                <w:i/>
                <w:iCs/>
                <w:color w:val="000000"/>
                <w:sz w:val="22"/>
                <w:szCs w:val="22"/>
                <w:lang w:val="sl-SI"/>
              </w:rPr>
              <w:t>r)</w:t>
            </w:r>
          </w:p>
        </w:tc>
        <w:tc>
          <w:tcPr>
            <w:tcW w:w="2322" w:type="pct"/>
            <w:tcBorders>
              <w:top w:val="nil"/>
              <w:left w:val="nil"/>
              <w:bottom w:val="single" w:sz="8" w:space="0" w:color="auto"/>
              <w:right w:val="single" w:sz="4" w:space="0" w:color="auto"/>
            </w:tcBorders>
            <w:shd w:val="clear" w:color="auto" w:fill="auto"/>
            <w:vAlign w:val="center"/>
            <w:hideMark/>
          </w:tcPr>
          <w:p w14:paraId="34902B0F" w14:textId="77777777" w:rsidR="00682E35" w:rsidRPr="007A3A60" w:rsidRDefault="00682E35" w:rsidP="001538A1">
            <w:pPr>
              <w:jc w:val="both"/>
              <w:rPr>
                <w:rFonts w:cs="Arial"/>
                <w:color w:val="000000"/>
                <w:sz w:val="22"/>
                <w:szCs w:val="22"/>
                <w:lang w:val="sl-SI"/>
              </w:rPr>
            </w:pPr>
            <w:r w:rsidRPr="007A3A60">
              <w:rPr>
                <w:rFonts w:cs="Arial"/>
                <w:color w:val="000000"/>
                <w:sz w:val="22"/>
                <w:szCs w:val="22"/>
              </w:rPr>
              <w:t xml:space="preserve">Packaging and transportation DAP NPP </w:t>
            </w:r>
            <w:proofErr w:type="spellStart"/>
            <w:r w:rsidRPr="007A3A60">
              <w:rPr>
                <w:rFonts w:cs="Arial"/>
                <w:color w:val="000000"/>
                <w:sz w:val="22"/>
                <w:szCs w:val="22"/>
              </w:rPr>
              <w:t>Krško</w:t>
            </w:r>
            <w:proofErr w:type="spellEnd"/>
            <w:r w:rsidRPr="007A3A60">
              <w:rPr>
                <w:rFonts w:cs="Arial"/>
                <w:color w:val="000000"/>
                <w:sz w:val="22"/>
                <w:szCs w:val="22"/>
              </w:rPr>
              <w:t xml:space="preserve"> Site</w:t>
            </w:r>
          </w:p>
        </w:tc>
        <w:tc>
          <w:tcPr>
            <w:tcW w:w="1594" w:type="pct"/>
            <w:tcBorders>
              <w:top w:val="nil"/>
              <w:left w:val="nil"/>
              <w:bottom w:val="single" w:sz="8" w:space="0" w:color="auto"/>
              <w:right w:val="single" w:sz="8" w:space="0" w:color="auto"/>
            </w:tcBorders>
            <w:shd w:val="clear" w:color="auto" w:fill="auto"/>
            <w:vAlign w:val="center"/>
            <w:hideMark/>
          </w:tcPr>
          <w:p w14:paraId="19D0A9D4" w14:textId="77777777" w:rsidR="00682E35" w:rsidRPr="007A3A60" w:rsidRDefault="00682E35" w:rsidP="001538A1">
            <w:pPr>
              <w:jc w:val="both"/>
              <w:rPr>
                <w:rFonts w:cs="Arial"/>
                <w:b/>
                <w:bCs/>
                <w:color w:val="000000"/>
                <w:sz w:val="22"/>
                <w:szCs w:val="22"/>
                <w:lang w:val="sl-SI"/>
              </w:rPr>
            </w:pPr>
            <w:r w:rsidRPr="007A3A60">
              <w:rPr>
                <w:rFonts w:cs="Arial"/>
                <w:b/>
                <w:bCs/>
                <w:color w:val="000000"/>
                <w:spacing w:val="-3"/>
                <w:sz w:val="22"/>
                <w:szCs w:val="22"/>
              </w:rPr>
              <w:t> </w:t>
            </w:r>
          </w:p>
        </w:tc>
      </w:tr>
      <w:tr w:rsidR="00682E35" w:rsidRPr="007A3A60" w14:paraId="4CDE2AE5" w14:textId="77777777" w:rsidTr="00FE393A">
        <w:trPr>
          <w:trHeight w:val="885"/>
        </w:trPr>
        <w:tc>
          <w:tcPr>
            <w:tcW w:w="3406" w:type="pct"/>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00E40C15" w14:textId="77777777" w:rsidR="00682E35" w:rsidRPr="007A3A60" w:rsidRDefault="00682E35" w:rsidP="001538A1">
            <w:pPr>
              <w:jc w:val="center"/>
              <w:rPr>
                <w:rFonts w:cs="Arial"/>
                <w:b/>
                <w:bCs/>
                <w:i/>
                <w:iCs/>
                <w:color w:val="000000"/>
                <w:sz w:val="22"/>
                <w:szCs w:val="22"/>
                <w:lang w:val="sl-SI"/>
              </w:rPr>
            </w:pPr>
            <w:r w:rsidRPr="007A3A60">
              <w:rPr>
                <w:rFonts w:cs="Arial"/>
                <w:b/>
                <w:bCs/>
                <w:i/>
                <w:iCs/>
                <w:color w:val="000000"/>
                <w:sz w:val="22"/>
                <w:szCs w:val="22"/>
                <w:lang w:val="fr-FR"/>
              </w:rPr>
              <w:t xml:space="preserve"> </w:t>
            </w:r>
            <w:proofErr w:type="gramStart"/>
            <w:r w:rsidRPr="007A3A60">
              <w:rPr>
                <w:rFonts w:cs="Arial"/>
                <w:b/>
                <w:bCs/>
                <w:i/>
                <w:iCs/>
                <w:color w:val="000000"/>
                <w:sz w:val="22"/>
                <w:szCs w:val="22"/>
                <w:lang w:val="fr-FR"/>
              </w:rPr>
              <w:t>TOTAL:</w:t>
            </w:r>
            <w:proofErr w:type="gramEnd"/>
          </w:p>
        </w:tc>
        <w:tc>
          <w:tcPr>
            <w:tcW w:w="1594" w:type="pct"/>
            <w:tcBorders>
              <w:top w:val="nil"/>
              <w:left w:val="nil"/>
              <w:bottom w:val="single" w:sz="8" w:space="0" w:color="auto"/>
              <w:right w:val="single" w:sz="8" w:space="0" w:color="auto"/>
            </w:tcBorders>
            <w:shd w:val="clear" w:color="auto" w:fill="auto"/>
            <w:vAlign w:val="center"/>
            <w:hideMark/>
          </w:tcPr>
          <w:p w14:paraId="47B02DE9" w14:textId="77777777" w:rsidR="00682E35" w:rsidRPr="007A3A60" w:rsidRDefault="00682E35" w:rsidP="001538A1">
            <w:pPr>
              <w:jc w:val="center"/>
              <w:rPr>
                <w:rFonts w:cs="Arial"/>
                <w:b/>
                <w:bCs/>
                <w:i/>
                <w:iCs/>
                <w:color w:val="000000"/>
                <w:sz w:val="22"/>
                <w:szCs w:val="22"/>
                <w:lang w:val="sl-SI"/>
              </w:rPr>
            </w:pPr>
            <w:r w:rsidRPr="007A3A60">
              <w:rPr>
                <w:rFonts w:cs="Arial"/>
                <w:b/>
                <w:bCs/>
                <w:i/>
                <w:iCs/>
                <w:color w:val="000000"/>
                <w:sz w:val="22"/>
                <w:szCs w:val="22"/>
              </w:rPr>
              <w:t> </w:t>
            </w:r>
          </w:p>
        </w:tc>
      </w:tr>
    </w:tbl>
    <w:p w14:paraId="534022C6" w14:textId="3312CB3A" w:rsidR="00075B81" w:rsidRDefault="00075B81" w:rsidP="00075B81">
      <w:pPr>
        <w:pStyle w:val="Odstavekseznama"/>
        <w:widowControl w:val="0"/>
        <w:numPr>
          <w:ilvl w:val="0"/>
          <w:numId w:val="0"/>
        </w:numPr>
        <w:tabs>
          <w:tab w:val="left" w:pos="4540"/>
          <w:tab w:val="left" w:pos="5240"/>
          <w:tab w:val="left" w:pos="8140"/>
        </w:tabs>
        <w:autoSpaceDE w:val="0"/>
        <w:autoSpaceDN w:val="0"/>
        <w:adjustRightInd w:val="0"/>
        <w:spacing w:before="10"/>
        <w:ind w:left="714" w:right="425"/>
        <w:rPr>
          <w:rFonts w:asciiTheme="minorHAnsi" w:hAnsiTheme="minorHAnsi"/>
        </w:rPr>
      </w:pPr>
    </w:p>
    <w:p w14:paraId="6D13040F" w14:textId="7B021B71" w:rsidR="00682E35" w:rsidRDefault="00682E35" w:rsidP="00682E35">
      <w:pPr>
        <w:tabs>
          <w:tab w:val="left" w:pos="4540"/>
          <w:tab w:val="left" w:pos="5240"/>
          <w:tab w:val="left" w:pos="8140"/>
        </w:tabs>
        <w:autoSpaceDE w:val="0"/>
        <w:autoSpaceDN w:val="0"/>
        <w:adjustRightInd w:val="0"/>
        <w:spacing w:before="10"/>
        <w:ind w:right="425"/>
        <w:jc w:val="both"/>
        <w:rPr>
          <w:rFonts w:asciiTheme="minorHAnsi" w:hAnsiTheme="minorHAnsi"/>
        </w:rPr>
      </w:pPr>
      <w:r w:rsidRPr="005F5D5B">
        <w:rPr>
          <w:rFonts w:asciiTheme="minorHAnsi" w:hAnsiTheme="minorHAnsi"/>
        </w:rPr>
        <w:t xml:space="preserve">PRICE BREAKDOWN TABLE for the above amount in terms of </w:t>
      </w:r>
      <w:r>
        <w:rPr>
          <w:rFonts w:asciiTheme="minorHAnsi" w:hAnsiTheme="minorHAnsi"/>
        </w:rPr>
        <w:t xml:space="preserve">delivery and payment </w:t>
      </w:r>
      <w:r w:rsidRPr="005F5D5B">
        <w:rPr>
          <w:rFonts w:asciiTheme="minorHAnsi" w:hAnsiTheme="minorHAnsi"/>
        </w:rPr>
        <w:t>schedule:</w:t>
      </w:r>
    </w:p>
    <w:p w14:paraId="1AE3A7B4" w14:textId="77777777" w:rsidR="0065559C" w:rsidRPr="005F5D5B" w:rsidRDefault="0065559C" w:rsidP="00682E35">
      <w:pPr>
        <w:tabs>
          <w:tab w:val="left" w:pos="4540"/>
          <w:tab w:val="left" w:pos="5240"/>
          <w:tab w:val="left" w:pos="8140"/>
        </w:tabs>
        <w:autoSpaceDE w:val="0"/>
        <w:autoSpaceDN w:val="0"/>
        <w:adjustRightInd w:val="0"/>
        <w:spacing w:before="10"/>
        <w:ind w:right="425"/>
        <w:jc w:val="both"/>
        <w:rPr>
          <w:rFonts w:asciiTheme="minorHAnsi" w:hAnsiTheme="minorHAnsi"/>
        </w:rPr>
      </w:pPr>
    </w:p>
    <w:tbl>
      <w:tblPr>
        <w:tblW w:w="869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67"/>
        <w:gridCol w:w="4028"/>
      </w:tblGrid>
      <w:tr w:rsidR="00333A9C" w:rsidRPr="00D74233" w14:paraId="5EE17703" w14:textId="77777777" w:rsidTr="0065559C">
        <w:trPr>
          <w:trHeight w:val="635"/>
        </w:trPr>
        <w:tc>
          <w:tcPr>
            <w:tcW w:w="4667" w:type="dxa"/>
            <w:tcBorders>
              <w:top w:val="single" w:sz="4" w:space="0" w:color="auto"/>
              <w:left w:val="single" w:sz="4" w:space="0" w:color="auto"/>
            </w:tcBorders>
            <w:shd w:val="clear" w:color="auto" w:fill="D9D9D9"/>
            <w:vAlign w:val="center"/>
          </w:tcPr>
          <w:p w14:paraId="5BCC6C59" w14:textId="77777777" w:rsidR="00333A9C" w:rsidRPr="00D74233" w:rsidRDefault="00333A9C" w:rsidP="001538A1">
            <w:pPr>
              <w:spacing w:before="60" w:after="60"/>
              <w:ind w:right="-2"/>
              <w:jc w:val="center"/>
              <w:rPr>
                <w:rFonts w:cs="Arial"/>
                <w:b/>
                <w:i/>
                <w:sz w:val="22"/>
                <w:szCs w:val="22"/>
              </w:rPr>
            </w:pPr>
            <w:r w:rsidRPr="00D74233">
              <w:rPr>
                <w:rFonts w:cs="Arial"/>
                <w:b/>
                <w:i/>
                <w:sz w:val="22"/>
                <w:szCs w:val="22"/>
              </w:rPr>
              <w:t>Scope of Services and Delivery per year</w:t>
            </w:r>
          </w:p>
        </w:tc>
        <w:tc>
          <w:tcPr>
            <w:tcW w:w="4028" w:type="dxa"/>
            <w:tcBorders>
              <w:top w:val="single" w:sz="4" w:space="0" w:color="auto"/>
              <w:right w:val="single" w:sz="4" w:space="0" w:color="auto"/>
            </w:tcBorders>
            <w:shd w:val="clear" w:color="auto" w:fill="D9D9D9"/>
            <w:vAlign w:val="center"/>
          </w:tcPr>
          <w:p w14:paraId="34849F56" w14:textId="1DAE4E1A" w:rsidR="00333A9C" w:rsidRPr="00D74233" w:rsidRDefault="00333A9C" w:rsidP="007A3A60">
            <w:pPr>
              <w:spacing w:before="60" w:after="60"/>
              <w:ind w:right="-2"/>
              <w:jc w:val="center"/>
              <w:rPr>
                <w:rFonts w:cs="Arial"/>
                <w:b/>
                <w:i/>
                <w:sz w:val="22"/>
                <w:szCs w:val="22"/>
              </w:rPr>
            </w:pPr>
            <w:r w:rsidRPr="00D74233">
              <w:rPr>
                <w:rFonts w:cs="Arial"/>
                <w:b/>
                <w:i/>
                <w:sz w:val="22"/>
                <w:szCs w:val="22"/>
              </w:rPr>
              <w:t>Price</w:t>
            </w:r>
            <w:r w:rsidR="007A3A60">
              <w:rPr>
                <w:rFonts w:cs="Arial"/>
                <w:b/>
                <w:i/>
                <w:sz w:val="22"/>
                <w:szCs w:val="22"/>
              </w:rPr>
              <w:t xml:space="preserve"> </w:t>
            </w:r>
            <w:r w:rsidRPr="00D74233">
              <w:rPr>
                <w:rFonts w:cs="Arial"/>
                <w:b/>
                <w:i/>
                <w:sz w:val="22"/>
                <w:szCs w:val="22"/>
              </w:rPr>
              <w:t>(EUR/USD)</w:t>
            </w:r>
          </w:p>
        </w:tc>
      </w:tr>
      <w:tr w:rsidR="00333A9C" w:rsidRPr="00D74233" w14:paraId="34108732" w14:textId="77777777" w:rsidTr="0065559C">
        <w:trPr>
          <w:trHeight w:val="635"/>
        </w:trPr>
        <w:tc>
          <w:tcPr>
            <w:tcW w:w="4667" w:type="dxa"/>
            <w:tcBorders>
              <w:left w:val="single" w:sz="4" w:space="0" w:color="auto"/>
            </w:tcBorders>
            <w:shd w:val="clear" w:color="auto" w:fill="auto"/>
            <w:vAlign w:val="center"/>
          </w:tcPr>
          <w:p w14:paraId="0A9FA6F4" w14:textId="77777777" w:rsidR="00333A9C" w:rsidRPr="00D74233" w:rsidRDefault="00333A9C" w:rsidP="001538A1">
            <w:pPr>
              <w:spacing w:before="60" w:after="60"/>
              <w:ind w:right="-2"/>
              <w:jc w:val="both"/>
              <w:rPr>
                <w:rFonts w:cs="Arial"/>
                <w:b/>
                <w:i/>
                <w:sz w:val="22"/>
                <w:szCs w:val="22"/>
              </w:rPr>
            </w:pPr>
            <w:r w:rsidRPr="00D74233">
              <w:rPr>
                <w:rFonts w:cs="Arial"/>
                <w:b/>
                <w:i/>
                <w:sz w:val="22"/>
                <w:szCs w:val="22"/>
              </w:rPr>
              <w:t>Services and Delivery in 2024</w:t>
            </w:r>
          </w:p>
        </w:tc>
        <w:tc>
          <w:tcPr>
            <w:tcW w:w="4028" w:type="dxa"/>
            <w:tcBorders>
              <w:right w:val="single" w:sz="4" w:space="0" w:color="auto"/>
            </w:tcBorders>
            <w:shd w:val="clear" w:color="auto" w:fill="auto"/>
            <w:vAlign w:val="center"/>
          </w:tcPr>
          <w:p w14:paraId="5AE23B79" w14:textId="77777777" w:rsidR="00333A9C" w:rsidRPr="00D74233" w:rsidRDefault="00333A9C" w:rsidP="001538A1">
            <w:pPr>
              <w:spacing w:before="60" w:after="60"/>
              <w:ind w:right="12"/>
              <w:jc w:val="center"/>
              <w:rPr>
                <w:rFonts w:cs="Arial"/>
                <w:sz w:val="22"/>
                <w:szCs w:val="22"/>
              </w:rPr>
            </w:pPr>
          </w:p>
        </w:tc>
      </w:tr>
      <w:tr w:rsidR="00333A9C" w:rsidRPr="00D74233" w14:paraId="6C526C17" w14:textId="77777777" w:rsidTr="0065559C">
        <w:trPr>
          <w:trHeight w:val="613"/>
        </w:trPr>
        <w:tc>
          <w:tcPr>
            <w:tcW w:w="4667" w:type="dxa"/>
            <w:tcBorders>
              <w:left w:val="single" w:sz="4" w:space="0" w:color="auto"/>
            </w:tcBorders>
            <w:shd w:val="clear" w:color="auto" w:fill="auto"/>
            <w:vAlign w:val="center"/>
          </w:tcPr>
          <w:p w14:paraId="791F54C3" w14:textId="77777777" w:rsidR="00333A9C" w:rsidRPr="00D74233" w:rsidRDefault="00333A9C" w:rsidP="001538A1">
            <w:pPr>
              <w:spacing w:before="60" w:after="60"/>
              <w:ind w:right="-2"/>
              <w:jc w:val="both"/>
              <w:rPr>
                <w:rFonts w:cs="Arial"/>
                <w:b/>
                <w:i/>
                <w:sz w:val="22"/>
                <w:szCs w:val="22"/>
              </w:rPr>
            </w:pPr>
            <w:r w:rsidRPr="00D74233">
              <w:rPr>
                <w:rFonts w:cs="Arial"/>
                <w:b/>
                <w:i/>
                <w:sz w:val="22"/>
                <w:szCs w:val="22"/>
              </w:rPr>
              <w:t>Services and Delivery in 2025</w:t>
            </w:r>
          </w:p>
        </w:tc>
        <w:tc>
          <w:tcPr>
            <w:tcW w:w="4028" w:type="dxa"/>
            <w:tcBorders>
              <w:right w:val="single" w:sz="4" w:space="0" w:color="auto"/>
            </w:tcBorders>
            <w:shd w:val="clear" w:color="auto" w:fill="auto"/>
            <w:vAlign w:val="center"/>
          </w:tcPr>
          <w:p w14:paraId="260D6E6F" w14:textId="77777777" w:rsidR="00333A9C" w:rsidRPr="00D74233" w:rsidRDefault="00333A9C" w:rsidP="001538A1">
            <w:pPr>
              <w:spacing w:before="60" w:after="60"/>
              <w:ind w:right="12"/>
              <w:jc w:val="center"/>
              <w:rPr>
                <w:rFonts w:cs="Arial"/>
                <w:sz w:val="22"/>
                <w:szCs w:val="22"/>
              </w:rPr>
            </w:pPr>
          </w:p>
        </w:tc>
      </w:tr>
      <w:tr w:rsidR="00333A9C" w:rsidRPr="00D74233" w14:paraId="5B34ADFD" w14:textId="77777777" w:rsidTr="0065559C">
        <w:trPr>
          <w:trHeight w:val="635"/>
        </w:trPr>
        <w:tc>
          <w:tcPr>
            <w:tcW w:w="4667" w:type="dxa"/>
            <w:tcBorders>
              <w:left w:val="single" w:sz="4" w:space="0" w:color="auto"/>
            </w:tcBorders>
            <w:shd w:val="clear" w:color="auto" w:fill="auto"/>
            <w:vAlign w:val="center"/>
          </w:tcPr>
          <w:p w14:paraId="3109B168" w14:textId="77777777" w:rsidR="00333A9C" w:rsidRPr="00D74233" w:rsidRDefault="00333A9C" w:rsidP="001538A1">
            <w:pPr>
              <w:spacing w:before="60" w:after="60"/>
              <w:ind w:right="-2"/>
              <w:jc w:val="both"/>
              <w:rPr>
                <w:rFonts w:cs="Arial"/>
                <w:b/>
                <w:i/>
                <w:sz w:val="22"/>
                <w:szCs w:val="22"/>
              </w:rPr>
            </w:pPr>
            <w:r w:rsidRPr="00D74233">
              <w:rPr>
                <w:rFonts w:cs="Arial"/>
                <w:b/>
                <w:i/>
                <w:sz w:val="22"/>
                <w:szCs w:val="22"/>
              </w:rPr>
              <w:t>Services and Delivery in 2026</w:t>
            </w:r>
          </w:p>
        </w:tc>
        <w:tc>
          <w:tcPr>
            <w:tcW w:w="4028" w:type="dxa"/>
            <w:tcBorders>
              <w:right w:val="single" w:sz="4" w:space="0" w:color="auto"/>
            </w:tcBorders>
            <w:shd w:val="clear" w:color="auto" w:fill="auto"/>
            <w:vAlign w:val="center"/>
          </w:tcPr>
          <w:p w14:paraId="6275C5DE" w14:textId="77777777" w:rsidR="00333A9C" w:rsidRPr="00D74233" w:rsidRDefault="00333A9C" w:rsidP="001538A1">
            <w:pPr>
              <w:spacing w:before="60" w:after="60"/>
              <w:ind w:right="12"/>
              <w:jc w:val="center"/>
              <w:rPr>
                <w:rFonts w:cs="Arial"/>
                <w:sz w:val="22"/>
                <w:szCs w:val="22"/>
              </w:rPr>
            </w:pPr>
          </w:p>
        </w:tc>
      </w:tr>
      <w:tr w:rsidR="00333A9C" w:rsidRPr="00D74233" w14:paraId="2A820B5F" w14:textId="77777777" w:rsidTr="0065559C">
        <w:trPr>
          <w:trHeight w:val="613"/>
        </w:trPr>
        <w:tc>
          <w:tcPr>
            <w:tcW w:w="4667" w:type="dxa"/>
            <w:tcBorders>
              <w:left w:val="single" w:sz="4" w:space="0" w:color="auto"/>
            </w:tcBorders>
            <w:shd w:val="clear" w:color="auto" w:fill="auto"/>
            <w:vAlign w:val="center"/>
          </w:tcPr>
          <w:p w14:paraId="0F03A2AC" w14:textId="77777777" w:rsidR="00333A9C" w:rsidRPr="00D74233" w:rsidRDefault="00333A9C" w:rsidP="001538A1">
            <w:pPr>
              <w:spacing w:before="60" w:after="60"/>
              <w:ind w:right="-2"/>
              <w:jc w:val="both"/>
              <w:rPr>
                <w:rFonts w:cs="Arial"/>
                <w:b/>
                <w:i/>
                <w:sz w:val="22"/>
                <w:szCs w:val="22"/>
              </w:rPr>
            </w:pPr>
            <w:r w:rsidRPr="00D74233">
              <w:rPr>
                <w:rFonts w:cs="Arial"/>
                <w:b/>
                <w:i/>
                <w:sz w:val="22"/>
                <w:szCs w:val="22"/>
              </w:rPr>
              <w:t>Services and Delivery in 2027</w:t>
            </w:r>
          </w:p>
        </w:tc>
        <w:tc>
          <w:tcPr>
            <w:tcW w:w="4028" w:type="dxa"/>
            <w:tcBorders>
              <w:right w:val="single" w:sz="4" w:space="0" w:color="auto"/>
            </w:tcBorders>
            <w:shd w:val="clear" w:color="auto" w:fill="auto"/>
            <w:vAlign w:val="center"/>
          </w:tcPr>
          <w:p w14:paraId="055F0CFD" w14:textId="77777777" w:rsidR="00333A9C" w:rsidRPr="00D74233" w:rsidRDefault="00333A9C" w:rsidP="001538A1">
            <w:pPr>
              <w:spacing w:before="60" w:after="60"/>
              <w:ind w:right="12"/>
              <w:jc w:val="center"/>
              <w:rPr>
                <w:rFonts w:cs="Arial"/>
                <w:sz w:val="22"/>
                <w:szCs w:val="22"/>
              </w:rPr>
            </w:pPr>
          </w:p>
        </w:tc>
      </w:tr>
      <w:tr w:rsidR="00333A9C" w:rsidRPr="00D74233" w14:paraId="7C71A614" w14:textId="77777777" w:rsidTr="0065559C">
        <w:trPr>
          <w:trHeight w:val="635"/>
        </w:trPr>
        <w:tc>
          <w:tcPr>
            <w:tcW w:w="4667" w:type="dxa"/>
            <w:tcBorders>
              <w:top w:val="double" w:sz="4" w:space="0" w:color="auto"/>
              <w:left w:val="single" w:sz="4" w:space="0" w:color="auto"/>
              <w:bottom w:val="single" w:sz="12" w:space="0" w:color="auto"/>
              <w:right w:val="single" w:sz="8" w:space="0" w:color="auto"/>
            </w:tcBorders>
            <w:shd w:val="clear" w:color="auto" w:fill="auto"/>
            <w:vAlign w:val="center"/>
          </w:tcPr>
          <w:p w14:paraId="59FAFD99" w14:textId="77777777" w:rsidR="00333A9C" w:rsidRPr="00D74233" w:rsidRDefault="00333A9C" w:rsidP="001538A1">
            <w:pPr>
              <w:spacing w:before="60" w:after="60"/>
              <w:ind w:right="-2"/>
              <w:jc w:val="both"/>
              <w:rPr>
                <w:rFonts w:cs="Arial"/>
                <w:b/>
                <w:i/>
                <w:sz w:val="22"/>
                <w:szCs w:val="22"/>
              </w:rPr>
            </w:pPr>
            <w:r w:rsidRPr="00D74233">
              <w:rPr>
                <w:rFonts w:cs="Arial"/>
                <w:b/>
                <w:i/>
                <w:sz w:val="22"/>
                <w:szCs w:val="22"/>
              </w:rPr>
              <w:t xml:space="preserve"> TOTAL:</w:t>
            </w:r>
          </w:p>
        </w:tc>
        <w:tc>
          <w:tcPr>
            <w:tcW w:w="4028" w:type="dxa"/>
            <w:tcBorders>
              <w:top w:val="double" w:sz="4" w:space="0" w:color="auto"/>
              <w:left w:val="single" w:sz="8" w:space="0" w:color="auto"/>
              <w:bottom w:val="single" w:sz="12" w:space="0" w:color="auto"/>
              <w:right w:val="single" w:sz="4" w:space="0" w:color="auto"/>
            </w:tcBorders>
            <w:shd w:val="clear" w:color="auto" w:fill="auto"/>
            <w:vAlign w:val="center"/>
          </w:tcPr>
          <w:p w14:paraId="7DB0A332" w14:textId="77777777" w:rsidR="00333A9C" w:rsidRPr="00D74233" w:rsidRDefault="00333A9C" w:rsidP="001538A1">
            <w:pPr>
              <w:spacing w:before="60" w:after="60"/>
              <w:ind w:right="12"/>
              <w:jc w:val="center"/>
              <w:rPr>
                <w:rFonts w:cs="Arial"/>
                <w:b/>
                <w:i/>
                <w:sz w:val="22"/>
                <w:szCs w:val="22"/>
              </w:rPr>
            </w:pPr>
          </w:p>
        </w:tc>
      </w:tr>
    </w:tbl>
    <w:p w14:paraId="7D807DAB" w14:textId="0456E904" w:rsidR="000C6905" w:rsidRPr="0031730C" w:rsidRDefault="000C6905" w:rsidP="000C6905">
      <w:pPr>
        <w:pStyle w:val="Naslov1"/>
        <w:ind w:right="1102"/>
      </w:pPr>
      <w:bookmarkStart w:id="28" w:name="_Toc439841467"/>
      <w:bookmarkStart w:id="29" w:name="_Toc147995215"/>
      <w:r w:rsidRPr="0031730C">
        <w:lastRenderedPageBreak/>
        <w:t>PAYMENT TERMS AND SCHEDULE</w:t>
      </w:r>
      <w:bookmarkEnd w:id="28"/>
      <w:bookmarkEnd w:id="29"/>
    </w:p>
    <w:p w14:paraId="4561FF5C" w14:textId="77777777" w:rsidR="000C6905" w:rsidRPr="0031730C" w:rsidRDefault="000C6905" w:rsidP="000C6905">
      <w:pPr>
        <w:ind w:right="1102"/>
        <w:jc w:val="both"/>
        <w:rPr>
          <w:b/>
          <w:spacing w:val="-3"/>
        </w:rPr>
      </w:pPr>
    </w:p>
    <w:p w14:paraId="5B8E382C" w14:textId="77777777" w:rsidR="000C6905" w:rsidRPr="00E359DD" w:rsidRDefault="000C6905" w:rsidP="000C6905">
      <w:pPr>
        <w:tabs>
          <w:tab w:val="left" w:pos="-720"/>
        </w:tabs>
        <w:suppressAutoHyphens/>
        <w:ind w:right="425"/>
      </w:pPr>
      <w:r>
        <w:t>8.1.</w:t>
      </w:r>
      <w:r>
        <w:tab/>
      </w:r>
      <w:r w:rsidRPr="00E359DD">
        <w:t>Payment terms</w:t>
      </w:r>
    </w:p>
    <w:p w14:paraId="7A0DE252" w14:textId="77777777" w:rsidR="000C6905" w:rsidRDefault="000C6905" w:rsidP="000C6905">
      <w:pPr>
        <w:ind w:left="709" w:right="425"/>
        <w:jc w:val="both"/>
        <w:rPr>
          <w:spacing w:val="-3"/>
        </w:rPr>
      </w:pPr>
    </w:p>
    <w:p w14:paraId="01B06B0A" w14:textId="77777777" w:rsidR="000C6905" w:rsidRDefault="000C6905" w:rsidP="000C6905">
      <w:pPr>
        <w:ind w:left="709" w:right="142"/>
        <w:jc w:val="both"/>
        <w:rPr>
          <w:spacing w:val="-3"/>
        </w:rPr>
      </w:pPr>
      <w:r w:rsidRPr="00C83D9E">
        <w:rPr>
          <w:spacing w:val="-3"/>
        </w:rPr>
        <w:t xml:space="preserve">All payments under this Contract will be made by means of a bank transfer, net due thirty (30) days upon </w:t>
      </w:r>
      <w:r>
        <w:rPr>
          <w:spacing w:val="-3"/>
        </w:rPr>
        <w:t>receipt of the goods at NEK site</w:t>
      </w:r>
      <w:r w:rsidRPr="00C83D9E">
        <w:rPr>
          <w:spacing w:val="-3"/>
        </w:rPr>
        <w:t xml:space="preserve">. The invoice shall be approved or rejected within 15 days from the receipt. If the invoice is not rejected within 15 days from the receipt, it </w:t>
      </w:r>
      <w:proofErr w:type="gramStart"/>
      <w:r w:rsidRPr="00C83D9E">
        <w:rPr>
          <w:spacing w:val="-3"/>
        </w:rPr>
        <w:t>is considered to be</w:t>
      </w:r>
      <w:proofErr w:type="gramEnd"/>
      <w:r w:rsidRPr="00C83D9E">
        <w:rPr>
          <w:spacing w:val="-3"/>
        </w:rPr>
        <w:t xml:space="preserve"> approved.</w:t>
      </w:r>
    </w:p>
    <w:p w14:paraId="68070CDD" w14:textId="77777777" w:rsidR="000C6905" w:rsidRDefault="000C6905" w:rsidP="000C6905">
      <w:pPr>
        <w:ind w:left="709" w:right="142"/>
        <w:jc w:val="both"/>
        <w:rPr>
          <w:spacing w:val="-3"/>
        </w:rPr>
      </w:pPr>
    </w:p>
    <w:p w14:paraId="718556E5" w14:textId="77777777" w:rsidR="000C6905" w:rsidRDefault="000C6905" w:rsidP="000C6905">
      <w:pPr>
        <w:ind w:left="709" w:right="142"/>
        <w:jc w:val="both"/>
        <w:rPr>
          <w:spacing w:val="-3"/>
        </w:rPr>
      </w:pPr>
      <w:r>
        <w:rPr>
          <w:spacing w:val="-3"/>
        </w:rPr>
        <w:t>Payment instalments</w:t>
      </w:r>
    </w:p>
    <w:p w14:paraId="23639384" w14:textId="77777777" w:rsidR="000C6905" w:rsidRDefault="000C6905" w:rsidP="000C6905">
      <w:pPr>
        <w:ind w:left="709" w:right="142"/>
        <w:jc w:val="both"/>
        <w:rPr>
          <w:spacing w:val="-3"/>
        </w:rPr>
      </w:pPr>
    </w:p>
    <w:p w14:paraId="3E1F0067" w14:textId="77777777" w:rsidR="000C6905" w:rsidRPr="00745A89" w:rsidRDefault="000C6905" w:rsidP="000C6905">
      <w:pPr>
        <w:tabs>
          <w:tab w:val="left" w:pos="7938"/>
        </w:tabs>
        <w:ind w:left="709" w:right="142"/>
        <w:jc w:val="both"/>
        <w:rPr>
          <w:spacing w:val="-3"/>
          <w:lang w:val="en-US"/>
        </w:rPr>
      </w:pPr>
      <w:r w:rsidRPr="00745A89">
        <w:rPr>
          <w:spacing w:val="-3"/>
          <w:lang w:val="en-US"/>
        </w:rPr>
        <w:t>Payment will be made against commercial invoices</w:t>
      </w:r>
      <w:r>
        <w:rPr>
          <w:spacing w:val="-3"/>
          <w:lang w:val="en-US"/>
        </w:rPr>
        <w:t xml:space="preserve"> and</w:t>
      </w:r>
      <w:r w:rsidRPr="00745A89">
        <w:rPr>
          <w:spacing w:val="-3"/>
          <w:lang w:val="en-US"/>
        </w:rPr>
        <w:t xml:space="preserve"> upon receipt of deliverables as described in the </w:t>
      </w:r>
      <w:r>
        <w:rPr>
          <w:spacing w:val="-3"/>
          <w:lang w:val="en-US"/>
        </w:rPr>
        <w:t>t</w:t>
      </w:r>
      <w:r w:rsidRPr="00745A89">
        <w:rPr>
          <w:spacing w:val="-3"/>
          <w:lang w:val="en-US"/>
        </w:rPr>
        <w:t>able provided below:</w:t>
      </w:r>
    </w:p>
    <w:p w14:paraId="465F33E7" w14:textId="31427EA0" w:rsidR="000C6905" w:rsidRDefault="000C6905" w:rsidP="000C6905">
      <w:pPr>
        <w:ind w:left="709" w:right="1102"/>
        <w:jc w:val="both"/>
        <w:rPr>
          <w:spacing w:val="-3"/>
          <w:lang w:val="en-US"/>
        </w:rPr>
      </w:pPr>
    </w:p>
    <w:tbl>
      <w:tblPr>
        <w:tblW w:w="9072" w:type="dxa"/>
        <w:tblInd w:w="279" w:type="dxa"/>
        <w:tblLayout w:type="fixed"/>
        <w:tblCellMar>
          <w:left w:w="70" w:type="dxa"/>
          <w:right w:w="70" w:type="dxa"/>
        </w:tblCellMar>
        <w:tblLook w:val="04A0" w:firstRow="1" w:lastRow="0" w:firstColumn="1" w:lastColumn="0" w:noHBand="0" w:noVBand="1"/>
      </w:tblPr>
      <w:tblGrid>
        <w:gridCol w:w="567"/>
        <w:gridCol w:w="5103"/>
        <w:gridCol w:w="1417"/>
        <w:gridCol w:w="1985"/>
      </w:tblGrid>
      <w:tr w:rsidR="00580FD4" w:rsidRPr="00723378" w14:paraId="7F079134" w14:textId="77777777" w:rsidTr="000F4E19">
        <w:trPr>
          <w:trHeight w:val="314"/>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782E31" w14:textId="77777777" w:rsidR="00580FD4" w:rsidRPr="00580FD4" w:rsidRDefault="00580FD4" w:rsidP="00580FD4">
            <w:pPr>
              <w:widowControl/>
              <w:rPr>
                <w:rFonts w:cs="Arial"/>
                <w:b/>
                <w:bCs/>
                <w:snapToGrid/>
                <w:color w:val="000000"/>
                <w:sz w:val="20"/>
                <w:lang w:val="sl-SI" w:eastAsia="sl-SI"/>
              </w:rPr>
            </w:pPr>
            <w:r w:rsidRPr="00580FD4">
              <w:rPr>
                <w:rFonts w:cs="Arial"/>
                <w:b/>
                <w:bCs/>
                <w:snapToGrid/>
                <w:color w:val="000000"/>
                <w:sz w:val="20"/>
                <w:lang w:val="en-US" w:eastAsia="sl-SI"/>
              </w:rPr>
              <w:t>Item</w:t>
            </w:r>
          </w:p>
        </w:tc>
        <w:tc>
          <w:tcPr>
            <w:tcW w:w="5103" w:type="dxa"/>
            <w:tcBorders>
              <w:top w:val="single" w:sz="4" w:space="0" w:color="auto"/>
              <w:left w:val="nil"/>
              <w:bottom w:val="single" w:sz="4" w:space="0" w:color="auto"/>
              <w:right w:val="single" w:sz="4" w:space="0" w:color="auto"/>
            </w:tcBorders>
            <w:shd w:val="clear" w:color="auto" w:fill="auto"/>
            <w:noWrap/>
            <w:vAlign w:val="center"/>
            <w:hideMark/>
          </w:tcPr>
          <w:p w14:paraId="6590FA72" w14:textId="77777777" w:rsidR="00580FD4" w:rsidRPr="00580FD4" w:rsidRDefault="00580FD4" w:rsidP="00580FD4">
            <w:pPr>
              <w:widowControl/>
              <w:rPr>
                <w:rFonts w:cs="Arial"/>
                <w:b/>
                <w:bCs/>
                <w:snapToGrid/>
                <w:color w:val="000000"/>
                <w:sz w:val="20"/>
                <w:lang w:val="sl-SI" w:eastAsia="sl-SI"/>
              </w:rPr>
            </w:pPr>
            <w:r w:rsidRPr="00580FD4">
              <w:rPr>
                <w:rFonts w:cs="Arial"/>
                <w:b/>
                <w:bCs/>
                <w:snapToGrid/>
                <w:color w:val="000000"/>
                <w:sz w:val="20"/>
                <w:lang w:val="en-US" w:eastAsia="sl-SI"/>
              </w:rPr>
              <w:t>Description of Payment Milestones</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05E4CFCB" w14:textId="77777777" w:rsidR="00580FD4" w:rsidRPr="00580FD4" w:rsidRDefault="00580FD4" w:rsidP="00580FD4">
            <w:pPr>
              <w:widowControl/>
              <w:jc w:val="center"/>
              <w:rPr>
                <w:rFonts w:cs="Arial"/>
                <w:b/>
                <w:bCs/>
                <w:snapToGrid/>
                <w:color w:val="000000"/>
                <w:sz w:val="20"/>
                <w:lang w:val="sl-SI" w:eastAsia="sl-SI"/>
              </w:rPr>
            </w:pPr>
            <w:r w:rsidRPr="00580FD4">
              <w:rPr>
                <w:rFonts w:cs="Arial"/>
                <w:b/>
                <w:bCs/>
                <w:snapToGrid/>
                <w:color w:val="000000"/>
                <w:sz w:val="20"/>
                <w:lang w:val="en-US" w:eastAsia="sl-SI"/>
              </w:rPr>
              <w:t>Payment Amount (% of Total Contract Price)</w:t>
            </w:r>
          </w:p>
        </w:tc>
        <w:tc>
          <w:tcPr>
            <w:tcW w:w="1985" w:type="dxa"/>
            <w:tcBorders>
              <w:top w:val="single" w:sz="4" w:space="0" w:color="auto"/>
              <w:left w:val="nil"/>
              <w:bottom w:val="single" w:sz="4" w:space="0" w:color="auto"/>
              <w:right w:val="single" w:sz="4" w:space="0" w:color="auto"/>
            </w:tcBorders>
            <w:shd w:val="clear" w:color="auto" w:fill="auto"/>
            <w:noWrap/>
            <w:vAlign w:val="center"/>
            <w:hideMark/>
          </w:tcPr>
          <w:p w14:paraId="36045332" w14:textId="77777777" w:rsidR="00580FD4" w:rsidRPr="00580FD4" w:rsidRDefault="00580FD4" w:rsidP="00580FD4">
            <w:pPr>
              <w:widowControl/>
              <w:jc w:val="center"/>
              <w:rPr>
                <w:rFonts w:cs="Arial"/>
                <w:b/>
                <w:bCs/>
                <w:snapToGrid/>
                <w:color w:val="000000"/>
                <w:sz w:val="20"/>
                <w:lang w:val="sl-SI" w:eastAsia="sl-SI"/>
              </w:rPr>
            </w:pPr>
            <w:r w:rsidRPr="00580FD4">
              <w:rPr>
                <w:rFonts w:cs="Arial"/>
                <w:b/>
                <w:bCs/>
                <w:snapToGrid/>
                <w:color w:val="000000"/>
                <w:sz w:val="20"/>
                <w:lang w:val="en-US" w:eastAsia="sl-SI"/>
              </w:rPr>
              <w:t>Estimated Month of invoice</w:t>
            </w:r>
          </w:p>
        </w:tc>
      </w:tr>
      <w:tr w:rsidR="00580FD4" w:rsidRPr="00723378" w14:paraId="4C4C1503" w14:textId="77777777" w:rsidTr="000F4E19">
        <w:trPr>
          <w:trHeight w:val="314"/>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605A7159" w14:textId="77777777" w:rsidR="00580FD4" w:rsidRPr="00580FD4" w:rsidRDefault="00580FD4" w:rsidP="00580FD4">
            <w:pPr>
              <w:widowControl/>
              <w:jc w:val="right"/>
              <w:rPr>
                <w:rFonts w:cs="Arial"/>
                <w:snapToGrid/>
                <w:color w:val="000000"/>
                <w:sz w:val="20"/>
                <w:lang w:val="sl-SI" w:eastAsia="sl-SI"/>
              </w:rPr>
            </w:pPr>
            <w:r w:rsidRPr="00580FD4">
              <w:rPr>
                <w:rFonts w:cs="Arial"/>
                <w:snapToGrid/>
                <w:color w:val="000000"/>
                <w:sz w:val="20"/>
                <w:lang w:val="en-US" w:eastAsia="sl-SI"/>
              </w:rPr>
              <w:t>1</w:t>
            </w:r>
          </w:p>
        </w:tc>
        <w:tc>
          <w:tcPr>
            <w:tcW w:w="5103" w:type="dxa"/>
            <w:tcBorders>
              <w:top w:val="nil"/>
              <w:left w:val="nil"/>
              <w:bottom w:val="single" w:sz="4" w:space="0" w:color="auto"/>
              <w:right w:val="single" w:sz="4" w:space="0" w:color="auto"/>
            </w:tcBorders>
            <w:shd w:val="clear" w:color="auto" w:fill="auto"/>
            <w:vAlign w:val="center"/>
            <w:hideMark/>
          </w:tcPr>
          <w:p w14:paraId="08BB4E1C" w14:textId="77777777" w:rsidR="00580FD4" w:rsidRPr="00580FD4" w:rsidRDefault="00580FD4" w:rsidP="00580FD4">
            <w:pPr>
              <w:widowControl/>
              <w:rPr>
                <w:rFonts w:cs="Arial"/>
                <w:snapToGrid/>
                <w:color w:val="000000"/>
                <w:sz w:val="20"/>
                <w:lang w:val="sl-SI" w:eastAsia="sl-SI"/>
              </w:rPr>
            </w:pPr>
            <w:r w:rsidRPr="00580FD4">
              <w:rPr>
                <w:rFonts w:cs="Arial"/>
                <w:snapToGrid/>
                <w:color w:val="000000"/>
                <w:sz w:val="20"/>
                <w:lang w:val="en-US" w:eastAsia="sl-SI"/>
              </w:rPr>
              <w:t>Production/Delivery Plan per Year for whole Project</w:t>
            </w:r>
          </w:p>
        </w:tc>
        <w:tc>
          <w:tcPr>
            <w:tcW w:w="1417" w:type="dxa"/>
            <w:tcBorders>
              <w:top w:val="nil"/>
              <w:left w:val="nil"/>
              <w:bottom w:val="single" w:sz="4" w:space="0" w:color="auto"/>
              <w:right w:val="single" w:sz="4" w:space="0" w:color="auto"/>
            </w:tcBorders>
            <w:shd w:val="clear" w:color="auto" w:fill="auto"/>
            <w:noWrap/>
            <w:vAlign w:val="center"/>
            <w:hideMark/>
          </w:tcPr>
          <w:p w14:paraId="14B0356E" w14:textId="0DCED108" w:rsidR="00580FD4" w:rsidRPr="00580FD4" w:rsidRDefault="00723378" w:rsidP="00580FD4">
            <w:pPr>
              <w:widowControl/>
              <w:jc w:val="center"/>
              <w:rPr>
                <w:rFonts w:cs="Arial"/>
                <w:snapToGrid/>
                <w:color w:val="000000"/>
                <w:sz w:val="20"/>
                <w:lang w:val="sl-SI" w:eastAsia="sl-SI"/>
              </w:rPr>
            </w:pPr>
            <w:r>
              <w:rPr>
                <w:rFonts w:cs="Arial"/>
                <w:snapToGrid/>
                <w:color w:val="000000"/>
                <w:sz w:val="20"/>
                <w:lang w:val="en-US" w:eastAsia="sl-SI"/>
              </w:rPr>
              <w:t>0,50</w:t>
            </w:r>
            <w:r w:rsidR="00580FD4" w:rsidRPr="00580FD4">
              <w:rPr>
                <w:rFonts w:cs="Arial"/>
                <w:snapToGrid/>
                <w:color w:val="000000"/>
                <w:sz w:val="20"/>
                <w:lang w:val="en-US" w:eastAsia="sl-SI"/>
              </w:rPr>
              <w:t>%</w:t>
            </w:r>
          </w:p>
        </w:tc>
        <w:tc>
          <w:tcPr>
            <w:tcW w:w="1985" w:type="dxa"/>
            <w:tcBorders>
              <w:top w:val="nil"/>
              <w:left w:val="nil"/>
              <w:bottom w:val="single" w:sz="4" w:space="0" w:color="auto"/>
              <w:right w:val="single" w:sz="4" w:space="0" w:color="auto"/>
            </w:tcBorders>
            <w:shd w:val="clear" w:color="auto" w:fill="auto"/>
            <w:noWrap/>
            <w:vAlign w:val="center"/>
            <w:hideMark/>
          </w:tcPr>
          <w:p w14:paraId="46FE8BB6" w14:textId="77777777" w:rsidR="00580FD4" w:rsidRPr="00580FD4" w:rsidRDefault="00580FD4" w:rsidP="00580FD4">
            <w:pPr>
              <w:widowControl/>
              <w:jc w:val="center"/>
              <w:rPr>
                <w:rFonts w:cs="Arial"/>
                <w:snapToGrid/>
                <w:color w:val="000000"/>
                <w:sz w:val="20"/>
                <w:lang w:val="sl-SI" w:eastAsia="sl-SI"/>
              </w:rPr>
            </w:pPr>
            <w:r w:rsidRPr="00580FD4">
              <w:rPr>
                <w:rFonts w:cs="Arial"/>
                <w:snapToGrid/>
                <w:color w:val="000000"/>
                <w:sz w:val="20"/>
                <w:lang w:val="en-US" w:eastAsia="sl-SI"/>
              </w:rPr>
              <w:t>February 2024</w:t>
            </w:r>
          </w:p>
        </w:tc>
      </w:tr>
      <w:tr w:rsidR="00580FD4" w:rsidRPr="00723378" w14:paraId="0DF4B947" w14:textId="77777777" w:rsidTr="000F4E19">
        <w:trPr>
          <w:trHeight w:val="524"/>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1DCEF799" w14:textId="77777777" w:rsidR="00580FD4" w:rsidRPr="00580FD4" w:rsidRDefault="00580FD4" w:rsidP="00580FD4">
            <w:pPr>
              <w:widowControl/>
              <w:jc w:val="right"/>
              <w:rPr>
                <w:rFonts w:cs="Arial"/>
                <w:snapToGrid/>
                <w:color w:val="000000"/>
                <w:sz w:val="20"/>
                <w:lang w:val="sl-SI" w:eastAsia="sl-SI"/>
              </w:rPr>
            </w:pPr>
            <w:r w:rsidRPr="00580FD4">
              <w:rPr>
                <w:rFonts w:cs="Arial"/>
                <w:snapToGrid/>
                <w:color w:val="000000"/>
                <w:sz w:val="20"/>
                <w:lang w:val="en-US" w:eastAsia="sl-SI"/>
              </w:rPr>
              <w:t>2</w:t>
            </w:r>
          </w:p>
        </w:tc>
        <w:tc>
          <w:tcPr>
            <w:tcW w:w="5103" w:type="dxa"/>
            <w:tcBorders>
              <w:top w:val="nil"/>
              <w:left w:val="nil"/>
              <w:bottom w:val="single" w:sz="4" w:space="0" w:color="auto"/>
              <w:right w:val="single" w:sz="4" w:space="0" w:color="auto"/>
            </w:tcBorders>
            <w:shd w:val="clear" w:color="auto" w:fill="auto"/>
            <w:vAlign w:val="center"/>
            <w:hideMark/>
          </w:tcPr>
          <w:p w14:paraId="27FD6474" w14:textId="1C47040D" w:rsidR="00580FD4" w:rsidRPr="00580FD4" w:rsidRDefault="00580FD4" w:rsidP="00580FD4">
            <w:pPr>
              <w:widowControl/>
              <w:rPr>
                <w:rFonts w:cs="Arial"/>
                <w:snapToGrid/>
                <w:color w:val="000000"/>
                <w:sz w:val="20"/>
                <w:lang w:val="sl-SI" w:eastAsia="sl-SI"/>
              </w:rPr>
            </w:pPr>
            <w:r w:rsidRPr="00580FD4">
              <w:rPr>
                <w:rFonts w:cs="Arial"/>
                <w:snapToGrid/>
                <w:color w:val="000000"/>
                <w:sz w:val="20"/>
                <w:lang w:val="en-US" w:eastAsia="sl-SI"/>
              </w:rPr>
              <w:t xml:space="preserve">NEK </w:t>
            </w:r>
            <w:r w:rsidR="00741C09">
              <w:rPr>
                <w:rFonts w:cs="Arial"/>
                <w:snapToGrid/>
                <w:color w:val="000000"/>
                <w:sz w:val="20"/>
                <w:lang w:val="en-US" w:eastAsia="sl-SI"/>
              </w:rPr>
              <w:t xml:space="preserve">approval </w:t>
            </w:r>
            <w:r w:rsidRPr="00580FD4">
              <w:rPr>
                <w:rFonts w:cs="Arial"/>
                <w:snapToGrid/>
                <w:color w:val="000000"/>
                <w:sz w:val="20"/>
                <w:lang w:val="en-US" w:eastAsia="sl-SI"/>
              </w:rPr>
              <w:t>of Design documents for delivery made in 2024</w:t>
            </w:r>
          </w:p>
        </w:tc>
        <w:tc>
          <w:tcPr>
            <w:tcW w:w="1417" w:type="dxa"/>
            <w:tcBorders>
              <w:top w:val="nil"/>
              <w:left w:val="nil"/>
              <w:bottom w:val="single" w:sz="4" w:space="0" w:color="auto"/>
              <w:right w:val="single" w:sz="4" w:space="0" w:color="auto"/>
            </w:tcBorders>
            <w:shd w:val="clear" w:color="auto" w:fill="auto"/>
            <w:noWrap/>
            <w:vAlign w:val="center"/>
            <w:hideMark/>
          </w:tcPr>
          <w:p w14:paraId="3F036EA3" w14:textId="4A223C20" w:rsidR="00580FD4" w:rsidRPr="00580FD4" w:rsidRDefault="00580FD4" w:rsidP="00580FD4">
            <w:pPr>
              <w:widowControl/>
              <w:jc w:val="center"/>
              <w:rPr>
                <w:rFonts w:cs="Arial"/>
                <w:snapToGrid/>
                <w:color w:val="000000"/>
                <w:sz w:val="20"/>
                <w:lang w:val="sl-SI" w:eastAsia="sl-SI"/>
              </w:rPr>
            </w:pPr>
            <w:r w:rsidRPr="00580FD4">
              <w:rPr>
                <w:rFonts w:cs="Arial"/>
                <w:snapToGrid/>
                <w:color w:val="000000"/>
                <w:sz w:val="20"/>
                <w:lang w:val="en-US" w:eastAsia="sl-SI"/>
              </w:rPr>
              <w:t>2</w:t>
            </w:r>
            <w:r w:rsidR="00723378">
              <w:rPr>
                <w:rFonts w:cs="Arial"/>
                <w:snapToGrid/>
                <w:color w:val="000000"/>
                <w:sz w:val="20"/>
                <w:lang w:val="en-US" w:eastAsia="sl-SI"/>
              </w:rPr>
              <w:t>,</w:t>
            </w:r>
            <w:r w:rsidR="00BC225A">
              <w:rPr>
                <w:rFonts w:cs="Arial"/>
                <w:snapToGrid/>
                <w:color w:val="000000"/>
                <w:sz w:val="20"/>
                <w:lang w:val="en-US" w:eastAsia="sl-SI"/>
              </w:rPr>
              <w:t>0</w:t>
            </w:r>
            <w:r w:rsidR="00723378">
              <w:rPr>
                <w:rFonts w:cs="Arial"/>
                <w:snapToGrid/>
                <w:color w:val="000000"/>
                <w:sz w:val="20"/>
                <w:lang w:val="en-US" w:eastAsia="sl-SI"/>
              </w:rPr>
              <w:t>0</w:t>
            </w:r>
            <w:r w:rsidRPr="00580FD4">
              <w:rPr>
                <w:rFonts w:cs="Arial"/>
                <w:snapToGrid/>
                <w:color w:val="000000"/>
                <w:sz w:val="20"/>
                <w:lang w:val="en-US" w:eastAsia="sl-SI"/>
              </w:rPr>
              <w:t>%</w:t>
            </w:r>
          </w:p>
        </w:tc>
        <w:tc>
          <w:tcPr>
            <w:tcW w:w="1985" w:type="dxa"/>
            <w:tcBorders>
              <w:top w:val="nil"/>
              <w:left w:val="nil"/>
              <w:bottom w:val="single" w:sz="4" w:space="0" w:color="auto"/>
              <w:right w:val="single" w:sz="4" w:space="0" w:color="auto"/>
            </w:tcBorders>
            <w:shd w:val="clear" w:color="auto" w:fill="auto"/>
            <w:noWrap/>
            <w:vAlign w:val="center"/>
            <w:hideMark/>
          </w:tcPr>
          <w:p w14:paraId="01B83B69" w14:textId="75A66BFD" w:rsidR="00580FD4" w:rsidRPr="00580FD4" w:rsidRDefault="00580FD4" w:rsidP="00580FD4">
            <w:pPr>
              <w:widowControl/>
              <w:jc w:val="center"/>
              <w:rPr>
                <w:rFonts w:cs="Arial"/>
                <w:snapToGrid/>
                <w:color w:val="000000"/>
                <w:sz w:val="20"/>
                <w:lang w:val="sl-SI" w:eastAsia="sl-SI"/>
              </w:rPr>
            </w:pPr>
            <w:r w:rsidRPr="00723378">
              <w:rPr>
                <w:rFonts w:cs="Arial"/>
                <w:snapToGrid/>
                <w:color w:val="000000"/>
                <w:sz w:val="20"/>
                <w:lang w:val="en-US" w:eastAsia="sl-SI"/>
              </w:rPr>
              <w:t>April 20</w:t>
            </w:r>
            <w:r w:rsidRPr="00580FD4">
              <w:rPr>
                <w:rFonts w:cs="Arial"/>
                <w:snapToGrid/>
                <w:color w:val="000000"/>
                <w:sz w:val="20"/>
                <w:lang w:val="en-US" w:eastAsia="sl-SI"/>
              </w:rPr>
              <w:t>24</w:t>
            </w:r>
          </w:p>
        </w:tc>
      </w:tr>
      <w:tr w:rsidR="00580FD4" w:rsidRPr="00723378" w14:paraId="3C28853C" w14:textId="77777777" w:rsidTr="000F4E19">
        <w:trPr>
          <w:trHeight w:val="1033"/>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00748F6B" w14:textId="77777777" w:rsidR="00580FD4" w:rsidRPr="00580FD4" w:rsidRDefault="00580FD4" w:rsidP="00580FD4">
            <w:pPr>
              <w:widowControl/>
              <w:jc w:val="right"/>
              <w:rPr>
                <w:rFonts w:cs="Arial"/>
                <w:snapToGrid/>
                <w:color w:val="000000"/>
                <w:sz w:val="20"/>
                <w:lang w:val="sl-SI" w:eastAsia="sl-SI"/>
              </w:rPr>
            </w:pPr>
            <w:r w:rsidRPr="00580FD4">
              <w:rPr>
                <w:rFonts w:cs="Arial"/>
                <w:snapToGrid/>
                <w:color w:val="000000"/>
                <w:sz w:val="20"/>
                <w:lang w:val="en-US" w:eastAsia="sl-SI"/>
              </w:rPr>
              <w:t>3</w:t>
            </w:r>
          </w:p>
        </w:tc>
        <w:tc>
          <w:tcPr>
            <w:tcW w:w="5103" w:type="dxa"/>
            <w:tcBorders>
              <w:top w:val="nil"/>
              <w:left w:val="nil"/>
              <w:bottom w:val="single" w:sz="4" w:space="0" w:color="auto"/>
              <w:right w:val="single" w:sz="4" w:space="0" w:color="auto"/>
            </w:tcBorders>
            <w:shd w:val="clear" w:color="auto" w:fill="auto"/>
            <w:vAlign w:val="center"/>
            <w:hideMark/>
          </w:tcPr>
          <w:p w14:paraId="12AEBF4F" w14:textId="38AAD655" w:rsidR="00580FD4" w:rsidRPr="00580FD4" w:rsidRDefault="00580FD4" w:rsidP="00580FD4">
            <w:pPr>
              <w:widowControl/>
              <w:rPr>
                <w:rFonts w:cs="Arial"/>
                <w:snapToGrid/>
                <w:color w:val="000000"/>
                <w:sz w:val="20"/>
                <w:lang w:val="sl-SI" w:eastAsia="sl-SI"/>
              </w:rPr>
            </w:pPr>
            <w:r w:rsidRPr="00580FD4">
              <w:rPr>
                <w:rFonts w:cs="Arial"/>
                <w:snapToGrid/>
                <w:color w:val="000000"/>
                <w:sz w:val="20"/>
                <w:lang w:val="en-US" w:eastAsia="sl-SI"/>
              </w:rPr>
              <w:t>Successfully completed Equipment seismic qualification tests and Factory Acceptance Tests (all tests) with the approval of the documented construction, testing and inspection procedures</w:t>
            </w:r>
          </w:p>
        </w:tc>
        <w:tc>
          <w:tcPr>
            <w:tcW w:w="1417" w:type="dxa"/>
            <w:tcBorders>
              <w:top w:val="nil"/>
              <w:left w:val="nil"/>
              <w:bottom w:val="single" w:sz="4" w:space="0" w:color="auto"/>
              <w:right w:val="single" w:sz="4" w:space="0" w:color="auto"/>
            </w:tcBorders>
            <w:shd w:val="clear" w:color="auto" w:fill="auto"/>
            <w:noWrap/>
            <w:vAlign w:val="center"/>
            <w:hideMark/>
          </w:tcPr>
          <w:p w14:paraId="54EDFF75" w14:textId="4F664610" w:rsidR="00580FD4" w:rsidRPr="00580FD4" w:rsidRDefault="00580FD4" w:rsidP="00580FD4">
            <w:pPr>
              <w:widowControl/>
              <w:jc w:val="center"/>
              <w:rPr>
                <w:rFonts w:cs="Arial"/>
                <w:snapToGrid/>
                <w:color w:val="000000"/>
                <w:sz w:val="20"/>
                <w:lang w:val="sl-SI" w:eastAsia="sl-SI"/>
              </w:rPr>
            </w:pPr>
            <w:r w:rsidRPr="00580FD4">
              <w:rPr>
                <w:rFonts w:cs="Arial"/>
                <w:snapToGrid/>
                <w:color w:val="000000"/>
                <w:sz w:val="20"/>
                <w:lang w:val="en-US" w:eastAsia="sl-SI"/>
              </w:rPr>
              <w:t>2</w:t>
            </w:r>
            <w:r w:rsidR="00723378">
              <w:rPr>
                <w:rFonts w:cs="Arial"/>
                <w:snapToGrid/>
                <w:color w:val="000000"/>
                <w:sz w:val="20"/>
                <w:lang w:val="en-US" w:eastAsia="sl-SI"/>
              </w:rPr>
              <w:t>,</w:t>
            </w:r>
            <w:r w:rsidR="00BC225A">
              <w:rPr>
                <w:rFonts w:cs="Arial"/>
                <w:snapToGrid/>
                <w:color w:val="000000"/>
                <w:sz w:val="20"/>
                <w:lang w:val="en-US" w:eastAsia="sl-SI"/>
              </w:rPr>
              <w:t>5</w:t>
            </w:r>
            <w:r w:rsidR="00723378">
              <w:rPr>
                <w:rFonts w:cs="Arial"/>
                <w:snapToGrid/>
                <w:color w:val="000000"/>
                <w:sz w:val="20"/>
                <w:lang w:val="en-US" w:eastAsia="sl-SI"/>
              </w:rPr>
              <w:t>0</w:t>
            </w:r>
            <w:r w:rsidRPr="00580FD4">
              <w:rPr>
                <w:rFonts w:cs="Arial"/>
                <w:snapToGrid/>
                <w:color w:val="000000"/>
                <w:sz w:val="20"/>
                <w:lang w:val="en-US" w:eastAsia="sl-SI"/>
              </w:rPr>
              <w:t>%</w:t>
            </w:r>
          </w:p>
        </w:tc>
        <w:tc>
          <w:tcPr>
            <w:tcW w:w="1985" w:type="dxa"/>
            <w:tcBorders>
              <w:top w:val="nil"/>
              <w:left w:val="nil"/>
              <w:bottom w:val="single" w:sz="4" w:space="0" w:color="auto"/>
              <w:right w:val="single" w:sz="4" w:space="0" w:color="auto"/>
            </w:tcBorders>
            <w:shd w:val="clear" w:color="auto" w:fill="auto"/>
            <w:noWrap/>
            <w:vAlign w:val="center"/>
            <w:hideMark/>
          </w:tcPr>
          <w:p w14:paraId="496E14F7" w14:textId="77777777" w:rsidR="00580FD4" w:rsidRPr="00580FD4" w:rsidRDefault="00580FD4" w:rsidP="00580FD4">
            <w:pPr>
              <w:widowControl/>
              <w:jc w:val="center"/>
              <w:rPr>
                <w:rFonts w:cs="Arial"/>
                <w:snapToGrid/>
                <w:color w:val="000000"/>
                <w:sz w:val="20"/>
                <w:lang w:val="sl-SI" w:eastAsia="sl-SI"/>
              </w:rPr>
            </w:pPr>
            <w:r w:rsidRPr="00580FD4">
              <w:rPr>
                <w:rFonts w:cs="Arial"/>
                <w:snapToGrid/>
                <w:color w:val="000000"/>
                <w:sz w:val="20"/>
                <w:lang w:val="en-US" w:eastAsia="sl-SI"/>
              </w:rPr>
              <w:t>August 2024</w:t>
            </w:r>
          </w:p>
        </w:tc>
      </w:tr>
      <w:tr w:rsidR="00580FD4" w:rsidRPr="00723378" w14:paraId="69C4035B" w14:textId="77777777" w:rsidTr="000F4E19">
        <w:trPr>
          <w:trHeight w:val="314"/>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798C33A6" w14:textId="77777777" w:rsidR="00580FD4" w:rsidRPr="00580FD4" w:rsidRDefault="00580FD4" w:rsidP="00580FD4">
            <w:pPr>
              <w:widowControl/>
              <w:jc w:val="right"/>
              <w:rPr>
                <w:rFonts w:cs="Arial"/>
                <w:snapToGrid/>
                <w:color w:val="000000"/>
                <w:sz w:val="20"/>
                <w:lang w:val="sl-SI" w:eastAsia="sl-SI"/>
              </w:rPr>
            </w:pPr>
            <w:r w:rsidRPr="00580FD4">
              <w:rPr>
                <w:rFonts w:cs="Arial"/>
                <w:snapToGrid/>
                <w:color w:val="000000"/>
                <w:sz w:val="20"/>
                <w:lang w:val="en-US" w:eastAsia="sl-SI"/>
              </w:rPr>
              <w:t>4</w:t>
            </w:r>
          </w:p>
        </w:tc>
        <w:tc>
          <w:tcPr>
            <w:tcW w:w="5103" w:type="dxa"/>
            <w:tcBorders>
              <w:top w:val="nil"/>
              <w:left w:val="nil"/>
              <w:bottom w:val="single" w:sz="4" w:space="0" w:color="auto"/>
              <w:right w:val="single" w:sz="4" w:space="0" w:color="auto"/>
            </w:tcBorders>
            <w:shd w:val="clear" w:color="auto" w:fill="auto"/>
            <w:vAlign w:val="center"/>
            <w:hideMark/>
          </w:tcPr>
          <w:p w14:paraId="12A653E1" w14:textId="46165679" w:rsidR="00580FD4" w:rsidRPr="00580FD4" w:rsidRDefault="00580FD4" w:rsidP="00580FD4">
            <w:pPr>
              <w:widowControl/>
              <w:rPr>
                <w:rFonts w:cs="Arial"/>
                <w:snapToGrid/>
                <w:color w:val="000000"/>
                <w:sz w:val="20"/>
                <w:lang w:val="sl-SI" w:eastAsia="sl-SI"/>
              </w:rPr>
            </w:pPr>
            <w:r w:rsidRPr="00580FD4">
              <w:rPr>
                <w:rFonts w:cs="Arial"/>
                <w:snapToGrid/>
                <w:color w:val="000000"/>
                <w:sz w:val="20"/>
                <w:lang w:val="en-US" w:eastAsia="sl-SI"/>
              </w:rPr>
              <w:t xml:space="preserve">DAP NPP </w:t>
            </w:r>
            <w:proofErr w:type="spellStart"/>
            <w:r w:rsidRPr="00580FD4">
              <w:rPr>
                <w:rFonts w:cs="Arial"/>
                <w:snapToGrid/>
                <w:color w:val="000000"/>
                <w:sz w:val="20"/>
                <w:lang w:val="en-US" w:eastAsia="sl-SI"/>
              </w:rPr>
              <w:t>Krško</w:t>
            </w:r>
            <w:proofErr w:type="spellEnd"/>
            <w:r w:rsidRPr="00580FD4">
              <w:rPr>
                <w:rFonts w:cs="Arial"/>
                <w:snapToGrid/>
                <w:color w:val="000000"/>
                <w:sz w:val="20"/>
                <w:lang w:val="en-US" w:eastAsia="sl-SI"/>
              </w:rPr>
              <w:t xml:space="preserve"> Site Delivery of Hardware in 2024</w:t>
            </w:r>
            <w:r w:rsidR="00E54865">
              <w:rPr>
                <w:rFonts w:cs="Arial"/>
                <w:snapToGrid/>
                <w:color w:val="000000"/>
                <w:sz w:val="20"/>
                <w:lang w:val="en-US" w:eastAsia="sl-SI"/>
              </w:rPr>
              <w:t xml:space="preserve"> and </w:t>
            </w:r>
            <w:r w:rsidR="00E54865" w:rsidRPr="00580FD4">
              <w:rPr>
                <w:rFonts w:cs="Arial"/>
                <w:snapToGrid/>
                <w:color w:val="000000"/>
                <w:sz w:val="20"/>
                <w:lang w:val="en-US" w:eastAsia="sl-SI"/>
              </w:rPr>
              <w:t xml:space="preserve">signing the </w:t>
            </w:r>
            <w:r w:rsidR="00E54865">
              <w:rPr>
                <w:rFonts w:cs="Arial"/>
                <w:snapToGrid/>
                <w:color w:val="000000"/>
                <w:sz w:val="20"/>
                <w:lang w:val="en-US" w:eastAsia="sl-SI"/>
              </w:rPr>
              <w:t xml:space="preserve">Partial </w:t>
            </w:r>
            <w:r w:rsidR="00E54865" w:rsidRPr="00580FD4">
              <w:rPr>
                <w:rFonts w:cs="Arial"/>
                <w:snapToGrid/>
                <w:color w:val="000000"/>
                <w:sz w:val="20"/>
                <w:lang w:val="en-US" w:eastAsia="sl-SI"/>
              </w:rPr>
              <w:t xml:space="preserve">Handover Protocol (Attachment </w:t>
            </w:r>
            <w:r w:rsidR="00E54865">
              <w:rPr>
                <w:rFonts w:cs="Arial"/>
                <w:snapToGrid/>
                <w:color w:val="000000"/>
                <w:sz w:val="20"/>
                <w:lang w:val="en-US" w:eastAsia="sl-SI"/>
              </w:rPr>
              <w:t>C</w:t>
            </w:r>
            <w:r w:rsidR="00E54865" w:rsidRPr="00580FD4">
              <w:rPr>
                <w:rFonts w:cs="Arial"/>
                <w:snapToGrid/>
                <w:color w:val="000000"/>
                <w:sz w:val="20"/>
                <w:lang w:val="en-US" w:eastAsia="sl-SI"/>
              </w:rPr>
              <w:t>)</w:t>
            </w:r>
          </w:p>
        </w:tc>
        <w:tc>
          <w:tcPr>
            <w:tcW w:w="1417" w:type="dxa"/>
            <w:tcBorders>
              <w:top w:val="nil"/>
              <w:left w:val="nil"/>
              <w:bottom w:val="single" w:sz="4" w:space="0" w:color="auto"/>
              <w:right w:val="single" w:sz="4" w:space="0" w:color="auto"/>
            </w:tcBorders>
            <w:shd w:val="clear" w:color="auto" w:fill="auto"/>
            <w:noWrap/>
            <w:vAlign w:val="center"/>
            <w:hideMark/>
          </w:tcPr>
          <w:p w14:paraId="11EC99DC" w14:textId="3545F613" w:rsidR="00580FD4" w:rsidRPr="00580FD4" w:rsidRDefault="00580FD4" w:rsidP="00580FD4">
            <w:pPr>
              <w:widowControl/>
              <w:jc w:val="center"/>
              <w:rPr>
                <w:rFonts w:cs="Arial"/>
                <w:snapToGrid/>
                <w:color w:val="000000"/>
                <w:sz w:val="20"/>
                <w:lang w:val="sl-SI" w:eastAsia="sl-SI"/>
              </w:rPr>
            </w:pPr>
            <w:r w:rsidRPr="00580FD4">
              <w:rPr>
                <w:rFonts w:cs="Arial"/>
                <w:snapToGrid/>
                <w:color w:val="000000"/>
                <w:sz w:val="20"/>
                <w:lang w:val="en-US" w:eastAsia="sl-SI"/>
              </w:rPr>
              <w:t>20</w:t>
            </w:r>
            <w:r w:rsidR="00723378">
              <w:rPr>
                <w:rFonts w:cs="Arial"/>
                <w:snapToGrid/>
                <w:color w:val="000000"/>
                <w:sz w:val="20"/>
                <w:lang w:val="en-US" w:eastAsia="sl-SI"/>
              </w:rPr>
              <w:t>,00</w:t>
            </w:r>
            <w:r w:rsidRPr="00580FD4">
              <w:rPr>
                <w:rFonts w:cs="Arial"/>
                <w:snapToGrid/>
                <w:color w:val="000000"/>
                <w:sz w:val="20"/>
                <w:lang w:val="en-US" w:eastAsia="sl-SI"/>
              </w:rPr>
              <w:t>%</w:t>
            </w:r>
          </w:p>
        </w:tc>
        <w:tc>
          <w:tcPr>
            <w:tcW w:w="1985" w:type="dxa"/>
            <w:tcBorders>
              <w:top w:val="nil"/>
              <w:left w:val="nil"/>
              <w:bottom w:val="single" w:sz="4" w:space="0" w:color="auto"/>
              <w:right w:val="single" w:sz="4" w:space="0" w:color="auto"/>
            </w:tcBorders>
            <w:shd w:val="clear" w:color="auto" w:fill="auto"/>
            <w:noWrap/>
            <w:vAlign w:val="center"/>
            <w:hideMark/>
          </w:tcPr>
          <w:p w14:paraId="3CD74C76" w14:textId="21EF41BF" w:rsidR="00580FD4" w:rsidRPr="00580FD4" w:rsidRDefault="00580FD4" w:rsidP="00580FD4">
            <w:pPr>
              <w:widowControl/>
              <w:jc w:val="center"/>
              <w:rPr>
                <w:rFonts w:cs="Arial"/>
                <w:snapToGrid/>
                <w:color w:val="000000"/>
                <w:sz w:val="20"/>
                <w:lang w:val="sl-SI" w:eastAsia="sl-SI"/>
              </w:rPr>
            </w:pPr>
            <w:r w:rsidRPr="00723378">
              <w:rPr>
                <w:rFonts w:cs="Arial"/>
                <w:snapToGrid/>
                <w:color w:val="000000"/>
                <w:sz w:val="20"/>
                <w:lang w:val="en-US" w:eastAsia="sl-SI"/>
              </w:rPr>
              <w:t>November 20</w:t>
            </w:r>
            <w:r w:rsidRPr="00580FD4">
              <w:rPr>
                <w:rFonts w:cs="Arial"/>
                <w:snapToGrid/>
                <w:color w:val="000000"/>
                <w:sz w:val="20"/>
                <w:lang w:val="en-US" w:eastAsia="sl-SI"/>
              </w:rPr>
              <w:t>24</w:t>
            </w:r>
          </w:p>
        </w:tc>
      </w:tr>
      <w:tr w:rsidR="00580FD4" w:rsidRPr="00723378" w14:paraId="5FA899C3" w14:textId="77777777" w:rsidTr="000F4E19">
        <w:trPr>
          <w:trHeight w:val="524"/>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1FC19E3D" w14:textId="77777777" w:rsidR="00580FD4" w:rsidRPr="00580FD4" w:rsidRDefault="00580FD4" w:rsidP="00580FD4">
            <w:pPr>
              <w:widowControl/>
              <w:jc w:val="right"/>
              <w:rPr>
                <w:rFonts w:cs="Arial"/>
                <w:snapToGrid/>
                <w:color w:val="000000"/>
                <w:sz w:val="20"/>
                <w:lang w:val="sl-SI" w:eastAsia="sl-SI"/>
              </w:rPr>
            </w:pPr>
            <w:r w:rsidRPr="00580FD4">
              <w:rPr>
                <w:rFonts w:cs="Arial"/>
                <w:snapToGrid/>
                <w:color w:val="000000"/>
                <w:sz w:val="20"/>
                <w:lang w:val="en-US" w:eastAsia="sl-SI"/>
              </w:rPr>
              <w:t>5</w:t>
            </w:r>
          </w:p>
        </w:tc>
        <w:tc>
          <w:tcPr>
            <w:tcW w:w="5103" w:type="dxa"/>
            <w:tcBorders>
              <w:top w:val="nil"/>
              <w:left w:val="nil"/>
              <w:bottom w:val="single" w:sz="4" w:space="0" w:color="auto"/>
              <w:right w:val="single" w:sz="4" w:space="0" w:color="auto"/>
            </w:tcBorders>
            <w:shd w:val="clear" w:color="auto" w:fill="auto"/>
            <w:vAlign w:val="center"/>
            <w:hideMark/>
          </w:tcPr>
          <w:p w14:paraId="61E05E61" w14:textId="3CB9B2DD" w:rsidR="00580FD4" w:rsidRPr="00580FD4" w:rsidRDefault="00580FD4" w:rsidP="00580FD4">
            <w:pPr>
              <w:widowControl/>
              <w:rPr>
                <w:rFonts w:cs="Arial"/>
                <w:snapToGrid/>
                <w:color w:val="000000"/>
                <w:sz w:val="20"/>
                <w:lang w:val="sl-SI" w:eastAsia="sl-SI"/>
              </w:rPr>
            </w:pPr>
            <w:r w:rsidRPr="00580FD4">
              <w:rPr>
                <w:rFonts w:cs="Arial"/>
                <w:snapToGrid/>
                <w:color w:val="000000"/>
                <w:sz w:val="20"/>
                <w:lang w:val="en-US" w:eastAsia="sl-SI"/>
              </w:rPr>
              <w:t>NEK</w:t>
            </w:r>
            <w:r w:rsidR="00741C09">
              <w:rPr>
                <w:rFonts w:cs="Arial"/>
                <w:snapToGrid/>
                <w:color w:val="000000"/>
                <w:sz w:val="20"/>
                <w:lang w:val="en-US" w:eastAsia="sl-SI"/>
              </w:rPr>
              <w:t xml:space="preserve"> approval</w:t>
            </w:r>
            <w:r w:rsidRPr="00580FD4">
              <w:rPr>
                <w:rFonts w:cs="Arial"/>
                <w:snapToGrid/>
                <w:color w:val="000000"/>
                <w:sz w:val="20"/>
                <w:lang w:val="en-US" w:eastAsia="sl-SI"/>
              </w:rPr>
              <w:t xml:space="preserve"> of Design documents for delivery made in 2025</w:t>
            </w:r>
          </w:p>
        </w:tc>
        <w:tc>
          <w:tcPr>
            <w:tcW w:w="1417" w:type="dxa"/>
            <w:tcBorders>
              <w:top w:val="nil"/>
              <w:left w:val="nil"/>
              <w:bottom w:val="single" w:sz="4" w:space="0" w:color="auto"/>
              <w:right w:val="single" w:sz="4" w:space="0" w:color="auto"/>
            </w:tcBorders>
            <w:shd w:val="clear" w:color="auto" w:fill="auto"/>
            <w:noWrap/>
            <w:vAlign w:val="center"/>
            <w:hideMark/>
          </w:tcPr>
          <w:p w14:paraId="77918F5E" w14:textId="605FE74C" w:rsidR="00580FD4" w:rsidRPr="00580FD4" w:rsidRDefault="00741C09" w:rsidP="00580FD4">
            <w:pPr>
              <w:widowControl/>
              <w:jc w:val="center"/>
              <w:rPr>
                <w:rFonts w:cs="Arial"/>
                <w:snapToGrid/>
                <w:color w:val="000000"/>
                <w:sz w:val="20"/>
                <w:lang w:val="sl-SI" w:eastAsia="sl-SI"/>
              </w:rPr>
            </w:pPr>
            <w:r>
              <w:rPr>
                <w:rFonts w:cs="Arial"/>
                <w:snapToGrid/>
                <w:color w:val="000000"/>
                <w:sz w:val="20"/>
                <w:lang w:val="en-US" w:eastAsia="sl-SI"/>
              </w:rPr>
              <w:t>1</w:t>
            </w:r>
            <w:r w:rsidR="00723378">
              <w:rPr>
                <w:rFonts w:cs="Arial"/>
                <w:snapToGrid/>
                <w:color w:val="000000"/>
                <w:sz w:val="20"/>
                <w:lang w:val="en-US" w:eastAsia="sl-SI"/>
              </w:rPr>
              <w:t>,00</w:t>
            </w:r>
            <w:r w:rsidR="00580FD4" w:rsidRPr="00580FD4">
              <w:rPr>
                <w:rFonts w:cs="Arial"/>
                <w:snapToGrid/>
                <w:color w:val="000000"/>
                <w:sz w:val="20"/>
                <w:lang w:val="en-US" w:eastAsia="sl-SI"/>
              </w:rPr>
              <w:t>%</w:t>
            </w:r>
          </w:p>
        </w:tc>
        <w:tc>
          <w:tcPr>
            <w:tcW w:w="1985" w:type="dxa"/>
            <w:tcBorders>
              <w:top w:val="nil"/>
              <w:left w:val="nil"/>
              <w:bottom w:val="single" w:sz="4" w:space="0" w:color="auto"/>
              <w:right w:val="single" w:sz="4" w:space="0" w:color="auto"/>
            </w:tcBorders>
            <w:shd w:val="clear" w:color="auto" w:fill="auto"/>
            <w:noWrap/>
            <w:vAlign w:val="center"/>
            <w:hideMark/>
          </w:tcPr>
          <w:p w14:paraId="26360B13" w14:textId="77777777" w:rsidR="00580FD4" w:rsidRPr="00580FD4" w:rsidRDefault="00580FD4" w:rsidP="00580FD4">
            <w:pPr>
              <w:widowControl/>
              <w:jc w:val="center"/>
              <w:rPr>
                <w:rFonts w:cs="Arial"/>
                <w:snapToGrid/>
                <w:color w:val="000000"/>
                <w:sz w:val="20"/>
                <w:lang w:val="sl-SI" w:eastAsia="sl-SI"/>
              </w:rPr>
            </w:pPr>
            <w:r w:rsidRPr="00580FD4">
              <w:rPr>
                <w:rFonts w:cs="Arial"/>
                <w:snapToGrid/>
                <w:color w:val="000000"/>
                <w:sz w:val="20"/>
                <w:lang w:val="en-US" w:eastAsia="sl-SI"/>
              </w:rPr>
              <w:t>February 2025</w:t>
            </w:r>
          </w:p>
        </w:tc>
      </w:tr>
      <w:tr w:rsidR="00580FD4" w:rsidRPr="00723378" w14:paraId="4A1BAF49" w14:textId="77777777" w:rsidTr="000F4E19">
        <w:trPr>
          <w:trHeight w:val="1033"/>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621FC2CE" w14:textId="77777777" w:rsidR="00580FD4" w:rsidRPr="00580FD4" w:rsidRDefault="00580FD4" w:rsidP="00580FD4">
            <w:pPr>
              <w:widowControl/>
              <w:jc w:val="right"/>
              <w:rPr>
                <w:rFonts w:cs="Arial"/>
                <w:snapToGrid/>
                <w:color w:val="000000"/>
                <w:sz w:val="20"/>
                <w:lang w:val="sl-SI" w:eastAsia="sl-SI"/>
              </w:rPr>
            </w:pPr>
            <w:r w:rsidRPr="00580FD4">
              <w:rPr>
                <w:rFonts w:cs="Arial"/>
                <w:snapToGrid/>
                <w:color w:val="000000"/>
                <w:sz w:val="20"/>
                <w:lang w:val="en-US" w:eastAsia="sl-SI"/>
              </w:rPr>
              <w:t>6</w:t>
            </w:r>
          </w:p>
        </w:tc>
        <w:tc>
          <w:tcPr>
            <w:tcW w:w="5103" w:type="dxa"/>
            <w:tcBorders>
              <w:top w:val="nil"/>
              <w:left w:val="nil"/>
              <w:bottom w:val="single" w:sz="4" w:space="0" w:color="auto"/>
              <w:right w:val="single" w:sz="4" w:space="0" w:color="auto"/>
            </w:tcBorders>
            <w:shd w:val="clear" w:color="auto" w:fill="auto"/>
            <w:vAlign w:val="center"/>
            <w:hideMark/>
          </w:tcPr>
          <w:p w14:paraId="77813811" w14:textId="496253A1" w:rsidR="00580FD4" w:rsidRPr="00580FD4" w:rsidRDefault="00580FD4" w:rsidP="00580FD4">
            <w:pPr>
              <w:widowControl/>
              <w:rPr>
                <w:rFonts w:cs="Arial"/>
                <w:snapToGrid/>
                <w:color w:val="000000"/>
                <w:sz w:val="20"/>
                <w:lang w:val="sl-SI" w:eastAsia="sl-SI"/>
              </w:rPr>
            </w:pPr>
            <w:r w:rsidRPr="00580FD4">
              <w:rPr>
                <w:rFonts w:cs="Arial"/>
                <w:snapToGrid/>
                <w:color w:val="000000"/>
                <w:sz w:val="20"/>
                <w:lang w:val="en-US" w:eastAsia="sl-SI"/>
              </w:rPr>
              <w:t>Successfully completed Equipment seismic qualification tests and Factory Acceptance Tests (all tests) with the approval of the documented construction, testing and inspection procedures</w:t>
            </w:r>
          </w:p>
        </w:tc>
        <w:tc>
          <w:tcPr>
            <w:tcW w:w="1417" w:type="dxa"/>
            <w:tcBorders>
              <w:top w:val="nil"/>
              <w:left w:val="nil"/>
              <w:bottom w:val="single" w:sz="4" w:space="0" w:color="auto"/>
              <w:right w:val="single" w:sz="4" w:space="0" w:color="auto"/>
            </w:tcBorders>
            <w:shd w:val="clear" w:color="auto" w:fill="auto"/>
            <w:noWrap/>
            <w:vAlign w:val="center"/>
            <w:hideMark/>
          </w:tcPr>
          <w:p w14:paraId="3350DF36" w14:textId="45D87D19" w:rsidR="00580FD4" w:rsidRPr="00580FD4" w:rsidRDefault="00580FD4" w:rsidP="00580FD4">
            <w:pPr>
              <w:widowControl/>
              <w:jc w:val="center"/>
              <w:rPr>
                <w:rFonts w:cs="Arial"/>
                <w:snapToGrid/>
                <w:color w:val="000000"/>
                <w:sz w:val="20"/>
                <w:lang w:val="sl-SI" w:eastAsia="sl-SI"/>
              </w:rPr>
            </w:pPr>
            <w:r w:rsidRPr="00580FD4">
              <w:rPr>
                <w:rFonts w:cs="Arial"/>
                <w:snapToGrid/>
                <w:color w:val="000000"/>
                <w:sz w:val="20"/>
                <w:lang w:val="en-US" w:eastAsia="sl-SI"/>
              </w:rPr>
              <w:t>2</w:t>
            </w:r>
            <w:r w:rsidR="00723378">
              <w:rPr>
                <w:rFonts w:cs="Arial"/>
                <w:snapToGrid/>
                <w:color w:val="000000"/>
                <w:sz w:val="20"/>
                <w:lang w:val="en-US" w:eastAsia="sl-SI"/>
              </w:rPr>
              <w:t>,00</w:t>
            </w:r>
            <w:r w:rsidRPr="00580FD4">
              <w:rPr>
                <w:rFonts w:cs="Arial"/>
                <w:snapToGrid/>
                <w:color w:val="000000"/>
                <w:sz w:val="20"/>
                <w:lang w:val="en-US" w:eastAsia="sl-SI"/>
              </w:rPr>
              <w:t>%</w:t>
            </w:r>
          </w:p>
        </w:tc>
        <w:tc>
          <w:tcPr>
            <w:tcW w:w="1985" w:type="dxa"/>
            <w:tcBorders>
              <w:top w:val="nil"/>
              <w:left w:val="nil"/>
              <w:bottom w:val="single" w:sz="4" w:space="0" w:color="auto"/>
              <w:right w:val="single" w:sz="4" w:space="0" w:color="auto"/>
            </w:tcBorders>
            <w:shd w:val="clear" w:color="auto" w:fill="auto"/>
            <w:noWrap/>
            <w:vAlign w:val="center"/>
            <w:hideMark/>
          </w:tcPr>
          <w:p w14:paraId="408FD7FC" w14:textId="77777777" w:rsidR="00580FD4" w:rsidRPr="00580FD4" w:rsidRDefault="00580FD4" w:rsidP="00580FD4">
            <w:pPr>
              <w:widowControl/>
              <w:jc w:val="center"/>
              <w:rPr>
                <w:rFonts w:cs="Arial"/>
                <w:snapToGrid/>
                <w:color w:val="000000"/>
                <w:sz w:val="20"/>
                <w:lang w:val="sl-SI" w:eastAsia="sl-SI"/>
              </w:rPr>
            </w:pPr>
            <w:r w:rsidRPr="00580FD4">
              <w:rPr>
                <w:rFonts w:cs="Arial"/>
                <w:snapToGrid/>
                <w:color w:val="000000"/>
                <w:sz w:val="20"/>
                <w:lang w:val="en-US" w:eastAsia="sl-SI"/>
              </w:rPr>
              <w:t>May 2025</w:t>
            </w:r>
          </w:p>
        </w:tc>
      </w:tr>
      <w:tr w:rsidR="00580FD4" w:rsidRPr="00723378" w14:paraId="7C9E1ED4" w14:textId="77777777" w:rsidTr="000F4E19">
        <w:trPr>
          <w:trHeight w:val="314"/>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23205CD6" w14:textId="77777777" w:rsidR="00580FD4" w:rsidRPr="00580FD4" w:rsidRDefault="00580FD4" w:rsidP="00580FD4">
            <w:pPr>
              <w:widowControl/>
              <w:jc w:val="right"/>
              <w:rPr>
                <w:rFonts w:cs="Arial"/>
                <w:snapToGrid/>
                <w:color w:val="000000"/>
                <w:sz w:val="20"/>
                <w:lang w:val="sl-SI" w:eastAsia="sl-SI"/>
              </w:rPr>
            </w:pPr>
            <w:r w:rsidRPr="00580FD4">
              <w:rPr>
                <w:rFonts w:cs="Arial"/>
                <w:snapToGrid/>
                <w:color w:val="000000"/>
                <w:sz w:val="20"/>
                <w:lang w:val="en-US" w:eastAsia="sl-SI"/>
              </w:rPr>
              <w:t>7</w:t>
            </w:r>
          </w:p>
        </w:tc>
        <w:tc>
          <w:tcPr>
            <w:tcW w:w="5103" w:type="dxa"/>
            <w:tcBorders>
              <w:top w:val="nil"/>
              <w:left w:val="nil"/>
              <w:bottom w:val="single" w:sz="4" w:space="0" w:color="auto"/>
              <w:right w:val="single" w:sz="4" w:space="0" w:color="auto"/>
            </w:tcBorders>
            <w:shd w:val="clear" w:color="auto" w:fill="auto"/>
            <w:vAlign w:val="center"/>
            <w:hideMark/>
          </w:tcPr>
          <w:p w14:paraId="2B964500" w14:textId="3804ED40" w:rsidR="00580FD4" w:rsidRPr="00580FD4" w:rsidRDefault="00580FD4" w:rsidP="00580FD4">
            <w:pPr>
              <w:widowControl/>
              <w:rPr>
                <w:rFonts w:cs="Arial"/>
                <w:snapToGrid/>
                <w:color w:val="000000"/>
                <w:sz w:val="20"/>
                <w:lang w:val="sl-SI" w:eastAsia="sl-SI"/>
              </w:rPr>
            </w:pPr>
            <w:r w:rsidRPr="00580FD4">
              <w:rPr>
                <w:rFonts w:cs="Arial"/>
                <w:snapToGrid/>
                <w:color w:val="000000"/>
                <w:sz w:val="20"/>
                <w:lang w:val="en-US" w:eastAsia="sl-SI"/>
              </w:rPr>
              <w:t xml:space="preserve">DAP NPP </w:t>
            </w:r>
            <w:proofErr w:type="spellStart"/>
            <w:r w:rsidRPr="00580FD4">
              <w:rPr>
                <w:rFonts w:cs="Arial"/>
                <w:snapToGrid/>
                <w:color w:val="000000"/>
                <w:sz w:val="20"/>
                <w:lang w:val="en-US" w:eastAsia="sl-SI"/>
              </w:rPr>
              <w:t>Krško</w:t>
            </w:r>
            <w:proofErr w:type="spellEnd"/>
            <w:r w:rsidRPr="00580FD4">
              <w:rPr>
                <w:rFonts w:cs="Arial"/>
                <w:snapToGrid/>
                <w:color w:val="000000"/>
                <w:sz w:val="20"/>
                <w:lang w:val="en-US" w:eastAsia="sl-SI"/>
              </w:rPr>
              <w:t xml:space="preserve"> Site Delivery of Hardware in 2025</w:t>
            </w:r>
            <w:r w:rsidR="00E54865">
              <w:rPr>
                <w:rFonts w:cs="Arial"/>
                <w:snapToGrid/>
                <w:color w:val="000000"/>
                <w:sz w:val="20"/>
                <w:lang w:val="en-US" w:eastAsia="sl-SI"/>
              </w:rPr>
              <w:t xml:space="preserve"> and </w:t>
            </w:r>
            <w:r w:rsidR="00E54865" w:rsidRPr="00580FD4">
              <w:rPr>
                <w:rFonts w:cs="Arial"/>
                <w:snapToGrid/>
                <w:color w:val="000000"/>
                <w:sz w:val="20"/>
                <w:lang w:val="en-US" w:eastAsia="sl-SI"/>
              </w:rPr>
              <w:t xml:space="preserve">signing the </w:t>
            </w:r>
            <w:r w:rsidR="00E54865">
              <w:rPr>
                <w:rFonts w:cs="Arial"/>
                <w:snapToGrid/>
                <w:color w:val="000000"/>
                <w:sz w:val="20"/>
                <w:lang w:val="en-US" w:eastAsia="sl-SI"/>
              </w:rPr>
              <w:t xml:space="preserve">Partial </w:t>
            </w:r>
            <w:r w:rsidR="00E54865" w:rsidRPr="00580FD4">
              <w:rPr>
                <w:rFonts w:cs="Arial"/>
                <w:snapToGrid/>
                <w:color w:val="000000"/>
                <w:sz w:val="20"/>
                <w:lang w:val="en-US" w:eastAsia="sl-SI"/>
              </w:rPr>
              <w:t xml:space="preserve">Handover Protocol (Attachment </w:t>
            </w:r>
            <w:r w:rsidR="00E54865">
              <w:rPr>
                <w:rFonts w:cs="Arial"/>
                <w:snapToGrid/>
                <w:color w:val="000000"/>
                <w:sz w:val="20"/>
                <w:lang w:val="en-US" w:eastAsia="sl-SI"/>
              </w:rPr>
              <w:t>C</w:t>
            </w:r>
            <w:r w:rsidR="00E54865" w:rsidRPr="00580FD4">
              <w:rPr>
                <w:rFonts w:cs="Arial"/>
                <w:snapToGrid/>
                <w:color w:val="000000"/>
                <w:sz w:val="20"/>
                <w:lang w:val="en-US" w:eastAsia="sl-SI"/>
              </w:rPr>
              <w:t>)</w:t>
            </w:r>
          </w:p>
        </w:tc>
        <w:tc>
          <w:tcPr>
            <w:tcW w:w="1417" w:type="dxa"/>
            <w:tcBorders>
              <w:top w:val="nil"/>
              <w:left w:val="nil"/>
              <w:bottom w:val="single" w:sz="4" w:space="0" w:color="auto"/>
              <w:right w:val="single" w:sz="4" w:space="0" w:color="auto"/>
            </w:tcBorders>
            <w:shd w:val="clear" w:color="auto" w:fill="auto"/>
            <w:noWrap/>
            <w:vAlign w:val="center"/>
            <w:hideMark/>
          </w:tcPr>
          <w:p w14:paraId="3EE1E0E0" w14:textId="1D43F124" w:rsidR="00580FD4" w:rsidRPr="00580FD4" w:rsidRDefault="00580FD4" w:rsidP="00580FD4">
            <w:pPr>
              <w:widowControl/>
              <w:jc w:val="center"/>
              <w:rPr>
                <w:rFonts w:cs="Arial"/>
                <w:snapToGrid/>
                <w:color w:val="000000"/>
                <w:sz w:val="20"/>
                <w:lang w:val="sl-SI" w:eastAsia="sl-SI"/>
              </w:rPr>
            </w:pPr>
            <w:r w:rsidRPr="00580FD4">
              <w:rPr>
                <w:rFonts w:cs="Arial"/>
                <w:snapToGrid/>
                <w:color w:val="000000"/>
                <w:sz w:val="20"/>
                <w:lang w:val="en-US" w:eastAsia="sl-SI"/>
              </w:rPr>
              <w:t>20</w:t>
            </w:r>
            <w:r w:rsidR="00723378">
              <w:rPr>
                <w:rFonts w:cs="Arial"/>
                <w:snapToGrid/>
                <w:color w:val="000000"/>
                <w:sz w:val="20"/>
                <w:lang w:val="en-US" w:eastAsia="sl-SI"/>
              </w:rPr>
              <w:t>,00</w:t>
            </w:r>
            <w:r w:rsidRPr="00580FD4">
              <w:rPr>
                <w:rFonts w:cs="Arial"/>
                <w:snapToGrid/>
                <w:color w:val="000000"/>
                <w:sz w:val="20"/>
                <w:lang w:val="en-US" w:eastAsia="sl-SI"/>
              </w:rPr>
              <w:t>%</w:t>
            </w:r>
          </w:p>
        </w:tc>
        <w:tc>
          <w:tcPr>
            <w:tcW w:w="1985" w:type="dxa"/>
            <w:tcBorders>
              <w:top w:val="nil"/>
              <w:left w:val="nil"/>
              <w:bottom w:val="single" w:sz="4" w:space="0" w:color="auto"/>
              <w:right w:val="single" w:sz="4" w:space="0" w:color="auto"/>
            </w:tcBorders>
            <w:shd w:val="clear" w:color="auto" w:fill="auto"/>
            <w:noWrap/>
            <w:vAlign w:val="center"/>
            <w:hideMark/>
          </w:tcPr>
          <w:p w14:paraId="7A7CBCF9" w14:textId="53875986" w:rsidR="00580FD4" w:rsidRPr="00580FD4" w:rsidRDefault="00580FD4" w:rsidP="00580FD4">
            <w:pPr>
              <w:widowControl/>
              <w:jc w:val="center"/>
              <w:rPr>
                <w:rFonts w:cs="Arial"/>
                <w:snapToGrid/>
                <w:color w:val="000000"/>
                <w:sz w:val="20"/>
                <w:lang w:val="sl-SI" w:eastAsia="sl-SI"/>
              </w:rPr>
            </w:pPr>
            <w:r w:rsidRPr="00723378">
              <w:rPr>
                <w:rFonts w:cs="Arial"/>
                <w:snapToGrid/>
                <w:color w:val="000000"/>
                <w:sz w:val="20"/>
                <w:lang w:val="en-US" w:eastAsia="sl-SI"/>
              </w:rPr>
              <w:t>November 20</w:t>
            </w:r>
            <w:r w:rsidRPr="00580FD4">
              <w:rPr>
                <w:rFonts w:cs="Arial"/>
                <w:snapToGrid/>
                <w:color w:val="000000"/>
                <w:sz w:val="20"/>
                <w:lang w:val="en-US" w:eastAsia="sl-SI"/>
              </w:rPr>
              <w:t>25</w:t>
            </w:r>
          </w:p>
        </w:tc>
      </w:tr>
      <w:tr w:rsidR="00580FD4" w:rsidRPr="00723378" w14:paraId="096B1B2B" w14:textId="77777777" w:rsidTr="000F4E19">
        <w:trPr>
          <w:trHeight w:val="524"/>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5911A526" w14:textId="77777777" w:rsidR="00580FD4" w:rsidRPr="00580FD4" w:rsidRDefault="00580FD4" w:rsidP="00580FD4">
            <w:pPr>
              <w:widowControl/>
              <w:jc w:val="right"/>
              <w:rPr>
                <w:rFonts w:cs="Arial"/>
                <w:snapToGrid/>
                <w:color w:val="000000"/>
                <w:sz w:val="20"/>
                <w:lang w:val="sl-SI" w:eastAsia="sl-SI"/>
              </w:rPr>
            </w:pPr>
            <w:r w:rsidRPr="00580FD4">
              <w:rPr>
                <w:rFonts w:cs="Arial"/>
                <w:snapToGrid/>
                <w:color w:val="000000"/>
                <w:sz w:val="20"/>
                <w:lang w:val="en-US" w:eastAsia="sl-SI"/>
              </w:rPr>
              <w:t>8</w:t>
            </w:r>
          </w:p>
        </w:tc>
        <w:tc>
          <w:tcPr>
            <w:tcW w:w="5103" w:type="dxa"/>
            <w:tcBorders>
              <w:top w:val="nil"/>
              <w:left w:val="nil"/>
              <w:bottom w:val="single" w:sz="4" w:space="0" w:color="auto"/>
              <w:right w:val="single" w:sz="4" w:space="0" w:color="auto"/>
            </w:tcBorders>
            <w:shd w:val="clear" w:color="auto" w:fill="auto"/>
            <w:vAlign w:val="center"/>
            <w:hideMark/>
          </w:tcPr>
          <w:p w14:paraId="14F97FA5" w14:textId="42ACD55E" w:rsidR="00580FD4" w:rsidRPr="00580FD4" w:rsidRDefault="00580FD4" w:rsidP="00580FD4">
            <w:pPr>
              <w:widowControl/>
              <w:rPr>
                <w:rFonts w:cs="Arial"/>
                <w:snapToGrid/>
                <w:color w:val="000000"/>
                <w:sz w:val="20"/>
                <w:lang w:val="sl-SI" w:eastAsia="sl-SI"/>
              </w:rPr>
            </w:pPr>
            <w:r w:rsidRPr="00580FD4">
              <w:rPr>
                <w:rFonts w:cs="Arial"/>
                <w:snapToGrid/>
                <w:color w:val="000000"/>
                <w:sz w:val="20"/>
                <w:lang w:val="en-US" w:eastAsia="sl-SI"/>
              </w:rPr>
              <w:t xml:space="preserve">NEK </w:t>
            </w:r>
            <w:r w:rsidR="00741C09">
              <w:rPr>
                <w:rFonts w:cs="Arial"/>
                <w:snapToGrid/>
                <w:color w:val="000000"/>
                <w:sz w:val="20"/>
                <w:lang w:val="en-US" w:eastAsia="sl-SI"/>
              </w:rPr>
              <w:t xml:space="preserve">approval </w:t>
            </w:r>
            <w:r w:rsidRPr="00580FD4">
              <w:rPr>
                <w:rFonts w:cs="Arial"/>
                <w:snapToGrid/>
                <w:color w:val="000000"/>
                <w:sz w:val="20"/>
                <w:lang w:val="en-US" w:eastAsia="sl-SI"/>
              </w:rPr>
              <w:t>of Design documents for delivery made in 2026</w:t>
            </w:r>
          </w:p>
        </w:tc>
        <w:tc>
          <w:tcPr>
            <w:tcW w:w="1417" w:type="dxa"/>
            <w:tcBorders>
              <w:top w:val="nil"/>
              <w:left w:val="nil"/>
              <w:bottom w:val="single" w:sz="4" w:space="0" w:color="auto"/>
              <w:right w:val="single" w:sz="4" w:space="0" w:color="auto"/>
            </w:tcBorders>
            <w:shd w:val="clear" w:color="auto" w:fill="auto"/>
            <w:noWrap/>
            <w:vAlign w:val="center"/>
            <w:hideMark/>
          </w:tcPr>
          <w:p w14:paraId="42A29271" w14:textId="4CBF77CA" w:rsidR="00580FD4" w:rsidRPr="00580FD4" w:rsidRDefault="00580FD4" w:rsidP="00580FD4">
            <w:pPr>
              <w:widowControl/>
              <w:jc w:val="center"/>
              <w:rPr>
                <w:rFonts w:cs="Arial"/>
                <w:snapToGrid/>
                <w:color w:val="000000"/>
                <w:sz w:val="20"/>
                <w:lang w:val="sl-SI" w:eastAsia="sl-SI"/>
              </w:rPr>
            </w:pPr>
            <w:r w:rsidRPr="00580FD4">
              <w:rPr>
                <w:rFonts w:cs="Arial"/>
                <w:snapToGrid/>
                <w:color w:val="000000"/>
                <w:sz w:val="20"/>
                <w:lang w:val="en-US" w:eastAsia="sl-SI"/>
              </w:rPr>
              <w:t>2</w:t>
            </w:r>
            <w:r w:rsidR="00723378">
              <w:rPr>
                <w:rFonts w:cs="Arial"/>
                <w:snapToGrid/>
                <w:color w:val="000000"/>
                <w:sz w:val="20"/>
                <w:lang w:val="en-US" w:eastAsia="sl-SI"/>
              </w:rPr>
              <w:t>,00</w:t>
            </w:r>
            <w:r w:rsidRPr="00580FD4">
              <w:rPr>
                <w:rFonts w:cs="Arial"/>
                <w:snapToGrid/>
                <w:color w:val="000000"/>
                <w:sz w:val="20"/>
                <w:lang w:val="en-US" w:eastAsia="sl-SI"/>
              </w:rPr>
              <w:t>%</w:t>
            </w:r>
          </w:p>
        </w:tc>
        <w:tc>
          <w:tcPr>
            <w:tcW w:w="1985" w:type="dxa"/>
            <w:tcBorders>
              <w:top w:val="nil"/>
              <w:left w:val="nil"/>
              <w:bottom w:val="single" w:sz="4" w:space="0" w:color="auto"/>
              <w:right w:val="single" w:sz="4" w:space="0" w:color="auto"/>
            </w:tcBorders>
            <w:shd w:val="clear" w:color="auto" w:fill="auto"/>
            <w:noWrap/>
            <w:vAlign w:val="center"/>
            <w:hideMark/>
          </w:tcPr>
          <w:p w14:paraId="71D8C70C" w14:textId="77777777" w:rsidR="00580FD4" w:rsidRPr="00580FD4" w:rsidRDefault="00580FD4" w:rsidP="00580FD4">
            <w:pPr>
              <w:widowControl/>
              <w:jc w:val="center"/>
              <w:rPr>
                <w:rFonts w:cs="Arial"/>
                <w:snapToGrid/>
                <w:color w:val="000000"/>
                <w:sz w:val="20"/>
                <w:lang w:val="sl-SI" w:eastAsia="sl-SI"/>
              </w:rPr>
            </w:pPr>
            <w:r w:rsidRPr="00580FD4">
              <w:rPr>
                <w:rFonts w:cs="Arial"/>
                <w:snapToGrid/>
                <w:color w:val="000000"/>
                <w:sz w:val="20"/>
                <w:lang w:val="en-US" w:eastAsia="sl-SI"/>
              </w:rPr>
              <w:t>February 2026</w:t>
            </w:r>
          </w:p>
        </w:tc>
      </w:tr>
      <w:tr w:rsidR="00580FD4" w:rsidRPr="00723378" w14:paraId="609241F6" w14:textId="77777777" w:rsidTr="000F4E19">
        <w:trPr>
          <w:trHeight w:val="1033"/>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6CFDFA04" w14:textId="77777777" w:rsidR="00580FD4" w:rsidRPr="00580FD4" w:rsidRDefault="00580FD4" w:rsidP="00580FD4">
            <w:pPr>
              <w:widowControl/>
              <w:jc w:val="right"/>
              <w:rPr>
                <w:rFonts w:cs="Arial"/>
                <w:snapToGrid/>
                <w:color w:val="000000"/>
                <w:sz w:val="20"/>
                <w:lang w:val="sl-SI" w:eastAsia="sl-SI"/>
              </w:rPr>
            </w:pPr>
            <w:r w:rsidRPr="00580FD4">
              <w:rPr>
                <w:rFonts w:cs="Arial"/>
                <w:snapToGrid/>
                <w:color w:val="000000"/>
                <w:sz w:val="20"/>
                <w:lang w:val="en-US" w:eastAsia="sl-SI"/>
              </w:rPr>
              <w:t>9</w:t>
            </w:r>
          </w:p>
        </w:tc>
        <w:tc>
          <w:tcPr>
            <w:tcW w:w="5103" w:type="dxa"/>
            <w:tcBorders>
              <w:top w:val="nil"/>
              <w:left w:val="nil"/>
              <w:bottom w:val="single" w:sz="4" w:space="0" w:color="auto"/>
              <w:right w:val="single" w:sz="4" w:space="0" w:color="auto"/>
            </w:tcBorders>
            <w:shd w:val="clear" w:color="auto" w:fill="auto"/>
            <w:vAlign w:val="center"/>
            <w:hideMark/>
          </w:tcPr>
          <w:p w14:paraId="666D4A89" w14:textId="762EB693" w:rsidR="00580FD4" w:rsidRPr="00580FD4" w:rsidRDefault="00580FD4" w:rsidP="00580FD4">
            <w:pPr>
              <w:widowControl/>
              <w:rPr>
                <w:rFonts w:cs="Arial"/>
                <w:snapToGrid/>
                <w:color w:val="000000"/>
                <w:sz w:val="20"/>
                <w:lang w:val="sl-SI" w:eastAsia="sl-SI"/>
              </w:rPr>
            </w:pPr>
            <w:r w:rsidRPr="00580FD4">
              <w:rPr>
                <w:rFonts w:cs="Arial"/>
                <w:snapToGrid/>
                <w:color w:val="000000"/>
                <w:sz w:val="20"/>
                <w:lang w:val="en-US" w:eastAsia="sl-SI"/>
              </w:rPr>
              <w:t>Successfully completed Equipment seismic qualification tests and Factory Acceptance Tests (all tests) with the approval of the documented construction, testing and inspection procedures</w:t>
            </w:r>
          </w:p>
        </w:tc>
        <w:tc>
          <w:tcPr>
            <w:tcW w:w="1417" w:type="dxa"/>
            <w:tcBorders>
              <w:top w:val="nil"/>
              <w:left w:val="nil"/>
              <w:bottom w:val="single" w:sz="4" w:space="0" w:color="auto"/>
              <w:right w:val="single" w:sz="4" w:space="0" w:color="auto"/>
            </w:tcBorders>
            <w:shd w:val="clear" w:color="auto" w:fill="auto"/>
            <w:noWrap/>
            <w:vAlign w:val="center"/>
            <w:hideMark/>
          </w:tcPr>
          <w:p w14:paraId="09D156F2" w14:textId="25320722" w:rsidR="00580FD4" w:rsidRPr="00580FD4" w:rsidRDefault="00723378" w:rsidP="00580FD4">
            <w:pPr>
              <w:widowControl/>
              <w:jc w:val="center"/>
              <w:rPr>
                <w:rFonts w:cs="Arial"/>
                <w:snapToGrid/>
                <w:color w:val="000000"/>
                <w:sz w:val="20"/>
                <w:lang w:val="sl-SI" w:eastAsia="sl-SI"/>
              </w:rPr>
            </w:pPr>
            <w:r>
              <w:rPr>
                <w:rFonts w:cs="Arial"/>
                <w:snapToGrid/>
                <w:color w:val="000000"/>
                <w:sz w:val="20"/>
                <w:lang w:val="en-US" w:eastAsia="sl-SI"/>
              </w:rPr>
              <w:t>3,00</w:t>
            </w:r>
            <w:r w:rsidR="00580FD4" w:rsidRPr="00580FD4">
              <w:rPr>
                <w:rFonts w:cs="Arial"/>
                <w:snapToGrid/>
                <w:color w:val="000000"/>
                <w:sz w:val="20"/>
                <w:lang w:val="en-US" w:eastAsia="sl-SI"/>
              </w:rPr>
              <w:t>%</w:t>
            </w:r>
          </w:p>
        </w:tc>
        <w:tc>
          <w:tcPr>
            <w:tcW w:w="1985" w:type="dxa"/>
            <w:tcBorders>
              <w:top w:val="nil"/>
              <w:left w:val="nil"/>
              <w:bottom w:val="single" w:sz="4" w:space="0" w:color="auto"/>
              <w:right w:val="single" w:sz="4" w:space="0" w:color="auto"/>
            </w:tcBorders>
            <w:shd w:val="clear" w:color="auto" w:fill="auto"/>
            <w:noWrap/>
            <w:vAlign w:val="center"/>
            <w:hideMark/>
          </w:tcPr>
          <w:p w14:paraId="3F0127FA" w14:textId="77777777" w:rsidR="00580FD4" w:rsidRPr="00580FD4" w:rsidRDefault="00580FD4" w:rsidP="00580FD4">
            <w:pPr>
              <w:widowControl/>
              <w:jc w:val="center"/>
              <w:rPr>
                <w:rFonts w:cs="Arial"/>
                <w:snapToGrid/>
                <w:color w:val="000000"/>
                <w:sz w:val="20"/>
                <w:lang w:val="sl-SI" w:eastAsia="sl-SI"/>
              </w:rPr>
            </w:pPr>
            <w:r w:rsidRPr="00580FD4">
              <w:rPr>
                <w:rFonts w:cs="Arial"/>
                <w:snapToGrid/>
                <w:color w:val="000000"/>
                <w:sz w:val="20"/>
                <w:lang w:val="en-US" w:eastAsia="sl-SI"/>
              </w:rPr>
              <w:t>May 2026</w:t>
            </w:r>
          </w:p>
        </w:tc>
      </w:tr>
      <w:tr w:rsidR="00580FD4" w:rsidRPr="00723378" w14:paraId="35A90A81" w14:textId="77777777" w:rsidTr="000F4E19">
        <w:trPr>
          <w:trHeight w:val="314"/>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65F95242" w14:textId="77777777" w:rsidR="00580FD4" w:rsidRPr="00580FD4" w:rsidRDefault="00580FD4" w:rsidP="00580FD4">
            <w:pPr>
              <w:widowControl/>
              <w:jc w:val="right"/>
              <w:rPr>
                <w:rFonts w:cs="Arial"/>
                <w:snapToGrid/>
                <w:color w:val="000000"/>
                <w:sz w:val="20"/>
                <w:lang w:val="sl-SI" w:eastAsia="sl-SI"/>
              </w:rPr>
            </w:pPr>
            <w:r w:rsidRPr="00580FD4">
              <w:rPr>
                <w:rFonts w:cs="Arial"/>
                <w:snapToGrid/>
                <w:color w:val="000000"/>
                <w:sz w:val="20"/>
                <w:lang w:val="en-US" w:eastAsia="sl-SI"/>
              </w:rPr>
              <w:t>10</w:t>
            </w:r>
          </w:p>
        </w:tc>
        <w:tc>
          <w:tcPr>
            <w:tcW w:w="5103" w:type="dxa"/>
            <w:tcBorders>
              <w:top w:val="nil"/>
              <w:left w:val="nil"/>
              <w:bottom w:val="single" w:sz="4" w:space="0" w:color="auto"/>
              <w:right w:val="single" w:sz="4" w:space="0" w:color="auto"/>
            </w:tcBorders>
            <w:shd w:val="clear" w:color="auto" w:fill="auto"/>
            <w:vAlign w:val="center"/>
            <w:hideMark/>
          </w:tcPr>
          <w:p w14:paraId="28D58A4A" w14:textId="368A0069" w:rsidR="00580FD4" w:rsidRPr="00580FD4" w:rsidRDefault="00580FD4" w:rsidP="00580FD4">
            <w:pPr>
              <w:widowControl/>
              <w:rPr>
                <w:rFonts w:cs="Arial"/>
                <w:snapToGrid/>
                <w:color w:val="000000"/>
                <w:sz w:val="20"/>
                <w:lang w:val="sl-SI" w:eastAsia="sl-SI"/>
              </w:rPr>
            </w:pPr>
            <w:r w:rsidRPr="00580FD4">
              <w:rPr>
                <w:rFonts w:cs="Arial"/>
                <w:snapToGrid/>
                <w:color w:val="000000"/>
                <w:sz w:val="20"/>
                <w:lang w:val="en-US" w:eastAsia="sl-SI"/>
              </w:rPr>
              <w:t xml:space="preserve">DAP NPP </w:t>
            </w:r>
            <w:proofErr w:type="spellStart"/>
            <w:r w:rsidRPr="00580FD4">
              <w:rPr>
                <w:rFonts w:cs="Arial"/>
                <w:snapToGrid/>
                <w:color w:val="000000"/>
                <w:sz w:val="20"/>
                <w:lang w:val="en-US" w:eastAsia="sl-SI"/>
              </w:rPr>
              <w:t>Krško</w:t>
            </w:r>
            <w:proofErr w:type="spellEnd"/>
            <w:r w:rsidRPr="00580FD4">
              <w:rPr>
                <w:rFonts w:cs="Arial"/>
                <w:snapToGrid/>
                <w:color w:val="000000"/>
                <w:sz w:val="20"/>
                <w:lang w:val="en-US" w:eastAsia="sl-SI"/>
              </w:rPr>
              <w:t xml:space="preserve"> Site Delivery of Hardware in 2026</w:t>
            </w:r>
            <w:r w:rsidR="00E54865">
              <w:rPr>
                <w:rFonts w:cs="Arial"/>
                <w:snapToGrid/>
                <w:color w:val="000000"/>
                <w:sz w:val="20"/>
                <w:lang w:val="en-US" w:eastAsia="sl-SI"/>
              </w:rPr>
              <w:t xml:space="preserve"> and </w:t>
            </w:r>
            <w:r w:rsidR="00E54865" w:rsidRPr="00580FD4">
              <w:rPr>
                <w:rFonts w:cs="Arial"/>
                <w:snapToGrid/>
                <w:color w:val="000000"/>
                <w:sz w:val="20"/>
                <w:lang w:val="en-US" w:eastAsia="sl-SI"/>
              </w:rPr>
              <w:t xml:space="preserve">signing the </w:t>
            </w:r>
            <w:r w:rsidR="00E54865">
              <w:rPr>
                <w:rFonts w:cs="Arial"/>
                <w:snapToGrid/>
                <w:color w:val="000000"/>
                <w:sz w:val="20"/>
                <w:lang w:val="en-US" w:eastAsia="sl-SI"/>
              </w:rPr>
              <w:t xml:space="preserve">Partial </w:t>
            </w:r>
            <w:r w:rsidR="00E54865" w:rsidRPr="00580FD4">
              <w:rPr>
                <w:rFonts w:cs="Arial"/>
                <w:snapToGrid/>
                <w:color w:val="000000"/>
                <w:sz w:val="20"/>
                <w:lang w:val="en-US" w:eastAsia="sl-SI"/>
              </w:rPr>
              <w:t xml:space="preserve">Handover Protocol (Attachment </w:t>
            </w:r>
            <w:r w:rsidR="00E54865">
              <w:rPr>
                <w:rFonts w:cs="Arial"/>
                <w:snapToGrid/>
                <w:color w:val="000000"/>
                <w:sz w:val="20"/>
                <w:lang w:val="en-US" w:eastAsia="sl-SI"/>
              </w:rPr>
              <w:t>C</w:t>
            </w:r>
            <w:r w:rsidR="00E54865" w:rsidRPr="00580FD4">
              <w:rPr>
                <w:rFonts w:cs="Arial"/>
                <w:snapToGrid/>
                <w:color w:val="000000"/>
                <w:sz w:val="20"/>
                <w:lang w:val="en-US" w:eastAsia="sl-SI"/>
              </w:rPr>
              <w:t>)</w:t>
            </w:r>
          </w:p>
        </w:tc>
        <w:tc>
          <w:tcPr>
            <w:tcW w:w="1417" w:type="dxa"/>
            <w:tcBorders>
              <w:top w:val="nil"/>
              <w:left w:val="nil"/>
              <w:bottom w:val="single" w:sz="4" w:space="0" w:color="auto"/>
              <w:right w:val="single" w:sz="4" w:space="0" w:color="auto"/>
            </w:tcBorders>
            <w:shd w:val="clear" w:color="auto" w:fill="auto"/>
            <w:noWrap/>
            <w:vAlign w:val="center"/>
            <w:hideMark/>
          </w:tcPr>
          <w:p w14:paraId="23270A55" w14:textId="228DB765" w:rsidR="00580FD4" w:rsidRPr="00580FD4" w:rsidRDefault="00580FD4" w:rsidP="00580FD4">
            <w:pPr>
              <w:widowControl/>
              <w:jc w:val="center"/>
              <w:rPr>
                <w:rFonts w:cs="Arial"/>
                <w:snapToGrid/>
                <w:color w:val="000000"/>
                <w:sz w:val="20"/>
                <w:lang w:val="sl-SI" w:eastAsia="sl-SI"/>
              </w:rPr>
            </w:pPr>
            <w:r w:rsidRPr="00580FD4">
              <w:rPr>
                <w:rFonts w:cs="Arial"/>
                <w:snapToGrid/>
                <w:color w:val="000000"/>
                <w:sz w:val="20"/>
                <w:lang w:val="en-US" w:eastAsia="sl-SI"/>
              </w:rPr>
              <w:t>20</w:t>
            </w:r>
            <w:r w:rsidR="00723378">
              <w:rPr>
                <w:rFonts w:cs="Arial"/>
                <w:snapToGrid/>
                <w:color w:val="000000"/>
                <w:sz w:val="20"/>
                <w:lang w:val="en-US" w:eastAsia="sl-SI"/>
              </w:rPr>
              <w:t>,00</w:t>
            </w:r>
            <w:r w:rsidRPr="00580FD4">
              <w:rPr>
                <w:rFonts w:cs="Arial"/>
                <w:snapToGrid/>
                <w:color w:val="000000"/>
                <w:sz w:val="20"/>
                <w:lang w:val="en-US" w:eastAsia="sl-SI"/>
              </w:rPr>
              <w:t>%</w:t>
            </w:r>
          </w:p>
        </w:tc>
        <w:tc>
          <w:tcPr>
            <w:tcW w:w="1985" w:type="dxa"/>
            <w:tcBorders>
              <w:top w:val="nil"/>
              <w:left w:val="nil"/>
              <w:bottom w:val="single" w:sz="4" w:space="0" w:color="auto"/>
              <w:right w:val="single" w:sz="4" w:space="0" w:color="auto"/>
            </w:tcBorders>
            <w:shd w:val="clear" w:color="auto" w:fill="auto"/>
            <w:noWrap/>
            <w:vAlign w:val="center"/>
            <w:hideMark/>
          </w:tcPr>
          <w:p w14:paraId="2BC4235D" w14:textId="22D07BB8" w:rsidR="00580FD4" w:rsidRPr="00580FD4" w:rsidRDefault="00580FD4" w:rsidP="00580FD4">
            <w:pPr>
              <w:widowControl/>
              <w:jc w:val="center"/>
              <w:rPr>
                <w:rFonts w:cs="Arial"/>
                <w:snapToGrid/>
                <w:color w:val="000000"/>
                <w:sz w:val="20"/>
                <w:lang w:val="sl-SI" w:eastAsia="sl-SI"/>
              </w:rPr>
            </w:pPr>
            <w:r w:rsidRPr="00723378">
              <w:rPr>
                <w:rFonts w:cs="Arial"/>
                <w:snapToGrid/>
                <w:color w:val="000000"/>
                <w:sz w:val="20"/>
                <w:lang w:val="en-US" w:eastAsia="sl-SI"/>
              </w:rPr>
              <w:t>November 20</w:t>
            </w:r>
            <w:r w:rsidRPr="00580FD4">
              <w:rPr>
                <w:rFonts w:cs="Arial"/>
                <w:snapToGrid/>
                <w:color w:val="000000"/>
                <w:sz w:val="20"/>
                <w:lang w:val="en-US" w:eastAsia="sl-SI"/>
              </w:rPr>
              <w:t>26</w:t>
            </w:r>
          </w:p>
        </w:tc>
      </w:tr>
      <w:tr w:rsidR="00580FD4" w:rsidRPr="00723378" w14:paraId="64D9DBD6" w14:textId="77777777" w:rsidTr="000F4E19">
        <w:trPr>
          <w:trHeight w:val="524"/>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3104CD68" w14:textId="77777777" w:rsidR="00580FD4" w:rsidRPr="00580FD4" w:rsidRDefault="00580FD4" w:rsidP="00580FD4">
            <w:pPr>
              <w:widowControl/>
              <w:jc w:val="right"/>
              <w:rPr>
                <w:rFonts w:cs="Arial"/>
                <w:snapToGrid/>
                <w:color w:val="000000"/>
                <w:sz w:val="20"/>
                <w:lang w:val="sl-SI" w:eastAsia="sl-SI"/>
              </w:rPr>
            </w:pPr>
            <w:r w:rsidRPr="00580FD4">
              <w:rPr>
                <w:rFonts w:cs="Arial"/>
                <w:snapToGrid/>
                <w:color w:val="000000"/>
                <w:sz w:val="20"/>
                <w:lang w:val="en-US" w:eastAsia="sl-SI"/>
              </w:rPr>
              <w:t>11</w:t>
            </w:r>
          </w:p>
        </w:tc>
        <w:tc>
          <w:tcPr>
            <w:tcW w:w="5103" w:type="dxa"/>
            <w:tcBorders>
              <w:top w:val="nil"/>
              <w:left w:val="nil"/>
              <w:bottom w:val="single" w:sz="4" w:space="0" w:color="auto"/>
              <w:right w:val="single" w:sz="4" w:space="0" w:color="auto"/>
            </w:tcBorders>
            <w:shd w:val="clear" w:color="auto" w:fill="auto"/>
            <w:vAlign w:val="center"/>
            <w:hideMark/>
          </w:tcPr>
          <w:p w14:paraId="2048E0C1" w14:textId="1570D880" w:rsidR="00580FD4" w:rsidRPr="00580FD4" w:rsidRDefault="00580FD4" w:rsidP="00580FD4">
            <w:pPr>
              <w:widowControl/>
              <w:rPr>
                <w:rFonts w:cs="Arial"/>
                <w:snapToGrid/>
                <w:color w:val="000000"/>
                <w:sz w:val="20"/>
                <w:lang w:val="sl-SI" w:eastAsia="sl-SI"/>
              </w:rPr>
            </w:pPr>
            <w:r w:rsidRPr="00580FD4">
              <w:rPr>
                <w:rFonts w:cs="Arial"/>
                <w:snapToGrid/>
                <w:color w:val="000000"/>
                <w:sz w:val="20"/>
                <w:lang w:val="en-US" w:eastAsia="sl-SI"/>
              </w:rPr>
              <w:t xml:space="preserve">NEK </w:t>
            </w:r>
            <w:r w:rsidR="00741C09">
              <w:rPr>
                <w:rFonts w:cs="Arial"/>
                <w:snapToGrid/>
                <w:color w:val="000000"/>
                <w:sz w:val="20"/>
                <w:lang w:val="en-US" w:eastAsia="sl-SI"/>
              </w:rPr>
              <w:t xml:space="preserve">approval </w:t>
            </w:r>
            <w:r w:rsidRPr="00580FD4">
              <w:rPr>
                <w:rFonts w:cs="Arial"/>
                <w:snapToGrid/>
                <w:color w:val="000000"/>
                <w:sz w:val="20"/>
                <w:lang w:val="en-US" w:eastAsia="sl-SI"/>
              </w:rPr>
              <w:t>of Design documents for delivery made in 2027</w:t>
            </w:r>
          </w:p>
        </w:tc>
        <w:tc>
          <w:tcPr>
            <w:tcW w:w="1417" w:type="dxa"/>
            <w:tcBorders>
              <w:top w:val="nil"/>
              <w:left w:val="nil"/>
              <w:bottom w:val="single" w:sz="4" w:space="0" w:color="auto"/>
              <w:right w:val="single" w:sz="4" w:space="0" w:color="auto"/>
            </w:tcBorders>
            <w:shd w:val="clear" w:color="auto" w:fill="auto"/>
            <w:noWrap/>
            <w:vAlign w:val="center"/>
            <w:hideMark/>
          </w:tcPr>
          <w:p w14:paraId="26E31B04" w14:textId="1CEE2BD5" w:rsidR="00580FD4" w:rsidRPr="00580FD4" w:rsidRDefault="00580FD4" w:rsidP="00580FD4">
            <w:pPr>
              <w:widowControl/>
              <w:jc w:val="center"/>
              <w:rPr>
                <w:rFonts w:cs="Arial"/>
                <w:snapToGrid/>
                <w:color w:val="000000"/>
                <w:sz w:val="20"/>
                <w:lang w:val="sl-SI" w:eastAsia="sl-SI"/>
              </w:rPr>
            </w:pPr>
            <w:r w:rsidRPr="00580FD4">
              <w:rPr>
                <w:rFonts w:cs="Arial"/>
                <w:snapToGrid/>
                <w:color w:val="000000"/>
                <w:sz w:val="20"/>
                <w:lang w:val="en-US" w:eastAsia="sl-SI"/>
              </w:rPr>
              <w:t>1</w:t>
            </w:r>
            <w:r w:rsidR="00723378">
              <w:rPr>
                <w:rFonts w:cs="Arial"/>
                <w:snapToGrid/>
                <w:color w:val="000000"/>
                <w:sz w:val="20"/>
                <w:lang w:val="en-US" w:eastAsia="sl-SI"/>
              </w:rPr>
              <w:t>,00</w:t>
            </w:r>
            <w:r w:rsidRPr="00580FD4">
              <w:rPr>
                <w:rFonts w:cs="Arial"/>
                <w:snapToGrid/>
                <w:color w:val="000000"/>
                <w:sz w:val="20"/>
                <w:lang w:val="en-US" w:eastAsia="sl-SI"/>
              </w:rPr>
              <w:t>%</w:t>
            </w:r>
          </w:p>
        </w:tc>
        <w:tc>
          <w:tcPr>
            <w:tcW w:w="1985" w:type="dxa"/>
            <w:tcBorders>
              <w:top w:val="nil"/>
              <w:left w:val="nil"/>
              <w:bottom w:val="single" w:sz="4" w:space="0" w:color="auto"/>
              <w:right w:val="single" w:sz="4" w:space="0" w:color="auto"/>
            </w:tcBorders>
            <w:shd w:val="clear" w:color="auto" w:fill="auto"/>
            <w:noWrap/>
            <w:vAlign w:val="center"/>
            <w:hideMark/>
          </w:tcPr>
          <w:p w14:paraId="71902631" w14:textId="77777777" w:rsidR="00580FD4" w:rsidRPr="00580FD4" w:rsidRDefault="00580FD4" w:rsidP="00580FD4">
            <w:pPr>
              <w:widowControl/>
              <w:jc w:val="center"/>
              <w:rPr>
                <w:rFonts w:cs="Arial"/>
                <w:snapToGrid/>
                <w:color w:val="000000"/>
                <w:sz w:val="20"/>
                <w:lang w:val="sl-SI" w:eastAsia="sl-SI"/>
              </w:rPr>
            </w:pPr>
            <w:r w:rsidRPr="00580FD4">
              <w:rPr>
                <w:rFonts w:cs="Arial"/>
                <w:snapToGrid/>
                <w:color w:val="000000"/>
                <w:sz w:val="20"/>
                <w:lang w:val="en-US" w:eastAsia="sl-SI"/>
              </w:rPr>
              <w:t>February 2027</w:t>
            </w:r>
          </w:p>
        </w:tc>
      </w:tr>
      <w:tr w:rsidR="00580FD4" w:rsidRPr="00723378" w14:paraId="7DC6ED32" w14:textId="77777777" w:rsidTr="000F4E19">
        <w:trPr>
          <w:trHeight w:val="1033"/>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14D382E7" w14:textId="77777777" w:rsidR="00580FD4" w:rsidRPr="00580FD4" w:rsidRDefault="00580FD4" w:rsidP="00580FD4">
            <w:pPr>
              <w:widowControl/>
              <w:jc w:val="right"/>
              <w:rPr>
                <w:rFonts w:cs="Arial"/>
                <w:snapToGrid/>
                <w:color w:val="000000"/>
                <w:sz w:val="20"/>
                <w:lang w:val="sl-SI" w:eastAsia="sl-SI"/>
              </w:rPr>
            </w:pPr>
            <w:r w:rsidRPr="00580FD4">
              <w:rPr>
                <w:rFonts w:cs="Arial"/>
                <w:snapToGrid/>
                <w:color w:val="000000"/>
                <w:sz w:val="20"/>
                <w:lang w:val="en-US" w:eastAsia="sl-SI"/>
              </w:rPr>
              <w:t>12</w:t>
            </w:r>
          </w:p>
        </w:tc>
        <w:tc>
          <w:tcPr>
            <w:tcW w:w="5103" w:type="dxa"/>
            <w:tcBorders>
              <w:top w:val="nil"/>
              <w:left w:val="nil"/>
              <w:bottom w:val="single" w:sz="4" w:space="0" w:color="auto"/>
              <w:right w:val="single" w:sz="4" w:space="0" w:color="auto"/>
            </w:tcBorders>
            <w:shd w:val="clear" w:color="auto" w:fill="auto"/>
            <w:vAlign w:val="center"/>
            <w:hideMark/>
          </w:tcPr>
          <w:p w14:paraId="11518973" w14:textId="77777777" w:rsidR="00580FD4" w:rsidRPr="00580FD4" w:rsidRDefault="00580FD4" w:rsidP="00580FD4">
            <w:pPr>
              <w:widowControl/>
              <w:rPr>
                <w:rFonts w:cs="Arial"/>
                <w:snapToGrid/>
                <w:color w:val="000000"/>
                <w:sz w:val="20"/>
                <w:lang w:val="sl-SI" w:eastAsia="sl-SI"/>
              </w:rPr>
            </w:pPr>
            <w:r w:rsidRPr="00580FD4">
              <w:rPr>
                <w:rFonts w:cs="Arial"/>
                <w:snapToGrid/>
                <w:color w:val="000000"/>
                <w:sz w:val="20"/>
                <w:lang w:val="en-US" w:eastAsia="sl-SI"/>
              </w:rPr>
              <w:t xml:space="preserve">Successfully completed Equipment seismic qualification tests and Factory Acceptance Tests (all tests) with the </w:t>
            </w:r>
            <w:proofErr w:type="spellStart"/>
            <w:r w:rsidRPr="00580FD4">
              <w:rPr>
                <w:rFonts w:cs="Arial"/>
                <w:snapToGrid/>
                <w:color w:val="000000"/>
                <w:sz w:val="20"/>
                <w:lang w:val="en-US" w:eastAsia="sl-SI"/>
              </w:rPr>
              <w:t>the</w:t>
            </w:r>
            <w:proofErr w:type="spellEnd"/>
            <w:r w:rsidRPr="00580FD4">
              <w:rPr>
                <w:rFonts w:cs="Arial"/>
                <w:snapToGrid/>
                <w:color w:val="000000"/>
                <w:sz w:val="20"/>
                <w:lang w:val="en-US" w:eastAsia="sl-SI"/>
              </w:rPr>
              <w:t xml:space="preserve"> approval of the documented construction, testing and inspection procedures</w:t>
            </w:r>
          </w:p>
        </w:tc>
        <w:tc>
          <w:tcPr>
            <w:tcW w:w="1417" w:type="dxa"/>
            <w:tcBorders>
              <w:top w:val="nil"/>
              <w:left w:val="nil"/>
              <w:bottom w:val="single" w:sz="4" w:space="0" w:color="auto"/>
              <w:right w:val="single" w:sz="4" w:space="0" w:color="auto"/>
            </w:tcBorders>
            <w:shd w:val="clear" w:color="auto" w:fill="auto"/>
            <w:noWrap/>
            <w:vAlign w:val="center"/>
            <w:hideMark/>
          </w:tcPr>
          <w:p w14:paraId="0012B6BB" w14:textId="67EDB440" w:rsidR="00580FD4" w:rsidRPr="00580FD4" w:rsidRDefault="00FD4AEC" w:rsidP="00580FD4">
            <w:pPr>
              <w:widowControl/>
              <w:jc w:val="center"/>
              <w:rPr>
                <w:rFonts w:cs="Arial"/>
                <w:snapToGrid/>
                <w:color w:val="000000"/>
                <w:sz w:val="20"/>
                <w:lang w:val="sl-SI" w:eastAsia="sl-SI"/>
              </w:rPr>
            </w:pPr>
            <w:r>
              <w:rPr>
                <w:rFonts w:cs="Arial"/>
                <w:snapToGrid/>
                <w:color w:val="000000"/>
                <w:sz w:val="20"/>
                <w:lang w:val="en-US" w:eastAsia="sl-SI"/>
              </w:rPr>
              <w:t>2</w:t>
            </w:r>
            <w:r w:rsidR="00723378">
              <w:rPr>
                <w:rFonts w:cs="Arial"/>
                <w:snapToGrid/>
                <w:color w:val="000000"/>
                <w:sz w:val="20"/>
                <w:lang w:val="en-US" w:eastAsia="sl-SI"/>
              </w:rPr>
              <w:t>,00</w:t>
            </w:r>
            <w:r w:rsidR="00580FD4" w:rsidRPr="00580FD4">
              <w:rPr>
                <w:rFonts w:cs="Arial"/>
                <w:snapToGrid/>
                <w:color w:val="000000"/>
                <w:sz w:val="20"/>
                <w:lang w:val="en-US" w:eastAsia="sl-SI"/>
              </w:rPr>
              <w:t>%</w:t>
            </w:r>
          </w:p>
        </w:tc>
        <w:tc>
          <w:tcPr>
            <w:tcW w:w="1985" w:type="dxa"/>
            <w:tcBorders>
              <w:top w:val="nil"/>
              <w:left w:val="nil"/>
              <w:bottom w:val="single" w:sz="4" w:space="0" w:color="auto"/>
              <w:right w:val="single" w:sz="4" w:space="0" w:color="auto"/>
            </w:tcBorders>
            <w:shd w:val="clear" w:color="auto" w:fill="auto"/>
            <w:noWrap/>
            <w:vAlign w:val="center"/>
            <w:hideMark/>
          </w:tcPr>
          <w:p w14:paraId="68F8CF04" w14:textId="77777777" w:rsidR="00580FD4" w:rsidRPr="00580FD4" w:rsidRDefault="00580FD4" w:rsidP="00580FD4">
            <w:pPr>
              <w:widowControl/>
              <w:jc w:val="center"/>
              <w:rPr>
                <w:rFonts w:cs="Arial"/>
                <w:snapToGrid/>
                <w:color w:val="000000"/>
                <w:sz w:val="20"/>
                <w:lang w:val="sl-SI" w:eastAsia="sl-SI"/>
              </w:rPr>
            </w:pPr>
            <w:r w:rsidRPr="00580FD4">
              <w:rPr>
                <w:rFonts w:cs="Arial"/>
                <w:snapToGrid/>
                <w:color w:val="000000"/>
                <w:sz w:val="20"/>
                <w:lang w:val="en-US" w:eastAsia="sl-SI"/>
              </w:rPr>
              <w:t>May 2027</w:t>
            </w:r>
          </w:p>
        </w:tc>
      </w:tr>
      <w:tr w:rsidR="00580FD4" w:rsidRPr="00723378" w14:paraId="44B66ABC" w14:textId="77777777" w:rsidTr="000F4E19">
        <w:trPr>
          <w:trHeight w:val="314"/>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53868A67" w14:textId="77777777" w:rsidR="00580FD4" w:rsidRPr="00580FD4" w:rsidRDefault="00580FD4" w:rsidP="00580FD4">
            <w:pPr>
              <w:widowControl/>
              <w:jc w:val="right"/>
              <w:rPr>
                <w:rFonts w:cs="Arial"/>
                <w:snapToGrid/>
                <w:color w:val="000000"/>
                <w:sz w:val="20"/>
                <w:lang w:val="sl-SI" w:eastAsia="sl-SI"/>
              </w:rPr>
            </w:pPr>
            <w:r w:rsidRPr="00580FD4">
              <w:rPr>
                <w:rFonts w:cs="Arial"/>
                <w:snapToGrid/>
                <w:color w:val="000000"/>
                <w:sz w:val="20"/>
                <w:lang w:val="en-US" w:eastAsia="sl-SI"/>
              </w:rPr>
              <w:lastRenderedPageBreak/>
              <w:t>13</w:t>
            </w:r>
          </w:p>
        </w:tc>
        <w:tc>
          <w:tcPr>
            <w:tcW w:w="5103" w:type="dxa"/>
            <w:tcBorders>
              <w:top w:val="nil"/>
              <w:left w:val="nil"/>
              <w:bottom w:val="single" w:sz="4" w:space="0" w:color="auto"/>
              <w:right w:val="single" w:sz="4" w:space="0" w:color="auto"/>
            </w:tcBorders>
            <w:shd w:val="clear" w:color="auto" w:fill="auto"/>
            <w:vAlign w:val="center"/>
            <w:hideMark/>
          </w:tcPr>
          <w:p w14:paraId="6B787957" w14:textId="667CFCAF" w:rsidR="00580FD4" w:rsidRPr="00580FD4" w:rsidRDefault="00580FD4" w:rsidP="00580FD4">
            <w:pPr>
              <w:widowControl/>
              <w:rPr>
                <w:rFonts w:cs="Arial"/>
                <w:snapToGrid/>
                <w:color w:val="000000"/>
                <w:sz w:val="20"/>
                <w:lang w:val="sl-SI" w:eastAsia="sl-SI"/>
              </w:rPr>
            </w:pPr>
            <w:r w:rsidRPr="00580FD4">
              <w:rPr>
                <w:rFonts w:cs="Arial"/>
                <w:snapToGrid/>
                <w:color w:val="000000"/>
                <w:sz w:val="20"/>
                <w:lang w:val="en-US" w:eastAsia="sl-SI"/>
              </w:rPr>
              <w:t xml:space="preserve">DAP NPP </w:t>
            </w:r>
            <w:proofErr w:type="spellStart"/>
            <w:r w:rsidRPr="00580FD4">
              <w:rPr>
                <w:rFonts w:cs="Arial"/>
                <w:snapToGrid/>
                <w:color w:val="000000"/>
                <w:sz w:val="20"/>
                <w:lang w:val="en-US" w:eastAsia="sl-SI"/>
              </w:rPr>
              <w:t>Krško</w:t>
            </w:r>
            <w:proofErr w:type="spellEnd"/>
            <w:r w:rsidRPr="00580FD4">
              <w:rPr>
                <w:rFonts w:cs="Arial"/>
                <w:snapToGrid/>
                <w:color w:val="000000"/>
                <w:sz w:val="20"/>
                <w:lang w:val="en-US" w:eastAsia="sl-SI"/>
              </w:rPr>
              <w:t xml:space="preserve"> Site Delivery of Hardware in 2027</w:t>
            </w:r>
            <w:r w:rsidR="00E54865">
              <w:rPr>
                <w:rFonts w:cs="Arial"/>
                <w:snapToGrid/>
                <w:color w:val="000000"/>
                <w:sz w:val="20"/>
                <w:lang w:val="en-US" w:eastAsia="sl-SI"/>
              </w:rPr>
              <w:t xml:space="preserve"> and </w:t>
            </w:r>
            <w:r w:rsidR="00E54865" w:rsidRPr="00580FD4">
              <w:rPr>
                <w:rFonts w:cs="Arial"/>
                <w:snapToGrid/>
                <w:color w:val="000000"/>
                <w:sz w:val="20"/>
                <w:lang w:val="en-US" w:eastAsia="sl-SI"/>
              </w:rPr>
              <w:t xml:space="preserve">signing the </w:t>
            </w:r>
            <w:r w:rsidR="00E54865">
              <w:rPr>
                <w:rFonts w:cs="Arial"/>
                <w:snapToGrid/>
                <w:color w:val="000000"/>
                <w:sz w:val="20"/>
                <w:lang w:val="en-US" w:eastAsia="sl-SI"/>
              </w:rPr>
              <w:t xml:space="preserve">Partial </w:t>
            </w:r>
            <w:r w:rsidR="00E54865" w:rsidRPr="00580FD4">
              <w:rPr>
                <w:rFonts w:cs="Arial"/>
                <w:snapToGrid/>
                <w:color w:val="000000"/>
                <w:sz w:val="20"/>
                <w:lang w:val="en-US" w:eastAsia="sl-SI"/>
              </w:rPr>
              <w:t xml:space="preserve">Handover Protocol (Attachment </w:t>
            </w:r>
            <w:r w:rsidR="00E54865">
              <w:rPr>
                <w:rFonts w:cs="Arial"/>
                <w:snapToGrid/>
                <w:color w:val="000000"/>
                <w:sz w:val="20"/>
                <w:lang w:val="en-US" w:eastAsia="sl-SI"/>
              </w:rPr>
              <w:t>C</w:t>
            </w:r>
            <w:r w:rsidR="00E54865" w:rsidRPr="00580FD4">
              <w:rPr>
                <w:rFonts w:cs="Arial"/>
                <w:snapToGrid/>
                <w:color w:val="000000"/>
                <w:sz w:val="20"/>
                <w:lang w:val="en-US" w:eastAsia="sl-SI"/>
              </w:rPr>
              <w:t>)</w:t>
            </w:r>
          </w:p>
        </w:tc>
        <w:tc>
          <w:tcPr>
            <w:tcW w:w="1417" w:type="dxa"/>
            <w:tcBorders>
              <w:top w:val="nil"/>
              <w:left w:val="nil"/>
              <w:bottom w:val="single" w:sz="4" w:space="0" w:color="auto"/>
              <w:right w:val="single" w:sz="4" w:space="0" w:color="auto"/>
            </w:tcBorders>
            <w:shd w:val="clear" w:color="auto" w:fill="auto"/>
            <w:noWrap/>
            <w:vAlign w:val="center"/>
            <w:hideMark/>
          </w:tcPr>
          <w:p w14:paraId="07D3FC57" w14:textId="23C4CDE6" w:rsidR="00580FD4" w:rsidRPr="00580FD4" w:rsidRDefault="00580FD4" w:rsidP="00580FD4">
            <w:pPr>
              <w:widowControl/>
              <w:jc w:val="center"/>
              <w:rPr>
                <w:rFonts w:cs="Arial"/>
                <w:snapToGrid/>
                <w:color w:val="000000"/>
                <w:sz w:val="20"/>
                <w:lang w:val="sl-SI" w:eastAsia="sl-SI"/>
              </w:rPr>
            </w:pPr>
            <w:r w:rsidRPr="00580FD4">
              <w:rPr>
                <w:rFonts w:cs="Arial"/>
                <w:snapToGrid/>
                <w:color w:val="000000"/>
                <w:sz w:val="20"/>
                <w:lang w:val="en-US" w:eastAsia="sl-SI"/>
              </w:rPr>
              <w:t>20</w:t>
            </w:r>
            <w:r w:rsidR="00723378">
              <w:rPr>
                <w:rFonts w:cs="Arial"/>
                <w:snapToGrid/>
                <w:color w:val="000000"/>
                <w:sz w:val="20"/>
                <w:lang w:val="en-US" w:eastAsia="sl-SI"/>
              </w:rPr>
              <w:t>,00</w:t>
            </w:r>
            <w:r w:rsidRPr="00580FD4">
              <w:rPr>
                <w:rFonts w:cs="Arial"/>
                <w:snapToGrid/>
                <w:color w:val="000000"/>
                <w:sz w:val="20"/>
                <w:lang w:val="en-US" w:eastAsia="sl-SI"/>
              </w:rPr>
              <w:t>%</w:t>
            </w:r>
          </w:p>
        </w:tc>
        <w:tc>
          <w:tcPr>
            <w:tcW w:w="1985" w:type="dxa"/>
            <w:tcBorders>
              <w:top w:val="nil"/>
              <w:left w:val="nil"/>
              <w:bottom w:val="single" w:sz="4" w:space="0" w:color="auto"/>
              <w:right w:val="single" w:sz="4" w:space="0" w:color="auto"/>
            </w:tcBorders>
            <w:shd w:val="clear" w:color="auto" w:fill="auto"/>
            <w:noWrap/>
            <w:vAlign w:val="center"/>
            <w:hideMark/>
          </w:tcPr>
          <w:p w14:paraId="6A844149" w14:textId="146BD6B9" w:rsidR="00580FD4" w:rsidRPr="00580FD4" w:rsidRDefault="00580FD4" w:rsidP="00580FD4">
            <w:pPr>
              <w:widowControl/>
              <w:jc w:val="center"/>
              <w:rPr>
                <w:rFonts w:cs="Arial"/>
                <w:snapToGrid/>
                <w:color w:val="000000"/>
                <w:sz w:val="20"/>
                <w:lang w:val="sl-SI" w:eastAsia="sl-SI"/>
              </w:rPr>
            </w:pPr>
            <w:r w:rsidRPr="00723378">
              <w:rPr>
                <w:rFonts w:cs="Arial"/>
                <w:snapToGrid/>
                <w:color w:val="000000"/>
                <w:sz w:val="20"/>
                <w:lang w:val="en-US" w:eastAsia="sl-SI"/>
              </w:rPr>
              <w:t>November 20</w:t>
            </w:r>
            <w:r w:rsidRPr="00580FD4">
              <w:rPr>
                <w:rFonts w:cs="Arial"/>
                <w:snapToGrid/>
                <w:color w:val="000000"/>
                <w:sz w:val="20"/>
                <w:lang w:val="en-US" w:eastAsia="sl-SI"/>
              </w:rPr>
              <w:t>27</w:t>
            </w:r>
          </w:p>
        </w:tc>
      </w:tr>
      <w:tr w:rsidR="00580FD4" w:rsidRPr="00580FD4" w14:paraId="5EDC5A90" w14:textId="77777777" w:rsidTr="000F4E19">
        <w:trPr>
          <w:trHeight w:val="1048"/>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25297C00" w14:textId="77777777" w:rsidR="00580FD4" w:rsidRPr="00580FD4" w:rsidRDefault="00580FD4" w:rsidP="00580FD4">
            <w:pPr>
              <w:widowControl/>
              <w:jc w:val="right"/>
              <w:rPr>
                <w:rFonts w:cs="Arial"/>
                <w:snapToGrid/>
                <w:color w:val="000000"/>
                <w:sz w:val="20"/>
                <w:lang w:val="sl-SI" w:eastAsia="sl-SI"/>
              </w:rPr>
            </w:pPr>
            <w:r w:rsidRPr="00580FD4">
              <w:rPr>
                <w:rFonts w:cs="Arial"/>
                <w:snapToGrid/>
                <w:color w:val="000000"/>
                <w:sz w:val="20"/>
                <w:lang w:val="sl-SI" w:eastAsia="sl-SI"/>
              </w:rPr>
              <w:t>14</w:t>
            </w:r>
          </w:p>
        </w:tc>
        <w:tc>
          <w:tcPr>
            <w:tcW w:w="5103" w:type="dxa"/>
            <w:tcBorders>
              <w:top w:val="single" w:sz="4" w:space="0" w:color="auto"/>
              <w:left w:val="nil"/>
              <w:bottom w:val="single" w:sz="4" w:space="0" w:color="auto"/>
              <w:right w:val="nil"/>
            </w:tcBorders>
            <w:shd w:val="clear" w:color="auto" w:fill="auto"/>
            <w:vAlign w:val="bottom"/>
            <w:hideMark/>
          </w:tcPr>
          <w:p w14:paraId="4386CD56" w14:textId="5591EC2B" w:rsidR="00580FD4" w:rsidRPr="00580FD4" w:rsidRDefault="00580FD4" w:rsidP="00580FD4">
            <w:pPr>
              <w:widowControl/>
              <w:rPr>
                <w:rFonts w:cs="Arial"/>
                <w:snapToGrid/>
                <w:color w:val="000000"/>
                <w:sz w:val="20"/>
                <w:lang w:val="sl-SI" w:eastAsia="sl-SI"/>
              </w:rPr>
            </w:pPr>
            <w:r w:rsidRPr="00580FD4">
              <w:rPr>
                <w:rFonts w:cs="Arial"/>
                <w:snapToGrid/>
                <w:color w:val="000000"/>
                <w:sz w:val="20"/>
                <w:lang w:val="en-US" w:eastAsia="sl-SI"/>
              </w:rPr>
              <w:t>All documentation stated in Technical Specification SP-E5029 provided to NEK and accepted by NEK, signing the Handover Protocol (Attachment D), Warranty Guarantee</w:t>
            </w:r>
            <w:r w:rsidR="00975330">
              <w:rPr>
                <w:rFonts w:cs="Arial"/>
                <w:snapToGrid/>
                <w:color w:val="000000"/>
                <w:sz w:val="20"/>
                <w:lang w:val="en-US" w:eastAsia="sl-SI"/>
              </w:rPr>
              <w:t>;</w:t>
            </w:r>
            <w:r w:rsidRPr="00580FD4">
              <w:rPr>
                <w:rFonts w:cs="Arial"/>
                <w:snapToGrid/>
                <w:color w:val="000000"/>
                <w:sz w:val="20"/>
                <w:lang w:val="en-US" w:eastAsia="sl-SI"/>
              </w:rPr>
              <w:t xml:space="preserve"> project closeout</w:t>
            </w:r>
          </w:p>
        </w:tc>
        <w:tc>
          <w:tcPr>
            <w:tcW w:w="1417" w:type="dxa"/>
            <w:tcBorders>
              <w:top w:val="nil"/>
              <w:left w:val="single" w:sz="4" w:space="0" w:color="auto"/>
              <w:bottom w:val="single" w:sz="4" w:space="0" w:color="auto"/>
              <w:right w:val="single" w:sz="4" w:space="0" w:color="auto"/>
            </w:tcBorders>
            <w:shd w:val="clear" w:color="auto" w:fill="auto"/>
            <w:noWrap/>
            <w:vAlign w:val="center"/>
            <w:hideMark/>
          </w:tcPr>
          <w:p w14:paraId="25804512" w14:textId="551AA590" w:rsidR="00580FD4" w:rsidRPr="00580FD4" w:rsidRDefault="007D5E3B" w:rsidP="00580FD4">
            <w:pPr>
              <w:widowControl/>
              <w:jc w:val="center"/>
              <w:rPr>
                <w:rFonts w:cs="Arial"/>
                <w:snapToGrid/>
                <w:color w:val="000000"/>
                <w:sz w:val="20"/>
                <w:lang w:val="sl-SI" w:eastAsia="sl-SI"/>
              </w:rPr>
            </w:pPr>
            <w:r>
              <w:rPr>
                <w:rFonts w:cs="Arial"/>
                <w:snapToGrid/>
                <w:color w:val="000000"/>
                <w:sz w:val="20"/>
                <w:lang w:val="sl-SI" w:eastAsia="sl-SI"/>
              </w:rPr>
              <w:t>4</w:t>
            </w:r>
            <w:r w:rsidR="00723378">
              <w:rPr>
                <w:rFonts w:cs="Arial"/>
                <w:snapToGrid/>
                <w:color w:val="000000"/>
                <w:sz w:val="20"/>
                <w:lang w:val="sl-SI" w:eastAsia="sl-SI"/>
              </w:rPr>
              <w:t>,00</w:t>
            </w:r>
            <w:r w:rsidR="00580FD4" w:rsidRPr="00580FD4">
              <w:rPr>
                <w:rFonts w:cs="Arial"/>
                <w:snapToGrid/>
                <w:color w:val="000000"/>
                <w:sz w:val="20"/>
                <w:lang w:val="sl-SI" w:eastAsia="sl-SI"/>
              </w:rPr>
              <w:t>%</w:t>
            </w:r>
          </w:p>
        </w:tc>
        <w:tc>
          <w:tcPr>
            <w:tcW w:w="1985" w:type="dxa"/>
            <w:tcBorders>
              <w:top w:val="nil"/>
              <w:left w:val="single" w:sz="8" w:space="0" w:color="auto"/>
              <w:bottom w:val="single" w:sz="4" w:space="0" w:color="auto"/>
              <w:right w:val="single" w:sz="8" w:space="0" w:color="auto"/>
            </w:tcBorders>
            <w:shd w:val="clear" w:color="auto" w:fill="auto"/>
            <w:vAlign w:val="center"/>
            <w:hideMark/>
          </w:tcPr>
          <w:p w14:paraId="44E67B70" w14:textId="6B568CB7" w:rsidR="00580FD4" w:rsidRPr="00580FD4" w:rsidRDefault="00580FD4" w:rsidP="00580FD4">
            <w:pPr>
              <w:widowControl/>
              <w:jc w:val="center"/>
              <w:rPr>
                <w:rFonts w:cs="Arial"/>
                <w:snapToGrid/>
                <w:color w:val="000000"/>
                <w:sz w:val="20"/>
                <w:lang w:val="sl-SI" w:eastAsia="sl-SI"/>
              </w:rPr>
            </w:pPr>
            <w:r w:rsidRPr="00723378">
              <w:rPr>
                <w:rFonts w:cs="Arial"/>
                <w:snapToGrid/>
                <w:color w:val="000000"/>
                <w:sz w:val="20"/>
                <w:lang w:val="en-US" w:eastAsia="sl-SI"/>
              </w:rPr>
              <w:t>December 20</w:t>
            </w:r>
            <w:r w:rsidRPr="00580FD4">
              <w:rPr>
                <w:rFonts w:cs="Arial"/>
                <w:snapToGrid/>
                <w:color w:val="000000"/>
                <w:sz w:val="20"/>
                <w:lang w:val="en-US" w:eastAsia="sl-SI"/>
              </w:rPr>
              <w:t>27</w:t>
            </w:r>
          </w:p>
        </w:tc>
      </w:tr>
      <w:tr w:rsidR="00180538" w:rsidRPr="00580FD4" w14:paraId="694414B6" w14:textId="77777777" w:rsidTr="008F6396">
        <w:trPr>
          <w:trHeight w:val="481"/>
        </w:trPr>
        <w:tc>
          <w:tcPr>
            <w:tcW w:w="567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19E6F97" w14:textId="6C58F137" w:rsidR="00180538" w:rsidRPr="00580FD4" w:rsidRDefault="008F6396" w:rsidP="00580FD4">
            <w:pPr>
              <w:widowControl/>
              <w:rPr>
                <w:rFonts w:cs="Arial"/>
                <w:snapToGrid/>
                <w:color w:val="000000"/>
                <w:sz w:val="20"/>
                <w:lang w:val="en-US" w:eastAsia="sl-SI"/>
              </w:rPr>
            </w:pPr>
            <w:r>
              <w:rPr>
                <w:rFonts w:cs="Arial"/>
                <w:snapToGrid/>
                <w:color w:val="000000"/>
                <w:sz w:val="20"/>
                <w:lang w:val="en-US" w:eastAsia="sl-SI"/>
              </w:rPr>
              <w:t>Completion of the Project</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2BD112" w14:textId="455A8594" w:rsidR="00180538" w:rsidRDefault="00180538" w:rsidP="00580FD4">
            <w:pPr>
              <w:widowControl/>
              <w:jc w:val="center"/>
              <w:rPr>
                <w:rFonts w:cs="Arial"/>
                <w:snapToGrid/>
                <w:color w:val="000000"/>
                <w:sz w:val="20"/>
                <w:lang w:val="sl-SI" w:eastAsia="sl-SI"/>
              </w:rPr>
            </w:pPr>
            <w:r>
              <w:rPr>
                <w:rFonts w:cs="Arial"/>
                <w:snapToGrid/>
                <w:color w:val="000000"/>
                <w:sz w:val="20"/>
                <w:lang w:val="sl-SI" w:eastAsia="sl-SI"/>
              </w:rPr>
              <w:t>100%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2A005185" w14:textId="75084AC0" w:rsidR="00180538" w:rsidRPr="00723378" w:rsidRDefault="00180538" w:rsidP="00580FD4">
            <w:pPr>
              <w:widowControl/>
              <w:jc w:val="center"/>
              <w:rPr>
                <w:rFonts w:cs="Arial"/>
                <w:snapToGrid/>
                <w:color w:val="000000"/>
                <w:sz w:val="20"/>
                <w:lang w:val="en-US" w:eastAsia="sl-SI"/>
              </w:rPr>
            </w:pPr>
            <w:r>
              <w:rPr>
                <w:rFonts w:cs="Arial"/>
                <w:snapToGrid/>
                <w:color w:val="000000"/>
                <w:sz w:val="20"/>
                <w:lang w:val="en-US" w:eastAsia="sl-SI"/>
              </w:rPr>
              <w:t>31.12.2027</w:t>
            </w:r>
          </w:p>
        </w:tc>
      </w:tr>
    </w:tbl>
    <w:p w14:paraId="5F008F66" w14:textId="77777777" w:rsidR="00580FD4" w:rsidRPr="00745A89" w:rsidRDefault="00580FD4" w:rsidP="000C6905">
      <w:pPr>
        <w:ind w:left="709" w:right="1102"/>
        <w:jc w:val="both"/>
        <w:rPr>
          <w:spacing w:val="-3"/>
          <w:lang w:val="en-US"/>
        </w:rPr>
      </w:pPr>
    </w:p>
    <w:p w14:paraId="5641FA7E" w14:textId="3BB98990" w:rsidR="000C6905" w:rsidRPr="00557095" w:rsidRDefault="000C6905" w:rsidP="000C6905">
      <w:pPr>
        <w:shd w:val="clear" w:color="auto" w:fill="FFFFFF" w:themeFill="background1"/>
        <w:ind w:left="709" w:right="142"/>
        <w:jc w:val="both"/>
        <w:rPr>
          <w:spacing w:val="-3"/>
        </w:rPr>
      </w:pPr>
      <w:r w:rsidRPr="00557095">
        <w:rPr>
          <w:spacing w:val="-3"/>
        </w:rPr>
        <w:t xml:space="preserve">If the </w:t>
      </w:r>
      <w:r>
        <w:rPr>
          <w:spacing w:val="-3"/>
        </w:rPr>
        <w:t>SELLER</w:t>
      </w:r>
      <w:r w:rsidRPr="00557095">
        <w:rPr>
          <w:spacing w:val="-3"/>
        </w:rPr>
        <w:t xml:space="preserve"> engages a </w:t>
      </w:r>
      <w:r>
        <w:rPr>
          <w:spacing w:val="-3"/>
        </w:rPr>
        <w:t>s</w:t>
      </w:r>
      <w:r w:rsidRPr="00557095">
        <w:rPr>
          <w:spacing w:val="-3"/>
        </w:rPr>
        <w:t xml:space="preserve">ubcontractor who wants to be paid directly and they submit the Attachment </w:t>
      </w:r>
      <w:r w:rsidR="00013D8C">
        <w:rPr>
          <w:spacing w:val="-3"/>
        </w:rPr>
        <w:t>E</w:t>
      </w:r>
      <w:r w:rsidRPr="00557095">
        <w:rPr>
          <w:spacing w:val="-3"/>
        </w:rPr>
        <w:t xml:space="preserve"> - Subcontractor’s Data and Bidder’s Consent for Direct Payment, NEK is obliged to pay the </w:t>
      </w:r>
      <w:r>
        <w:rPr>
          <w:spacing w:val="-3"/>
        </w:rPr>
        <w:t>s</w:t>
      </w:r>
      <w:r w:rsidRPr="00557095">
        <w:rPr>
          <w:spacing w:val="-3"/>
        </w:rPr>
        <w:t xml:space="preserve">ubcontractor directly. </w:t>
      </w:r>
    </w:p>
    <w:p w14:paraId="3C339674" w14:textId="77777777" w:rsidR="000C6905" w:rsidRPr="00557095" w:rsidRDefault="000C6905" w:rsidP="000C6905">
      <w:pPr>
        <w:shd w:val="clear" w:color="auto" w:fill="FFFFFF" w:themeFill="background1"/>
        <w:ind w:left="709" w:right="142"/>
        <w:jc w:val="both"/>
        <w:rPr>
          <w:spacing w:val="-3"/>
        </w:rPr>
      </w:pPr>
    </w:p>
    <w:p w14:paraId="221FC273" w14:textId="77777777" w:rsidR="000C6905" w:rsidRPr="00557095" w:rsidRDefault="000C6905" w:rsidP="000C6905">
      <w:pPr>
        <w:shd w:val="clear" w:color="auto" w:fill="FFFFFF" w:themeFill="background1"/>
        <w:ind w:left="709" w:right="142"/>
        <w:jc w:val="both"/>
        <w:rPr>
          <w:spacing w:val="-3"/>
        </w:rPr>
      </w:pPr>
      <w:r w:rsidRPr="00557095">
        <w:rPr>
          <w:spacing w:val="-3"/>
        </w:rPr>
        <w:t>Beside the invoice submitted by the SELLER to the PURCHASER with total amount of the payment due including the value of subcontractor work specified separately, the SELLER shall also approve and submit the invoice and specifications of its subcontractors for each payment milestone.</w:t>
      </w:r>
    </w:p>
    <w:p w14:paraId="3773753E" w14:textId="77777777" w:rsidR="000C6905" w:rsidRPr="00557095" w:rsidRDefault="000C6905" w:rsidP="000C6905">
      <w:pPr>
        <w:shd w:val="clear" w:color="auto" w:fill="FFFFFF" w:themeFill="background1"/>
        <w:ind w:left="709" w:right="142"/>
        <w:jc w:val="both"/>
        <w:rPr>
          <w:spacing w:val="-3"/>
        </w:rPr>
      </w:pPr>
    </w:p>
    <w:p w14:paraId="63659F97" w14:textId="77777777" w:rsidR="000C6905" w:rsidRDefault="000C6905" w:rsidP="000C6905">
      <w:pPr>
        <w:shd w:val="clear" w:color="auto" w:fill="FFFFFF" w:themeFill="background1"/>
        <w:ind w:left="709" w:right="142"/>
        <w:jc w:val="both"/>
        <w:rPr>
          <w:spacing w:val="-3"/>
        </w:rPr>
      </w:pPr>
      <w:r w:rsidRPr="00557095">
        <w:rPr>
          <w:spacing w:val="-3"/>
        </w:rPr>
        <w:t>The SELLER authorizes the PURCHASER to make direct payments to the subcontractors for their services and supplies, based on the approved invoices addressed to SELLER.</w:t>
      </w:r>
    </w:p>
    <w:p w14:paraId="4CA85C6A" w14:textId="77777777" w:rsidR="000C6905" w:rsidRDefault="000C6905" w:rsidP="000C6905">
      <w:pPr>
        <w:ind w:left="709" w:right="425"/>
        <w:jc w:val="both"/>
        <w:rPr>
          <w:spacing w:val="-3"/>
        </w:rPr>
      </w:pPr>
    </w:p>
    <w:p w14:paraId="3F97F349" w14:textId="77777777" w:rsidR="000C6905" w:rsidRPr="00745A89" w:rsidRDefault="000C6905" w:rsidP="000C6905">
      <w:pPr>
        <w:ind w:left="709" w:right="142"/>
        <w:jc w:val="both"/>
        <w:rPr>
          <w:spacing w:val="-3"/>
          <w:lang w:val="en-US"/>
        </w:rPr>
      </w:pPr>
      <w:r w:rsidRPr="00745A89">
        <w:rPr>
          <w:spacing w:val="-3"/>
          <w:lang w:val="en-US"/>
        </w:rPr>
        <w:t>If a subcontractor is replaced after the conclusion of the Contract or if the SELLER concludes a contract with a new subcontractor which is subject to direct payment, the SELLER that concluded the Contract with the PURCHASER must submit to the latter, within 5 days of change</w:t>
      </w:r>
      <w:r>
        <w:rPr>
          <w:spacing w:val="-3"/>
          <w:lang w:val="en-US"/>
        </w:rPr>
        <w:t>:</w:t>
      </w:r>
    </w:p>
    <w:p w14:paraId="435D182D" w14:textId="77777777" w:rsidR="000C6905" w:rsidRPr="00745A89" w:rsidRDefault="000C6905" w:rsidP="000C6905">
      <w:pPr>
        <w:ind w:left="709" w:right="142"/>
        <w:jc w:val="both"/>
        <w:rPr>
          <w:spacing w:val="-3"/>
          <w:lang w:val="en-US"/>
        </w:rPr>
      </w:pPr>
    </w:p>
    <w:p w14:paraId="65755C53" w14:textId="77777777" w:rsidR="000C6905" w:rsidRDefault="000C6905" w:rsidP="000C6905">
      <w:pPr>
        <w:ind w:left="709" w:right="142"/>
        <w:jc w:val="both"/>
        <w:rPr>
          <w:spacing w:val="-3"/>
          <w:lang w:val="en-US"/>
        </w:rPr>
      </w:pPr>
      <w:r w:rsidRPr="00745A89">
        <w:rPr>
          <w:spacing w:val="-3"/>
          <w:lang w:val="en-US"/>
        </w:rPr>
        <w:t xml:space="preserve">- </w:t>
      </w:r>
      <w:r>
        <w:rPr>
          <w:spacing w:val="-3"/>
          <w:lang w:val="en-US"/>
        </w:rPr>
        <w:t>T</w:t>
      </w:r>
      <w:r w:rsidRPr="00745A89">
        <w:rPr>
          <w:spacing w:val="-3"/>
          <w:lang w:val="en-US"/>
        </w:rPr>
        <w:t xml:space="preserve">he statement that all non-disputed liabilities have been settled to the original </w:t>
      </w:r>
      <w:proofErr w:type="gramStart"/>
      <w:r w:rsidRPr="00745A89">
        <w:rPr>
          <w:spacing w:val="-3"/>
          <w:lang w:val="en-US"/>
        </w:rPr>
        <w:t>subcontractor;</w:t>
      </w:r>
      <w:proofErr w:type="gramEnd"/>
    </w:p>
    <w:p w14:paraId="6263BE28" w14:textId="77777777" w:rsidR="000C6905" w:rsidRDefault="000C6905" w:rsidP="000C6905">
      <w:pPr>
        <w:ind w:left="709" w:right="142"/>
        <w:jc w:val="both"/>
        <w:rPr>
          <w:spacing w:val="-3"/>
          <w:lang w:val="en-US"/>
        </w:rPr>
      </w:pPr>
      <w:r>
        <w:rPr>
          <w:spacing w:val="-3"/>
          <w:lang w:val="en-US"/>
        </w:rPr>
        <w:t xml:space="preserve">- </w:t>
      </w:r>
      <w:r w:rsidRPr="00745A89">
        <w:rPr>
          <w:spacing w:val="-3"/>
          <w:lang w:val="en-US"/>
        </w:rPr>
        <w:t>authorization for the payment of provided and delivered work or products directly to the new subcontractor, and</w:t>
      </w:r>
    </w:p>
    <w:p w14:paraId="2782F4DA" w14:textId="77777777" w:rsidR="000C6905" w:rsidRPr="00745A89" w:rsidRDefault="000C6905" w:rsidP="000C6905">
      <w:pPr>
        <w:ind w:left="709" w:right="142"/>
        <w:jc w:val="both"/>
        <w:rPr>
          <w:spacing w:val="-3"/>
          <w:lang w:val="en-US"/>
        </w:rPr>
      </w:pPr>
      <w:r>
        <w:rPr>
          <w:spacing w:val="-3"/>
          <w:lang w:val="en-US"/>
        </w:rPr>
        <w:t xml:space="preserve">- </w:t>
      </w:r>
      <w:r w:rsidRPr="00745A89">
        <w:rPr>
          <w:spacing w:val="-3"/>
          <w:lang w:val="en-US"/>
        </w:rPr>
        <w:t>the consent of the new subcontractor to the acceptance of direct payment</w:t>
      </w:r>
    </w:p>
    <w:p w14:paraId="65F80D62" w14:textId="77777777" w:rsidR="000C6905" w:rsidRPr="00745A89" w:rsidRDefault="000C6905" w:rsidP="000C6905">
      <w:pPr>
        <w:ind w:right="142"/>
        <w:jc w:val="both"/>
        <w:rPr>
          <w:spacing w:val="-3"/>
          <w:lang w:val="en-US"/>
        </w:rPr>
      </w:pPr>
    </w:p>
    <w:p w14:paraId="7330C848" w14:textId="291BEC72" w:rsidR="000C6905" w:rsidRDefault="000C6905" w:rsidP="009B4344">
      <w:pPr>
        <w:ind w:left="709" w:right="142"/>
        <w:jc w:val="both"/>
        <w:rPr>
          <w:spacing w:val="-3"/>
        </w:rPr>
      </w:pPr>
      <w:r w:rsidRPr="00745A89">
        <w:rPr>
          <w:spacing w:val="-3"/>
          <w:lang w:val="en-US"/>
        </w:rPr>
        <w:t xml:space="preserve">The payment will be made in accordance with the payment terms and conditions above and based on the signed Subcontractor’s Data and SELLER’s Consent for Direct Payment in the form and content according to </w:t>
      </w:r>
      <w:r w:rsidRPr="00375300">
        <w:rPr>
          <w:spacing w:val="-3"/>
          <w:lang w:val="en-US"/>
        </w:rPr>
        <w:t xml:space="preserve">Attachment </w:t>
      </w:r>
      <w:r w:rsidR="00013D8C">
        <w:rPr>
          <w:spacing w:val="-3"/>
          <w:lang w:val="en-US"/>
        </w:rPr>
        <w:t>E</w:t>
      </w:r>
      <w:r w:rsidRPr="00375300">
        <w:rPr>
          <w:spacing w:val="-3"/>
          <w:lang w:val="en-US"/>
        </w:rPr>
        <w:t>.</w:t>
      </w:r>
    </w:p>
    <w:p w14:paraId="318075F5" w14:textId="77777777" w:rsidR="000C6905" w:rsidRDefault="000C6905" w:rsidP="000C6905">
      <w:pPr>
        <w:ind w:left="709" w:right="142"/>
        <w:jc w:val="both"/>
        <w:rPr>
          <w:spacing w:val="-3"/>
        </w:rPr>
      </w:pPr>
    </w:p>
    <w:p w14:paraId="2839FEF6" w14:textId="77777777" w:rsidR="000C6905" w:rsidRPr="002A1BA2" w:rsidRDefault="000C6905" w:rsidP="000C6905">
      <w:pPr>
        <w:tabs>
          <w:tab w:val="left" w:pos="-720"/>
        </w:tabs>
        <w:suppressAutoHyphens/>
        <w:ind w:right="425"/>
      </w:pPr>
      <w:r w:rsidRPr="00F15F2B">
        <w:t>8.</w:t>
      </w:r>
      <w:r>
        <w:t>2</w:t>
      </w:r>
      <w:r>
        <w:tab/>
      </w:r>
      <w:r w:rsidRPr="00F15F2B">
        <w:t>Guarantees</w:t>
      </w:r>
    </w:p>
    <w:p w14:paraId="53F6FDBB" w14:textId="77777777" w:rsidR="000C6905" w:rsidRPr="00C83D9E" w:rsidRDefault="000C6905" w:rsidP="000C6905">
      <w:pPr>
        <w:ind w:right="425"/>
        <w:jc w:val="both"/>
        <w:rPr>
          <w:spacing w:val="-3"/>
        </w:rPr>
      </w:pPr>
    </w:p>
    <w:p w14:paraId="4570CB05" w14:textId="2635D154" w:rsidR="000C6905" w:rsidRPr="007054E9" w:rsidRDefault="000C6905" w:rsidP="000C6905">
      <w:pPr>
        <w:ind w:left="709" w:right="142"/>
        <w:jc w:val="both"/>
        <w:rPr>
          <w:spacing w:val="-3"/>
          <w:lang w:val="en-US"/>
        </w:rPr>
      </w:pPr>
      <w:r w:rsidRPr="007054E9">
        <w:rPr>
          <w:spacing w:val="-3"/>
          <w:u w:val="single"/>
          <w:lang w:val="en-US"/>
        </w:rPr>
        <w:t>The Bank Good Performance Guarantee</w:t>
      </w:r>
      <w:r w:rsidRPr="007054E9">
        <w:rPr>
          <w:spacing w:val="-3"/>
          <w:lang w:val="en-US"/>
        </w:rPr>
        <w:t xml:space="preserve"> to the amount of</w:t>
      </w:r>
      <w:r>
        <w:rPr>
          <w:spacing w:val="-3"/>
          <w:lang w:val="en-US"/>
        </w:rPr>
        <w:t xml:space="preserve"> </w:t>
      </w:r>
      <w:r w:rsidRPr="007054E9">
        <w:rPr>
          <w:spacing w:val="-3"/>
          <w:lang w:val="en-US"/>
        </w:rPr>
        <w:t>10% of the Total Contract Price as per Art. 7.1 in the form and c</w:t>
      </w:r>
      <w:r>
        <w:rPr>
          <w:spacing w:val="-3"/>
          <w:lang w:val="en-US"/>
        </w:rPr>
        <w:t>ontent according to Attachment A</w:t>
      </w:r>
      <w:r w:rsidRPr="007054E9">
        <w:rPr>
          <w:spacing w:val="-3"/>
          <w:lang w:val="en-US"/>
        </w:rPr>
        <w:t xml:space="preserve">, shall be submitted to PURCHASER not later than three (3) weeks after the Contract signature with a validity </w:t>
      </w:r>
      <w:r w:rsidR="00E34FFC">
        <w:rPr>
          <w:spacing w:val="-3"/>
          <w:lang w:val="en-US"/>
        </w:rPr>
        <w:t>until 3</w:t>
      </w:r>
      <w:r w:rsidR="00BE40EF">
        <w:rPr>
          <w:spacing w:val="-3"/>
          <w:lang w:val="en-US"/>
        </w:rPr>
        <w:t>1</w:t>
      </w:r>
      <w:r w:rsidR="00BE40EF" w:rsidRPr="00BE40EF">
        <w:rPr>
          <w:spacing w:val="-3"/>
          <w:vertAlign w:val="superscript"/>
          <w:lang w:val="en-US"/>
        </w:rPr>
        <w:t>st</w:t>
      </w:r>
      <w:r w:rsidR="00BE40EF">
        <w:rPr>
          <w:spacing w:val="-3"/>
          <w:lang w:val="en-US"/>
        </w:rPr>
        <w:t xml:space="preserve"> January 2028. </w:t>
      </w:r>
    </w:p>
    <w:p w14:paraId="132961BA" w14:textId="77777777" w:rsidR="000C6905" w:rsidRPr="007054E9" w:rsidRDefault="000C6905" w:rsidP="000C6905">
      <w:pPr>
        <w:ind w:left="709" w:right="142"/>
        <w:jc w:val="both"/>
        <w:rPr>
          <w:spacing w:val="-3"/>
          <w:szCs w:val="24"/>
          <w:lang w:val="en-US"/>
        </w:rPr>
      </w:pPr>
    </w:p>
    <w:p w14:paraId="3596C70E" w14:textId="77777777" w:rsidR="000C6905" w:rsidRPr="007054E9" w:rsidRDefault="000C6905" w:rsidP="000C6905">
      <w:pPr>
        <w:ind w:left="709" w:right="142"/>
        <w:jc w:val="both"/>
        <w:rPr>
          <w:spacing w:val="-3"/>
          <w:szCs w:val="24"/>
          <w:lang w:val="en-US"/>
        </w:rPr>
      </w:pPr>
      <w:r w:rsidRPr="007054E9">
        <w:rPr>
          <w:spacing w:val="-3"/>
          <w:lang w:val="en-US"/>
        </w:rPr>
        <w:t xml:space="preserve">If SELLER fails to perform its contractual obligations as to the quantity, </w:t>
      </w:r>
      <w:proofErr w:type="gramStart"/>
      <w:r w:rsidRPr="007054E9">
        <w:rPr>
          <w:spacing w:val="-3"/>
          <w:lang w:val="en-US"/>
        </w:rPr>
        <w:t>quality</w:t>
      </w:r>
      <w:proofErr w:type="gramEnd"/>
      <w:r w:rsidRPr="007054E9">
        <w:rPr>
          <w:spacing w:val="-3"/>
          <w:lang w:val="en-US"/>
        </w:rPr>
        <w:t xml:space="preserve"> and schedule, due to reasons attributable to SELLER, PURCHASER shall be entitled to call for the Good Performance Guarantee up to its total amount. PURCHASER shall notify SELLER of disputed contractual obligations and its intent to call for the </w:t>
      </w:r>
      <w:r w:rsidRPr="007054E9">
        <w:rPr>
          <w:spacing w:val="-3"/>
          <w:lang w:val="en-US"/>
        </w:rPr>
        <w:lastRenderedPageBreak/>
        <w:t>Guarantee.</w:t>
      </w:r>
    </w:p>
    <w:p w14:paraId="745F3D8C" w14:textId="77777777" w:rsidR="000C6905" w:rsidRPr="007054E9" w:rsidRDefault="000C6905" w:rsidP="000C6905">
      <w:pPr>
        <w:ind w:left="709" w:right="142"/>
        <w:jc w:val="both"/>
        <w:rPr>
          <w:spacing w:val="-3"/>
          <w:lang w:val="en-US"/>
        </w:rPr>
      </w:pPr>
    </w:p>
    <w:p w14:paraId="04C91F6C" w14:textId="0135D713" w:rsidR="000C6905" w:rsidRDefault="000C6905" w:rsidP="000C6905">
      <w:pPr>
        <w:ind w:left="709" w:right="142"/>
        <w:jc w:val="both"/>
        <w:rPr>
          <w:spacing w:val="-3"/>
          <w:lang w:val="en-US"/>
        </w:rPr>
      </w:pPr>
      <w:r w:rsidRPr="007054E9">
        <w:rPr>
          <w:spacing w:val="-3"/>
          <w:szCs w:val="24"/>
          <w:u w:val="single"/>
          <w:lang w:val="en-US"/>
        </w:rPr>
        <w:t xml:space="preserve">The </w:t>
      </w:r>
      <w:r>
        <w:rPr>
          <w:spacing w:val="-3"/>
          <w:szCs w:val="24"/>
          <w:u w:val="single"/>
          <w:lang w:val="en-US"/>
        </w:rPr>
        <w:t>Warranty</w:t>
      </w:r>
      <w:r w:rsidRPr="007054E9">
        <w:rPr>
          <w:spacing w:val="-3"/>
          <w:szCs w:val="24"/>
          <w:u w:val="single"/>
          <w:lang w:val="en-US"/>
        </w:rPr>
        <w:t xml:space="preserve"> </w:t>
      </w:r>
      <w:r>
        <w:rPr>
          <w:spacing w:val="-3"/>
          <w:szCs w:val="24"/>
          <w:u w:val="single"/>
          <w:lang w:val="en-US"/>
        </w:rPr>
        <w:t xml:space="preserve">Bond/ </w:t>
      </w:r>
      <w:r w:rsidRPr="007054E9">
        <w:rPr>
          <w:spacing w:val="-3"/>
          <w:szCs w:val="24"/>
          <w:u w:val="single"/>
          <w:lang w:val="en-US"/>
        </w:rPr>
        <w:t>Guarantee</w:t>
      </w:r>
      <w:r w:rsidRPr="007054E9">
        <w:rPr>
          <w:spacing w:val="-3"/>
          <w:szCs w:val="24"/>
          <w:lang w:val="en-US"/>
        </w:rPr>
        <w:t xml:space="preserve"> shall be submitted to</w:t>
      </w:r>
      <w:r w:rsidRPr="007054E9">
        <w:rPr>
          <w:spacing w:val="-3"/>
          <w:lang w:val="en-US"/>
        </w:rPr>
        <w:t xml:space="preserve"> PURCHASER in the form and c</w:t>
      </w:r>
      <w:r>
        <w:rPr>
          <w:spacing w:val="-3"/>
          <w:lang w:val="en-US"/>
        </w:rPr>
        <w:t>ontent according to Attachment B</w:t>
      </w:r>
      <w:r w:rsidRPr="007054E9">
        <w:rPr>
          <w:spacing w:val="-3"/>
          <w:lang w:val="en-US"/>
        </w:rPr>
        <w:t xml:space="preserve">, </w:t>
      </w:r>
      <w:r w:rsidR="00E34FFC" w:rsidRPr="007054E9">
        <w:rPr>
          <w:spacing w:val="-3"/>
          <w:lang w:val="en-US"/>
        </w:rPr>
        <w:t xml:space="preserve">not later than three (3) weeks after the </w:t>
      </w:r>
      <w:r w:rsidR="00E34FFC">
        <w:rPr>
          <w:spacing w:val="-3"/>
          <w:lang w:val="en-US"/>
        </w:rPr>
        <w:t xml:space="preserve">delivery </w:t>
      </w:r>
      <w:r w:rsidRPr="007054E9">
        <w:rPr>
          <w:spacing w:val="-3"/>
          <w:lang w:val="en-US"/>
        </w:rPr>
        <w:t xml:space="preserve">with a validity of 30 days after the end of </w:t>
      </w:r>
      <w:r>
        <w:rPr>
          <w:spacing w:val="-3"/>
          <w:lang w:val="en-US"/>
        </w:rPr>
        <w:t>w</w:t>
      </w:r>
      <w:r w:rsidRPr="007054E9">
        <w:rPr>
          <w:spacing w:val="-3"/>
          <w:lang w:val="en-US"/>
        </w:rPr>
        <w:t>arranty period as stated in Art. 12.3 below.</w:t>
      </w:r>
    </w:p>
    <w:p w14:paraId="591FB812" w14:textId="5E031581" w:rsidR="001E535E" w:rsidRDefault="001E535E" w:rsidP="000C6905">
      <w:pPr>
        <w:ind w:left="709" w:right="142"/>
        <w:jc w:val="both"/>
        <w:rPr>
          <w:spacing w:val="-3"/>
          <w:lang w:val="en-US"/>
        </w:rPr>
      </w:pPr>
    </w:p>
    <w:p w14:paraId="3906D721" w14:textId="77777777" w:rsidR="001E535E" w:rsidRPr="001E535E" w:rsidRDefault="001E535E" w:rsidP="001E535E">
      <w:pPr>
        <w:ind w:left="709" w:right="142"/>
        <w:jc w:val="both"/>
        <w:rPr>
          <w:spacing w:val="-3"/>
          <w:lang w:val="en-US"/>
        </w:rPr>
      </w:pPr>
      <w:r w:rsidRPr="001E535E">
        <w:rPr>
          <w:spacing w:val="-3"/>
          <w:lang w:val="en-US"/>
        </w:rPr>
        <w:t>The Warranty Guarantees (WG) will be issued as follows:</w:t>
      </w:r>
    </w:p>
    <w:p w14:paraId="5677D19F" w14:textId="77777777" w:rsidR="001E535E" w:rsidRPr="001E535E" w:rsidRDefault="001E535E" w:rsidP="001E535E">
      <w:pPr>
        <w:ind w:left="709" w:right="142"/>
        <w:jc w:val="both"/>
        <w:rPr>
          <w:spacing w:val="-3"/>
          <w:lang w:val="en-US"/>
        </w:rPr>
      </w:pPr>
    </w:p>
    <w:p w14:paraId="4DB1A949" w14:textId="04F14EFB" w:rsidR="001E535E" w:rsidRPr="001E535E" w:rsidRDefault="001E535E" w:rsidP="001E535E">
      <w:pPr>
        <w:numPr>
          <w:ilvl w:val="0"/>
          <w:numId w:val="45"/>
        </w:numPr>
        <w:ind w:right="142"/>
        <w:jc w:val="both"/>
        <w:rPr>
          <w:spacing w:val="-3"/>
          <w:lang w:val="en-US"/>
        </w:rPr>
      </w:pPr>
      <w:r w:rsidRPr="001E535E">
        <w:rPr>
          <w:spacing w:val="-3"/>
          <w:lang w:val="en-US"/>
        </w:rPr>
        <w:t xml:space="preserve">WG corresponding </w:t>
      </w:r>
      <w:r w:rsidR="008936FD">
        <w:rPr>
          <w:spacing w:val="-3"/>
          <w:lang w:val="en-US"/>
        </w:rPr>
        <w:t xml:space="preserve">to </w:t>
      </w:r>
      <w:r>
        <w:rPr>
          <w:spacing w:val="-3"/>
          <w:lang w:val="en-US"/>
        </w:rPr>
        <w:t>5</w:t>
      </w:r>
      <w:r w:rsidRPr="001E535E">
        <w:rPr>
          <w:spacing w:val="-3"/>
          <w:lang w:val="en-US"/>
        </w:rPr>
        <w:t xml:space="preserve"> % </w:t>
      </w:r>
      <w:r w:rsidR="008936FD">
        <w:rPr>
          <w:spacing w:val="-3"/>
          <w:lang w:val="en-US"/>
        </w:rPr>
        <w:t xml:space="preserve">of the price of </w:t>
      </w:r>
      <w:r w:rsidRPr="001E535E">
        <w:rPr>
          <w:spacing w:val="-3"/>
          <w:lang w:val="en-US"/>
        </w:rPr>
        <w:t>Services and Delivery in 2024 as per Art.</w:t>
      </w:r>
      <w:r w:rsidR="008936FD">
        <w:rPr>
          <w:spacing w:val="-3"/>
          <w:lang w:val="en-US"/>
        </w:rPr>
        <w:t xml:space="preserve"> </w:t>
      </w:r>
      <w:r w:rsidRPr="001E535E">
        <w:rPr>
          <w:spacing w:val="-3"/>
          <w:lang w:val="en-US"/>
        </w:rPr>
        <w:t>7.</w:t>
      </w:r>
      <w:r w:rsidR="008936FD">
        <w:rPr>
          <w:spacing w:val="-3"/>
          <w:lang w:val="en-US"/>
        </w:rPr>
        <w:t>2</w:t>
      </w:r>
    </w:p>
    <w:p w14:paraId="33B83E45" w14:textId="775BC501" w:rsidR="001E535E" w:rsidRPr="001E535E" w:rsidRDefault="001E535E" w:rsidP="001E535E">
      <w:pPr>
        <w:numPr>
          <w:ilvl w:val="0"/>
          <w:numId w:val="45"/>
        </w:numPr>
        <w:ind w:right="142"/>
        <w:jc w:val="both"/>
        <w:rPr>
          <w:spacing w:val="-3"/>
          <w:lang w:val="en-US"/>
        </w:rPr>
      </w:pPr>
      <w:r w:rsidRPr="001E535E">
        <w:rPr>
          <w:spacing w:val="-3"/>
          <w:lang w:val="en-US"/>
        </w:rPr>
        <w:t xml:space="preserve">WG </w:t>
      </w:r>
      <w:r w:rsidR="008936FD" w:rsidRPr="001E535E">
        <w:rPr>
          <w:spacing w:val="-3"/>
          <w:lang w:val="en-US"/>
        </w:rPr>
        <w:t xml:space="preserve">corresponding </w:t>
      </w:r>
      <w:r w:rsidR="008936FD">
        <w:rPr>
          <w:spacing w:val="-3"/>
          <w:lang w:val="en-US"/>
        </w:rPr>
        <w:t>to 5</w:t>
      </w:r>
      <w:r w:rsidR="008936FD" w:rsidRPr="001E535E">
        <w:rPr>
          <w:spacing w:val="-3"/>
          <w:lang w:val="en-US"/>
        </w:rPr>
        <w:t xml:space="preserve"> % </w:t>
      </w:r>
      <w:r w:rsidR="008936FD">
        <w:rPr>
          <w:spacing w:val="-3"/>
          <w:lang w:val="en-US"/>
        </w:rPr>
        <w:t xml:space="preserve">of the price of </w:t>
      </w:r>
      <w:r w:rsidR="008936FD" w:rsidRPr="001E535E">
        <w:rPr>
          <w:spacing w:val="-3"/>
          <w:lang w:val="en-US"/>
        </w:rPr>
        <w:t>Services and Delivery in 202</w:t>
      </w:r>
      <w:r w:rsidR="008936FD">
        <w:rPr>
          <w:spacing w:val="-3"/>
          <w:lang w:val="en-US"/>
        </w:rPr>
        <w:t>5</w:t>
      </w:r>
      <w:r w:rsidR="008936FD" w:rsidRPr="001E535E">
        <w:rPr>
          <w:spacing w:val="-3"/>
          <w:lang w:val="en-US"/>
        </w:rPr>
        <w:t xml:space="preserve"> as per Art.</w:t>
      </w:r>
      <w:r w:rsidR="008936FD">
        <w:rPr>
          <w:spacing w:val="-3"/>
          <w:lang w:val="en-US"/>
        </w:rPr>
        <w:t xml:space="preserve"> </w:t>
      </w:r>
      <w:r w:rsidR="008936FD" w:rsidRPr="001E535E">
        <w:rPr>
          <w:spacing w:val="-3"/>
          <w:lang w:val="en-US"/>
        </w:rPr>
        <w:t>7.</w:t>
      </w:r>
      <w:r w:rsidR="008936FD">
        <w:rPr>
          <w:spacing w:val="-3"/>
          <w:lang w:val="en-US"/>
        </w:rPr>
        <w:t>2</w:t>
      </w:r>
    </w:p>
    <w:p w14:paraId="3E39B45C" w14:textId="548BF3A7" w:rsidR="001E535E" w:rsidRPr="001E535E" w:rsidRDefault="001E535E" w:rsidP="001E535E">
      <w:pPr>
        <w:numPr>
          <w:ilvl w:val="0"/>
          <w:numId w:val="45"/>
        </w:numPr>
        <w:ind w:right="142"/>
        <w:jc w:val="both"/>
        <w:rPr>
          <w:spacing w:val="-3"/>
          <w:lang w:val="en-US"/>
        </w:rPr>
      </w:pPr>
      <w:r w:rsidRPr="001E535E">
        <w:rPr>
          <w:spacing w:val="-3"/>
          <w:lang w:val="en-US"/>
        </w:rPr>
        <w:t xml:space="preserve">WG </w:t>
      </w:r>
      <w:r w:rsidR="008936FD" w:rsidRPr="001E535E">
        <w:rPr>
          <w:spacing w:val="-3"/>
          <w:lang w:val="en-US"/>
        </w:rPr>
        <w:t xml:space="preserve">corresponding </w:t>
      </w:r>
      <w:r w:rsidR="008936FD">
        <w:rPr>
          <w:spacing w:val="-3"/>
          <w:lang w:val="en-US"/>
        </w:rPr>
        <w:t>to 5</w:t>
      </w:r>
      <w:r w:rsidR="008936FD" w:rsidRPr="001E535E">
        <w:rPr>
          <w:spacing w:val="-3"/>
          <w:lang w:val="en-US"/>
        </w:rPr>
        <w:t xml:space="preserve"> % </w:t>
      </w:r>
      <w:r w:rsidR="008936FD">
        <w:rPr>
          <w:spacing w:val="-3"/>
          <w:lang w:val="en-US"/>
        </w:rPr>
        <w:t xml:space="preserve">of the price of </w:t>
      </w:r>
      <w:r w:rsidR="008936FD" w:rsidRPr="001E535E">
        <w:rPr>
          <w:spacing w:val="-3"/>
          <w:lang w:val="en-US"/>
        </w:rPr>
        <w:t>Services and Delivery in 202</w:t>
      </w:r>
      <w:r w:rsidR="008936FD">
        <w:rPr>
          <w:spacing w:val="-3"/>
          <w:lang w:val="en-US"/>
        </w:rPr>
        <w:t>6</w:t>
      </w:r>
      <w:r w:rsidR="008936FD" w:rsidRPr="001E535E">
        <w:rPr>
          <w:spacing w:val="-3"/>
          <w:lang w:val="en-US"/>
        </w:rPr>
        <w:t xml:space="preserve"> as per Art.</w:t>
      </w:r>
      <w:r w:rsidR="008936FD">
        <w:rPr>
          <w:spacing w:val="-3"/>
          <w:lang w:val="en-US"/>
        </w:rPr>
        <w:t xml:space="preserve"> </w:t>
      </w:r>
      <w:r w:rsidR="008936FD" w:rsidRPr="001E535E">
        <w:rPr>
          <w:spacing w:val="-3"/>
          <w:lang w:val="en-US"/>
        </w:rPr>
        <w:t>7.</w:t>
      </w:r>
      <w:r w:rsidR="008936FD">
        <w:rPr>
          <w:spacing w:val="-3"/>
          <w:lang w:val="en-US"/>
        </w:rPr>
        <w:t>2</w:t>
      </w:r>
    </w:p>
    <w:p w14:paraId="375CDBEB" w14:textId="42A8ADF5" w:rsidR="001E535E" w:rsidRPr="001E535E" w:rsidRDefault="001E535E" w:rsidP="001E535E">
      <w:pPr>
        <w:numPr>
          <w:ilvl w:val="0"/>
          <w:numId w:val="45"/>
        </w:numPr>
        <w:ind w:right="142"/>
        <w:jc w:val="both"/>
        <w:rPr>
          <w:spacing w:val="-3"/>
          <w:lang w:val="en-US"/>
        </w:rPr>
      </w:pPr>
      <w:r w:rsidRPr="001E535E">
        <w:rPr>
          <w:spacing w:val="-3"/>
          <w:lang w:val="en-US"/>
        </w:rPr>
        <w:t xml:space="preserve">WG </w:t>
      </w:r>
      <w:r w:rsidR="008936FD" w:rsidRPr="001E535E">
        <w:rPr>
          <w:spacing w:val="-3"/>
          <w:lang w:val="en-US"/>
        </w:rPr>
        <w:t xml:space="preserve">corresponding </w:t>
      </w:r>
      <w:r w:rsidR="008936FD">
        <w:rPr>
          <w:spacing w:val="-3"/>
          <w:lang w:val="en-US"/>
        </w:rPr>
        <w:t>to 5</w:t>
      </w:r>
      <w:r w:rsidR="008936FD" w:rsidRPr="001E535E">
        <w:rPr>
          <w:spacing w:val="-3"/>
          <w:lang w:val="en-US"/>
        </w:rPr>
        <w:t xml:space="preserve"> % </w:t>
      </w:r>
      <w:r w:rsidR="008936FD">
        <w:rPr>
          <w:spacing w:val="-3"/>
          <w:lang w:val="en-US"/>
        </w:rPr>
        <w:t xml:space="preserve">of the price of </w:t>
      </w:r>
      <w:r w:rsidR="008936FD" w:rsidRPr="001E535E">
        <w:rPr>
          <w:spacing w:val="-3"/>
          <w:lang w:val="en-US"/>
        </w:rPr>
        <w:t>Services and Delivery in 202</w:t>
      </w:r>
      <w:r w:rsidR="008936FD">
        <w:rPr>
          <w:spacing w:val="-3"/>
          <w:lang w:val="en-US"/>
        </w:rPr>
        <w:t>7</w:t>
      </w:r>
      <w:r w:rsidR="008936FD" w:rsidRPr="001E535E">
        <w:rPr>
          <w:spacing w:val="-3"/>
          <w:lang w:val="en-US"/>
        </w:rPr>
        <w:t xml:space="preserve"> as per Art.</w:t>
      </w:r>
      <w:r w:rsidR="008936FD">
        <w:rPr>
          <w:spacing w:val="-3"/>
          <w:lang w:val="en-US"/>
        </w:rPr>
        <w:t xml:space="preserve"> </w:t>
      </w:r>
      <w:r w:rsidR="008936FD" w:rsidRPr="001E535E">
        <w:rPr>
          <w:spacing w:val="-3"/>
          <w:lang w:val="en-US"/>
        </w:rPr>
        <w:t>7.</w:t>
      </w:r>
      <w:r w:rsidR="008936FD">
        <w:rPr>
          <w:spacing w:val="-3"/>
          <w:lang w:val="en-US"/>
        </w:rPr>
        <w:t>2</w:t>
      </w:r>
    </w:p>
    <w:p w14:paraId="05749AB9" w14:textId="77777777" w:rsidR="001E535E" w:rsidRPr="007054E9" w:rsidRDefault="001E535E" w:rsidP="000C6905">
      <w:pPr>
        <w:ind w:left="709" w:right="142"/>
        <w:jc w:val="both"/>
        <w:rPr>
          <w:spacing w:val="-3"/>
          <w:lang w:val="en-US"/>
        </w:rPr>
      </w:pPr>
    </w:p>
    <w:p w14:paraId="32C71394" w14:textId="77777777" w:rsidR="000C6905" w:rsidRPr="007054E9" w:rsidRDefault="000C6905" w:rsidP="000C6905">
      <w:pPr>
        <w:ind w:left="709" w:right="142"/>
        <w:jc w:val="both"/>
        <w:rPr>
          <w:spacing w:val="-3"/>
          <w:sz w:val="12"/>
          <w:szCs w:val="12"/>
          <w:lang w:val="en-US"/>
        </w:rPr>
      </w:pPr>
    </w:p>
    <w:p w14:paraId="1A46E817" w14:textId="77777777" w:rsidR="000C6905" w:rsidRDefault="000C6905" w:rsidP="000C6905">
      <w:pPr>
        <w:ind w:left="709" w:right="142"/>
        <w:jc w:val="both"/>
        <w:rPr>
          <w:spacing w:val="-3"/>
          <w:szCs w:val="24"/>
          <w:lang w:val="en-US"/>
        </w:rPr>
      </w:pPr>
      <w:r w:rsidRPr="007054E9">
        <w:rPr>
          <w:spacing w:val="-3"/>
          <w:lang w:val="en-US"/>
        </w:rPr>
        <w:t xml:space="preserve">If SELLER does not fulfill its obligations under Art. 12 within reasonable mutually agreed </w:t>
      </w:r>
      <w:proofErr w:type="gramStart"/>
      <w:r w:rsidRPr="007054E9">
        <w:rPr>
          <w:spacing w:val="-3"/>
          <w:lang w:val="en-US"/>
        </w:rPr>
        <w:t>period of time</w:t>
      </w:r>
      <w:proofErr w:type="gramEnd"/>
      <w:r w:rsidRPr="007054E9">
        <w:rPr>
          <w:spacing w:val="-3"/>
          <w:lang w:val="en-US"/>
        </w:rPr>
        <w:t xml:space="preserve"> in no case exceeding the warranty period as stated in Art.12.3, PURCHASER is then entitled to call for the Warranty </w:t>
      </w:r>
      <w:r>
        <w:rPr>
          <w:spacing w:val="-3"/>
          <w:lang w:val="en-US"/>
        </w:rPr>
        <w:t>Bond/ Guarantee</w:t>
      </w:r>
      <w:r w:rsidRPr="007054E9">
        <w:rPr>
          <w:spacing w:val="-3"/>
          <w:lang w:val="en-US"/>
        </w:rPr>
        <w:t xml:space="preserve"> issued by SELLER’s bank up to its total amount.</w:t>
      </w:r>
      <w:r w:rsidRPr="007054E9">
        <w:rPr>
          <w:spacing w:val="-3"/>
          <w:szCs w:val="24"/>
          <w:lang w:val="en-US"/>
        </w:rPr>
        <w:t xml:space="preserve"> PURCHASER shall notify SELLER of disputed contractual </w:t>
      </w:r>
      <w:r w:rsidRPr="007054E9">
        <w:rPr>
          <w:spacing w:val="-3"/>
          <w:lang w:val="en-US"/>
        </w:rPr>
        <w:t>obligations</w:t>
      </w:r>
      <w:r w:rsidRPr="007054E9">
        <w:rPr>
          <w:spacing w:val="-3"/>
          <w:szCs w:val="24"/>
          <w:lang w:val="en-US"/>
        </w:rPr>
        <w:t xml:space="preserve"> and its intent to call for the Guarantee.</w:t>
      </w:r>
    </w:p>
    <w:p w14:paraId="2D426D3C" w14:textId="77777777" w:rsidR="000C6905" w:rsidRDefault="000C6905" w:rsidP="000C6905">
      <w:pPr>
        <w:ind w:left="709" w:right="142"/>
        <w:jc w:val="both"/>
        <w:rPr>
          <w:spacing w:val="-3"/>
          <w:szCs w:val="24"/>
          <w:lang w:val="en-US"/>
        </w:rPr>
      </w:pPr>
    </w:p>
    <w:p w14:paraId="68655715" w14:textId="49135164" w:rsidR="000C6905" w:rsidRDefault="000C6905" w:rsidP="000C6905">
      <w:pPr>
        <w:ind w:left="709" w:right="142"/>
        <w:jc w:val="both"/>
        <w:rPr>
          <w:spacing w:val="-3"/>
        </w:rPr>
      </w:pPr>
      <w:r w:rsidRPr="007054E9">
        <w:rPr>
          <w:spacing w:val="-3"/>
          <w:lang w:val="en-US"/>
        </w:rPr>
        <w:t xml:space="preserve">All here </w:t>
      </w:r>
      <w:r w:rsidR="00D332BD" w:rsidRPr="007054E9">
        <w:rPr>
          <w:spacing w:val="-3"/>
          <w:lang w:val="en-US"/>
        </w:rPr>
        <w:t>above-mentioned</w:t>
      </w:r>
      <w:r w:rsidRPr="007054E9">
        <w:rPr>
          <w:spacing w:val="-3"/>
          <w:lang w:val="en-US"/>
        </w:rPr>
        <w:t xml:space="preserve"> Guarantees shall be issued at SELLER’s cost by a </w:t>
      </w:r>
      <w:proofErr w:type="gramStart"/>
      <w:r w:rsidRPr="007054E9">
        <w:rPr>
          <w:spacing w:val="-3"/>
          <w:lang w:val="en-US"/>
        </w:rPr>
        <w:t>first class</w:t>
      </w:r>
      <w:proofErr w:type="gramEnd"/>
      <w:r w:rsidRPr="007054E9">
        <w:rPr>
          <w:spacing w:val="-3"/>
          <w:lang w:val="en-US"/>
        </w:rPr>
        <w:t xml:space="preserve"> bank and shall be returned by PURCHASER to SELLER on their date of expiry.</w:t>
      </w:r>
      <w:r w:rsidRPr="00C83D9E">
        <w:rPr>
          <w:spacing w:val="-3"/>
        </w:rPr>
        <w:t xml:space="preserve"> </w:t>
      </w:r>
    </w:p>
    <w:p w14:paraId="06744724" w14:textId="77777777" w:rsidR="000C6905" w:rsidRDefault="000C6905" w:rsidP="000C6905">
      <w:pPr>
        <w:tabs>
          <w:tab w:val="left" w:pos="709"/>
        </w:tabs>
        <w:ind w:right="141"/>
        <w:jc w:val="both"/>
      </w:pPr>
    </w:p>
    <w:p w14:paraId="35D9F1A4" w14:textId="77777777" w:rsidR="000C6905" w:rsidRPr="00E86481" w:rsidRDefault="000C6905" w:rsidP="000C6905">
      <w:pPr>
        <w:pStyle w:val="Naslov1"/>
        <w:ind w:right="1102"/>
      </w:pPr>
      <w:bookmarkStart w:id="30" w:name="_Toc439841468"/>
      <w:bookmarkStart w:id="31" w:name="_Toc147995216"/>
      <w:r w:rsidRPr="00E86481">
        <w:t>INSPECTIONS, TESTS</w:t>
      </w:r>
      <w:bookmarkEnd w:id="30"/>
      <w:bookmarkEnd w:id="31"/>
      <w:r w:rsidRPr="00E86481">
        <w:t xml:space="preserve"> </w:t>
      </w:r>
    </w:p>
    <w:p w14:paraId="0517F7F3" w14:textId="77777777" w:rsidR="000C6905" w:rsidRPr="0031730C" w:rsidRDefault="000C6905" w:rsidP="000C6905">
      <w:pPr>
        <w:tabs>
          <w:tab w:val="left" w:pos="709"/>
        </w:tabs>
        <w:ind w:right="141"/>
        <w:jc w:val="both"/>
      </w:pPr>
    </w:p>
    <w:p w14:paraId="18D5DC13" w14:textId="77777777" w:rsidR="008F5144" w:rsidRDefault="000C6905" w:rsidP="000C6905">
      <w:pPr>
        <w:ind w:left="709" w:right="142"/>
        <w:jc w:val="both"/>
        <w:rPr>
          <w:spacing w:val="-3"/>
        </w:rPr>
      </w:pPr>
      <w:r w:rsidRPr="00C83D9E">
        <w:rPr>
          <w:spacing w:val="-3"/>
        </w:rPr>
        <w:t>All tests and inspections shall be performed in</w:t>
      </w:r>
      <w:r>
        <w:rPr>
          <w:spacing w:val="-3"/>
        </w:rPr>
        <w:t xml:space="preserve"> accordance with </w:t>
      </w:r>
      <w:r w:rsidR="008F5144" w:rsidRPr="00A248E5">
        <w:rPr>
          <w:spacing w:val="-3"/>
        </w:rPr>
        <w:t>SP-E5029</w:t>
      </w:r>
      <w:r w:rsidR="008F5144">
        <w:rPr>
          <w:spacing w:val="-3"/>
        </w:rPr>
        <w:t>.</w:t>
      </w:r>
    </w:p>
    <w:p w14:paraId="47602195" w14:textId="77777777" w:rsidR="008F5144" w:rsidRDefault="008F5144" w:rsidP="000C6905">
      <w:pPr>
        <w:ind w:left="709" w:right="142"/>
        <w:jc w:val="both"/>
        <w:rPr>
          <w:spacing w:val="-3"/>
        </w:rPr>
      </w:pPr>
    </w:p>
    <w:p w14:paraId="3F4A837E" w14:textId="4FF6EB36" w:rsidR="000C6905" w:rsidRPr="00E020E2" w:rsidRDefault="000C6905" w:rsidP="000C6905">
      <w:pPr>
        <w:ind w:left="709" w:right="142"/>
        <w:jc w:val="both"/>
        <w:rPr>
          <w:spacing w:val="-3"/>
        </w:rPr>
      </w:pPr>
      <w:r w:rsidRPr="00E020E2">
        <w:rPr>
          <w:spacing w:val="-3"/>
        </w:rPr>
        <w:t xml:space="preserve">After successful completion of the Project, the Parties, </w:t>
      </w:r>
      <w:proofErr w:type="gramStart"/>
      <w:r w:rsidRPr="00E020E2">
        <w:rPr>
          <w:spacing w:val="-3"/>
        </w:rPr>
        <w:t>SELLER</w:t>
      </w:r>
      <w:proofErr w:type="gramEnd"/>
      <w:r w:rsidRPr="00E020E2">
        <w:rPr>
          <w:spacing w:val="-3"/>
        </w:rPr>
        <w:t xml:space="preserve"> and PURCHASER, shall sign the Handover Protocol as per Attachment </w:t>
      </w:r>
      <w:r w:rsidR="009A599B">
        <w:rPr>
          <w:spacing w:val="-3"/>
        </w:rPr>
        <w:t>D</w:t>
      </w:r>
      <w:r w:rsidRPr="00E020E2">
        <w:rPr>
          <w:spacing w:val="-3"/>
        </w:rPr>
        <w:t xml:space="preserve"> if no significant faults are counteracting. Minor remaining issues such as open Project deficiencies reports of category C and D to be taken care of by SELLER or PURCHASER shall be registered in the Handover Protocol and the signing of the Handover Protocol shall not be withheld for such minor remaining issues.</w:t>
      </w:r>
    </w:p>
    <w:p w14:paraId="28A36100" w14:textId="5DC4E8FA" w:rsidR="000C6905" w:rsidRDefault="000C6905" w:rsidP="000C6905">
      <w:pPr>
        <w:ind w:left="709" w:right="142"/>
        <w:jc w:val="both"/>
        <w:rPr>
          <w:spacing w:val="-3"/>
        </w:rPr>
      </w:pPr>
    </w:p>
    <w:p w14:paraId="662AAB9D" w14:textId="3617FBE9" w:rsidR="008936FD" w:rsidRDefault="008936FD" w:rsidP="000C6905">
      <w:pPr>
        <w:ind w:left="709" w:right="142"/>
        <w:jc w:val="both"/>
        <w:rPr>
          <w:spacing w:val="-3"/>
        </w:rPr>
      </w:pPr>
      <w:r w:rsidRPr="008936FD">
        <w:rPr>
          <w:spacing w:val="-3"/>
        </w:rPr>
        <w:t xml:space="preserve">After the successful </w:t>
      </w:r>
      <w:r>
        <w:rPr>
          <w:spacing w:val="-3"/>
        </w:rPr>
        <w:t>completion of deliverables for</w:t>
      </w:r>
      <w:r w:rsidRPr="008936FD">
        <w:rPr>
          <w:spacing w:val="-3"/>
        </w:rPr>
        <w:t xml:space="preserve"> </w:t>
      </w:r>
      <w:r>
        <w:rPr>
          <w:spacing w:val="-3"/>
        </w:rPr>
        <w:t>partial deliveries due in 2024, 2025, and 2026 three</w:t>
      </w:r>
      <w:r w:rsidRPr="008936FD">
        <w:rPr>
          <w:spacing w:val="-3"/>
        </w:rPr>
        <w:t xml:space="preserve"> (</w:t>
      </w:r>
      <w:r>
        <w:rPr>
          <w:spacing w:val="-3"/>
        </w:rPr>
        <w:t>3</w:t>
      </w:r>
      <w:r w:rsidRPr="008936FD">
        <w:rPr>
          <w:spacing w:val="-3"/>
        </w:rPr>
        <w:t xml:space="preserve">) separate Partial Handover Protocols (Attachment </w:t>
      </w:r>
      <w:r w:rsidR="008D4FCB" w:rsidRPr="008D4FCB">
        <w:rPr>
          <w:spacing w:val="-3"/>
        </w:rPr>
        <w:t>C</w:t>
      </w:r>
      <w:r w:rsidRPr="008D4FCB">
        <w:rPr>
          <w:spacing w:val="-3"/>
        </w:rPr>
        <w:t>)</w:t>
      </w:r>
      <w:r w:rsidRPr="008936FD">
        <w:rPr>
          <w:spacing w:val="-3"/>
        </w:rPr>
        <w:t xml:space="preserve"> will be signed before the Final </w:t>
      </w:r>
      <w:r w:rsidR="009A599B" w:rsidRPr="00E020E2">
        <w:rPr>
          <w:spacing w:val="-3"/>
        </w:rPr>
        <w:t>Handover Protocol</w:t>
      </w:r>
      <w:r w:rsidRPr="008936FD">
        <w:rPr>
          <w:spacing w:val="-3"/>
        </w:rPr>
        <w:t xml:space="preserve"> Signature.</w:t>
      </w:r>
    </w:p>
    <w:p w14:paraId="5BB4186D" w14:textId="77777777" w:rsidR="008936FD" w:rsidRPr="00E020E2" w:rsidRDefault="008936FD" w:rsidP="000C6905">
      <w:pPr>
        <w:ind w:left="709" w:right="142"/>
        <w:jc w:val="both"/>
        <w:rPr>
          <w:spacing w:val="-3"/>
        </w:rPr>
      </w:pPr>
    </w:p>
    <w:p w14:paraId="1ECD09E1" w14:textId="77777777" w:rsidR="000C6905" w:rsidRPr="00E020E2" w:rsidRDefault="000C6905" w:rsidP="000C6905">
      <w:pPr>
        <w:ind w:left="709" w:right="142"/>
        <w:jc w:val="both"/>
        <w:rPr>
          <w:spacing w:val="-3"/>
        </w:rPr>
      </w:pPr>
      <w:r w:rsidRPr="00E020E2">
        <w:rPr>
          <w:spacing w:val="-3"/>
        </w:rPr>
        <w:t>The prerequisites to sign the Handover Protocol are successfully performed Site Acceptance Tests with completed resolution of all open items (non-conformances and deficiency reports category A and B) and NEK receipt of Test Reports.</w:t>
      </w:r>
    </w:p>
    <w:p w14:paraId="3B00BE27" w14:textId="77777777" w:rsidR="000C6905" w:rsidRPr="00E020E2" w:rsidRDefault="000C6905" w:rsidP="000C6905">
      <w:pPr>
        <w:ind w:left="709" w:right="142"/>
        <w:jc w:val="both"/>
        <w:rPr>
          <w:spacing w:val="-3"/>
        </w:rPr>
      </w:pPr>
    </w:p>
    <w:p w14:paraId="268BA799" w14:textId="357C06B8" w:rsidR="000C6905" w:rsidRPr="00E020E2" w:rsidRDefault="000C6905" w:rsidP="000C6905">
      <w:pPr>
        <w:ind w:left="709" w:right="142"/>
        <w:jc w:val="both"/>
        <w:rPr>
          <w:spacing w:val="-3"/>
        </w:rPr>
      </w:pPr>
      <w:r w:rsidRPr="00E020E2">
        <w:rPr>
          <w:spacing w:val="-3"/>
        </w:rPr>
        <w:t xml:space="preserve">The Parties shall sign the </w:t>
      </w:r>
      <w:r w:rsidR="008936FD">
        <w:rPr>
          <w:spacing w:val="-3"/>
        </w:rPr>
        <w:t xml:space="preserve">Partial </w:t>
      </w:r>
      <w:r w:rsidR="008936FD" w:rsidRPr="008936FD">
        <w:rPr>
          <w:spacing w:val="-3"/>
        </w:rPr>
        <w:t xml:space="preserve">Handover Protocols </w:t>
      </w:r>
      <w:r w:rsidR="008936FD">
        <w:rPr>
          <w:spacing w:val="-3"/>
        </w:rPr>
        <w:t xml:space="preserve">and the Final </w:t>
      </w:r>
      <w:r w:rsidRPr="00E020E2">
        <w:rPr>
          <w:spacing w:val="-3"/>
        </w:rPr>
        <w:t xml:space="preserve">Handover </w:t>
      </w:r>
      <w:r w:rsidRPr="00E020E2">
        <w:rPr>
          <w:spacing w:val="-3"/>
        </w:rPr>
        <w:lastRenderedPageBreak/>
        <w:t>Protocol within 10 days after the preconditions in the previous paragraph are fulfilled. The protocol shall include at least:</w:t>
      </w:r>
    </w:p>
    <w:p w14:paraId="56A972B8" w14:textId="77777777" w:rsidR="000C6905" w:rsidRPr="00E020E2" w:rsidRDefault="000C6905" w:rsidP="000C6905">
      <w:pPr>
        <w:ind w:left="709" w:right="142"/>
        <w:jc w:val="both"/>
        <w:rPr>
          <w:spacing w:val="-3"/>
        </w:rPr>
      </w:pPr>
      <w:r w:rsidRPr="00E020E2">
        <w:rPr>
          <w:spacing w:val="-3"/>
        </w:rPr>
        <w:t>(</w:t>
      </w:r>
      <w:proofErr w:type="spellStart"/>
      <w:r w:rsidRPr="00E020E2">
        <w:rPr>
          <w:spacing w:val="-3"/>
        </w:rPr>
        <w:t>i</w:t>
      </w:r>
      <w:proofErr w:type="spellEnd"/>
      <w:r w:rsidRPr="00E020E2">
        <w:rPr>
          <w:spacing w:val="-3"/>
        </w:rPr>
        <w:t>)</w:t>
      </w:r>
      <w:r w:rsidRPr="00E020E2">
        <w:rPr>
          <w:spacing w:val="-3"/>
        </w:rPr>
        <w:tab/>
        <w:t xml:space="preserve">the date on which all the requirements of Article 9 have actually been met and consequently the date and exact hour on which the warranty period </w:t>
      </w:r>
      <w:proofErr w:type="gramStart"/>
      <w:r w:rsidRPr="00E020E2">
        <w:rPr>
          <w:spacing w:val="-3"/>
        </w:rPr>
        <w:t>commences;</w:t>
      </w:r>
      <w:proofErr w:type="gramEnd"/>
    </w:p>
    <w:p w14:paraId="3DA2EA64" w14:textId="2086A9BA" w:rsidR="000C6905" w:rsidRPr="00E020E2" w:rsidRDefault="000C6905" w:rsidP="000C6905">
      <w:pPr>
        <w:ind w:left="709" w:right="142"/>
        <w:jc w:val="both"/>
        <w:rPr>
          <w:spacing w:val="-3"/>
        </w:rPr>
      </w:pPr>
      <w:r w:rsidRPr="00E020E2">
        <w:rPr>
          <w:spacing w:val="-3"/>
        </w:rPr>
        <w:t>(ii)</w:t>
      </w:r>
      <w:r w:rsidRPr="00E020E2">
        <w:rPr>
          <w:spacing w:val="-3"/>
        </w:rPr>
        <w:tab/>
        <w:t>a list of all open Project deficiencies reports of category C and D. No open deficiencies category A and B are allowed.</w:t>
      </w:r>
    </w:p>
    <w:p w14:paraId="2E06C73C" w14:textId="77777777" w:rsidR="000C6905" w:rsidRPr="00E020E2" w:rsidRDefault="000C6905" w:rsidP="000C6905">
      <w:pPr>
        <w:ind w:left="709" w:right="142"/>
        <w:jc w:val="both"/>
        <w:rPr>
          <w:spacing w:val="-3"/>
        </w:rPr>
      </w:pPr>
    </w:p>
    <w:p w14:paraId="55161885" w14:textId="77777777" w:rsidR="000C6905" w:rsidRDefault="000C6905" w:rsidP="000C6905">
      <w:pPr>
        <w:ind w:left="709" w:right="142"/>
        <w:jc w:val="both"/>
        <w:rPr>
          <w:spacing w:val="-3"/>
        </w:rPr>
      </w:pPr>
      <w:r w:rsidRPr="00E020E2">
        <w:rPr>
          <w:spacing w:val="-3"/>
        </w:rPr>
        <w:t>Signing of the Handover Protocol does not interfere with the rights of PURCHASER related to warranty for hidden defects for which SELLER is responsible.</w:t>
      </w:r>
    </w:p>
    <w:p w14:paraId="4BB78A58" w14:textId="77777777" w:rsidR="000C6905" w:rsidRDefault="000C6905" w:rsidP="000C6905">
      <w:pPr>
        <w:ind w:left="709" w:right="425"/>
        <w:jc w:val="both"/>
        <w:rPr>
          <w:spacing w:val="-3"/>
        </w:rPr>
      </w:pPr>
    </w:p>
    <w:p w14:paraId="5B433E9D" w14:textId="77777777" w:rsidR="000C6905" w:rsidRPr="0031730C" w:rsidRDefault="000C6905" w:rsidP="000C6905">
      <w:pPr>
        <w:ind w:right="1102"/>
        <w:jc w:val="both"/>
        <w:rPr>
          <w:spacing w:val="-3"/>
        </w:rPr>
      </w:pPr>
    </w:p>
    <w:p w14:paraId="3DC5F569" w14:textId="77777777" w:rsidR="000C6905" w:rsidRDefault="000C6905" w:rsidP="000C6905">
      <w:pPr>
        <w:pStyle w:val="Naslov1"/>
        <w:ind w:right="1102"/>
      </w:pPr>
      <w:bookmarkStart w:id="32" w:name="_Toc439841469"/>
      <w:bookmarkStart w:id="33" w:name="_Toc147995217"/>
      <w:r w:rsidRPr="00D306C0">
        <w:t>LIQUIDATED DAMAGES</w:t>
      </w:r>
      <w:bookmarkEnd w:id="32"/>
      <w:bookmarkEnd w:id="33"/>
    </w:p>
    <w:p w14:paraId="6E6497F5" w14:textId="77777777" w:rsidR="000C6905" w:rsidRPr="0076474D" w:rsidRDefault="000C6905" w:rsidP="000C6905">
      <w:pPr>
        <w:ind w:left="567" w:right="1102" w:hanging="709"/>
        <w:jc w:val="both"/>
        <w:rPr>
          <w:rFonts w:ascii="Arial Black" w:hAnsi="Arial Black"/>
          <w:spacing w:val="-3"/>
          <w:lang w:val="en-US"/>
        </w:rPr>
      </w:pPr>
      <w:r w:rsidRPr="00D306C0">
        <w:t xml:space="preserve"> </w:t>
      </w:r>
    </w:p>
    <w:p w14:paraId="0EE18DF9" w14:textId="7074549C" w:rsidR="00E0730B" w:rsidRDefault="00E0730B" w:rsidP="004D1EE1">
      <w:pPr>
        <w:pStyle w:val="Naslov2"/>
        <w:numPr>
          <w:ilvl w:val="0"/>
          <w:numId w:val="0"/>
        </w:numPr>
        <w:ind w:left="737"/>
        <w:rPr>
          <w:lang w:val="en-US"/>
        </w:rPr>
      </w:pPr>
      <w:r>
        <w:rPr>
          <w:lang w:val="en-US"/>
        </w:rPr>
        <w:t>10.</w:t>
      </w:r>
      <w:r w:rsidR="00D33708">
        <w:rPr>
          <w:lang w:val="en-US"/>
        </w:rPr>
        <w:t>1</w:t>
      </w:r>
      <w:r>
        <w:rPr>
          <w:lang w:val="en-US"/>
        </w:rPr>
        <w:t xml:space="preserve"> </w:t>
      </w:r>
      <w:r w:rsidRPr="0076474D">
        <w:rPr>
          <w:lang w:val="en-US"/>
        </w:rPr>
        <w:t xml:space="preserve">Liquidated damages for </w:t>
      </w:r>
      <w:r>
        <w:rPr>
          <w:lang w:val="en-US"/>
        </w:rPr>
        <w:t>performance</w:t>
      </w:r>
    </w:p>
    <w:p w14:paraId="51A8B111" w14:textId="7D8BA64B" w:rsidR="00E0730B" w:rsidRDefault="00E0730B" w:rsidP="00E0730B">
      <w:pPr>
        <w:rPr>
          <w:lang w:val="en-US"/>
        </w:rPr>
      </w:pPr>
    </w:p>
    <w:p w14:paraId="49E7D8F7" w14:textId="52B75093" w:rsidR="00E0730B" w:rsidRDefault="00E0730B" w:rsidP="00E0730B">
      <w:pPr>
        <w:tabs>
          <w:tab w:val="left" w:pos="8789"/>
        </w:tabs>
        <w:ind w:left="709" w:right="142"/>
        <w:jc w:val="both"/>
        <w:rPr>
          <w:spacing w:val="-3"/>
        </w:rPr>
      </w:pPr>
      <w:r w:rsidRPr="00C83D9E">
        <w:rPr>
          <w:spacing w:val="-3"/>
        </w:rPr>
        <w:t xml:space="preserve">In case </w:t>
      </w:r>
      <w:r w:rsidR="000F4E19">
        <w:rPr>
          <w:spacing w:val="-3"/>
        </w:rPr>
        <w:t xml:space="preserve">that the SELLER does not deliver guaranteed </w:t>
      </w:r>
      <w:r w:rsidR="00C56EB4">
        <w:rPr>
          <w:spacing w:val="-3"/>
        </w:rPr>
        <w:t xml:space="preserve">yearly </w:t>
      </w:r>
      <w:r w:rsidR="000F4E19">
        <w:rPr>
          <w:spacing w:val="-3"/>
        </w:rPr>
        <w:t xml:space="preserve">quantity </w:t>
      </w:r>
      <w:r w:rsidR="00017F61">
        <w:rPr>
          <w:spacing w:val="-3"/>
        </w:rPr>
        <w:t xml:space="preserve">of </w:t>
      </w:r>
      <w:r w:rsidR="007468A7">
        <w:rPr>
          <w:spacing w:val="-3"/>
        </w:rPr>
        <w:t xml:space="preserve">MCC </w:t>
      </w:r>
      <w:r w:rsidR="00D77B3E">
        <w:rPr>
          <w:spacing w:val="-3"/>
        </w:rPr>
        <w:t xml:space="preserve">replacement </w:t>
      </w:r>
      <w:r w:rsidR="007468A7">
        <w:rPr>
          <w:spacing w:val="-3"/>
        </w:rPr>
        <w:t>buckets</w:t>
      </w:r>
      <w:r w:rsidRPr="00690D47">
        <w:rPr>
          <w:spacing w:val="-3"/>
        </w:rPr>
        <w:t>,</w:t>
      </w:r>
      <w:r w:rsidR="007E66FE">
        <w:rPr>
          <w:spacing w:val="-3"/>
        </w:rPr>
        <w:t xml:space="preserve"> as per Section 31.0. of TS </w:t>
      </w:r>
      <w:r w:rsidR="007E66FE" w:rsidRPr="00A248E5">
        <w:rPr>
          <w:spacing w:val="-3"/>
        </w:rPr>
        <w:t>SP-E5029</w:t>
      </w:r>
      <w:r w:rsidR="00E874F5">
        <w:rPr>
          <w:spacing w:val="-3"/>
        </w:rPr>
        <w:t xml:space="preserve"> and Article </w:t>
      </w:r>
      <w:r w:rsidR="00D33708">
        <w:rPr>
          <w:spacing w:val="-3"/>
        </w:rPr>
        <w:t>5</w:t>
      </w:r>
      <w:r w:rsidR="00C56EB4">
        <w:rPr>
          <w:spacing w:val="-3"/>
        </w:rPr>
        <w:t xml:space="preserve"> of this contract</w:t>
      </w:r>
      <w:r w:rsidR="007E66FE">
        <w:rPr>
          <w:spacing w:val="-3"/>
        </w:rPr>
        <w:t>,</w:t>
      </w:r>
      <w:r w:rsidRPr="00690D47">
        <w:rPr>
          <w:spacing w:val="-3"/>
        </w:rPr>
        <w:t xml:space="preserve"> due to reasons solely attributable to SELLER, SELLER shall pay to PURCHASER liquidated damages </w:t>
      </w:r>
      <w:r w:rsidR="001A3406">
        <w:rPr>
          <w:spacing w:val="-3"/>
        </w:rPr>
        <w:t>for each years</w:t>
      </w:r>
      <w:r w:rsidR="00D33708">
        <w:rPr>
          <w:spacing w:val="-3"/>
        </w:rPr>
        <w:t>’</w:t>
      </w:r>
      <w:r w:rsidR="001A3406">
        <w:rPr>
          <w:spacing w:val="-3"/>
        </w:rPr>
        <w:t xml:space="preserve"> delivery</w:t>
      </w:r>
      <w:r w:rsidR="00630878">
        <w:rPr>
          <w:spacing w:val="-3"/>
        </w:rPr>
        <w:t xml:space="preserve"> </w:t>
      </w:r>
      <w:r w:rsidR="00C56EB4">
        <w:rPr>
          <w:spacing w:val="-3"/>
        </w:rPr>
        <w:t xml:space="preserve">deviation </w:t>
      </w:r>
      <w:r w:rsidR="00630878" w:rsidRPr="00690D47">
        <w:rPr>
          <w:spacing w:val="-3"/>
        </w:rPr>
        <w:t>as follows</w:t>
      </w:r>
      <w:r>
        <w:rPr>
          <w:spacing w:val="-3"/>
        </w:rPr>
        <w:t>:</w:t>
      </w:r>
    </w:p>
    <w:p w14:paraId="78132B18" w14:textId="126937ED" w:rsidR="007468A7" w:rsidRDefault="007468A7" w:rsidP="00E0730B">
      <w:pPr>
        <w:tabs>
          <w:tab w:val="left" w:pos="8789"/>
        </w:tabs>
        <w:ind w:left="709" w:right="142"/>
        <w:jc w:val="both"/>
        <w:rPr>
          <w:spacing w:val="-3"/>
        </w:rPr>
      </w:pPr>
    </w:p>
    <w:tbl>
      <w:tblPr>
        <w:tblStyle w:val="Tabelamrea"/>
        <w:tblW w:w="0" w:type="auto"/>
        <w:jc w:val="center"/>
        <w:tblLook w:val="04A0" w:firstRow="1" w:lastRow="0" w:firstColumn="1" w:lastColumn="0" w:noHBand="0" w:noVBand="1"/>
      </w:tblPr>
      <w:tblGrid>
        <w:gridCol w:w="3857"/>
        <w:gridCol w:w="2965"/>
      </w:tblGrid>
      <w:tr w:rsidR="00977F57" w:rsidRPr="007468A7" w14:paraId="14873A93" w14:textId="77777777" w:rsidTr="00977F57">
        <w:trPr>
          <w:trHeight w:val="461"/>
          <w:jc w:val="center"/>
        </w:trPr>
        <w:tc>
          <w:tcPr>
            <w:tcW w:w="3857" w:type="dxa"/>
            <w:shd w:val="clear" w:color="auto" w:fill="auto"/>
          </w:tcPr>
          <w:p w14:paraId="4DD1910A" w14:textId="1B2B2A3F" w:rsidR="00977F57" w:rsidRPr="00D33708" w:rsidRDefault="00977F57" w:rsidP="00D33708">
            <w:pPr>
              <w:tabs>
                <w:tab w:val="left" w:pos="8789"/>
              </w:tabs>
              <w:ind w:right="142"/>
              <w:jc w:val="center"/>
              <w:rPr>
                <w:spacing w:val="-3"/>
              </w:rPr>
            </w:pPr>
            <w:r w:rsidRPr="00D33708">
              <w:rPr>
                <w:spacing w:val="-3"/>
              </w:rPr>
              <w:t>Less delivered quantity than guaranteed in year</w:t>
            </w:r>
          </w:p>
        </w:tc>
        <w:tc>
          <w:tcPr>
            <w:tcW w:w="2965" w:type="dxa"/>
            <w:shd w:val="clear" w:color="auto" w:fill="auto"/>
          </w:tcPr>
          <w:p w14:paraId="7BB61D19" w14:textId="73D74635" w:rsidR="00977F57" w:rsidRPr="00D33708" w:rsidRDefault="00977F57" w:rsidP="00D33708">
            <w:pPr>
              <w:tabs>
                <w:tab w:val="left" w:pos="8789"/>
              </w:tabs>
              <w:ind w:right="142"/>
              <w:jc w:val="center"/>
              <w:rPr>
                <w:spacing w:val="-3"/>
              </w:rPr>
            </w:pPr>
            <w:r w:rsidRPr="00D33708">
              <w:rPr>
                <w:spacing w:val="-3"/>
              </w:rPr>
              <w:t>Liquidated damages in % of the Total Contract Price</w:t>
            </w:r>
          </w:p>
        </w:tc>
      </w:tr>
      <w:tr w:rsidR="00977F57" w:rsidRPr="007468A7" w14:paraId="652C7A96" w14:textId="77777777" w:rsidTr="00977F57">
        <w:trPr>
          <w:trHeight w:val="300"/>
          <w:jc w:val="center"/>
        </w:trPr>
        <w:tc>
          <w:tcPr>
            <w:tcW w:w="3857" w:type="dxa"/>
            <w:shd w:val="clear" w:color="auto" w:fill="auto"/>
          </w:tcPr>
          <w:p w14:paraId="172D7ABE" w14:textId="74E69818" w:rsidR="00977F57" w:rsidRPr="00D33708" w:rsidRDefault="00977F57" w:rsidP="00D33708">
            <w:pPr>
              <w:tabs>
                <w:tab w:val="left" w:pos="8789"/>
              </w:tabs>
              <w:ind w:right="142"/>
              <w:jc w:val="center"/>
              <w:rPr>
                <w:spacing w:val="-3"/>
              </w:rPr>
            </w:pPr>
            <w:r w:rsidRPr="00D33708">
              <w:rPr>
                <w:spacing w:val="-3"/>
              </w:rPr>
              <w:t xml:space="preserve">&gt; </w:t>
            </w:r>
            <w:r>
              <w:rPr>
                <w:spacing w:val="-3"/>
              </w:rPr>
              <w:t>5</w:t>
            </w:r>
            <w:r w:rsidRPr="00D33708">
              <w:rPr>
                <w:spacing w:val="-3"/>
              </w:rPr>
              <w:t>0</w:t>
            </w:r>
            <w:r>
              <w:rPr>
                <w:spacing w:val="-3"/>
              </w:rPr>
              <w:t>%</w:t>
            </w:r>
          </w:p>
        </w:tc>
        <w:tc>
          <w:tcPr>
            <w:tcW w:w="2965" w:type="dxa"/>
            <w:shd w:val="clear" w:color="auto" w:fill="auto"/>
          </w:tcPr>
          <w:p w14:paraId="46CA97C0" w14:textId="2E5C0422" w:rsidR="00977F57" w:rsidRPr="00D33708" w:rsidRDefault="00977F57" w:rsidP="00D33708">
            <w:pPr>
              <w:tabs>
                <w:tab w:val="left" w:pos="8789"/>
              </w:tabs>
              <w:ind w:right="142"/>
              <w:jc w:val="center"/>
              <w:rPr>
                <w:spacing w:val="-3"/>
              </w:rPr>
            </w:pPr>
            <w:r>
              <w:rPr>
                <w:spacing w:val="-3"/>
              </w:rPr>
              <w:t>5,00%</w:t>
            </w:r>
          </w:p>
        </w:tc>
      </w:tr>
      <w:tr w:rsidR="00977F57" w:rsidRPr="00CA1BAD" w14:paraId="11E857EC" w14:textId="77777777" w:rsidTr="00977F57">
        <w:trPr>
          <w:trHeight w:val="230"/>
          <w:jc w:val="center"/>
        </w:trPr>
        <w:tc>
          <w:tcPr>
            <w:tcW w:w="3857" w:type="dxa"/>
            <w:shd w:val="clear" w:color="auto" w:fill="auto"/>
          </w:tcPr>
          <w:p w14:paraId="22DEE1DC" w14:textId="4F7CF31E" w:rsidR="00977F57" w:rsidRPr="00D33708" w:rsidRDefault="00977F57" w:rsidP="00977F57">
            <w:pPr>
              <w:tabs>
                <w:tab w:val="center" w:pos="1749"/>
                <w:tab w:val="left" w:pos="2768"/>
                <w:tab w:val="left" w:pos="8789"/>
              </w:tabs>
              <w:ind w:right="142"/>
              <w:rPr>
                <w:spacing w:val="-3"/>
              </w:rPr>
            </w:pPr>
            <w:r>
              <w:rPr>
                <w:spacing w:val="-3"/>
              </w:rPr>
              <w:tab/>
            </w:r>
            <w:r w:rsidRPr="00D33708">
              <w:rPr>
                <w:spacing w:val="-3"/>
              </w:rPr>
              <w:t>&gt; 30</w:t>
            </w:r>
            <w:r>
              <w:rPr>
                <w:spacing w:val="-3"/>
              </w:rPr>
              <w:t xml:space="preserve">% </w:t>
            </w:r>
            <w:r w:rsidRPr="00D33708">
              <w:rPr>
                <w:spacing w:val="-3"/>
              </w:rPr>
              <w:t xml:space="preserve">and &lt; </w:t>
            </w:r>
            <w:r>
              <w:rPr>
                <w:spacing w:val="-3"/>
              </w:rPr>
              <w:t>5</w:t>
            </w:r>
            <w:r w:rsidRPr="00D33708">
              <w:rPr>
                <w:spacing w:val="-3"/>
              </w:rPr>
              <w:t>0 %</w:t>
            </w:r>
          </w:p>
        </w:tc>
        <w:tc>
          <w:tcPr>
            <w:tcW w:w="2965" w:type="dxa"/>
            <w:shd w:val="clear" w:color="auto" w:fill="auto"/>
          </w:tcPr>
          <w:p w14:paraId="5B8B8133" w14:textId="25E9CEA8" w:rsidR="00977F57" w:rsidRPr="00D33708" w:rsidRDefault="00977F57" w:rsidP="00D33708">
            <w:pPr>
              <w:tabs>
                <w:tab w:val="left" w:pos="8789"/>
              </w:tabs>
              <w:ind w:right="142"/>
              <w:jc w:val="center"/>
              <w:rPr>
                <w:spacing w:val="-3"/>
              </w:rPr>
            </w:pPr>
            <w:r w:rsidRPr="00D33708">
              <w:rPr>
                <w:spacing w:val="-3"/>
              </w:rPr>
              <w:t>2,00%</w:t>
            </w:r>
          </w:p>
        </w:tc>
      </w:tr>
      <w:tr w:rsidR="00977F57" w:rsidRPr="00CA1BAD" w14:paraId="55DC0B1C" w14:textId="77777777" w:rsidTr="00977F57">
        <w:trPr>
          <w:trHeight w:val="230"/>
          <w:jc w:val="center"/>
        </w:trPr>
        <w:tc>
          <w:tcPr>
            <w:tcW w:w="3857" w:type="dxa"/>
            <w:shd w:val="clear" w:color="auto" w:fill="auto"/>
          </w:tcPr>
          <w:p w14:paraId="1981BCC6" w14:textId="3E2AEA5C" w:rsidR="00977F57" w:rsidRPr="00D33708" w:rsidRDefault="00977F57" w:rsidP="00D33708">
            <w:pPr>
              <w:tabs>
                <w:tab w:val="left" w:pos="8789"/>
              </w:tabs>
              <w:ind w:right="142"/>
              <w:jc w:val="center"/>
              <w:rPr>
                <w:spacing w:val="-3"/>
              </w:rPr>
            </w:pPr>
            <w:r w:rsidRPr="00D33708">
              <w:rPr>
                <w:spacing w:val="-3"/>
              </w:rPr>
              <w:t>&gt; 20 % and &lt; 30 %</w:t>
            </w:r>
          </w:p>
        </w:tc>
        <w:tc>
          <w:tcPr>
            <w:tcW w:w="2965" w:type="dxa"/>
            <w:shd w:val="clear" w:color="auto" w:fill="auto"/>
          </w:tcPr>
          <w:p w14:paraId="2133A8B6" w14:textId="2BF93D52" w:rsidR="00977F57" w:rsidRPr="00D33708" w:rsidRDefault="00977F57" w:rsidP="00D33708">
            <w:pPr>
              <w:tabs>
                <w:tab w:val="left" w:pos="8789"/>
              </w:tabs>
              <w:ind w:right="142"/>
              <w:jc w:val="center"/>
              <w:rPr>
                <w:spacing w:val="-3"/>
              </w:rPr>
            </w:pPr>
            <w:r w:rsidRPr="00D33708">
              <w:rPr>
                <w:spacing w:val="-3"/>
              </w:rPr>
              <w:t>1,50%</w:t>
            </w:r>
          </w:p>
        </w:tc>
      </w:tr>
      <w:tr w:rsidR="00977F57" w:rsidRPr="00CA1BAD" w14:paraId="77DBCD51" w14:textId="77777777" w:rsidTr="00977F57">
        <w:trPr>
          <w:trHeight w:val="242"/>
          <w:jc w:val="center"/>
        </w:trPr>
        <w:tc>
          <w:tcPr>
            <w:tcW w:w="3857" w:type="dxa"/>
            <w:shd w:val="clear" w:color="auto" w:fill="auto"/>
          </w:tcPr>
          <w:p w14:paraId="75A30577" w14:textId="0F6DAACF" w:rsidR="00977F57" w:rsidRPr="00D33708" w:rsidRDefault="00977F57" w:rsidP="00D33708">
            <w:pPr>
              <w:tabs>
                <w:tab w:val="left" w:pos="8789"/>
              </w:tabs>
              <w:ind w:right="142"/>
              <w:jc w:val="center"/>
              <w:rPr>
                <w:spacing w:val="-3"/>
              </w:rPr>
            </w:pPr>
            <w:r w:rsidRPr="00D33708">
              <w:rPr>
                <w:spacing w:val="-3"/>
              </w:rPr>
              <w:t>&gt; 10 % and &lt; 20 %</w:t>
            </w:r>
          </w:p>
        </w:tc>
        <w:tc>
          <w:tcPr>
            <w:tcW w:w="2965" w:type="dxa"/>
            <w:shd w:val="clear" w:color="auto" w:fill="auto"/>
          </w:tcPr>
          <w:p w14:paraId="0A158D56" w14:textId="3886416E" w:rsidR="00977F57" w:rsidRPr="00D33708" w:rsidRDefault="00977F57" w:rsidP="00D33708">
            <w:pPr>
              <w:tabs>
                <w:tab w:val="left" w:pos="8789"/>
              </w:tabs>
              <w:ind w:right="142"/>
              <w:jc w:val="center"/>
              <w:rPr>
                <w:spacing w:val="-3"/>
              </w:rPr>
            </w:pPr>
            <w:r w:rsidRPr="00D33708">
              <w:rPr>
                <w:spacing w:val="-3"/>
              </w:rPr>
              <w:t>1,00%</w:t>
            </w:r>
          </w:p>
        </w:tc>
      </w:tr>
      <w:tr w:rsidR="00977F57" w:rsidRPr="00CA1BAD" w14:paraId="52E3C372" w14:textId="77777777" w:rsidTr="00977F57">
        <w:trPr>
          <w:trHeight w:val="218"/>
          <w:jc w:val="center"/>
        </w:trPr>
        <w:tc>
          <w:tcPr>
            <w:tcW w:w="3857" w:type="dxa"/>
            <w:shd w:val="clear" w:color="auto" w:fill="auto"/>
          </w:tcPr>
          <w:p w14:paraId="46609BA7" w14:textId="7D3E8370" w:rsidR="00977F57" w:rsidRPr="00D33708" w:rsidRDefault="00977F57" w:rsidP="00D33708">
            <w:pPr>
              <w:tabs>
                <w:tab w:val="left" w:pos="8789"/>
              </w:tabs>
              <w:ind w:right="142"/>
              <w:jc w:val="center"/>
              <w:rPr>
                <w:spacing w:val="-3"/>
              </w:rPr>
            </w:pPr>
            <w:r w:rsidRPr="00D33708">
              <w:rPr>
                <w:spacing w:val="-3"/>
              </w:rPr>
              <w:t>&lt; 10 %</w:t>
            </w:r>
          </w:p>
        </w:tc>
        <w:tc>
          <w:tcPr>
            <w:tcW w:w="2965" w:type="dxa"/>
            <w:shd w:val="clear" w:color="auto" w:fill="auto"/>
          </w:tcPr>
          <w:p w14:paraId="03403FFF" w14:textId="4DCED488" w:rsidR="00977F57" w:rsidRPr="00D33708" w:rsidRDefault="00977F57" w:rsidP="00D33708">
            <w:pPr>
              <w:tabs>
                <w:tab w:val="left" w:pos="8789"/>
              </w:tabs>
              <w:ind w:right="142"/>
              <w:jc w:val="center"/>
              <w:rPr>
                <w:spacing w:val="-3"/>
              </w:rPr>
            </w:pPr>
            <w:r w:rsidRPr="00D33708">
              <w:rPr>
                <w:spacing w:val="-3"/>
              </w:rPr>
              <w:t>0,50%</w:t>
            </w:r>
          </w:p>
        </w:tc>
      </w:tr>
    </w:tbl>
    <w:p w14:paraId="69932A7B" w14:textId="42A6F9B1" w:rsidR="007468A7" w:rsidRDefault="007468A7" w:rsidP="00E0730B">
      <w:pPr>
        <w:tabs>
          <w:tab w:val="left" w:pos="8789"/>
        </w:tabs>
        <w:ind w:left="709" w:right="142"/>
        <w:jc w:val="both"/>
        <w:rPr>
          <w:spacing w:val="-3"/>
        </w:rPr>
      </w:pPr>
    </w:p>
    <w:p w14:paraId="1AC5CB54" w14:textId="77777777" w:rsidR="00977F57" w:rsidRPr="00C83D9E" w:rsidRDefault="00977F57" w:rsidP="00E0730B">
      <w:pPr>
        <w:tabs>
          <w:tab w:val="left" w:pos="8789"/>
        </w:tabs>
        <w:ind w:left="709" w:right="142"/>
        <w:jc w:val="both"/>
        <w:rPr>
          <w:spacing w:val="-3"/>
        </w:rPr>
      </w:pPr>
    </w:p>
    <w:p w14:paraId="17A2735F" w14:textId="46ED0115" w:rsidR="000C6905" w:rsidRPr="0031730C" w:rsidRDefault="00E0730B" w:rsidP="00FE78C8">
      <w:pPr>
        <w:pStyle w:val="Naslov2"/>
        <w:numPr>
          <w:ilvl w:val="0"/>
          <w:numId w:val="0"/>
        </w:numPr>
        <w:ind w:left="737"/>
      </w:pPr>
      <w:r>
        <w:rPr>
          <w:lang w:val="en-US"/>
        </w:rPr>
        <w:t xml:space="preserve"> </w:t>
      </w:r>
    </w:p>
    <w:p w14:paraId="4E30B7E3" w14:textId="77777777" w:rsidR="000C6905" w:rsidRPr="00BA6D97" w:rsidRDefault="000C6905" w:rsidP="000C6905">
      <w:pPr>
        <w:pStyle w:val="Naslov1"/>
        <w:ind w:right="142"/>
      </w:pPr>
      <w:bookmarkStart w:id="34" w:name="_Toc439841470"/>
      <w:bookmarkStart w:id="35" w:name="_Toc147995218"/>
      <w:r w:rsidRPr="00BA6D97">
        <w:t>SAFETY AND HEALTH AT WORK</w:t>
      </w:r>
      <w:bookmarkEnd w:id="34"/>
      <w:r w:rsidRPr="00BA6D97">
        <w:t xml:space="preserve"> </w:t>
      </w:r>
      <w:r w:rsidRPr="0058464D">
        <w:rPr>
          <w:lang w:val="en-US"/>
        </w:rPr>
        <w:t>AND PROTECTION AGAINST IONIZING RADIATION</w:t>
      </w:r>
      <w:bookmarkEnd w:id="35"/>
    </w:p>
    <w:p w14:paraId="3E0B5808" w14:textId="77777777" w:rsidR="000C6905" w:rsidRDefault="000C6905" w:rsidP="000C6905">
      <w:pPr>
        <w:ind w:right="142" w:firstLine="720"/>
        <w:rPr>
          <w:lang w:val="en-US"/>
        </w:rPr>
      </w:pPr>
    </w:p>
    <w:p w14:paraId="330222AF" w14:textId="4C8E0C28" w:rsidR="000C6905" w:rsidRDefault="005A42E9" w:rsidP="000C6905">
      <w:pPr>
        <w:ind w:left="709" w:right="142"/>
        <w:jc w:val="both"/>
        <w:rPr>
          <w:lang w:val="en-US"/>
        </w:rPr>
      </w:pPr>
      <w:r>
        <w:rPr>
          <w:spacing w:val="-3"/>
          <w:lang w:val="en-US"/>
        </w:rPr>
        <w:t>N/A</w:t>
      </w:r>
    </w:p>
    <w:p w14:paraId="73F96CF6" w14:textId="77777777" w:rsidR="000C6905" w:rsidRDefault="000C6905" w:rsidP="000C6905">
      <w:pPr>
        <w:ind w:right="142"/>
        <w:rPr>
          <w:lang w:val="en-US"/>
        </w:rPr>
      </w:pPr>
    </w:p>
    <w:p w14:paraId="42D60DF5" w14:textId="77777777" w:rsidR="000C6905" w:rsidRPr="009B5F21" w:rsidRDefault="000C6905" w:rsidP="000C6905">
      <w:pPr>
        <w:rPr>
          <w:lang w:val="en-US"/>
        </w:rPr>
      </w:pPr>
    </w:p>
    <w:p w14:paraId="28E23BC2" w14:textId="77777777" w:rsidR="000C6905" w:rsidRPr="0031730C" w:rsidRDefault="000C6905" w:rsidP="000C6905">
      <w:pPr>
        <w:pStyle w:val="Naslov1"/>
        <w:ind w:right="1102"/>
        <w:jc w:val="left"/>
      </w:pPr>
      <w:bookmarkStart w:id="36" w:name="_Toc439841471"/>
      <w:bookmarkStart w:id="37" w:name="_Toc147995219"/>
      <w:r w:rsidRPr="0031730C">
        <w:t>WARRANTY</w:t>
      </w:r>
      <w:bookmarkEnd w:id="36"/>
      <w:bookmarkEnd w:id="37"/>
      <w:r w:rsidRPr="0031730C">
        <w:t xml:space="preserve"> </w:t>
      </w:r>
    </w:p>
    <w:p w14:paraId="0A1B4D75" w14:textId="77777777" w:rsidR="000C6905" w:rsidRPr="0031730C" w:rsidRDefault="000C6905" w:rsidP="000C6905">
      <w:pPr>
        <w:ind w:left="709" w:right="283" w:hanging="709"/>
        <w:jc w:val="both"/>
      </w:pPr>
    </w:p>
    <w:p w14:paraId="54773C06" w14:textId="28DEE76A" w:rsidR="000C6905" w:rsidRDefault="000C6905" w:rsidP="000C6905">
      <w:pPr>
        <w:tabs>
          <w:tab w:val="left" w:pos="8931"/>
        </w:tabs>
        <w:ind w:left="709" w:right="284" w:hanging="709"/>
        <w:jc w:val="both"/>
      </w:pPr>
      <w:r>
        <w:t>12</w:t>
      </w:r>
      <w:r w:rsidRPr="0031730C">
        <w:t>.</w:t>
      </w:r>
      <w:r>
        <w:t>1</w:t>
      </w:r>
      <w:r>
        <w:tab/>
      </w:r>
      <w:r w:rsidRPr="00366F94">
        <w:t xml:space="preserve">SELLER warrants that all the </w:t>
      </w:r>
      <w:r>
        <w:t>hardware</w:t>
      </w:r>
      <w:r w:rsidRPr="00366F94">
        <w:t xml:space="preserve"> furnished under this Contract shall be new and free from liens, encumbrances and defects in title and shall be free from defects in design, </w:t>
      </w:r>
      <w:proofErr w:type="gramStart"/>
      <w:r w:rsidRPr="00366F94">
        <w:t>workmanship</w:t>
      </w:r>
      <w:proofErr w:type="gramEnd"/>
      <w:r w:rsidRPr="00366F94">
        <w:t xml:space="preserve"> and material and that the Hardware delivered under this Contract shall achieve the performance and functional requirements</w:t>
      </w:r>
      <w:r>
        <w:t xml:space="preserve"> as stipulated in </w:t>
      </w:r>
      <w:r w:rsidR="001A43DB" w:rsidRPr="00A248E5">
        <w:rPr>
          <w:spacing w:val="-3"/>
        </w:rPr>
        <w:t>SP-E5029</w:t>
      </w:r>
      <w:r>
        <w:rPr>
          <w:b/>
        </w:rPr>
        <w:t xml:space="preserve"> </w:t>
      </w:r>
      <w:r w:rsidRPr="00616CC4">
        <w:t>and other contractual documents</w:t>
      </w:r>
      <w:r w:rsidRPr="00366F94">
        <w:t>. Approval of material, test results, suppliers and schedules by PURCHASER shall not in any way limit or diminish the SELLER’s warranties hereunder</w:t>
      </w:r>
      <w:r>
        <w:t>.</w:t>
      </w:r>
    </w:p>
    <w:p w14:paraId="7D4686B2" w14:textId="77777777" w:rsidR="000C6905" w:rsidRPr="009C34DE" w:rsidRDefault="000C6905" w:rsidP="000C6905">
      <w:pPr>
        <w:ind w:left="567" w:right="1102" w:hanging="709"/>
        <w:rPr>
          <w:lang w:val="en-US"/>
        </w:rPr>
      </w:pPr>
    </w:p>
    <w:p w14:paraId="15AA56AC" w14:textId="42F4406E" w:rsidR="000C6905" w:rsidRDefault="000C6905" w:rsidP="000C6905">
      <w:pPr>
        <w:ind w:left="709" w:right="283" w:hanging="709"/>
        <w:jc w:val="both"/>
      </w:pPr>
      <w:r>
        <w:rPr>
          <w:lang w:val="en-US"/>
        </w:rPr>
        <w:t xml:space="preserve">12.2 </w:t>
      </w:r>
      <w:r>
        <w:rPr>
          <w:lang w:val="en-US"/>
        </w:rPr>
        <w:tab/>
      </w:r>
      <w:r w:rsidRPr="009C34DE">
        <w:rPr>
          <w:lang w:val="en-US"/>
        </w:rPr>
        <w:t xml:space="preserve">SELLER warrants that all services he provides shall be in full conformity with the Contract; shall comply with all applicable codes, standards, laws, rules, and regulations; shall be performed in a highly professional and workmanlike manner which would be exercised by  those who perform similar services at the time the services are  performed and shall be free from defects in design, material and workmanship; shall conform to applicable specifications, and shall be free from all liens  and encumbrances and shall  achieve the design, performance and functional requirements as stipulated in </w:t>
      </w:r>
      <w:r w:rsidR="001A43DB" w:rsidRPr="00A248E5">
        <w:rPr>
          <w:spacing w:val="-3"/>
        </w:rPr>
        <w:t>SP-E5029</w:t>
      </w:r>
      <w:r w:rsidR="001A43DB">
        <w:rPr>
          <w:spacing w:val="-3"/>
        </w:rPr>
        <w:t xml:space="preserve"> </w:t>
      </w:r>
      <w:r>
        <w:rPr>
          <w:lang w:val="en-US"/>
        </w:rPr>
        <w:t>and other contractual documents</w:t>
      </w:r>
      <w:r w:rsidRPr="009C34DE">
        <w:rPr>
          <w:lang w:val="en-US"/>
        </w:rPr>
        <w:t xml:space="preserve">. Warranties shall survive acceptance or payment for </w:t>
      </w:r>
      <w:proofErr w:type="gramStart"/>
      <w:r w:rsidRPr="009C34DE">
        <w:rPr>
          <w:lang w:val="en-US"/>
        </w:rPr>
        <w:t>any and all</w:t>
      </w:r>
      <w:proofErr w:type="gramEnd"/>
      <w:r w:rsidRPr="009C34DE">
        <w:rPr>
          <w:lang w:val="en-US"/>
        </w:rPr>
        <w:t xml:space="preserve"> services required pursuant hereto but shall end with the elapse of the pertinent warranty period as per Article 12.3.</w:t>
      </w:r>
    </w:p>
    <w:p w14:paraId="42CBCFA3" w14:textId="77777777" w:rsidR="000C6905" w:rsidRPr="005A42E9" w:rsidRDefault="000C6905" w:rsidP="005A42E9">
      <w:pPr>
        <w:ind w:left="709" w:right="283" w:hanging="709"/>
        <w:jc w:val="both"/>
        <w:rPr>
          <w:lang w:val="en-US"/>
        </w:rPr>
      </w:pPr>
    </w:p>
    <w:p w14:paraId="01A08A2B" w14:textId="754E3E04" w:rsidR="00E95EE5" w:rsidRPr="005A42E9" w:rsidRDefault="000C6905" w:rsidP="005A42E9">
      <w:pPr>
        <w:ind w:left="709" w:right="283" w:hanging="709"/>
        <w:jc w:val="both"/>
        <w:rPr>
          <w:lang w:val="en-US"/>
        </w:rPr>
      </w:pPr>
      <w:r w:rsidRPr="005A42E9">
        <w:rPr>
          <w:lang w:val="en-US"/>
        </w:rPr>
        <w:t xml:space="preserve">12.3 </w:t>
      </w:r>
      <w:r w:rsidRPr="005A42E9">
        <w:rPr>
          <w:lang w:val="en-US"/>
        </w:rPr>
        <w:tab/>
        <w:t xml:space="preserve">The warranty mentioned in paragraphs 12.1 and 12.2 above shall be for the period of </w:t>
      </w:r>
      <w:r w:rsidR="00343EB4" w:rsidRPr="005A42E9">
        <w:rPr>
          <w:lang w:val="en-US"/>
        </w:rPr>
        <w:t>__________</w:t>
      </w:r>
      <w:proofErr w:type="gramStart"/>
      <w:r w:rsidR="00343EB4" w:rsidRPr="005A42E9">
        <w:rPr>
          <w:lang w:val="en-US"/>
        </w:rPr>
        <w:t>_</w:t>
      </w:r>
      <w:r w:rsidRPr="005A42E9">
        <w:rPr>
          <w:lang w:val="en-US"/>
        </w:rPr>
        <w:t>(</w:t>
      </w:r>
      <w:proofErr w:type="gramEnd"/>
      <w:r w:rsidRPr="005A42E9">
        <w:rPr>
          <w:lang w:val="en-US"/>
        </w:rPr>
        <w:t xml:space="preserve">minimum </w:t>
      </w:r>
      <w:r w:rsidR="001F2A98" w:rsidRPr="005A42E9">
        <w:rPr>
          <w:lang w:val="en-US"/>
        </w:rPr>
        <w:t>five</w:t>
      </w:r>
      <w:r w:rsidRPr="005A42E9">
        <w:rPr>
          <w:lang w:val="en-US"/>
        </w:rPr>
        <w:t xml:space="preserve"> (</w:t>
      </w:r>
      <w:r w:rsidR="001F2A98" w:rsidRPr="005A42E9">
        <w:rPr>
          <w:lang w:val="en-US"/>
        </w:rPr>
        <w:t>5</w:t>
      </w:r>
      <w:r w:rsidRPr="005A42E9">
        <w:rPr>
          <w:lang w:val="en-US"/>
        </w:rPr>
        <w:t xml:space="preserve">)) years </w:t>
      </w:r>
      <w:r w:rsidR="00603C02" w:rsidRPr="005A42E9">
        <w:rPr>
          <w:lang w:val="en-US"/>
        </w:rPr>
        <w:t>after deliver</w:t>
      </w:r>
      <w:r w:rsidR="005A42E9">
        <w:rPr>
          <w:lang w:val="en-US"/>
        </w:rPr>
        <w:t>y of</w:t>
      </w:r>
      <w:r w:rsidR="00603C02" w:rsidRPr="005A42E9">
        <w:rPr>
          <w:lang w:val="en-US"/>
        </w:rPr>
        <w:t xml:space="preserve"> goods to NPP </w:t>
      </w:r>
      <w:proofErr w:type="spellStart"/>
      <w:r w:rsidR="00603C02" w:rsidRPr="005A42E9">
        <w:rPr>
          <w:lang w:val="en-US"/>
        </w:rPr>
        <w:t>Krško</w:t>
      </w:r>
      <w:proofErr w:type="spellEnd"/>
      <w:r w:rsidR="00603C02" w:rsidRPr="005A42E9">
        <w:rPr>
          <w:lang w:val="en-US"/>
        </w:rPr>
        <w:t xml:space="preserve"> Site per Article 1 of this Contract</w:t>
      </w:r>
      <w:r w:rsidR="008936FD">
        <w:rPr>
          <w:lang w:val="en-US"/>
        </w:rPr>
        <w:t xml:space="preserve"> and signature of Partial or Handover Protocol</w:t>
      </w:r>
      <w:r w:rsidR="004E3029">
        <w:rPr>
          <w:lang w:val="en-US"/>
        </w:rPr>
        <w:t xml:space="preserve"> (Attachment C)</w:t>
      </w:r>
      <w:r w:rsidR="00603C02" w:rsidRPr="005A42E9">
        <w:rPr>
          <w:lang w:val="en-US"/>
        </w:rPr>
        <w:t>.</w:t>
      </w:r>
      <w:r w:rsidRPr="005A42E9">
        <w:rPr>
          <w:lang w:val="en-US"/>
        </w:rPr>
        <w:t xml:space="preserve"> The Contract shall remain in effect until the expiration of the </w:t>
      </w:r>
      <w:r w:rsidR="005A42E9">
        <w:rPr>
          <w:lang w:val="en-US"/>
        </w:rPr>
        <w:t xml:space="preserve">longest </w:t>
      </w:r>
      <w:r w:rsidRPr="005A42E9">
        <w:rPr>
          <w:lang w:val="en-US"/>
        </w:rPr>
        <w:t>warranty period.</w:t>
      </w:r>
    </w:p>
    <w:p w14:paraId="098E717C" w14:textId="77777777" w:rsidR="00E95EE5" w:rsidRPr="00E95EE5" w:rsidRDefault="00E95EE5" w:rsidP="00A54CEA">
      <w:pPr>
        <w:ind w:left="709" w:right="417" w:hanging="709"/>
        <w:jc w:val="both"/>
        <w:rPr>
          <w:highlight w:val="yellow"/>
        </w:rPr>
      </w:pPr>
    </w:p>
    <w:p w14:paraId="5C0D5078" w14:textId="1E85D991" w:rsidR="000C6905" w:rsidRPr="002E5394" w:rsidRDefault="00E95EE5" w:rsidP="00192A16">
      <w:pPr>
        <w:ind w:left="709" w:right="417" w:hanging="709"/>
        <w:jc w:val="both"/>
      </w:pPr>
      <w:r>
        <w:rPr>
          <w:highlight w:val="yellow"/>
        </w:rPr>
        <w:t xml:space="preserve">           </w:t>
      </w:r>
    </w:p>
    <w:p w14:paraId="05D5037C" w14:textId="77777777" w:rsidR="000C6905" w:rsidRDefault="000C6905" w:rsidP="000C6905">
      <w:pPr>
        <w:ind w:left="709" w:right="283" w:hanging="709"/>
        <w:jc w:val="both"/>
      </w:pPr>
      <w:r w:rsidRPr="006F54B8">
        <w:t>12.</w:t>
      </w:r>
      <w:r>
        <w:t>4</w:t>
      </w:r>
      <w:r w:rsidRPr="006F54B8">
        <w:tab/>
        <w:t>SELLER</w:t>
      </w:r>
      <w:r w:rsidRPr="002E5394">
        <w:t xml:space="preserve"> shall remedy at his own cost all faults and hardware and software </w:t>
      </w:r>
      <w:r w:rsidRPr="0031730C">
        <w:t xml:space="preserve">deficiencies </w:t>
      </w:r>
      <w:r>
        <w:t xml:space="preserve">pursuant to Article 12.1 above, </w:t>
      </w:r>
      <w:r w:rsidRPr="0031730C">
        <w:t xml:space="preserve">other than normal wear and tear or faults or </w:t>
      </w:r>
      <w:r>
        <w:t xml:space="preserve">deficiencies </w:t>
      </w:r>
      <w:r w:rsidRPr="002E5394">
        <w:t>attributable to PURCHASER detected and reported in writing claim to SELLER by PURCHASER provided that such</w:t>
      </w:r>
      <w:r>
        <w:t xml:space="preserve"> </w:t>
      </w:r>
      <w:r w:rsidRPr="002E5394">
        <w:t>PURCHASER’s claim has been received by SELLER within the warranty period. The reporting shall be made within thirty (30) days after the detection of the fault or deficiency. The remedy shall be made by (</w:t>
      </w:r>
      <w:proofErr w:type="spellStart"/>
      <w:r w:rsidRPr="002E5394">
        <w:t>i</w:t>
      </w:r>
      <w:proofErr w:type="spellEnd"/>
      <w:r w:rsidRPr="002E5394">
        <w:t xml:space="preserve">) replacement or repair of the faulty or deficient unit (spare part or equipment) at SELLER’s option approved by PURCHASER, such approval being not unreasonably withheld, and within shortest reasonable </w:t>
      </w:r>
      <w:proofErr w:type="gramStart"/>
      <w:r w:rsidRPr="002E5394">
        <w:t>period of time</w:t>
      </w:r>
      <w:proofErr w:type="gramEnd"/>
      <w:r w:rsidRPr="002E5394">
        <w:t xml:space="preserve"> to be determined between the Par</w:t>
      </w:r>
      <w:r>
        <w:t>ties</w:t>
      </w:r>
      <w:r w:rsidRPr="009C34DE">
        <w:rPr>
          <w:lang w:val="en-US"/>
        </w:rPr>
        <w:t xml:space="preserve"> </w:t>
      </w:r>
      <w:r w:rsidRPr="00E36520">
        <w:rPr>
          <w:lang w:val="en-US"/>
        </w:rPr>
        <w:t>or (ii) repeat of the defective services</w:t>
      </w:r>
      <w:r>
        <w:t>.</w:t>
      </w:r>
    </w:p>
    <w:p w14:paraId="57F35123" w14:textId="77777777" w:rsidR="000C6905" w:rsidRPr="002E5394" w:rsidRDefault="000C6905" w:rsidP="000C6905">
      <w:pPr>
        <w:ind w:left="709" w:right="283" w:hanging="709"/>
        <w:jc w:val="both"/>
      </w:pPr>
    </w:p>
    <w:p w14:paraId="2C7C822F" w14:textId="77777777" w:rsidR="000C6905" w:rsidRPr="002E5394" w:rsidRDefault="000C6905" w:rsidP="000C6905">
      <w:pPr>
        <w:ind w:left="709" w:right="283"/>
        <w:jc w:val="both"/>
      </w:pPr>
      <w:r w:rsidRPr="002E5394">
        <w:t>SELLER’s obligations to remedy faults or deficiencies under the warranty shall be deemed to have been fulfilled when SELLER has either made the remedy at the Site or delivered and installed the replacement unit to PURCHASER and PU</w:t>
      </w:r>
      <w:r>
        <w:t>R</w:t>
      </w:r>
      <w:r w:rsidRPr="002E5394">
        <w:t xml:space="preserve">CHASER has inspected and accepted it. A refusal shall be for justified reasons only. SELLER shall pay the transportation and insurance cost from </w:t>
      </w:r>
      <w:proofErr w:type="spellStart"/>
      <w:r w:rsidRPr="002E5394">
        <w:t>Krško</w:t>
      </w:r>
      <w:proofErr w:type="spellEnd"/>
      <w:r w:rsidRPr="002E5394">
        <w:t xml:space="preserve"> Site to the designated facility and back to DA</w:t>
      </w:r>
      <w:r>
        <w:t>P</w:t>
      </w:r>
      <w:r w:rsidRPr="002E5394">
        <w:t xml:space="preserve"> </w:t>
      </w:r>
      <w:proofErr w:type="spellStart"/>
      <w:r w:rsidRPr="002E5394">
        <w:t>Krško</w:t>
      </w:r>
      <w:proofErr w:type="spellEnd"/>
      <w:r w:rsidRPr="002E5394">
        <w:t xml:space="preserve"> </w:t>
      </w:r>
      <w:r>
        <w:t>S</w:t>
      </w:r>
      <w:r w:rsidRPr="002E5394">
        <w:t>ite.</w:t>
      </w:r>
    </w:p>
    <w:p w14:paraId="3F9B1014" w14:textId="77777777" w:rsidR="000C6905" w:rsidRPr="002E5394" w:rsidRDefault="000C6905" w:rsidP="000C6905">
      <w:pPr>
        <w:ind w:left="709" w:right="283" w:hanging="709"/>
        <w:jc w:val="both"/>
      </w:pPr>
    </w:p>
    <w:p w14:paraId="3AC4A249" w14:textId="1E5061FD" w:rsidR="000C6905" w:rsidRPr="002E5394" w:rsidRDefault="000C6905" w:rsidP="000C6905">
      <w:pPr>
        <w:ind w:left="709" w:right="283"/>
        <w:jc w:val="both"/>
      </w:pPr>
      <w:r w:rsidRPr="002E5394">
        <w:t>A fresh warranty period shall commence for the repaired or replaced material/eq</w:t>
      </w:r>
      <w:r>
        <w:t>uipment</w:t>
      </w:r>
      <w:r w:rsidRPr="002E5394">
        <w:t xml:space="preserve">. The duration of the fresh warranty </w:t>
      </w:r>
      <w:r w:rsidRPr="00890FA2">
        <w:t xml:space="preserve">shall be </w:t>
      </w:r>
      <w:r>
        <w:fldChar w:fldCharType="begin">
          <w:ffData>
            <w:name w:val="Text2"/>
            <w:enabled/>
            <w:calcOnExit w:val="0"/>
            <w:textInput/>
          </w:ffData>
        </w:fldChar>
      </w:r>
      <w:r>
        <w:instrText xml:space="preserve"> FORMTEXT </w:instrText>
      </w:r>
      <w:r>
        <w:fldChar w:fldCharType="separate"/>
      </w:r>
      <w:r>
        <w:t> </w:t>
      </w:r>
      <w:r>
        <w:t> </w:t>
      </w:r>
      <w:r>
        <w:t> </w:t>
      </w:r>
      <w:r>
        <w:t> </w:t>
      </w:r>
      <w:r>
        <w:t> </w:t>
      </w:r>
      <w:r>
        <w:fldChar w:fldCharType="end"/>
      </w:r>
      <w:r w:rsidRPr="00DC6313">
        <w:t xml:space="preserve"> </w:t>
      </w:r>
      <w:r w:rsidR="000B0195" w:rsidRPr="00357758">
        <w:t xml:space="preserve">(at least </w:t>
      </w:r>
      <w:r w:rsidR="00C54DF6" w:rsidRPr="00357758">
        <w:t>five</w:t>
      </w:r>
      <w:r w:rsidR="000B0195" w:rsidRPr="00357758">
        <w:t xml:space="preserve"> (</w:t>
      </w:r>
      <w:r w:rsidR="00C54DF6" w:rsidRPr="00357758">
        <w:t>5</w:t>
      </w:r>
      <w:r w:rsidR="000B0195" w:rsidRPr="00357758">
        <w:t>) years</w:t>
      </w:r>
      <w:r w:rsidRPr="002E5394">
        <w:t xml:space="preserve"> after the remedy. SELLER shall, however, have no warranty obligations anymore after</w:t>
      </w:r>
      <w:r>
        <w:t xml:space="preserve"> </w:t>
      </w:r>
      <w:r>
        <w:fldChar w:fldCharType="begin">
          <w:ffData>
            <w:name w:val="Text2"/>
            <w:enabled/>
            <w:calcOnExit w:val="0"/>
            <w:textInput/>
          </w:ffData>
        </w:fldChar>
      </w:r>
      <w:bookmarkStart w:id="38" w:name="Text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8"/>
      <w:r>
        <w:t xml:space="preserve"> </w:t>
      </w:r>
      <w:r w:rsidRPr="002E5394">
        <w:t xml:space="preserve">years </w:t>
      </w:r>
      <w:r w:rsidRPr="00E36520">
        <w:rPr>
          <w:lang w:val="en-US"/>
        </w:rPr>
        <w:t>following the starting date of the warranty period as stated in Art. 12.3 above</w:t>
      </w:r>
      <w:r>
        <w:t xml:space="preserve">. </w:t>
      </w:r>
    </w:p>
    <w:p w14:paraId="2492AE40" w14:textId="77777777" w:rsidR="000C6905" w:rsidRPr="002E5394" w:rsidRDefault="000C6905" w:rsidP="000C6905">
      <w:pPr>
        <w:ind w:left="709" w:right="283" w:hanging="709"/>
        <w:jc w:val="both"/>
      </w:pPr>
    </w:p>
    <w:p w14:paraId="2A339E06" w14:textId="77777777" w:rsidR="000C6905" w:rsidRPr="002E5394" w:rsidRDefault="000C6905" w:rsidP="000C6905">
      <w:pPr>
        <w:ind w:left="709" w:right="283" w:hanging="709"/>
        <w:jc w:val="both"/>
      </w:pPr>
      <w:r>
        <w:t>12</w:t>
      </w:r>
      <w:r w:rsidRPr="002E5394">
        <w:t>.</w:t>
      </w:r>
      <w:r>
        <w:t>5</w:t>
      </w:r>
      <w:r>
        <w:tab/>
        <w:t xml:space="preserve">If </w:t>
      </w:r>
      <w:r w:rsidRPr="002E5394">
        <w:t>SELLER does not fulfil hi</w:t>
      </w:r>
      <w:r>
        <w:t xml:space="preserve">s obligations under Article </w:t>
      </w:r>
      <w:r w:rsidRPr="000E508A">
        <w:t>12</w:t>
      </w:r>
      <w:r>
        <w:t>.4</w:t>
      </w:r>
      <w:r w:rsidRPr="002E5394">
        <w:t xml:space="preserve"> above within a</w:t>
      </w:r>
      <w:r>
        <w:t xml:space="preserve"> </w:t>
      </w:r>
      <w:r w:rsidRPr="002E5394">
        <w:t xml:space="preserve">mutually agreed upon </w:t>
      </w:r>
      <w:proofErr w:type="gramStart"/>
      <w:r w:rsidRPr="002E5394">
        <w:t>period of time</w:t>
      </w:r>
      <w:proofErr w:type="gramEnd"/>
      <w:r w:rsidRPr="002E5394">
        <w:t xml:space="preserve">, PURCHASER shall be entitled to correct the </w:t>
      </w:r>
      <w:r w:rsidRPr="002E5394">
        <w:lastRenderedPageBreak/>
        <w:t xml:space="preserve">defective </w:t>
      </w:r>
      <w:r>
        <w:t xml:space="preserve">pieces of </w:t>
      </w:r>
      <w:r w:rsidRPr="00E36520">
        <w:rPr>
          <w:lang w:val="en-US"/>
        </w:rPr>
        <w:t>Hardware or services</w:t>
      </w:r>
      <w:r>
        <w:t xml:space="preserve"> </w:t>
      </w:r>
      <w:r w:rsidRPr="002E5394">
        <w:t xml:space="preserve">at the expense of SELLER provided that such expense shall not exceed the price of the above defective </w:t>
      </w:r>
      <w:r>
        <w:t>pieces</w:t>
      </w:r>
      <w:r w:rsidRPr="002E5394">
        <w:t>/services as reasonably evaluated by PURCHASER and SELLER on the basis of the current international market prices.</w:t>
      </w:r>
    </w:p>
    <w:p w14:paraId="19421EAE" w14:textId="77777777" w:rsidR="000C6905" w:rsidRPr="002E5394" w:rsidRDefault="000C6905" w:rsidP="000C6905">
      <w:pPr>
        <w:ind w:left="709" w:right="283" w:hanging="709"/>
        <w:jc w:val="both"/>
      </w:pPr>
    </w:p>
    <w:p w14:paraId="189FAC2A" w14:textId="19F87043" w:rsidR="000C6905" w:rsidRDefault="000C6905" w:rsidP="000C6905">
      <w:pPr>
        <w:ind w:left="709" w:right="283" w:hanging="709"/>
        <w:jc w:val="both"/>
      </w:pPr>
      <w:r>
        <w:t>12.6</w:t>
      </w:r>
      <w:r>
        <w:tab/>
      </w:r>
      <w:r w:rsidRPr="002E5394">
        <w:t xml:space="preserve">If it becomes necessary for SELLER to repair or provide </w:t>
      </w:r>
      <w:r w:rsidR="00357758" w:rsidRPr="002E5394">
        <w:t>replacement</w:t>
      </w:r>
      <w:r w:rsidR="00357758">
        <w:t>.</w:t>
      </w:r>
      <w:r w:rsidR="00357758" w:rsidRPr="002E5394">
        <w:t xml:space="preserve"> </w:t>
      </w:r>
      <w:r w:rsidR="00357758">
        <w:t>Hardware</w:t>
      </w:r>
      <w:r>
        <w:t xml:space="preserve"> </w:t>
      </w:r>
      <w:r w:rsidRPr="002E5394">
        <w:t>under these warranties, PURCHASER, without cost to SELLER, shall, to the extent necessary for</w:t>
      </w:r>
      <w:r>
        <w:t xml:space="preserve"> SELLER to perform its warranty </w:t>
      </w:r>
      <w:r w:rsidRPr="002E5394">
        <w:t xml:space="preserve">obligations, </w:t>
      </w:r>
      <w:r>
        <w:br/>
      </w:r>
      <w:r w:rsidRPr="002E5394">
        <w:t>(</w:t>
      </w:r>
      <w:proofErr w:type="spellStart"/>
      <w:r w:rsidRPr="002E5394">
        <w:t>i</w:t>
      </w:r>
      <w:proofErr w:type="spellEnd"/>
      <w:r w:rsidRPr="002E5394">
        <w:t xml:space="preserve">) provide reasonable access to the defective part(s) </w:t>
      </w:r>
      <w:r>
        <w:br/>
      </w:r>
      <w:r w:rsidRPr="002E5394">
        <w:t xml:space="preserve">(ii) make available to SELLER, PURCHASER's facilities, </w:t>
      </w:r>
      <w:proofErr w:type="gramStart"/>
      <w:r w:rsidRPr="002E5394">
        <w:t>equipment</w:t>
      </w:r>
      <w:proofErr w:type="gramEnd"/>
      <w:r w:rsidRPr="002E5394">
        <w:t xml:space="preserve"> and tools available on </w:t>
      </w:r>
      <w:r>
        <w:t>S</w:t>
      </w:r>
      <w:r w:rsidRPr="002E5394">
        <w:t>ite</w:t>
      </w:r>
      <w:r w:rsidRPr="0067163B">
        <w:t xml:space="preserve">, and (iii) </w:t>
      </w:r>
      <w:r>
        <w:rPr>
          <w:lang w:val="en-US"/>
        </w:rPr>
        <w:t>perform any necessary decontamination</w:t>
      </w:r>
      <w:r w:rsidRPr="002E5394">
        <w:t>.</w:t>
      </w:r>
    </w:p>
    <w:p w14:paraId="409C8E84" w14:textId="77777777" w:rsidR="000C6905" w:rsidRDefault="000C6905" w:rsidP="000C6905">
      <w:pPr>
        <w:ind w:left="709" w:right="283" w:hanging="709"/>
        <w:jc w:val="both"/>
      </w:pPr>
    </w:p>
    <w:p w14:paraId="0E2EE99F" w14:textId="231167AB" w:rsidR="000C6905" w:rsidRDefault="000C6905" w:rsidP="000C6905">
      <w:pPr>
        <w:ind w:left="709" w:right="283" w:hanging="709"/>
        <w:jc w:val="both"/>
      </w:pPr>
      <w:r>
        <w:t>12.7</w:t>
      </w:r>
      <w:r w:rsidRPr="004961D5">
        <w:tab/>
        <w:t xml:space="preserve">SELLER </w:t>
      </w:r>
      <w:r w:rsidRPr="002122B7">
        <w:t>is obliged to ensure the delivery of required repair/rem</w:t>
      </w:r>
      <w:r w:rsidR="00357758">
        <w:t>e</w:t>
      </w:r>
      <w:r w:rsidRPr="002122B7">
        <w:t>dy services</w:t>
      </w:r>
      <w:r w:rsidR="0094575B">
        <w:t xml:space="preserve"> </w:t>
      </w:r>
      <w:proofErr w:type="gramStart"/>
      <w:r w:rsidR="0094575B">
        <w:t xml:space="preserve">and </w:t>
      </w:r>
      <w:r w:rsidRPr="002122B7">
        <w:t xml:space="preserve"> replacement</w:t>
      </w:r>
      <w:proofErr w:type="gramEnd"/>
      <w:r w:rsidRPr="002122B7">
        <w:t xml:space="preserve"> parts for the </w:t>
      </w:r>
      <w:r w:rsidR="0094575B">
        <w:t>MCC</w:t>
      </w:r>
      <w:r w:rsidR="0094575B" w:rsidRPr="00196CD6">
        <w:t xml:space="preserve"> buckets</w:t>
      </w:r>
      <w:r w:rsidR="0094575B">
        <w:t xml:space="preserve"> </w:t>
      </w:r>
      <w:r w:rsidR="00192A16" w:rsidRPr="009C0EC0">
        <w:t>for the period of qualified lifetime</w:t>
      </w:r>
      <w:r w:rsidR="00D308D3">
        <w:t xml:space="preserve"> 40 years</w:t>
      </w:r>
      <w:r w:rsidR="006F7B0D">
        <w:rPr>
          <w:spacing w:val="-3"/>
        </w:rPr>
        <w:t>. Replacement parts will be provided by the SELLER and are included in the Total Contract Price per Article 7.1.</w:t>
      </w:r>
      <w:r w:rsidR="00192A16" w:rsidRPr="009C0EC0">
        <w:t xml:space="preserve"> SELLER shall </w:t>
      </w:r>
      <w:r w:rsidR="00192A16" w:rsidRPr="00AC1740">
        <w:t>be entitled to appropriate remuneration in accordance with SELLER's standard rates</w:t>
      </w:r>
      <w:r w:rsidR="006F7B0D">
        <w:t xml:space="preserve"> for services</w:t>
      </w:r>
      <w:r w:rsidR="00192A16" w:rsidRPr="00AC1740">
        <w:t>.</w:t>
      </w:r>
    </w:p>
    <w:p w14:paraId="13101CA2" w14:textId="77777777" w:rsidR="00192A16" w:rsidRDefault="00192A16" w:rsidP="000C6905">
      <w:pPr>
        <w:ind w:left="709" w:right="283" w:hanging="709"/>
        <w:jc w:val="both"/>
      </w:pPr>
    </w:p>
    <w:p w14:paraId="38C536CE" w14:textId="753F64F1" w:rsidR="000C6905" w:rsidRDefault="000C6905" w:rsidP="000C6905">
      <w:pPr>
        <w:ind w:left="709" w:right="283" w:hanging="709"/>
        <w:jc w:val="both"/>
      </w:pPr>
      <w:r>
        <w:tab/>
        <w:t xml:space="preserve">In case SELLER does not </w:t>
      </w:r>
      <w:r w:rsidR="00357758">
        <w:t>fulfil</w:t>
      </w:r>
      <w:r>
        <w:t xml:space="preserve"> its above said obligation, SELLER shall reimburse NEK for all the costs of engineering services done </w:t>
      </w:r>
      <w:proofErr w:type="gramStart"/>
      <w:r>
        <w:t>in order to</w:t>
      </w:r>
      <w:proofErr w:type="gramEnd"/>
      <w:r>
        <w:t xml:space="preserve"> modify the Hardware due to SELLER’s inability to provide required original spare parts and/or repair services. </w:t>
      </w:r>
    </w:p>
    <w:p w14:paraId="00D43F9A" w14:textId="77777777" w:rsidR="000C6905" w:rsidRDefault="000C6905" w:rsidP="000C6905">
      <w:pPr>
        <w:ind w:left="709" w:right="283" w:hanging="709"/>
        <w:jc w:val="both"/>
      </w:pPr>
    </w:p>
    <w:p w14:paraId="52D0A1FD" w14:textId="6831B884" w:rsidR="000C6905" w:rsidRDefault="000C6905" w:rsidP="000C6905">
      <w:pPr>
        <w:ind w:left="709" w:right="283" w:hanging="709"/>
        <w:jc w:val="both"/>
        <w:rPr>
          <w:lang w:val="en-US"/>
        </w:rPr>
      </w:pPr>
      <w:r w:rsidRPr="00C80587">
        <w:rPr>
          <w:lang w:val="en-US"/>
        </w:rPr>
        <w:t>12.8</w:t>
      </w:r>
      <w:r w:rsidRPr="00C80587">
        <w:rPr>
          <w:lang w:val="en-US"/>
        </w:rPr>
        <w:tab/>
        <w:t xml:space="preserve">The express warranties and remedies set forth in this Article 12 shall constitute the sole and exclusive warranties, guarantees and remedies made to the PURCHASER and are exclusive and in lieu of all other warranties, guarantees and remedies of any kind. Any further rights and claims arising from warranty are excluded except as provided under this Article. </w:t>
      </w:r>
    </w:p>
    <w:p w14:paraId="4691A2A2" w14:textId="77777777" w:rsidR="000E6E85" w:rsidRPr="00C80587" w:rsidRDefault="000E6E85" w:rsidP="000C6905">
      <w:pPr>
        <w:ind w:left="709" w:right="283" w:hanging="709"/>
        <w:jc w:val="both"/>
        <w:rPr>
          <w:lang w:val="en-US"/>
        </w:rPr>
      </w:pPr>
    </w:p>
    <w:p w14:paraId="28E35B80" w14:textId="77777777" w:rsidR="000C6905" w:rsidRDefault="000C6905" w:rsidP="000C6905">
      <w:pPr>
        <w:pStyle w:val="Naslov1"/>
        <w:rPr>
          <w:lang w:val="en-US"/>
        </w:rPr>
      </w:pPr>
      <w:bookmarkStart w:id="39" w:name="_Toc350158388"/>
      <w:bookmarkStart w:id="40" w:name="_Toc439841472"/>
      <w:bookmarkStart w:id="41" w:name="_Toc147995220"/>
      <w:bookmarkStart w:id="42" w:name="_Toc383001699"/>
      <w:r w:rsidRPr="004C0802">
        <w:rPr>
          <w:lang w:val="en-US"/>
        </w:rPr>
        <w:t>T A X E S</w:t>
      </w:r>
      <w:bookmarkEnd w:id="39"/>
      <w:bookmarkEnd w:id="40"/>
      <w:bookmarkEnd w:id="41"/>
      <w:r w:rsidRPr="004C0802">
        <w:rPr>
          <w:lang w:val="en-US"/>
        </w:rPr>
        <w:t xml:space="preserve"> </w:t>
      </w:r>
    </w:p>
    <w:p w14:paraId="353A0941" w14:textId="77777777" w:rsidR="000C6905" w:rsidRPr="00BA6D97" w:rsidRDefault="000C6905" w:rsidP="000C6905">
      <w:pPr>
        <w:rPr>
          <w:lang w:val="en-US"/>
        </w:rPr>
      </w:pPr>
    </w:p>
    <w:p w14:paraId="0E81CE98" w14:textId="77777777" w:rsidR="000C6905" w:rsidRPr="000F4B62" w:rsidRDefault="000C6905" w:rsidP="000C6905">
      <w:pPr>
        <w:ind w:right="425"/>
        <w:rPr>
          <w:lang w:val="en-US"/>
        </w:rPr>
      </w:pPr>
    </w:p>
    <w:p w14:paraId="24DF57BD" w14:textId="47FF1D67" w:rsidR="000C6905" w:rsidRPr="00CD4937" w:rsidRDefault="000C6905" w:rsidP="000C6905">
      <w:pPr>
        <w:widowControl/>
        <w:numPr>
          <w:ilvl w:val="1"/>
          <w:numId w:val="24"/>
        </w:numPr>
        <w:tabs>
          <w:tab w:val="left" w:pos="-720"/>
        </w:tabs>
        <w:suppressAutoHyphens/>
        <w:spacing w:after="200" w:line="276" w:lineRule="auto"/>
        <w:ind w:right="142"/>
        <w:jc w:val="both"/>
        <w:outlineLvl w:val="1"/>
        <w:rPr>
          <w:lang w:val="en-US"/>
        </w:rPr>
      </w:pPr>
      <w:r w:rsidRPr="00CD4937">
        <w:rPr>
          <w:lang w:val="en-US"/>
        </w:rPr>
        <w:t xml:space="preserve">SELLER shall be responsible for the payment of all taxes, duties, tariffs, </w:t>
      </w:r>
      <w:proofErr w:type="gramStart"/>
      <w:r w:rsidRPr="00CD4937">
        <w:rPr>
          <w:lang w:val="en-US"/>
        </w:rPr>
        <w:t>fees</w:t>
      </w:r>
      <w:proofErr w:type="gramEnd"/>
      <w:r w:rsidRPr="00CD4937">
        <w:rPr>
          <w:lang w:val="en-US"/>
        </w:rPr>
        <w:t xml:space="preserve"> and other like charges of SELLER arising from or in connection with the subject matter of the Contract</w:t>
      </w:r>
      <w:r w:rsidR="00BA63DC">
        <w:rPr>
          <w:lang w:val="en-US"/>
        </w:rPr>
        <w:t>.</w:t>
      </w:r>
    </w:p>
    <w:p w14:paraId="2735C22E" w14:textId="77777777" w:rsidR="000C6905" w:rsidRPr="00CD4937" w:rsidRDefault="000C6905" w:rsidP="000C6905">
      <w:pPr>
        <w:widowControl/>
        <w:numPr>
          <w:ilvl w:val="1"/>
          <w:numId w:val="24"/>
        </w:numPr>
        <w:tabs>
          <w:tab w:val="left" w:pos="-720"/>
        </w:tabs>
        <w:suppressAutoHyphens/>
        <w:spacing w:after="200" w:line="276" w:lineRule="auto"/>
        <w:ind w:right="142"/>
        <w:jc w:val="both"/>
        <w:outlineLvl w:val="1"/>
        <w:rPr>
          <w:lang w:val="en-US"/>
        </w:rPr>
      </w:pPr>
      <w:r w:rsidRPr="00CD4937">
        <w:rPr>
          <w:lang w:val="en-US"/>
        </w:rPr>
        <w:t xml:space="preserve"> SELLER shall register with Slovenian Taxing Authorities and obtain Slovenian VAT Number. In that case SELLER's invoices to PURCHASER shall include Slovenian VAT. SELLER is responsible for calculation and payment of Slovenian VAT according to Slovenian VAT. In no case shall the SELLER impose his Slovenian subcontractors VAT in his invoices to PURCHASER.</w:t>
      </w:r>
    </w:p>
    <w:p w14:paraId="5467345A" w14:textId="77777777" w:rsidR="000C6905" w:rsidRPr="00CD4937" w:rsidRDefault="000C6905" w:rsidP="000C6905">
      <w:pPr>
        <w:widowControl/>
        <w:numPr>
          <w:ilvl w:val="1"/>
          <w:numId w:val="24"/>
        </w:numPr>
        <w:tabs>
          <w:tab w:val="left" w:pos="-720"/>
        </w:tabs>
        <w:suppressAutoHyphens/>
        <w:spacing w:after="200" w:line="276" w:lineRule="auto"/>
        <w:ind w:right="142"/>
        <w:jc w:val="both"/>
        <w:outlineLvl w:val="1"/>
        <w:rPr>
          <w:lang w:val="en-US"/>
        </w:rPr>
      </w:pPr>
      <w:r w:rsidRPr="00CD4937">
        <w:rPr>
          <w:lang w:val="en-US"/>
        </w:rPr>
        <w:t>If SELLER does not register with Slovenian Taxing Authorities and has no Slovenian VAT number, PURCHASER will pay VAT and apply »Reverse Charge according to Article 196 Council Directive 2006/112/EC as amended by Council Directive 2008/8EG.</w:t>
      </w:r>
    </w:p>
    <w:p w14:paraId="16505224" w14:textId="77777777" w:rsidR="000C6905" w:rsidRPr="00CD4937" w:rsidRDefault="000C6905" w:rsidP="000C6905">
      <w:pPr>
        <w:widowControl/>
        <w:numPr>
          <w:ilvl w:val="1"/>
          <w:numId w:val="24"/>
        </w:numPr>
        <w:tabs>
          <w:tab w:val="left" w:pos="-720"/>
        </w:tabs>
        <w:suppressAutoHyphens/>
        <w:spacing w:after="200" w:line="276" w:lineRule="auto"/>
        <w:ind w:right="142"/>
        <w:jc w:val="both"/>
        <w:outlineLvl w:val="1"/>
        <w:rPr>
          <w:lang w:val="en-US"/>
        </w:rPr>
      </w:pPr>
      <w:r w:rsidRPr="00CD4937">
        <w:rPr>
          <w:lang w:val="en-US"/>
        </w:rPr>
        <w:lastRenderedPageBreak/>
        <w:t xml:space="preserve"> PURCHASER shall be responsible only for the payment of Slovenian import tax (payable at Slovenian boarder) and relevant Slovenian V.A.T.</w:t>
      </w:r>
    </w:p>
    <w:p w14:paraId="1FE4F300" w14:textId="77777777" w:rsidR="000C6905" w:rsidRDefault="000C6905" w:rsidP="000C6905">
      <w:pPr>
        <w:pStyle w:val="Naslov1"/>
        <w:ind w:right="1102"/>
        <w:jc w:val="left"/>
      </w:pPr>
      <w:bookmarkStart w:id="43" w:name="_Toc350158389"/>
      <w:bookmarkStart w:id="44" w:name="_Toc439841473"/>
      <w:bookmarkStart w:id="45" w:name="_Toc147995221"/>
      <w:r w:rsidRPr="004C0802">
        <w:rPr>
          <w:lang w:val="en-US"/>
        </w:rPr>
        <w:t>LICENSES, PERMITS, AND AUTHORIZATIONS</w:t>
      </w:r>
      <w:bookmarkEnd w:id="43"/>
      <w:bookmarkEnd w:id="44"/>
      <w:bookmarkEnd w:id="45"/>
      <w:r>
        <w:t xml:space="preserve"> </w:t>
      </w:r>
      <w:bookmarkEnd w:id="42"/>
    </w:p>
    <w:p w14:paraId="2D4B1826" w14:textId="77777777" w:rsidR="000C6905" w:rsidRDefault="000C6905" w:rsidP="000C6905">
      <w:pPr>
        <w:ind w:left="720"/>
      </w:pPr>
    </w:p>
    <w:p w14:paraId="4123DB54" w14:textId="204D1C61" w:rsidR="000C6905" w:rsidRDefault="00BA63DC" w:rsidP="00BA63DC">
      <w:pPr>
        <w:ind w:left="709" w:right="142" w:hanging="709"/>
        <w:jc w:val="both"/>
        <w:rPr>
          <w:lang w:val="en-US"/>
        </w:rPr>
      </w:pPr>
      <w:r>
        <w:rPr>
          <w:lang w:val="en-US"/>
        </w:rPr>
        <w:t>N/A</w:t>
      </w:r>
    </w:p>
    <w:p w14:paraId="17A1F3F8" w14:textId="77777777" w:rsidR="000C6905" w:rsidRPr="00F637C8" w:rsidRDefault="000C6905" w:rsidP="000C6905">
      <w:pPr>
        <w:ind w:left="709" w:right="142"/>
        <w:jc w:val="both"/>
        <w:rPr>
          <w:lang w:val="en-US"/>
        </w:rPr>
      </w:pPr>
    </w:p>
    <w:p w14:paraId="3B192B63" w14:textId="77777777" w:rsidR="000C6905" w:rsidRDefault="000C6905" w:rsidP="000C6905">
      <w:pPr>
        <w:pStyle w:val="Naslov1"/>
        <w:rPr>
          <w:lang w:val="en-US"/>
        </w:rPr>
      </w:pPr>
      <w:bookmarkStart w:id="46" w:name="_Toc350158390"/>
      <w:bookmarkStart w:id="47" w:name="_Toc439841474"/>
      <w:bookmarkStart w:id="48" w:name="_Toc147995222"/>
      <w:r w:rsidRPr="004C0802">
        <w:rPr>
          <w:lang w:val="en-US"/>
        </w:rPr>
        <w:t>INSURANCE AND INDEMNITY</w:t>
      </w:r>
      <w:bookmarkEnd w:id="46"/>
      <w:bookmarkEnd w:id="47"/>
      <w:bookmarkEnd w:id="48"/>
    </w:p>
    <w:p w14:paraId="4FA25AF1" w14:textId="77777777" w:rsidR="000C6905" w:rsidRDefault="000C6905" w:rsidP="000C6905">
      <w:pPr>
        <w:rPr>
          <w:lang w:val="en-US"/>
        </w:rPr>
      </w:pPr>
    </w:p>
    <w:p w14:paraId="2287B18F" w14:textId="32996345" w:rsidR="000C6905" w:rsidRPr="00BC28C0" w:rsidRDefault="000C6905" w:rsidP="007F0BAC">
      <w:pPr>
        <w:pStyle w:val="Naslov2"/>
        <w:tabs>
          <w:tab w:val="clear" w:pos="3289"/>
          <w:tab w:val="num" w:pos="284"/>
        </w:tabs>
        <w:ind w:left="851" w:hanging="851"/>
        <w:rPr>
          <w:lang w:val="en-US"/>
        </w:rPr>
      </w:pPr>
      <w:r w:rsidRPr="00BC28C0">
        <w:rPr>
          <w:lang w:val="en-US"/>
        </w:rPr>
        <w:t>PURCHASER’s Insurance at PURCHASER’s Cost</w:t>
      </w:r>
    </w:p>
    <w:p w14:paraId="4AB384E7" w14:textId="77777777" w:rsidR="000C6905" w:rsidRPr="00BC28C0" w:rsidRDefault="000C6905" w:rsidP="000C6905">
      <w:pPr>
        <w:ind w:left="720"/>
        <w:rPr>
          <w:lang w:val="en-US"/>
        </w:rPr>
      </w:pPr>
    </w:p>
    <w:p w14:paraId="63FE7678" w14:textId="77777777" w:rsidR="000C6905" w:rsidRDefault="000C6905" w:rsidP="000C6905">
      <w:pPr>
        <w:ind w:left="720" w:right="142"/>
        <w:jc w:val="both"/>
        <w:rPr>
          <w:lang w:val="en-US"/>
        </w:rPr>
      </w:pPr>
      <w:r w:rsidRPr="00BC28C0">
        <w:rPr>
          <w:lang w:val="en-US"/>
        </w:rPr>
        <w:t xml:space="preserve">PURCHASER represents that it is the responsible operator of the Plant. Therefore, in no event and under no circumstances shall SELLER, its subcontractor, suppliers, directors, </w:t>
      </w:r>
      <w:proofErr w:type="gramStart"/>
      <w:r w:rsidRPr="00BC28C0">
        <w:rPr>
          <w:lang w:val="en-US"/>
        </w:rPr>
        <w:t>agents</w:t>
      </w:r>
      <w:proofErr w:type="gramEnd"/>
      <w:r w:rsidRPr="00BC28C0">
        <w:rPr>
          <w:lang w:val="en-US"/>
        </w:rPr>
        <w:t xml:space="preserve"> and the personnel employed by any of them, (hereinafter collectively referred to as the “Indemnified Parties”), irrespective of their activities under this Contract be considered as being the nuclear operator of the </w:t>
      </w:r>
      <w:proofErr w:type="spellStart"/>
      <w:r w:rsidRPr="00BC28C0">
        <w:rPr>
          <w:lang w:val="en-US"/>
        </w:rPr>
        <w:t>Krško</w:t>
      </w:r>
      <w:proofErr w:type="spellEnd"/>
      <w:r w:rsidRPr="00BC28C0">
        <w:rPr>
          <w:lang w:val="en-US"/>
        </w:rPr>
        <w:t xml:space="preserve"> Nuclear Power Plant. For its own protection and the protection of the Indemnified Parties, the PURCHASER has in effect and shall maintain in force </w:t>
      </w:r>
      <w:r w:rsidRPr="00C93935">
        <w:rPr>
          <w:lang w:val="en-US"/>
        </w:rPr>
        <w:t xml:space="preserve">Material Damage Insurance Policy including machinery break down covering also nuclear and fire perils, and Third Party Liability Insurance Policy against liability and risks arising out of or resulting from a </w:t>
      </w:r>
      <w:r>
        <w:rPr>
          <w:lang w:val="en-US"/>
        </w:rPr>
        <w:t>N</w:t>
      </w:r>
      <w:r w:rsidRPr="00C93935">
        <w:rPr>
          <w:lang w:val="en-US"/>
        </w:rPr>
        <w:t xml:space="preserve">uclear </w:t>
      </w:r>
      <w:r>
        <w:rPr>
          <w:lang w:val="en-US"/>
        </w:rPr>
        <w:t>In</w:t>
      </w:r>
      <w:r w:rsidRPr="00C93935">
        <w:rPr>
          <w:lang w:val="en-US"/>
        </w:rPr>
        <w:t>cident (</w:t>
      </w:r>
      <w:r w:rsidRPr="0099526B">
        <w:rPr>
          <w:lang w:val="en-US"/>
        </w:rPr>
        <w:t>as defined in the Convention on Third Party Liability in the Field of Nuclear Energy of 29th July 1960, as amended by the Additional Protocol of 28th January 1964 and by the Protocol of 16th November 1982 - the Paris Convention) provided in accordance with Slovenian Nuclear Liability Legislation</w:t>
      </w:r>
      <w:r>
        <w:rPr>
          <w:lang w:val="en-US"/>
        </w:rPr>
        <w:t xml:space="preserve"> and available within the Slovenian Insurance Market. </w:t>
      </w:r>
    </w:p>
    <w:p w14:paraId="07E374B1" w14:textId="77777777" w:rsidR="000C6905" w:rsidRPr="006F54B8" w:rsidRDefault="000C6905" w:rsidP="000C6905">
      <w:pPr>
        <w:ind w:left="720"/>
        <w:rPr>
          <w:lang w:val="en-US"/>
        </w:rPr>
      </w:pPr>
    </w:p>
    <w:p w14:paraId="3C005D54" w14:textId="77777777" w:rsidR="000C6905" w:rsidRDefault="000C6905" w:rsidP="000C6905">
      <w:pPr>
        <w:pStyle w:val="Naslov1"/>
        <w:ind w:right="1102"/>
        <w:jc w:val="left"/>
      </w:pPr>
      <w:bookmarkStart w:id="49" w:name="_Toc439841475"/>
      <w:bookmarkStart w:id="50" w:name="_Toc147995223"/>
      <w:r>
        <w:t>LIABILITY</w:t>
      </w:r>
      <w:bookmarkEnd w:id="49"/>
      <w:bookmarkEnd w:id="50"/>
    </w:p>
    <w:p w14:paraId="75092DBD" w14:textId="77777777" w:rsidR="000C6905" w:rsidRPr="00A64B4B" w:rsidRDefault="000C6905" w:rsidP="000C6905"/>
    <w:p w14:paraId="7C2C9DC6" w14:textId="77777777" w:rsidR="000C6905" w:rsidRPr="004E441C" w:rsidRDefault="000C6905" w:rsidP="000C6905">
      <w:pPr>
        <w:pStyle w:val="Naslov2"/>
        <w:tabs>
          <w:tab w:val="clear" w:pos="3289"/>
          <w:tab w:val="num" w:pos="2694"/>
        </w:tabs>
        <w:ind w:left="709" w:right="142"/>
        <w:jc w:val="both"/>
        <w:rPr>
          <w:b w:val="0"/>
          <w:lang w:val="en-US"/>
        </w:rPr>
      </w:pPr>
      <w:r w:rsidRPr="004E441C">
        <w:rPr>
          <w:b w:val="0"/>
          <w:u w:val="single"/>
          <w:lang w:val="en-US"/>
        </w:rPr>
        <w:t>SELLER's Liability and Indemnity</w:t>
      </w:r>
      <w:r w:rsidRPr="004E441C">
        <w:rPr>
          <w:b w:val="0"/>
          <w:lang w:val="en-US"/>
        </w:rPr>
        <w:t>. SELLER shall be liable in respect of, and hereby agrees to indemnify and hold PURCHASER and its subcontractor and all of its or their officers, agents, servants and employees ("Indemnitee") harmless from any claim, loss, damage, liability or expense on account of damage to the property of PURCHASER and of damage to the property of, and injury (including death) to, any third party (such term including employees of PURCHASER's and SELLER's subcontractor and suppliers of any tier) to the extent that such claim, loss, damage, liability or expense arises out of or results from acts or omissions attributable to SELLER, its subcontractor and suppliers of any tier and their respective directors, officers, agents, servants or employees during their performance of the Work or from defects in design, workmanship and material of the Scope of Services and Delivery.</w:t>
      </w:r>
    </w:p>
    <w:p w14:paraId="56ADA758" w14:textId="77777777" w:rsidR="000C6905" w:rsidRPr="004E441C" w:rsidRDefault="000C6905" w:rsidP="000C6905">
      <w:pPr>
        <w:pStyle w:val="Naslov2"/>
        <w:numPr>
          <w:ilvl w:val="0"/>
          <w:numId w:val="0"/>
        </w:numPr>
        <w:ind w:left="737" w:right="142"/>
        <w:jc w:val="both"/>
        <w:rPr>
          <w:b w:val="0"/>
        </w:rPr>
      </w:pPr>
    </w:p>
    <w:p w14:paraId="5EF9C2E5" w14:textId="77777777" w:rsidR="000C6905" w:rsidRPr="004E441C" w:rsidRDefault="000C6905" w:rsidP="000C6905">
      <w:pPr>
        <w:pStyle w:val="Naslov2"/>
        <w:tabs>
          <w:tab w:val="clear" w:pos="3289"/>
          <w:tab w:val="num" w:pos="2552"/>
        </w:tabs>
        <w:ind w:left="709" w:right="142"/>
        <w:jc w:val="both"/>
        <w:rPr>
          <w:b w:val="0"/>
          <w:lang w:val="en-US"/>
        </w:rPr>
      </w:pPr>
      <w:r w:rsidRPr="004E441C">
        <w:rPr>
          <w:b w:val="0"/>
        </w:rPr>
        <w:t>PURCHASER’s Liability and Indemnity.</w:t>
      </w:r>
      <w:r w:rsidRPr="004E441C">
        <w:rPr>
          <w:b w:val="0"/>
          <w:lang w:val="en-US"/>
        </w:rPr>
        <w:t xml:space="preserve"> PURCHASER shall be liable in respect of, and hereby agrees to indemnify and hold SELLER, its subcontractor and suppliers and all of its or their directors, officers, agents, servants and employees (hereinafter referred to as the "Indemnitee") harmless from any claim, loss, damage, liability or expense on account of damage to the property of and/or injury (including death) to the Indemnitee or any third party which arises out of or results from acts or omissions </w:t>
      </w:r>
      <w:r w:rsidRPr="004E441C">
        <w:rPr>
          <w:b w:val="0"/>
          <w:lang w:val="en-US"/>
        </w:rPr>
        <w:lastRenderedPageBreak/>
        <w:t>attributable to PURCHASER or its subcontractors, or any of</w:t>
      </w:r>
      <w:r w:rsidRPr="004E441C">
        <w:rPr>
          <w:lang w:val="en-US"/>
        </w:rPr>
        <w:t xml:space="preserve"> </w:t>
      </w:r>
      <w:r w:rsidRPr="004E441C">
        <w:rPr>
          <w:b w:val="0"/>
          <w:lang w:val="en-US"/>
        </w:rPr>
        <w:t>its or their respective directors, officers, agents, servants or employees.</w:t>
      </w:r>
    </w:p>
    <w:p w14:paraId="2EB6A28F" w14:textId="77777777" w:rsidR="000C6905" w:rsidRPr="007F4E1D" w:rsidRDefault="000C6905" w:rsidP="000C6905">
      <w:pPr>
        <w:tabs>
          <w:tab w:val="center" w:pos="4536"/>
          <w:tab w:val="right" w:pos="9072"/>
        </w:tabs>
        <w:ind w:left="720" w:right="142"/>
        <w:jc w:val="both"/>
        <w:rPr>
          <w:bCs/>
          <w:spacing w:val="-3"/>
          <w:lang w:val="en-US"/>
        </w:rPr>
      </w:pPr>
    </w:p>
    <w:p w14:paraId="2F8719D9" w14:textId="77777777" w:rsidR="000C6905" w:rsidRDefault="000C6905" w:rsidP="000C6905">
      <w:pPr>
        <w:ind w:left="720" w:hanging="720"/>
        <w:jc w:val="both"/>
        <w:rPr>
          <w:szCs w:val="24"/>
        </w:rPr>
      </w:pPr>
      <w:r>
        <w:rPr>
          <w:szCs w:val="24"/>
          <w:lang w:val="en-US"/>
        </w:rPr>
        <w:t>16.3</w:t>
      </w:r>
      <w:r>
        <w:rPr>
          <w:szCs w:val="24"/>
          <w:lang w:val="en-US"/>
        </w:rPr>
        <w:tab/>
      </w:r>
      <w:r w:rsidRPr="00217F1B">
        <w:rPr>
          <w:szCs w:val="24"/>
          <w:lang w:val="en-US"/>
        </w:rPr>
        <w:t xml:space="preserve">The Indemnified </w:t>
      </w:r>
      <w:r>
        <w:rPr>
          <w:szCs w:val="24"/>
          <w:lang w:val="en-US"/>
        </w:rPr>
        <w:t>Parties as defined in Article 16</w:t>
      </w:r>
      <w:r w:rsidRPr="00217F1B">
        <w:rPr>
          <w:szCs w:val="24"/>
          <w:lang w:val="en-US"/>
        </w:rPr>
        <w:t xml:space="preserve">.1 shall in no event be liable with respect to any loss of, damage to property and/or injury (including death), caused by or resulting from a Nuclear Incident and PURCHASER shall indemnify, hold harmless and waive </w:t>
      </w:r>
      <w:proofErr w:type="gramStart"/>
      <w:r w:rsidRPr="00217F1B">
        <w:rPr>
          <w:szCs w:val="24"/>
          <w:lang w:val="en-US"/>
        </w:rPr>
        <w:t>any and all</w:t>
      </w:r>
      <w:proofErr w:type="gramEnd"/>
      <w:r w:rsidRPr="00217F1B">
        <w:rPr>
          <w:szCs w:val="24"/>
          <w:lang w:val="en-US"/>
        </w:rPr>
        <w:t xml:space="preserve"> claims and rights of recourse against SELLER</w:t>
      </w:r>
      <w:r>
        <w:rPr>
          <w:szCs w:val="24"/>
          <w:lang w:val="en-US"/>
        </w:rPr>
        <w:t>.</w:t>
      </w:r>
      <w:r w:rsidRPr="007F4E1D">
        <w:rPr>
          <w:szCs w:val="24"/>
        </w:rPr>
        <w:t xml:space="preserve"> </w:t>
      </w:r>
    </w:p>
    <w:p w14:paraId="6CF761C3" w14:textId="77777777" w:rsidR="000C6905" w:rsidRPr="00E36520" w:rsidRDefault="000C6905" w:rsidP="000C6905">
      <w:pPr>
        <w:tabs>
          <w:tab w:val="center" w:pos="4536"/>
          <w:tab w:val="right" w:pos="9072"/>
        </w:tabs>
        <w:ind w:left="720" w:right="142"/>
        <w:jc w:val="both"/>
        <w:rPr>
          <w:bCs/>
          <w:spacing w:val="-3"/>
          <w:lang w:val="en-US"/>
        </w:rPr>
      </w:pPr>
    </w:p>
    <w:p w14:paraId="696E5E10" w14:textId="77777777" w:rsidR="000C6905" w:rsidRPr="00485279" w:rsidRDefault="000C6905" w:rsidP="000C6905">
      <w:pPr>
        <w:pStyle w:val="Naslov2"/>
        <w:numPr>
          <w:ilvl w:val="1"/>
          <w:numId w:val="20"/>
        </w:numPr>
        <w:tabs>
          <w:tab w:val="clear" w:pos="3289"/>
        </w:tabs>
        <w:ind w:left="709" w:right="142" w:hanging="709"/>
        <w:jc w:val="both"/>
        <w:rPr>
          <w:b w:val="0"/>
          <w:lang w:val="en-US"/>
        </w:rPr>
      </w:pPr>
      <w:r w:rsidRPr="00485279">
        <w:rPr>
          <w:b w:val="0"/>
          <w:spacing w:val="0"/>
          <w:szCs w:val="24"/>
          <w:lang w:val="en-US"/>
        </w:rPr>
        <w:t>Definition. For purposes of this Contract,</w:t>
      </w:r>
      <w:r w:rsidRPr="00485279">
        <w:rPr>
          <w:b w:val="0"/>
          <w:lang w:val="en-US"/>
        </w:rPr>
        <w:t xml:space="preserve"> "Nuclear Incident" shall have the meaning assigned to it by the Paris Convention on Third Party Liability in the field of Nuclear Energy of 1960 as amended by the Protocol of 1964 and 1982, including any nuclear risks such as contamination as provided with Slovenian Nuclear Liability legislation and available within Slovenian Insurance Market.</w:t>
      </w:r>
    </w:p>
    <w:p w14:paraId="4A1B7F20" w14:textId="77777777" w:rsidR="000C6905" w:rsidRPr="00E36520" w:rsidRDefault="000C6905" w:rsidP="000C6905">
      <w:pPr>
        <w:ind w:right="142"/>
        <w:jc w:val="both"/>
        <w:rPr>
          <w:lang w:val="en-US"/>
        </w:rPr>
      </w:pPr>
    </w:p>
    <w:p w14:paraId="1BE8DD5F" w14:textId="77777777" w:rsidR="000C6905" w:rsidRPr="00BC25C7" w:rsidRDefault="000C6905" w:rsidP="000C6905">
      <w:pPr>
        <w:pStyle w:val="Naslov2"/>
        <w:tabs>
          <w:tab w:val="clear" w:pos="3289"/>
          <w:tab w:val="num" w:pos="2552"/>
        </w:tabs>
        <w:ind w:left="709" w:right="142"/>
        <w:jc w:val="both"/>
        <w:rPr>
          <w:b w:val="0"/>
          <w:lang w:val="en-US"/>
        </w:rPr>
      </w:pPr>
      <w:r w:rsidRPr="00BC25C7">
        <w:rPr>
          <w:b w:val="0"/>
          <w:lang w:val="en-US"/>
        </w:rPr>
        <w:t>A party to the Contract who employs a subcontractor to perform its obligations under the Contract shall be liable to the other party, as for its own actions, for the non-performance or improper performance of the party’s obligations by the subcontractor.</w:t>
      </w:r>
    </w:p>
    <w:p w14:paraId="4F814AD2" w14:textId="77777777" w:rsidR="000C6905" w:rsidRPr="00E36520" w:rsidRDefault="000C6905" w:rsidP="000C6905">
      <w:pPr>
        <w:ind w:right="1102"/>
        <w:jc w:val="both"/>
        <w:rPr>
          <w:lang w:val="en-US"/>
        </w:rPr>
      </w:pPr>
    </w:p>
    <w:p w14:paraId="2E2034CE" w14:textId="77777777" w:rsidR="000C6905" w:rsidRPr="00E36520" w:rsidRDefault="000C6905" w:rsidP="000C6905">
      <w:pPr>
        <w:pStyle w:val="Naslov2"/>
        <w:tabs>
          <w:tab w:val="clear" w:pos="3289"/>
        </w:tabs>
        <w:ind w:left="709"/>
        <w:jc w:val="both"/>
        <w:rPr>
          <w:lang w:val="en-US"/>
        </w:rPr>
      </w:pPr>
      <w:r w:rsidRPr="00BC25C7">
        <w:rPr>
          <w:b w:val="0"/>
          <w:lang w:val="en-US"/>
        </w:rPr>
        <w:t>Damages, to which parties to the Contract are entitled in accordance therewith, shall be paid against the i</w:t>
      </w:r>
      <w:r>
        <w:rPr>
          <w:b w:val="0"/>
          <w:lang w:val="en-US"/>
        </w:rPr>
        <w:t>ndemnified party’s invoice thirty (3</w:t>
      </w:r>
      <w:r w:rsidRPr="00BC25C7">
        <w:rPr>
          <w:b w:val="0"/>
          <w:lang w:val="en-US"/>
        </w:rPr>
        <w:t xml:space="preserve">0) days net. If SELLER fails to pay damages in accordance with the Contract against said PURCHASER’s invoice, the PURCHASER is entitled to demand the payment out of the guarantee valid at that time SELLER’s Bank Good Performance Guarantee or Warranty </w:t>
      </w:r>
      <w:r>
        <w:rPr>
          <w:b w:val="0"/>
          <w:lang w:val="en-US"/>
        </w:rPr>
        <w:t>Bond/ Guarantee</w:t>
      </w:r>
      <w:r w:rsidRPr="00E36520">
        <w:rPr>
          <w:lang w:val="en-US"/>
        </w:rPr>
        <w:t xml:space="preserve">. </w:t>
      </w:r>
    </w:p>
    <w:p w14:paraId="24968680" w14:textId="77777777" w:rsidR="000C6905" w:rsidRPr="00E36520" w:rsidRDefault="000C6905" w:rsidP="000C6905">
      <w:pPr>
        <w:tabs>
          <w:tab w:val="left" w:pos="1418"/>
        </w:tabs>
        <w:ind w:left="1418"/>
        <w:contextualSpacing/>
        <w:jc w:val="both"/>
        <w:rPr>
          <w:rFonts w:ascii="Times New Roman" w:hAnsi="Times New Roman"/>
          <w:b/>
          <w:lang w:val="en-US"/>
        </w:rPr>
      </w:pPr>
    </w:p>
    <w:p w14:paraId="3DB290CD" w14:textId="77777777" w:rsidR="000C6905" w:rsidRPr="00557095" w:rsidRDefault="000C6905" w:rsidP="000C6905">
      <w:pPr>
        <w:pStyle w:val="Naslov2"/>
        <w:tabs>
          <w:tab w:val="clear" w:pos="3289"/>
        </w:tabs>
        <w:ind w:left="709"/>
        <w:jc w:val="both"/>
        <w:rPr>
          <w:b w:val="0"/>
          <w:lang w:val="en-US"/>
        </w:rPr>
      </w:pPr>
      <w:r w:rsidRPr="00557095">
        <w:rPr>
          <w:b w:val="0"/>
          <w:lang w:val="en-US"/>
        </w:rPr>
        <w:t xml:space="preserve">The total and cumulative liability of the SELLER, including any claim, warranty, </w:t>
      </w:r>
      <w:proofErr w:type="gramStart"/>
      <w:r w:rsidRPr="00557095">
        <w:rPr>
          <w:b w:val="0"/>
          <w:lang w:val="en-US"/>
        </w:rPr>
        <w:t>cost</w:t>
      </w:r>
      <w:proofErr w:type="gramEnd"/>
      <w:r w:rsidRPr="00557095">
        <w:rPr>
          <w:b w:val="0"/>
          <w:lang w:val="en-US"/>
        </w:rPr>
        <w:t xml:space="preserve"> and expenses of any kind arising out of or resulting from any cause whatsoever, whether based on contract, tort (including negligence), strict liability or otherwise shall in no event exceed 100% of the Total Contract Price. In no event and under no circumstances shall SELLER and PURCHASER be liable for indirect or consequential damages, unavailability of plant, plant outage, plant shutdowns or services interruptions, loss of use of equipment or replacement power, costs of capital, loss of profits or revenues or loss of use thereof, arising at any time, whether founded on contract, tort (including negligence), strict liability or otherwise </w:t>
      </w:r>
      <w:r w:rsidRPr="00F602AD">
        <w:rPr>
          <w:b w:val="0"/>
          <w:lang w:val="en-US"/>
        </w:rPr>
        <w:t>as well as any indirect or consequential losses or damages of any nature</w:t>
      </w:r>
      <w:r w:rsidRPr="00557095">
        <w:rPr>
          <w:b w:val="0"/>
          <w:lang w:val="en-US"/>
        </w:rPr>
        <w:t xml:space="preserve">. </w:t>
      </w:r>
    </w:p>
    <w:p w14:paraId="0669DA13" w14:textId="77777777" w:rsidR="000C6905" w:rsidRPr="00E36520" w:rsidRDefault="000C6905" w:rsidP="000C6905">
      <w:pPr>
        <w:rPr>
          <w:highlight w:val="yellow"/>
        </w:rPr>
      </w:pPr>
    </w:p>
    <w:p w14:paraId="25DFB6F6" w14:textId="77777777" w:rsidR="000C6905" w:rsidRPr="00B34B72" w:rsidRDefault="000C6905" w:rsidP="000C6905">
      <w:pPr>
        <w:tabs>
          <w:tab w:val="num" w:pos="720"/>
        </w:tabs>
        <w:ind w:left="720" w:right="1"/>
        <w:jc w:val="both"/>
        <w:rPr>
          <w:spacing w:val="-3"/>
          <w:lang w:val="en-US"/>
        </w:rPr>
      </w:pPr>
      <w:r w:rsidRPr="00B34B72">
        <w:rPr>
          <w:spacing w:val="-3"/>
          <w:lang w:val="en-US"/>
        </w:rPr>
        <w:t xml:space="preserve">The limitations under this Article shall not apply for damages which are caused willfully or by gross negligence on the part of SELLER, its subcontractors and </w:t>
      </w:r>
      <w:proofErr w:type="gramStart"/>
      <w:r w:rsidRPr="00B34B72">
        <w:rPr>
          <w:spacing w:val="-3"/>
          <w:lang w:val="en-US"/>
        </w:rPr>
        <w:t>all of</w:t>
      </w:r>
      <w:proofErr w:type="gramEnd"/>
      <w:r w:rsidRPr="00B34B72">
        <w:rPr>
          <w:spacing w:val="-3"/>
          <w:lang w:val="en-US"/>
        </w:rPr>
        <w:t xml:space="preserve"> their directors, officers, agents, servants and employees.</w:t>
      </w:r>
    </w:p>
    <w:p w14:paraId="127ACDB7" w14:textId="77777777" w:rsidR="000C6905" w:rsidRPr="00E36520" w:rsidRDefault="000C6905" w:rsidP="000C6905">
      <w:pPr>
        <w:ind w:left="720" w:right="1102"/>
        <w:jc w:val="both"/>
        <w:rPr>
          <w:lang w:val="en-US"/>
        </w:rPr>
      </w:pPr>
    </w:p>
    <w:p w14:paraId="0C32B0DD" w14:textId="77777777" w:rsidR="000C6905" w:rsidRPr="004903A4" w:rsidRDefault="000C6905" w:rsidP="000C6905">
      <w:pPr>
        <w:pStyle w:val="Naslov2"/>
        <w:tabs>
          <w:tab w:val="clear" w:pos="3289"/>
        </w:tabs>
        <w:ind w:left="709"/>
        <w:rPr>
          <w:b w:val="0"/>
        </w:rPr>
      </w:pPr>
      <w:r w:rsidRPr="004903A4">
        <w:rPr>
          <w:b w:val="0"/>
          <w:lang w:val="en-US"/>
        </w:rPr>
        <w:t>SELLER shall only be liable for damages occurring up to the end of the pertinent Warranty Period if such damages are reported to the SELLER immediately after occurrence or discovery of the damage</w:t>
      </w:r>
      <w:r>
        <w:rPr>
          <w:b w:val="0"/>
          <w:lang w:val="en-US"/>
        </w:rPr>
        <w:t>.</w:t>
      </w:r>
    </w:p>
    <w:p w14:paraId="0FB7B76D" w14:textId="77777777" w:rsidR="000C6905" w:rsidRPr="000941BB" w:rsidRDefault="000C6905" w:rsidP="000C6905">
      <w:pPr>
        <w:widowControl/>
      </w:pPr>
    </w:p>
    <w:p w14:paraId="1604795D" w14:textId="77777777" w:rsidR="000C6905" w:rsidRPr="002947AD" w:rsidRDefault="000C6905" w:rsidP="000C6905">
      <w:pPr>
        <w:pStyle w:val="Naslov1"/>
        <w:ind w:right="1102"/>
      </w:pPr>
      <w:bookmarkStart w:id="51" w:name="_Toc439841476"/>
      <w:bookmarkStart w:id="52" w:name="_Toc147995224"/>
      <w:r w:rsidRPr="002947AD">
        <w:t>PROPRIETARY INFORMATION</w:t>
      </w:r>
      <w:bookmarkEnd w:id="51"/>
      <w:bookmarkEnd w:id="52"/>
      <w:r w:rsidRPr="002947AD">
        <w:t xml:space="preserve">  </w:t>
      </w:r>
    </w:p>
    <w:p w14:paraId="44B09111" w14:textId="77777777" w:rsidR="000C6905" w:rsidRPr="0031730C" w:rsidRDefault="000C6905" w:rsidP="000C6905">
      <w:pPr>
        <w:tabs>
          <w:tab w:val="left" w:pos="8931"/>
        </w:tabs>
        <w:ind w:right="142"/>
        <w:jc w:val="both"/>
        <w:rPr>
          <w:b/>
        </w:rPr>
      </w:pPr>
    </w:p>
    <w:p w14:paraId="44BA206D" w14:textId="77777777" w:rsidR="000C6905" w:rsidRPr="00307B54" w:rsidRDefault="000C6905" w:rsidP="000C6905">
      <w:pPr>
        <w:pStyle w:val="Naslov2"/>
        <w:tabs>
          <w:tab w:val="clear" w:pos="3289"/>
          <w:tab w:val="left" w:pos="8931"/>
        </w:tabs>
        <w:ind w:left="709" w:right="142"/>
      </w:pPr>
      <w:r w:rsidRPr="00307B54">
        <w:t>PURCHASER’s Information</w:t>
      </w:r>
    </w:p>
    <w:p w14:paraId="337ADAFA" w14:textId="77777777" w:rsidR="000C6905" w:rsidRPr="0031730C" w:rsidRDefault="000C6905" w:rsidP="000C6905">
      <w:pPr>
        <w:tabs>
          <w:tab w:val="left" w:pos="8931"/>
        </w:tabs>
        <w:ind w:left="709" w:right="142"/>
        <w:jc w:val="both"/>
      </w:pPr>
      <w:r w:rsidRPr="0031730C">
        <w:t xml:space="preserve">Information such as but not limited to all originals of engineering and related data, </w:t>
      </w:r>
      <w:r w:rsidRPr="0031730C">
        <w:lastRenderedPageBreak/>
        <w:t>plans, maps, drawings, computer programs, and specification furnished in any form by PURCHASER in connection</w:t>
      </w:r>
      <w:r>
        <w:t xml:space="preserve"> </w:t>
      </w:r>
      <w:r w:rsidRPr="0031730C">
        <w:t xml:space="preserve">with the Scope of </w:t>
      </w:r>
      <w:r>
        <w:t xml:space="preserve">Services and Delivery </w:t>
      </w:r>
      <w:r w:rsidRPr="0031730C">
        <w:t>under this Contract shall</w:t>
      </w:r>
      <w:r>
        <w:t xml:space="preserve"> </w:t>
      </w:r>
      <w:r w:rsidRPr="0031730C">
        <w:t>remain PURCHASER' s property. SELLER agrees not to use or release to any third party such</w:t>
      </w:r>
      <w:r>
        <w:t xml:space="preserve"> </w:t>
      </w:r>
      <w:r w:rsidRPr="0031730C">
        <w:t>Information except for purposes of performance of SELLER’s obligations under the Contract unless prior written consent of the contrary</w:t>
      </w:r>
      <w:r>
        <w:t xml:space="preserve"> </w:t>
      </w:r>
      <w:r w:rsidRPr="0031730C">
        <w:t xml:space="preserve">is given by the PURCHASER. With respect to such information being disclosed to a subcontractor of SELLER, SELLER shall cause the subcontractor to execute such undertakings as are necessary to give effect to this provision. SELLER shall give PURCHASER a receipt for property furnished by PURCHASER and shall be responsible for safekeeping and return to PURCHASER upon request, upon termination of the Contract, or upon termination of the services to which such property applies. </w:t>
      </w:r>
    </w:p>
    <w:p w14:paraId="0B2F7972" w14:textId="77777777" w:rsidR="000C6905" w:rsidRPr="0031730C" w:rsidRDefault="000C6905" w:rsidP="000C6905">
      <w:pPr>
        <w:ind w:right="1102"/>
      </w:pPr>
      <w:r>
        <w:t xml:space="preserve">     </w:t>
      </w:r>
    </w:p>
    <w:p w14:paraId="3752CEF9" w14:textId="77777777" w:rsidR="000C6905" w:rsidRPr="00307B54" w:rsidRDefault="000C6905" w:rsidP="000C6905">
      <w:pPr>
        <w:pStyle w:val="Naslov2"/>
        <w:tabs>
          <w:tab w:val="clear" w:pos="3289"/>
          <w:tab w:val="num" w:pos="2552"/>
        </w:tabs>
        <w:ind w:left="709"/>
      </w:pPr>
      <w:r w:rsidRPr="00307B54">
        <w:t>SELLER ‘s Information</w:t>
      </w:r>
    </w:p>
    <w:p w14:paraId="7EDB0803" w14:textId="77777777" w:rsidR="000C6905" w:rsidRDefault="000C6905" w:rsidP="000C6905">
      <w:pPr>
        <w:ind w:left="709" w:right="142"/>
        <w:jc w:val="both"/>
      </w:pPr>
      <w:r>
        <w:t>Information such as but not limited to all originals of engineering and related data, plans, maps, drawings, computer programs, and specification furnished in any form by SELLER or its subcontractor in connection with the Scope of Services and Delivery under this Contract shall remain SELLER 's or its subcontractor's proprietary information.</w:t>
      </w:r>
    </w:p>
    <w:p w14:paraId="33CF47F6" w14:textId="77777777" w:rsidR="000C6905" w:rsidRDefault="000C6905" w:rsidP="000C6905">
      <w:pPr>
        <w:ind w:left="709" w:right="142"/>
        <w:jc w:val="both"/>
      </w:pPr>
    </w:p>
    <w:p w14:paraId="32087F5C" w14:textId="77777777" w:rsidR="000C6905" w:rsidRDefault="000C6905" w:rsidP="000C6905">
      <w:pPr>
        <w:ind w:left="709" w:right="142"/>
        <w:jc w:val="both"/>
      </w:pPr>
      <w:r>
        <w:t xml:space="preserve">PURCHASER agrees to use such information only for purposes of verification of the design of the Scope of Services and Delivery, for commissioning, operation, testing, analyses, maintenance, and repairs and the installations at Site and the design and execution of any modification therein or extension thereof and agrees to disclose such information to third parties only for obtaining licenses, permits and other official approvals or as required by mandatory law. </w:t>
      </w:r>
    </w:p>
    <w:p w14:paraId="0B0AC1D8" w14:textId="77777777" w:rsidR="000C6905" w:rsidRDefault="000C6905" w:rsidP="000C6905">
      <w:pPr>
        <w:ind w:left="709" w:right="142"/>
        <w:jc w:val="both"/>
      </w:pPr>
    </w:p>
    <w:p w14:paraId="36BB31A5" w14:textId="77777777" w:rsidR="000C6905" w:rsidRDefault="000C6905" w:rsidP="000C6905">
      <w:pPr>
        <w:ind w:left="709" w:right="142"/>
        <w:jc w:val="both"/>
      </w:pPr>
      <w:r>
        <w:t>In case of disclosure to third parties, PURCHASER shall cause the party to which information is to be provided to execute such undertakings as are necessary to give effect to this provision, save in the case of disclosure to public authorities where PURCHASER shall limit as far as practicable the scope of information so furnished.</w:t>
      </w:r>
    </w:p>
    <w:p w14:paraId="466C46EE" w14:textId="77777777" w:rsidR="000C6905" w:rsidRDefault="000C6905" w:rsidP="000C6905">
      <w:pPr>
        <w:ind w:left="709" w:right="142"/>
        <w:jc w:val="both"/>
      </w:pPr>
    </w:p>
    <w:p w14:paraId="42E9F6F2" w14:textId="77777777" w:rsidR="000C6905" w:rsidRDefault="000C6905" w:rsidP="000C6905">
      <w:pPr>
        <w:ind w:left="709" w:right="142"/>
        <w:jc w:val="both"/>
      </w:pPr>
      <w:r>
        <w:t xml:space="preserve">SELLER’s proprietary information may not be disclosed to any competitor of SELLER in the field of design and/or construction without SELLER’s prior approval. </w:t>
      </w:r>
    </w:p>
    <w:p w14:paraId="24B37DA1" w14:textId="77777777" w:rsidR="000C6905" w:rsidRDefault="000C6905" w:rsidP="000C6905">
      <w:pPr>
        <w:ind w:left="709" w:right="142"/>
        <w:jc w:val="both"/>
      </w:pPr>
    </w:p>
    <w:p w14:paraId="14E7498E" w14:textId="77777777" w:rsidR="000C6905" w:rsidRDefault="000C6905" w:rsidP="000C6905">
      <w:pPr>
        <w:ind w:left="709" w:right="142"/>
        <w:jc w:val="both"/>
      </w:pPr>
      <w:r>
        <w:t xml:space="preserve">The ownership for SELLER's software shall remain with SELLER. SELLER grants the PURCHASER a non-exclusive, non-transferable, personal right to use the software and firmware supplied under the Contract for operation, maintenance and repairing the deliveries of the SELLER under this Contract. </w:t>
      </w:r>
    </w:p>
    <w:p w14:paraId="07FD8BAE" w14:textId="77777777" w:rsidR="000C6905" w:rsidRDefault="000C6905" w:rsidP="000C6905">
      <w:pPr>
        <w:ind w:left="709" w:right="142"/>
        <w:jc w:val="both"/>
      </w:pPr>
    </w:p>
    <w:p w14:paraId="24E44371" w14:textId="77777777" w:rsidR="000C6905" w:rsidRPr="0031730C" w:rsidRDefault="000C6905" w:rsidP="000C6905">
      <w:pPr>
        <w:ind w:left="709" w:right="142"/>
        <w:jc w:val="both"/>
      </w:pPr>
      <w:r>
        <w:t xml:space="preserve">SELLER shall have the right to call for arbitration in the event PURCHASER violates Section 17.2, </w:t>
      </w:r>
      <w:proofErr w:type="gramStart"/>
      <w:r>
        <w:t>and also</w:t>
      </w:r>
      <w:proofErr w:type="gramEnd"/>
      <w:r>
        <w:t xml:space="preserve"> to seek and receive provisional ruling awaiting the valid arbitral decision.</w:t>
      </w:r>
      <w:r w:rsidRPr="0031730C">
        <w:t xml:space="preserve"> </w:t>
      </w:r>
    </w:p>
    <w:p w14:paraId="63FC067D" w14:textId="77777777" w:rsidR="000C6905" w:rsidRPr="0031730C" w:rsidRDefault="000C6905" w:rsidP="000C6905">
      <w:pPr>
        <w:ind w:right="142"/>
        <w:jc w:val="both"/>
      </w:pPr>
    </w:p>
    <w:p w14:paraId="5691CB57" w14:textId="77777777" w:rsidR="000C6905" w:rsidRDefault="000C6905" w:rsidP="000C6905">
      <w:pPr>
        <w:tabs>
          <w:tab w:val="left" w:pos="720"/>
        </w:tabs>
        <w:ind w:left="709" w:right="142" w:hanging="709"/>
        <w:jc w:val="both"/>
      </w:pPr>
      <w:r>
        <w:rPr>
          <w:bCs/>
          <w:spacing w:val="-3"/>
        </w:rPr>
        <w:t>17</w:t>
      </w:r>
      <w:r w:rsidRPr="0031730C">
        <w:rPr>
          <w:bCs/>
          <w:spacing w:val="-3"/>
        </w:rPr>
        <w:t>.3</w:t>
      </w:r>
      <w:r>
        <w:tab/>
      </w:r>
      <w:r w:rsidRPr="0031730C">
        <w:t>Th</w:t>
      </w:r>
      <w:r>
        <w:t xml:space="preserve">e </w:t>
      </w:r>
      <w:r w:rsidRPr="00EB098B">
        <w:t xml:space="preserve">provision of this Article 17. shall not apply to Information, notwithstanding any confidential designation thereof, which is known to the receiving Party without any </w:t>
      </w:r>
      <w:r w:rsidRPr="00EB098B">
        <w:lastRenderedPageBreak/>
        <w:t>restriction as to disclosure or use at the time it is furnished, which is or becomes generally available to the public without breach of any agreement, or which is received from a third party without limitation or restriction on said third party or to the receiving Party at the time of disclosure.</w:t>
      </w:r>
    </w:p>
    <w:p w14:paraId="3232B1F5" w14:textId="77777777" w:rsidR="000C6905" w:rsidRPr="00D83440" w:rsidRDefault="000C6905" w:rsidP="000C6905">
      <w:pPr>
        <w:ind w:right="283"/>
        <w:jc w:val="both"/>
        <w:rPr>
          <w:b/>
        </w:rPr>
      </w:pPr>
    </w:p>
    <w:p w14:paraId="5DE1C650" w14:textId="429679B2" w:rsidR="000C6905" w:rsidRDefault="000C6905" w:rsidP="000C6905">
      <w:pPr>
        <w:ind w:right="1102"/>
        <w:jc w:val="both"/>
      </w:pPr>
    </w:p>
    <w:p w14:paraId="21C7822D" w14:textId="77777777" w:rsidR="00A10A92" w:rsidRPr="0031730C" w:rsidRDefault="00A10A92" w:rsidP="000C6905">
      <w:pPr>
        <w:ind w:right="1102"/>
        <w:jc w:val="both"/>
      </w:pPr>
    </w:p>
    <w:p w14:paraId="3981E1C0" w14:textId="77777777" w:rsidR="000C6905" w:rsidRPr="0031730C" w:rsidRDefault="000C6905" w:rsidP="000C6905">
      <w:pPr>
        <w:pStyle w:val="Naslov1"/>
        <w:ind w:right="1102"/>
      </w:pPr>
      <w:bookmarkStart w:id="53" w:name="_Toc120934455"/>
      <w:bookmarkStart w:id="54" w:name="_Toc439841477"/>
      <w:bookmarkStart w:id="55" w:name="_Toc147995225"/>
      <w:r w:rsidRPr="0031730C">
        <w:t>CLAIMS</w:t>
      </w:r>
      <w:bookmarkEnd w:id="53"/>
      <w:bookmarkEnd w:id="54"/>
      <w:bookmarkEnd w:id="55"/>
    </w:p>
    <w:p w14:paraId="46BE51CD" w14:textId="77777777" w:rsidR="000C6905" w:rsidRPr="0031730C" w:rsidRDefault="000C6905" w:rsidP="000C6905">
      <w:pPr>
        <w:ind w:right="142"/>
      </w:pPr>
    </w:p>
    <w:p w14:paraId="0E54F127" w14:textId="77777777" w:rsidR="000C6905" w:rsidRPr="0031730C" w:rsidRDefault="000C6905" w:rsidP="000C6905">
      <w:pPr>
        <w:ind w:left="709" w:right="142"/>
        <w:jc w:val="both"/>
      </w:pPr>
      <w:r w:rsidRPr="0031730C">
        <w:t xml:space="preserve">Any claim of a </w:t>
      </w:r>
      <w:r>
        <w:t>P</w:t>
      </w:r>
      <w:r w:rsidRPr="0031730C">
        <w:t xml:space="preserve">arty to the Contract </w:t>
      </w:r>
      <w:r>
        <w:t>shall be in writing,</w:t>
      </w:r>
      <w:r w:rsidRPr="0031730C">
        <w:t xml:space="preserve"> justified in detail and shall be immediately submitted by </w:t>
      </w:r>
      <w:r>
        <w:t>the</w:t>
      </w:r>
      <w:r w:rsidRPr="0031730C">
        <w:t xml:space="preserve"> </w:t>
      </w:r>
      <w:r>
        <w:t>P</w:t>
      </w:r>
      <w:r w:rsidRPr="0031730C">
        <w:t xml:space="preserve">arty through a letter or fax, to the authorized representative of the other </w:t>
      </w:r>
      <w:r>
        <w:t>P</w:t>
      </w:r>
      <w:r w:rsidRPr="0031730C">
        <w:t xml:space="preserve">arty and in no event later than thirty (30) days after discovery of basis for such claim. In case the basis of the claim is of such a nature that it requires longer claim submittal period, then this period will be adequately prolonged. The claiming </w:t>
      </w:r>
      <w:r>
        <w:t>P</w:t>
      </w:r>
      <w:r w:rsidRPr="0031730C">
        <w:t xml:space="preserve">arty will inform the other </w:t>
      </w:r>
      <w:r>
        <w:t>P</w:t>
      </w:r>
      <w:r w:rsidRPr="0031730C">
        <w:t xml:space="preserve">arty thereof in advance. No claim shall be valid under the Contract if submitted to the other party 30 days after the expiry of the respective warranty period. The </w:t>
      </w:r>
      <w:r>
        <w:t>P</w:t>
      </w:r>
      <w:r w:rsidRPr="0031730C">
        <w:t xml:space="preserve">arty against whom the claim has been made shall notify the claiming </w:t>
      </w:r>
      <w:r>
        <w:t>P</w:t>
      </w:r>
      <w:r w:rsidRPr="0031730C">
        <w:t xml:space="preserve">arty of its acceptance or dismissal of the claim within thirty (30) days after the receipt of the claim. If no such notification is received by the claiming </w:t>
      </w:r>
      <w:r>
        <w:t>P</w:t>
      </w:r>
      <w:r w:rsidRPr="0031730C">
        <w:t xml:space="preserve">arty within the said time, the claim is deemed to have been accepted by the other </w:t>
      </w:r>
      <w:r>
        <w:t>P</w:t>
      </w:r>
      <w:r w:rsidRPr="0031730C">
        <w:t>arty.</w:t>
      </w:r>
    </w:p>
    <w:p w14:paraId="6BB42A2D" w14:textId="77777777" w:rsidR="000C6905" w:rsidRPr="0031730C" w:rsidRDefault="000C6905" w:rsidP="000C6905">
      <w:pPr>
        <w:ind w:left="709" w:right="142" w:hanging="709"/>
        <w:jc w:val="both"/>
      </w:pPr>
    </w:p>
    <w:p w14:paraId="79C2E559" w14:textId="77777777" w:rsidR="000C6905" w:rsidRPr="0031730C" w:rsidRDefault="000C6905" w:rsidP="000C6905">
      <w:pPr>
        <w:ind w:left="709" w:right="142"/>
        <w:jc w:val="both"/>
      </w:pPr>
      <w:r w:rsidRPr="0031730C">
        <w:t xml:space="preserve">All claims shall be resolved satisfactorily within mutually agreed </w:t>
      </w:r>
      <w:proofErr w:type="gramStart"/>
      <w:r w:rsidRPr="0031730C">
        <w:t>time period</w:t>
      </w:r>
      <w:proofErr w:type="gramEnd"/>
      <w:r>
        <w:t>.</w:t>
      </w:r>
    </w:p>
    <w:p w14:paraId="33B2EE59" w14:textId="38315BF4" w:rsidR="000C6905" w:rsidRDefault="000C6905" w:rsidP="000C6905">
      <w:pPr>
        <w:ind w:right="1102"/>
        <w:jc w:val="both"/>
      </w:pPr>
    </w:p>
    <w:p w14:paraId="58A1646C" w14:textId="77777777" w:rsidR="00A10A92" w:rsidRPr="0031730C" w:rsidRDefault="00A10A92" w:rsidP="000C6905">
      <w:pPr>
        <w:ind w:right="1102"/>
        <w:jc w:val="both"/>
      </w:pPr>
    </w:p>
    <w:p w14:paraId="726E8C9E" w14:textId="77777777" w:rsidR="000C6905" w:rsidRPr="0031730C" w:rsidRDefault="000C6905" w:rsidP="000C6905">
      <w:pPr>
        <w:pStyle w:val="Naslov1"/>
        <w:ind w:right="1102"/>
      </w:pPr>
      <w:bookmarkStart w:id="56" w:name="_Toc120934456"/>
      <w:bookmarkStart w:id="57" w:name="_Toc439841478"/>
      <w:bookmarkStart w:id="58" w:name="_Toc147995226"/>
      <w:r w:rsidRPr="0031730C">
        <w:t>ARBITRATION</w:t>
      </w:r>
      <w:bookmarkEnd w:id="56"/>
      <w:bookmarkEnd w:id="57"/>
      <w:bookmarkEnd w:id="58"/>
    </w:p>
    <w:p w14:paraId="161583C2" w14:textId="77777777" w:rsidR="000C6905" w:rsidRPr="0031730C" w:rsidRDefault="000C6905" w:rsidP="000C6905">
      <w:pPr>
        <w:ind w:right="142"/>
      </w:pPr>
    </w:p>
    <w:p w14:paraId="526C74C7" w14:textId="77777777" w:rsidR="000C6905" w:rsidRDefault="000C6905" w:rsidP="000C6905">
      <w:pPr>
        <w:ind w:left="709" w:right="142" w:hanging="709"/>
        <w:jc w:val="both"/>
      </w:pPr>
      <w:r>
        <w:t xml:space="preserve">19.1   </w:t>
      </w:r>
      <w:r w:rsidRPr="0031730C">
        <w:t xml:space="preserve">Any differences or disputes arising from or in connection with this Contract shall be settled by an amicable effort on the part of both </w:t>
      </w:r>
      <w:r>
        <w:t>the P</w:t>
      </w:r>
      <w:r w:rsidRPr="0031730C">
        <w:t xml:space="preserve">arties to the Contract. An attempt to arrive at a settlement shall be deemed to have failed as soon as one of the </w:t>
      </w:r>
      <w:r>
        <w:t>P</w:t>
      </w:r>
      <w:r w:rsidRPr="0031730C">
        <w:t xml:space="preserve">arties to the Contract so notifies the other </w:t>
      </w:r>
      <w:r>
        <w:t>P</w:t>
      </w:r>
      <w:r w:rsidRPr="0031730C">
        <w:t>arty in writing.</w:t>
      </w:r>
    </w:p>
    <w:p w14:paraId="25C8E530" w14:textId="77777777" w:rsidR="000C6905" w:rsidRPr="0031730C" w:rsidRDefault="000C6905" w:rsidP="000C6905">
      <w:pPr>
        <w:ind w:left="750" w:right="142"/>
        <w:jc w:val="both"/>
      </w:pPr>
    </w:p>
    <w:p w14:paraId="270D35AF" w14:textId="77777777" w:rsidR="000C6905" w:rsidRPr="0031730C" w:rsidRDefault="000C6905" w:rsidP="000C6905">
      <w:pPr>
        <w:ind w:left="709" w:right="142" w:hanging="709"/>
        <w:jc w:val="both"/>
      </w:pPr>
      <w:r>
        <w:t xml:space="preserve">19.2 </w:t>
      </w:r>
      <w:r w:rsidRPr="0031730C">
        <w:t>If an attempt by the parties to arrive at a settlement has failed, any differences or disputes arising out of or in connection with the Contract shall be finally settled in accordance with the Arbitration Rules of the International Chamber of Commerce (Paris) by three arbitrators appointed in accordance with the said Rules.  Any such arbitration shall take place in Zurich (Switzerland) and shall be conducted in the English language. The procedural law of this place shall apply where the Rules are silent.</w:t>
      </w:r>
    </w:p>
    <w:p w14:paraId="40D14CD9" w14:textId="77777777" w:rsidR="000C6905" w:rsidRPr="0031730C" w:rsidRDefault="000C6905" w:rsidP="000C6905">
      <w:pPr>
        <w:ind w:right="142"/>
        <w:jc w:val="both"/>
      </w:pPr>
    </w:p>
    <w:p w14:paraId="387DE53E" w14:textId="77777777" w:rsidR="000C6905" w:rsidRPr="0031730C" w:rsidRDefault="000C6905" w:rsidP="000C6905">
      <w:pPr>
        <w:ind w:left="709" w:right="142" w:hanging="709"/>
        <w:jc w:val="both"/>
      </w:pPr>
      <w:r>
        <w:t xml:space="preserve">19.3   </w:t>
      </w:r>
      <w:r w:rsidRPr="0031730C">
        <w:t xml:space="preserve">Any arbitral award shall be rendered in writing and be final and binding upon the Parties. To enforce compliance with such arbitration   decision, it may be entered in the appropriate court in either SELLER’s country or Slovenia, assuming the country otherwise has jurisdiction over the </w:t>
      </w:r>
      <w:r>
        <w:t>P</w:t>
      </w:r>
      <w:r w:rsidRPr="0031730C">
        <w:t>arties. The arbitral tribunals shall decide on the matter of costs of the arbitration.</w:t>
      </w:r>
    </w:p>
    <w:p w14:paraId="50D04F25" w14:textId="77777777" w:rsidR="000C6905" w:rsidRPr="0031730C" w:rsidRDefault="000C6905" w:rsidP="000C6905">
      <w:pPr>
        <w:ind w:right="142"/>
        <w:jc w:val="both"/>
      </w:pPr>
    </w:p>
    <w:p w14:paraId="62790D30" w14:textId="77777777" w:rsidR="000C6905" w:rsidRPr="0031730C" w:rsidRDefault="000C6905" w:rsidP="000C6905">
      <w:pPr>
        <w:ind w:left="709" w:right="142" w:hanging="709"/>
        <w:jc w:val="both"/>
      </w:pPr>
      <w:r>
        <w:t xml:space="preserve">19.4   </w:t>
      </w:r>
      <w:r w:rsidRPr="002947AD">
        <w:t xml:space="preserve">All disputes shall be settled in accordance with the provisions of this Contract. </w:t>
      </w:r>
      <w:r>
        <w:t xml:space="preserve"> </w:t>
      </w:r>
      <w:r w:rsidRPr="002947AD">
        <w:lastRenderedPageBreak/>
        <w:t>Arbitration under this</w:t>
      </w:r>
      <w:r w:rsidRPr="0031730C">
        <w:t xml:space="preserve"> Article is the sole remedy for disputes arising out of the Contract, its </w:t>
      </w:r>
      <w:proofErr w:type="gramStart"/>
      <w:r w:rsidRPr="0031730C">
        <w:t>performance</w:t>
      </w:r>
      <w:proofErr w:type="gramEnd"/>
      <w:r w:rsidRPr="0031730C">
        <w:t xml:space="preserve"> or the enforcement thereof.</w:t>
      </w:r>
    </w:p>
    <w:p w14:paraId="58FBE6F8" w14:textId="77777777" w:rsidR="000C6905" w:rsidRPr="0031730C" w:rsidRDefault="000C6905" w:rsidP="000C6905">
      <w:pPr>
        <w:tabs>
          <w:tab w:val="num" w:pos="709"/>
        </w:tabs>
        <w:ind w:right="142"/>
        <w:jc w:val="both"/>
      </w:pPr>
    </w:p>
    <w:p w14:paraId="631DA181" w14:textId="0825FD6B" w:rsidR="000C6905" w:rsidRDefault="000C6905" w:rsidP="001F7133">
      <w:pPr>
        <w:ind w:left="709" w:right="142" w:hanging="709"/>
        <w:jc w:val="both"/>
      </w:pPr>
      <w:r>
        <w:t xml:space="preserve">19.5   </w:t>
      </w:r>
      <w:r w:rsidRPr="002947AD">
        <w:t>Performance under this Contract shall continue if reasonably possible during any disagreement or court proceeding, and no funds payable to either Party under the Contract shall be withheld on account of such disagreement or proceeding.</w:t>
      </w:r>
    </w:p>
    <w:p w14:paraId="3477AF03" w14:textId="77777777" w:rsidR="001F7133" w:rsidRDefault="001F7133" w:rsidP="001F7133">
      <w:pPr>
        <w:ind w:left="709" w:right="142" w:hanging="709"/>
        <w:jc w:val="both"/>
      </w:pPr>
    </w:p>
    <w:p w14:paraId="02C9D06C" w14:textId="77777777" w:rsidR="000C6905" w:rsidRPr="00325085" w:rsidRDefault="000C6905" w:rsidP="000C6905">
      <w:pPr>
        <w:pStyle w:val="Naslov1"/>
        <w:ind w:right="142"/>
      </w:pPr>
      <w:bookmarkStart w:id="59" w:name="_Toc120934457"/>
      <w:bookmarkStart w:id="60" w:name="_Toc439841479"/>
      <w:bookmarkStart w:id="61" w:name="_Toc147995227"/>
      <w:r w:rsidRPr="00325085">
        <w:t>SUBSTANTIVE LAW</w:t>
      </w:r>
      <w:bookmarkEnd w:id="59"/>
      <w:bookmarkEnd w:id="60"/>
      <w:bookmarkEnd w:id="61"/>
    </w:p>
    <w:p w14:paraId="134D6AB2" w14:textId="77777777" w:rsidR="000C6905" w:rsidRPr="0031730C" w:rsidRDefault="000C6905" w:rsidP="000C6905">
      <w:pPr>
        <w:ind w:right="142"/>
      </w:pPr>
    </w:p>
    <w:p w14:paraId="1C02EFA2" w14:textId="77777777" w:rsidR="000C6905" w:rsidRDefault="000C6905" w:rsidP="000C6905">
      <w:pPr>
        <w:ind w:left="709" w:right="142"/>
        <w:jc w:val="both"/>
      </w:pPr>
      <w:r w:rsidRPr="0031730C">
        <w:t>All differences, disputes or claims shall be settled in accordance with the provisions of the Contract, otherwise in accordance with the substantive law in force in Switzerland, without reference to any Swiss conflict of laws and connexity rules incompatible with such choice of law.</w:t>
      </w:r>
    </w:p>
    <w:p w14:paraId="37AFD07A" w14:textId="77777777" w:rsidR="000C6905" w:rsidRDefault="000C6905" w:rsidP="000C6905">
      <w:pPr>
        <w:ind w:left="709" w:right="1102"/>
        <w:jc w:val="both"/>
      </w:pPr>
    </w:p>
    <w:p w14:paraId="6EDD9BC1" w14:textId="77777777" w:rsidR="000C6905" w:rsidRDefault="000C6905" w:rsidP="000C6905">
      <w:bookmarkStart w:id="62" w:name="_Toc439841480"/>
    </w:p>
    <w:p w14:paraId="46AD273C" w14:textId="77777777" w:rsidR="000C6905" w:rsidRPr="00325085" w:rsidRDefault="000C6905" w:rsidP="000C6905">
      <w:pPr>
        <w:pStyle w:val="Naslov1"/>
      </w:pPr>
      <w:r w:rsidRPr="00325085">
        <w:t xml:space="preserve"> </w:t>
      </w:r>
      <w:bookmarkStart w:id="63" w:name="_Toc147995228"/>
      <w:r w:rsidRPr="00325085">
        <w:t>FORCE MAJEURE</w:t>
      </w:r>
      <w:bookmarkEnd w:id="62"/>
      <w:bookmarkEnd w:id="63"/>
    </w:p>
    <w:p w14:paraId="7BC706D4" w14:textId="77777777" w:rsidR="000C6905" w:rsidRPr="0031730C" w:rsidRDefault="000C6905" w:rsidP="000C6905">
      <w:pPr>
        <w:ind w:right="142"/>
      </w:pPr>
    </w:p>
    <w:p w14:paraId="1D5DF1A6" w14:textId="77777777" w:rsidR="000C6905" w:rsidRDefault="000C6905" w:rsidP="000C6905">
      <w:pPr>
        <w:ind w:left="709" w:right="142" w:hanging="709"/>
        <w:jc w:val="both"/>
      </w:pPr>
      <w:r>
        <w:t>21</w:t>
      </w:r>
      <w:r w:rsidRPr="0031730C">
        <w:t>.1</w:t>
      </w:r>
      <w:r>
        <w:rPr>
          <w:b/>
        </w:rPr>
        <w:tab/>
      </w:r>
      <w:r w:rsidRPr="0031730C">
        <w:t xml:space="preserve">Neither </w:t>
      </w:r>
      <w:r>
        <w:t>P</w:t>
      </w:r>
      <w:r w:rsidRPr="0031730C">
        <w:t xml:space="preserve">arty to the Contract shall </w:t>
      </w:r>
      <w:proofErr w:type="gramStart"/>
      <w:r w:rsidRPr="0031730C">
        <w:t>be considered to be</w:t>
      </w:r>
      <w:proofErr w:type="gramEnd"/>
      <w:r w:rsidRPr="0031730C">
        <w:t xml:space="preserve"> in default in the performance of its obligations to the extent that the performance of any such obligation is hindered, prevented or delayed by a </w:t>
      </w:r>
      <w:r>
        <w:t>F</w:t>
      </w:r>
      <w:r w:rsidRPr="0031730C">
        <w:t xml:space="preserve">orce </w:t>
      </w:r>
      <w:r>
        <w:t>M</w:t>
      </w:r>
      <w:r w:rsidRPr="0031730C">
        <w:t xml:space="preserve">ajeure circumstance, occurred after entering into the obligations, and which could not be foreseen by the </w:t>
      </w:r>
      <w:r>
        <w:t>P</w:t>
      </w:r>
      <w:r w:rsidRPr="0031730C">
        <w:t>arty in entering into obligations.</w:t>
      </w:r>
    </w:p>
    <w:p w14:paraId="380C1FE2" w14:textId="77777777" w:rsidR="000C6905" w:rsidRPr="0031730C" w:rsidRDefault="000C6905" w:rsidP="000C6905">
      <w:pPr>
        <w:ind w:left="709" w:right="142" w:hanging="709"/>
        <w:jc w:val="both"/>
      </w:pPr>
    </w:p>
    <w:p w14:paraId="442FEBE1" w14:textId="77777777" w:rsidR="000C6905" w:rsidRPr="0031730C" w:rsidRDefault="000C6905" w:rsidP="000C6905">
      <w:pPr>
        <w:ind w:left="709" w:right="142" w:hanging="709"/>
        <w:jc w:val="both"/>
      </w:pPr>
      <w:r>
        <w:t>21</w:t>
      </w:r>
      <w:r w:rsidRPr="0031730C">
        <w:t>.2</w:t>
      </w:r>
      <w:r>
        <w:tab/>
      </w:r>
      <w:r w:rsidRPr="0031730C">
        <w:t xml:space="preserve">A force majeure circumstance shall mean any circumstance existing which is beyond a </w:t>
      </w:r>
      <w:r>
        <w:t>P</w:t>
      </w:r>
      <w:r w:rsidRPr="0031730C">
        <w:t xml:space="preserve">arty’s reasonable control and which is not a result of its fault or negligence, including but not limited to: acts of God, such as storm, flood, </w:t>
      </w:r>
      <w:r w:rsidRPr="0015455B">
        <w:t xml:space="preserve"> </w:t>
      </w:r>
      <w:r w:rsidRPr="0031730C">
        <w:t>or earthquake; acts or omissions of civil or military authority</w:t>
      </w:r>
      <w:r>
        <w:t>;</w:t>
      </w:r>
      <w:r w:rsidRPr="0031730C">
        <w:t xml:space="preserve"> war (declared or undeclared), acts or omissions of governmental authority, such as quarantine, embargo, priorities of trade, delay or failure to issue Construction Permit; civil disturbances, such as revolution, rebellion, riots, or insurrection; sabotage, transport accident, fuel or energy shortage, or any other circumstances beyond</w:t>
      </w:r>
      <w:r>
        <w:t xml:space="preserve"> </w:t>
      </w:r>
      <w:r w:rsidRPr="0031730C">
        <w:t xml:space="preserve">reasonable control of the Party, which may interfere with the commencement or progress of the </w:t>
      </w:r>
      <w:r>
        <w:t>Scope of Services and Delivery</w:t>
      </w:r>
      <w:r w:rsidRPr="0031730C">
        <w:t>. The deficiency of labo</w:t>
      </w:r>
      <w:r>
        <w:t>u</w:t>
      </w:r>
      <w:r w:rsidRPr="0031730C">
        <w:t>r force and/or defects in material and/or strike of local character with SELLER’s suppliers and subcontractor</w:t>
      </w:r>
      <w:r>
        <w:t>s</w:t>
      </w:r>
      <w:r w:rsidRPr="0031730C">
        <w:t xml:space="preserve"> will not be deemed as Force Majeure.</w:t>
      </w:r>
      <w:r>
        <w:t xml:space="preserve"> </w:t>
      </w:r>
    </w:p>
    <w:p w14:paraId="7D78FB37" w14:textId="77777777" w:rsidR="000C6905" w:rsidRPr="0031730C" w:rsidRDefault="000C6905" w:rsidP="000C6905">
      <w:pPr>
        <w:ind w:right="142"/>
        <w:jc w:val="both"/>
      </w:pPr>
    </w:p>
    <w:p w14:paraId="254A5D13" w14:textId="77777777" w:rsidR="000C6905" w:rsidRPr="0031730C" w:rsidRDefault="000C6905" w:rsidP="000C6905">
      <w:pPr>
        <w:ind w:left="709" w:right="142" w:hanging="709"/>
        <w:jc w:val="both"/>
      </w:pPr>
      <w:r>
        <w:t>21</w:t>
      </w:r>
      <w:r w:rsidRPr="0031730C">
        <w:t xml:space="preserve">.3 </w:t>
      </w:r>
      <w:r w:rsidRPr="0031730C">
        <w:tab/>
        <w:t xml:space="preserve">Upon the discovery of the occurrence of any such Force Majeure circumstance, the </w:t>
      </w:r>
      <w:r>
        <w:t>P</w:t>
      </w:r>
      <w:r w:rsidRPr="0031730C">
        <w:t xml:space="preserve">arty affected by it shall within thirty (30) days of becoming known notify the other </w:t>
      </w:r>
      <w:r>
        <w:t>P</w:t>
      </w:r>
      <w:r w:rsidRPr="0031730C">
        <w:t xml:space="preserve">arty thereof, and of its estimated effect, by a registered letter, shall use diligent efforts to eliminate such circumstance and mitigate its effects, and shall keep the other </w:t>
      </w:r>
      <w:r>
        <w:t>P</w:t>
      </w:r>
      <w:r w:rsidRPr="0031730C">
        <w:t xml:space="preserve">arty fully informed of the progress of its efforts. In the notice of the Force Majeure circumstance, the </w:t>
      </w:r>
      <w:r>
        <w:t>P</w:t>
      </w:r>
      <w:r w:rsidRPr="0031730C">
        <w:t xml:space="preserve">arty shall indicate the cause of the Force Majeure circumstance, its beginning date and anticipated duration with the confirmation by a competent authority, such as Chamber of Commerce, of the validity of the notice. The affected </w:t>
      </w:r>
      <w:r>
        <w:t>P</w:t>
      </w:r>
      <w:r w:rsidRPr="0031730C">
        <w:t xml:space="preserve">arty shall also notify in the same way the other </w:t>
      </w:r>
      <w:r>
        <w:t>P</w:t>
      </w:r>
      <w:r w:rsidRPr="0031730C">
        <w:t xml:space="preserve">arty of the termination of the Force Majeure circumstance. However, this communication is dispensed with if the impact of the conditions of Force Majeure </w:t>
      </w:r>
      <w:r w:rsidRPr="0031730C">
        <w:lastRenderedPageBreak/>
        <w:t xml:space="preserve">on compliance with the contractual obligations becomes obvious to the other Party in any other way. If the circumstances of Force Majeure also affect the postal routes, the </w:t>
      </w:r>
      <w:r>
        <w:t xml:space="preserve">thirty (30) </w:t>
      </w:r>
      <w:r w:rsidRPr="0031730C">
        <w:t>days period for notification shall be deemed to apply only after termination of the obstacles in postal transmission.</w:t>
      </w:r>
    </w:p>
    <w:p w14:paraId="30E1718D" w14:textId="77777777" w:rsidR="000C6905" w:rsidRPr="0031730C" w:rsidRDefault="000C6905" w:rsidP="000C6905">
      <w:pPr>
        <w:ind w:left="709" w:right="142" w:hanging="709"/>
        <w:jc w:val="both"/>
      </w:pPr>
    </w:p>
    <w:p w14:paraId="53CE0B48" w14:textId="77777777" w:rsidR="000C6905" w:rsidRPr="0031730C" w:rsidRDefault="000C6905" w:rsidP="000C6905">
      <w:pPr>
        <w:ind w:left="709" w:right="142" w:hanging="709"/>
        <w:jc w:val="both"/>
      </w:pPr>
      <w:r>
        <w:t>21</w:t>
      </w:r>
      <w:r w:rsidRPr="0031730C">
        <w:t>.4</w:t>
      </w:r>
      <w:r w:rsidRPr="0031730C">
        <w:tab/>
        <w:t xml:space="preserve">The time for the performance of the obligation of the affected </w:t>
      </w:r>
      <w:r>
        <w:t>P</w:t>
      </w:r>
      <w:r w:rsidRPr="0031730C">
        <w:t xml:space="preserve">arty shall be extended by a time equal to the duration of the Force Majeure circumstance. Any exceptions to the above shall be mutually agreed upon by the </w:t>
      </w:r>
      <w:r>
        <w:t>P</w:t>
      </w:r>
      <w:r w:rsidRPr="0031730C">
        <w:t>arties.</w:t>
      </w:r>
      <w:r>
        <w:t xml:space="preserve"> </w:t>
      </w:r>
    </w:p>
    <w:p w14:paraId="2293B9ED" w14:textId="77777777" w:rsidR="000C6905" w:rsidRPr="0031730C" w:rsidRDefault="000C6905" w:rsidP="000C6905">
      <w:pPr>
        <w:ind w:left="709" w:right="142" w:hanging="709"/>
        <w:jc w:val="both"/>
      </w:pPr>
    </w:p>
    <w:p w14:paraId="18507ABD" w14:textId="77777777" w:rsidR="000C6905" w:rsidRPr="0031730C" w:rsidRDefault="000C6905" w:rsidP="000C6905">
      <w:pPr>
        <w:ind w:left="709" w:right="142" w:hanging="709"/>
        <w:jc w:val="both"/>
      </w:pPr>
      <w:r>
        <w:t xml:space="preserve"> 21</w:t>
      </w:r>
      <w:r w:rsidRPr="0031730C">
        <w:t>.5</w:t>
      </w:r>
      <w:r w:rsidRPr="0031730C">
        <w:tab/>
        <w:t xml:space="preserve">If either </w:t>
      </w:r>
      <w:r>
        <w:t>P</w:t>
      </w:r>
      <w:r w:rsidRPr="0031730C">
        <w:t xml:space="preserve">arty is prevented from performance of the Contract for a continuous period </w:t>
      </w:r>
      <w:proofErr w:type="gramStart"/>
      <w:r w:rsidRPr="0031730C">
        <w:t>in excess of</w:t>
      </w:r>
      <w:proofErr w:type="gramEnd"/>
      <w:r w:rsidRPr="0031730C">
        <w:t xml:space="preserve"> three weeks because of Force Majeure either </w:t>
      </w:r>
      <w:r>
        <w:t>P</w:t>
      </w:r>
      <w:r w:rsidRPr="0031730C">
        <w:t xml:space="preserve">arty may suspend the </w:t>
      </w:r>
      <w:r>
        <w:t>Scope of Delivery</w:t>
      </w:r>
      <w:r w:rsidRPr="0031730C">
        <w:t xml:space="preserve">. If furthermore a Force Majeure impediment exceeds one (1) month individually or three (3) months in aggregate due to Force Majeure the Contract may be terminated if both </w:t>
      </w:r>
      <w:r>
        <w:t>the P</w:t>
      </w:r>
      <w:r w:rsidRPr="0031730C">
        <w:t xml:space="preserve">arties agree in writing with such decision provided that neither </w:t>
      </w:r>
      <w:r>
        <w:t>P</w:t>
      </w:r>
      <w:r w:rsidRPr="0031730C">
        <w:t xml:space="preserve">arty is entitled to any profit on the account of the other </w:t>
      </w:r>
      <w:r>
        <w:t>P</w:t>
      </w:r>
      <w:r w:rsidRPr="0031730C">
        <w:t xml:space="preserve">arty. The termination shall take effect at the date mutually agreed by the Parties. In case the </w:t>
      </w:r>
      <w:r>
        <w:t>Scope of Services and Delivery</w:t>
      </w:r>
      <w:r w:rsidRPr="0031730C">
        <w:t xml:space="preserve"> is suspended or terminated, the SELLER shall be paid for the </w:t>
      </w:r>
      <w:r>
        <w:t>Scope of Services and Delivery</w:t>
      </w:r>
      <w:r w:rsidRPr="0031730C">
        <w:t xml:space="preserve"> performed up to the date of suspension or termination.</w:t>
      </w:r>
    </w:p>
    <w:p w14:paraId="62815CA1" w14:textId="77777777" w:rsidR="000C6905" w:rsidRPr="00CD44C9" w:rsidRDefault="000C6905" w:rsidP="000C6905">
      <w:pPr>
        <w:ind w:right="142"/>
      </w:pPr>
    </w:p>
    <w:p w14:paraId="17CB80A1" w14:textId="77777777" w:rsidR="000C6905" w:rsidRDefault="000C6905" w:rsidP="000C6905">
      <w:pPr>
        <w:ind w:right="142"/>
      </w:pPr>
      <w:r>
        <w:t xml:space="preserve">21.6   </w:t>
      </w:r>
      <w:r w:rsidRPr="005B6663">
        <w:t>Under Force Majeure circumstances, each Party bears its own costs.</w:t>
      </w:r>
    </w:p>
    <w:p w14:paraId="751268CB" w14:textId="77777777" w:rsidR="000C6905" w:rsidRDefault="000C6905" w:rsidP="000C6905"/>
    <w:p w14:paraId="5E4B1873" w14:textId="77777777" w:rsidR="000C6905" w:rsidRDefault="000C6905" w:rsidP="000C6905"/>
    <w:p w14:paraId="01F5D26A" w14:textId="77777777" w:rsidR="000C6905" w:rsidRPr="00024EE5" w:rsidRDefault="000C6905" w:rsidP="000C6905">
      <w:pPr>
        <w:pStyle w:val="Naslov1"/>
      </w:pPr>
      <w:bookmarkStart w:id="64" w:name="_Toc375133086"/>
      <w:bookmarkStart w:id="65" w:name="_Toc147995229"/>
      <w:r w:rsidRPr="00024EE5">
        <w:t>SUSPENSION OF WORK AND TERMINATION</w:t>
      </w:r>
      <w:bookmarkEnd w:id="64"/>
      <w:bookmarkEnd w:id="65"/>
    </w:p>
    <w:p w14:paraId="4E95EFCB" w14:textId="77777777" w:rsidR="000C6905" w:rsidRPr="00024EE5" w:rsidRDefault="000C6905" w:rsidP="000C6905">
      <w:pPr>
        <w:ind w:right="1102"/>
        <w:jc w:val="both"/>
        <w:rPr>
          <w:b/>
          <w:sz w:val="28"/>
          <w:lang w:val="en-US"/>
        </w:rPr>
      </w:pPr>
    </w:p>
    <w:p w14:paraId="691D1CEE" w14:textId="77777777" w:rsidR="000C6905" w:rsidRPr="00024EE5" w:rsidRDefault="000C6905" w:rsidP="000C6905">
      <w:pPr>
        <w:widowControl/>
        <w:numPr>
          <w:ilvl w:val="1"/>
          <w:numId w:val="18"/>
        </w:numPr>
        <w:spacing w:after="200"/>
        <w:ind w:left="709" w:right="142" w:hanging="709"/>
        <w:jc w:val="both"/>
        <w:rPr>
          <w:lang w:val="en-US"/>
        </w:rPr>
      </w:pPr>
      <w:r w:rsidRPr="00024EE5">
        <w:rPr>
          <w:lang w:val="en-US"/>
        </w:rPr>
        <w:t xml:space="preserve"> Suspension of Work and Termination of Contract by PURCHASER for Default </w:t>
      </w:r>
    </w:p>
    <w:p w14:paraId="1CEBD3AB" w14:textId="77777777" w:rsidR="000C6905" w:rsidRPr="00EA3A6D" w:rsidRDefault="000C6905" w:rsidP="000C6905">
      <w:pPr>
        <w:widowControl/>
        <w:spacing w:after="200"/>
        <w:ind w:left="709" w:right="142"/>
        <w:jc w:val="both"/>
        <w:rPr>
          <w:lang w:val="en-US"/>
        </w:rPr>
      </w:pPr>
      <w:r w:rsidRPr="00024EE5">
        <w:rPr>
          <w:lang w:val="en-US"/>
        </w:rPr>
        <w:t>PURCHASER shall have the right to suspend the Work or any portion of the Work or to terminate the Contract for</w:t>
      </w:r>
      <w:r w:rsidRPr="001C4D19">
        <w:rPr>
          <w:lang w:val="en-US"/>
        </w:rPr>
        <w:t xml:space="preserve"> material default</w:t>
      </w:r>
      <w:r>
        <w:rPr>
          <w:lang w:val="en-US"/>
        </w:rPr>
        <w:t xml:space="preserve"> </w:t>
      </w:r>
      <w:r w:rsidRPr="001C4D19">
        <w:rPr>
          <w:lang w:val="en-US"/>
        </w:rPr>
        <w:t>which shall include the following:</w:t>
      </w:r>
    </w:p>
    <w:p w14:paraId="1E240E9B" w14:textId="77777777" w:rsidR="000C6905" w:rsidRDefault="000C6905" w:rsidP="000C6905">
      <w:pPr>
        <w:widowControl/>
        <w:numPr>
          <w:ilvl w:val="0"/>
          <w:numId w:val="25"/>
        </w:numPr>
        <w:spacing w:after="200"/>
        <w:ind w:right="142"/>
        <w:jc w:val="both"/>
        <w:rPr>
          <w:lang w:val="en-US"/>
        </w:rPr>
      </w:pPr>
      <w:r w:rsidRPr="003B303D">
        <w:rPr>
          <w:lang w:val="en-US"/>
        </w:rPr>
        <w:t>Significant discontinuances and disturbances of SELLER in the progress of the Work which seriously delays the Project Time Schedules</w:t>
      </w:r>
    </w:p>
    <w:p w14:paraId="68510EB9" w14:textId="77777777" w:rsidR="000C6905" w:rsidRPr="003B303D" w:rsidRDefault="000C6905" w:rsidP="000C6905">
      <w:pPr>
        <w:widowControl/>
        <w:numPr>
          <w:ilvl w:val="0"/>
          <w:numId w:val="25"/>
        </w:numPr>
        <w:spacing w:after="200"/>
        <w:ind w:right="142"/>
        <w:jc w:val="both"/>
        <w:rPr>
          <w:lang w:val="en-US"/>
        </w:rPr>
      </w:pPr>
      <w:r w:rsidRPr="003B303D">
        <w:rPr>
          <w:lang w:val="en-US"/>
        </w:rPr>
        <w:t>SELLER’s insolvency or bankruptcy, or other financial inability to carry on the Work.</w:t>
      </w:r>
    </w:p>
    <w:p w14:paraId="08AEB4D0" w14:textId="77777777" w:rsidR="000C6905" w:rsidRPr="003B303D" w:rsidRDefault="000C6905" w:rsidP="000C6905">
      <w:pPr>
        <w:widowControl/>
        <w:numPr>
          <w:ilvl w:val="0"/>
          <w:numId w:val="25"/>
        </w:numPr>
        <w:spacing w:after="200"/>
        <w:ind w:right="142"/>
        <w:jc w:val="both"/>
        <w:rPr>
          <w:lang w:val="en-US"/>
        </w:rPr>
      </w:pPr>
      <w:r w:rsidRPr="003B303D">
        <w:rPr>
          <w:lang w:val="en-US"/>
        </w:rPr>
        <w:t xml:space="preserve">Failure on the part of SELLER to observe any material requirements of the Contract (not limited to schedule, </w:t>
      </w:r>
      <w:proofErr w:type="gramStart"/>
      <w:r w:rsidRPr="003B303D">
        <w:rPr>
          <w:lang w:val="en-US"/>
        </w:rPr>
        <w:t>quality</w:t>
      </w:r>
      <w:proofErr w:type="gramEnd"/>
      <w:r w:rsidRPr="003B303D">
        <w:rPr>
          <w:lang w:val="en-US"/>
        </w:rPr>
        <w:t xml:space="preserve"> and technology of work), having a direct consequence on the performance of the Contract.</w:t>
      </w:r>
    </w:p>
    <w:p w14:paraId="315B4EBA" w14:textId="77777777" w:rsidR="000C6905" w:rsidRPr="003B303D" w:rsidRDefault="000C6905" w:rsidP="000C6905">
      <w:pPr>
        <w:widowControl/>
        <w:numPr>
          <w:ilvl w:val="0"/>
          <w:numId w:val="25"/>
        </w:numPr>
        <w:spacing w:after="200"/>
        <w:ind w:right="142"/>
        <w:jc w:val="both"/>
        <w:rPr>
          <w:lang w:val="en-US"/>
        </w:rPr>
      </w:pPr>
      <w:r w:rsidRPr="003B303D">
        <w:rPr>
          <w:lang w:val="en-US"/>
        </w:rPr>
        <w:t>Collusion for the purpose of illegally procuring a contract or perpetrating fraud on PURCHASER in the construction of the Work under this Contract.</w:t>
      </w:r>
    </w:p>
    <w:p w14:paraId="16E81422" w14:textId="77777777" w:rsidR="000C6905" w:rsidRPr="00EA3A6D" w:rsidRDefault="000C6905" w:rsidP="000C6905">
      <w:pPr>
        <w:ind w:left="709" w:right="1102"/>
        <w:jc w:val="both"/>
        <w:rPr>
          <w:lang w:val="en-US"/>
        </w:rPr>
      </w:pPr>
    </w:p>
    <w:p w14:paraId="605918AB" w14:textId="612AB202" w:rsidR="000C6905" w:rsidRPr="003B303D" w:rsidRDefault="000C6905" w:rsidP="000C6905">
      <w:pPr>
        <w:ind w:left="709" w:right="142"/>
        <w:jc w:val="both"/>
        <w:rPr>
          <w:lang w:val="en-US"/>
        </w:rPr>
      </w:pPr>
      <w:r w:rsidRPr="003B303D">
        <w:rPr>
          <w:lang w:val="en-US"/>
        </w:rPr>
        <w:t xml:space="preserve">PURCHASER shall give SELLER written notice of any default which may be a basis for suspension or termination </w:t>
      </w:r>
      <w:r w:rsidR="007F203B" w:rsidRPr="003B303D">
        <w:rPr>
          <w:lang w:val="en-US"/>
        </w:rPr>
        <w:t>hereunder and</w:t>
      </w:r>
      <w:r w:rsidRPr="003B303D">
        <w:rPr>
          <w:lang w:val="en-US"/>
        </w:rPr>
        <w:t xml:space="preserve"> shall provide SELLER the opportunity to cure or institute acceptable action to cure such default in a period not to exceed thirty (30) days from receipt of such notice. Such suspension or </w:t>
      </w:r>
      <w:r w:rsidRPr="003B303D">
        <w:rPr>
          <w:lang w:val="en-US"/>
        </w:rPr>
        <w:lastRenderedPageBreak/>
        <w:t xml:space="preserve">termination notice, if issued, will be by a written order to SELLER whereupon SELLER shall immediately comply therewith. </w:t>
      </w:r>
    </w:p>
    <w:p w14:paraId="55143A6D" w14:textId="77777777" w:rsidR="000C6905" w:rsidRPr="003B303D" w:rsidRDefault="000C6905" w:rsidP="000C6905">
      <w:pPr>
        <w:ind w:left="709" w:right="142"/>
        <w:jc w:val="both"/>
        <w:rPr>
          <w:lang w:val="en-US"/>
        </w:rPr>
      </w:pPr>
    </w:p>
    <w:p w14:paraId="04124D6E" w14:textId="77777777" w:rsidR="000C6905" w:rsidRPr="003B303D" w:rsidRDefault="000C6905" w:rsidP="000C6905">
      <w:pPr>
        <w:ind w:left="709" w:right="142"/>
        <w:jc w:val="both"/>
        <w:rPr>
          <w:lang w:val="en-US"/>
        </w:rPr>
      </w:pPr>
      <w:r w:rsidRPr="003B303D">
        <w:rPr>
          <w:lang w:val="en-US"/>
        </w:rPr>
        <w:t>When the Work is suspended for any of the causes itemized above; or for any other cause or causes constituting a material default of SELLER, SELLER shall discontinue the Work or such part thereof as PURCHASER shall designate. SELLER shall store all the Work in such way that it does not impede or obstruct activities on Site or get damaged or deteriorate. SELLER shall proceed with Work promptly when notified by Purchaser to resume operations. SELLER shall not be entitled to receive payments for additio</w:t>
      </w:r>
      <w:r>
        <w:rPr>
          <w:lang w:val="en-US"/>
        </w:rPr>
        <w:t>nal costs and expenses as conseq</w:t>
      </w:r>
      <w:r w:rsidRPr="003B303D">
        <w:rPr>
          <w:lang w:val="en-US"/>
        </w:rPr>
        <w:t>uence of suspension.</w:t>
      </w:r>
    </w:p>
    <w:p w14:paraId="4D3122AB" w14:textId="77777777" w:rsidR="000C6905" w:rsidRPr="003B303D" w:rsidRDefault="000C6905" w:rsidP="000C6905">
      <w:pPr>
        <w:ind w:left="709" w:right="142"/>
        <w:jc w:val="both"/>
        <w:rPr>
          <w:lang w:val="en-US"/>
        </w:rPr>
      </w:pPr>
    </w:p>
    <w:p w14:paraId="710BCC51" w14:textId="77777777" w:rsidR="000C6905" w:rsidRPr="003B303D" w:rsidRDefault="000C6905" w:rsidP="000C6905">
      <w:pPr>
        <w:ind w:left="709" w:right="142"/>
        <w:jc w:val="both"/>
        <w:rPr>
          <w:lang w:val="en-US"/>
        </w:rPr>
      </w:pPr>
      <w:r w:rsidRPr="003B303D">
        <w:rPr>
          <w:lang w:val="en-US"/>
        </w:rPr>
        <w:t>In case of termination PURCHASER shall have the power to complete the Work herein described or such part thereof as it may deem necessary at the expense of the SELLER. Such expense shall be deducted by the PURCHASER from any payments due to the SELLER. If there are no payments due, the SELLER shall reimburse the PURCHASER such amounts. SELLER shall store all the Work in such way that it does not impede or obstruct activities on Site or get damaged or deteriorate and PURCHASER shall have the right to take possession of or use the whole or any portion of the Work completed or then in progress and SELLER shall transfer the title of such Work to PURCHASER</w:t>
      </w:r>
      <w:r>
        <w:rPr>
          <w:lang w:val="en-US"/>
        </w:rPr>
        <w:t>.</w:t>
      </w:r>
      <w:r w:rsidRPr="003B303D">
        <w:rPr>
          <w:lang w:val="en-US"/>
        </w:rPr>
        <w:t xml:space="preserve"> SELLER shall be entitled to such part of the Contract price as reasonably allocable to the Scope of Services and Delivery already executed and shall not be entitled to any claim for damages or for loss of anticipated profits. </w:t>
      </w:r>
    </w:p>
    <w:p w14:paraId="6CAA233A" w14:textId="77777777" w:rsidR="000C6905" w:rsidRPr="003B303D" w:rsidRDefault="000C6905" w:rsidP="000C6905">
      <w:pPr>
        <w:ind w:left="709" w:right="142"/>
        <w:jc w:val="both"/>
        <w:rPr>
          <w:lang w:val="en-US"/>
        </w:rPr>
      </w:pPr>
    </w:p>
    <w:p w14:paraId="5616662C" w14:textId="77777777" w:rsidR="000C6905" w:rsidRPr="00EA3A6D" w:rsidRDefault="000C6905" w:rsidP="000C6905">
      <w:pPr>
        <w:ind w:left="709" w:right="142"/>
        <w:jc w:val="both"/>
        <w:rPr>
          <w:lang w:val="en-US"/>
        </w:rPr>
      </w:pPr>
      <w:r w:rsidRPr="003B303D">
        <w:rPr>
          <w:lang w:val="en-US"/>
        </w:rPr>
        <w:t>SELLER shall not suspend Work without written direction by PURCHASER order of a court, or governmental agency and will not be entitled to additional compensation by virtue of such order. Neither will it be liable to PURCHASER in the event the Work is suspended by such order.</w:t>
      </w:r>
    </w:p>
    <w:p w14:paraId="345A9ACC" w14:textId="77777777" w:rsidR="000C6905" w:rsidRPr="00EA3A6D" w:rsidRDefault="000C6905" w:rsidP="000C6905">
      <w:pPr>
        <w:ind w:right="1102"/>
        <w:jc w:val="both"/>
        <w:rPr>
          <w:lang w:val="en-US"/>
        </w:rPr>
      </w:pPr>
    </w:p>
    <w:p w14:paraId="12F164C5" w14:textId="77777777" w:rsidR="000C6905" w:rsidRPr="00EA3A6D" w:rsidRDefault="000C6905" w:rsidP="000C6905">
      <w:pPr>
        <w:widowControl/>
        <w:numPr>
          <w:ilvl w:val="1"/>
          <w:numId w:val="18"/>
        </w:numPr>
        <w:tabs>
          <w:tab w:val="num" w:pos="709"/>
        </w:tabs>
        <w:spacing w:after="200"/>
        <w:ind w:left="709" w:right="142" w:hanging="709"/>
        <w:jc w:val="both"/>
        <w:rPr>
          <w:lang w:val="en-US"/>
        </w:rPr>
      </w:pPr>
      <w:r w:rsidRPr="00EA3A6D">
        <w:rPr>
          <w:lang w:val="en-US"/>
        </w:rPr>
        <w:t xml:space="preserve">Suspension of Work and Termination of Contract for Convenience by PURCHASER </w:t>
      </w:r>
    </w:p>
    <w:p w14:paraId="51B3992E" w14:textId="77777777" w:rsidR="000C6905" w:rsidRPr="00EA3A6D" w:rsidRDefault="000C6905" w:rsidP="000C6905">
      <w:pPr>
        <w:ind w:right="1102"/>
        <w:jc w:val="both"/>
        <w:rPr>
          <w:lang w:val="en-US"/>
        </w:rPr>
      </w:pPr>
    </w:p>
    <w:p w14:paraId="72085BB7" w14:textId="77777777" w:rsidR="000C6905" w:rsidRDefault="000C6905" w:rsidP="00FB4D40">
      <w:pPr>
        <w:ind w:left="708" w:right="425"/>
        <w:jc w:val="both"/>
        <w:rPr>
          <w:lang w:val="en-US"/>
        </w:rPr>
      </w:pPr>
      <w:r>
        <w:rPr>
          <w:lang w:val="en-US"/>
        </w:rPr>
        <w:t xml:space="preserve">The performance of the Work under this Contract may be suspended or terminated by PURCHASER at any time, for its convenience. Any such </w:t>
      </w:r>
      <w:r w:rsidRPr="000466D4">
        <w:rPr>
          <w:lang w:val="en-US"/>
        </w:rPr>
        <w:t xml:space="preserve">suspension or </w:t>
      </w:r>
      <w:r>
        <w:rPr>
          <w:lang w:val="en-US"/>
        </w:rPr>
        <w:t xml:space="preserve">termination shall be by submittal to SELLER of a written Notice of Termination, which shall be effective upon receipt. </w:t>
      </w:r>
    </w:p>
    <w:p w14:paraId="45B36BCC" w14:textId="77777777" w:rsidR="000C6905" w:rsidRDefault="000C6905" w:rsidP="00FB4D40">
      <w:pPr>
        <w:ind w:left="708" w:right="425"/>
        <w:jc w:val="both"/>
        <w:rPr>
          <w:lang w:val="en-US"/>
        </w:rPr>
      </w:pPr>
    </w:p>
    <w:p w14:paraId="0F3B55BE" w14:textId="77777777" w:rsidR="000C6905" w:rsidRPr="000466D4" w:rsidRDefault="000C6905" w:rsidP="00FB4D40">
      <w:pPr>
        <w:ind w:left="708" w:right="425"/>
        <w:jc w:val="both"/>
        <w:rPr>
          <w:lang w:val="en-US"/>
        </w:rPr>
      </w:pPr>
      <w:r w:rsidRPr="000466D4">
        <w:rPr>
          <w:lang w:val="en-US"/>
        </w:rPr>
        <w:t xml:space="preserve">PURCHASER shall have the authority to suspend the Work wholly or in part for such period or periods as it may deem necessary. For the suspension under this clause SELLER shall be entitled to receive payment for the part of the Works performed up to the date of suspension including all additional costs and expenses demonstrably accruing to SELLER and its subcontractors as consequence of the suspension and shall be entitled to an equitable adjustment of schedule. Should such suspension exceed a maximum period of 12 months, SELLER and PURCHASER shall mutually agree how to proceed. If the </w:t>
      </w:r>
      <w:r w:rsidRPr="000466D4">
        <w:rPr>
          <w:lang w:val="en-US"/>
        </w:rPr>
        <w:lastRenderedPageBreak/>
        <w:t>agreement is not reached SELLER shall be entitled to terminate the Contract within next six months and be entitled to the reimburseme</w:t>
      </w:r>
      <w:r>
        <w:rPr>
          <w:lang w:val="en-US"/>
        </w:rPr>
        <w:t xml:space="preserve">nt as stated in article 22.2., 3rd </w:t>
      </w:r>
      <w:r w:rsidRPr="000466D4">
        <w:rPr>
          <w:lang w:val="en-US"/>
        </w:rPr>
        <w:t xml:space="preserve">paragraph.  </w:t>
      </w:r>
      <w:r>
        <w:rPr>
          <w:lang w:val="en-US"/>
        </w:rPr>
        <w:t xml:space="preserve">During suspension </w:t>
      </w:r>
      <w:r w:rsidRPr="000466D4">
        <w:rPr>
          <w:lang w:val="en-US"/>
        </w:rPr>
        <w:t>SELLER shall store all materials in such manner that they will not obstruct or impede activities at the Site unnecessarily nor become damaged in any way, and it shall take every precaution to prevent damage or deterioration of the Work performed. SELLER shall proceed with the Work promptly when notified by PURCHASER to resume operations.</w:t>
      </w:r>
    </w:p>
    <w:p w14:paraId="72550B53" w14:textId="77777777" w:rsidR="000C6905" w:rsidRPr="00FB4D40" w:rsidRDefault="000C6905" w:rsidP="00FB4D40">
      <w:pPr>
        <w:ind w:left="1777" w:right="425"/>
        <w:jc w:val="both"/>
        <w:rPr>
          <w:lang w:val="en-US"/>
        </w:rPr>
      </w:pPr>
    </w:p>
    <w:p w14:paraId="43A05CEC" w14:textId="77777777" w:rsidR="000C6905" w:rsidRPr="00FB4D40" w:rsidRDefault="000C6905" w:rsidP="00FB4D40">
      <w:pPr>
        <w:ind w:left="708" w:right="425"/>
        <w:jc w:val="both"/>
        <w:rPr>
          <w:lang w:val="en-US"/>
        </w:rPr>
      </w:pPr>
      <w:r>
        <w:rPr>
          <w:lang w:val="en-US"/>
        </w:rPr>
        <w:t xml:space="preserve">In case of termination, SELLER shall be entitled to 1) such part of the Contract price as reasonably allocable to the Scope of Services and Delivery already executed and to 2) </w:t>
      </w:r>
      <w:r w:rsidRPr="00FB4D40">
        <w:rPr>
          <w:lang w:val="en-US"/>
        </w:rPr>
        <w:t>reimbursement of all direct and documented expenses demonstrably incurred, including demobilization costs, in the termination of this Contract and SELLER’s supplies and subcontracting arrangements.</w:t>
      </w:r>
    </w:p>
    <w:p w14:paraId="7A19A79E" w14:textId="77777777" w:rsidR="000C6905" w:rsidRDefault="000C6905" w:rsidP="000C6905">
      <w:pPr>
        <w:ind w:left="1069" w:right="425"/>
        <w:jc w:val="both"/>
        <w:rPr>
          <w:rFonts w:cs="Arial"/>
          <w:szCs w:val="24"/>
          <w:lang w:val="en-US"/>
        </w:rPr>
      </w:pPr>
    </w:p>
    <w:p w14:paraId="45404917" w14:textId="77777777" w:rsidR="000C6905" w:rsidRDefault="000C6905" w:rsidP="007D3A4A">
      <w:pPr>
        <w:ind w:left="708" w:right="425"/>
        <w:jc w:val="both"/>
        <w:rPr>
          <w:lang w:val="en-US"/>
        </w:rPr>
      </w:pPr>
      <w:r>
        <w:rPr>
          <w:lang w:val="en-US"/>
        </w:rPr>
        <w:t>After receipt of a Notice of Termination, and except as otherwise directed by PURCHASER, SELLER shall:</w:t>
      </w:r>
    </w:p>
    <w:p w14:paraId="4E40D863" w14:textId="77777777" w:rsidR="000C6905" w:rsidRDefault="000C6905" w:rsidP="000C6905">
      <w:pPr>
        <w:numPr>
          <w:ilvl w:val="0"/>
          <w:numId w:val="29"/>
        </w:numPr>
        <w:ind w:right="425"/>
        <w:jc w:val="both"/>
        <w:rPr>
          <w:lang w:val="en-US"/>
        </w:rPr>
      </w:pPr>
      <w:r>
        <w:rPr>
          <w:lang w:val="en-US"/>
        </w:rPr>
        <w:t>Stop Work under the Contract on the date specified in the Notice of Termination.</w:t>
      </w:r>
    </w:p>
    <w:p w14:paraId="28BA306C" w14:textId="77777777" w:rsidR="000C6905" w:rsidRDefault="000C6905" w:rsidP="000C6905">
      <w:pPr>
        <w:numPr>
          <w:ilvl w:val="0"/>
          <w:numId w:val="29"/>
        </w:numPr>
        <w:ind w:right="425"/>
        <w:jc w:val="both"/>
        <w:rPr>
          <w:lang w:val="en-US"/>
        </w:rPr>
      </w:pPr>
      <w:r>
        <w:rPr>
          <w:lang w:val="en-US"/>
        </w:rPr>
        <w:t xml:space="preserve">Place no further orders or subcontracts for materials, </w:t>
      </w:r>
      <w:proofErr w:type="gramStart"/>
      <w:r>
        <w:rPr>
          <w:lang w:val="en-US"/>
        </w:rPr>
        <w:t>services</w:t>
      </w:r>
      <w:proofErr w:type="gramEnd"/>
      <w:r>
        <w:rPr>
          <w:lang w:val="en-US"/>
        </w:rPr>
        <w:t xml:space="preserve"> or facilities.</w:t>
      </w:r>
    </w:p>
    <w:p w14:paraId="09E06CA4" w14:textId="77777777" w:rsidR="000C6905" w:rsidRDefault="000C6905" w:rsidP="000C6905">
      <w:pPr>
        <w:numPr>
          <w:ilvl w:val="0"/>
          <w:numId w:val="29"/>
        </w:numPr>
        <w:ind w:right="425"/>
        <w:jc w:val="both"/>
        <w:rPr>
          <w:lang w:val="en-US"/>
        </w:rPr>
      </w:pPr>
      <w:r>
        <w:rPr>
          <w:lang w:val="en-US"/>
        </w:rPr>
        <w:t>Terminate all orders and subcontracts.</w:t>
      </w:r>
    </w:p>
    <w:p w14:paraId="01B4750C" w14:textId="77777777" w:rsidR="000C6905" w:rsidRDefault="000C6905" w:rsidP="000C6905">
      <w:pPr>
        <w:numPr>
          <w:ilvl w:val="0"/>
          <w:numId w:val="29"/>
        </w:numPr>
        <w:ind w:right="425"/>
        <w:jc w:val="both"/>
        <w:rPr>
          <w:lang w:val="en-US"/>
        </w:rPr>
      </w:pPr>
      <w:r>
        <w:rPr>
          <w:lang w:val="en-US"/>
        </w:rPr>
        <w:t>Settle all outstanding liabilities and all claims arising out of such termination of orders and subcontracts, with the approval or ratification of PURCHASER to the extent it may require, which approval or ratification shall be final for all purposes of this clause.</w:t>
      </w:r>
    </w:p>
    <w:p w14:paraId="02FAF9F2" w14:textId="77777777" w:rsidR="000C6905" w:rsidRDefault="000C6905" w:rsidP="000C6905">
      <w:pPr>
        <w:numPr>
          <w:ilvl w:val="0"/>
          <w:numId w:val="29"/>
        </w:numPr>
        <w:ind w:right="425"/>
        <w:jc w:val="both"/>
        <w:rPr>
          <w:lang w:val="en-US"/>
        </w:rPr>
      </w:pPr>
      <w:r>
        <w:rPr>
          <w:lang w:val="en-US"/>
        </w:rPr>
        <w:t>Transfer title to PURCHASER and deliver in the manner, at the times, and to the extent, if any, directed by PURCHASER:</w:t>
      </w:r>
    </w:p>
    <w:p w14:paraId="71536F50" w14:textId="77777777" w:rsidR="000C6905" w:rsidRDefault="000C6905" w:rsidP="000C6905">
      <w:pPr>
        <w:ind w:left="709" w:right="1102"/>
        <w:jc w:val="both"/>
        <w:rPr>
          <w:lang w:val="en-US"/>
        </w:rPr>
      </w:pPr>
    </w:p>
    <w:p w14:paraId="28E23BF5" w14:textId="77777777" w:rsidR="000C6905" w:rsidRDefault="000C6905" w:rsidP="000C6905">
      <w:pPr>
        <w:ind w:left="709" w:right="1102"/>
        <w:jc w:val="both"/>
        <w:rPr>
          <w:lang w:val="en-US"/>
        </w:rPr>
      </w:pPr>
    </w:p>
    <w:p w14:paraId="0A22E792" w14:textId="77777777" w:rsidR="000C6905" w:rsidRDefault="000C6905" w:rsidP="000C6905">
      <w:pPr>
        <w:tabs>
          <w:tab w:val="left" w:pos="2410"/>
        </w:tabs>
        <w:ind w:left="2410" w:right="425" w:hanging="425"/>
        <w:jc w:val="both"/>
        <w:rPr>
          <w:lang w:val="en-US"/>
        </w:rPr>
      </w:pPr>
      <w:r>
        <w:rPr>
          <w:lang w:val="en-US"/>
        </w:rPr>
        <w:t xml:space="preserve">1) </w:t>
      </w:r>
      <w:r>
        <w:rPr>
          <w:lang w:val="en-US"/>
        </w:rPr>
        <w:tab/>
        <w:t>The fabricated parts, work in process, completed work, supplies, and other material produced as a part of, or acquired in connection with the performance of the Work terminated by the Notice of Termination; and</w:t>
      </w:r>
    </w:p>
    <w:p w14:paraId="781A7D0A" w14:textId="77777777" w:rsidR="000C6905" w:rsidRDefault="000C6905" w:rsidP="000C6905">
      <w:pPr>
        <w:ind w:left="709" w:right="1102"/>
        <w:jc w:val="both"/>
        <w:rPr>
          <w:lang w:val="en-US"/>
        </w:rPr>
      </w:pPr>
    </w:p>
    <w:p w14:paraId="2B3BE0E5" w14:textId="77777777" w:rsidR="000C6905" w:rsidRDefault="000C6905" w:rsidP="000C6905">
      <w:pPr>
        <w:tabs>
          <w:tab w:val="left" w:pos="2410"/>
        </w:tabs>
        <w:ind w:left="2410" w:right="425" w:hanging="425"/>
        <w:jc w:val="both"/>
        <w:rPr>
          <w:lang w:val="en-US"/>
        </w:rPr>
      </w:pPr>
      <w:r>
        <w:rPr>
          <w:lang w:val="en-US"/>
        </w:rPr>
        <w:t xml:space="preserve">2) The completed, or partially completed plans, drawings, information, </w:t>
      </w:r>
      <w:proofErr w:type="gramStart"/>
      <w:r>
        <w:rPr>
          <w:lang w:val="en-US"/>
        </w:rPr>
        <w:t>software</w:t>
      </w:r>
      <w:proofErr w:type="gramEnd"/>
      <w:r>
        <w:rPr>
          <w:lang w:val="en-US"/>
        </w:rPr>
        <w:t xml:space="preserve"> and other property (except for SELLER proprietary software) which, if the Contract had been completed, would have been required to be furnished to PURCHASER.</w:t>
      </w:r>
    </w:p>
    <w:p w14:paraId="332F7933" w14:textId="77777777" w:rsidR="000C6905" w:rsidRDefault="000C6905" w:rsidP="000C6905">
      <w:pPr>
        <w:numPr>
          <w:ilvl w:val="0"/>
          <w:numId w:val="29"/>
        </w:numPr>
        <w:ind w:right="425"/>
        <w:jc w:val="both"/>
        <w:rPr>
          <w:lang w:val="en-US"/>
        </w:rPr>
      </w:pPr>
      <w:r>
        <w:rPr>
          <w:lang w:val="en-US"/>
        </w:rPr>
        <w:t>Use its reasonable efforts to sell, in the manner, at the times, to the extent, any property of the types referred to in e above; provided, however, that SELLER:</w:t>
      </w:r>
    </w:p>
    <w:p w14:paraId="3F49625C" w14:textId="77777777" w:rsidR="000C6905" w:rsidRDefault="000C6905" w:rsidP="000C6905">
      <w:pPr>
        <w:tabs>
          <w:tab w:val="left" w:pos="2410"/>
        </w:tabs>
        <w:ind w:left="2410" w:right="425" w:hanging="425"/>
        <w:jc w:val="both"/>
        <w:rPr>
          <w:lang w:val="en-US"/>
        </w:rPr>
      </w:pPr>
      <w:r>
        <w:rPr>
          <w:lang w:val="en-US"/>
        </w:rPr>
        <w:t xml:space="preserve">1) </w:t>
      </w:r>
      <w:r>
        <w:rPr>
          <w:lang w:val="en-US"/>
        </w:rPr>
        <w:tab/>
        <w:t>Shall not be required to extend credit to any PURCHASER and</w:t>
      </w:r>
    </w:p>
    <w:p w14:paraId="7D4F2C2D" w14:textId="77777777" w:rsidR="000C6905" w:rsidRDefault="000C6905" w:rsidP="000C6905">
      <w:pPr>
        <w:tabs>
          <w:tab w:val="left" w:pos="2410"/>
        </w:tabs>
        <w:ind w:left="2410" w:right="425" w:hanging="425"/>
        <w:jc w:val="both"/>
        <w:rPr>
          <w:lang w:val="en-US"/>
        </w:rPr>
      </w:pPr>
      <w:r>
        <w:rPr>
          <w:lang w:val="en-US"/>
        </w:rPr>
        <w:t xml:space="preserve">2) </w:t>
      </w:r>
      <w:r>
        <w:rPr>
          <w:lang w:val="en-US"/>
        </w:rPr>
        <w:tab/>
        <w:t>May acquire any such property under the conditions prescribed and at a price or prices approved by PURCHASER;</w:t>
      </w:r>
      <w:r>
        <w:rPr>
          <w:lang w:val="en-US"/>
        </w:rPr>
        <w:tab/>
      </w:r>
      <w:r>
        <w:rPr>
          <w:lang w:val="en-US"/>
        </w:rPr>
        <w:br/>
        <w:t xml:space="preserve">And provided further, that the proceeds of any such transfer or </w:t>
      </w:r>
      <w:r>
        <w:rPr>
          <w:lang w:val="en-US"/>
        </w:rPr>
        <w:lastRenderedPageBreak/>
        <w:t>disposition shall be applied in reduction of any payments to be made by PURCHASER to SELLER under this Contract or shall otherwise be credited to the price or cost of the Work covered by this Contract.</w:t>
      </w:r>
    </w:p>
    <w:p w14:paraId="615EA27F" w14:textId="77777777" w:rsidR="000C6905" w:rsidRDefault="000C6905" w:rsidP="000C6905">
      <w:pPr>
        <w:numPr>
          <w:ilvl w:val="0"/>
          <w:numId w:val="29"/>
        </w:numPr>
        <w:ind w:right="425"/>
        <w:jc w:val="both"/>
        <w:rPr>
          <w:lang w:val="en-US"/>
        </w:rPr>
      </w:pPr>
      <w:r>
        <w:rPr>
          <w:lang w:val="en-US"/>
        </w:rPr>
        <w:t>Take such action as may be necessary, or as PURCHASER may direct, for the protection and preservation of the property related to the Contract which is in the possession of SELLER and in which PURCHASER has or may acquire an interest.</w:t>
      </w:r>
    </w:p>
    <w:p w14:paraId="068CCE90" w14:textId="77777777" w:rsidR="000C6905" w:rsidRDefault="000C6905" w:rsidP="000C6905">
      <w:pPr>
        <w:ind w:left="709" w:right="1102"/>
        <w:jc w:val="both"/>
        <w:rPr>
          <w:lang w:val="en-US"/>
        </w:rPr>
      </w:pPr>
    </w:p>
    <w:p w14:paraId="62DD176B" w14:textId="77777777" w:rsidR="000C6905" w:rsidRDefault="000C6905" w:rsidP="000C6905">
      <w:pPr>
        <w:ind w:left="1080" w:right="425"/>
        <w:jc w:val="both"/>
        <w:rPr>
          <w:lang w:val="en-US"/>
        </w:rPr>
      </w:pPr>
      <w:r>
        <w:rPr>
          <w:lang w:val="en-US"/>
        </w:rPr>
        <w:t>At any time after thirty (30) days after the termination date specified in the Notice of Termination, SELLER may submit to PURCHASER a list, certified as to quantity and quality; of any or all items of termination inventory not previously disposed of, exclusive of items the disposition of which has been directed or authorized by PURCHASER, and may request PURCHASER to remove such items or enter into a storage agreement covering them. Not later than fifteen (15) days thereafter, PURCHASER will accept title to such items and remove them or enter into a storage agreement covering the same; provided, that the list submitted shall be subject to verification by PURCHASER upon removal of the items or, if the items are stored, within forty-five (45) days from the date of submission of the list, and any necessary adjustments to correct the list as submitted, shall be made prior to final settlement.</w:t>
      </w:r>
    </w:p>
    <w:p w14:paraId="56D84B0C" w14:textId="77777777" w:rsidR="000C6905" w:rsidRDefault="000C6905" w:rsidP="000C6905">
      <w:pPr>
        <w:ind w:left="709" w:right="1102"/>
        <w:jc w:val="both"/>
        <w:rPr>
          <w:lang w:val="en-US"/>
        </w:rPr>
      </w:pPr>
    </w:p>
    <w:p w14:paraId="42C3E9C5" w14:textId="77777777" w:rsidR="000C6905" w:rsidRDefault="000C6905" w:rsidP="000C6905">
      <w:pPr>
        <w:tabs>
          <w:tab w:val="left" w:pos="7938"/>
        </w:tabs>
        <w:ind w:left="1069" w:right="425"/>
        <w:jc w:val="both"/>
        <w:rPr>
          <w:lang w:val="en-US"/>
        </w:rPr>
      </w:pPr>
      <w:r>
        <w:rPr>
          <w:lang w:val="en-US"/>
        </w:rPr>
        <w:t xml:space="preserve">After receipt of a Notice of Termination, SELLER shall submit to PURCHASER his termination claim. Such claim shall be submitted promptly but in no event later than five (5) months from the effective date of termination, unless one or more extensions in writing are granted by PURCHASER upon request of SELLER made in writing with such five (5) months period or authorized extension thereof. Upon failure of SELLER to submit his termination claim within the time allowed, PURCHASER may determine, </w:t>
      </w:r>
      <w:proofErr w:type="gramStart"/>
      <w:r>
        <w:rPr>
          <w:lang w:val="en-US"/>
        </w:rPr>
        <w:t>on the basis of</w:t>
      </w:r>
      <w:proofErr w:type="gramEnd"/>
      <w:r>
        <w:rPr>
          <w:lang w:val="en-US"/>
        </w:rPr>
        <w:t xml:space="preserve"> information available to it, the amount, if any, due to SELLER by reason of the termination and shall thereupon pay to SELLER the amount so determined, which shall be the sole amount to which SELLER shall be entitled as a result of such termination.</w:t>
      </w:r>
    </w:p>
    <w:p w14:paraId="70EBFF4F" w14:textId="77777777" w:rsidR="000C6905" w:rsidRDefault="000C6905" w:rsidP="000C6905">
      <w:pPr>
        <w:ind w:right="1102"/>
        <w:jc w:val="both"/>
        <w:rPr>
          <w:lang w:val="en-US"/>
        </w:rPr>
      </w:pPr>
    </w:p>
    <w:p w14:paraId="28AE6440" w14:textId="77777777" w:rsidR="000C6905" w:rsidRDefault="000C6905" w:rsidP="000C6905">
      <w:pPr>
        <w:ind w:right="1102"/>
        <w:jc w:val="both"/>
        <w:rPr>
          <w:lang w:val="en-US"/>
        </w:rPr>
      </w:pPr>
    </w:p>
    <w:p w14:paraId="4548AA1D" w14:textId="77777777" w:rsidR="000C6905" w:rsidRPr="00EA3A6D" w:rsidRDefault="000C6905" w:rsidP="000C6905">
      <w:pPr>
        <w:widowControl/>
        <w:spacing w:after="200"/>
        <w:ind w:left="709" w:right="142"/>
        <w:jc w:val="both"/>
        <w:rPr>
          <w:lang w:val="en-US"/>
        </w:rPr>
      </w:pPr>
      <w:r>
        <w:rPr>
          <w:lang w:val="en-US"/>
        </w:rPr>
        <w:t>Nothing contained in this section shall limit or alter the rights which PURCHASER may have for termination of this Contract under the article hereof entitled Suspension of the Work and Termination of Contract by PURCHASER for Default or any other right which PURCHASER may have for default or breach of Contract by SELLER.</w:t>
      </w:r>
      <w:r w:rsidRPr="00EA3A6D">
        <w:rPr>
          <w:lang w:val="en-US"/>
        </w:rPr>
        <w:t xml:space="preserve"> </w:t>
      </w:r>
    </w:p>
    <w:p w14:paraId="0FB30397" w14:textId="77777777" w:rsidR="000C6905" w:rsidRPr="00AC33C9" w:rsidRDefault="000C6905" w:rsidP="000C6905">
      <w:pPr>
        <w:widowControl/>
        <w:numPr>
          <w:ilvl w:val="1"/>
          <w:numId w:val="18"/>
        </w:numPr>
        <w:spacing w:after="200"/>
        <w:ind w:right="142"/>
        <w:jc w:val="both"/>
      </w:pPr>
      <w:r w:rsidRPr="00EA3A6D">
        <w:rPr>
          <w:rFonts w:eastAsia="Calibri"/>
          <w:lang w:val="en-US"/>
        </w:rPr>
        <w:t xml:space="preserve">In case </w:t>
      </w:r>
      <w:r w:rsidRPr="00960CD4">
        <w:rPr>
          <w:rFonts w:eastAsia="Calibri"/>
          <w:lang w:val="en-US"/>
        </w:rPr>
        <w:t xml:space="preserve">of material breach of the Contract by PURCHASER including but not limited to PURCHASER’s failure to make payment or PURCHASER’s insolvency and if PURCHASER fails to make good such material breach within reasonable time after having been informed by SELLER in writing of such material breach, SELLER may </w:t>
      </w:r>
      <w:r w:rsidRPr="00960CD4">
        <w:rPr>
          <w:rFonts w:eastAsia="Calibri"/>
          <w:lang w:val="en-US"/>
        </w:rPr>
        <w:lastRenderedPageBreak/>
        <w:t>suspend and terminate the Contract. In case of termination, SELLER shall be entitled to receive all payments s</w:t>
      </w:r>
      <w:r>
        <w:rPr>
          <w:rFonts w:eastAsia="Calibri"/>
          <w:lang w:val="en-US"/>
        </w:rPr>
        <w:t>et forth in article 22.2., 3rd parag</w:t>
      </w:r>
      <w:r w:rsidRPr="00960CD4">
        <w:rPr>
          <w:rFonts w:eastAsia="Calibri"/>
          <w:lang w:val="en-US"/>
        </w:rPr>
        <w:t>raph.</w:t>
      </w:r>
      <w:r w:rsidRPr="00AC33C9">
        <w:t xml:space="preserve"> </w:t>
      </w:r>
    </w:p>
    <w:p w14:paraId="619D5E4B" w14:textId="77777777" w:rsidR="000C6905" w:rsidRPr="00751877" w:rsidRDefault="000C6905" w:rsidP="000C6905">
      <w:pPr>
        <w:pStyle w:val="Naslov1"/>
      </w:pPr>
      <w:bookmarkStart w:id="66" w:name="_Toc439841481"/>
      <w:bookmarkStart w:id="67" w:name="_Toc147995230"/>
      <w:r w:rsidRPr="00751877">
        <w:t>CHANGES</w:t>
      </w:r>
      <w:bookmarkEnd w:id="66"/>
      <w:bookmarkEnd w:id="67"/>
    </w:p>
    <w:p w14:paraId="6D37440D" w14:textId="77777777" w:rsidR="000C6905" w:rsidRDefault="000C6905" w:rsidP="000C6905"/>
    <w:p w14:paraId="7C3A9AA2" w14:textId="77777777" w:rsidR="000C6905" w:rsidRPr="00DE1A1A" w:rsidRDefault="000C6905" w:rsidP="000C6905">
      <w:pPr>
        <w:ind w:left="720" w:right="142"/>
        <w:jc w:val="both"/>
        <w:rPr>
          <w:lang w:val="en-US"/>
        </w:rPr>
      </w:pPr>
      <w:r w:rsidRPr="00DE1A1A">
        <w:rPr>
          <w:lang w:val="en-US"/>
        </w:rPr>
        <w:t xml:space="preserve">In case that certain services and supplies are not included in the original </w:t>
      </w:r>
      <w:proofErr w:type="gramStart"/>
      <w:r w:rsidRPr="00DE1A1A">
        <w:rPr>
          <w:lang w:val="en-US"/>
        </w:rPr>
        <w:t>Contract, but</w:t>
      </w:r>
      <w:proofErr w:type="gramEnd"/>
      <w:r w:rsidRPr="00DE1A1A">
        <w:rPr>
          <w:lang w:val="en-US"/>
        </w:rPr>
        <w:t xml:space="preserve"> have become necessary for the completion of the Project and without difficulties cannot be performed separately from the Contract, according to the Slovenian Public </w:t>
      </w:r>
      <w:r>
        <w:rPr>
          <w:lang w:val="en-US"/>
        </w:rPr>
        <w:t xml:space="preserve">Procurement Act </w:t>
      </w:r>
      <w:r w:rsidRPr="00DE1A1A">
        <w:rPr>
          <w:lang w:val="en-US"/>
        </w:rPr>
        <w:t>(Article</w:t>
      </w:r>
      <w:r>
        <w:rPr>
          <w:lang w:val="en-US"/>
        </w:rPr>
        <w:t xml:space="preserve"> 95</w:t>
      </w:r>
      <w:r w:rsidRPr="00DE1A1A">
        <w:rPr>
          <w:lang w:val="en-US"/>
        </w:rPr>
        <w:t>) the Contractor is invited for negotiation in accordance with provisions hereunder.</w:t>
      </w:r>
    </w:p>
    <w:p w14:paraId="6F4B390D" w14:textId="77777777" w:rsidR="000C6905" w:rsidRPr="00DE1A1A" w:rsidRDefault="000C6905" w:rsidP="000C6905">
      <w:pPr>
        <w:ind w:left="720" w:right="142"/>
        <w:rPr>
          <w:lang w:val="en-US"/>
        </w:rPr>
      </w:pPr>
    </w:p>
    <w:p w14:paraId="33D89FD5" w14:textId="77777777" w:rsidR="000C6905" w:rsidRPr="00DE1A1A" w:rsidRDefault="000C6905" w:rsidP="000C6905">
      <w:pPr>
        <w:ind w:left="720" w:right="142"/>
        <w:jc w:val="both"/>
        <w:rPr>
          <w:lang w:val="en-US"/>
        </w:rPr>
      </w:pPr>
      <w:r w:rsidRPr="00DE1A1A">
        <w:rPr>
          <w:lang w:val="en-US"/>
        </w:rPr>
        <w:t xml:space="preserve">The SELLER shall, at the PURCHASER’s request, make changes in design or equipment, </w:t>
      </w:r>
      <w:proofErr w:type="gramStart"/>
      <w:r w:rsidRPr="00DE1A1A">
        <w:rPr>
          <w:lang w:val="en-US"/>
        </w:rPr>
        <w:t>material</w:t>
      </w:r>
      <w:proofErr w:type="gramEnd"/>
      <w:r w:rsidRPr="00DE1A1A">
        <w:rPr>
          <w:lang w:val="en-US"/>
        </w:rPr>
        <w:t xml:space="preserve"> or services, not included in the original Contract, if changes in design, equipment, material or services become necessary for the completion of the Project and cannot be performed separately from the Contract without significant difficulties. In such a case the PURCHASER shall invite the SELLER to negotiations by means of a formal letter, while the negotiations shall be subject to the rules provided in this Article.</w:t>
      </w:r>
    </w:p>
    <w:p w14:paraId="18788ED0" w14:textId="77777777" w:rsidR="000C6905" w:rsidRPr="00DE1A1A" w:rsidRDefault="000C6905" w:rsidP="000C6905">
      <w:pPr>
        <w:ind w:left="720" w:right="142"/>
        <w:jc w:val="both"/>
        <w:rPr>
          <w:lang w:val="en-US"/>
        </w:rPr>
      </w:pPr>
    </w:p>
    <w:p w14:paraId="640B92A2" w14:textId="77777777" w:rsidR="000C6905" w:rsidRPr="00DE1A1A" w:rsidRDefault="000C6905" w:rsidP="000C6905">
      <w:pPr>
        <w:ind w:left="720" w:right="142"/>
        <w:jc w:val="both"/>
        <w:rPr>
          <w:lang w:val="en-US"/>
        </w:rPr>
      </w:pPr>
      <w:r w:rsidRPr="00DE1A1A">
        <w:rPr>
          <w:lang w:val="en-US"/>
        </w:rPr>
        <w:t>Any changes to this Contract shall not have any effect until the SELLER and the PURCHASER have agreed on the price to be paid to the SELLER, the delivery or the performance schedule, Quality Assurance conditions and other affected terms and conditions, so as to reflect any changes in (</w:t>
      </w:r>
      <w:proofErr w:type="spellStart"/>
      <w:r w:rsidRPr="00DE1A1A">
        <w:rPr>
          <w:lang w:val="en-US"/>
        </w:rPr>
        <w:t>i</w:t>
      </w:r>
      <w:proofErr w:type="spellEnd"/>
      <w:r w:rsidRPr="00DE1A1A">
        <w:rPr>
          <w:lang w:val="en-US"/>
        </w:rPr>
        <w:t>) SELLER’s efforts which may be required, 2) the scope of work, 3) the time of the performance and the impact on the schedule, 4) the warranties, and 5) the costs to complete.</w:t>
      </w:r>
    </w:p>
    <w:p w14:paraId="2B053F39" w14:textId="77777777" w:rsidR="000C6905" w:rsidRPr="00DE1A1A" w:rsidRDefault="000C6905" w:rsidP="000C6905">
      <w:pPr>
        <w:ind w:left="720" w:right="142"/>
        <w:jc w:val="both"/>
        <w:rPr>
          <w:lang w:val="en-US"/>
        </w:rPr>
      </w:pPr>
    </w:p>
    <w:p w14:paraId="0357368B" w14:textId="77777777" w:rsidR="000C6905" w:rsidRPr="00DE1A1A" w:rsidRDefault="000C6905" w:rsidP="000C6905">
      <w:pPr>
        <w:ind w:left="720" w:right="142"/>
        <w:jc w:val="both"/>
        <w:rPr>
          <w:lang w:val="en-US"/>
        </w:rPr>
      </w:pPr>
      <w:r w:rsidRPr="00DE1A1A">
        <w:rPr>
          <w:lang w:val="en-US"/>
        </w:rPr>
        <w:t>Upon receipt of the formal letter with the invitation for negotiations, which must include a description of the object of the change and the reasons for such a change, the SELLER shall prepare and submit to the PURCHASER a proposal for a Change Order in written form, which shall:</w:t>
      </w:r>
    </w:p>
    <w:p w14:paraId="43D414E3" w14:textId="77777777" w:rsidR="000C6905" w:rsidRPr="00DE1A1A" w:rsidRDefault="000C6905" w:rsidP="000C6905">
      <w:pPr>
        <w:ind w:left="720" w:right="142"/>
        <w:jc w:val="both"/>
        <w:rPr>
          <w:lang w:val="en-US"/>
        </w:rPr>
      </w:pPr>
      <w:r w:rsidRPr="00DE1A1A">
        <w:rPr>
          <w:lang w:val="en-US"/>
        </w:rPr>
        <w:t>a) describe the scope of the proposed change,</w:t>
      </w:r>
    </w:p>
    <w:p w14:paraId="3A32309E" w14:textId="77777777" w:rsidR="000C6905" w:rsidRPr="00DE1A1A" w:rsidRDefault="000C6905" w:rsidP="000C6905">
      <w:pPr>
        <w:ind w:left="993" w:right="142" w:hanging="273"/>
        <w:jc w:val="both"/>
        <w:rPr>
          <w:lang w:val="en-US"/>
        </w:rPr>
      </w:pPr>
      <w:r w:rsidRPr="00DE1A1A">
        <w:rPr>
          <w:lang w:val="en-US"/>
        </w:rPr>
        <w:t>b) quote in term of man-hours, rates, prices or otherwise as appropriate, the estimated increase or decrease in the total price that would result from the implementation out of the requested change,</w:t>
      </w:r>
    </w:p>
    <w:p w14:paraId="327FE34F" w14:textId="77777777" w:rsidR="000C6905" w:rsidRPr="00DE1A1A" w:rsidRDefault="000C6905" w:rsidP="000C6905">
      <w:pPr>
        <w:ind w:left="993" w:right="142" w:hanging="273"/>
        <w:jc w:val="both"/>
        <w:rPr>
          <w:lang w:val="en-US"/>
        </w:rPr>
      </w:pPr>
      <w:r w:rsidRPr="00DE1A1A">
        <w:rPr>
          <w:lang w:val="en-US"/>
        </w:rPr>
        <w:t>c) specify those terms and conditions which are affected by the change, including time for performance and warranties, and</w:t>
      </w:r>
    </w:p>
    <w:p w14:paraId="6F40133B" w14:textId="77777777" w:rsidR="000C6905" w:rsidRPr="00DE1A1A" w:rsidRDefault="000C6905" w:rsidP="000C6905">
      <w:pPr>
        <w:ind w:left="993" w:right="142" w:hanging="273"/>
        <w:jc w:val="both"/>
        <w:rPr>
          <w:lang w:val="en-US"/>
        </w:rPr>
      </w:pPr>
      <w:r w:rsidRPr="00DE1A1A">
        <w:rPr>
          <w:lang w:val="en-US"/>
        </w:rPr>
        <w:t>d) if appropriate, indicate the date on which the SELLER would proceed with the change.</w:t>
      </w:r>
    </w:p>
    <w:p w14:paraId="082EADDB" w14:textId="77777777" w:rsidR="000C6905" w:rsidRPr="00DE1A1A" w:rsidRDefault="000C6905" w:rsidP="000C6905">
      <w:pPr>
        <w:ind w:left="720" w:right="142"/>
        <w:jc w:val="both"/>
        <w:rPr>
          <w:lang w:val="en-US"/>
        </w:rPr>
      </w:pPr>
    </w:p>
    <w:p w14:paraId="01D061EF" w14:textId="77777777" w:rsidR="000C6905" w:rsidRPr="00DE1A1A" w:rsidRDefault="000C6905" w:rsidP="000C6905">
      <w:pPr>
        <w:ind w:left="720" w:right="142"/>
        <w:jc w:val="both"/>
        <w:rPr>
          <w:lang w:val="en-US"/>
        </w:rPr>
      </w:pPr>
      <w:r w:rsidRPr="00DE1A1A">
        <w:rPr>
          <w:lang w:val="en-US"/>
        </w:rPr>
        <w:t>If changes are to be required by any Governmental Agency or Authority, including the United States Nuclear Regulatory Commission, prior to institution of the changes, SELLER and PURCHASER shall agree on the price to be paid to the SELLER for the changes. Such a requirement will constitute an obligation for the PURCHASER to initiate the new public procurement procedure as required and an equitable adjustment shall be made in the Project schedule.</w:t>
      </w:r>
    </w:p>
    <w:p w14:paraId="3249CA38" w14:textId="77777777" w:rsidR="000C6905" w:rsidRPr="00DE1A1A" w:rsidRDefault="000C6905" w:rsidP="000C6905">
      <w:pPr>
        <w:ind w:left="720" w:right="142"/>
        <w:jc w:val="both"/>
        <w:rPr>
          <w:lang w:val="en-US"/>
        </w:rPr>
      </w:pPr>
    </w:p>
    <w:p w14:paraId="53DF8942" w14:textId="77777777" w:rsidR="000C6905" w:rsidRPr="00DE1A1A" w:rsidRDefault="000C6905" w:rsidP="000C6905">
      <w:pPr>
        <w:ind w:left="720" w:right="142"/>
        <w:jc w:val="both"/>
        <w:rPr>
          <w:lang w:val="en-US"/>
        </w:rPr>
      </w:pPr>
      <w:r w:rsidRPr="00DE1A1A">
        <w:rPr>
          <w:lang w:val="en-US"/>
        </w:rPr>
        <w:t xml:space="preserve">The PURCHASER and the SELLER agree that negotiations for change of this </w:t>
      </w:r>
      <w:r w:rsidRPr="00DE1A1A">
        <w:rPr>
          <w:lang w:val="en-US"/>
        </w:rPr>
        <w:lastRenderedPageBreak/>
        <w:t>Contract shall be considered an independent procedure in which the SELLER may submit reservations with a technically viable justification or other conditions, insofar as they apply only to the object of the change.</w:t>
      </w:r>
    </w:p>
    <w:p w14:paraId="41A17B53" w14:textId="77777777" w:rsidR="000C6905" w:rsidRPr="00DE1A1A" w:rsidRDefault="000C6905" w:rsidP="000C6905">
      <w:pPr>
        <w:ind w:left="720" w:right="142"/>
        <w:jc w:val="both"/>
        <w:rPr>
          <w:lang w:val="en-US"/>
        </w:rPr>
      </w:pPr>
    </w:p>
    <w:p w14:paraId="6B04EA87" w14:textId="77777777" w:rsidR="000C6905" w:rsidRPr="00DE1A1A" w:rsidRDefault="000C6905" w:rsidP="000C6905">
      <w:pPr>
        <w:ind w:left="720" w:right="142"/>
        <w:jc w:val="both"/>
        <w:rPr>
          <w:lang w:val="en-US"/>
        </w:rPr>
      </w:pPr>
      <w:r w:rsidRPr="00DE1A1A">
        <w:rPr>
          <w:lang w:val="en-US"/>
        </w:rPr>
        <w:t>In the event negotiations regarding changes requested by the PURCHASER do not lead to a Change Order but do have an impact on the schedule, the project schedule will be extended appropriately.</w:t>
      </w:r>
    </w:p>
    <w:p w14:paraId="36A632E8" w14:textId="77777777" w:rsidR="000C6905" w:rsidRPr="00DE1A1A" w:rsidRDefault="000C6905" w:rsidP="000C6905">
      <w:pPr>
        <w:ind w:left="720" w:right="142"/>
        <w:jc w:val="both"/>
        <w:rPr>
          <w:lang w:val="en-US"/>
        </w:rPr>
      </w:pPr>
      <w:r w:rsidRPr="00DE1A1A">
        <w:rPr>
          <w:lang w:val="en-US"/>
        </w:rPr>
        <w:t xml:space="preserve">The SELLER may propose changes to the </w:t>
      </w:r>
      <w:proofErr w:type="gramStart"/>
      <w:r w:rsidRPr="00DE1A1A">
        <w:rPr>
          <w:lang w:val="en-US"/>
        </w:rPr>
        <w:t>PURCHASER, but</w:t>
      </w:r>
      <w:proofErr w:type="gramEnd"/>
      <w:r w:rsidRPr="00DE1A1A">
        <w:rPr>
          <w:lang w:val="en-US"/>
        </w:rPr>
        <w:t xml:space="preserve"> may not implement them without the prior written consent of the PURCHASER, which the PURCHASER may not deny without well founded grounds if such changes would not adversely affect the SELLER’s warranties, the technical soundness of the Work, the safety or the operability of the Plant or the Project Time Schedule.</w:t>
      </w:r>
    </w:p>
    <w:p w14:paraId="20FBBD7C" w14:textId="77777777" w:rsidR="000C6905" w:rsidRPr="00DE1A1A" w:rsidRDefault="000C6905" w:rsidP="000C6905">
      <w:pPr>
        <w:ind w:left="720" w:right="142"/>
        <w:jc w:val="both"/>
        <w:rPr>
          <w:lang w:val="en-US"/>
        </w:rPr>
      </w:pPr>
      <w:r w:rsidRPr="00DE1A1A">
        <w:rPr>
          <w:lang w:val="en-US"/>
        </w:rPr>
        <w:t>Any changes to this Contract shall be made in writing; the Parties agree that changes in any other form shall be considered void.</w:t>
      </w:r>
    </w:p>
    <w:p w14:paraId="74A0F14C" w14:textId="77777777" w:rsidR="000C6905" w:rsidRPr="00DE1A1A" w:rsidRDefault="000C6905" w:rsidP="000C6905">
      <w:pPr>
        <w:widowControl/>
        <w:spacing w:after="200" w:line="276" w:lineRule="auto"/>
        <w:ind w:left="720" w:right="142" w:hanging="720"/>
        <w:jc w:val="both"/>
        <w:rPr>
          <w:rFonts w:cs="Arial"/>
          <w:snapToGrid/>
          <w:szCs w:val="24"/>
          <w:lang w:val="en-US"/>
        </w:rPr>
      </w:pPr>
    </w:p>
    <w:p w14:paraId="5D55D3BD" w14:textId="77777777" w:rsidR="000C6905" w:rsidRPr="00DE1A1A" w:rsidRDefault="000C6905" w:rsidP="000C6905">
      <w:pPr>
        <w:widowControl/>
        <w:spacing w:after="200" w:line="276" w:lineRule="auto"/>
        <w:ind w:left="720" w:right="142" w:hanging="720"/>
        <w:jc w:val="both"/>
        <w:rPr>
          <w:rFonts w:cs="Arial"/>
          <w:snapToGrid/>
          <w:szCs w:val="24"/>
          <w:lang w:val="en-US"/>
        </w:rPr>
      </w:pPr>
      <w:r w:rsidRPr="00DE1A1A">
        <w:rPr>
          <w:rFonts w:cs="Arial"/>
          <w:snapToGrid/>
          <w:szCs w:val="24"/>
          <w:lang w:val="en-US"/>
        </w:rPr>
        <w:t>23.1 Change in laws</w:t>
      </w:r>
    </w:p>
    <w:p w14:paraId="40A8DF7D" w14:textId="77777777" w:rsidR="000C6905" w:rsidRPr="00DE1A1A" w:rsidRDefault="000C6905" w:rsidP="000C6905">
      <w:pPr>
        <w:tabs>
          <w:tab w:val="left" w:pos="8640"/>
        </w:tabs>
        <w:ind w:left="720" w:right="142"/>
        <w:jc w:val="both"/>
        <w:rPr>
          <w:rFonts w:cs="Arial"/>
          <w:snapToGrid/>
          <w:szCs w:val="24"/>
          <w:lang w:val="en-US"/>
        </w:rPr>
      </w:pPr>
      <w:r w:rsidRPr="00DE1A1A">
        <w:rPr>
          <w:rFonts w:cs="Arial"/>
          <w:snapToGrid/>
          <w:szCs w:val="24"/>
          <w:lang w:val="en-US"/>
        </w:rPr>
        <w:t xml:space="preserve">Any amendment, enforcement or change of interpretation of any Slovenian Government laws, rules, regulations and decrees or other decision and their requirements for compliance as the same shall relate to the Scope of Services and Delivery, whatsoever issued, </w:t>
      </w:r>
      <w:proofErr w:type="gramStart"/>
      <w:r w:rsidRPr="00DE1A1A">
        <w:rPr>
          <w:rFonts w:cs="Arial"/>
          <w:snapToGrid/>
          <w:szCs w:val="24"/>
          <w:lang w:val="en-US"/>
        </w:rPr>
        <w:t>amended</w:t>
      </w:r>
      <w:proofErr w:type="gramEnd"/>
      <w:r w:rsidRPr="00DE1A1A">
        <w:rPr>
          <w:rFonts w:cs="Arial"/>
          <w:snapToGrid/>
          <w:szCs w:val="24"/>
          <w:lang w:val="en-US"/>
        </w:rPr>
        <w:t xml:space="preserve"> or enforced by any competent authority (including codes and standards and safety regulations) after the date of signature of the Contract will result in an equitable adjustment of price and schedule.</w:t>
      </w:r>
    </w:p>
    <w:p w14:paraId="2992927B" w14:textId="77777777" w:rsidR="000C6905" w:rsidRDefault="000C6905" w:rsidP="000C6905">
      <w:pPr>
        <w:ind w:right="1102"/>
        <w:jc w:val="both"/>
        <w:rPr>
          <w:b/>
          <w:sz w:val="28"/>
        </w:rPr>
      </w:pPr>
    </w:p>
    <w:p w14:paraId="60E77D8B" w14:textId="77777777" w:rsidR="000C6905" w:rsidRPr="00FA231C" w:rsidRDefault="000C6905" w:rsidP="000C6905">
      <w:pPr>
        <w:pStyle w:val="Naslov1"/>
      </w:pPr>
      <w:bookmarkStart w:id="68" w:name="_Toc409434004"/>
      <w:bookmarkStart w:id="69" w:name="_Toc439841482"/>
      <w:bookmarkStart w:id="70" w:name="_Toc147995231"/>
      <w:bookmarkStart w:id="71" w:name="_Toc120934460"/>
      <w:r w:rsidRPr="00FA231C">
        <w:t>ANTI-CORRUPTION CLAUSE</w:t>
      </w:r>
      <w:bookmarkEnd w:id="68"/>
      <w:bookmarkEnd w:id="69"/>
      <w:bookmarkEnd w:id="70"/>
      <w:r w:rsidRPr="00FA231C">
        <w:t xml:space="preserve"> </w:t>
      </w:r>
      <w:bookmarkEnd w:id="71"/>
    </w:p>
    <w:p w14:paraId="2BC8153D" w14:textId="77777777" w:rsidR="000C6905" w:rsidRPr="0031730C" w:rsidRDefault="000C6905" w:rsidP="000C6905">
      <w:pPr>
        <w:ind w:right="1102"/>
        <w:jc w:val="both"/>
      </w:pPr>
    </w:p>
    <w:p w14:paraId="35E39389" w14:textId="77777777" w:rsidR="000C6905" w:rsidRPr="0031730C" w:rsidRDefault="000C6905" w:rsidP="000C6905">
      <w:pPr>
        <w:pStyle w:val="Telobesedila-zamik2"/>
        <w:ind w:right="142"/>
      </w:pPr>
      <w:r w:rsidRPr="0031730C">
        <w:t>The Contracting Parties shall undertake not to give, promise or receive any</w:t>
      </w:r>
      <w:r>
        <w:t xml:space="preserve"> </w:t>
      </w:r>
      <w:r w:rsidRPr="0031730C">
        <w:t>present or payment in cash or in any other valuable object to or from each other either directly or indirectly or through any official, officer or any other individual employed</w:t>
      </w:r>
      <w:r>
        <w:t xml:space="preserve"> </w:t>
      </w:r>
      <w:r w:rsidRPr="0031730C">
        <w:t>in the government or any authority (division, department, agency) or through any</w:t>
      </w:r>
      <w:r>
        <w:t xml:space="preserve"> </w:t>
      </w:r>
      <w:r w:rsidRPr="0031730C">
        <w:t>political party or any candidate of any political party with the intention of bribing so</w:t>
      </w:r>
      <w:r>
        <w:t xml:space="preserve"> </w:t>
      </w:r>
      <w:r w:rsidRPr="0031730C">
        <w:t>that any official, officer or any other employee, party or candidate would be tempted to abuse his/her position or to exert influence on any law or any decision made by</w:t>
      </w:r>
      <w:r>
        <w:t xml:space="preserve"> </w:t>
      </w:r>
      <w:r w:rsidRPr="0031730C">
        <w:t>government or any other competent government department with the purpose to</w:t>
      </w:r>
      <w:r>
        <w:t xml:space="preserve"> </w:t>
      </w:r>
      <w:r w:rsidRPr="0031730C">
        <w:t>obtain or retain a deal or to direct a deal to a commission agent or to any of his</w:t>
      </w:r>
      <w:r>
        <w:t xml:space="preserve"> </w:t>
      </w:r>
      <w:r w:rsidRPr="0031730C">
        <w:t>assistants, representatives, distributors, subsidiary companies or any other</w:t>
      </w:r>
      <w:r>
        <w:t xml:space="preserve"> </w:t>
      </w:r>
      <w:r w:rsidRPr="0031730C">
        <w:t xml:space="preserve">associated companies. In case the act stated in </w:t>
      </w:r>
      <w:proofErr w:type="gramStart"/>
      <w:r w:rsidRPr="0031730C">
        <w:t xml:space="preserve">the </w:t>
      </w:r>
      <w:r>
        <w:t>this</w:t>
      </w:r>
      <w:proofErr w:type="gramEnd"/>
      <w:r w:rsidRPr="0031730C">
        <w:t xml:space="preserve"> paragraph has been committed or attempted to be committed, the Contract that had been concluded or had come into force already shall become null and void. In case the Contract is not valid yet, it shall be deemed not to be concluded.</w:t>
      </w:r>
    </w:p>
    <w:p w14:paraId="769FC875" w14:textId="77777777" w:rsidR="000C6905" w:rsidRDefault="000C6905" w:rsidP="000C6905">
      <w:pPr>
        <w:ind w:right="1102"/>
      </w:pPr>
    </w:p>
    <w:p w14:paraId="6ADA1A9A" w14:textId="77777777" w:rsidR="000C6905" w:rsidRPr="00FC594E" w:rsidRDefault="000C6905" w:rsidP="000C6905">
      <w:pPr>
        <w:ind w:right="1102"/>
      </w:pPr>
    </w:p>
    <w:p w14:paraId="4C3B6794" w14:textId="77777777" w:rsidR="000C6905" w:rsidRDefault="000C6905" w:rsidP="000C6905">
      <w:pPr>
        <w:pStyle w:val="Naslov1"/>
      </w:pPr>
      <w:bookmarkStart w:id="72" w:name="_Toc439841483"/>
      <w:r w:rsidRPr="00751877">
        <w:t xml:space="preserve"> </w:t>
      </w:r>
      <w:bookmarkStart w:id="73" w:name="_Toc147995232"/>
      <w:r>
        <w:t>SOCIAL CLAUSE</w:t>
      </w:r>
      <w:bookmarkEnd w:id="73"/>
    </w:p>
    <w:p w14:paraId="1E016652" w14:textId="77777777" w:rsidR="000C6905" w:rsidRDefault="000C6905" w:rsidP="000C6905"/>
    <w:p w14:paraId="36BF0B31" w14:textId="2470A7D8" w:rsidR="000C6905" w:rsidRPr="0099526B" w:rsidRDefault="000C6905" w:rsidP="000C6905">
      <w:pPr>
        <w:ind w:left="720" w:right="142"/>
        <w:jc w:val="both"/>
        <w:rPr>
          <w:rFonts w:cs="Arial"/>
          <w:szCs w:val="24"/>
        </w:rPr>
      </w:pPr>
      <w:r w:rsidRPr="00696209">
        <w:rPr>
          <w:rFonts w:cs="Arial"/>
          <w:szCs w:val="24"/>
        </w:rPr>
        <w:t xml:space="preserve">During their </w:t>
      </w:r>
      <w:r w:rsidRPr="0099526B">
        <w:rPr>
          <w:rFonts w:cs="Arial"/>
          <w:szCs w:val="24"/>
        </w:rPr>
        <w:t xml:space="preserve">involvement in this public procurement order, economic subjects shall fulfil all applicable obligations in the field of environmental, </w:t>
      </w:r>
      <w:proofErr w:type="gramStart"/>
      <w:r w:rsidRPr="0099526B">
        <w:rPr>
          <w:rFonts w:cs="Arial"/>
          <w:szCs w:val="24"/>
        </w:rPr>
        <w:t>social</w:t>
      </w:r>
      <w:proofErr w:type="gramEnd"/>
      <w:r w:rsidRPr="0099526B">
        <w:rPr>
          <w:rFonts w:cs="Arial"/>
          <w:szCs w:val="24"/>
        </w:rPr>
        <w:t xml:space="preserve"> and labour laws, </w:t>
      </w:r>
      <w:r w:rsidRPr="0099526B">
        <w:rPr>
          <w:rFonts w:cs="Arial"/>
          <w:szCs w:val="24"/>
        </w:rPr>
        <w:lastRenderedPageBreak/>
        <w:t xml:space="preserve">as they are set out in the European Union legislation, national legislation, collective agreements or the rules of international environmental, social and labour regulations and if they do not fulfil the above stated </w:t>
      </w:r>
      <w:r w:rsidR="008A05A4" w:rsidRPr="0099526B">
        <w:rPr>
          <w:rFonts w:cs="Arial"/>
          <w:szCs w:val="24"/>
        </w:rPr>
        <w:t>obligations</w:t>
      </w:r>
      <w:r w:rsidR="008A05A4">
        <w:rPr>
          <w:rFonts w:cs="Arial"/>
          <w:szCs w:val="24"/>
        </w:rPr>
        <w:t xml:space="preserve">, </w:t>
      </w:r>
      <w:r w:rsidR="008A05A4" w:rsidRPr="0099526B">
        <w:rPr>
          <w:rFonts w:cs="Arial"/>
          <w:szCs w:val="24"/>
        </w:rPr>
        <w:t>the</w:t>
      </w:r>
      <w:r w:rsidRPr="0099526B">
        <w:rPr>
          <w:rFonts w:cs="Arial"/>
          <w:szCs w:val="24"/>
        </w:rPr>
        <w:t xml:space="preserve"> </w:t>
      </w:r>
      <w:r>
        <w:rPr>
          <w:rFonts w:cs="Arial"/>
          <w:szCs w:val="24"/>
        </w:rPr>
        <w:t>C</w:t>
      </w:r>
      <w:r w:rsidRPr="0099526B">
        <w:rPr>
          <w:rFonts w:cs="Arial"/>
          <w:szCs w:val="24"/>
        </w:rPr>
        <w:t xml:space="preserve">ontract will be terminated. </w:t>
      </w:r>
    </w:p>
    <w:p w14:paraId="5A1D2181" w14:textId="77777777" w:rsidR="000C6905" w:rsidRPr="004F33C0" w:rsidRDefault="000C6905" w:rsidP="000C6905">
      <w:pPr>
        <w:ind w:left="720" w:right="142"/>
        <w:jc w:val="both"/>
        <w:rPr>
          <w:rFonts w:cs="Arial"/>
        </w:rPr>
      </w:pPr>
      <w:r w:rsidRPr="0099526B">
        <w:rPr>
          <w:rFonts w:cs="Arial"/>
          <w:szCs w:val="24"/>
        </w:rPr>
        <w:t xml:space="preserve">Applicable international social and environmental conventions are listed in Attachment X of EU Directive 2014/24/EU and Attachment XIV of EU </w:t>
      </w:r>
      <w:r w:rsidRPr="004F33C0">
        <w:rPr>
          <w:rFonts w:cs="Arial"/>
          <w:szCs w:val="24"/>
        </w:rPr>
        <w:t>Directive 2014/25/EU.</w:t>
      </w:r>
    </w:p>
    <w:p w14:paraId="2A9B2F60" w14:textId="77777777" w:rsidR="000C6905" w:rsidRPr="004F33C0" w:rsidRDefault="000C6905" w:rsidP="000C6905">
      <w:pPr>
        <w:ind w:left="720"/>
      </w:pPr>
    </w:p>
    <w:p w14:paraId="1E7543BA" w14:textId="77777777" w:rsidR="000C6905" w:rsidRPr="004F33C0" w:rsidRDefault="000C6905" w:rsidP="000C6905">
      <w:pPr>
        <w:ind w:left="720"/>
      </w:pPr>
    </w:p>
    <w:p w14:paraId="13B405D9" w14:textId="77777777" w:rsidR="000C6905" w:rsidRPr="004F33C0" w:rsidRDefault="000C6905" w:rsidP="000C6905">
      <w:pPr>
        <w:pStyle w:val="Naslov1"/>
        <w:rPr>
          <w:lang w:val="en-US"/>
        </w:rPr>
      </w:pPr>
      <w:bookmarkStart w:id="74" w:name="_Toc350158399"/>
      <w:bookmarkStart w:id="75" w:name="_Toc147995233"/>
      <w:r w:rsidRPr="004F33C0">
        <w:rPr>
          <w:lang w:val="en-US"/>
        </w:rPr>
        <w:t>OTHER PROVISIONS</w:t>
      </w:r>
      <w:bookmarkEnd w:id="74"/>
      <w:bookmarkEnd w:id="75"/>
    </w:p>
    <w:p w14:paraId="7C51100C" w14:textId="77777777" w:rsidR="000C6905" w:rsidRPr="004F33C0" w:rsidRDefault="000C6905" w:rsidP="000C6905">
      <w:pPr>
        <w:rPr>
          <w:lang w:val="en-US"/>
        </w:rPr>
      </w:pPr>
    </w:p>
    <w:p w14:paraId="5ADE013C" w14:textId="0CEDDAD6" w:rsidR="000C6905" w:rsidRPr="003E0196" w:rsidRDefault="007F203B" w:rsidP="000C6905">
      <w:pPr>
        <w:ind w:left="720"/>
        <w:jc w:val="both"/>
      </w:pPr>
      <w:r>
        <w:t>N/A.</w:t>
      </w:r>
    </w:p>
    <w:p w14:paraId="11E22EB8" w14:textId="77777777" w:rsidR="000C6905" w:rsidRPr="003E0196" w:rsidRDefault="000C6905" w:rsidP="000C6905">
      <w:pPr>
        <w:ind w:left="720"/>
      </w:pPr>
    </w:p>
    <w:p w14:paraId="2D270D1B" w14:textId="77777777" w:rsidR="000C6905" w:rsidRPr="003E0196" w:rsidRDefault="000C6905" w:rsidP="000C6905">
      <w:pPr>
        <w:pStyle w:val="Naslov1"/>
      </w:pPr>
      <w:bookmarkStart w:id="76" w:name="_Toc147995234"/>
      <w:r w:rsidRPr="003E0196">
        <w:t>ASSIGNMENT</w:t>
      </w:r>
      <w:bookmarkEnd w:id="72"/>
      <w:bookmarkEnd w:id="76"/>
    </w:p>
    <w:p w14:paraId="4E2E8A7E" w14:textId="77777777" w:rsidR="000C6905" w:rsidRPr="0031730C" w:rsidRDefault="000C6905" w:rsidP="000C6905">
      <w:pPr>
        <w:ind w:right="1102"/>
      </w:pPr>
    </w:p>
    <w:p w14:paraId="6A83DAC3" w14:textId="77777777" w:rsidR="000C6905" w:rsidRDefault="000C6905" w:rsidP="000C6905">
      <w:pPr>
        <w:ind w:left="709" w:right="142"/>
        <w:jc w:val="both"/>
      </w:pPr>
      <w:r>
        <w:t>N</w:t>
      </w:r>
      <w:r w:rsidRPr="0031730C">
        <w:t xml:space="preserve">o Party shall assign this Contract in whole or in part without the prior written consent of the other Party, which consent shall not be unreasonably withheld. </w:t>
      </w:r>
    </w:p>
    <w:p w14:paraId="5F6C669F" w14:textId="77777777" w:rsidR="000C6905" w:rsidRDefault="000C6905" w:rsidP="000C6905">
      <w:pPr>
        <w:ind w:right="1102"/>
        <w:jc w:val="both"/>
      </w:pPr>
    </w:p>
    <w:p w14:paraId="5CA9BE4C" w14:textId="77777777" w:rsidR="000C6905" w:rsidRPr="0031730C" w:rsidRDefault="000C6905" w:rsidP="000C6905">
      <w:pPr>
        <w:ind w:right="1102"/>
        <w:jc w:val="both"/>
      </w:pPr>
    </w:p>
    <w:p w14:paraId="76F64FF5" w14:textId="77777777" w:rsidR="000C6905" w:rsidRPr="00751877" w:rsidRDefault="000C6905" w:rsidP="000C6905">
      <w:pPr>
        <w:pStyle w:val="Naslov1"/>
      </w:pPr>
      <w:bookmarkStart w:id="77" w:name="_Toc439841484"/>
      <w:bookmarkStart w:id="78" w:name="_Toc147995235"/>
      <w:r w:rsidRPr="00751877">
        <w:t>ENTIRE AGREEMENT</w:t>
      </w:r>
      <w:bookmarkEnd w:id="77"/>
      <w:bookmarkEnd w:id="78"/>
    </w:p>
    <w:p w14:paraId="62666EDA" w14:textId="77777777" w:rsidR="000C6905" w:rsidRPr="0031730C" w:rsidRDefault="000C6905" w:rsidP="000C6905">
      <w:pPr>
        <w:ind w:right="1102"/>
        <w:jc w:val="both"/>
      </w:pPr>
    </w:p>
    <w:p w14:paraId="0EB77CFC" w14:textId="77777777" w:rsidR="000C6905" w:rsidRPr="0031730C" w:rsidRDefault="000C6905" w:rsidP="000C6905">
      <w:pPr>
        <w:ind w:left="709" w:right="142"/>
        <w:jc w:val="both"/>
      </w:pPr>
      <w:r w:rsidRPr="0031730C">
        <w:t>The Contract shall constitute the entire and definitive agreement between Parties thereto with respect to the terms and conditions which shall govern. The Contract will supersede all prior written or oral communications between the Parties concerning the subject matter of the Contract which communication upon signature of the Contract by both Parties shall become null and void.</w:t>
      </w:r>
    </w:p>
    <w:p w14:paraId="30429695" w14:textId="77777777" w:rsidR="000C6905" w:rsidRPr="0031730C" w:rsidRDefault="000C6905" w:rsidP="000C6905">
      <w:pPr>
        <w:ind w:left="709" w:right="142"/>
        <w:jc w:val="both"/>
      </w:pPr>
      <w:r w:rsidRPr="0031730C">
        <w:t>No waiver, alteration or modification of the Contract shall be binding to the Parties unless made in writing and signed by duly authorized representative of the Parties.</w:t>
      </w:r>
    </w:p>
    <w:p w14:paraId="05978D1A" w14:textId="77777777" w:rsidR="000C6905" w:rsidRDefault="000C6905" w:rsidP="000C6905"/>
    <w:p w14:paraId="220CD00D" w14:textId="77777777" w:rsidR="000C6905" w:rsidRPr="0031730C" w:rsidRDefault="000C6905" w:rsidP="000C6905"/>
    <w:p w14:paraId="60963FA3" w14:textId="77777777" w:rsidR="000C6905" w:rsidRPr="00751877" w:rsidRDefault="000C6905" w:rsidP="000C6905">
      <w:pPr>
        <w:pStyle w:val="Naslov1"/>
      </w:pPr>
      <w:bookmarkStart w:id="79" w:name="_Toc439841485"/>
      <w:bookmarkStart w:id="80" w:name="_Toc147995236"/>
      <w:r w:rsidRPr="00751877">
        <w:t>LANGUAGE</w:t>
      </w:r>
      <w:bookmarkEnd w:id="79"/>
      <w:bookmarkEnd w:id="80"/>
    </w:p>
    <w:p w14:paraId="7F1443E7" w14:textId="77777777" w:rsidR="000C6905" w:rsidRPr="0031730C" w:rsidRDefault="000C6905" w:rsidP="000C6905">
      <w:pPr>
        <w:ind w:right="1102" w:firstLine="709"/>
        <w:jc w:val="both"/>
      </w:pPr>
      <w:r w:rsidRPr="0031730C">
        <w:t xml:space="preserve"> </w:t>
      </w:r>
    </w:p>
    <w:p w14:paraId="477DE024" w14:textId="77777777" w:rsidR="000C6905" w:rsidRPr="0031730C" w:rsidRDefault="000C6905" w:rsidP="000C6905">
      <w:pPr>
        <w:ind w:left="709" w:right="142"/>
        <w:jc w:val="both"/>
      </w:pPr>
      <w:r w:rsidRPr="0031730C">
        <w:t>SELLER</w:t>
      </w:r>
      <w:r>
        <w:t xml:space="preserve"> </w:t>
      </w:r>
      <w:r w:rsidRPr="0031730C">
        <w:t>and PURCHASER agree that the offici</w:t>
      </w:r>
      <w:r>
        <w:t xml:space="preserve">al version of </w:t>
      </w:r>
      <w:r w:rsidRPr="0031730C">
        <w:t xml:space="preserve">the Contract, the Appendices and the </w:t>
      </w:r>
      <w:r>
        <w:t>Technical and Quality Requirements</w:t>
      </w:r>
      <w:r w:rsidRPr="0031730C">
        <w:t xml:space="preserve"> shall be in English.</w:t>
      </w:r>
    </w:p>
    <w:p w14:paraId="430C9C38" w14:textId="77777777" w:rsidR="000C6905" w:rsidRPr="0031730C" w:rsidRDefault="000C6905" w:rsidP="000C6905">
      <w:pPr>
        <w:ind w:left="709" w:right="142" w:hanging="709"/>
        <w:jc w:val="both"/>
      </w:pPr>
    </w:p>
    <w:p w14:paraId="55D1F3B3" w14:textId="77777777" w:rsidR="000C6905" w:rsidRPr="0031730C" w:rsidRDefault="000C6905" w:rsidP="000C6905">
      <w:pPr>
        <w:ind w:left="709" w:right="142"/>
        <w:jc w:val="both"/>
      </w:pPr>
      <w:r w:rsidRPr="0031730C">
        <w:t>All notices, communications or approvals contemplated hereunder shall be in English.</w:t>
      </w:r>
    </w:p>
    <w:p w14:paraId="727EEE52" w14:textId="77777777" w:rsidR="000C6905" w:rsidRPr="0031730C" w:rsidRDefault="000C6905" w:rsidP="000C6905">
      <w:pPr>
        <w:ind w:left="709" w:right="142" w:hanging="709"/>
        <w:jc w:val="both"/>
      </w:pPr>
    </w:p>
    <w:p w14:paraId="0A89A6E5" w14:textId="77777777" w:rsidR="000C6905" w:rsidRDefault="000C6905" w:rsidP="000C6905">
      <w:pPr>
        <w:ind w:left="709" w:right="142"/>
        <w:jc w:val="both"/>
      </w:pPr>
      <w:r w:rsidRPr="0031730C">
        <w:t xml:space="preserve">All Technical Documentation, specifications, drawings, reports specified in the </w:t>
      </w:r>
      <w:r>
        <w:t>Technical and Quality Requirements</w:t>
      </w:r>
      <w:r w:rsidRPr="0031730C">
        <w:t xml:space="preserve"> and all other documents referred to by this Contract and any of its constituting part are required to be in English.</w:t>
      </w:r>
    </w:p>
    <w:p w14:paraId="5DD45045" w14:textId="77777777" w:rsidR="000C6905" w:rsidRDefault="000C6905" w:rsidP="000C6905">
      <w:pPr>
        <w:ind w:left="709" w:right="142"/>
        <w:jc w:val="both"/>
      </w:pPr>
    </w:p>
    <w:p w14:paraId="35183FEF" w14:textId="77777777" w:rsidR="000C6905" w:rsidRPr="0031730C" w:rsidRDefault="000C6905" w:rsidP="000C6905">
      <w:pPr>
        <w:ind w:left="709" w:right="142"/>
        <w:jc w:val="both"/>
      </w:pPr>
      <w:r w:rsidRPr="0012242D">
        <w:t>All SELLER’s identified personnel shall be capable to communicate in one of the three languages (Slovenian, Croatian or English). Please, be aware that the knowledge of one of these three languages is a prerequisite to attend and pass the General Employee Training as a precondition for working at NEK.</w:t>
      </w:r>
    </w:p>
    <w:p w14:paraId="7E5977A1" w14:textId="77777777" w:rsidR="000C6905" w:rsidRDefault="000C6905" w:rsidP="000C6905"/>
    <w:p w14:paraId="494F6A74" w14:textId="77777777" w:rsidR="000C6905" w:rsidRPr="00751877" w:rsidRDefault="000C6905" w:rsidP="000C6905"/>
    <w:p w14:paraId="06B3AD80" w14:textId="77777777" w:rsidR="000C6905" w:rsidRPr="002B703F" w:rsidRDefault="000C6905" w:rsidP="000C6905">
      <w:pPr>
        <w:pStyle w:val="Naslov1"/>
      </w:pPr>
      <w:bookmarkStart w:id="81" w:name="_Toc439841486"/>
      <w:bookmarkStart w:id="82" w:name="_Toc147995237"/>
      <w:r w:rsidRPr="002B703F">
        <w:t>EFFECTIVE DATE OF CONTRACT</w:t>
      </w:r>
      <w:bookmarkEnd w:id="81"/>
      <w:bookmarkEnd w:id="82"/>
    </w:p>
    <w:p w14:paraId="3613B44F" w14:textId="77777777" w:rsidR="000C6905" w:rsidRPr="002B703F" w:rsidRDefault="000C6905" w:rsidP="000C6905">
      <w:pPr>
        <w:ind w:right="1102"/>
      </w:pPr>
    </w:p>
    <w:p w14:paraId="2CF90601" w14:textId="546A4F51" w:rsidR="000C6905" w:rsidRDefault="000C6905" w:rsidP="000C6905">
      <w:pPr>
        <w:ind w:left="720" w:right="142"/>
        <w:jc w:val="both"/>
      </w:pPr>
      <w:r w:rsidRPr="002B703F">
        <w:t xml:space="preserve">The effective date of the Contract shall be the date of the Contract signature by the Parties as provided on the first page of the Contract. </w:t>
      </w:r>
      <w:bookmarkStart w:id="83" w:name="_Toc120934465"/>
    </w:p>
    <w:p w14:paraId="5049D6AA" w14:textId="77777777" w:rsidR="00033BA8" w:rsidRDefault="00033BA8" w:rsidP="000C6905">
      <w:pPr>
        <w:ind w:left="720" w:right="142"/>
        <w:jc w:val="both"/>
        <w:sectPr w:rsidR="00033BA8" w:rsidSect="00944533">
          <w:headerReference w:type="default" r:id="rId9"/>
          <w:footerReference w:type="even" r:id="rId10"/>
          <w:endnotePr>
            <w:numFmt w:val="decimal"/>
          </w:endnotePr>
          <w:pgSz w:w="11906" w:h="16838"/>
          <w:pgMar w:top="1417" w:right="991" w:bottom="1135" w:left="1417" w:header="1440" w:footer="1440" w:gutter="0"/>
          <w:cols w:space="708"/>
          <w:noEndnote/>
          <w:docGrid w:linePitch="326"/>
        </w:sectPr>
      </w:pPr>
    </w:p>
    <w:p w14:paraId="7D29506F" w14:textId="77777777" w:rsidR="000C6905" w:rsidRPr="00751877" w:rsidRDefault="000C6905" w:rsidP="000C6905">
      <w:pPr>
        <w:pStyle w:val="Naslov1"/>
        <w:tabs>
          <w:tab w:val="clear" w:pos="737"/>
          <w:tab w:val="num" w:pos="426"/>
        </w:tabs>
      </w:pPr>
      <w:bookmarkStart w:id="84" w:name="_Toc439841487"/>
      <w:bookmarkStart w:id="85" w:name="_Toc147995238"/>
      <w:r w:rsidRPr="00751877">
        <w:lastRenderedPageBreak/>
        <w:t>NOTICES</w:t>
      </w:r>
      <w:bookmarkEnd w:id="83"/>
      <w:bookmarkEnd w:id="84"/>
      <w:bookmarkEnd w:id="85"/>
    </w:p>
    <w:p w14:paraId="34FFAAF6" w14:textId="77777777" w:rsidR="000C6905" w:rsidRPr="0031730C" w:rsidRDefault="000C6905" w:rsidP="000C6905">
      <w:pPr>
        <w:ind w:right="1102"/>
        <w:rPr>
          <w:sz w:val="12"/>
          <w:szCs w:val="12"/>
        </w:rPr>
      </w:pPr>
    </w:p>
    <w:p w14:paraId="4F4E63ED" w14:textId="77777777" w:rsidR="000C6905" w:rsidRPr="0031730C" w:rsidRDefault="000C6905" w:rsidP="000C6905">
      <w:pPr>
        <w:ind w:left="426" w:right="425"/>
        <w:jc w:val="both"/>
      </w:pPr>
      <w:r w:rsidRPr="0031730C">
        <w:t>Any notice pursuant to this Contract shall be deemed to have been duly made when sent to the following address:</w:t>
      </w:r>
    </w:p>
    <w:p w14:paraId="0D5C5CA8" w14:textId="77777777" w:rsidR="000C6905" w:rsidRPr="0031730C" w:rsidRDefault="000C6905" w:rsidP="000C6905">
      <w:pPr>
        <w:ind w:right="1102"/>
        <w:jc w:val="both"/>
        <w:rPr>
          <w:b/>
        </w:rPr>
      </w:pPr>
    </w:p>
    <w:p w14:paraId="2B5B5F8A" w14:textId="29C0B1E0" w:rsidR="000C6905" w:rsidRDefault="000C6905" w:rsidP="000C6905">
      <w:pPr>
        <w:ind w:left="426" w:right="1102" w:firstLine="294"/>
        <w:jc w:val="both"/>
        <w:rPr>
          <w:b/>
          <w:lang w:val="sv-SE"/>
        </w:rPr>
      </w:pPr>
      <w:r w:rsidRPr="00102973">
        <w:rPr>
          <w:b/>
          <w:lang w:val="sv-SE"/>
        </w:rPr>
        <w:t>PURCHASER:</w:t>
      </w:r>
    </w:p>
    <w:p w14:paraId="6B6D080C" w14:textId="77777777" w:rsidR="000C6905" w:rsidRPr="00102973" w:rsidRDefault="000C6905" w:rsidP="000C6905">
      <w:pPr>
        <w:ind w:left="426" w:right="1102"/>
        <w:jc w:val="both"/>
        <w:rPr>
          <w:b/>
          <w:lang w:val="sv-SE"/>
        </w:rPr>
      </w:pPr>
    </w:p>
    <w:p w14:paraId="50DAA92C" w14:textId="77777777" w:rsidR="000C6905" w:rsidRPr="00102973" w:rsidRDefault="000C6905" w:rsidP="000C6905">
      <w:pPr>
        <w:ind w:right="1102" w:firstLine="426"/>
        <w:jc w:val="both"/>
        <w:rPr>
          <w:lang w:val="sv-SE"/>
        </w:rPr>
      </w:pPr>
      <w:r w:rsidRPr="00102973">
        <w:rPr>
          <w:lang w:val="sv-SE"/>
        </w:rPr>
        <w:t>Nuklearna Elektrarna Krško</w:t>
      </w:r>
    </w:p>
    <w:p w14:paraId="6F98DDB7" w14:textId="77777777" w:rsidR="000C6905" w:rsidRPr="00102973" w:rsidRDefault="000C6905" w:rsidP="000C6905">
      <w:pPr>
        <w:ind w:right="1102" w:firstLine="426"/>
        <w:jc w:val="both"/>
        <w:rPr>
          <w:lang w:val="sv-SE"/>
        </w:rPr>
      </w:pPr>
      <w:r w:rsidRPr="00102973">
        <w:rPr>
          <w:lang w:val="sv-SE"/>
        </w:rPr>
        <w:t>Vrbina 12</w:t>
      </w:r>
    </w:p>
    <w:p w14:paraId="567EA26D" w14:textId="77777777" w:rsidR="000C6905" w:rsidRPr="0031730C" w:rsidRDefault="000C6905" w:rsidP="000C6905">
      <w:pPr>
        <w:ind w:right="1102" w:firstLine="426"/>
        <w:jc w:val="both"/>
      </w:pPr>
      <w:r w:rsidRPr="0031730C">
        <w:t xml:space="preserve">8270 </w:t>
      </w:r>
      <w:proofErr w:type="spellStart"/>
      <w:r w:rsidRPr="0031730C">
        <w:t>Krško</w:t>
      </w:r>
      <w:proofErr w:type="spellEnd"/>
    </w:p>
    <w:p w14:paraId="532A0DA2" w14:textId="77777777" w:rsidR="000C6905" w:rsidRPr="0031730C" w:rsidRDefault="000C6905" w:rsidP="000C6905">
      <w:pPr>
        <w:ind w:right="1102" w:firstLine="426"/>
        <w:jc w:val="both"/>
      </w:pPr>
      <w:r w:rsidRPr="0031730C">
        <w:t>Slovenia</w:t>
      </w:r>
    </w:p>
    <w:p w14:paraId="0F59D81F" w14:textId="77777777" w:rsidR="000C6905" w:rsidRDefault="000C6905" w:rsidP="000C6905">
      <w:pPr>
        <w:ind w:left="2149" w:right="1102" w:hanging="1723"/>
        <w:jc w:val="both"/>
      </w:pPr>
      <w:r>
        <w:t>Attention:</w:t>
      </w:r>
    </w:p>
    <w:p w14:paraId="04C4CFB1" w14:textId="77777777" w:rsidR="000C6905" w:rsidRDefault="000C6905" w:rsidP="000C6905">
      <w:pPr>
        <w:ind w:right="1102" w:firstLine="426"/>
        <w:jc w:val="both"/>
      </w:pPr>
      <w:r>
        <w:t>For technical issues:</w:t>
      </w:r>
    </w:p>
    <w:p w14:paraId="0D607625" w14:textId="2CA29182" w:rsidR="000C6905" w:rsidRPr="007A3743" w:rsidRDefault="000C6905" w:rsidP="000C6905">
      <w:pPr>
        <w:ind w:left="2149" w:right="1102"/>
        <w:jc w:val="both"/>
        <w:rPr>
          <w:lang w:val="en-US"/>
        </w:rPr>
      </w:pPr>
      <w:r w:rsidRPr="007A3743">
        <w:rPr>
          <w:lang w:val="en-US"/>
        </w:rPr>
        <w:t xml:space="preserve">Mr. </w:t>
      </w:r>
      <w:proofErr w:type="spellStart"/>
      <w:r w:rsidR="00343EB4">
        <w:rPr>
          <w:lang w:val="en-US"/>
        </w:rPr>
        <w:t>Matjaž</w:t>
      </w:r>
      <w:proofErr w:type="spellEnd"/>
      <w:r w:rsidR="00343EB4">
        <w:rPr>
          <w:lang w:val="en-US"/>
        </w:rPr>
        <w:t xml:space="preserve"> </w:t>
      </w:r>
      <w:proofErr w:type="spellStart"/>
      <w:r w:rsidR="00343EB4">
        <w:rPr>
          <w:lang w:val="en-US"/>
        </w:rPr>
        <w:t>Ošlovnik</w:t>
      </w:r>
      <w:proofErr w:type="spellEnd"/>
    </w:p>
    <w:p w14:paraId="592CBEEB" w14:textId="77777777" w:rsidR="00343EB4" w:rsidRDefault="000C6905" w:rsidP="007A3743">
      <w:pPr>
        <w:ind w:left="2149" w:right="1102"/>
        <w:jc w:val="both"/>
        <w:rPr>
          <w:lang w:val="en-US"/>
        </w:rPr>
      </w:pPr>
      <w:r w:rsidRPr="00DD1EB9">
        <w:rPr>
          <w:lang w:val="en-US"/>
        </w:rPr>
        <w:t>Phone: 00386/7/4802-</w:t>
      </w:r>
      <w:r w:rsidR="00343EB4">
        <w:rPr>
          <w:lang w:val="en-US"/>
        </w:rPr>
        <w:t>510</w:t>
      </w:r>
    </w:p>
    <w:p w14:paraId="6AB39473" w14:textId="15A6BC2F" w:rsidR="000C6905" w:rsidRPr="00DD1EB9" w:rsidRDefault="000C6905" w:rsidP="007A3743">
      <w:pPr>
        <w:ind w:left="2149" w:right="1102"/>
        <w:jc w:val="both"/>
        <w:rPr>
          <w:lang w:val="en-US"/>
        </w:rPr>
      </w:pPr>
      <w:r w:rsidRPr="00DD1EB9">
        <w:rPr>
          <w:lang w:val="en-US"/>
        </w:rPr>
        <w:t xml:space="preserve">e-mail: </w:t>
      </w:r>
      <w:r w:rsidR="008267AC" w:rsidRPr="007A3743">
        <w:rPr>
          <w:lang w:val="en-US"/>
        </w:rPr>
        <w:t>m</w:t>
      </w:r>
      <w:r w:rsidR="00343EB4" w:rsidRPr="007A3743">
        <w:rPr>
          <w:lang w:val="en-US"/>
        </w:rPr>
        <w:t>a</w:t>
      </w:r>
      <w:r w:rsidR="00343EB4">
        <w:rPr>
          <w:lang w:val="en-US"/>
        </w:rPr>
        <w:t>tjaz.oslovnik</w:t>
      </w:r>
      <w:r w:rsidRPr="00DD1EB9">
        <w:rPr>
          <w:lang w:val="en-US"/>
        </w:rPr>
        <w:t xml:space="preserve">@nek.si  </w:t>
      </w:r>
    </w:p>
    <w:p w14:paraId="0652FCD6" w14:textId="77777777" w:rsidR="000C6905" w:rsidRPr="00DD1EB9" w:rsidRDefault="000C6905" w:rsidP="000C6905">
      <w:pPr>
        <w:tabs>
          <w:tab w:val="left" w:pos="4395"/>
        </w:tabs>
        <w:ind w:right="1102"/>
        <w:jc w:val="both"/>
        <w:rPr>
          <w:lang w:val="en-US"/>
        </w:rPr>
      </w:pPr>
    </w:p>
    <w:p w14:paraId="7E254DE7" w14:textId="77777777" w:rsidR="00441429" w:rsidRPr="00DD1EB9" w:rsidRDefault="00441429" w:rsidP="00441429">
      <w:pPr>
        <w:ind w:right="1102" w:firstLine="426"/>
        <w:jc w:val="both"/>
        <w:rPr>
          <w:lang w:val="en-US"/>
        </w:rPr>
      </w:pPr>
      <w:r>
        <w:t>F</w:t>
      </w:r>
      <w:r w:rsidRPr="0031730C">
        <w:t>or commercial issues</w:t>
      </w:r>
      <w:r>
        <w:t>:</w:t>
      </w:r>
    </w:p>
    <w:p w14:paraId="782A8403" w14:textId="77777777" w:rsidR="00441429" w:rsidRPr="0031730C" w:rsidRDefault="00441429" w:rsidP="00441429">
      <w:pPr>
        <w:ind w:left="2127" w:right="1102" w:firstLine="11"/>
        <w:jc w:val="both"/>
      </w:pPr>
      <w:r>
        <w:t>Ms. Nataša Lisec</w:t>
      </w:r>
      <w:r w:rsidRPr="0031730C">
        <w:t xml:space="preserve"> </w:t>
      </w:r>
    </w:p>
    <w:p w14:paraId="121752EA" w14:textId="1854AA5F" w:rsidR="00441429" w:rsidRPr="00482565" w:rsidRDefault="00581329" w:rsidP="00441429">
      <w:pPr>
        <w:ind w:left="2116" w:right="1102" w:firstLine="11"/>
        <w:jc w:val="both"/>
        <w:rPr>
          <w:lang w:val="fr-FR"/>
        </w:rPr>
      </w:pPr>
      <w:proofErr w:type="gramStart"/>
      <w:r w:rsidRPr="00482565">
        <w:rPr>
          <w:lang w:val="fr-FR"/>
        </w:rPr>
        <w:t>Phone:</w:t>
      </w:r>
      <w:proofErr w:type="gramEnd"/>
      <w:r w:rsidR="00441429" w:rsidRPr="00482565">
        <w:rPr>
          <w:lang w:val="fr-FR"/>
        </w:rPr>
        <w:t xml:space="preserve"> 00386/7/4802-</w:t>
      </w:r>
      <w:r w:rsidR="00441429">
        <w:rPr>
          <w:lang w:val="fr-FR"/>
        </w:rPr>
        <w:t>619</w:t>
      </w:r>
    </w:p>
    <w:p w14:paraId="23D49D2C" w14:textId="7AA46EF5" w:rsidR="00441429" w:rsidRPr="00482565" w:rsidRDefault="00581329" w:rsidP="00441429">
      <w:pPr>
        <w:ind w:left="2105" w:right="1102" w:firstLine="11"/>
        <w:jc w:val="both"/>
        <w:rPr>
          <w:lang w:val="fr-FR"/>
        </w:rPr>
      </w:pPr>
      <w:proofErr w:type="gramStart"/>
      <w:r w:rsidRPr="00482565">
        <w:rPr>
          <w:lang w:val="fr-FR"/>
        </w:rPr>
        <w:t>e-mail</w:t>
      </w:r>
      <w:proofErr w:type="gramEnd"/>
      <w:r>
        <w:rPr>
          <w:lang w:val="fr-FR"/>
        </w:rPr>
        <w:t> :</w:t>
      </w:r>
      <w:r w:rsidR="00441429" w:rsidRPr="00482565">
        <w:rPr>
          <w:lang w:val="fr-FR"/>
        </w:rPr>
        <w:t xml:space="preserve"> </w:t>
      </w:r>
      <w:r w:rsidR="00441429">
        <w:rPr>
          <w:lang w:val="fr-FR"/>
        </w:rPr>
        <w:t>natasa.lisec</w:t>
      </w:r>
      <w:r w:rsidR="00441429" w:rsidRPr="00482565">
        <w:rPr>
          <w:lang w:val="fr-FR"/>
        </w:rPr>
        <w:t>@nek.si</w:t>
      </w:r>
    </w:p>
    <w:p w14:paraId="5E0B7B41" w14:textId="77777777" w:rsidR="00033BA8" w:rsidRDefault="00033BA8" w:rsidP="000C6905">
      <w:pPr>
        <w:ind w:left="426" w:right="1102" w:firstLine="294"/>
        <w:jc w:val="both"/>
        <w:rPr>
          <w:b/>
          <w:lang w:val="fr-FR"/>
        </w:rPr>
      </w:pPr>
    </w:p>
    <w:p w14:paraId="5F1DBB86" w14:textId="3BBD08E8" w:rsidR="000C6905" w:rsidRPr="00482565" w:rsidRDefault="000C6905" w:rsidP="000C6905">
      <w:pPr>
        <w:ind w:left="426" w:right="1102" w:firstLine="294"/>
        <w:jc w:val="both"/>
        <w:rPr>
          <w:b/>
          <w:lang w:val="fr-FR"/>
        </w:rPr>
      </w:pPr>
      <w:proofErr w:type="gramStart"/>
      <w:r w:rsidRPr="00482565">
        <w:rPr>
          <w:b/>
          <w:lang w:val="fr-FR"/>
        </w:rPr>
        <w:t>SELLER:</w:t>
      </w:r>
      <w:proofErr w:type="gramEnd"/>
      <w:r w:rsidRPr="00482565">
        <w:rPr>
          <w:b/>
          <w:lang w:val="fr-FR"/>
        </w:rPr>
        <w:t xml:space="preserve"> </w:t>
      </w:r>
    </w:p>
    <w:p w14:paraId="019218CE" w14:textId="21C4017B" w:rsidR="000C6905" w:rsidRDefault="000C6905" w:rsidP="000C6905">
      <w:pPr>
        <w:ind w:left="426" w:right="1102"/>
        <w:jc w:val="both"/>
        <w:rPr>
          <w:lang w:val="fr-FR"/>
        </w:rPr>
      </w:pPr>
    </w:p>
    <w:p w14:paraId="777987D9" w14:textId="0C5D8A91" w:rsidR="00033BA8" w:rsidRDefault="00033BA8" w:rsidP="000C6905">
      <w:pPr>
        <w:ind w:left="426" w:right="1102"/>
        <w:jc w:val="both"/>
        <w:rPr>
          <w:lang w:val="fr-FR"/>
        </w:rPr>
      </w:pPr>
    </w:p>
    <w:p w14:paraId="7ABF2D9F" w14:textId="77777777" w:rsidR="000C6905" w:rsidRPr="00D00DCD" w:rsidRDefault="000C6905" w:rsidP="000C6905">
      <w:pPr>
        <w:ind w:left="426" w:right="1102"/>
        <w:jc w:val="both"/>
        <w:rPr>
          <w:lang w:val="en-US"/>
        </w:rPr>
      </w:pPr>
      <w:r w:rsidRPr="00D00DCD">
        <w:rPr>
          <w:lang w:val="en-US"/>
        </w:rPr>
        <w:t>Attention:</w:t>
      </w:r>
    </w:p>
    <w:p w14:paraId="13462A7F" w14:textId="1F4DB129" w:rsidR="000C6905" w:rsidRDefault="000C6905" w:rsidP="000C6905">
      <w:pPr>
        <w:ind w:right="1102" w:firstLine="720"/>
        <w:jc w:val="both"/>
        <w:rPr>
          <w:lang w:val="en-US"/>
        </w:rPr>
      </w:pPr>
    </w:p>
    <w:p w14:paraId="02923B8E" w14:textId="3F0358E7" w:rsidR="00033BA8" w:rsidRDefault="00033BA8" w:rsidP="000C6905">
      <w:pPr>
        <w:ind w:right="1102" w:firstLine="720"/>
        <w:jc w:val="both"/>
        <w:rPr>
          <w:lang w:val="en-US"/>
        </w:rPr>
      </w:pPr>
    </w:p>
    <w:p w14:paraId="7E767719" w14:textId="77777777" w:rsidR="00033BA8" w:rsidRPr="00D00DCD" w:rsidRDefault="00033BA8" w:rsidP="000C6905">
      <w:pPr>
        <w:ind w:right="1102" w:firstLine="720"/>
        <w:jc w:val="both"/>
        <w:rPr>
          <w:lang w:val="en-US"/>
        </w:rPr>
      </w:pPr>
    </w:p>
    <w:p w14:paraId="05D8F5D3" w14:textId="798457AF" w:rsidR="000C6905" w:rsidRDefault="000C6905" w:rsidP="000C6905">
      <w:pPr>
        <w:ind w:right="1102" w:firstLine="426"/>
        <w:jc w:val="both"/>
        <w:rPr>
          <w:lang w:val="en-US"/>
        </w:rPr>
      </w:pPr>
      <w:r w:rsidRPr="002A568B">
        <w:rPr>
          <w:lang w:val="en-US"/>
        </w:rPr>
        <w:t>For technical and commercial issues:</w:t>
      </w:r>
    </w:p>
    <w:p w14:paraId="6524C411" w14:textId="6AABFE45" w:rsidR="00033BA8" w:rsidRDefault="00033BA8" w:rsidP="000C6905">
      <w:pPr>
        <w:ind w:right="1102" w:firstLine="426"/>
        <w:jc w:val="both"/>
        <w:rPr>
          <w:lang w:val="en-US"/>
        </w:rPr>
      </w:pPr>
    </w:p>
    <w:p w14:paraId="63467AE0" w14:textId="21E4CD1A" w:rsidR="00033BA8" w:rsidRDefault="00033BA8" w:rsidP="000C6905">
      <w:pPr>
        <w:ind w:right="1102" w:firstLine="426"/>
        <w:jc w:val="both"/>
        <w:rPr>
          <w:lang w:val="en-US"/>
        </w:rPr>
      </w:pPr>
    </w:p>
    <w:p w14:paraId="619D1D3C" w14:textId="637768E0" w:rsidR="00033BA8" w:rsidRDefault="00033BA8" w:rsidP="000C6905">
      <w:pPr>
        <w:ind w:right="1102" w:firstLine="426"/>
        <w:jc w:val="both"/>
        <w:rPr>
          <w:lang w:val="en-US"/>
        </w:rPr>
      </w:pPr>
    </w:p>
    <w:p w14:paraId="76FF50A8" w14:textId="3BC643D4" w:rsidR="00033BA8" w:rsidRDefault="00033BA8" w:rsidP="000C6905">
      <w:pPr>
        <w:ind w:right="1102" w:firstLine="426"/>
        <w:jc w:val="both"/>
        <w:rPr>
          <w:lang w:val="en-US"/>
        </w:rPr>
      </w:pPr>
    </w:p>
    <w:p w14:paraId="4024ED2A" w14:textId="63AB333B" w:rsidR="00033BA8" w:rsidRDefault="00033BA8" w:rsidP="000C6905">
      <w:pPr>
        <w:ind w:right="1102" w:firstLine="426"/>
        <w:jc w:val="both"/>
        <w:rPr>
          <w:lang w:val="en-US"/>
        </w:rPr>
      </w:pPr>
    </w:p>
    <w:p w14:paraId="5FE5C95B" w14:textId="77777777" w:rsidR="00033BA8" w:rsidRDefault="00033BA8" w:rsidP="000C6905">
      <w:pPr>
        <w:ind w:right="1102" w:firstLine="426"/>
        <w:jc w:val="both"/>
        <w:rPr>
          <w:lang w:val="en-US"/>
        </w:rPr>
        <w:sectPr w:rsidR="00033BA8" w:rsidSect="00944533">
          <w:endnotePr>
            <w:numFmt w:val="decimal"/>
          </w:endnotePr>
          <w:pgSz w:w="11906" w:h="16838"/>
          <w:pgMar w:top="1417" w:right="991" w:bottom="1135" w:left="1417" w:header="1440" w:footer="1440" w:gutter="0"/>
          <w:cols w:space="708"/>
          <w:noEndnote/>
          <w:docGrid w:linePitch="326"/>
        </w:sectPr>
      </w:pPr>
    </w:p>
    <w:p w14:paraId="1CF89184" w14:textId="77777777" w:rsidR="000C6905" w:rsidRPr="0031730C" w:rsidRDefault="000C6905" w:rsidP="000C6905">
      <w:pPr>
        <w:pStyle w:val="Naslov1"/>
      </w:pPr>
      <w:bookmarkStart w:id="86" w:name="_Toc120934466"/>
      <w:bookmarkStart w:id="87" w:name="_Toc439841488"/>
      <w:bookmarkStart w:id="88" w:name="_Toc147995239"/>
      <w:r w:rsidRPr="0031730C">
        <w:lastRenderedPageBreak/>
        <w:t>ATTACHMENTS</w:t>
      </w:r>
      <w:bookmarkEnd w:id="86"/>
      <w:bookmarkEnd w:id="87"/>
      <w:bookmarkEnd w:id="88"/>
    </w:p>
    <w:p w14:paraId="06F342A8" w14:textId="77777777" w:rsidR="000C6905" w:rsidRPr="0031730C" w:rsidRDefault="000C6905" w:rsidP="000C6905">
      <w:pPr>
        <w:ind w:right="1102"/>
      </w:pPr>
    </w:p>
    <w:p w14:paraId="3D50E85F" w14:textId="77777777" w:rsidR="000C6905" w:rsidRPr="0031730C" w:rsidRDefault="000C6905" w:rsidP="000C6905">
      <w:pPr>
        <w:ind w:left="567" w:right="425"/>
      </w:pPr>
      <w:r w:rsidRPr="0031730C">
        <w:t xml:space="preserve">The following Attachments are constituent integral parts of this </w:t>
      </w:r>
      <w:r>
        <w:t>D</w:t>
      </w:r>
      <w:r w:rsidRPr="0031730C">
        <w:t>ocument Part I General Terms and Conditions, as listed below, and are attached hereto.</w:t>
      </w:r>
    </w:p>
    <w:p w14:paraId="63EF46F9" w14:textId="77777777" w:rsidR="000C6905" w:rsidRPr="0031730C" w:rsidRDefault="000C6905" w:rsidP="000C6905">
      <w:pPr>
        <w:ind w:left="709" w:right="1102"/>
      </w:pPr>
    </w:p>
    <w:p w14:paraId="6D829CB7" w14:textId="77777777" w:rsidR="000C6905" w:rsidRDefault="000C6905" w:rsidP="000C6905">
      <w:pPr>
        <w:ind w:left="2977" w:right="425" w:hanging="2365"/>
      </w:pPr>
      <w:r w:rsidRPr="0031730C">
        <w:rPr>
          <w:b/>
        </w:rPr>
        <w:t xml:space="preserve">ATTACHMENT </w:t>
      </w:r>
      <w:r>
        <w:rPr>
          <w:b/>
        </w:rPr>
        <w:t>A</w:t>
      </w:r>
      <w:r w:rsidRPr="0031730C">
        <w:rPr>
          <w:b/>
        </w:rPr>
        <w:t>:</w:t>
      </w:r>
      <w:r>
        <w:rPr>
          <w:b/>
        </w:rPr>
        <w:tab/>
      </w:r>
      <w:r w:rsidRPr="00E505D9">
        <w:t>Bank Good Performance Guarantee or Irrevocable Letter of Credit Issued by SELLER’s Bank</w:t>
      </w:r>
      <w:r w:rsidRPr="009D7C9A" w:rsidDel="00F602AD">
        <w:rPr>
          <w:b/>
        </w:rPr>
        <w:t xml:space="preserve"> </w:t>
      </w:r>
    </w:p>
    <w:p w14:paraId="46C305A7" w14:textId="77777777" w:rsidR="000C6905" w:rsidRDefault="000C6905" w:rsidP="000C6905">
      <w:pPr>
        <w:ind w:right="425"/>
      </w:pPr>
    </w:p>
    <w:p w14:paraId="42BCA42B" w14:textId="77777777" w:rsidR="000C6905" w:rsidRDefault="000C6905" w:rsidP="000C6905">
      <w:pPr>
        <w:ind w:left="2977" w:right="425" w:hanging="2365"/>
      </w:pPr>
      <w:r w:rsidRPr="00C93935">
        <w:rPr>
          <w:b/>
        </w:rPr>
        <w:t>ATTACHMENT B:</w:t>
      </w:r>
      <w:r>
        <w:tab/>
      </w:r>
      <w:r w:rsidRPr="0031730C">
        <w:t xml:space="preserve">Bank Warranty </w:t>
      </w:r>
      <w:r>
        <w:t xml:space="preserve">Bond or </w:t>
      </w:r>
      <w:r w:rsidRPr="009D6F64">
        <w:t>Irrevocable Letter of Credit Issued by SELLER’s Bank</w:t>
      </w:r>
      <w:r>
        <w:t xml:space="preserve"> </w:t>
      </w:r>
    </w:p>
    <w:p w14:paraId="59F2F0EB" w14:textId="77777777" w:rsidR="000C6905" w:rsidRDefault="000C6905" w:rsidP="000C6905">
      <w:pPr>
        <w:ind w:right="425"/>
      </w:pPr>
    </w:p>
    <w:p w14:paraId="58114568" w14:textId="54A2E77A" w:rsidR="000C6905" w:rsidRDefault="000C6905" w:rsidP="000C6905">
      <w:pPr>
        <w:ind w:left="2977" w:right="425" w:hanging="2365"/>
      </w:pPr>
      <w:r w:rsidRPr="00347DE7">
        <w:rPr>
          <w:b/>
        </w:rPr>
        <w:t>ATTACHMENT C:</w:t>
      </w:r>
      <w:r>
        <w:rPr>
          <w:b/>
        </w:rPr>
        <w:tab/>
      </w:r>
      <w:r w:rsidR="00BE7A19" w:rsidRPr="00BE7A19">
        <w:t xml:space="preserve">Partial </w:t>
      </w:r>
      <w:r>
        <w:t>Handover Protocol</w:t>
      </w:r>
      <w:r w:rsidR="00BE7A19">
        <w:t xml:space="preserve"> per year </w:t>
      </w:r>
    </w:p>
    <w:p w14:paraId="29A07F0C" w14:textId="77777777" w:rsidR="000C6905" w:rsidRDefault="000C6905" w:rsidP="000C6905">
      <w:pPr>
        <w:ind w:left="2977" w:right="425" w:hanging="2365"/>
      </w:pPr>
    </w:p>
    <w:p w14:paraId="78A0F6E7" w14:textId="089720B8" w:rsidR="00BC02B5" w:rsidRDefault="00BC02B5" w:rsidP="00BC02B5">
      <w:pPr>
        <w:ind w:left="2977" w:right="425" w:hanging="2365"/>
      </w:pPr>
      <w:r w:rsidRPr="00347DE7">
        <w:rPr>
          <w:b/>
        </w:rPr>
        <w:t xml:space="preserve">ATTACHMENT </w:t>
      </w:r>
      <w:r>
        <w:rPr>
          <w:b/>
        </w:rPr>
        <w:t>D</w:t>
      </w:r>
      <w:r w:rsidRPr="00347DE7">
        <w:rPr>
          <w:b/>
        </w:rPr>
        <w:t>:</w:t>
      </w:r>
      <w:r>
        <w:rPr>
          <w:b/>
        </w:rPr>
        <w:tab/>
      </w:r>
      <w:r>
        <w:t>Final</w:t>
      </w:r>
      <w:r w:rsidRPr="00BE7A19">
        <w:t xml:space="preserve"> </w:t>
      </w:r>
      <w:r>
        <w:t xml:space="preserve">Handover Protocol upon Successful Completion of the Project </w:t>
      </w:r>
    </w:p>
    <w:p w14:paraId="0D36C827" w14:textId="77777777" w:rsidR="000C6905" w:rsidRDefault="000C6905" w:rsidP="000C6905">
      <w:pPr>
        <w:ind w:left="2977" w:right="425" w:hanging="2365"/>
      </w:pPr>
    </w:p>
    <w:p w14:paraId="09A93D03" w14:textId="4EC26FEC" w:rsidR="000C6905" w:rsidRDefault="000C6905" w:rsidP="000C6905">
      <w:pPr>
        <w:ind w:left="2977" w:right="425" w:hanging="2365"/>
      </w:pPr>
      <w:r w:rsidRPr="00485279">
        <w:rPr>
          <w:b/>
        </w:rPr>
        <w:t xml:space="preserve">ATTACHMENT </w:t>
      </w:r>
      <w:r w:rsidR="00BC02B5">
        <w:rPr>
          <w:b/>
        </w:rPr>
        <w:t>E</w:t>
      </w:r>
      <w:r w:rsidRPr="00485279">
        <w:rPr>
          <w:b/>
        </w:rPr>
        <w:t>:</w:t>
      </w:r>
      <w:r>
        <w:t xml:space="preserve"> </w:t>
      </w:r>
      <w:r>
        <w:tab/>
        <w:t>Subcontractor’s Data and Bidder’s Consent f</w:t>
      </w:r>
      <w:r w:rsidRPr="007D116C">
        <w:t xml:space="preserve">or Direct Payment (in case there are any </w:t>
      </w:r>
      <w:proofErr w:type="gramStart"/>
      <w:r w:rsidRPr="007D116C">
        <w:t>subcontractors</w:t>
      </w:r>
      <w:proofErr w:type="gramEnd"/>
      <w:r w:rsidRPr="007D116C">
        <w:t xml:space="preserve"> and they request direct payment)</w:t>
      </w:r>
    </w:p>
    <w:p w14:paraId="3C966273" w14:textId="77777777" w:rsidR="000C6905" w:rsidRPr="00347DE7" w:rsidRDefault="000C6905" w:rsidP="000C6905">
      <w:pPr>
        <w:ind w:left="2977" w:right="425" w:hanging="2365"/>
      </w:pPr>
    </w:p>
    <w:p w14:paraId="704B9EC1" w14:textId="5A8097A3" w:rsidR="000C6905" w:rsidRDefault="000C6905" w:rsidP="000C6905">
      <w:pPr>
        <w:ind w:left="2977" w:right="425" w:hanging="2365"/>
      </w:pPr>
      <w:r w:rsidRPr="00BE7A19">
        <w:rPr>
          <w:b/>
          <w:bCs/>
        </w:rPr>
        <w:t xml:space="preserve">ATTACHMENT </w:t>
      </w:r>
      <w:r w:rsidR="00BC02B5">
        <w:rPr>
          <w:b/>
          <w:bCs/>
        </w:rPr>
        <w:t>F</w:t>
      </w:r>
      <w:r w:rsidRPr="00BE7A19">
        <w:rPr>
          <w:b/>
          <w:bCs/>
        </w:rPr>
        <w:t xml:space="preserve">:     </w:t>
      </w:r>
      <w:r>
        <w:t>Statement o</w:t>
      </w:r>
      <w:r w:rsidRPr="00347DE7">
        <w:t>f Received Pa</w:t>
      </w:r>
      <w:r>
        <w:t>yment for Subcontractor's Part of Services or/and Delivery (</w:t>
      </w:r>
      <w:r w:rsidRPr="00347DE7">
        <w:t>if applicable)</w:t>
      </w:r>
    </w:p>
    <w:p w14:paraId="20164F2C" w14:textId="77777777" w:rsidR="000C6905" w:rsidRPr="0031730C" w:rsidRDefault="000C6905" w:rsidP="000C6905">
      <w:pPr>
        <w:ind w:right="1102"/>
        <w:jc w:val="both"/>
      </w:pPr>
    </w:p>
    <w:p w14:paraId="12E8049B" w14:textId="77777777" w:rsidR="000C6905" w:rsidRPr="00C267F3" w:rsidRDefault="000C6905" w:rsidP="000C6905">
      <w:pPr>
        <w:ind w:left="567" w:right="425" w:firstLine="45"/>
      </w:pPr>
      <w:r w:rsidRPr="0031730C">
        <w:t>In witness thereof the Parties have signed this Contract in two (2) identical originals of which each Party hereto retains one (1).</w:t>
      </w:r>
    </w:p>
    <w:p w14:paraId="6A057BEF" w14:textId="77777777" w:rsidR="000C6905" w:rsidRPr="00C267F3" w:rsidRDefault="000C6905" w:rsidP="000C6905">
      <w:pPr>
        <w:ind w:left="567" w:right="425" w:firstLine="45"/>
      </w:pPr>
    </w:p>
    <w:p w14:paraId="6F70608E" w14:textId="77777777" w:rsidR="000C6905" w:rsidRDefault="000C6905" w:rsidP="000C6905">
      <w:pPr>
        <w:tabs>
          <w:tab w:val="left" w:pos="5245"/>
        </w:tabs>
        <w:ind w:right="1102" w:firstLine="567"/>
        <w:jc w:val="both"/>
        <w:rPr>
          <w:b/>
          <w:spacing w:val="-3"/>
          <w:lang w:val="sv-SE"/>
        </w:rPr>
      </w:pPr>
      <w:r w:rsidRPr="0031730C">
        <w:rPr>
          <w:spacing w:val="-3"/>
        </w:rPr>
        <w:t xml:space="preserve"> </w:t>
      </w:r>
      <w:r w:rsidRPr="00102973">
        <w:rPr>
          <w:spacing w:val="-3"/>
          <w:u w:val="single"/>
          <w:lang w:val="sv-SE"/>
        </w:rPr>
        <w:t xml:space="preserve">For </w:t>
      </w:r>
      <w:r w:rsidRPr="00DA294C">
        <w:rPr>
          <w:b/>
          <w:spacing w:val="-3"/>
          <w:u w:val="single"/>
          <w:lang w:val="sv-SE"/>
        </w:rPr>
        <w:t>SELLER</w:t>
      </w:r>
      <w:r w:rsidRPr="00102973">
        <w:rPr>
          <w:spacing w:val="-3"/>
          <w:lang w:val="sv-SE"/>
        </w:rPr>
        <w:tab/>
      </w:r>
      <w:r w:rsidRPr="00102973">
        <w:rPr>
          <w:spacing w:val="-3"/>
          <w:u w:val="single"/>
          <w:lang w:val="sv-SE"/>
        </w:rPr>
        <w:t xml:space="preserve">For </w:t>
      </w:r>
      <w:r w:rsidRPr="00DA294C">
        <w:rPr>
          <w:b/>
          <w:spacing w:val="-3"/>
          <w:u w:val="single"/>
          <w:lang w:val="sv-SE"/>
        </w:rPr>
        <w:t>PURCHASER</w:t>
      </w:r>
      <w:r w:rsidRPr="00DA294C">
        <w:rPr>
          <w:b/>
          <w:spacing w:val="-3"/>
          <w:lang w:val="sv-SE"/>
        </w:rPr>
        <w:t>:</w:t>
      </w:r>
    </w:p>
    <w:p w14:paraId="45351488" w14:textId="77777777" w:rsidR="000C6905" w:rsidRPr="00102973" w:rsidRDefault="000C6905" w:rsidP="000C6905">
      <w:pPr>
        <w:tabs>
          <w:tab w:val="left" w:pos="5245"/>
        </w:tabs>
        <w:ind w:right="1102" w:firstLine="567"/>
        <w:jc w:val="both"/>
        <w:rPr>
          <w:spacing w:val="-3"/>
          <w:lang w:val="sv-SE"/>
        </w:rPr>
      </w:pPr>
    </w:p>
    <w:p w14:paraId="20618372" w14:textId="77777777" w:rsidR="000C6905" w:rsidRPr="002A568B" w:rsidRDefault="000C6905" w:rsidP="000C6905">
      <w:pPr>
        <w:tabs>
          <w:tab w:val="left" w:pos="3969"/>
        </w:tabs>
        <w:ind w:right="-1" w:firstLine="720"/>
        <w:jc w:val="both"/>
        <w:rPr>
          <w:b/>
          <w:spacing w:val="-3"/>
          <w:lang w:val="sv-SE"/>
        </w:rPr>
      </w:pPr>
      <w:r>
        <w:rPr>
          <w:b/>
          <w:spacing w:val="-3"/>
          <w:lang w:val="sv-SE"/>
        </w:rPr>
        <w:tab/>
      </w:r>
      <w:r>
        <w:rPr>
          <w:b/>
          <w:spacing w:val="-3"/>
          <w:lang w:val="sv-SE"/>
        </w:rPr>
        <w:tab/>
      </w:r>
      <w:r>
        <w:rPr>
          <w:b/>
          <w:spacing w:val="-3"/>
          <w:lang w:val="sv-SE"/>
        </w:rPr>
        <w:tab/>
        <w:t>Nuklearna Elektrarna Krško d.o.o.</w:t>
      </w:r>
    </w:p>
    <w:p w14:paraId="57FC5E51" w14:textId="77777777" w:rsidR="000C6905" w:rsidRPr="000E2CFE" w:rsidRDefault="000C6905" w:rsidP="000C6905">
      <w:pPr>
        <w:tabs>
          <w:tab w:val="left" w:pos="3969"/>
        </w:tabs>
        <w:ind w:right="-1" w:firstLine="720"/>
        <w:jc w:val="both"/>
        <w:rPr>
          <w:b/>
          <w:spacing w:val="-3"/>
          <w:lang w:val="sv-SE"/>
        </w:rPr>
      </w:pPr>
      <w:r>
        <w:rPr>
          <w:b/>
          <w:spacing w:val="-3"/>
          <w:lang w:val="sv-SE"/>
        </w:rPr>
        <w:tab/>
      </w:r>
      <w:r>
        <w:rPr>
          <w:b/>
          <w:spacing w:val="-3"/>
          <w:lang w:val="sv-SE"/>
        </w:rPr>
        <w:tab/>
      </w:r>
      <w:r>
        <w:rPr>
          <w:b/>
          <w:spacing w:val="-3"/>
          <w:lang w:val="sv-SE"/>
        </w:rPr>
        <w:tab/>
      </w:r>
    </w:p>
    <w:p w14:paraId="07BB2238" w14:textId="77777777" w:rsidR="000C6905" w:rsidRDefault="000C6905" w:rsidP="000C6905">
      <w:pPr>
        <w:ind w:right="1102"/>
        <w:rPr>
          <w:lang w:val="sv-SE"/>
        </w:rPr>
      </w:pPr>
    </w:p>
    <w:p w14:paraId="311C7B30" w14:textId="77777777" w:rsidR="000C6905" w:rsidRDefault="000C6905" w:rsidP="000C6905">
      <w:pPr>
        <w:ind w:right="1102"/>
        <w:rPr>
          <w:lang w:val="sv-SE"/>
        </w:rPr>
      </w:pPr>
    </w:p>
    <w:p w14:paraId="2CAEA6CC" w14:textId="77777777" w:rsidR="000C6905" w:rsidRDefault="000C6905" w:rsidP="000C6905">
      <w:pPr>
        <w:ind w:right="1102"/>
        <w:rPr>
          <w:lang w:val="sv-SE"/>
        </w:rPr>
      </w:pPr>
    </w:p>
    <w:p w14:paraId="4341A917" w14:textId="77777777" w:rsidR="000C6905" w:rsidRPr="00102973" w:rsidRDefault="000C6905" w:rsidP="000C6905">
      <w:pPr>
        <w:ind w:right="1102"/>
        <w:rPr>
          <w:lang w:val="sv-SE"/>
        </w:rPr>
      </w:pPr>
    </w:p>
    <w:p w14:paraId="4900AE0C" w14:textId="77777777" w:rsidR="000C6905" w:rsidRPr="00840E8E" w:rsidRDefault="000C6905" w:rsidP="000C6905">
      <w:pPr>
        <w:tabs>
          <w:tab w:val="left" w:pos="3969"/>
        </w:tabs>
        <w:ind w:right="-1" w:firstLine="720"/>
        <w:jc w:val="both"/>
        <w:rPr>
          <w:spacing w:val="-3"/>
          <w:lang w:val="sv-SE"/>
        </w:rPr>
      </w:pPr>
      <w:r w:rsidRPr="00840E8E">
        <w:rPr>
          <w:spacing w:val="-3"/>
          <w:lang w:val="sv-SE"/>
        </w:rPr>
        <w:tab/>
      </w:r>
      <w:r>
        <w:rPr>
          <w:spacing w:val="-3"/>
          <w:lang w:val="sv-SE"/>
        </w:rPr>
        <w:tab/>
      </w:r>
      <w:r>
        <w:rPr>
          <w:spacing w:val="-3"/>
          <w:lang w:val="sv-SE"/>
        </w:rPr>
        <w:tab/>
        <w:t>Gorazd Pfeifer</w:t>
      </w:r>
    </w:p>
    <w:p w14:paraId="3A21E245" w14:textId="77777777" w:rsidR="000C6905" w:rsidRPr="00840E8E" w:rsidRDefault="000C6905" w:rsidP="000C6905">
      <w:pPr>
        <w:tabs>
          <w:tab w:val="left" w:pos="3969"/>
        </w:tabs>
        <w:ind w:right="-1" w:firstLine="720"/>
        <w:jc w:val="both"/>
        <w:rPr>
          <w:spacing w:val="-3"/>
          <w:lang w:val="sv-SE"/>
        </w:rPr>
      </w:pPr>
      <w:r>
        <w:rPr>
          <w:spacing w:val="-3"/>
          <w:lang w:val="sv-SE"/>
        </w:rPr>
        <w:tab/>
      </w:r>
      <w:r>
        <w:rPr>
          <w:spacing w:val="-3"/>
          <w:lang w:val="sv-SE"/>
        </w:rPr>
        <w:tab/>
      </w:r>
      <w:r>
        <w:rPr>
          <w:spacing w:val="-3"/>
          <w:lang w:val="sv-SE"/>
        </w:rPr>
        <w:tab/>
      </w:r>
      <w:r w:rsidRPr="00840E8E">
        <w:rPr>
          <w:spacing w:val="-3"/>
          <w:lang w:val="sv-SE"/>
        </w:rPr>
        <w:t xml:space="preserve">President of the Management Board </w:t>
      </w:r>
    </w:p>
    <w:p w14:paraId="40F237B9" w14:textId="77777777" w:rsidR="000C6905" w:rsidRPr="0031730C" w:rsidRDefault="000C6905" w:rsidP="000C6905">
      <w:pPr>
        <w:ind w:right="1102"/>
      </w:pPr>
    </w:p>
    <w:p w14:paraId="27509910" w14:textId="77777777" w:rsidR="000C6905" w:rsidRPr="00840E8E" w:rsidRDefault="000C6905" w:rsidP="000C6905">
      <w:pPr>
        <w:tabs>
          <w:tab w:val="left" w:pos="3969"/>
        </w:tabs>
        <w:ind w:right="-1" w:firstLine="720"/>
        <w:jc w:val="both"/>
        <w:rPr>
          <w:spacing w:val="-3"/>
          <w:lang w:val="sv-SE"/>
        </w:rPr>
      </w:pPr>
      <w:r w:rsidRPr="00840E8E">
        <w:rPr>
          <w:spacing w:val="-3"/>
          <w:lang w:val="sv-SE"/>
        </w:rPr>
        <w:tab/>
      </w:r>
      <w:r>
        <w:rPr>
          <w:spacing w:val="-3"/>
          <w:lang w:val="sv-SE"/>
        </w:rPr>
        <w:tab/>
      </w:r>
      <w:r>
        <w:rPr>
          <w:spacing w:val="-3"/>
          <w:lang w:val="sv-SE"/>
        </w:rPr>
        <w:tab/>
        <w:t>Saša Medaković</w:t>
      </w:r>
    </w:p>
    <w:p w14:paraId="5A0CC105" w14:textId="4BA4139A" w:rsidR="000C6905" w:rsidRDefault="000C6905" w:rsidP="000C6905">
      <w:pPr>
        <w:tabs>
          <w:tab w:val="left" w:pos="3969"/>
        </w:tabs>
        <w:ind w:right="-1" w:firstLine="720"/>
        <w:jc w:val="both"/>
        <w:rPr>
          <w:spacing w:val="-3"/>
          <w:lang w:val="sv-SE"/>
        </w:rPr>
      </w:pPr>
      <w:r>
        <w:rPr>
          <w:spacing w:val="-3"/>
          <w:lang w:val="sv-SE"/>
        </w:rPr>
        <w:tab/>
      </w:r>
      <w:r>
        <w:rPr>
          <w:spacing w:val="-3"/>
          <w:lang w:val="sv-SE"/>
        </w:rPr>
        <w:tab/>
      </w:r>
      <w:r>
        <w:rPr>
          <w:spacing w:val="-3"/>
          <w:lang w:val="sv-SE"/>
        </w:rPr>
        <w:tab/>
      </w:r>
      <w:r w:rsidRPr="00840E8E">
        <w:rPr>
          <w:spacing w:val="-3"/>
          <w:lang w:val="sv-SE"/>
        </w:rPr>
        <w:t>Member of the Management Board</w:t>
      </w:r>
    </w:p>
    <w:p w14:paraId="7090E8B6" w14:textId="6A34C176" w:rsidR="00033BA8" w:rsidRDefault="00033BA8" w:rsidP="000C6905">
      <w:pPr>
        <w:tabs>
          <w:tab w:val="left" w:pos="3969"/>
        </w:tabs>
        <w:ind w:right="-1" w:firstLine="720"/>
        <w:jc w:val="both"/>
        <w:rPr>
          <w:spacing w:val="-3"/>
          <w:lang w:val="sv-SE"/>
        </w:rPr>
      </w:pPr>
    </w:p>
    <w:p w14:paraId="57068C7F" w14:textId="77777777" w:rsidR="00033BA8" w:rsidRDefault="00033BA8" w:rsidP="000C6905">
      <w:pPr>
        <w:tabs>
          <w:tab w:val="left" w:pos="3969"/>
        </w:tabs>
        <w:ind w:right="-1" w:firstLine="720"/>
        <w:jc w:val="both"/>
        <w:rPr>
          <w:spacing w:val="-3"/>
          <w:lang w:val="sv-SE"/>
        </w:rPr>
        <w:sectPr w:rsidR="00033BA8" w:rsidSect="00944533">
          <w:endnotePr>
            <w:numFmt w:val="decimal"/>
          </w:endnotePr>
          <w:pgSz w:w="11906" w:h="16838"/>
          <w:pgMar w:top="1417" w:right="991" w:bottom="1135" w:left="1417" w:header="1440" w:footer="1440" w:gutter="0"/>
          <w:cols w:space="708"/>
          <w:noEndnote/>
          <w:docGrid w:linePitch="326"/>
        </w:sectPr>
      </w:pPr>
    </w:p>
    <w:p w14:paraId="126F6FA5" w14:textId="77777777" w:rsidR="000C6905" w:rsidRPr="0031730C" w:rsidRDefault="000C6905" w:rsidP="000C6905">
      <w:pPr>
        <w:pStyle w:val="Naslov2"/>
        <w:numPr>
          <w:ilvl w:val="0"/>
          <w:numId w:val="0"/>
        </w:numPr>
        <w:ind w:right="1102"/>
        <w:jc w:val="center"/>
      </w:pPr>
      <w:r w:rsidRPr="0031730C">
        <w:lastRenderedPageBreak/>
        <w:t>ATTACHMENT</w:t>
      </w:r>
      <w:r>
        <w:t xml:space="preserve"> A</w:t>
      </w:r>
      <w:r w:rsidRPr="0031730C">
        <w:t xml:space="preserve"> </w:t>
      </w:r>
    </w:p>
    <w:p w14:paraId="581AC5BC" w14:textId="77777777" w:rsidR="000C6905" w:rsidRPr="0031730C" w:rsidRDefault="000C6905" w:rsidP="000C6905">
      <w:pPr>
        <w:ind w:right="1102"/>
        <w:jc w:val="both"/>
      </w:pPr>
    </w:p>
    <w:p w14:paraId="7F40FE1E" w14:textId="77777777" w:rsidR="000C6905" w:rsidRPr="00557095" w:rsidRDefault="000C6905" w:rsidP="000C6905">
      <w:pPr>
        <w:jc w:val="center"/>
        <w:rPr>
          <w:szCs w:val="24"/>
        </w:rPr>
      </w:pPr>
      <w:r w:rsidRPr="00557095">
        <w:rPr>
          <w:szCs w:val="24"/>
        </w:rPr>
        <w:t>BANK GOOD PERFORMANCE GUARANTEE</w:t>
      </w:r>
    </w:p>
    <w:p w14:paraId="7B61D415" w14:textId="77777777" w:rsidR="000C6905" w:rsidRPr="009D7C9A" w:rsidRDefault="000C6905" w:rsidP="000C6905">
      <w:pPr>
        <w:rPr>
          <w:sz w:val="18"/>
          <w:szCs w:val="18"/>
        </w:rPr>
      </w:pPr>
    </w:p>
    <w:p w14:paraId="73122E53" w14:textId="77777777" w:rsidR="000C6905" w:rsidRPr="009D7C9A" w:rsidRDefault="000C6905" w:rsidP="000C6905">
      <w:pPr>
        <w:rPr>
          <w:sz w:val="18"/>
          <w:szCs w:val="18"/>
        </w:rPr>
      </w:pPr>
    </w:p>
    <w:p w14:paraId="1B881A5E" w14:textId="77777777" w:rsidR="000C6905" w:rsidRPr="009D7C9A" w:rsidRDefault="000C6905" w:rsidP="000C6905">
      <w:pPr>
        <w:rPr>
          <w:sz w:val="18"/>
          <w:szCs w:val="18"/>
        </w:rPr>
      </w:pPr>
    </w:p>
    <w:p w14:paraId="4F68577F" w14:textId="77777777" w:rsidR="000C6905" w:rsidRPr="00A36A81" w:rsidRDefault="000C6905" w:rsidP="000C6905">
      <w:proofErr w:type="gramStart"/>
      <w:r w:rsidRPr="00A36A81">
        <w:t>Bank:…</w:t>
      </w:r>
      <w:proofErr w:type="gramEnd"/>
      <w:r w:rsidRPr="00A36A81">
        <w:t>…………........................................................................................................ ……………………………………………………..</w:t>
      </w:r>
    </w:p>
    <w:p w14:paraId="70F18AAF" w14:textId="77777777" w:rsidR="000C6905" w:rsidRPr="00A36A81" w:rsidRDefault="000C6905" w:rsidP="000C6905">
      <w:r w:rsidRPr="00A36A81">
        <w:t>having its registered office at ..................................... (</w:t>
      </w:r>
      <w:proofErr w:type="gramStart"/>
      <w:r w:rsidRPr="00A36A81">
        <w:t>hereinafter</w:t>
      </w:r>
      <w:proofErr w:type="gramEnd"/>
      <w:r w:rsidRPr="00A36A81">
        <w:t xml:space="preserve"> referred to as »Guarantor«) upon request of ................................(hereinafter referred to as »Principal«) as of this date ..................................... and based on the decision number ............................. hereby issues the following:</w:t>
      </w:r>
    </w:p>
    <w:p w14:paraId="7D625CD2" w14:textId="77777777" w:rsidR="000C6905" w:rsidRPr="00A36A81" w:rsidRDefault="000C6905" w:rsidP="000C6905"/>
    <w:p w14:paraId="418FF13B" w14:textId="77777777" w:rsidR="000C6905" w:rsidRPr="00A36A81" w:rsidRDefault="000C6905" w:rsidP="000C6905"/>
    <w:p w14:paraId="4A263189" w14:textId="77777777" w:rsidR="000C6905" w:rsidRPr="00A36A81" w:rsidRDefault="000C6905" w:rsidP="000C6905">
      <w:r w:rsidRPr="00A36A81">
        <w:t>GOOD PERFORMANCE GUARANTEE NO. ......................</w:t>
      </w:r>
    </w:p>
    <w:p w14:paraId="36472B16" w14:textId="77777777" w:rsidR="000C6905" w:rsidRPr="00A36A81" w:rsidRDefault="000C6905" w:rsidP="000C6905"/>
    <w:p w14:paraId="634CCE6C" w14:textId="77777777" w:rsidR="000C6905" w:rsidRPr="00A36A81" w:rsidRDefault="000C6905" w:rsidP="000C6905">
      <w:r w:rsidRPr="00A36A81">
        <w:t xml:space="preserve">Contract between Nuclear Power Plant </w:t>
      </w:r>
      <w:proofErr w:type="spellStart"/>
      <w:r w:rsidRPr="00A36A81">
        <w:t>Krško</w:t>
      </w:r>
      <w:proofErr w:type="spellEnd"/>
      <w:r w:rsidRPr="00A36A81">
        <w:t xml:space="preserve">, </w:t>
      </w:r>
      <w:proofErr w:type="spellStart"/>
      <w:r w:rsidRPr="00A36A81">
        <w:t>Vrbina</w:t>
      </w:r>
      <w:proofErr w:type="spellEnd"/>
      <w:r w:rsidRPr="00A36A81">
        <w:t xml:space="preserve"> 12 (hereinafter referred to as »Beneficiary«) and the </w:t>
      </w:r>
      <w:proofErr w:type="gramStart"/>
      <w:r w:rsidRPr="00A36A81">
        <w:t>Principal</w:t>
      </w:r>
      <w:proofErr w:type="gramEnd"/>
      <w:r w:rsidRPr="00A36A81">
        <w:t xml:space="preserve"> to which the Guarantee relates:</w:t>
      </w:r>
    </w:p>
    <w:p w14:paraId="1497E080" w14:textId="77777777" w:rsidR="000C6905" w:rsidRPr="00A36A81" w:rsidRDefault="000C6905" w:rsidP="000C6905"/>
    <w:p w14:paraId="218C4B1F" w14:textId="77777777" w:rsidR="000C6905" w:rsidRPr="00A36A81" w:rsidRDefault="000C6905" w:rsidP="000C6905">
      <w:r w:rsidRPr="00A36A81">
        <w:t>.........................................</w:t>
      </w:r>
    </w:p>
    <w:p w14:paraId="1E2A95B7" w14:textId="77777777" w:rsidR="000C6905" w:rsidRPr="00A36A81" w:rsidRDefault="000C6905" w:rsidP="000C6905"/>
    <w:p w14:paraId="62BE62D2" w14:textId="77777777" w:rsidR="000C6905" w:rsidRPr="00A36A81" w:rsidRDefault="000C6905" w:rsidP="000C6905"/>
    <w:p w14:paraId="3CE20E39" w14:textId="77777777" w:rsidR="000C6905" w:rsidRPr="00A36A81" w:rsidRDefault="000C6905" w:rsidP="000C6905">
      <w:r w:rsidRPr="00A36A81">
        <w:t>Total Contract Price: EUR………………</w:t>
      </w:r>
    </w:p>
    <w:p w14:paraId="474864D1" w14:textId="77777777" w:rsidR="000C6905" w:rsidRPr="00A36A81" w:rsidRDefault="000C6905" w:rsidP="000C6905"/>
    <w:p w14:paraId="3F508409" w14:textId="77777777" w:rsidR="000C6905" w:rsidRPr="00A36A81" w:rsidRDefault="000C6905" w:rsidP="000C6905">
      <w:r w:rsidRPr="00A36A81">
        <w:t xml:space="preserve">(in words:                                                         </w:t>
      </w:r>
      <w:proofErr w:type="gramStart"/>
      <w:r w:rsidRPr="00A36A81">
        <w:t xml:space="preserve">  )</w:t>
      </w:r>
      <w:proofErr w:type="gramEnd"/>
    </w:p>
    <w:p w14:paraId="0EE62C82" w14:textId="77777777" w:rsidR="000C6905" w:rsidRPr="00A36A81" w:rsidRDefault="000C6905" w:rsidP="000C6905"/>
    <w:p w14:paraId="2F462589" w14:textId="77777777" w:rsidR="000C6905" w:rsidRPr="00A36A81" w:rsidRDefault="000C6905" w:rsidP="000C6905">
      <w:r w:rsidRPr="00A36A81">
        <w:t xml:space="preserve">covering schedule, quantity, </w:t>
      </w:r>
      <w:proofErr w:type="gramStart"/>
      <w:r w:rsidRPr="00A36A81">
        <w:t>quality</w:t>
      </w:r>
      <w:proofErr w:type="gramEnd"/>
      <w:r w:rsidRPr="00A36A81">
        <w:t xml:space="preserve"> and other terms of the Contract No….</w:t>
      </w:r>
    </w:p>
    <w:p w14:paraId="311AB5FD" w14:textId="77777777" w:rsidR="000C6905" w:rsidRPr="00A36A81" w:rsidRDefault="000C6905" w:rsidP="000C6905"/>
    <w:p w14:paraId="68C46DBE" w14:textId="77777777" w:rsidR="000C6905" w:rsidRPr="00A36A81" w:rsidRDefault="000C6905" w:rsidP="000C6905"/>
    <w:p w14:paraId="52B31320" w14:textId="77777777" w:rsidR="000C6905" w:rsidRPr="00A36A81" w:rsidRDefault="000C6905" w:rsidP="000C6905">
      <w:r w:rsidRPr="00A36A81">
        <w:t>In accordance with the Contract hereby we are issuing to the Beneficiary the Guarantee to the amount of EUR……………. as a guarantee for good performance of the contractual obligations.</w:t>
      </w:r>
    </w:p>
    <w:p w14:paraId="3AF18B31" w14:textId="77777777" w:rsidR="000C6905" w:rsidRPr="00A36A81" w:rsidRDefault="000C6905" w:rsidP="000C6905"/>
    <w:p w14:paraId="5F75A519" w14:textId="77777777" w:rsidR="000C6905" w:rsidRPr="00A36A81" w:rsidRDefault="000C6905" w:rsidP="000C6905"/>
    <w:p w14:paraId="3F4BA92B" w14:textId="77777777" w:rsidR="000C6905" w:rsidRPr="00A36A81" w:rsidRDefault="000C6905" w:rsidP="000C6905">
      <w:r w:rsidRPr="00A36A81">
        <w:t xml:space="preserve">Aggregate maximum amount of the Guarantor's liability: </w:t>
      </w:r>
      <w:r w:rsidRPr="00A36A81">
        <w:tab/>
      </w:r>
      <w:r w:rsidRPr="00A36A81">
        <w:tab/>
      </w:r>
      <w:r w:rsidRPr="00A36A81">
        <w:tab/>
      </w:r>
    </w:p>
    <w:p w14:paraId="54A59E7A" w14:textId="77777777" w:rsidR="000C6905" w:rsidRPr="00A36A81" w:rsidRDefault="000C6905" w:rsidP="000C6905"/>
    <w:p w14:paraId="70BD8F93" w14:textId="77777777" w:rsidR="000C6905" w:rsidRPr="00A36A81" w:rsidRDefault="000C6905" w:rsidP="000C6905">
      <w:r w:rsidRPr="00A36A81">
        <w:t>EUR ………………………</w:t>
      </w:r>
    </w:p>
    <w:p w14:paraId="3339F1C4" w14:textId="77777777" w:rsidR="000C6905" w:rsidRPr="00A36A81" w:rsidRDefault="000C6905" w:rsidP="000C6905"/>
    <w:p w14:paraId="50FCAD51" w14:textId="77777777" w:rsidR="000C6905" w:rsidRPr="00A36A81" w:rsidRDefault="000C6905" w:rsidP="000C6905">
      <w:r w:rsidRPr="00A36A81">
        <w:t xml:space="preserve">(in words:                                                           </w:t>
      </w:r>
      <w:proofErr w:type="gramStart"/>
      <w:r w:rsidRPr="00A36A81">
        <w:t xml:space="preserve">  )</w:t>
      </w:r>
      <w:proofErr w:type="gramEnd"/>
    </w:p>
    <w:p w14:paraId="0891D059" w14:textId="77777777" w:rsidR="000C6905" w:rsidRPr="00A36A81" w:rsidRDefault="000C6905" w:rsidP="000C6905"/>
    <w:p w14:paraId="5CF2AA97" w14:textId="77777777" w:rsidR="000C6905" w:rsidRPr="00A36A81" w:rsidRDefault="000C6905" w:rsidP="000C6905">
      <w:r w:rsidRPr="00A36A81">
        <w:t xml:space="preserve">Based on the Principal's request, we, the undersigned being the Guarantor under the present guarantee hereby guarantee that the </w:t>
      </w:r>
      <w:proofErr w:type="gramStart"/>
      <w:r w:rsidRPr="00A36A81">
        <w:t>Principal</w:t>
      </w:r>
      <w:proofErr w:type="gramEnd"/>
      <w:r w:rsidRPr="00A36A81">
        <w:t xml:space="preserve"> shall perform its contractual obligations as to the quantity, quality and schedule.</w:t>
      </w:r>
    </w:p>
    <w:p w14:paraId="64874EE6" w14:textId="77777777" w:rsidR="000C6905" w:rsidRPr="00A36A81" w:rsidRDefault="000C6905" w:rsidP="000C6905">
      <w:r w:rsidRPr="00A36A81">
        <w:t xml:space="preserve">If the Principal fails to perform its above contractual obligations, we undertake, subject to no other conditions than those specified in this document, waiving expressly all rights of objection and </w:t>
      </w:r>
      <w:proofErr w:type="spellStart"/>
      <w:r w:rsidRPr="00A36A81">
        <w:t>defense</w:t>
      </w:r>
      <w:proofErr w:type="spellEnd"/>
      <w:r w:rsidRPr="00A36A81">
        <w:t>, to pay to the above Beneficiary upon his first written request the amount of:</w:t>
      </w:r>
    </w:p>
    <w:p w14:paraId="35EACAE9" w14:textId="77777777" w:rsidR="000C6905" w:rsidRPr="00A36A81" w:rsidRDefault="000C6905" w:rsidP="000C6905"/>
    <w:p w14:paraId="0B772211" w14:textId="77777777" w:rsidR="000C6905" w:rsidRPr="00A36A81" w:rsidRDefault="000C6905" w:rsidP="000C6905">
      <w:r w:rsidRPr="00A36A81">
        <w:lastRenderedPageBreak/>
        <w:t>EUR ……………………</w:t>
      </w:r>
      <w:proofErr w:type="gramStart"/>
      <w:r w:rsidRPr="00A36A81">
        <w:t>…..</w:t>
      </w:r>
      <w:proofErr w:type="gramEnd"/>
    </w:p>
    <w:p w14:paraId="74629C59" w14:textId="77777777" w:rsidR="000C6905" w:rsidRPr="00A36A81" w:rsidRDefault="000C6905" w:rsidP="000C6905"/>
    <w:p w14:paraId="0614E8B0" w14:textId="77777777" w:rsidR="000C6905" w:rsidRPr="00A36A81" w:rsidRDefault="000C6905" w:rsidP="000C6905">
      <w:r w:rsidRPr="00A36A81">
        <w:t>(</w:t>
      </w:r>
      <w:proofErr w:type="gramStart"/>
      <w:r w:rsidRPr="00A36A81">
        <w:t>in</w:t>
      </w:r>
      <w:proofErr w:type="gramEnd"/>
      <w:r w:rsidRPr="00A36A81">
        <w:t xml:space="preserve"> words:</w:t>
      </w:r>
      <w:r w:rsidRPr="00A36A81">
        <w:tab/>
        <w:t>)</w:t>
      </w:r>
    </w:p>
    <w:p w14:paraId="6B2F6035" w14:textId="77777777" w:rsidR="000C6905" w:rsidRPr="00A36A81" w:rsidRDefault="000C6905" w:rsidP="000C6905"/>
    <w:p w14:paraId="138ABAE8" w14:textId="77777777" w:rsidR="000C6905" w:rsidRPr="00A36A81" w:rsidRDefault="000C6905" w:rsidP="000C6905"/>
    <w:p w14:paraId="4C310E41" w14:textId="77777777" w:rsidR="000C6905" w:rsidRPr="00A36A81" w:rsidRDefault="000C6905" w:rsidP="000C6905">
      <w:r w:rsidRPr="00A36A81">
        <w:t xml:space="preserve">Our obligation to pay is valid also in cases of partial </w:t>
      </w:r>
      <w:proofErr w:type="spellStart"/>
      <w:r w:rsidRPr="00A36A81">
        <w:t>fulfillment</w:t>
      </w:r>
      <w:proofErr w:type="spellEnd"/>
      <w:r w:rsidRPr="00A36A81">
        <w:t xml:space="preserve"> of contractual obligations when the guaranteed quality, quantity and schedule have not been met completely.</w:t>
      </w:r>
    </w:p>
    <w:p w14:paraId="10FCA164" w14:textId="77777777" w:rsidR="000C6905" w:rsidRPr="00A36A81" w:rsidRDefault="000C6905" w:rsidP="000C6905"/>
    <w:p w14:paraId="46C841A2" w14:textId="77777777" w:rsidR="000C6905" w:rsidRPr="00A36A81" w:rsidRDefault="000C6905" w:rsidP="000C6905">
      <w:r w:rsidRPr="00A36A81">
        <w:t xml:space="preserve">The payment shall be made within fifteen (15) days from receipt by the Bank of the first written request accompanied by a copy of the letter sent to the </w:t>
      </w:r>
      <w:proofErr w:type="gramStart"/>
      <w:r w:rsidRPr="00A36A81">
        <w:t>Principal</w:t>
      </w:r>
      <w:proofErr w:type="gramEnd"/>
      <w:r w:rsidRPr="00A36A81">
        <w:t xml:space="preserve"> giving him notice that he is in breach of its obligations under the Contract.</w:t>
      </w:r>
    </w:p>
    <w:p w14:paraId="0B8AC88F" w14:textId="77777777" w:rsidR="000C6905" w:rsidRPr="00A36A81" w:rsidRDefault="000C6905" w:rsidP="000C6905"/>
    <w:p w14:paraId="663CCE38" w14:textId="77777777" w:rsidR="000C6905" w:rsidRPr="00A36A81" w:rsidRDefault="000C6905" w:rsidP="000C6905">
      <w:r w:rsidRPr="00A36A81">
        <w:t>The Guarantee shall be valid from the date of issuance of this Guarantee till …………….</w:t>
      </w:r>
    </w:p>
    <w:p w14:paraId="45C023FE" w14:textId="77777777" w:rsidR="000C6905" w:rsidRPr="00A36A81" w:rsidRDefault="000C6905" w:rsidP="000C6905">
      <w:r w:rsidRPr="00A36A81">
        <w:t xml:space="preserve"> </w:t>
      </w:r>
    </w:p>
    <w:p w14:paraId="7731A575" w14:textId="77777777" w:rsidR="000C6905" w:rsidRPr="00A36A81" w:rsidRDefault="000C6905" w:rsidP="000C6905">
      <w:r w:rsidRPr="00A36A81">
        <w:t xml:space="preserve">After the expiry of the </w:t>
      </w:r>
      <w:proofErr w:type="gramStart"/>
      <w:r w:rsidRPr="00A36A81">
        <w:t>Guarantee</w:t>
      </w:r>
      <w:proofErr w:type="gramEnd"/>
      <w:r w:rsidRPr="00A36A81">
        <w:t xml:space="preserve"> validity, the Guarantee becomes null and void regardless its return to the Guarantor.</w:t>
      </w:r>
    </w:p>
    <w:p w14:paraId="46A55FB5" w14:textId="77777777" w:rsidR="000C6905" w:rsidRPr="00A36A81" w:rsidRDefault="000C6905" w:rsidP="000C6905"/>
    <w:p w14:paraId="5155734D" w14:textId="77777777" w:rsidR="000C6905" w:rsidRPr="00A36A81" w:rsidRDefault="000C6905" w:rsidP="000C6905">
      <w:r w:rsidRPr="00A36A81">
        <w:t>The Guarantee can be used by the Beneficiary only or his legal successor.</w:t>
      </w:r>
    </w:p>
    <w:p w14:paraId="563534ED" w14:textId="77777777" w:rsidR="000C6905" w:rsidRPr="00A36A81" w:rsidRDefault="000C6905" w:rsidP="000C6905"/>
    <w:p w14:paraId="523C4DC6" w14:textId="77777777" w:rsidR="000C6905" w:rsidRPr="00A36A81" w:rsidRDefault="000C6905" w:rsidP="000C6905">
      <w:r w:rsidRPr="00A36A81">
        <w:t>The Guarantee is governed by the ICC Uniform Rules for Demand Guarantees No. 758.</w:t>
      </w:r>
    </w:p>
    <w:p w14:paraId="6E80916C" w14:textId="77777777" w:rsidR="000C6905" w:rsidRPr="00A36A81" w:rsidRDefault="000C6905" w:rsidP="000C6905"/>
    <w:p w14:paraId="5557DD09" w14:textId="77777777" w:rsidR="000C6905" w:rsidRPr="00A36A81" w:rsidRDefault="000C6905" w:rsidP="000C6905">
      <w:r w:rsidRPr="00A36A81">
        <w:t xml:space="preserve">The Guarantee has been issued in 3 copies: 2 for the </w:t>
      </w:r>
      <w:proofErr w:type="gramStart"/>
      <w:r w:rsidRPr="00A36A81">
        <w:t>Principal</w:t>
      </w:r>
      <w:proofErr w:type="gramEnd"/>
      <w:r w:rsidRPr="00A36A81">
        <w:t xml:space="preserve"> (who will submit one original to the Beneficiary) and one copy shall be kept by the Guarantor.</w:t>
      </w:r>
    </w:p>
    <w:p w14:paraId="26C78567" w14:textId="77777777" w:rsidR="000C6905" w:rsidRPr="00A36A81" w:rsidRDefault="000C6905" w:rsidP="000C6905"/>
    <w:p w14:paraId="4F557FCF" w14:textId="77777777" w:rsidR="000C6905" w:rsidRPr="00A36A81" w:rsidRDefault="000C6905" w:rsidP="000C6905"/>
    <w:p w14:paraId="1E14F54E" w14:textId="77777777" w:rsidR="000C6905" w:rsidRPr="00A36A81" w:rsidRDefault="000C6905" w:rsidP="000C6905"/>
    <w:p w14:paraId="2513614B" w14:textId="391DB922" w:rsidR="000C6905" w:rsidRDefault="000C6905" w:rsidP="000C6905">
      <w:r w:rsidRPr="00A36A81">
        <w:t xml:space="preserve">Signature and </w:t>
      </w:r>
      <w:proofErr w:type="gramStart"/>
      <w:r w:rsidRPr="00A36A81">
        <w:t>Date :</w:t>
      </w:r>
      <w:proofErr w:type="gramEnd"/>
      <w:r w:rsidRPr="00A36A81">
        <w:t xml:space="preserve"> ...............................</w:t>
      </w:r>
      <w:r w:rsidRPr="00A36A81">
        <w:tab/>
      </w:r>
      <w:r w:rsidRPr="00A36A81">
        <w:tab/>
      </w:r>
      <w:r w:rsidRPr="00A36A81">
        <w:tab/>
      </w:r>
      <w:r w:rsidRPr="00A36A81">
        <w:tab/>
      </w:r>
      <w:proofErr w:type="gramStart"/>
      <w:r w:rsidRPr="00A36A81">
        <w:t>Guarantor:..........................</w:t>
      </w:r>
      <w:proofErr w:type="gramEnd"/>
    </w:p>
    <w:p w14:paraId="445421CC" w14:textId="6AA15DC8" w:rsidR="00033BA8" w:rsidRDefault="00033BA8" w:rsidP="000C6905"/>
    <w:p w14:paraId="165CB8F6" w14:textId="77777777" w:rsidR="00033BA8" w:rsidRDefault="00033BA8" w:rsidP="000C6905">
      <w:pPr>
        <w:sectPr w:rsidR="00033BA8" w:rsidSect="00944533">
          <w:footerReference w:type="default" r:id="rId11"/>
          <w:endnotePr>
            <w:numFmt w:val="decimal"/>
          </w:endnotePr>
          <w:pgSz w:w="11906" w:h="16838"/>
          <w:pgMar w:top="1417" w:right="991" w:bottom="1135" w:left="1417" w:header="1440" w:footer="1440" w:gutter="0"/>
          <w:cols w:space="708"/>
          <w:noEndnote/>
          <w:docGrid w:linePitch="326"/>
        </w:sectPr>
      </w:pPr>
    </w:p>
    <w:p w14:paraId="557F94E5" w14:textId="77777777" w:rsidR="000C6905" w:rsidRPr="00BC02B5" w:rsidRDefault="000C6905" w:rsidP="000C6905">
      <w:pPr>
        <w:jc w:val="center"/>
        <w:rPr>
          <w:b/>
          <w:bCs/>
        </w:rPr>
      </w:pPr>
      <w:bookmarkStart w:id="89" w:name="delovnast"/>
      <w:bookmarkStart w:id="90" w:name="naslov1"/>
      <w:bookmarkStart w:id="91" w:name="naslov2"/>
      <w:bookmarkStart w:id="92" w:name="drzava"/>
      <w:bookmarkEnd w:id="89"/>
      <w:bookmarkEnd w:id="90"/>
      <w:bookmarkEnd w:id="91"/>
      <w:bookmarkEnd w:id="92"/>
      <w:r w:rsidRPr="00BC02B5">
        <w:rPr>
          <w:b/>
          <w:bCs/>
        </w:rPr>
        <w:lastRenderedPageBreak/>
        <w:t>ATTACHMENT B</w:t>
      </w:r>
    </w:p>
    <w:p w14:paraId="1A7FF986" w14:textId="77777777" w:rsidR="000C6905" w:rsidRDefault="000C6905" w:rsidP="000C6905">
      <w:pPr>
        <w:jc w:val="center"/>
      </w:pPr>
    </w:p>
    <w:p w14:paraId="3A944579" w14:textId="77777777" w:rsidR="000C6905" w:rsidRDefault="000C6905" w:rsidP="000C6905">
      <w:bookmarkStart w:id="93" w:name="nlb"/>
      <w:bookmarkEnd w:id="93"/>
    </w:p>
    <w:p w14:paraId="653A0AD9" w14:textId="77777777" w:rsidR="000C6905" w:rsidRPr="009F6B59" w:rsidRDefault="000C6905" w:rsidP="000C6905">
      <w:pPr>
        <w:rPr>
          <w:lang w:val="en-US"/>
        </w:rPr>
      </w:pPr>
      <w:r w:rsidRPr="009F6B59">
        <w:rPr>
          <w:b/>
          <w:lang w:val="en-US"/>
        </w:rPr>
        <w:t xml:space="preserve">TYPE OF GUARANTEE: </w:t>
      </w:r>
      <w:r>
        <w:rPr>
          <w:lang w:val="en-US"/>
        </w:rPr>
        <w:t>Warranty Bond/ Guarantee</w:t>
      </w:r>
    </w:p>
    <w:p w14:paraId="7EBF0324" w14:textId="77777777" w:rsidR="000C6905" w:rsidRPr="009F6B59" w:rsidRDefault="000C6905" w:rsidP="000C6905">
      <w:pPr>
        <w:rPr>
          <w:b/>
          <w:lang w:val="en-US"/>
        </w:rPr>
      </w:pPr>
    </w:p>
    <w:p w14:paraId="00E873E5" w14:textId="77777777" w:rsidR="000C6905" w:rsidRPr="009F6B59" w:rsidRDefault="000C6905" w:rsidP="000C6905">
      <w:pPr>
        <w:rPr>
          <w:lang w:val="en-US"/>
        </w:rPr>
      </w:pPr>
      <w:r w:rsidRPr="009F6B59">
        <w:rPr>
          <w:b/>
          <w:lang w:val="en-US"/>
        </w:rPr>
        <w:t xml:space="preserve">GUARANTEE NO.: </w:t>
      </w:r>
      <w:r>
        <w:rPr>
          <w:lang w:val="en-US"/>
        </w:rPr>
        <w:t>………………</w:t>
      </w:r>
      <w:proofErr w:type="gramStart"/>
      <w:r>
        <w:rPr>
          <w:lang w:val="en-US"/>
        </w:rPr>
        <w:t>…..</w:t>
      </w:r>
      <w:proofErr w:type="gramEnd"/>
      <w:r>
        <w:rPr>
          <w:lang w:val="en-US"/>
        </w:rPr>
        <w:t xml:space="preserve"> (draft)</w:t>
      </w:r>
    </w:p>
    <w:p w14:paraId="70B2B663" w14:textId="77777777" w:rsidR="000C6905" w:rsidRPr="009F6B59" w:rsidRDefault="000C6905" w:rsidP="000C6905">
      <w:pPr>
        <w:rPr>
          <w:b/>
          <w:lang w:val="en-US"/>
        </w:rPr>
      </w:pPr>
    </w:p>
    <w:p w14:paraId="130BD587" w14:textId="77777777" w:rsidR="000C6905" w:rsidRPr="009F6B59" w:rsidRDefault="000C6905" w:rsidP="000C6905">
      <w:pPr>
        <w:rPr>
          <w:lang w:val="en-US"/>
        </w:rPr>
      </w:pPr>
      <w:r w:rsidRPr="009F6B59">
        <w:rPr>
          <w:b/>
          <w:lang w:val="en-US"/>
        </w:rPr>
        <w:t xml:space="preserve">THE GUARANTOR: </w:t>
      </w:r>
      <w:r>
        <w:rPr>
          <w:lang w:val="en-US"/>
        </w:rPr>
        <w:t>…………</w:t>
      </w:r>
      <w:proofErr w:type="gramStart"/>
      <w:r>
        <w:rPr>
          <w:lang w:val="en-US"/>
        </w:rPr>
        <w:t>…..</w:t>
      </w:r>
      <w:proofErr w:type="gramEnd"/>
    </w:p>
    <w:p w14:paraId="480B47BA" w14:textId="77777777" w:rsidR="000C6905" w:rsidRPr="009F6B59" w:rsidRDefault="000C6905" w:rsidP="000C6905">
      <w:pPr>
        <w:rPr>
          <w:b/>
          <w:lang w:val="en-US"/>
        </w:rPr>
      </w:pPr>
    </w:p>
    <w:p w14:paraId="73CB806F" w14:textId="77777777" w:rsidR="000C6905" w:rsidRPr="009F6B59" w:rsidRDefault="000C6905" w:rsidP="000C6905">
      <w:pPr>
        <w:rPr>
          <w:lang w:val="en-US"/>
        </w:rPr>
      </w:pPr>
      <w:r w:rsidRPr="009F6B59">
        <w:rPr>
          <w:b/>
          <w:lang w:val="en-US"/>
        </w:rPr>
        <w:t xml:space="preserve">THE APPLICANT: </w:t>
      </w:r>
      <w:r>
        <w:rPr>
          <w:lang w:val="en-US"/>
        </w:rPr>
        <w:t>……………</w:t>
      </w:r>
    </w:p>
    <w:p w14:paraId="610B28AB" w14:textId="77777777" w:rsidR="000C6905" w:rsidRPr="009F6B59" w:rsidRDefault="000C6905" w:rsidP="000C6905">
      <w:pPr>
        <w:rPr>
          <w:b/>
          <w:lang w:val="en-US"/>
        </w:rPr>
      </w:pPr>
    </w:p>
    <w:p w14:paraId="04241C30" w14:textId="77777777" w:rsidR="000C6905" w:rsidRPr="009F6B59" w:rsidRDefault="000C6905" w:rsidP="000C6905">
      <w:pPr>
        <w:rPr>
          <w:lang w:val="en-US"/>
        </w:rPr>
      </w:pPr>
      <w:r w:rsidRPr="009F6B59">
        <w:rPr>
          <w:b/>
          <w:lang w:val="en-US"/>
        </w:rPr>
        <w:t>THE BENEFICIARY:</w:t>
      </w:r>
      <w:r w:rsidRPr="009F6B59">
        <w:rPr>
          <w:lang w:val="en-US"/>
        </w:rPr>
        <w:t xml:space="preserve"> </w:t>
      </w:r>
      <w:r>
        <w:rPr>
          <w:lang w:val="en-US"/>
        </w:rPr>
        <w:t>…………………</w:t>
      </w:r>
    </w:p>
    <w:p w14:paraId="785A1EC6" w14:textId="77777777" w:rsidR="000C6905" w:rsidRPr="009F6B59" w:rsidRDefault="000C6905" w:rsidP="000C6905">
      <w:pPr>
        <w:rPr>
          <w:b/>
          <w:lang w:val="en-US"/>
        </w:rPr>
      </w:pPr>
    </w:p>
    <w:p w14:paraId="345B7AC1" w14:textId="77777777" w:rsidR="000C6905" w:rsidRDefault="000C6905" w:rsidP="000C6905">
      <w:pPr>
        <w:rPr>
          <w:lang w:val="en-US"/>
        </w:rPr>
      </w:pPr>
      <w:r w:rsidRPr="009F6B59">
        <w:rPr>
          <w:b/>
          <w:lang w:val="en-US"/>
        </w:rPr>
        <w:t>THE UNDERLYING RELATIONSHIP:</w:t>
      </w:r>
      <w:r w:rsidRPr="009F6B59">
        <w:rPr>
          <w:lang w:val="en-US"/>
        </w:rPr>
        <w:t xml:space="preserve"> The Applicant’s obl</w:t>
      </w:r>
      <w:r>
        <w:rPr>
          <w:lang w:val="en-US"/>
        </w:rPr>
        <w:t>igation during warranty period in respect of the Agreement No. …</w:t>
      </w:r>
      <w:proofErr w:type="gramStart"/>
      <w:r>
        <w:rPr>
          <w:lang w:val="en-US"/>
        </w:rPr>
        <w:t>…..</w:t>
      </w:r>
      <w:proofErr w:type="gramEnd"/>
      <w:r w:rsidRPr="009F6B59">
        <w:rPr>
          <w:lang w:val="en-US"/>
        </w:rPr>
        <w:t xml:space="preserve"> </w:t>
      </w:r>
      <w:r>
        <w:rPr>
          <w:lang w:val="en-US"/>
        </w:rPr>
        <w:t>dated ………</w:t>
      </w:r>
      <w:proofErr w:type="gramStart"/>
      <w:r>
        <w:rPr>
          <w:lang w:val="en-US"/>
        </w:rPr>
        <w:t>….concluded</w:t>
      </w:r>
      <w:proofErr w:type="gramEnd"/>
      <w:r>
        <w:rPr>
          <w:lang w:val="en-US"/>
        </w:rPr>
        <w:t xml:space="preserve"> between Beneficiary and the Applicant</w:t>
      </w:r>
      <w:r w:rsidRPr="009F6B59">
        <w:rPr>
          <w:lang w:val="en-US"/>
        </w:rPr>
        <w:t xml:space="preserve"> for </w:t>
      </w:r>
      <w:r>
        <w:rPr>
          <w:lang w:val="en-US"/>
        </w:rPr>
        <w:t>…….………..</w:t>
      </w:r>
      <w:r w:rsidRPr="009F6B59">
        <w:rPr>
          <w:lang w:val="en-US"/>
        </w:rPr>
        <w:t>a</w:t>
      </w:r>
      <w:r>
        <w:rPr>
          <w:lang w:val="en-US"/>
        </w:rPr>
        <w:t>t a total price of EUR ………..</w:t>
      </w:r>
      <w:r w:rsidRPr="009F6B59">
        <w:rPr>
          <w:lang w:val="en-US"/>
        </w:rPr>
        <w:t xml:space="preserve">. </w:t>
      </w:r>
    </w:p>
    <w:p w14:paraId="34811C73" w14:textId="77777777" w:rsidR="000C6905" w:rsidRDefault="000C6905" w:rsidP="000C6905">
      <w:pPr>
        <w:rPr>
          <w:lang w:val="en-US"/>
        </w:rPr>
      </w:pPr>
      <w:r>
        <w:rPr>
          <w:lang w:val="en-US"/>
        </w:rPr>
        <w:t>According to the Conditions of the above Agreement a Warranty Guarantee in the amount of ……% of the total contractual price, i.e. EUR ……</w:t>
      </w:r>
      <w:proofErr w:type="gramStart"/>
      <w:r>
        <w:rPr>
          <w:lang w:val="en-US"/>
        </w:rPr>
        <w:t>…..</w:t>
      </w:r>
      <w:proofErr w:type="gramEnd"/>
      <w:r>
        <w:rPr>
          <w:lang w:val="en-US"/>
        </w:rPr>
        <w:t>, is required.</w:t>
      </w:r>
    </w:p>
    <w:p w14:paraId="582D358D" w14:textId="77777777" w:rsidR="000C6905" w:rsidRPr="009F6B59" w:rsidRDefault="000C6905" w:rsidP="000C6905">
      <w:pPr>
        <w:rPr>
          <w:lang w:val="en-US"/>
        </w:rPr>
      </w:pPr>
    </w:p>
    <w:p w14:paraId="596C50E4" w14:textId="77777777" w:rsidR="000C6905" w:rsidRDefault="000C6905" w:rsidP="000C6905">
      <w:pPr>
        <w:rPr>
          <w:b/>
          <w:lang w:val="en-US"/>
        </w:rPr>
      </w:pPr>
      <w:r w:rsidRPr="009F6B59">
        <w:rPr>
          <w:b/>
          <w:lang w:val="en-US"/>
        </w:rPr>
        <w:t xml:space="preserve">GUARANTEE AMOUNT AND CURRENCY: </w:t>
      </w:r>
      <w:r w:rsidRPr="00465F62">
        <w:rPr>
          <w:lang w:val="en-US"/>
        </w:rPr>
        <w:t xml:space="preserve">EUR </w:t>
      </w:r>
      <w:r>
        <w:rPr>
          <w:lang w:val="en-US"/>
        </w:rPr>
        <w:t>……….</w:t>
      </w:r>
      <w:r w:rsidRPr="009F6B59">
        <w:rPr>
          <w:b/>
          <w:lang w:val="en-US"/>
        </w:rPr>
        <w:t xml:space="preserve"> </w:t>
      </w:r>
    </w:p>
    <w:p w14:paraId="2B681F89" w14:textId="77777777" w:rsidR="000C6905" w:rsidRPr="009F6B59" w:rsidRDefault="000C6905" w:rsidP="000C6905">
      <w:pPr>
        <w:rPr>
          <w:lang w:val="en-US"/>
        </w:rPr>
      </w:pPr>
      <w:r>
        <w:rPr>
          <w:lang w:val="en-US"/>
        </w:rPr>
        <w:t xml:space="preserve">(in words: </w:t>
      </w:r>
      <w:proofErr w:type="gramStart"/>
      <w:r>
        <w:rPr>
          <w:lang w:val="en-US"/>
        </w:rPr>
        <w:t>Euro .</w:t>
      </w:r>
      <w:proofErr w:type="gramEnd"/>
      <w:r>
        <w:rPr>
          <w:lang w:val="en-US"/>
        </w:rPr>
        <w:t>……………….</w:t>
      </w:r>
      <w:r w:rsidRPr="009F6B59">
        <w:rPr>
          <w:lang w:val="en-US"/>
        </w:rPr>
        <w:t>/100)</w:t>
      </w:r>
    </w:p>
    <w:p w14:paraId="548E830A" w14:textId="77777777" w:rsidR="000C6905" w:rsidRPr="009F6B59" w:rsidRDefault="000C6905" w:rsidP="000C6905">
      <w:pPr>
        <w:rPr>
          <w:lang w:val="en-US"/>
        </w:rPr>
      </w:pPr>
    </w:p>
    <w:p w14:paraId="7A460047" w14:textId="77777777" w:rsidR="000C6905" w:rsidRPr="009F6B59" w:rsidRDefault="000C6905" w:rsidP="000C6905">
      <w:pPr>
        <w:rPr>
          <w:lang w:val="en-US"/>
        </w:rPr>
      </w:pPr>
      <w:r w:rsidRPr="009F6B59">
        <w:rPr>
          <w:b/>
          <w:lang w:val="en-US"/>
        </w:rPr>
        <w:t xml:space="preserve">ANY DOCUMENT REQUIRED IN SUPPORT OF THE DEMAND FOR PAYMENT, APART FROM THE SUPPORTING STATEMENT THAT IS EXPLICITLY REQUIRED IN THE TEXT BELOW: </w:t>
      </w:r>
      <w:proofErr w:type="gramStart"/>
      <w:r w:rsidRPr="009F6B59">
        <w:rPr>
          <w:lang w:val="en-US"/>
        </w:rPr>
        <w:t>none</w:t>
      </w:r>
      <w:proofErr w:type="gramEnd"/>
    </w:p>
    <w:p w14:paraId="6A85A857" w14:textId="77777777" w:rsidR="000C6905" w:rsidRPr="009F6B59" w:rsidRDefault="000C6905" w:rsidP="000C6905">
      <w:pPr>
        <w:rPr>
          <w:b/>
          <w:lang w:val="en-US"/>
        </w:rPr>
      </w:pPr>
    </w:p>
    <w:p w14:paraId="2497F7E2" w14:textId="77777777" w:rsidR="000C6905" w:rsidRPr="009F6B59" w:rsidRDefault="000C6905" w:rsidP="000C6905">
      <w:pPr>
        <w:rPr>
          <w:lang w:val="en-US"/>
        </w:rPr>
      </w:pPr>
      <w:r w:rsidRPr="009F6B59">
        <w:rPr>
          <w:b/>
          <w:lang w:val="en-US"/>
        </w:rPr>
        <w:t xml:space="preserve">FORM OF PRESENTATION: </w:t>
      </w:r>
      <w:r w:rsidRPr="009F6B59">
        <w:rPr>
          <w:lang w:val="en-US"/>
        </w:rPr>
        <w:t>Paper presentation</w:t>
      </w:r>
      <w:r>
        <w:rPr>
          <w:lang w:val="en-US"/>
        </w:rPr>
        <w:t xml:space="preserve"> only</w:t>
      </w:r>
      <w:r w:rsidRPr="009F6B59">
        <w:rPr>
          <w:lang w:val="en-US"/>
        </w:rPr>
        <w:t xml:space="preserve"> by registered mail or any courier service. The demand must be presented through the intermediary of your bank confirming that your signature(s) on your demand for payment appear to conform to specimen(s) held in your bank’s records.</w:t>
      </w:r>
    </w:p>
    <w:p w14:paraId="750D709D" w14:textId="77777777" w:rsidR="000C6905" w:rsidRPr="009F6B59" w:rsidRDefault="000C6905" w:rsidP="000C6905">
      <w:pPr>
        <w:rPr>
          <w:b/>
          <w:lang w:val="en-US"/>
        </w:rPr>
      </w:pPr>
    </w:p>
    <w:p w14:paraId="1FA63D3C" w14:textId="77777777" w:rsidR="000C6905" w:rsidRPr="009F6B59" w:rsidRDefault="000C6905" w:rsidP="000C6905">
      <w:pPr>
        <w:rPr>
          <w:lang w:val="en-US"/>
        </w:rPr>
      </w:pPr>
      <w:r w:rsidRPr="009F6B59">
        <w:rPr>
          <w:b/>
          <w:lang w:val="en-US"/>
        </w:rPr>
        <w:t xml:space="preserve">PLACE FOR PRESENTATION: </w:t>
      </w:r>
      <w:r>
        <w:rPr>
          <w:lang w:val="en-US"/>
        </w:rPr>
        <w:t>………</w:t>
      </w:r>
    </w:p>
    <w:p w14:paraId="4787E690" w14:textId="77777777" w:rsidR="000C6905" w:rsidRPr="009F6B59" w:rsidRDefault="000C6905" w:rsidP="000C6905">
      <w:pPr>
        <w:rPr>
          <w:b/>
          <w:lang w:val="en-US"/>
        </w:rPr>
      </w:pPr>
    </w:p>
    <w:p w14:paraId="43A4EBE4" w14:textId="77777777" w:rsidR="000C6905" w:rsidRPr="009F6B59" w:rsidRDefault="000C6905" w:rsidP="000C6905">
      <w:pPr>
        <w:rPr>
          <w:lang w:val="en-US"/>
        </w:rPr>
      </w:pPr>
      <w:r w:rsidRPr="009F6B59">
        <w:rPr>
          <w:b/>
          <w:lang w:val="en-US"/>
        </w:rPr>
        <w:t xml:space="preserve">EXPIRY: </w:t>
      </w:r>
      <w:r>
        <w:rPr>
          <w:lang w:val="en-US"/>
        </w:rPr>
        <w:t>……………….</w:t>
      </w:r>
    </w:p>
    <w:p w14:paraId="28FA71E8" w14:textId="77777777" w:rsidR="000C6905" w:rsidRPr="009F6B59" w:rsidRDefault="000C6905" w:rsidP="000C6905">
      <w:pPr>
        <w:rPr>
          <w:lang w:val="en-US"/>
        </w:rPr>
      </w:pPr>
    </w:p>
    <w:p w14:paraId="2AF09039" w14:textId="77777777" w:rsidR="000C6905" w:rsidRPr="009F6B59" w:rsidRDefault="000C6905" w:rsidP="000C6905">
      <w:pPr>
        <w:rPr>
          <w:lang w:val="en-US"/>
        </w:rPr>
      </w:pPr>
      <w:r w:rsidRPr="009F6B59">
        <w:rPr>
          <w:lang w:val="en-US"/>
        </w:rPr>
        <w:t>As Guarantor, we hereby irrevocably undertake to pay the Beneficiary any amount up to the Guarantee Amount upon presentation of the Beneficiary’s complying demand, in the form of presentation indicated above, supported by such other documents as may be listed above and in any event by the Beneficiary’s statement, whether in the demand itself or in a separate signed document accompanying or identifying the demand, indicating in what respect the Applicant is in breach of its obligations under the Underlying Relationship.</w:t>
      </w:r>
    </w:p>
    <w:p w14:paraId="69D9A45C" w14:textId="77777777" w:rsidR="000C6905" w:rsidRPr="009F6B59" w:rsidRDefault="000C6905" w:rsidP="000C6905">
      <w:pPr>
        <w:rPr>
          <w:lang w:val="en-US"/>
        </w:rPr>
      </w:pPr>
    </w:p>
    <w:p w14:paraId="5D834C77" w14:textId="77777777" w:rsidR="000C6905" w:rsidRDefault="000C6905" w:rsidP="000C6905">
      <w:pPr>
        <w:rPr>
          <w:lang w:val="en-US"/>
        </w:rPr>
      </w:pPr>
      <w:r>
        <w:rPr>
          <w:lang w:val="en-US"/>
        </w:rPr>
        <w:t xml:space="preserve">Beneficiary’s statement must </w:t>
      </w:r>
      <w:proofErr w:type="gramStart"/>
      <w:r>
        <w:rPr>
          <w:lang w:val="en-US"/>
        </w:rPr>
        <w:t>state,</w:t>
      </w:r>
      <w:proofErr w:type="gramEnd"/>
      <w:r>
        <w:rPr>
          <w:lang w:val="en-US"/>
        </w:rPr>
        <w:t xml:space="preserve"> that the Applicant after the receipt of request to make good a deficiency in the warranty period under the Underlying Relationship, hasn’t fulfilled his contractual warranty obligations under the Underlying relationship.</w:t>
      </w:r>
    </w:p>
    <w:p w14:paraId="1119526A" w14:textId="77777777" w:rsidR="000C6905" w:rsidRPr="009F6B59" w:rsidRDefault="000C6905" w:rsidP="000C6905">
      <w:pPr>
        <w:rPr>
          <w:lang w:val="en-US"/>
        </w:rPr>
      </w:pPr>
    </w:p>
    <w:p w14:paraId="137B768A" w14:textId="77777777" w:rsidR="000C6905" w:rsidRPr="009F6B59" w:rsidRDefault="000C6905" w:rsidP="000C6905">
      <w:pPr>
        <w:rPr>
          <w:lang w:val="en-US"/>
        </w:rPr>
      </w:pPr>
      <w:r w:rsidRPr="009F6B59">
        <w:rPr>
          <w:lang w:val="en-US"/>
        </w:rPr>
        <w:lastRenderedPageBreak/>
        <w:t>Any demand under this Guarantee must be received by us on or before Expiry at the Place for presentation indicated above.</w:t>
      </w:r>
    </w:p>
    <w:p w14:paraId="027F514C" w14:textId="77777777" w:rsidR="000C6905" w:rsidRPr="009F6B59" w:rsidRDefault="000C6905" w:rsidP="000C6905">
      <w:pPr>
        <w:rPr>
          <w:lang w:val="en-US"/>
        </w:rPr>
      </w:pPr>
    </w:p>
    <w:p w14:paraId="695E76D2" w14:textId="77777777" w:rsidR="000C6905" w:rsidRPr="009F6B59" w:rsidRDefault="000C6905" w:rsidP="000C6905">
      <w:pPr>
        <w:rPr>
          <w:lang w:val="en-US"/>
        </w:rPr>
      </w:pPr>
      <w:r w:rsidRPr="009F6B59">
        <w:rPr>
          <w:lang w:val="en-US"/>
        </w:rPr>
        <w:t>This guarantee is subject to the Uniform Rules for Demand Guarantees (URDG) 2010 Revision, ICC Publication no. 758.</w:t>
      </w:r>
    </w:p>
    <w:p w14:paraId="6801488E" w14:textId="77777777" w:rsidR="000C6905" w:rsidRPr="00487AF8" w:rsidRDefault="000C6905" w:rsidP="000C6905">
      <w:pPr>
        <w:ind w:right="1102"/>
        <w:jc w:val="both"/>
        <w:rPr>
          <w:lang w:val="en-US"/>
        </w:rPr>
      </w:pPr>
    </w:p>
    <w:p w14:paraId="14496082" w14:textId="77777777" w:rsidR="000C6905" w:rsidRDefault="000C6905" w:rsidP="000C6905">
      <w:pPr>
        <w:ind w:right="1102"/>
        <w:jc w:val="both"/>
      </w:pPr>
      <w:r>
        <w:t>Name and address of the Beneficiary</w:t>
      </w:r>
    </w:p>
    <w:p w14:paraId="5E080470" w14:textId="77777777" w:rsidR="000C6905" w:rsidRDefault="000C6905" w:rsidP="000C6905">
      <w:pPr>
        <w:ind w:right="1102"/>
        <w:jc w:val="both"/>
      </w:pPr>
    </w:p>
    <w:p w14:paraId="749F12C7" w14:textId="77777777" w:rsidR="000C6905" w:rsidRDefault="000C6905" w:rsidP="000C6905">
      <w:pPr>
        <w:ind w:right="1102"/>
        <w:jc w:val="both"/>
      </w:pPr>
    </w:p>
    <w:p w14:paraId="15A0512F" w14:textId="77777777" w:rsidR="000C6905" w:rsidRDefault="000C6905" w:rsidP="000C6905">
      <w:pPr>
        <w:ind w:right="1102"/>
        <w:jc w:val="both"/>
      </w:pPr>
    </w:p>
    <w:p w14:paraId="42573956" w14:textId="77777777" w:rsidR="000C6905" w:rsidRDefault="000C6905" w:rsidP="000C6905">
      <w:pPr>
        <w:ind w:right="1102"/>
        <w:jc w:val="both"/>
      </w:pPr>
      <w:r>
        <w:t>Date</w:t>
      </w:r>
    </w:p>
    <w:p w14:paraId="273F7A1A" w14:textId="77777777" w:rsidR="000C6905" w:rsidRDefault="000C6905" w:rsidP="000C6905">
      <w:pPr>
        <w:ind w:right="1102"/>
        <w:jc w:val="both"/>
      </w:pPr>
    </w:p>
    <w:p w14:paraId="493BF376" w14:textId="77777777" w:rsidR="000C6905" w:rsidRPr="0031730C" w:rsidRDefault="000C6905" w:rsidP="000C6905">
      <w:pPr>
        <w:ind w:right="1102"/>
        <w:jc w:val="both"/>
      </w:pPr>
      <w:r>
        <w:t> </w:t>
      </w:r>
    </w:p>
    <w:p w14:paraId="1BF7E2AA" w14:textId="77777777" w:rsidR="000C6905" w:rsidRPr="0031730C" w:rsidRDefault="000C6905" w:rsidP="000C6905">
      <w:pPr>
        <w:ind w:right="1102"/>
        <w:jc w:val="both"/>
      </w:pPr>
    </w:p>
    <w:p w14:paraId="0FBF63B6" w14:textId="77777777" w:rsidR="000C6905" w:rsidRPr="0031730C" w:rsidRDefault="000C6905" w:rsidP="000C6905">
      <w:pPr>
        <w:ind w:right="1102"/>
        <w:jc w:val="both"/>
      </w:pPr>
    </w:p>
    <w:p w14:paraId="3C60E953" w14:textId="77777777" w:rsidR="000C6905" w:rsidRPr="0031730C" w:rsidRDefault="000C6905" w:rsidP="000C6905">
      <w:pPr>
        <w:ind w:right="1102"/>
        <w:jc w:val="both"/>
      </w:pPr>
    </w:p>
    <w:p w14:paraId="6CE3F56F" w14:textId="77777777" w:rsidR="000C6905" w:rsidRPr="0031730C" w:rsidRDefault="000C6905" w:rsidP="000C6905">
      <w:pPr>
        <w:ind w:right="1102"/>
        <w:jc w:val="both"/>
      </w:pPr>
    </w:p>
    <w:p w14:paraId="004B8CD4" w14:textId="77777777" w:rsidR="000C6905" w:rsidRPr="0031730C" w:rsidRDefault="000C6905" w:rsidP="000C6905">
      <w:pPr>
        <w:ind w:right="1102"/>
        <w:jc w:val="both"/>
      </w:pPr>
    </w:p>
    <w:p w14:paraId="6D664AE6" w14:textId="77777777" w:rsidR="000C6905" w:rsidRDefault="000C6905" w:rsidP="000C6905">
      <w:pPr>
        <w:ind w:right="1102"/>
        <w:jc w:val="both"/>
      </w:pPr>
    </w:p>
    <w:p w14:paraId="08544801" w14:textId="77777777" w:rsidR="000C6905" w:rsidRDefault="000C6905" w:rsidP="000C6905">
      <w:pPr>
        <w:ind w:left="-284" w:right="1102"/>
        <w:jc w:val="center"/>
      </w:pPr>
      <w:r>
        <w:t>Or</w:t>
      </w:r>
    </w:p>
    <w:p w14:paraId="245B0630" w14:textId="77777777" w:rsidR="000C6905" w:rsidRDefault="000C6905" w:rsidP="000C6905">
      <w:pPr>
        <w:ind w:left="-284" w:right="1102"/>
        <w:jc w:val="center"/>
      </w:pPr>
    </w:p>
    <w:p w14:paraId="53091F47" w14:textId="77777777" w:rsidR="000C6905" w:rsidRDefault="000C6905" w:rsidP="000C6905">
      <w:pPr>
        <w:ind w:left="-284" w:right="1102"/>
        <w:jc w:val="center"/>
      </w:pPr>
    </w:p>
    <w:p w14:paraId="2001B758" w14:textId="77777777" w:rsidR="000C6905" w:rsidRPr="00447799" w:rsidRDefault="000C6905" w:rsidP="000C6905">
      <w:pPr>
        <w:autoSpaceDE w:val="0"/>
        <w:autoSpaceDN w:val="0"/>
        <w:adjustRightInd w:val="0"/>
        <w:jc w:val="center"/>
        <w:rPr>
          <w:rFonts w:cs="Arial"/>
          <w:b/>
          <w:bCs/>
          <w:iCs/>
        </w:rPr>
      </w:pPr>
      <w:r w:rsidRPr="00447799">
        <w:rPr>
          <w:rFonts w:cs="Arial"/>
          <w:b/>
          <w:bCs/>
          <w:iCs/>
        </w:rPr>
        <w:t>IRREVOCABLE LETTER OF CREDIT ISSUED BY SELLER’S BANK</w:t>
      </w:r>
    </w:p>
    <w:p w14:paraId="7CE3688E" w14:textId="77777777" w:rsidR="000C6905" w:rsidRPr="00447799" w:rsidRDefault="000C6905" w:rsidP="000C6905">
      <w:pPr>
        <w:autoSpaceDE w:val="0"/>
        <w:autoSpaceDN w:val="0"/>
        <w:adjustRightInd w:val="0"/>
        <w:jc w:val="center"/>
        <w:rPr>
          <w:rFonts w:cs="Arial"/>
          <w:b/>
          <w:bCs/>
          <w:iCs/>
        </w:rPr>
      </w:pPr>
      <w:r w:rsidRPr="00447799">
        <w:rPr>
          <w:rFonts w:cs="Arial"/>
          <w:b/>
          <w:bCs/>
          <w:iCs/>
        </w:rPr>
        <w:t>(SPECIMEN FORM FOR CONTRACT PERFORMANCE GUARANTEE)</w:t>
      </w:r>
    </w:p>
    <w:p w14:paraId="3B2F1BA1" w14:textId="77777777" w:rsidR="000C6905" w:rsidRDefault="000C6905" w:rsidP="000C6905">
      <w:pPr>
        <w:ind w:left="-284" w:right="1102"/>
        <w:jc w:val="center"/>
      </w:pPr>
    </w:p>
    <w:p w14:paraId="1943B5B3" w14:textId="77777777" w:rsidR="000C6905" w:rsidRDefault="000C6905" w:rsidP="000C6905">
      <w:pPr>
        <w:ind w:left="-284" w:right="1102" w:firstLine="1004"/>
        <w:jc w:val="center"/>
      </w:pPr>
      <w:r>
        <w:t xml:space="preserve"> With the same obligations as stated in the above bank guarantee.</w:t>
      </w:r>
    </w:p>
    <w:p w14:paraId="559E4F12" w14:textId="77777777" w:rsidR="000C6905" w:rsidRDefault="000C6905" w:rsidP="000C6905">
      <w:pPr>
        <w:ind w:left="-284" w:right="1102"/>
        <w:jc w:val="center"/>
      </w:pPr>
    </w:p>
    <w:p w14:paraId="354C4479" w14:textId="77777777" w:rsidR="000C6905" w:rsidRDefault="000C6905" w:rsidP="000C6905">
      <w:pPr>
        <w:widowControl/>
        <w:rPr>
          <w:rFonts w:ascii="Times New Roman" w:hAnsi="Times New Roman"/>
          <w:b/>
          <w:bCs/>
          <w:snapToGrid/>
          <w:sz w:val="22"/>
          <w:szCs w:val="18"/>
        </w:rPr>
      </w:pPr>
      <w:r>
        <w:br w:type="page"/>
      </w:r>
    </w:p>
    <w:p w14:paraId="49EBB51E" w14:textId="069A5398" w:rsidR="000C6905" w:rsidRPr="000A65E4" w:rsidRDefault="000C6905" w:rsidP="000A65E4">
      <w:pPr>
        <w:jc w:val="center"/>
        <w:rPr>
          <w:b/>
          <w:bCs/>
        </w:rPr>
      </w:pPr>
      <w:r w:rsidRPr="000A65E4">
        <w:rPr>
          <w:b/>
          <w:bCs/>
        </w:rPr>
        <w:lastRenderedPageBreak/>
        <w:t>ATTACHMENT C</w:t>
      </w:r>
    </w:p>
    <w:p w14:paraId="72900D99" w14:textId="77777777" w:rsidR="000C6905" w:rsidRPr="000A65E4" w:rsidRDefault="000C6905" w:rsidP="000A65E4">
      <w:pPr>
        <w:jc w:val="center"/>
        <w:rPr>
          <w:b/>
          <w:bCs/>
        </w:rPr>
      </w:pPr>
    </w:p>
    <w:p w14:paraId="1B668E49" w14:textId="5995C12C" w:rsidR="000C6905" w:rsidRPr="000A65E4" w:rsidRDefault="000A65E4" w:rsidP="000A65E4">
      <w:pPr>
        <w:jc w:val="center"/>
        <w:rPr>
          <w:b/>
          <w:bCs/>
        </w:rPr>
      </w:pPr>
      <w:r w:rsidRPr="000A65E4">
        <w:rPr>
          <w:b/>
          <w:bCs/>
        </w:rPr>
        <w:t>PARTIAL</w:t>
      </w:r>
    </w:p>
    <w:p w14:paraId="060C7C8B" w14:textId="0E952308" w:rsidR="000A65E4" w:rsidRPr="000A65E4" w:rsidRDefault="000C6905" w:rsidP="000A65E4">
      <w:pPr>
        <w:jc w:val="center"/>
        <w:rPr>
          <w:b/>
          <w:bCs/>
        </w:rPr>
      </w:pPr>
      <w:r w:rsidRPr="000A65E4">
        <w:rPr>
          <w:b/>
          <w:bCs/>
        </w:rPr>
        <w:t>HANDOVER PROTOCOL</w:t>
      </w:r>
    </w:p>
    <w:p w14:paraId="2395A372" w14:textId="7FD78D52" w:rsidR="000C6905" w:rsidRPr="000A65E4" w:rsidRDefault="000C6905" w:rsidP="000A65E4">
      <w:pPr>
        <w:jc w:val="center"/>
        <w:rPr>
          <w:b/>
          <w:bCs/>
        </w:rPr>
      </w:pPr>
      <w:r w:rsidRPr="000A65E4">
        <w:rPr>
          <w:b/>
          <w:bCs/>
        </w:rPr>
        <w:t>UPON</w:t>
      </w:r>
      <w:r w:rsidR="000A65E4" w:rsidRPr="000A65E4">
        <w:rPr>
          <w:b/>
          <w:bCs/>
        </w:rPr>
        <w:t xml:space="preserve"> </w:t>
      </w:r>
      <w:r w:rsidRPr="000A65E4">
        <w:rPr>
          <w:b/>
          <w:bCs/>
        </w:rPr>
        <w:t>SUCCESSFUL COMPLETION</w:t>
      </w:r>
      <w:r w:rsidR="000A65E4">
        <w:rPr>
          <w:b/>
          <w:bCs/>
        </w:rPr>
        <w:t xml:space="preserve"> AND DELIVERY</w:t>
      </w:r>
    </w:p>
    <w:p w14:paraId="5C17DE79" w14:textId="69CDBA01" w:rsidR="00913A04" w:rsidRPr="000A65E4" w:rsidRDefault="000A65E4" w:rsidP="000A65E4">
      <w:pPr>
        <w:jc w:val="center"/>
        <w:rPr>
          <w:b/>
          <w:bCs/>
        </w:rPr>
      </w:pPr>
      <w:r w:rsidRPr="000A65E4">
        <w:rPr>
          <w:b/>
          <w:bCs/>
        </w:rPr>
        <w:t>for</w:t>
      </w:r>
      <w:r w:rsidR="00913A04" w:rsidRPr="000A65E4">
        <w:rPr>
          <w:b/>
          <w:bCs/>
        </w:rPr>
        <w:t xml:space="preserve"> year</w:t>
      </w:r>
      <w:r>
        <w:rPr>
          <w:b/>
          <w:bCs/>
        </w:rPr>
        <w:t>…</w:t>
      </w:r>
      <w:r w:rsidR="004E3029">
        <w:rPr>
          <w:b/>
          <w:bCs/>
        </w:rPr>
        <w:t>......</w:t>
      </w:r>
    </w:p>
    <w:p w14:paraId="3EAC1339" w14:textId="77777777" w:rsidR="000C6905" w:rsidRPr="000A65E4" w:rsidRDefault="000C6905" w:rsidP="000A65E4">
      <w:pPr>
        <w:jc w:val="center"/>
        <w:rPr>
          <w:b/>
          <w:bCs/>
        </w:rPr>
      </w:pPr>
    </w:p>
    <w:p w14:paraId="5B482F5E" w14:textId="77777777" w:rsidR="000C6905" w:rsidRPr="0031730C" w:rsidRDefault="000C6905" w:rsidP="000A65E4"/>
    <w:p w14:paraId="5CEF61A1" w14:textId="05F9F48B" w:rsidR="004E3029" w:rsidRDefault="000C6905" w:rsidP="000A65E4">
      <w:pPr>
        <w:jc w:val="both"/>
      </w:pPr>
      <w:r>
        <w:t xml:space="preserve">We hereby certify that </w:t>
      </w:r>
      <w:r w:rsidR="004E3029">
        <w:t xml:space="preserve">within </w:t>
      </w:r>
      <w:r>
        <w:t xml:space="preserve">the Project </w:t>
      </w:r>
      <w:r w:rsidR="00343EB4">
        <w:t>“</w:t>
      </w:r>
      <w:r w:rsidR="00343EB4" w:rsidRPr="00343EB4">
        <w:rPr>
          <w:lang w:val="en-US"/>
        </w:rPr>
        <w:t xml:space="preserve">LOW VOLTAGE MOTOR CONTROL CENTER TYPE W </w:t>
      </w:r>
      <w:r w:rsidR="00343EB4" w:rsidRPr="000A65E4">
        <w:t>BUCKETS REPLACEMENT”</w:t>
      </w:r>
      <w:r>
        <w:t xml:space="preserve"> at NPP </w:t>
      </w:r>
      <w:proofErr w:type="spellStart"/>
      <w:r>
        <w:t>Krško</w:t>
      </w:r>
      <w:proofErr w:type="spellEnd"/>
      <w:r w:rsidR="004E3029">
        <w:t>, we have delivered …………………replacement buckets</w:t>
      </w:r>
      <w:r w:rsidR="00A97A55">
        <w:t xml:space="preserve"> in year……</w:t>
      </w:r>
    </w:p>
    <w:p w14:paraId="7A8AB8F1" w14:textId="74B9B17C" w:rsidR="000C6905" w:rsidRDefault="00A97A55" w:rsidP="000A65E4">
      <w:pPr>
        <w:jc w:val="both"/>
      </w:pPr>
      <w:r>
        <w:t>We hereby certify that i</w:t>
      </w:r>
      <w:r w:rsidR="004E3029">
        <w:t>n year ………………</w:t>
      </w:r>
      <w:proofErr w:type="gramStart"/>
      <w:r w:rsidR="004E3029">
        <w:t>…..</w:t>
      </w:r>
      <w:proofErr w:type="gramEnd"/>
      <w:r>
        <w:t xml:space="preserve"> our services and supply </w:t>
      </w:r>
      <w:r w:rsidR="000C6905">
        <w:t>has been successfully completed fully in line with the scope, schedule, delivery time and other terms and conditions stipulated in the Contract No…</w:t>
      </w:r>
      <w:proofErr w:type="gramStart"/>
      <w:r w:rsidR="000C6905">
        <w:t>…..</w:t>
      </w:r>
      <w:proofErr w:type="gramEnd"/>
      <w:r w:rsidR="004E3029">
        <w:t xml:space="preserve"> </w:t>
      </w:r>
      <w:r w:rsidR="000C6905">
        <w:t xml:space="preserve">and is operationally and functionally satisfying the requirements as stated in Technical Specification </w:t>
      </w:r>
      <w:r w:rsidR="00343EB4" w:rsidRPr="000A65E4">
        <w:t>SP-E5029.</w:t>
      </w:r>
    </w:p>
    <w:p w14:paraId="36E5ED5D" w14:textId="77777777" w:rsidR="000C6905" w:rsidRDefault="000C6905" w:rsidP="000A65E4">
      <w:pPr>
        <w:jc w:val="both"/>
      </w:pPr>
    </w:p>
    <w:p w14:paraId="2DCFCD59" w14:textId="77777777" w:rsidR="000C6905" w:rsidRDefault="000C6905" w:rsidP="000A65E4">
      <w:pPr>
        <w:jc w:val="both"/>
      </w:pPr>
      <w:r>
        <w:t xml:space="preserve">The list of all open Project deficiencies reports (no deficiency shall affect general operability of the system) is attached hereto </w:t>
      </w:r>
      <w:proofErr w:type="gramStart"/>
      <w:r w:rsidRPr="00343EB4">
        <w:t>( if</w:t>
      </w:r>
      <w:proofErr w:type="gramEnd"/>
      <w:r w:rsidRPr="00343EB4">
        <w:t xml:space="preserve"> applicable</w:t>
      </w:r>
      <w:r>
        <w:t xml:space="preserve">). </w:t>
      </w:r>
    </w:p>
    <w:p w14:paraId="18058A87" w14:textId="77777777" w:rsidR="000C6905" w:rsidRDefault="000C6905" w:rsidP="000A65E4">
      <w:pPr>
        <w:jc w:val="both"/>
      </w:pPr>
    </w:p>
    <w:p w14:paraId="27A0238D" w14:textId="59BCC2B8" w:rsidR="000C6905" w:rsidRDefault="000C6905" w:rsidP="000A65E4">
      <w:pPr>
        <w:jc w:val="both"/>
      </w:pPr>
      <w:r>
        <w:t>The list of remaining items of hardware with relevant technical/QA documentation and part numbers and other details necessary for warehouse acceptance which shall be moved to PURCHASER’s warehouse with the transfer of Title and Risk of Loss is attached to this Protocol (</w:t>
      </w:r>
      <w:r w:rsidRPr="00343EB4">
        <w:t>if applicable).</w:t>
      </w:r>
    </w:p>
    <w:p w14:paraId="4580AF24" w14:textId="77777777" w:rsidR="000C6905" w:rsidRDefault="000C6905" w:rsidP="000A65E4">
      <w:pPr>
        <w:jc w:val="both"/>
      </w:pPr>
    </w:p>
    <w:p w14:paraId="74CBC686" w14:textId="77777777" w:rsidR="000C6905" w:rsidRDefault="000C6905" w:rsidP="000A65E4">
      <w:pPr>
        <w:jc w:val="both"/>
      </w:pPr>
      <w:r>
        <w:t xml:space="preserve">The date on which all the requirements as stated in Art. 9 of the Contact No. ……. have actually been met and consequently the date and exact hour on which the warranty period commences </w:t>
      </w:r>
      <w:proofErr w:type="gramStart"/>
      <w:r>
        <w:t>is:…</w:t>
      </w:r>
      <w:proofErr w:type="gramEnd"/>
      <w:r>
        <w:t>…………………..</w:t>
      </w:r>
    </w:p>
    <w:p w14:paraId="488C09B3" w14:textId="77777777" w:rsidR="000C6905" w:rsidRDefault="000C6905" w:rsidP="000C6905">
      <w:pPr>
        <w:ind w:right="1102"/>
        <w:jc w:val="both"/>
      </w:pPr>
    </w:p>
    <w:p w14:paraId="3F5CFE28" w14:textId="77777777" w:rsidR="000C6905" w:rsidRDefault="000C6905" w:rsidP="000C6905">
      <w:pPr>
        <w:ind w:right="1102"/>
        <w:jc w:val="both"/>
      </w:pPr>
    </w:p>
    <w:p w14:paraId="6D8F0E1C" w14:textId="77777777" w:rsidR="000C6905" w:rsidRDefault="000C6905" w:rsidP="000C6905">
      <w:pPr>
        <w:ind w:right="1102"/>
        <w:jc w:val="both"/>
      </w:pPr>
    </w:p>
    <w:p w14:paraId="241D3040" w14:textId="77777777" w:rsidR="000C6905" w:rsidRDefault="000C6905" w:rsidP="000C6905">
      <w:pPr>
        <w:ind w:right="1102"/>
        <w:jc w:val="both"/>
      </w:pPr>
    </w:p>
    <w:p w14:paraId="0ED0C645" w14:textId="77777777" w:rsidR="000C6905" w:rsidRDefault="000C6905" w:rsidP="000C6905">
      <w:pPr>
        <w:ind w:right="1102"/>
        <w:jc w:val="both"/>
      </w:pPr>
      <w:r>
        <w:t>Date:</w:t>
      </w:r>
      <w:r>
        <w:tab/>
      </w:r>
      <w:r>
        <w:tab/>
      </w:r>
      <w:r>
        <w:tab/>
      </w:r>
      <w:r>
        <w:tab/>
      </w:r>
      <w:r>
        <w:tab/>
      </w:r>
      <w:r>
        <w:tab/>
      </w:r>
      <w:r>
        <w:tab/>
      </w:r>
      <w:r>
        <w:tab/>
        <w:t>Date:</w:t>
      </w:r>
    </w:p>
    <w:p w14:paraId="7A52EF53" w14:textId="77777777" w:rsidR="000C6905" w:rsidRDefault="000C6905" w:rsidP="000C6905">
      <w:pPr>
        <w:ind w:right="1102"/>
        <w:jc w:val="both"/>
      </w:pPr>
    </w:p>
    <w:p w14:paraId="5AB42E13" w14:textId="77777777" w:rsidR="000C6905" w:rsidRDefault="000C6905" w:rsidP="000C6905">
      <w:pPr>
        <w:ind w:right="1102"/>
        <w:jc w:val="both"/>
      </w:pPr>
      <w:r>
        <w:t>For SELLER</w:t>
      </w:r>
      <w:r>
        <w:tab/>
      </w:r>
      <w:r>
        <w:tab/>
      </w:r>
      <w:r>
        <w:tab/>
      </w:r>
      <w:r>
        <w:tab/>
      </w:r>
      <w:r>
        <w:tab/>
      </w:r>
      <w:r>
        <w:tab/>
      </w:r>
      <w:r>
        <w:tab/>
        <w:t>For PURCHASER</w:t>
      </w:r>
    </w:p>
    <w:p w14:paraId="4D587089" w14:textId="77777777" w:rsidR="000C6905" w:rsidRPr="0026125A" w:rsidRDefault="000C6905" w:rsidP="000C6905">
      <w:pPr>
        <w:tabs>
          <w:tab w:val="left" w:pos="1014"/>
        </w:tabs>
        <w:ind w:right="851"/>
        <w:rPr>
          <w:lang w:val="en-US"/>
        </w:rPr>
      </w:pPr>
    </w:p>
    <w:p w14:paraId="54E2053F" w14:textId="77777777" w:rsidR="000C6905" w:rsidRDefault="000C6905" w:rsidP="000C6905">
      <w:pPr>
        <w:ind w:right="1102"/>
        <w:jc w:val="both"/>
      </w:pPr>
    </w:p>
    <w:p w14:paraId="7DF014AE" w14:textId="77777777" w:rsidR="000C6905" w:rsidRPr="0031730C" w:rsidRDefault="000C6905" w:rsidP="000C6905">
      <w:pPr>
        <w:ind w:right="1102"/>
        <w:jc w:val="both"/>
      </w:pPr>
      <w:r>
        <w:t xml:space="preserve"> </w:t>
      </w:r>
    </w:p>
    <w:p w14:paraId="7E564C65" w14:textId="77777777" w:rsidR="000C6905" w:rsidRDefault="000C6905" w:rsidP="000C6905">
      <w:pPr>
        <w:pStyle w:val="Napis"/>
      </w:pPr>
    </w:p>
    <w:p w14:paraId="3986FE70" w14:textId="77777777" w:rsidR="000A65E4" w:rsidRDefault="000A65E4" w:rsidP="000C6905">
      <w:pPr>
        <w:sectPr w:rsidR="000A65E4" w:rsidSect="00944533">
          <w:endnotePr>
            <w:numFmt w:val="decimal"/>
          </w:endnotePr>
          <w:pgSz w:w="11906" w:h="16838"/>
          <w:pgMar w:top="1417" w:right="991" w:bottom="1135" w:left="1417" w:header="1440" w:footer="1440" w:gutter="0"/>
          <w:cols w:space="708"/>
          <w:noEndnote/>
          <w:docGrid w:linePitch="326"/>
        </w:sectPr>
      </w:pPr>
    </w:p>
    <w:p w14:paraId="650849EC" w14:textId="0A08CF3C" w:rsidR="000A65E4" w:rsidRDefault="000A65E4" w:rsidP="000C6905"/>
    <w:p w14:paraId="7D132210" w14:textId="3AB1FF23" w:rsidR="000A65E4" w:rsidRPr="000A65E4" w:rsidRDefault="000A65E4" w:rsidP="000A65E4">
      <w:pPr>
        <w:jc w:val="center"/>
        <w:rPr>
          <w:b/>
          <w:bCs/>
        </w:rPr>
      </w:pPr>
      <w:r w:rsidRPr="000A65E4">
        <w:rPr>
          <w:b/>
          <w:bCs/>
        </w:rPr>
        <w:t xml:space="preserve">ATTACHMENT </w:t>
      </w:r>
      <w:r>
        <w:rPr>
          <w:b/>
          <w:bCs/>
        </w:rPr>
        <w:t>D</w:t>
      </w:r>
    </w:p>
    <w:p w14:paraId="620EC4F5" w14:textId="77777777" w:rsidR="000A65E4" w:rsidRPr="000A65E4" w:rsidRDefault="000A65E4" w:rsidP="000A65E4">
      <w:pPr>
        <w:jc w:val="center"/>
        <w:rPr>
          <w:b/>
          <w:bCs/>
        </w:rPr>
      </w:pPr>
    </w:p>
    <w:p w14:paraId="6BA6E2A9" w14:textId="0ADBD041" w:rsidR="000A65E4" w:rsidRPr="000A65E4" w:rsidRDefault="000A65E4" w:rsidP="000A65E4">
      <w:pPr>
        <w:jc w:val="center"/>
        <w:rPr>
          <w:b/>
          <w:bCs/>
        </w:rPr>
      </w:pPr>
      <w:r w:rsidRPr="000A65E4">
        <w:rPr>
          <w:b/>
          <w:bCs/>
        </w:rPr>
        <w:t>FINAL</w:t>
      </w:r>
    </w:p>
    <w:p w14:paraId="7C5270AA" w14:textId="77777777" w:rsidR="000A65E4" w:rsidRPr="000A65E4" w:rsidRDefault="000A65E4" w:rsidP="000A65E4">
      <w:pPr>
        <w:jc w:val="center"/>
        <w:rPr>
          <w:b/>
          <w:bCs/>
        </w:rPr>
      </w:pPr>
      <w:r w:rsidRPr="000A65E4">
        <w:rPr>
          <w:b/>
          <w:bCs/>
        </w:rPr>
        <w:t>HANDOVER PROTOCOL</w:t>
      </w:r>
    </w:p>
    <w:p w14:paraId="01B932F5" w14:textId="77777777" w:rsidR="000A65E4" w:rsidRPr="000A65E4" w:rsidRDefault="000A65E4" w:rsidP="000A65E4">
      <w:pPr>
        <w:jc w:val="center"/>
        <w:rPr>
          <w:b/>
          <w:bCs/>
        </w:rPr>
      </w:pPr>
      <w:r w:rsidRPr="000A65E4">
        <w:rPr>
          <w:b/>
          <w:bCs/>
        </w:rPr>
        <w:t>UPON SUCCESSFUL COMPLETION</w:t>
      </w:r>
    </w:p>
    <w:p w14:paraId="31BF9FC7" w14:textId="77777777" w:rsidR="000A65E4" w:rsidRPr="000A65E4" w:rsidRDefault="000A65E4" w:rsidP="000A65E4">
      <w:pPr>
        <w:jc w:val="center"/>
        <w:rPr>
          <w:b/>
          <w:bCs/>
        </w:rPr>
      </w:pPr>
    </w:p>
    <w:p w14:paraId="1F6156A2" w14:textId="77777777" w:rsidR="000A65E4" w:rsidRPr="0031730C" w:rsidRDefault="000A65E4" w:rsidP="000A65E4"/>
    <w:p w14:paraId="7445474F" w14:textId="77777777" w:rsidR="000A65E4" w:rsidRDefault="000A65E4" w:rsidP="000A65E4">
      <w:pPr>
        <w:jc w:val="both"/>
      </w:pPr>
      <w:r>
        <w:t>We hereby certify that the Project “</w:t>
      </w:r>
      <w:r w:rsidRPr="00343EB4">
        <w:rPr>
          <w:lang w:val="en-US"/>
        </w:rPr>
        <w:t xml:space="preserve">LOW VOLTAGE MOTOR CONTROL CENTER TYPE W </w:t>
      </w:r>
      <w:r w:rsidRPr="000A65E4">
        <w:t>BUCKETS REPLACEMENT”</w:t>
      </w:r>
      <w:r>
        <w:t xml:space="preserve"> at NPP </w:t>
      </w:r>
      <w:proofErr w:type="spellStart"/>
      <w:r>
        <w:t>Krško</w:t>
      </w:r>
      <w:proofErr w:type="spellEnd"/>
      <w:r>
        <w:t xml:space="preserve"> has been successfully completed fully in line with the scope, schedule, delivery time and other terms and conditions stipulated in the Contract No…</w:t>
      </w:r>
      <w:proofErr w:type="gramStart"/>
      <w:r>
        <w:t>…..</w:t>
      </w:r>
      <w:proofErr w:type="gramEnd"/>
      <w:r>
        <w:t>-</w:t>
      </w:r>
    </w:p>
    <w:p w14:paraId="20CDA653" w14:textId="77777777" w:rsidR="000A65E4" w:rsidRDefault="000A65E4" w:rsidP="000A65E4">
      <w:pPr>
        <w:jc w:val="both"/>
      </w:pPr>
      <w:r>
        <w:t xml:space="preserve">and is operationally and functionally satisfying the requirements as stated in Technical Specification </w:t>
      </w:r>
      <w:r w:rsidRPr="000A65E4">
        <w:t>SP-E5029.</w:t>
      </w:r>
    </w:p>
    <w:p w14:paraId="0C72851D" w14:textId="77777777" w:rsidR="000A65E4" w:rsidRDefault="000A65E4" w:rsidP="000A65E4">
      <w:pPr>
        <w:jc w:val="both"/>
      </w:pPr>
    </w:p>
    <w:p w14:paraId="20695D8A" w14:textId="77777777" w:rsidR="000A65E4" w:rsidRDefault="000A65E4" w:rsidP="000A65E4">
      <w:pPr>
        <w:jc w:val="both"/>
      </w:pPr>
      <w:r>
        <w:t xml:space="preserve">The list of all open Project deficiencies reports (no deficiency shall affect general operability of the system) is attached hereto </w:t>
      </w:r>
      <w:proofErr w:type="gramStart"/>
      <w:r w:rsidRPr="00343EB4">
        <w:t>( if</w:t>
      </w:r>
      <w:proofErr w:type="gramEnd"/>
      <w:r w:rsidRPr="00343EB4">
        <w:t xml:space="preserve"> applicable</w:t>
      </w:r>
      <w:r>
        <w:t xml:space="preserve">). </w:t>
      </w:r>
    </w:p>
    <w:p w14:paraId="05362CDC" w14:textId="77777777" w:rsidR="000A65E4" w:rsidRDefault="000A65E4" w:rsidP="000A65E4">
      <w:pPr>
        <w:jc w:val="both"/>
      </w:pPr>
    </w:p>
    <w:p w14:paraId="0A63B078" w14:textId="77777777" w:rsidR="000A65E4" w:rsidRDefault="000A65E4" w:rsidP="000A65E4">
      <w:pPr>
        <w:jc w:val="both"/>
      </w:pPr>
      <w:r>
        <w:t>The list of remaining non-installed items of hardware with relevant technical/QA documentation and part numbers and other details necessary for warehouse acceptance which shall be moved to PURCHASER’s warehouse with the transfer of Title and Risk of Loss is attached to this Protocol (</w:t>
      </w:r>
      <w:r w:rsidRPr="00343EB4">
        <w:t>if applicable).</w:t>
      </w:r>
    </w:p>
    <w:p w14:paraId="2D759614" w14:textId="77777777" w:rsidR="000A65E4" w:rsidRDefault="000A65E4" w:rsidP="000A65E4">
      <w:pPr>
        <w:jc w:val="both"/>
      </w:pPr>
    </w:p>
    <w:p w14:paraId="130B56BC" w14:textId="77777777" w:rsidR="000A65E4" w:rsidRDefault="000A65E4" w:rsidP="000A65E4">
      <w:pPr>
        <w:jc w:val="both"/>
      </w:pPr>
      <w:r>
        <w:t xml:space="preserve">The date on which all the requirements as stated in Art. 9 of the Contact No. ……. have actually been met and consequently the date and exact hour on which the warranty period commences </w:t>
      </w:r>
      <w:proofErr w:type="gramStart"/>
      <w:r>
        <w:t>is:…</w:t>
      </w:r>
      <w:proofErr w:type="gramEnd"/>
      <w:r>
        <w:t>…………………..</w:t>
      </w:r>
    </w:p>
    <w:p w14:paraId="350B1921" w14:textId="77777777" w:rsidR="000A65E4" w:rsidRDefault="000A65E4" w:rsidP="000A65E4">
      <w:pPr>
        <w:ind w:right="1102"/>
        <w:jc w:val="both"/>
      </w:pPr>
    </w:p>
    <w:p w14:paraId="05CFCEA0" w14:textId="77777777" w:rsidR="000A65E4" w:rsidRDefault="000A65E4" w:rsidP="000A65E4">
      <w:pPr>
        <w:ind w:right="1102"/>
        <w:jc w:val="both"/>
      </w:pPr>
    </w:p>
    <w:p w14:paraId="1036761E" w14:textId="77777777" w:rsidR="000A65E4" w:rsidRDefault="000A65E4" w:rsidP="000A65E4">
      <w:pPr>
        <w:ind w:right="1102"/>
        <w:jc w:val="both"/>
      </w:pPr>
    </w:p>
    <w:p w14:paraId="145E13E6" w14:textId="77777777" w:rsidR="000A65E4" w:rsidRDefault="000A65E4" w:rsidP="000A65E4">
      <w:pPr>
        <w:ind w:right="1102"/>
        <w:jc w:val="both"/>
      </w:pPr>
    </w:p>
    <w:p w14:paraId="782E1E77" w14:textId="77777777" w:rsidR="000A65E4" w:rsidRDefault="000A65E4" w:rsidP="000A65E4">
      <w:pPr>
        <w:ind w:right="1102"/>
        <w:jc w:val="both"/>
      </w:pPr>
      <w:r>
        <w:t>Date:</w:t>
      </w:r>
      <w:r>
        <w:tab/>
      </w:r>
      <w:r>
        <w:tab/>
      </w:r>
      <w:r>
        <w:tab/>
      </w:r>
      <w:r>
        <w:tab/>
      </w:r>
      <w:r>
        <w:tab/>
      </w:r>
      <w:r>
        <w:tab/>
      </w:r>
      <w:r>
        <w:tab/>
      </w:r>
      <w:r>
        <w:tab/>
        <w:t>Date:</w:t>
      </w:r>
    </w:p>
    <w:p w14:paraId="1C53B91D" w14:textId="77777777" w:rsidR="000A65E4" w:rsidRDefault="000A65E4" w:rsidP="000A65E4">
      <w:pPr>
        <w:ind w:right="1102"/>
        <w:jc w:val="both"/>
      </w:pPr>
    </w:p>
    <w:p w14:paraId="52F14701" w14:textId="77777777" w:rsidR="000A65E4" w:rsidRDefault="000A65E4" w:rsidP="000A65E4">
      <w:pPr>
        <w:ind w:right="1102"/>
        <w:jc w:val="both"/>
      </w:pPr>
      <w:r>
        <w:t>For SELLER</w:t>
      </w:r>
      <w:r>
        <w:tab/>
      </w:r>
      <w:r>
        <w:tab/>
      </w:r>
      <w:r>
        <w:tab/>
      </w:r>
      <w:r>
        <w:tab/>
      </w:r>
      <w:r>
        <w:tab/>
      </w:r>
      <w:r>
        <w:tab/>
      </w:r>
      <w:r>
        <w:tab/>
        <w:t>For PURCHASER</w:t>
      </w:r>
    </w:p>
    <w:p w14:paraId="0D3DD76B" w14:textId="77777777" w:rsidR="000A65E4" w:rsidRPr="0026125A" w:rsidRDefault="000A65E4" w:rsidP="000A65E4">
      <w:pPr>
        <w:tabs>
          <w:tab w:val="left" w:pos="1014"/>
        </w:tabs>
        <w:ind w:right="851"/>
        <w:rPr>
          <w:lang w:val="en-US"/>
        </w:rPr>
      </w:pPr>
    </w:p>
    <w:p w14:paraId="187DE67C" w14:textId="77777777" w:rsidR="000A65E4" w:rsidRDefault="000A65E4" w:rsidP="000A65E4">
      <w:pPr>
        <w:ind w:right="1102"/>
        <w:jc w:val="both"/>
      </w:pPr>
    </w:p>
    <w:p w14:paraId="30FFE8E2" w14:textId="77777777" w:rsidR="000A65E4" w:rsidRPr="0031730C" w:rsidRDefault="000A65E4" w:rsidP="000A65E4">
      <w:pPr>
        <w:ind w:right="1102"/>
        <w:jc w:val="both"/>
      </w:pPr>
      <w:r>
        <w:t xml:space="preserve"> </w:t>
      </w:r>
    </w:p>
    <w:p w14:paraId="6495E4AA" w14:textId="77777777" w:rsidR="000A65E4" w:rsidRDefault="000A65E4" w:rsidP="000A65E4">
      <w:pPr>
        <w:pStyle w:val="Napis"/>
      </w:pPr>
    </w:p>
    <w:p w14:paraId="6572414C" w14:textId="77777777" w:rsidR="000A65E4" w:rsidRDefault="000A65E4" w:rsidP="000A65E4"/>
    <w:p w14:paraId="2DD0FE9E" w14:textId="77777777" w:rsidR="000A65E4" w:rsidRDefault="000A65E4" w:rsidP="000A65E4">
      <w:pPr>
        <w:sectPr w:rsidR="000A65E4" w:rsidSect="001D563C">
          <w:endnotePr>
            <w:numFmt w:val="decimal"/>
          </w:endnotePr>
          <w:pgSz w:w="11906" w:h="16838"/>
          <w:pgMar w:top="1417" w:right="991" w:bottom="1135" w:left="1417" w:header="1440" w:footer="1440" w:gutter="0"/>
          <w:cols w:space="708"/>
          <w:noEndnote/>
          <w:titlePg/>
          <w:docGrid w:linePitch="326"/>
        </w:sectPr>
      </w:pPr>
    </w:p>
    <w:p w14:paraId="433D1DA4" w14:textId="28D1BC8B" w:rsidR="000C6905" w:rsidRPr="00013D8C" w:rsidRDefault="000C6905" w:rsidP="000C6905">
      <w:pPr>
        <w:jc w:val="center"/>
        <w:rPr>
          <w:b/>
          <w:bCs/>
        </w:rPr>
      </w:pPr>
      <w:r w:rsidRPr="00013D8C">
        <w:rPr>
          <w:b/>
          <w:bCs/>
        </w:rPr>
        <w:lastRenderedPageBreak/>
        <w:t xml:space="preserve">ATTACHMENT </w:t>
      </w:r>
      <w:r w:rsidR="000A65E4" w:rsidRPr="00013D8C">
        <w:rPr>
          <w:b/>
          <w:bCs/>
        </w:rPr>
        <w:t>E</w:t>
      </w:r>
    </w:p>
    <w:p w14:paraId="1AA6F838" w14:textId="77777777" w:rsidR="000C6905" w:rsidRDefault="000C6905" w:rsidP="000C6905">
      <w:pPr>
        <w:jc w:val="center"/>
      </w:pPr>
    </w:p>
    <w:p w14:paraId="128D3571" w14:textId="77777777" w:rsidR="000C6905" w:rsidRPr="002B703F" w:rsidRDefault="000C6905" w:rsidP="000C6905">
      <w:pPr>
        <w:widowControl/>
        <w:pBdr>
          <w:top w:val="single" w:sz="4" w:space="1" w:color="auto"/>
          <w:left w:val="single" w:sz="4" w:space="4" w:color="auto"/>
          <w:bottom w:val="single" w:sz="4" w:space="1" w:color="auto"/>
          <w:right w:val="single" w:sz="4" w:space="4" w:color="auto"/>
        </w:pBdr>
        <w:shd w:val="clear" w:color="auto" w:fill="D5DCE4" w:themeFill="text2" w:themeFillTint="33"/>
        <w:autoSpaceDE w:val="0"/>
        <w:autoSpaceDN w:val="0"/>
        <w:adjustRightInd w:val="0"/>
        <w:spacing w:line="276" w:lineRule="auto"/>
        <w:jc w:val="center"/>
        <w:rPr>
          <w:rFonts w:asciiTheme="minorHAnsi" w:eastAsiaTheme="minorEastAsia" w:hAnsiTheme="minorHAnsi"/>
          <w:b/>
          <w:bCs/>
          <w:snapToGrid/>
          <w:szCs w:val="24"/>
          <w:lang w:val="sl-SI" w:eastAsia="sl-SI"/>
        </w:rPr>
      </w:pPr>
      <w:r w:rsidRPr="007D116C">
        <w:rPr>
          <w:rFonts w:asciiTheme="minorHAnsi" w:eastAsiaTheme="minorEastAsia" w:hAnsiTheme="minorHAnsi"/>
          <w:b/>
          <w:bCs/>
          <w:snapToGrid/>
          <w:szCs w:val="24"/>
          <w:lang w:val="sl-SI" w:eastAsia="sl-SI"/>
        </w:rPr>
        <w:fldChar w:fldCharType="begin"/>
      </w:r>
      <w:r w:rsidRPr="007D116C">
        <w:rPr>
          <w:rFonts w:asciiTheme="minorHAnsi" w:eastAsiaTheme="minorEastAsia" w:hAnsiTheme="minorHAnsi"/>
          <w:b/>
          <w:bCs/>
          <w:snapToGrid/>
          <w:szCs w:val="24"/>
          <w:lang w:val="sl-SI" w:eastAsia="sl-SI"/>
        </w:rPr>
        <w:instrText xml:space="preserve"> REF _Ref434569308 \h </w:instrText>
      </w:r>
      <w:r w:rsidRPr="007D116C">
        <w:rPr>
          <w:rFonts w:asciiTheme="minorHAnsi" w:eastAsiaTheme="minorEastAsia" w:hAnsiTheme="minorHAnsi"/>
          <w:b/>
          <w:bCs/>
          <w:snapToGrid/>
          <w:szCs w:val="24"/>
          <w:lang w:val="sl-SI" w:eastAsia="sl-SI"/>
        </w:rPr>
      </w:r>
      <w:r w:rsidRPr="007D116C">
        <w:rPr>
          <w:rFonts w:asciiTheme="minorHAnsi" w:eastAsiaTheme="minorEastAsia" w:hAnsiTheme="minorHAnsi"/>
          <w:b/>
          <w:bCs/>
          <w:snapToGrid/>
          <w:szCs w:val="24"/>
          <w:lang w:val="sl-SI" w:eastAsia="sl-SI"/>
        </w:rPr>
        <w:fldChar w:fldCharType="separate"/>
      </w:r>
      <w:r w:rsidRPr="007D116C">
        <w:rPr>
          <w:rFonts w:asciiTheme="minorHAnsi" w:eastAsia="MS Mincho" w:hAnsiTheme="minorHAnsi"/>
          <w:b/>
          <w:snapToGrid/>
          <w:szCs w:val="24"/>
          <w:lang w:val="en-US"/>
        </w:rPr>
        <w:t xml:space="preserve">SUBCONTRACTOR’S DATA AND BIDDER’S CONSENT FOR DIRECT PAYMENT (in case there are any </w:t>
      </w:r>
      <w:proofErr w:type="gramStart"/>
      <w:r w:rsidRPr="007D116C">
        <w:rPr>
          <w:rFonts w:asciiTheme="minorHAnsi" w:eastAsia="MS Mincho" w:hAnsiTheme="minorHAnsi"/>
          <w:b/>
          <w:snapToGrid/>
          <w:szCs w:val="24"/>
          <w:lang w:val="en-US"/>
        </w:rPr>
        <w:t>subcontractors</w:t>
      </w:r>
      <w:proofErr w:type="gramEnd"/>
      <w:r w:rsidRPr="007D116C">
        <w:rPr>
          <w:rFonts w:asciiTheme="minorHAnsi" w:eastAsia="MS Mincho" w:hAnsiTheme="minorHAnsi"/>
          <w:b/>
          <w:snapToGrid/>
          <w:szCs w:val="24"/>
          <w:lang w:val="en-US"/>
        </w:rPr>
        <w:t xml:space="preserve"> and they request direct payment)</w:t>
      </w:r>
      <w:r w:rsidRPr="007D116C">
        <w:rPr>
          <w:rFonts w:asciiTheme="minorHAnsi" w:eastAsiaTheme="minorEastAsia" w:hAnsiTheme="minorHAnsi"/>
          <w:b/>
          <w:bCs/>
          <w:snapToGrid/>
          <w:szCs w:val="24"/>
          <w:lang w:val="sl-SI" w:eastAsia="sl-SI"/>
        </w:rPr>
        <w:fldChar w:fldCharType="end"/>
      </w:r>
    </w:p>
    <w:p w14:paraId="4E47F343" w14:textId="77777777" w:rsidR="000C6905" w:rsidRDefault="000C6905" w:rsidP="000C6905">
      <w:pPr>
        <w:widowControl/>
        <w:rPr>
          <w:rFonts w:asciiTheme="minorHAnsi" w:eastAsiaTheme="minorEastAsia" w:hAnsiTheme="minorHAnsi"/>
          <w:snapToGrid/>
          <w:szCs w:val="24"/>
          <w:lang w:val="sl-SI" w:eastAsia="sl-SI"/>
        </w:rPr>
      </w:pPr>
    </w:p>
    <w:p w14:paraId="394C288F" w14:textId="77777777" w:rsidR="000C6905" w:rsidRPr="00903BE8" w:rsidRDefault="000C6905" w:rsidP="000C6905">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Bidder………………………………………………………………………………………………</w:t>
      </w:r>
    </w:p>
    <w:p w14:paraId="39BCB9E9" w14:textId="77777777" w:rsidR="000C6905" w:rsidRPr="00F42CB9" w:rsidRDefault="000C6905" w:rsidP="000C6905">
      <w:pPr>
        <w:widowControl/>
        <w:rPr>
          <w:rFonts w:eastAsiaTheme="minorEastAsia" w:cs="Arial"/>
          <w:snapToGrid/>
          <w:szCs w:val="24"/>
          <w:lang w:val="en-US" w:eastAsia="sl-SI"/>
        </w:rPr>
      </w:pPr>
      <w:r w:rsidRPr="00F42CB9">
        <w:rPr>
          <w:rFonts w:eastAsiaTheme="minorEastAsia" w:cs="Arial"/>
          <w:snapToGrid/>
          <w:szCs w:val="24"/>
          <w:lang w:val="en-US" w:eastAsia="sl-SI"/>
        </w:rPr>
        <w:t>We declare that we will engage below stated subcontractor for the part of the Scope of Services and Delivery under the Contract for</w:t>
      </w:r>
    </w:p>
    <w:p w14:paraId="1834EFD2" w14:textId="77777777" w:rsidR="000C6905" w:rsidRPr="00F42CB9" w:rsidRDefault="000C6905" w:rsidP="000C6905">
      <w:pPr>
        <w:widowControl/>
        <w:rPr>
          <w:rFonts w:eastAsiaTheme="minorEastAsia" w:cs="Arial"/>
          <w:snapToGrid/>
          <w:szCs w:val="24"/>
          <w:lang w:val="en-US" w:eastAsia="sl-SI"/>
        </w:rPr>
      </w:pPr>
      <w:r w:rsidRPr="00F42CB9">
        <w:rPr>
          <w:rFonts w:eastAsiaTheme="minorEastAsia" w:cs="Arial"/>
          <w:snapToGrid/>
          <w:szCs w:val="24"/>
          <w:lang w:val="en-US" w:eastAsia="sl-SI"/>
        </w:rPr>
        <w:t>……………………………………………………………………………………………………</w:t>
      </w:r>
    </w:p>
    <w:p w14:paraId="41E10C67" w14:textId="77777777" w:rsidR="000C6905" w:rsidRPr="00F42CB9" w:rsidRDefault="000C6905" w:rsidP="000C6905">
      <w:pPr>
        <w:widowControl/>
        <w:rPr>
          <w:rFonts w:eastAsiaTheme="minorEastAsia" w:cs="Arial"/>
          <w:snapToGrid/>
          <w:szCs w:val="24"/>
          <w:lang w:val="en-US" w:eastAsia="sl-SI"/>
        </w:rPr>
      </w:pPr>
      <w:r w:rsidRPr="00F42CB9">
        <w:rPr>
          <w:rFonts w:eastAsiaTheme="minorEastAsia" w:cs="Arial"/>
          <w:snapToGrid/>
          <w:szCs w:val="24"/>
          <w:lang w:val="en-US" w:eastAsia="sl-SI"/>
        </w:rPr>
        <w:t>Name and head office: …………………………………………………………………………………………</w:t>
      </w:r>
      <w:proofErr w:type="gramStart"/>
      <w:r w:rsidRPr="00F42CB9">
        <w:rPr>
          <w:rFonts w:eastAsiaTheme="minorEastAsia" w:cs="Arial"/>
          <w:snapToGrid/>
          <w:szCs w:val="24"/>
          <w:lang w:val="en-US" w:eastAsia="sl-SI"/>
        </w:rPr>
        <w:t>…..</w:t>
      </w:r>
      <w:proofErr w:type="gramEnd"/>
    </w:p>
    <w:p w14:paraId="71A59F56" w14:textId="77777777" w:rsidR="000C6905" w:rsidRPr="00F42CB9" w:rsidRDefault="000C6905" w:rsidP="000C6905">
      <w:pPr>
        <w:widowControl/>
        <w:rPr>
          <w:rFonts w:eastAsiaTheme="minorEastAsia" w:cs="Arial"/>
          <w:snapToGrid/>
          <w:szCs w:val="24"/>
          <w:lang w:val="en-US" w:eastAsia="sl-SI"/>
        </w:rPr>
      </w:pPr>
      <w:r w:rsidRPr="00F42CB9">
        <w:rPr>
          <w:rFonts w:eastAsiaTheme="minorEastAsia" w:cs="Arial"/>
          <w:snapToGrid/>
          <w:szCs w:val="24"/>
          <w:lang w:val="en-US" w:eastAsia="sl-SI"/>
        </w:rPr>
        <w:t>TAX number: ………………………………………………………………………………………………………</w:t>
      </w:r>
    </w:p>
    <w:p w14:paraId="79DE90DD" w14:textId="77777777" w:rsidR="000C6905" w:rsidRPr="00F42CB9" w:rsidRDefault="000C6905" w:rsidP="000C6905">
      <w:pPr>
        <w:widowControl/>
        <w:rPr>
          <w:rFonts w:eastAsiaTheme="minorEastAsia" w:cs="Arial"/>
          <w:snapToGrid/>
          <w:szCs w:val="24"/>
          <w:lang w:val="en-US" w:eastAsia="sl-SI"/>
        </w:rPr>
      </w:pPr>
      <w:r w:rsidRPr="00F42CB9">
        <w:rPr>
          <w:rFonts w:eastAsiaTheme="minorEastAsia" w:cs="Arial"/>
          <w:snapToGrid/>
          <w:szCs w:val="24"/>
          <w:lang w:val="en-US" w:eastAsia="sl-SI"/>
        </w:rPr>
        <w:t>Registration number: ………………………………………………………………………………………………</w:t>
      </w:r>
    </w:p>
    <w:p w14:paraId="6A685A68" w14:textId="77777777" w:rsidR="000C6905" w:rsidRPr="00F42CB9" w:rsidRDefault="000C6905" w:rsidP="000C6905">
      <w:pPr>
        <w:widowControl/>
        <w:rPr>
          <w:rFonts w:eastAsiaTheme="minorEastAsia" w:cs="Arial"/>
          <w:snapToGrid/>
          <w:szCs w:val="24"/>
          <w:lang w:val="en-US" w:eastAsia="sl-SI"/>
        </w:rPr>
      </w:pPr>
      <w:r w:rsidRPr="00F42CB9">
        <w:rPr>
          <w:rFonts w:eastAsiaTheme="minorEastAsia" w:cs="Arial"/>
          <w:snapToGrid/>
          <w:szCs w:val="24"/>
          <w:lang w:val="en-US" w:eastAsia="sl-SI"/>
        </w:rPr>
        <w:t>IBAN: …………………………………………………….…………………………………………………</w:t>
      </w:r>
    </w:p>
    <w:p w14:paraId="406125D1" w14:textId="77777777" w:rsidR="000C6905" w:rsidRPr="00F42CB9" w:rsidRDefault="000C6905" w:rsidP="000C6905">
      <w:pPr>
        <w:widowControl/>
        <w:rPr>
          <w:rFonts w:eastAsiaTheme="minorEastAsia" w:cs="Arial"/>
          <w:snapToGrid/>
          <w:szCs w:val="24"/>
          <w:lang w:val="en-US" w:eastAsia="sl-SI"/>
        </w:rPr>
      </w:pPr>
      <w:r w:rsidRPr="00F42CB9">
        <w:rPr>
          <w:rFonts w:eastAsiaTheme="minorEastAsia" w:cs="Arial"/>
          <w:snapToGrid/>
          <w:szCs w:val="24"/>
          <w:lang w:val="en-US" w:eastAsia="sl-SI"/>
        </w:rPr>
        <w:t>Statutory representative: ……………………………………………………….…………………………</w:t>
      </w:r>
      <w:proofErr w:type="gramStart"/>
      <w:r w:rsidRPr="00F42CB9">
        <w:rPr>
          <w:rFonts w:eastAsiaTheme="minorEastAsia" w:cs="Arial"/>
          <w:snapToGrid/>
          <w:szCs w:val="24"/>
          <w:lang w:val="en-US" w:eastAsia="sl-SI"/>
        </w:rPr>
        <w:t>…..</w:t>
      </w:r>
      <w:proofErr w:type="gramEnd"/>
      <w:r w:rsidRPr="00F42CB9">
        <w:rPr>
          <w:rFonts w:eastAsiaTheme="minorEastAsia" w:cs="Arial"/>
          <w:snapToGrid/>
          <w:szCs w:val="24"/>
          <w:lang w:val="en-US" w:eastAsia="sl-SI"/>
        </w:rPr>
        <w:t>…</w:t>
      </w:r>
    </w:p>
    <w:p w14:paraId="69F49B30" w14:textId="77777777" w:rsidR="000C6905" w:rsidRPr="00F42CB9" w:rsidRDefault="000C6905" w:rsidP="000C6905">
      <w:pPr>
        <w:widowControl/>
        <w:rPr>
          <w:rFonts w:eastAsiaTheme="minorEastAsia" w:cs="Arial"/>
          <w:snapToGrid/>
          <w:szCs w:val="24"/>
          <w:lang w:val="en-US" w:eastAsia="sl-SI"/>
        </w:rPr>
      </w:pPr>
      <w:r w:rsidRPr="00F42CB9">
        <w:rPr>
          <w:rFonts w:eastAsiaTheme="minorEastAsia" w:cs="Arial"/>
          <w:snapToGrid/>
          <w:szCs w:val="24"/>
          <w:lang w:val="en-US" w:eastAsia="sl-SI"/>
        </w:rPr>
        <w:t>Scope of Services and Delivery to be performed by subcontractor</w:t>
      </w:r>
      <w:proofErr w:type="gramStart"/>
      <w:r w:rsidRPr="00F42CB9">
        <w:rPr>
          <w:rFonts w:eastAsiaTheme="minorEastAsia" w:cs="Arial"/>
          <w:snapToGrid/>
          <w:szCs w:val="24"/>
          <w:lang w:val="en-US" w:eastAsia="sl-SI"/>
        </w:rPr>
        <w:t>: .</w:t>
      </w:r>
      <w:proofErr w:type="gramEnd"/>
      <w:r w:rsidRPr="00F42CB9">
        <w:rPr>
          <w:rFonts w:eastAsiaTheme="minorEastAsia" w:cs="Arial"/>
          <w:snapToGrid/>
          <w:szCs w:val="24"/>
          <w:lang w:val="en-US" w:eastAsia="sl-SI"/>
        </w:rPr>
        <w:t>………………………………………………………………………………………………………</w:t>
      </w:r>
    </w:p>
    <w:p w14:paraId="67F27F97" w14:textId="77777777" w:rsidR="000C6905" w:rsidRPr="00F42CB9" w:rsidRDefault="000C6905" w:rsidP="000C6905">
      <w:pPr>
        <w:widowControl/>
        <w:rPr>
          <w:rFonts w:eastAsiaTheme="minorEastAsia" w:cs="Arial"/>
          <w:snapToGrid/>
          <w:szCs w:val="24"/>
          <w:lang w:val="en-US" w:eastAsia="sl-SI"/>
        </w:rPr>
      </w:pPr>
      <w:r w:rsidRPr="00F42CB9">
        <w:rPr>
          <w:rFonts w:eastAsiaTheme="minorEastAsia" w:cs="Arial"/>
          <w:snapToGrid/>
          <w:szCs w:val="24"/>
          <w:lang w:val="en-US" w:eastAsia="sl-SI"/>
        </w:rPr>
        <w:t xml:space="preserve">Value of the services and delivery to be performed by subcontractor: </w:t>
      </w:r>
    </w:p>
    <w:p w14:paraId="5D15A70F" w14:textId="77777777" w:rsidR="000C6905" w:rsidRPr="00F42CB9" w:rsidRDefault="000C6905" w:rsidP="000C6905">
      <w:pPr>
        <w:widowControl/>
        <w:rPr>
          <w:rFonts w:eastAsiaTheme="minorEastAsia" w:cs="Arial"/>
          <w:snapToGrid/>
          <w:szCs w:val="24"/>
          <w:lang w:val="en-US" w:eastAsia="sl-SI"/>
        </w:rPr>
      </w:pPr>
    </w:p>
    <w:p w14:paraId="22B6D72C" w14:textId="77777777" w:rsidR="000C6905" w:rsidRPr="00F42CB9" w:rsidRDefault="000C6905" w:rsidP="000C6905">
      <w:pPr>
        <w:widowControl/>
        <w:rPr>
          <w:rFonts w:eastAsiaTheme="minorEastAsia" w:cs="Arial"/>
          <w:snapToGrid/>
          <w:szCs w:val="24"/>
          <w:lang w:val="en-US" w:eastAsia="sl-SI"/>
        </w:rPr>
      </w:pPr>
      <w:r w:rsidRPr="00F42CB9">
        <w:rPr>
          <w:rFonts w:eastAsiaTheme="minorEastAsia" w:cs="Arial"/>
          <w:snapToGrid/>
          <w:szCs w:val="24"/>
          <w:lang w:val="en-US" w:eastAsia="sl-SI"/>
        </w:rPr>
        <w:t>…………………………………………without VAT………….…………………</w:t>
      </w:r>
      <w:proofErr w:type="gramStart"/>
      <w:r w:rsidRPr="00F42CB9">
        <w:rPr>
          <w:rFonts w:eastAsiaTheme="minorEastAsia" w:cs="Arial"/>
          <w:snapToGrid/>
          <w:szCs w:val="24"/>
          <w:lang w:val="en-US" w:eastAsia="sl-SI"/>
        </w:rPr>
        <w:t>…..</w:t>
      </w:r>
      <w:proofErr w:type="gramEnd"/>
      <w:r w:rsidRPr="00F42CB9">
        <w:rPr>
          <w:rFonts w:eastAsiaTheme="minorEastAsia" w:cs="Arial"/>
          <w:snapToGrid/>
          <w:szCs w:val="24"/>
          <w:lang w:val="en-US" w:eastAsia="sl-SI"/>
        </w:rPr>
        <w:t xml:space="preserve"> with VAT</w:t>
      </w:r>
    </w:p>
    <w:p w14:paraId="5B697BF7" w14:textId="77777777" w:rsidR="000C6905" w:rsidRPr="00F42CB9" w:rsidRDefault="000C6905" w:rsidP="000C6905">
      <w:pPr>
        <w:widowControl/>
        <w:rPr>
          <w:rFonts w:eastAsiaTheme="minorEastAsia" w:cs="Arial"/>
          <w:snapToGrid/>
          <w:szCs w:val="24"/>
          <w:lang w:val="en-US" w:eastAsia="sl-SI"/>
        </w:rPr>
      </w:pPr>
      <w:r w:rsidRPr="00F42CB9">
        <w:rPr>
          <w:rFonts w:eastAsiaTheme="minorEastAsia" w:cs="Arial"/>
          <w:snapToGrid/>
          <w:szCs w:val="24"/>
          <w:lang w:val="en-US" w:eastAsia="sl-SI"/>
        </w:rPr>
        <w:t>Place of performance of work: ……………………………………………………………………….………………</w:t>
      </w:r>
      <w:proofErr w:type="gramStart"/>
      <w:r w:rsidRPr="00F42CB9">
        <w:rPr>
          <w:rFonts w:eastAsiaTheme="minorEastAsia" w:cs="Arial"/>
          <w:snapToGrid/>
          <w:szCs w:val="24"/>
          <w:lang w:val="en-US" w:eastAsia="sl-SI"/>
        </w:rPr>
        <w:t>…..</w:t>
      </w:r>
      <w:proofErr w:type="gramEnd"/>
      <w:r w:rsidRPr="00F42CB9">
        <w:rPr>
          <w:rFonts w:eastAsiaTheme="minorEastAsia" w:cs="Arial"/>
          <w:snapToGrid/>
          <w:szCs w:val="24"/>
          <w:lang w:val="en-US" w:eastAsia="sl-SI"/>
        </w:rPr>
        <w:t>………</w:t>
      </w:r>
    </w:p>
    <w:p w14:paraId="78C5896B" w14:textId="77777777" w:rsidR="000C6905" w:rsidRPr="00F42CB9" w:rsidRDefault="000C6905" w:rsidP="000C6905">
      <w:pPr>
        <w:widowControl/>
        <w:rPr>
          <w:rFonts w:eastAsiaTheme="minorEastAsia" w:cs="Arial"/>
          <w:snapToGrid/>
          <w:szCs w:val="24"/>
          <w:lang w:val="en-US" w:eastAsia="sl-SI"/>
        </w:rPr>
      </w:pPr>
      <w:r w:rsidRPr="00F42CB9">
        <w:rPr>
          <w:rFonts w:eastAsiaTheme="minorEastAsia" w:cs="Arial"/>
          <w:snapToGrid/>
          <w:szCs w:val="24"/>
          <w:lang w:val="en-US" w:eastAsia="sl-SI"/>
        </w:rPr>
        <w:t>Deadline for performance of work: ……………………………………………………………………………………………………</w:t>
      </w:r>
    </w:p>
    <w:p w14:paraId="4D35D424" w14:textId="77777777" w:rsidR="000C6905" w:rsidRPr="00F42CB9" w:rsidRDefault="000C6905" w:rsidP="000C6905">
      <w:pPr>
        <w:widowControl/>
        <w:rPr>
          <w:rFonts w:eastAsiaTheme="minorEastAsia" w:cs="Arial"/>
          <w:snapToGrid/>
          <w:szCs w:val="24"/>
          <w:lang w:val="en-US" w:eastAsia="sl-SI"/>
        </w:rPr>
      </w:pPr>
      <w:r w:rsidRPr="00F42CB9">
        <w:rPr>
          <w:rFonts w:eastAsiaTheme="minorEastAsia" w:cs="Arial"/>
          <w:snapToGrid/>
          <w:szCs w:val="24"/>
          <w:lang w:val="en-US" w:eastAsia="sl-SI"/>
        </w:rPr>
        <w:t xml:space="preserve">We declare to be engaged in above stated Scope of Services and Delivery performance as subcontractor to the SELLER. </w:t>
      </w:r>
    </w:p>
    <w:p w14:paraId="2518561A" w14:textId="77777777" w:rsidR="000C6905" w:rsidRPr="00F42CB9" w:rsidRDefault="000C6905" w:rsidP="000C6905">
      <w:pPr>
        <w:widowControl/>
        <w:rPr>
          <w:rFonts w:eastAsiaTheme="minorEastAsia" w:cs="Arial"/>
          <w:snapToGrid/>
          <w:szCs w:val="24"/>
          <w:lang w:val="en-US" w:eastAsia="sl-SI"/>
        </w:rPr>
      </w:pPr>
      <w:r w:rsidRPr="00F42CB9">
        <w:rPr>
          <w:rFonts w:eastAsiaTheme="minorEastAsia" w:cs="Arial"/>
          <w:snapToGrid/>
          <w:szCs w:val="24"/>
          <w:lang w:val="en-US" w:eastAsia="sl-SI"/>
        </w:rPr>
        <w:t>Please indicate your option:</w:t>
      </w:r>
    </w:p>
    <w:p w14:paraId="31ABE1F0" w14:textId="77777777" w:rsidR="000C6905" w:rsidRPr="00F42CB9" w:rsidRDefault="000C6905" w:rsidP="000C6905">
      <w:pPr>
        <w:widowControl/>
        <w:numPr>
          <w:ilvl w:val="0"/>
          <w:numId w:val="19"/>
        </w:numPr>
        <w:contextualSpacing/>
        <w:rPr>
          <w:rFonts w:eastAsiaTheme="minorEastAsia" w:cs="Arial"/>
          <w:snapToGrid/>
          <w:szCs w:val="24"/>
          <w:lang w:val="en-US" w:eastAsia="sl-SI"/>
        </w:rPr>
      </w:pPr>
      <w:r w:rsidRPr="00F42CB9">
        <w:rPr>
          <w:rFonts w:eastAsiaTheme="minorEastAsia" w:cs="Arial"/>
          <w:snapToGrid/>
          <w:szCs w:val="24"/>
          <w:lang w:val="en-US" w:eastAsia="sl-SI"/>
        </w:rPr>
        <w:t xml:space="preserve">We </w:t>
      </w:r>
      <w:r w:rsidRPr="00F42CB9">
        <w:rPr>
          <w:rFonts w:eastAsiaTheme="minorEastAsia" w:cs="Arial"/>
          <w:snapToGrid/>
          <w:szCs w:val="24"/>
          <w:u w:val="single"/>
          <w:lang w:val="en-US" w:eastAsia="sl-SI"/>
        </w:rPr>
        <w:t>request to be paid directly</w:t>
      </w:r>
      <w:r w:rsidRPr="00F42CB9">
        <w:rPr>
          <w:rFonts w:eastAsiaTheme="minorEastAsia" w:cs="Arial"/>
          <w:snapToGrid/>
          <w:szCs w:val="24"/>
          <w:lang w:val="en-US" w:eastAsia="sl-SI"/>
        </w:rPr>
        <w:t xml:space="preserve"> by Purchaser at our account number, for our part of performed scope of Services and Delivery based on the invoice approved by the SELLER.</w:t>
      </w:r>
    </w:p>
    <w:p w14:paraId="2A077A66" w14:textId="77777777" w:rsidR="000C6905" w:rsidRPr="00F42CB9" w:rsidRDefault="000C6905" w:rsidP="000C6905">
      <w:pPr>
        <w:widowControl/>
        <w:numPr>
          <w:ilvl w:val="0"/>
          <w:numId w:val="19"/>
        </w:numPr>
        <w:contextualSpacing/>
        <w:rPr>
          <w:rFonts w:eastAsiaTheme="minorEastAsia" w:cs="Arial"/>
          <w:snapToGrid/>
          <w:szCs w:val="24"/>
          <w:lang w:val="en-US" w:eastAsia="sl-SI"/>
        </w:rPr>
      </w:pPr>
      <w:r w:rsidRPr="00F42CB9">
        <w:rPr>
          <w:rFonts w:eastAsiaTheme="minorEastAsia" w:cs="Arial"/>
          <w:snapToGrid/>
          <w:szCs w:val="24"/>
          <w:lang w:val="en-US" w:eastAsia="sl-SI"/>
        </w:rPr>
        <w:t xml:space="preserve">We </w:t>
      </w:r>
      <w:r w:rsidRPr="00F42CB9">
        <w:rPr>
          <w:rFonts w:eastAsiaTheme="minorEastAsia" w:cs="Arial"/>
          <w:snapToGrid/>
          <w:szCs w:val="24"/>
          <w:u w:val="single"/>
          <w:lang w:val="en-US" w:eastAsia="sl-SI"/>
        </w:rPr>
        <w:t>do not request to be paid directly</w:t>
      </w:r>
      <w:r w:rsidRPr="00F42CB9">
        <w:rPr>
          <w:rFonts w:eastAsiaTheme="minorEastAsia" w:cs="Arial"/>
          <w:snapToGrid/>
          <w:szCs w:val="24"/>
          <w:lang w:val="en-US" w:eastAsia="sl-SI"/>
        </w:rPr>
        <w:t xml:space="preserve"> by Purchaser and therefore we declare that we are informed that no later than 60 days after signing the hand over protocol we and the SELLER need to submit the Statement Att.11 of this Bidding Documentation to Purchaser that we have been reimbursed for the performed services, delivery and/or civil </w:t>
      </w:r>
      <w:proofErr w:type="gramStart"/>
      <w:r w:rsidRPr="00F42CB9">
        <w:rPr>
          <w:rFonts w:eastAsiaTheme="minorEastAsia" w:cs="Arial"/>
          <w:snapToGrid/>
          <w:szCs w:val="24"/>
          <w:lang w:val="en-US" w:eastAsia="sl-SI"/>
        </w:rPr>
        <w:t>works</w:t>
      </w:r>
      <w:proofErr w:type="gramEnd"/>
      <w:r w:rsidRPr="00F42CB9">
        <w:rPr>
          <w:rFonts w:eastAsiaTheme="minorEastAsia" w:cs="Arial"/>
          <w:snapToGrid/>
          <w:szCs w:val="24"/>
          <w:lang w:val="en-US" w:eastAsia="sl-SI"/>
        </w:rPr>
        <w:t xml:space="preserve"> </w:t>
      </w:r>
    </w:p>
    <w:p w14:paraId="7BEF5618" w14:textId="77777777" w:rsidR="000C6905" w:rsidRPr="00F42CB9" w:rsidRDefault="000C6905" w:rsidP="000C6905">
      <w:pPr>
        <w:widowControl/>
        <w:rPr>
          <w:rFonts w:eastAsiaTheme="minorEastAsia" w:cs="Arial"/>
          <w:snapToGrid/>
          <w:szCs w:val="24"/>
          <w:lang w:val="en-US" w:eastAsia="sl-SI"/>
        </w:rPr>
      </w:pPr>
      <w:r w:rsidRPr="00F42CB9">
        <w:rPr>
          <w:rFonts w:eastAsiaTheme="minorEastAsia" w:cs="Arial"/>
          <w:snapToGrid/>
          <w:szCs w:val="24"/>
          <w:lang w:val="en-US" w:eastAsia="sl-SI"/>
        </w:rPr>
        <w:t xml:space="preserve">With signature of this </w:t>
      </w:r>
      <w:proofErr w:type="gramStart"/>
      <w:r w:rsidRPr="00F42CB9">
        <w:rPr>
          <w:rFonts w:eastAsiaTheme="minorEastAsia" w:cs="Arial"/>
          <w:snapToGrid/>
          <w:szCs w:val="24"/>
          <w:lang w:val="en-US" w:eastAsia="sl-SI"/>
        </w:rPr>
        <w:t>statement</w:t>
      </w:r>
      <w:proofErr w:type="gramEnd"/>
      <w:r w:rsidRPr="00F42CB9">
        <w:rPr>
          <w:rFonts w:eastAsiaTheme="minorEastAsia" w:cs="Arial"/>
          <w:snapToGrid/>
          <w:szCs w:val="24"/>
          <w:lang w:val="en-US" w:eastAsia="sl-SI"/>
        </w:rPr>
        <w:t xml:space="preserve"> we declare the fulfillment of the following conditions:</w:t>
      </w:r>
    </w:p>
    <w:p w14:paraId="27C6DC05" w14:textId="77777777" w:rsidR="000C6905" w:rsidRPr="00F42CB9" w:rsidRDefault="000C6905" w:rsidP="000C6905">
      <w:pPr>
        <w:widowControl/>
        <w:numPr>
          <w:ilvl w:val="0"/>
          <w:numId w:val="11"/>
        </w:numPr>
        <w:contextualSpacing/>
        <w:rPr>
          <w:rFonts w:eastAsiaTheme="minorEastAsia" w:cs="Arial"/>
          <w:snapToGrid/>
          <w:szCs w:val="24"/>
          <w:lang w:val="en-US" w:eastAsia="sl-SI"/>
        </w:rPr>
      </w:pPr>
      <w:r w:rsidRPr="00F42CB9">
        <w:rPr>
          <w:rFonts w:eastAsiaTheme="minorEastAsia" w:cs="Arial"/>
          <w:snapToGrid/>
          <w:szCs w:val="24"/>
          <w:lang w:val="en-US" w:eastAsia="sl-SI"/>
        </w:rPr>
        <w:t xml:space="preserve">subcontractor fulfills all the conditions requested with this Bidding Documentation for his part of the work, </w:t>
      </w:r>
      <w:proofErr w:type="gramStart"/>
      <w:r w:rsidRPr="00F42CB9">
        <w:rPr>
          <w:rFonts w:eastAsiaTheme="minorEastAsia" w:cs="Arial"/>
          <w:snapToGrid/>
          <w:szCs w:val="24"/>
          <w:lang w:val="en-US" w:eastAsia="sl-SI"/>
        </w:rPr>
        <w:t>delivery</w:t>
      </w:r>
      <w:proofErr w:type="gramEnd"/>
      <w:r w:rsidRPr="00F42CB9">
        <w:rPr>
          <w:rFonts w:eastAsiaTheme="minorEastAsia" w:cs="Arial"/>
          <w:snapToGrid/>
          <w:szCs w:val="24"/>
          <w:lang w:val="en-US" w:eastAsia="sl-SI"/>
        </w:rPr>
        <w:t xml:space="preserve"> or civil works.</w:t>
      </w:r>
    </w:p>
    <w:p w14:paraId="12F364B1" w14:textId="77777777" w:rsidR="000C6905" w:rsidRPr="00F42CB9" w:rsidRDefault="000C6905" w:rsidP="000C6905">
      <w:pPr>
        <w:widowControl/>
        <w:rPr>
          <w:rFonts w:eastAsiaTheme="minorEastAsia" w:cs="Arial"/>
          <w:snapToGrid/>
          <w:szCs w:val="24"/>
          <w:lang w:val="en-US" w:eastAsia="sl-SI"/>
        </w:rPr>
      </w:pPr>
      <w:r w:rsidRPr="00F42CB9">
        <w:rPr>
          <w:rFonts w:eastAsiaTheme="minorEastAsia" w:cs="Arial"/>
          <w:snapToGrid/>
          <w:szCs w:val="24"/>
          <w:lang w:val="en-US" w:eastAsia="sl-SI"/>
        </w:rPr>
        <w:t>We authorize the Purchaser to acquire the necessary data for this public procurement process, which will confirm the fulfillment of the above conditions.</w:t>
      </w:r>
    </w:p>
    <w:p w14:paraId="1E6A889C" w14:textId="77777777" w:rsidR="000C6905" w:rsidRPr="00F42CB9" w:rsidRDefault="000C6905" w:rsidP="000C6905">
      <w:pPr>
        <w:widowControl/>
        <w:rPr>
          <w:rFonts w:eastAsiaTheme="minorEastAsia" w:cs="Arial"/>
          <w:snapToGrid/>
          <w:szCs w:val="24"/>
          <w:lang w:val="en-US" w:eastAsia="sl-SI"/>
        </w:rPr>
      </w:pPr>
    </w:p>
    <w:p w14:paraId="780785E3" w14:textId="77777777" w:rsidR="000C6905" w:rsidRPr="00F42CB9" w:rsidRDefault="000C6905" w:rsidP="000C6905">
      <w:pPr>
        <w:widowControl/>
        <w:rPr>
          <w:rFonts w:eastAsia="Calibri" w:cs="Arial"/>
          <w:snapToGrid/>
          <w:szCs w:val="24"/>
          <w:lang w:val="en-US"/>
        </w:rPr>
      </w:pPr>
      <w:r w:rsidRPr="00F42CB9">
        <w:rPr>
          <w:rFonts w:eastAsia="Calibri" w:cs="Arial"/>
          <w:snapToGrid/>
          <w:szCs w:val="24"/>
          <w:lang w:val="en-US"/>
        </w:rPr>
        <w:t xml:space="preserve">Place and date: </w:t>
      </w:r>
      <w:r w:rsidRPr="00F42CB9">
        <w:rPr>
          <w:rFonts w:eastAsia="Calibri" w:cs="Arial"/>
          <w:snapToGrid/>
          <w:szCs w:val="24"/>
          <w:lang w:val="en-US"/>
        </w:rPr>
        <w:tab/>
      </w:r>
      <w:r w:rsidRPr="00F42CB9">
        <w:rPr>
          <w:rFonts w:eastAsia="Calibri" w:cs="Arial"/>
          <w:snapToGrid/>
          <w:szCs w:val="24"/>
          <w:lang w:val="en-US"/>
        </w:rPr>
        <w:tab/>
      </w:r>
      <w:r w:rsidRPr="00F42CB9">
        <w:rPr>
          <w:rFonts w:eastAsia="Calibri" w:cs="Arial"/>
          <w:snapToGrid/>
          <w:szCs w:val="24"/>
          <w:lang w:val="en-US"/>
        </w:rPr>
        <w:tab/>
        <w:t xml:space="preserve">Stamp: </w:t>
      </w:r>
      <w:r w:rsidRPr="00F42CB9">
        <w:rPr>
          <w:rFonts w:eastAsia="Calibri" w:cs="Arial"/>
          <w:snapToGrid/>
          <w:szCs w:val="24"/>
          <w:lang w:val="en-US"/>
        </w:rPr>
        <w:tab/>
      </w:r>
      <w:r w:rsidRPr="00F42CB9">
        <w:rPr>
          <w:rFonts w:eastAsia="Calibri" w:cs="Arial"/>
          <w:snapToGrid/>
          <w:szCs w:val="24"/>
          <w:lang w:val="en-US"/>
        </w:rPr>
        <w:tab/>
        <w:t xml:space="preserve">    </w:t>
      </w:r>
      <w:r w:rsidRPr="00F42CB9">
        <w:rPr>
          <w:rFonts w:eastAsiaTheme="minorEastAsia" w:cs="Arial"/>
          <w:snapToGrid/>
          <w:szCs w:val="24"/>
          <w:lang w:val="en-US" w:eastAsia="sl-SI"/>
        </w:rPr>
        <w:t xml:space="preserve"> </w:t>
      </w:r>
      <w:r w:rsidRPr="00F42CB9">
        <w:rPr>
          <w:rFonts w:eastAsia="Calibri" w:cs="Arial"/>
          <w:snapToGrid/>
          <w:szCs w:val="24"/>
          <w:lang w:val="en-US"/>
        </w:rPr>
        <w:t xml:space="preserve"> Bidder’s Signature:</w:t>
      </w:r>
    </w:p>
    <w:p w14:paraId="53A83EAA" w14:textId="0281A110" w:rsidR="000C6905" w:rsidRPr="00F42CB9" w:rsidRDefault="000C6905" w:rsidP="000C6905">
      <w:pPr>
        <w:widowControl/>
        <w:rPr>
          <w:rFonts w:eastAsia="Calibri" w:cs="Arial"/>
          <w:snapToGrid/>
          <w:szCs w:val="24"/>
          <w:u w:val="single"/>
          <w:lang w:val="en-US"/>
        </w:rPr>
      </w:pPr>
      <w:r w:rsidRPr="00F42CB9">
        <w:rPr>
          <w:rFonts w:eastAsia="Calibri" w:cs="Arial"/>
          <w:snapToGrid/>
          <w:szCs w:val="24"/>
          <w:lang w:val="en-US"/>
        </w:rPr>
        <w:tab/>
      </w:r>
      <w:r w:rsidRPr="00F42CB9">
        <w:rPr>
          <w:rFonts w:eastAsia="Calibri" w:cs="Arial"/>
          <w:snapToGrid/>
          <w:szCs w:val="24"/>
          <w:lang w:val="en-US"/>
        </w:rPr>
        <w:tab/>
        <w:t xml:space="preserve">                                                  </w:t>
      </w:r>
    </w:p>
    <w:p w14:paraId="4F6312B4" w14:textId="77777777" w:rsidR="000C6905" w:rsidRPr="00F42CB9" w:rsidRDefault="000C6905" w:rsidP="000C6905">
      <w:pPr>
        <w:widowControl/>
        <w:rPr>
          <w:rFonts w:eastAsia="Calibri" w:cs="Arial"/>
          <w:snapToGrid/>
          <w:szCs w:val="24"/>
          <w:lang w:val="en-US"/>
        </w:rPr>
      </w:pPr>
      <w:r w:rsidRPr="00F42CB9">
        <w:rPr>
          <w:rFonts w:eastAsia="Calibri" w:cs="Arial"/>
          <w:snapToGrid/>
          <w:szCs w:val="24"/>
          <w:lang w:val="en-US"/>
        </w:rPr>
        <w:tab/>
      </w:r>
      <w:r w:rsidRPr="00F42CB9">
        <w:rPr>
          <w:rFonts w:eastAsia="Calibri" w:cs="Arial"/>
          <w:snapToGrid/>
          <w:szCs w:val="24"/>
          <w:lang w:val="en-US"/>
        </w:rPr>
        <w:tab/>
      </w:r>
      <w:r w:rsidRPr="00F42CB9">
        <w:rPr>
          <w:rFonts w:eastAsia="Calibri" w:cs="Arial"/>
          <w:snapToGrid/>
          <w:szCs w:val="24"/>
          <w:lang w:val="en-US"/>
        </w:rPr>
        <w:tab/>
      </w:r>
      <w:r w:rsidRPr="00F42CB9">
        <w:rPr>
          <w:rFonts w:eastAsia="Calibri" w:cs="Arial"/>
          <w:snapToGrid/>
          <w:szCs w:val="24"/>
          <w:lang w:val="en-US"/>
        </w:rPr>
        <w:tab/>
      </w:r>
      <w:r w:rsidRPr="00F42CB9">
        <w:rPr>
          <w:rFonts w:eastAsia="Calibri" w:cs="Arial"/>
          <w:snapToGrid/>
          <w:szCs w:val="24"/>
          <w:lang w:val="en-US"/>
        </w:rPr>
        <w:tab/>
      </w:r>
      <w:r w:rsidRPr="00F42CB9">
        <w:rPr>
          <w:rFonts w:eastAsia="Calibri" w:cs="Arial"/>
          <w:snapToGrid/>
          <w:szCs w:val="24"/>
          <w:lang w:val="en-US"/>
        </w:rPr>
        <w:tab/>
      </w:r>
      <w:r w:rsidRPr="00F42CB9">
        <w:rPr>
          <w:rFonts w:eastAsia="Calibri" w:cs="Arial"/>
          <w:snapToGrid/>
          <w:szCs w:val="24"/>
          <w:lang w:val="en-US"/>
        </w:rPr>
        <w:tab/>
      </w:r>
      <w:r w:rsidRPr="00F42CB9">
        <w:rPr>
          <w:rFonts w:eastAsia="Calibri" w:cs="Arial"/>
          <w:snapToGrid/>
          <w:szCs w:val="24"/>
          <w:lang w:val="en-US"/>
        </w:rPr>
        <w:tab/>
        <w:t>Subcontractor’s Signature:</w:t>
      </w:r>
    </w:p>
    <w:p w14:paraId="1E416FD2" w14:textId="3F08068B" w:rsidR="000C6905" w:rsidRPr="006570CE" w:rsidRDefault="000C6905" w:rsidP="006570CE">
      <w:pPr>
        <w:widowControl/>
        <w:jc w:val="center"/>
      </w:pPr>
      <w:r>
        <w:br w:type="page"/>
      </w:r>
      <w:r w:rsidRPr="006570CE">
        <w:rPr>
          <w:b/>
          <w:bCs/>
        </w:rPr>
        <w:lastRenderedPageBreak/>
        <w:t xml:space="preserve">ATTACHMENT </w:t>
      </w:r>
      <w:r w:rsidR="000A65E4" w:rsidRPr="006570CE">
        <w:rPr>
          <w:b/>
          <w:bCs/>
        </w:rPr>
        <w:t>F</w:t>
      </w:r>
    </w:p>
    <w:p w14:paraId="6B2448C7" w14:textId="77777777" w:rsidR="000C6905" w:rsidRPr="00227500" w:rsidRDefault="000C6905" w:rsidP="000C6905">
      <w:pPr>
        <w:jc w:val="center"/>
        <w:rPr>
          <w:rFonts w:cs="Arial"/>
        </w:rPr>
      </w:pPr>
    </w:p>
    <w:p w14:paraId="6A08DED8" w14:textId="77777777" w:rsidR="000C6905" w:rsidRPr="00F42CB9" w:rsidRDefault="000C6905" w:rsidP="000C6905">
      <w:pPr>
        <w:widowControl/>
        <w:pBdr>
          <w:top w:val="single" w:sz="4" w:space="1" w:color="auto"/>
          <w:left w:val="single" w:sz="4" w:space="4" w:color="auto"/>
          <w:bottom w:val="single" w:sz="4" w:space="1" w:color="auto"/>
          <w:right w:val="single" w:sz="4" w:space="4" w:color="auto"/>
        </w:pBdr>
        <w:shd w:val="clear" w:color="auto" w:fill="D5DCE4" w:themeFill="text2" w:themeFillTint="33"/>
        <w:autoSpaceDE w:val="0"/>
        <w:autoSpaceDN w:val="0"/>
        <w:adjustRightInd w:val="0"/>
        <w:spacing w:line="276" w:lineRule="auto"/>
        <w:jc w:val="center"/>
        <w:rPr>
          <w:rFonts w:asciiTheme="minorHAnsi" w:eastAsia="MS Mincho" w:hAnsiTheme="minorHAnsi"/>
          <w:b/>
          <w:snapToGrid/>
          <w:szCs w:val="24"/>
          <w:lang w:val="en-US"/>
        </w:rPr>
      </w:pPr>
      <w:r w:rsidRPr="00F42CB9">
        <w:rPr>
          <w:rFonts w:asciiTheme="minorHAnsi" w:eastAsia="MS Mincho" w:hAnsiTheme="minorHAnsi"/>
          <w:b/>
          <w:snapToGrid/>
          <w:szCs w:val="24"/>
          <w:lang w:val="en-US"/>
        </w:rPr>
        <w:t>STATEMENT OF RECEIVED PAYMENT FOR SUBCONTRACTOR'S PART OF SERVICES, DELIVERY OR/AND CIVIL WORKS (if applicable)</w:t>
      </w:r>
    </w:p>
    <w:p w14:paraId="7159FBAD" w14:textId="77777777" w:rsidR="000C6905" w:rsidRPr="00227500" w:rsidRDefault="000C6905" w:rsidP="000C6905">
      <w:pPr>
        <w:widowControl/>
        <w:rPr>
          <w:rFonts w:eastAsia="Calibri" w:cs="Arial"/>
          <w:snapToGrid/>
          <w:szCs w:val="24"/>
          <w:u w:val="single"/>
          <w:lang w:val="en-US"/>
        </w:rPr>
      </w:pPr>
    </w:p>
    <w:p w14:paraId="24191BAD" w14:textId="77777777" w:rsidR="000C6905" w:rsidRPr="00227500" w:rsidRDefault="000C6905" w:rsidP="000C6905">
      <w:pPr>
        <w:widowControl/>
        <w:rPr>
          <w:rFonts w:eastAsia="Calibri" w:cs="Arial"/>
          <w:snapToGrid/>
          <w:szCs w:val="24"/>
          <w:u w:val="single"/>
          <w:lang w:val="en-US"/>
        </w:rPr>
      </w:pPr>
    </w:p>
    <w:p w14:paraId="72479130" w14:textId="77777777" w:rsidR="000C6905" w:rsidRPr="00F42CB9" w:rsidRDefault="000C6905" w:rsidP="000C6905">
      <w:pPr>
        <w:widowControl/>
        <w:rPr>
          <w:rFonts w:eastAsia="Calibri" w:cs="Arial"/>
          <w:snapToGrid/>
          <w:szCs w:val="24"/>
          <w:u w:val="single"/>
          <w:lang w:val="en-US"/>
        </w:rPr>
      </w:pPr>
      <w:proofErr w:type="gramStart"/>
      <w:r w:rsidRPr="00F42CB9">
        <w:rPr>
          <w:rFonts w:eastAsia="Calibri" w:cs="Arial"/>
          <w:b/>
          <w:snapToGrid/>
          <w:szCs w:val="24"/>
          <w:lang w:val="en-US"/>
        </w:rPr>
        <w:t>CONTRACTOR</w:t>
      </w:r>
      <w:r w:rsidRPr="00F42CB9">
        <w:rPr>
          <w:rFonts w:eastAsia="Calibri" w:cs="Arial"/>
          <w:snapToGrid/>
          <w:szCs w:val="24"/>
          <w:u w:val="single"/>
          <w:lang w:val="en-US"/>
        </w:rPr>
        <w:t>:_</w:t>
      </w:r>
      <w:proofErr w:type="gramEnd"/>
      <w:r w:rsidRPr="00F42CB9">
        <w:rPr>
          <w:rFonts w:eastAsia="Calibri" w:cs="Arial"/>
          <w:snapToGrid/>
          <w:szCs w:val="24"/>
          <w:u w:val="single"/>
          <w:lang w:val="en-US"/>
        </w:rPr>
        <w:t xml:space="preserve">_________________________________________ </w:t>
      </w:r>
    </w:p>
    <w:p w14:paraId="3E99DA5F" w14:textId="77777777" w:rsidR="000C6905" w:rsidRPr="00F42CB9" w:rsidRDefault="000C6905" w:rsidP="000C6905">
      <w:pPr>
        <w:widowControl/>
        <w:rPr>
          <w:rFonts w:eastAsia="Calibri" w:cs="Arial"/>
          <w:snapToGrid/>
          <w:szCs w:val="24"/>
          <w:u w:val="single"/>
          <w:lang w:val="en-US"/>
        </w:rPr>
      </w:pPr>
    </w:p>
    <w:p w14:paraId="2F5B32C6" w14:textId="77777777" w:rsidR="000C6905" w:rsidRPr="00F42CB9" w:rsidRDefault="000C6905" w:rsidP="000C6905">
      <w:pPr>
        <w:widowControl/>
        <w:rPr>
          <w:rFonts w:eastAsia="Calibri" w:cs="Arial"/>
          <w:snapToGrid/>
          <w:szCs w:val="24"/>
          <w:lang w:val="en-US"/>
        </w:rPr>
      </w:pPr>
      <w:r w:rsidRPr="00F42CB9">
        <w:rPr>
          <w:rFonts w:eastAsia="Calibri" w:cs="Arial"/>
          <w:snapToGrid/>
          <w:szCs w:val="24"/>
          <w:lang w:val="en-US"/>
        </w:rPr>
        <w:t>and</w:t>
      </w:r>
    </w:p>
    <w:p w14:paraId="58B79B9D" w14:textId="77777777" w:rsidR="000C6905" w:rsidRPr="00F42CB9" w:rsidRDefault="000C6905" w:rsidP="000C6905">
      <w:pPr>
        <w:widowControl/>
        <w:rPr>
          <w:rFonts w:eastAsia="Calibri" w:cs="Arial"/>
          <w:snapToGrid/>
          <w:szCs w:val="24"/>
          <w:u w:val="single"/>
          <w:lang w:val="en-US"/>
        </w:rPr>
      </w:pPr>
    </w:p>
    <w:p w14:paraId="16D9AD08" w14:textId="77777777" w:rsidR="000C6905" w:rsidRPr="00F42CB9" w:rsidRDefault="000C6905" w:rsidP="000C6905">
      <w:pPr>
        <w:widowControl/>
        <w:rPr>
          <w:rFonts w:eastAsia="Calibri" w:cs="Arial"/>
          <w:snapToGrid/>
          <w:szCs w:val="24"/>
          <w:u w:val="single"/>
          <w:lang w:val="en-US"/>
        </w:rPr>
      </w:pPr>
      <w:r w:rsidRPr="00F42CB9">
        <w:rPr>
          <w:rFonts w:eastAsia="Calibri" w:cs="Arial"/>
          <w:b/>
          <w:snapToGrid/>
          <w:szCs w:val="24"/>
          <w:lang w:val="en-US"/>
        </w:rPr>
        <w:t>SUBCONTRACTOR</w:t>
      </w:r>
      <w:r w:rsidRPr="00F42CB9">
        <w:rPr>
          <w:rFonts w:eastAsia="Calibri" w:cs="Arial"/>
          <w:snapToGrid/>
          <w:szCs w:val="24"/>
          <w:u w:val="single"/>
          <w:lang w:val="en-US"/>
        </w:rPr>
        <w:t>:                   ______________________________</w:t>
      </w:r>
    </w:p>
    <w:p w14:paraId="37CFBAF6" w14:textId="77777777" w:rsidR="000C6905" w:rsidRPr="00F42CB9" w:rsidRDefault="000C6905" w:rsidP="000C6905">
      <w:pPr>
        <w:widowControl/>
        <w:rPr>
          <w:rFonts w:eastAsia="Calibri" w:cs="Arial"/>
          <w:snapToGrid/>
          <w:szCs w:val="24"/>
          <w:u w:val="single"/>
          <w:lang w:val="en-US"/>
        </w:rPr>
      </w:pPr>
    </w:p>
    <w:p w14:paraId="37444BE8" w14:textId="77777777" w:rsidR="000C6905" w:rsidRPr="00F42CB9" w:rsidRDefault="000C6905" w:rsidP="000C6905">
      <w:pPr>
        <w:widowControl/>
        <w:rPr>
          <w:rFonts w:eastAsia="Calibri" w:cs="Arial"/>
          <w:snapToGrid/>
          <w:szCs w:val="24"/>
          <w:u w:val="single"/>
          <w:lang w:val="en-US"/>
        </w:rPr>
      </w:pPr>
    </w:p>
    <w:p w14:paraId="5220C345" w14:textId="77777777" w:rsidR="000C6905" w:rsidRPr="00F42CB9" w:rsidRDefault="000C6905" w:rsidP="000C6905">
      <w:pPr>
        <w:widowControl/>
        <w:rPr>
          <w:rFonts w:eastAsia="Calibri" w:cs="Arial"/>
          <w:snapToGrid/>
          <w:szCs w:val="24"/>
          <w:u w:val="single"/>
          <w:lang w:val="en-US"/>
        </w:rPr>
      </w:pPr>
    </w:p>
    <w:p w14:paraId="4DF00C8D" w14:textId="77777777" w:rsidR="000C6905" w:rsidRPr="00F42CB9" w:rsidRDefault="000C6905" w:rsidP="000C6905">
      <w:pPr>
        <w:widowControl/>
        <w:rPr>
          <w:rFonts w:eastAsia="Calibri" w:cs="Arial"/>
          <w:snapToGrid/>
          <w:szCs w:val="24"/>
          <w:lang w:val="en-US"/>
        </w:rPr>
      </w:pPr>
      <w:r w:rsidRPr="00F42CB9">
        <w:rPr>
          <w:rFonts w:eastAsia="Calibri" w:cs="Arial"/>
          <w:snapToGrid/>
          <w:szCs w:val="24"/>
          <w:lang w:val="en-US"/>
        </w:rPr>
        <w:t xml:space="preserve">hereby declare that the Subcontractor stated above has received all </w:t>
      </w:r>
      <w:proofErr w:type="gramStart"/>
      <w:r w:rsidRPr="00F42CB9">
        <w:rPr>
          <w:rFonts w:eastAsia="Calibri" w:cs="Arial"/>
          <w:snapToGrid/>
          <w:szCs w:val="24"/>
          <w:lang w:val="en-US"/>
        </w:rPr>
        <w:t>payments</w:t>
      </w:r>
      <w:proofErr w:type="gramEnd"/>
    </w:p>
    <w:p w14:paraId="0D1E58F0" w14:textId="77777777" w:rsidR="000C6905" w:rsidRPr="00F42CB9" w:rsidRDefault="000C6905" w:rsidP="000C6905">
      <w:pPr>
        <w:widowControl/>
        <w:rPr>
          <w:rFonts w:eastAsia="Calibri" w:cs="Arial"/>
          <w:snapToGrid/>
          <w:szCs w:val="24"/>
          <w:lang w:val="en-US"/>
        </w:rPr>
      </w:pPr>
    </w:p>
    <w:p w14:paraId="6046AF40" w14:textId="77777777" w:rsidR="000C6905" w:rsidRPr="00F42CB9" w:rsidRDefault="000C6905" w:rsidP="000C6905">
      <w:pPr>
        <w:widowControl/>
        <w:rPr>
          <w:rFonts w:eastAsia="Calibri" w:cs="Arial"/>
          <w:snapToGrid/>
          <w:szCs w:val="24"/>
          <w:lang w:val="en-US"/>
        </w:rPr>
      </w:pPr>
      <w:r w:rsidRPr="00F42CB9">
        <w:rPr>
          <w:rFonts w:eastAsia="Calibri" w:cs="Arial"/>
          <w:snapToGrid/>
          <w:szCs w:val="24"/>
          <w:lang w:val="en-US"/>
        </w:rPr>
        <w:t xml:space="preserve">due for his part of the services, delivery and/or civil works under the Contract </w:t>
      </w:r>
    </w:p>
    <w:p w14:paraId="12BE0FB5" w14:textId="77777777" w:rsidR="000C6905" w:rsidRPr="00F42CB9" w:rsidRDefault="000C6905" w:rsidP="000C6905">
      <w:pPr>
        <w:widowControl/>
        <w:rPr>
          <w:rFonts w:eastAsia="Calibri" w:cs="Arial"/>
          <w:snapToGrid/>
          <w:szCs w:val="24"/>
          <w:lang w:val="en-US"/>
        </w:rPr>
      </w:pPr>
      <w:r w:rsidRPr="00F42CB9">
        <w:rPr>
          <w:rFonts w:eastAsia="Calibri" w:cs="Arial"/>
          <w:snapToGrid/>
          <w:szCs w:val="24"/>
          <w:lang w:val="en-US"/>
        </w:rPr>
        <w:t>No._______________</w:t>
      </w:r>
    </w:p>
    <w:p w14:paraId="206D43FC" w14:textId="77777777" w:rsidR="000C6905" w:rsidRPr="00F42CB9" w:rsidRDefault="000C6905" w:rsidP="000C6905">
      <w:pPr>
        <w:widowControl/>
        <w:rPr>
          <w:rFonts w:eastAsia="Calibri" w:cs="Arial"/>
          <w:snapToGrid/>
          <w:szCs w:val="24"/>
          <w:lang w:val="en-US"/>
        </w:rPr>
      </w:pPr>
    </w:p>
    <w:p w14:paraId="1AD5DAFD" w14:textId="77777777" w:rsidR="000C6905" w:rsidRPr="00F42CB9" w:rsidRDefault="000C6905" w:rsidP="000C6905">
      <w:pPr>
        <w:widowControl/>
        <w:rPr>
          <w:rFonts w:eastAsia="Calibri" w:cs="Arial"/>
          <w:snapToGrid/>
          <w:szCs w:val="24"/>
          <w:lang w:val="en-US"/>
        </w:rPr>
      </w:pPr>
      <w:r w:rsidRPr="00F42CB9">
        <w:rPr>
          <w:rFonts w:eastAsia="Calibri" w:cs="Arial"/>
          <w:snapToGrid/>
          <w:szCs w:val="24"/>
          <w:lang w:val="en-US"/>
        </w:rPr>
        <w:t xml:space="preserve">for the _________________________________. </w:t>
      </w:r>
    </w:p>
    <w:p w14:paraId="193ED77B" w14:textId="77777777" w:rsidR="000C6905" w:rsidRPr="00F42CB9" w:rsidRDefault="000C6905" w:rsidP="000C6905">
      <w:pPr>
        <w:widowControl/>
        <w:ind w:firstLine="720"/>
        <w:rPr>
          <w:rFonts w:eastAsia="Calibri" w:cs="Arial"/>
          <w:snapToGrid/>
          <w:szCs w:val="24"/>
          <w:lang w:val="en-US"/>
        </w:rPr>
      </w:pPr>
      <w:r w:rsidRPr="00F42CB9">
        <w:rPr>
          <w:rFonts w:eastAsia="Calibri" w:cs="Arial"/>
          <w:snapToGrid/>
          <w:szCs w:val="24"/>
          <w:lang w:val="en-US"/>
        </w:rPr>
        <w:t>(</w:t>
      </w:r>
      <w:proofErr w:type="gramStart"/>
      <w:r w:rsidRPr="00F42CB9">
        <w:rPr>
          <w:rFonts w:eastAsia="Calibri" w:cs="Arial"/>
          <w:snapToGrid/>
          <w:szCs w:val="24"/>
          <w:lang w:val="en-US"/>
        </w:rPr>
        <w:t>subject</w:t>
      </w:r>
      <w:proofErr w:type="gramEnd"/>
      <w:r w:rsidRPr="00F42CB9">
        <w:rPr>
          <w:rFonts w:eastAsia="Calibri" w:cs="Arial"/>
          <w:snapToGrid/>
          <w:szCs w:val="24"/>
          <w:lang w:val="en-US"/>
        </w:rPr>
        <w:t xml:space="preserve"> of the public tender)</w:t>
      </w:r>
    </w:p>
    <w:p w14:paraId="1ADD4CAC" w14:textId="77777777" w:rsidR="000C6905" w:rsidRPr="00F42CB9" w:rsidRDefault="000C6905" w:rsidP="000C6905">
      <w:pPr>
        <w:widowControl/>
        <w:rPr>
          <w:rFonts w:eastAsia="Calibri" w:cs="Arial"/>
          <w:snapToGrid/>
          <w:szCs w:val="24"/>
          <w:u w:val="single"/>
          <w:lang w:val="en-US"/>
        </w:rPr>
      </w:pPr>
    </w:p>
    <w:p w14:paraId="36D324CC" w14:textId="77777777" w:rsidR="000C6905" w:rsidRPr="00F42CB9" w:rsidRDefault="000C6905" w:rsidP="000C6905">
      <w:pPr>
        <w:widowControl/>
        <w:rPr>
          <w:rFonts w:eastAsia="Calibri" w:cs="Arial"/>
          <w:snapToGrid/>
          <w:szCs w:val="24"/>
          <w:u w:val="single"/>
          <w:lang w:val="en-US"/>
        </w:rPr>
      </w:pPr>
    </w:p>
    <w:p w14:paraId="5D37766E" w14:textId="77777777" w:rsidR="000C6905" w:rsidRPr="00F42CB9" w:rsidRDefault="000C6905" w:rsidP="000C6905">
      <w:pPr>
        <w:widowControl/>
        <w:rPr>
          <w:rFonts w:eastAsia="Calibri" w:cs="Arial"/>
          <w:snapToGrid/>
          <w:szCs w:val="24"/>
          <w:u w:val="single"/>
          <w:lang w:val="en-US"/>
        </w:rPr>
      </w:pPr>
    </w:p>
    <w:p w14:paraId="33C74F60" w14:textId="77777777" w:rsidR="000C6905" w:rsidRPr="00F42CB9" w:rsidRDefault="000C6905" w:rsidP="000C6905">
      <w:pPr>
        <w:widowControl/>
        <w:rPr>
          <w:rFonts w:eastAsia="Calibri" w:cs="Arial"/>
          <w:snapToGrid/>
          <w:szCs w:val="24"/>
          <w:u w:val="single"/>
          <w:lang w:val="en-US"/>
        </w:rPr>
      </w:pPr>
    </w:p>
    <w:p w14:paraId="003CE18F" w14:textId="77777777" w:rsidR="000C6905" w:rsidRPr="00F42CB9" w:rsidRDefault="000C6905" w:rsidP="000C6905">
      <w:pPr>
        <w:widowControl/>
        <w:rPr>
          <w:rFonts w:eastAsia="Calibri" w:cs="Arial"/>
          <w:snapToGrid/>
          <w:szCs w:val="24"/>
          <w:u w:val="single"/>
          <w:lang w:val="en-US"/>
        </w:rPr>
      </w:pPr>
    </w:p>
    <w:p w14:paraId="3AA5C998" w14:textId="77777777" w:rsidR="000C6905" w:rsidRPr="00F42CB9" w:rsidRDefault="000C6905" w:rsidP="000C6905">
      <w:pPr>
        <w:widowControl/>
        <w:rPr>
          <w:rFonts w:eastAsia="Calibri" w:cs="Arial"/>
          <w:snapToGrid/>
          <w:szCs w:val="24"/>
          <w:lang w:val="en-US"/>
        </w:rPr>
      </w:pPr>
      <w:r w:rsidRPr="00F42CB9">
        <w:rPr>
          <w:rFonts w:eastAsia="Calibri" w:cs="Arial"/>
          <w:snapToGrid/>
          <w:szCs w:val="24"/>
          <w:lang w:val="en-US"/>
        </w:rPr>
        <w:t xml:space="preserve">Place and Date: </w:t>
      </w:r>
      <w:r w:rsidRPr="00F42CB9">
        <w:rPr>
          <w:rFonts w:eastAsia="Calibri" w:cs="Arial"/>
          <w:snapToGrid/>
          <w:szCs w:val="24"/>
          <w:lang w:val="en-US"/>
        </w:rPr>
        <w:tab/>
      </w:r>
      <w:proofErr w:type="gramStart"/>
      <w:r w:rsidRPr="00F42CB9">
        <w:rPr>
          <w:rFonts w:eastAsia="Calibri" w:cs="Arial"/>
          <w:snapToGrid/>
          <w:szCs w:val="24"/>
          <w:lang w:val="en-US"/>
        </w:rPr>
        <w:tab/>
        <w:t xml:space="preserve">  Stamp</w:t>
      </w:r>
      <w:proofErr w:type="gramEnd"/>
      <w:r w:rsidRPr="00F42CB9">
        <w:rPr>
          <w:rFonts w:eastAsia="Calibri" w:cs="Arial"/>
          <w:snapToGrid/>
          <w:szCs w:val="24"/>
          <w:lang w:val="en-US"/>
        </w:rPr>
        <w:t xml:space="preserve">:    </w:t>
      </w:r>
      <w:r w:rsidRPr="00F42CB9">
        <w:rPr>
          <w:rFonts w:eastAsia="Calibri" w:cs="Arial"/>
          <w:snapToGrid/>
          <w:szCs w:val="24"/>
          <w:lang w:val="en-US"/>
        </w:rPr>
        <w:tab/>
        <w:t xml:space="preserve"> </w:t>
      </w:r>
      <w:r w:rsidRPr="00F42CB9">
        <w:rPr>
          <w:rFonts w:eastAsia="Calibri" w:cs="Arial"/>
          <w:snapToGrid/>
          <w:szCs w:val="24"/>
          <w:lang w:val="en-US"/>
        </w:rPr>
        <w:tab/>
      </w:r>
      <w:r w:rsidRPr="00F42CB9">
        <w:rPr>
          <w:rFonts w:eastAsia="Calibri" w:cs="Arial"/>
          <w:snapToGrid/>
          <w:szCs w:val="24"/>
          <w:lang w:val="en-US"/>
        </w:rPr>
        <w:tab/>
        <w:t xml:space="preserve"> Bidder’s Signature:              </w:t>
      </w:r>
    </w:p>
    <w:p w14:paraId="0533B13A" w14:textId="77777777" w:rsidR="000C6905" w:rsidRPr="00F42CB9" w:rsidRDefault="000C6905" w:rsidP="000C6905">
      <w:pPr>
        <w:widowControl/>
        <w:rPr>
          <w:rFonts w:eastAsia="Calibri" w:cs="Arial"/>
          <w:snapToGrid/>
          <w:szCs w:val="24"/>
          <w:u w:val="single"/>
          <w:lang w:val="en-US"/>
        </w:rPr>
      </w:pPr>
    </w:p>
    <w:p w14:paraId="2B22BA3D" w14:textId="77777777" w:rsidR="000C6905" w:rsidRPr="00F42CB9" w:rsidRDefault="000C6905" w:rsidP="000C6905">
      <w:pPr>
        <w:widowControl/>
        <w:rPr>
          <w:rFonts w:eastAsia="Calibri" w:cs="Arial"/>
          <w:snapToGrid/>
          <w:szCs w:val="24"/>
          <w:u w:val="single"/>
          <w:lang w:val="en-US"/>
        </w:rPr>
      </w:pPr>
    </w:p>
    <w:p w14:paraId="6E4F8A87" w14:textId="77777777" w:rsidR="000C6905" w:rsidRPr="00F42CB9" w:rsidRDefault="000C6905" w:rsidP="000C6905">
      <w:pPr>
        <w:widowControl/>
        <w:rPr>
          <w:rFonts w:eastAsia="Calibri" w:cs="Arial"/>
          <w:snapToGrid/>
          <w:szCs w:val="24"/>
          <w:u w:val="single"/>
          <w:lang w:val="en-US"/>
        </w:rPr>
      </w:pPr>
    </w:p>
    <w:p w14:paraId="7C824B1C" w14:textId="77777777" w:rsidR="000C6905" w:rsidRPr="00F42CB9" w:rsidRDefault="000C6905" w:rsidP="000C6905">
      <w:pPr>
        <w:widowControl/>
        <w:rPr>
          <w:rFonts w:eastAsia="Calibri" w:cs="Arial"/>
          <w:snapToGrid/>
          <w:szCs w:val="24"/>
          <w:lang w:val="en-US"/>
        </w:rPr>
      </w:pPr>
      <w:r w:rsidRPr="00F42CB9">
        <w:rPr>
          <w:rFonts w:eastAsia="Calibri" w:cs="Arial"/>
          <w:snapToGrid/>
          <w:szCs w:val="24"/>
          <w:lang w:val="en-US"/>
        </w:rPr>
        <w:tab/>
      </w:r>
      <w:r w:rsidRPr="00F42CB9">
        <w:rPr>
          <w:rFonts w:eastAsia="Calibri" w:cs="Arial"/>
          <w:snapToGrid/>
          <w:szCs w:val="24"/>
          <w:lang w:val="en-US"/>
        </w:rPr>
        <w:tab/>
      </w:r>
      <w:r w:rsidRPr="00F42CB9">
        <w:rPr>
          <w:rFonts w:eastAsia="Calibri" w:cs="Arial"/>
          <w:snapToGrid/>
          <w:szCs w:val="24"/>
          <w:lang w:val="en-US"/>
        </w:rPr>
        <w:tab/>
      </w:r>
      <w:r w:rsidRPr="00F42CB9">
        <w:rPr>
          <w:rFonts w:eastAsia="Calibri" w:cs="Arial"/>
          <w:snapToGrid/>
          <w:szCs w:val="24"/>
          <w:lang w:val="en-US"/>
        </w:rPr>
        <w:tab/>
      </w:r>
      <w:r w:rsidRPr="00F42CB9">
        <w:rPr>
          <w:rFonts w:eastAsia="Calibri" w:cs="Arial"/>
          <w:snapToGrid/>
          <w:szCs w:val="24"/>
          <w:lang w:val="en-US"/>
        </w:rPr>
        <w:tab/>
      </w:r>
      <w:r w:rsidRPr="00F42CB9">
        <w:rPr>
          <w:rFonts w:eastAsia="Calibri" w:cs="Arial"/>
          <w:snapToGrid/>
          <w:szCs w:val="24"/>
          <w:lang w:val="en-US"/>
        </w:rPr>
        <w:tab/>
      </w:r>
      <w:r w:rsidRPr="00F42CB9">
        <w:rPr>
          <w:rFonts w:eastAsia="Calibri" w:cs="Arial"/>
          <w:snapToGrid/>
          <w:szCs w:val="24"/>
          <w:lang w:val="en-US"/>
        </w:rPr>
        <w:tab/>
      </w:r>
      <w:r w:rsidRPr="00F42CB9">
        <w:rPr>
          <w:rFonts w:eastAsia="Calibri" w:cs="Arial"/>
          <w:snapToGrid/>
          <w:szCs w:val="24"/>
          <w:lang w:val="en-US"/>
        </w:rPr>
        <w:tab/>
        <w:t xml:space="preserve">Subcontractor’s Signature:  </w:t>
      </w:r>
    </w:p>
    <w:p w14:paraId="2D886AEF" w14:textId="77777777" w:rsidR="000C6905" w:rsidRPr="00F42CB9" w:rsidRDefault="000C6905" w:rsidP="000C6905">
      <w:pPr>
        <w:widowControl/>
        <w:rPr>
          <w:rFonts w:eastAsia="Calibri" w:cs="Arial"/>
          <w:snapToGrid/>
          <w:szCs w:val="24"/>
          <w:lang w:val="en-US"/>
        </w:rPr>
      </w:pPr>
    </w:p>
    <w:p w14:paraId="657B0CBE" w14:textId="77777777" w:rsidR="000C6905" w:rsidRPr="00F42CB9" w:rsidRDefault="000C6905" w:rsidP="000C6905">
      <w:pPr>
        <w:widowControl/>
        <w:rPr>
          <w:rFonts w:eastAsia="Calibri" w:cs="Arial"/>
          <w:snapToGrid/>
          <w:szCs w:val="24"/>
          <w:lang w:val="en-US"/>
        </w:rPr>
      </w:pPr>
      <w:r w:rsidRPr="00F42CB9">
        <w:rPr>
          <w:rFonts w:eastAsia="Calibri" w:cs="Arial"/>
          <w:snapToGrid/>
          <w:szCs w:val="24"/>
          <w:lang w:val="en-US"/>
        </w:rPr>
        <w:tab/>
      </w:r>
      <w:r w:rsidRPr="00F42CB9">
        <w:rPr>
          <w:rFonts w:eastAsia="Calibri" w:cs="Arial"/>
          <w:snapToGrid/>
          <w:szCs w:val="24"/>
          <w:lang w:val="en-US"/>
        </w:rPr>
        <w:tab/>
      </w:r>
      <w:r w:rsidRPr="00F42CB9">
        <w:rPr>
          <w:rFonts w:eastAsia="Calibri" w:cs="Arial"/>
          <w:snapToGrid/>
          <w:szCs w:val="24"/>
          <w:lang w:val="en-US"/>
        </w:rPr>
        <w:tab/>
      </w:r>
      <w:r w:rsidRPr="00F42CB9">
        <w:rPr>
          <w:rFonts w:eastAsia="Calibri" w:cs="Arial"/>
          <w:snapToGrid/>
          <w:szCs w:val="24"/>
          <w:lang w:val="en-US"/>
        </w:rPr>
        <w:tab/>
      </w:r>
      <w:r w:rsidRPr="00F42CB9">
        <w:rPr>
          <w:rFonts w:eastAsia="Calibri" w:cs="Arial"/>
          <w:snapToGrid/>
          <w:szCs w:val="24"/>
          <w:lang w:val="en-US"/>
        </w:rPr>
        <w:tab/>
      </w:r>
      <w:r w:rsidRPr="00F42CB9">
        <w:rPr>
          <w:rFonts w:eastAsia="Calibri" w:cs="Arial"/>
          <w:snapToGrid/>
          <w:szCs w:val="24"/>
          <w:lang w:val="en-US"/>
        </w:rPr>
        <w:tab/>
      </w:r>
      <w:r w:rsidRPr="00F42CB9">
        <w:rPr>
          <w:rFonts w:eastAsia="Calibri" w:cs="Arial"/>
          <w:snapToGrid/>
          <w:szCs w:val="24"/>
          <w:lang w:val="en-US"/>
        </w:rPr>
        <w:tab/>
      </w:r>
      <w:r w:rsidRPr="00F42CB9">
        <w:rPr>
          <w:rFonts w:eastAsia="Calibri" w:cs="Arial"/>
          <w:snapToGrid/>
          <w:szCs w:val="24"/>
          <w:lang w:val="en-US"/>
        </w:rPr>
        <w:tab/>
      </w:r>
      <w:r w:rsidRPr="00F42CB9">
        <w:rPr>
          <w:rFonts w:eastAsia="Calibri" w:cs="Arial"/>
          <w:snapToGrid/>
          <w:szCs w:val="24"/>
          <w:lang w:val="en-US"/>
        </w:rPr>
        <w:tab/>
        <w:t xml:space="preserve">                               </w:t>
      </w:r>
    </w:p>
    <w:p w14:paraId="3CA4BE86" w14:textId="77777777" w:rsidR="000C6905" w:rsidRPr="00F42CB9" w:rsidRDefault="000C6905" w:rsidP="000C6905">
      <w:pPr>
        <w:widowControl/>
        <w:rPr>
          <w:rFonts w:eastAsia="Calibri" w:cs="Arial"/>
          <w:snapToGrid/>
          <w:szCs w:val="24"/>
          <w:lang w:val="en-US"/>
        </w:rPr>
      </w:pPr>
    </w:p>
    <w:p w14:paraId="172DEAEE" w14:textId="77777777" w:rsidR="000C6905" w:rsidRPr="00F42CB9" w:rsidRDefault="000C6905" w:rsidP="000C6905">
      <w:pPr>
        <w:widowControl/>
        <w:rPr>
          <w:rFonts w:eastAsia="Calibri" w:cs="Arial"/>
          <w:snapToGrid/>
          <w:szCs w:val="24"/>
          <w:lang w:val="en-US"/>
        </w:rPr>
      </w:pPr>
    </w:p>
    <w:p w14:paraId="579A748A" w14:textId="77777777" w:rsidR="000C6905" w:rsidRPr="00F42CB9" w:rsidRDefault="000C6905" w:rsidP="000C6905">
      <w:pPr>
        <w:widowControl/>
        <w:rPr>
          <w:rFonts w:eastAsia="Calibri" w:cs="Arial"/>
          <w:snapToGrid/>
          <w:szCs w:val="24"/>
          <w:lang w:val="en-US"/>
        </w:rPr>
      </w:pPr>
    </w:p>
    <w:p w14:paraId="5B75C84B" w14:textId="77777777" w:rsidR="000C6905" w:rsidRPr="00F42CB9" w:rsidRDefault="000C6905" w:rsidP="000C6905">
      <w:pPr>
        <w:widowControl/>
        <w:rPr>
          <w:rFonts w:eastAsia="Calibri" w:cs="Arial"/>
          <w:snapToGrid/>
          <w:szCs w:val="24"/>
          <w:lang w:val="en-US"/>
        </w:rPr>
      </w:pPr>
    </w:p>
    <w:p w14:paraId="5091D03E" w14:textId="77777777" w:rsidR="000C6905" w:rsidRPr="00F42CB9" w:rsidRDefault="000C6905" w:rsidP="000C6905">
      <w:pPr>
        <w:widowControl/>
        <w:rPr>
          <w:rFonts w:eastAsia="Calibri" w:cs="Arial"/>
          <w:snapToGrid/>
          <w:szCs w:val="24"/>
          <w:lang w:val="en-US"/>
        </w:rPr>
      </w:pPr>
      <w:r w:rsidRPr="00F42CB9">
        <w:rPr>
          <w:rFonts w:eastAsia="Calibri" w:cs="Arial"/>
          <w:snapToGrid/>
          <w:szCs w:val="24"/>
          <w:lang w:val="en-US"/>
        </w:rPr>
        <w:t>In accordance with article 94.6 of ZJN-3, the Purchaser shall receive this statement in 60 days after the main Contractor issues the final invoice.</w:t>
      </w:r>
    </w:p>
    <w:p w14:paraId="04EEC30D" w14:textId="77777777" w:rsidR="000C6905" w:rsidRPr="00F42CB9" w:rsidRDefault="000C6905" w:rsidP="000C6905">
      <w:pPr>
        <w:widowControl/>
        <w:rPr>
          <w:rFonts w:eastAsia="Calibri" w:cs="Arial"/>
          <w:snapToGrid/>
          <w:szCs w:val="24"/>
          <w:lang w:val="en-US"/>
        </w:rPr>
      </w:pPr>
    </w:p>
    <w:p w14:paraId="56BD8C1C" w14:textId="77777777" w:rsidR="000C6905" w:rsidRPr="00F42CB9" w:rsidRDefault="000C6905" w:rsidP="000C6905">
      <w:pPr>
        <w:widowControl/>
        <w:rPr>
          <w:rFonts w:asciiTheme="minorHAnsi" w:eastAsia="Calibri" w:hAnsiTheme="minorHAnsi"/>
          <w:snapToGrid/>
          <w:szCs w:val="24"/>
          <w:lang w:val="en-US"/>
        </w:rPr>
      </w:pPr>
    </w:p>
    <w:p w14:paraId="40B4E577" w14:textId="77777777" w:rsidR="000C6905" w:rsidRDefault="000C6905" w:rsidP="000C6905">
      <w:pPr>
        <w:widowControl/>
        <w:jc w:val="center"/>
        <w:rPr>
          <w:rFonts w:asciiTheme="minorHAnsi" w:eastAsia="Calibri" w:hAnsiTheme="minorHAnsi"/>
          <w:snapToGrid/>
          <w:szCs w:val="24"/>
          <w:lang w:val="en-US"/>
        </w:rPr>
      </w:pPr>
    </w:p>
    <w:p w14:paraId="76D3D128" w14:textId="77777777" w:rsidR="003B4BE8" w:rsidRDefault="003B4BE8"/>
    <w:sectPr w:rsidR="003B4BE8" w:rsidSect="001D563C">
      <w:endnotePr>
        <w:numFmt w:val="decimal"/>
      </w:endnotePr>
      <w:pgSz w:w="11906" w:h="16838"/>
      <w:pgMar w:top="1417" w:right="991" w:bottom="1135" w:left="1417" w:header="1440" w:footer="1440" w:gutter="0"/>
      <w:cols w:space="708"/>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0BCB2E" w14:textId="77777777" w:rsidR="003212EB" w:rsidRDefault="003212EB">
      <w:r>
        <w:separator/>
      </w:r>
    </w:p>
  </w:endnote>
  <w:endnote w:type="continuationSeparator" w:id="0">
    <w:p w14:paraId="55EB8FAE" w14:textId="77777777" w:rsidR="003212EB" w:rsidRDefault="003212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LettrGoth12 BT">
    <w:panose1 w:val="020B0509020202030204"/>
    <w:charset w:val="EE"/>
    <w:family w:val="modern"/>
    <w:pitch w:val="fixed"/>
    <w:sig w:usb0="00000005" w:usb1="00000000" w:usb2="00000000" w:usb3="00000000" w:csb0="00000002" w:csb1="00000000"/>
  </w:font>
  <w:font w:name="Verdana">
    <w:panose1 w:val="020B0604030504040204"/>
    <w:charset w:val="EE"/>
    <w:family w:val="swiss"/>
    <w:pitch w:val="variable"/>
    <w:sig w:usb0="A00006FF" w:usb1="4000205B" w:usb2="00000010" w:usb3="00000000" w:csb0="0000019F" w:csb1="00000000"/>
  </w:font>
  <w:font w:name="Arial Black">
    <w:panose1 w:val="020B0A04020102020204"/>
    <w:charset w:val="EE"/>
    <w:family w:val="swiss"/>
    <w:pitch w:val="variable"/>
    <w:sig w:usb0="A00002AF" w:usb1="400078F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0C9C06" w14:textId="77777777" w:rsidR="000A279E" w:rsidRDefault="00D21B2A"/>
  <w:p w14:paraId="0DCA86EC" w14:textId="77777777" w:rsidR="000A279E" w:rsidRDefault="000C6905">
    <w:pPr>
      <w:framePr w:wrap="auto" w:vAnchor="text" w:hAnchor="page" w:x="1456" w:y="406"/>
      <w:jc w:val="right"/>
    </w:pPr>
    <w:r>
      <w:fldChar w:fldCharType="begin"/>
    </w:r>
    <w:r>
      <w:instrText xml:space="preserve">PAGE  </w:instrText>
    </w:r>
    <w:r>
      <w:fldChar w:fldCharType="separate"/>
    </w:r>
    <w:r>
      <w:rPr>
        <w:noProof/>
      </w:rPr>
      <w:t>16</w:t>
    </w:r>
    <w:r>
      <w:fldChar w:fldCharType="end"/>
    </w:r>
  </w:p>
  <w:p w14:paraId="2DA6BF10" w14:textId="77777777" w:rsidR="000A279E" w:rsidRDefault="00D21B2A">
    <w:pPr>
      <w:framePr w:wrap="auto" w:vAnchor="text" w:hAnchor="page" w:x="1456" w:y="406"/>
      <w:ind w:right="360"/>
      <w:jc w:val="right"/>
    </w:pPr>
  </w:p>
  <w:p w14:paraId="70FC8C8C" w14:textId="77777777" w:rsidR="000A279E" w:rsidRDefault="00D21B2A" w:rsidP="00033BA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8C9CAF" w14:textId="348F0334" w:rsidR="006A1A1B" w:rsidRDefault="006A1A1B">
    <w:pPr>
      <w:pStyle w:val="Noga"/>
      <w:jc w:val="right"/>
    </w:pPr>
  </w:p>
  <w:p w14:paraId="3CD2C385" w14:textId="77777777" w:rsidR="006A1A1B" w:rsidRDefault="006A1A1B">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A8646B" w14:textId="77777777" w:rsidR="000A279E" w:rsidRDefault="000C6905" w:rsidP="0027241D">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F210FDC" w14:textId="77777777" w:rsidR="000A279E" w:rsidRDefault="00D21B2A">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6EC615" w14:textId="77777777" w:rsidR="00033BA8" w:rsidRDefault="00033BA8"/>
  <w:p w14:paraId="0C40B9AB" w14:textId="7DE44450" w:rsidR="00033BA8" w:rsidRDefault="00033BA8" w:rsidP="00033BA8">
    <w:pPr>
      <w:framePr w:wrap="auto" w:vAnchor="text" w:hAnchor="page" w:x="1456" w:y="406"/>
      <w:jc w:val="right"/>
    </w:pPr>
  </w:p>
  <w:p w14:paraId="2A1F8C7F" w14:textId="77777777" w:rsidR="00033BA8" w:rsidRDefault="00033BA8" w:rsidP="00033BA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26B1D8" w14:textId="77777777" w:rsidR="003212EB" w:rsidRDefault="003212EB">
      <w:r>
        <w:separator/>
      </w:r>
    </w:p>
  </w:footnote>
  <w:footnote w:type="continuationSeparator" w:id="0">
    <w:p w14:paraId="76EB93EC" w14:textId="77777777" w:rsidR="003212EB" w:rsidRDefault="003212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E654EC" w14:textId="77777777" w:rsidR="000A279E" w:rsidRPr="00F42CB9" w:rsidRDefault="00D21B2A" w:rsidP="00F42CB9">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DC82E200"/>
    <w:lvl w:ilvl="0">
      <w:start w:val="1"/>
      <w:numFmt w:val="bullet"/>
      <w:pStyle w:val="Oznaenseznam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E438F6A6"/>
    <w:lvl w:ilvl="0">
      <w:start w:val="1"/>
      <w:numFmt w:val="bullet"/>
      <w:pStyle w:val="Oznaenseznam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71F06656"/>
    <w:lvl w:ilvl="0">
      <w:start w:val="1"/>
      <w:numFmt w:val="bullet"/>
      <w:pStyle w:val="Oznaenseznam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447CB1D4"/>
    <w:lvl w:ilvl="0">
      <w:start w:val="1"/>
      <w:numFmt w:val="bullet"/>
      <w:pStyle w:val="Oznaenseznam"/>
      <w:lvlText w:val=""/>
      <w:lvlJc w:val="left"/>
      <w:pPr>
        <w:tabs>
          <w:tab w:val="num" w:pos="360"/>
        </w:tabs>
        <w:ind w:left="360" w:hanging="360"/>
      </w:pPr>
      <w:rPr>
        <w:rFonts w:ascii="Symbol" w:hAnsi="Symbol" w:hint="default"/>
      </w:rPr>
    </w:lvl>
  </w:abstractNum>
  <w:abstractNum w:abstractNumId="4" w15:restartNumberingAfterBreak="0">
    <w:nsid w:val="01320F37"/>
    <w:multiLevelType w:val="hybridMultilevel"/>
    <w:tmpl w:val="94EE193C"/>
    <w:lvl w:ilvl="0" w:tplc="73BA0874">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4D456E0"/>
    <w:multiLevelType w:val="multilevel"/>
    <w:tmpl w:val="1A601A3A"/>
    <w:lvl w:ilvl="0">
      <w:numFmt w:val="decimal"/>
      <w:pStyle w:val="Naslov1"/>
      <w:lvlText w:val="%1"/>
      <w:lvlJc w:val="left"/>
      <w:pPr>
        <w:tabs>
          <w:tab w:val="num" w:pos="737"/>
        </w:tabs>
        <w:ind w:left="737" w:hanging="737"/>
      </w:pPr>
      <w:rPr>
        <w:rFonts w:hint="default"/>
        <w:b/>
      </w:rPr>
    </w:lvl>
    <w:lvl w:ilvl="1">
      <w:start w:val="1"/>
      <w:numFmt w:val="decimal"/>
      <w:pStyle w:val="Naslov2"/>
      <w:lvlText w:val="%1.%2"/>
      <w:lvlJc w:val="left"/>
      <w:pPr>
        <w:tabs>
          <w:tab w:val="num" w:pos="3289"/>
        </w:tabs>
        <w:ind w:left="3289" w:hanging="737"/>
      </w:pPr>
      <w:rPr>
        <w:rFonts w:cs="Times New Roman"/>
        <w:b w:val="0"/>
        <w:bCs w:val="0"/>
        <w:i w:val="0"/>
        <w:iCs w:val="0"/>
        <w:caps w:val="0"/>
        <w:smallCaps w:val="0"/>
        <w:strike w:val="0"/>
        <w:dstrike w:val="0"/>
        <w:outline w:val="0"/>
        <w:shadow w:val="0"/>
        <w:emboss w:val="0"/>
        <w:imprint w:val="0"/>
        <w:noProof w:val="0"/>
        <w:snapToGrid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slov3"/>
      <w:lvlText w:val="%1.%2.%3"/>
      <w:lvlJc w:val="left"/>
      <w:pPr>
        <w:tabs>
          <w:tab w:val="num" w:pos="1457"/>
        </w:tabs>
        <w:ind w:left="1457" w:hanging="737"/>
      </w:pPr>
      <w:rPr>
        <w:rFonts w:ascii="Arial" w:eastAsia="Times New Roman" w:hAnsi="Arial" w:cs="Arial"/>
        <w:i w:val="0"/>
      </w:rPr>
    </w:lvl>
    <w:lvl w:ilvl="3">
      <w:start w:val="1"/>
      <w:numFmt w:val="decimal"/>
      <w:lvlText w:val="%1.%2.%3.%4"/>
      <w:lvlJc w:val="left"/>
      <w:pPr>
        <w:tabs>
          <w:tab w:val="num" w:pos="3807"/>
        </w:tabs>
        <w:ind w:left="3807" w:hanging="1080"/>
      </w:pPr>
      <w:rPr>
        <w:rFonts w:hint="default"/>
      </w:rPr>
    </w:lvl>
    <w:lvl w:ilvl="4">
      <w:start w:val="1"/>
      <w:numFmt w:val="decimal"/>
      <w:lvlText w:val="%1.%2.%3.%4.%5"/>
      <w:lvlJc w:val="left"/>
      <w:pPr>
        <w:tabs>
          <w:tab w:val="num" w:pos="4527"/>
        </w:tabs>
        <w:ind w:left="4527" w:hanging="1080"/>
      </w:pPr>
      <w:rPr>
        <w:rFonts w:hint="default"/>
      </w:rPr>
    </w:lvl>
    <w:lvl w:ilvl="5">
      <w:start w:val="1"/>
      <w:numFmt w:val="decimal"/>
      <w:lvlText w:val="%1.%2.%3.%4.%5.%6"/>
      <w:lvlJc w:val="left"/>
      <w:pPr>
        <w:tabs>
          <w:tab w:val="num" w:pos="5607"/>
        </w:tabs>
        <w:ind w:left="5607" w:hanging="1440"/>
      </w:pPr>
      <w:rPr>
        <w:rFonts w:hint="default"/>
      </w:rPr>
    </w:lvl>
    <w:lvl w:ilvl="6">
      <w:start w:val="1"/>
      <w:numFmt w:val="decimal"/>
      <w:lvlText w:val="%1.%2.%3.%4.%5.%6.%7"/>
      <w:lvlJc w:val="left"/>
      <w:pPr>
        <w:tabs>
          <w:tab w:val="num" w:pos="6687"/>
        </w:tabs>
        <w:ind w:left="6687" w:hanging="1800"/>
      </w:pPr>
      <w:rPr>
        <w:rFonts w:hint="default"/>
      </w:rPr>
    </w:lvl>
    <w:lvl w:ilvl="7">
      <w:start w:val="1"/>
      <w:numFmt w:val="decimal"/>
      <w:lvlText w:val="%1.%2.%3.%4.%5.%6.%7.%8"/>
      <w:lvlJc w:val="left"/>
      <w:pPr>
        <w:tabs>
          <w:tab w:val="num" w:pos="7407"/>
        </w:tabs>
        <w:ind w:left="7407" w:hanging="1800"/>
      </w:pPr>
      <w:rPr>
        <w:rFonts w:hint="default"/>
      </w:rPr>
    </w:lvl>
    <w:lvl w:ilvl="8">
      <w:start w:val="1"/>
      <w:numFmt w:val="decimal"/>
      <w:lvlText w:val="%1.%2.%3.%4.%5.%6.%7.%8.%9"/>
      <w:lvlJc w:val="left"/>
      <w:pPr>
        <w:tabs>
          <w:tab w:val="num" w:pos="8487"/>
        </w:tabs>
        <w:ind w:left="8487" w:hanging="2160"/>
      </w:pPr>
      <w:rPr>
        <w:rFonts w:hint="default"/>
      </w:rPr>
    </w:lvl>
  </w:abstractNum>
  <w:abstractNum w:abstractNumId="6" w15:restartNumberingAfterBreak="0">
    <w:nsid w:val="0E515A27"/>
    <w:multiLevelType w:val="hybridMultilevel"/>
    <w:tmpl w:val="68621882"/>
    <w:lvl w:ilvl="0" w:tplc="04240015">
      <w:start w:val="1"/>
      <w:numFmt w:val="upperLetter"/>
      <w:lvlText w:val="%1."/>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10BA5EAA"/>
    <w:multiLevelType w:val="hybridMultilevel"/>
    <w:tmpl w:val="F56E347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0C62370"/>
    <w:multiLevelType w:val="hybridMultilevel"/>
    <w:tmpl w:val="07EE9C98"/>
    <w:lvl w:ilvl="0" w:tplc="0424000B">
      <w:start w:val="1"/>
      <w:numFmt w:val="bullet"/>
      <w:lvlText w:val=""/>
      <w:lvlJc w:val="left"/>
      <w:pPr>
        <w:ind w:left="1429" w:hanging="360"/>
      </w:pPr>
      <w:rPr>
        <w:rFonts w:ascii="Wingdings" w:hAnsi="Wingdings" w:hint="default"/>
      </w:rPr>
    </w:lvl>
    <w:lvl w:ilvl="1" w:tplc="0424000B">
      <w:start w:val="1"/>
      <w:numFmt w:val="bullet"/>
      <w:lvlText w:val=""/>
      <w:lvlJc w:val="left"/>
      <w:pPr>
        <w:ind w:left="2149" w:hanging="360"/>
      </w:pPr>
      <w:rPr>
        <w:rFonts w:ascii="Wingdings" w:hAnsi="Wingdings"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9" w15:restartNumberingAfterBreak="0">
    <w:nsid w:val="12C845D9"/>
    <w:multiLevelType w:val="multilevel"/>
    <w:tmpl w:val="8DE891B2"/>
    <w:lvl w:ilvl="0">
      <w:start w:val="22"/>
      <w:numFmt w:val="decimal"/>
      <w:lvlText w:val="%1"/>
      <w:lvlJc w:val="left"/>
      <w:pPr>
        <w:tabs>
          <w:tab w:val="num" w:pos="660"/>
        </w:tabs>
        <w:ind w:left="660" w:hanging="660"/>
      </w:pPr>
      <w:rPr>
        <w:rFonts w:hint="default"/>
      </w:rPr>
    </w:lvl>
    <w:lvl w:ilvl="1">
      <w:start w:val="1"/>
      <w:numFmt w:val="decimal"/>
      <w:lvlText w:val="%1.%2"/>
      <w:lvlJc w:val="left"/>
      <w:pPr>
        <w:tabs>
          <w:tab w:val="num" w:pos="660"/>
        </w:tabs>
        <w:ind w:left="660" w:hanging="6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15435F97"/>
    <w:multiLevelType w:val="hybridMultilevel"/>
    <w:tmpl w:val="E5D2504C"/>
    <w:lvl w:ilvl="0" w:tplc="52200FAE">
      <w:start w:val="10"/>
      <w:numFmt w:val="decimal"/>
      <w:lvlText w:val="%1."/>
      <w:lvlJc w:val="left"/>
      <w:pPr>
        <w:ind w:left="2912" w:hanging="360"/>
      </w:pPr>
      <w:rPr>
        <w:rFonts w:cs="Times New Roman" w:hint="default"/>
      </w:rPr>
    </w:lvl>
    <w:lvl w:ilvl="1" w:tplc="04240019" w:tentative="1">
      <w:start w:val="1"/>
      <w:numFmt w:val="lowerLetter"/>
      <w:lvlText w:val="%2."/>
      <w:lvlJc w:val="left"/>
      <w:pPr>
        <w:ind w:left="3632" w:hanging="360"/>
      </w:pPr>
    </w:lvl>
    <w:lvl w:ilvl="2" w:tplc="0424001B" w:tentative="1">
      <w:start w:val="1"/>
      <w:numFmt w:val="lowerRoman"/>
      <w:lvlText w:val="%3."/>
      <w:lvlJc w:val="right"/>
      <w:pPr>
        <w:ind w:left="4352" w:hanging="180"/>
      </w:pPr>
    </w:lvl>
    <w:lvl w:ilvl="3" w:tplc="0424000F" w:tentative="1">
      <w:start w:val="1"/>
      <w:numFmt w:val="decimal"/>
      <w:lvlText w:val="%4."/>
      <w:lvlJc w:val="left"/>
      <w:pPr>
        <w:ind w:left="5072" w:hanging="360"/>
      </w:pPr>
    </w:lvl>
    <w:lvl w:ilvl="4" w:tplc="04240019" w:tentative="1">
      <w:start w:val="1"/>
      <w:numFmt w:val="lowerLetter"/>
      <w:lvlText w:val="%5."/>
      <w:lvlJc w:val="left"/>
      <w:pPr>
        <w:ind w:left="5792" w:hanging="360"/>
      </w:pPr>
    </w:lvl>
    <w:lvl w:ilvl="5" w:tplc="0424001B" w:tentative="1">
      <w:start w:val="1"/>
      <w:numFmt w:val="lowerRoman"/>
      <w:lvlText w:val="%6."/>
      <w:lvlJc w:val="right"/>
      <w:pPr>
        <w:ind w:left="6512" w:hanging="180"/>
      </w:pPr>
    </w:lvl>
    <w:lvl w:ilvl="6" w:tplc="0424000F" w:tentative="1">
      <w:start w:val="1"/>
      <w:numFmt w:val="decimal"/>
      <w:lvlText w:val="%7."/>
      <w:lvlJc w:val="left"/>
      <w:pPr>
        <w:ind w:left="7232" w:hanging="360"/>
      </w:pPr>
    </w:lvl>
    <w:lvl w:ilvl="7" w:tplc="04240019" w:tentative="1">
      <w:start w:val="1"/>
      <w:numFmt w:val="lowerLetter"/>
      <w:lvlText w:val="%8."/>
      <w:lvlJc w:val="left"/>
      <w:pPr>
        <w:ind w:left="7952" w:hanging="360"/>
      </w:pPr>
    </w:lvl>
    <w:lvl w:ilvl="8" w:tplc="0424001B" w:tentative="1">
      <w:start w:val="1"/>
      <w:numFmt w:val="lowerRoman"/>
      <w:lvlText w:val="%9."/>
      <w:lvlJc w:val="right"/>
      <w:pPr>
        <w:ind w:left="8672" w:hanging="180"/>
      </w:pPr>
    </w:lvl>
  </w:abstractNum>
  <w:abstractNum w:abstractNumId="11" w15:restartNumberingAfterBreak="0">
    <w:nsid w:val="1E403938"/>
    <w:multiLevelType w:val="hybridMultilevel"/>
    <w:tmpl w:val="68621882"/>
    <w:lvl w:ilvl="0" w:tplc="04240015">
      <w:start w:val="1"/>
      <w:numFmt w:val="upperLetter"/>
      <w:lvlText w:val="%1."/>
      <w:lvlJc w:val="left"/>
      <w:pPr>
        <w:ind w:left="928"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1F3B56FD"/>
    <w:multiLevelType w:val="hybridMultilevel"/>
    <w:tmpl w:val="F5685AAC"/>
    <w:lvl w:ilvl="0" w:tplc="FFFFFFFF">
      <w:start w:val="1"/>
      <w:numFmt w:val="bullet"/>
      <w:lvlText w:val=""/>
      <w:lvlJc w:val="left"/>
      <w:pPr>
        <w:tabs>
          <w:tab w:val="num" w:pos="1778"/>
        </w:tabs>
        <w:ind w:left="1778" w:hanging="360"/>
      </w:pPr>
      <w:rPr>
        <w:rFonts w:ascii="Symbol" w:hAnsi="Symbol" w:hint="default"/>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230A67DA"/>
    <w:multiLevelType w:val="multilevel"/>
    <w:tmpl w:val="313AEE20"/>
    <w:lvl w:ilvl="0">
      <w:start w:val="8"/>
      <w:numFmt w:val="decimal"/>
      <w:lvlText w:val="%1"/>
      <w:lvlJc w:val="left"/>
      <w:pPr>
        <w:tabs>
          <w:tab w:val="num" w:pos="570"/>
        </w:tabs>
        <w:ind w:left="570" w:hanging="570"/>
      </w:pPr>
      <w:rPr>
        <w:rFonts w:cs="Times New Roman" w:hint="default"/>
        <w:color w:val="auto"/>
      </w:rPr>
    </w:lvl>
    <w:lvl w:ilvl="1">
      <w:start w:val="1"/>
      <w:numFmt w:val="decimal"/>
      <w:lvlText w:val="13.%2"/>
      <w:lvlJc w:val="left"/>
      <w:pPr>
        <w:tabs>
          <w:tab w:val="num" w:pos="570"/>
        </w:tabs>
        <w:ind w:left="570" w:hanging="570"/>
      </w:pPr>
      <w:rPr>
        <w:rFonts w:cs="Times New Roman" w:hint="default"/>
        <w:color w:val="auto"/>
      </w:rPr>
    </w:lvl>
    <w:lvl w:ilvl="2">
      <w:start w:val="1"/>
      <w:numFmt w:val="decimal"/>
      <w:lvlText w:val="%1.%2.%3"/>
      <w:lvlJc w:val="left"/>
      <w:pPr>
        <w:tabs>
          <w:tab w:val="num" w:pos="720"/>
        </w:tabs>
        <w:ind w:left="720" w:hanging="720"/>
      </w:pPr>
      <w:rPr>
        <w:rFonts w:cs="Times New Roman" w:hint="default"/>
        <w:color w:val="auto"/>
      </w:rPr>
    </w:lvl>
    <w:lvl w:ilvl="3">
      <w:start w:val="1"/>
      <w:numFmt w:val="decimal"/>
      <w:lvlText w:val="%1.%2.%3.%4"/>
      <w:lvlJc w:val="left"/>
      <w:pPr>
        <w:tabs>
          <w:tab w:val="num" w:pos="1080"/>
        </w:tabs>
        <w:ind w:left="1080" w:hanging="1080"/>
      </w:pPr>
      <w:rPr>
        <w:rFonts w:cs="Times New Roman" w:hint="default"/>
        <w:color w:val="auto"/>
      </w:rPr>
    </w:lvl>
    <w:lvl w:ilvl="4">
      <w:start w:val="1"/>
      <w:numFmt w:val="decimal"/>
      <w:lvlText w:val="%1.%2.%3.%4.%5"/>
      <w:lvlJc w:val="left"/>
      <w:pPr>
        <w:tabs>
          <w:tab w:val="num" w:pos="1080"/>
        </w:tabs>
        <w:ind w:left="1080" w:hanging="1080"/>
      </w:pPr>
      <w:rPr>
        <w:rFonts w:cs="Times New Roman" w:hint="default"/>
        <w:color w:val="auto"/>
      </w:rPr>
    </w:lvl>
    <w:lvl w:ilvl="5">
      <w:start w:val="1"/>
      <w:numFmt w:val="decimal"/>
      <w:lvlText w:val="%1.%2.%3.%4.%5.%6"/>
      <w:lvlJc w:val="left"/>
      <w:pPr>
        <w:tabs>
          <w:tab w:val="num" w:pos="1440"/>
        </w:tabs>
        <w:ind w:left="1440" w:hanging="1440"/>
      </w:pPr>
      <w:rPr>
        <w:rFonts w:cs="Times New Roman" w:hint="default"/>
        <w:color w:val="auto"/>
      </w:rPr>
    </w:lvl>
    <w:lvl w:ilvl="6">
      <w:start w:val="1"/>
      <w:numFmt w:val="decimal"/>
      <w:lvlText w:val="%1.%2.%3.%4.%5.%6.%7"/>
      <w:lvlJc w:val="left"/>
      <w:pPr>
        <w:tabs>
          <w:tab w:val="num" w:pos="1440"/>
        </w:tabs>
        <w:ind w:left="1440" w:hanging="1440"/>
      </w:pPr>
      <w:rPr>
        <w:rFonts w:cs="Times New Roman" w:hint="default"/>
        <w:color w:val="auto"/>
      </w:rPr>
    </w:lvl>
    <w:lvl w:ilvl="7">
      <w:start w:val="1"/>
      <w:numFmt w:val="decimal"/>
      <w:lvlText w:val="%1.%2.%3.%4.%5.%6.%7.%8"/>
      <w:lvlJc w:val="left"/>
      <w:pPr>
        <w:tabs>
          <w:tab w:val="num" w:pos="1800"/>
        </w:tabs>
        <w:ind w:left="1800" w:hanging="1800"/>
      </w:pPr>
      <w:rPr>
        <w:rFonts w:cs="Times New Roman" w:hint="default"/>
        <w:color w:val="auto"/>
      </w:rPr>
    </w:lvl>
    <w:lvl w:ilvl="8">
      <w:start w:val="1"/>
      <w:numFmt w:val="decimal"/>
      <w:lvlText w:val="%1.%2.%3.%4.%5.%6.%7.%8.%9"/>
      <w:lvlJc w:val="left"/>
      <w:pPr>
        <w:tabs>
          <w:tab w:val="num" w:pos="1800"/>
        </w:tabs>
        <w:ind w:left="1800" w:hanging="1800"/>
      </w:pPr>
      <w:rPr>
        <w:rFonts w:cs="Times New Roman" w:hint="default"/>
        <w:color w:val="auto"/>
      </w:rPr>
    </w:lvl>
  </w:abstractNum>
  <w:abstractNum w:abstractNumId="14" w15:restartNumberingAfterBreak="0">
    <w:nsid w:val="2CF324EE"/>
    <w:multiLevelType w:val="singleLevel"/>
    <w:tmpl w:val="C080694C"/>
    <w:lvl w:ilvl="0">
      <w:start w:val="1"/>
      <w:numFmt w:val="lowerLetter"/>
      <w:lvlText w:val="%1)"/>
      <w:lvlJc w:val="left"/>
      <w:pPr>
        <w:tabs>
          <w:tab w:val="num" w:pos="1080"/>
        </w:tabs>
        <w:ind w:left="1080" w:hanging="360"/>
      </w:pPr>
      <w:rPr>
        <w:rFonts w:ascii="Arial" w:eastAsia="Times New Roman" w:hAnsi="Arial" w:cs="Times New Roman"/>
      </w:rPr>
    </w:lvl>
  </w:abstractNum>
  <w:abstractNum w:abstractNumId="15" w15:restartNumberingAfterBreak="0">
    <w:nsid w:val="2DC22DC6"/>
    <w:multiLevelType w:val="hybridMultilevel"/>
    <w:tmpl w:val="7EB8E55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FB6188B"/>
    <w:multiLevelType w:val="singleLevel"/>
    <w:tmpl w:val="7AA231EA"/>
    <w:lvl w:ilvl="0">
      <w:start w:val="1"/>
      <w:numFmt w:val="lowerLetter"/>
      <w:lvlText w:val="%1."/>
      <w:lvlJc w:val="left"/>
      <w:pPr>
        <w:tabs>
          <w:tab w:val="num" w:pos="1920"/>
        </w:tabs>
        <w:ind w:left="1920" w:hanging="480"/>
      </w:pPr>
      <w:rPr>
        <w:rFonts w:hint="default"/>
      </w:rPr>
    </w:lvl>
  </w:abstractNum>
  <w:abstractNum w:abstractNumId="17" w15:restartNumberingAfterBreak="0">
    <w:nsid w:val="334F1058"/>
    <w:multiLevelType w:val="hybridMultilevel"/>
    <w:tmpl w:val="1B10BF68"/>
    <w:lvl w:ilvl="0" w:tplc="04240015">
      <w:start w:val="1"/>
      <w:numFmt w:val="upperLetter"/>
      <w:lvlText w:val="%1."/>
      <w:lvlJc w:val="left"/>
      <w:pPr>
        <w:ind w:left="107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3C4A330F"/>
    <w:multiLevelType w:val="hybridMultilevel"/>
    <w:tmpl w:val="ECFC0C7E"/>
    <w:lvl w:ilvl="0" w:tplc="1DDA78BE">
      <w:start w:val="1"/>
      <w:numFmt w:val="decimal"/>
      <w:pStyle w:val="Referenca"/>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9" w15:restartNumberingAfterBreak="0">
    <w:nsid w:val="3D4E1443"/>
    <w:multiLevelType w:val="hybridMultilevel"/>
    <w:tmpl w:val="14205A86"/>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20" w15:restartNumberingAfterBreak="0">
    <w:nsid w:val="3E115E78"/>
    <w:multiLevelType w:val="hybridMultilevel"/>
    <w:tmpl w:val="E2429BFC"/>
    <w:lvl w:ilvl="0" w:tplc="FFFFFFFF">
      <w:start w:val="1"/>
      <w:numFmt w:val="bullet"/>
      <w:lvlText w:val=""/>
      <w:lvlJc w:val="left"/>
      <w:pPr>
        <w:tabs>
          <w:tab w:val="num" w:pos="216"/>
        </w:tabs>
        <w:ind w:left="504"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EEE03E8"/>
    <w:multiLevelType w:val="multilevel"/>
    <w:tmpl w:val="1F60F33C"/>
    <w:styleLink w:val="Seznama2"/>
    <w:lvl w:ilvl="0">
      <w:start w:val="1"/>
      <w:numFmt w:val="lowerLetter"/>
      <w:pStyle w:val="Navadenseznam2"/>
      <w:lvlText w:val="%1."/>
      <w:lvlJc w:val="left"/>
      <w:pPr>
        <w:tabs>
          <w:tab w:val="num" w:pos="1134"/>
        </w:tabs>
        <w:ind w:left="1134" w:hanging="425"/>
      </w:pPr>
      <w:rPr>
        <w:rFonts w:asciiTheme="minorHAnsi" w:hAnsiTheme="minorHAnsi" w:hint="default"/>
        <w:sz w:val="24"/>
      </w:rPr>
    </w:lvl>
    <w:lvl w:ilvl="1">
      <w:start w:val="1"/>
      <w:numFmt w:val="decimal"/>
      <w:lvlText w:val="%2."/>
      <w:lvlJc w:val="left"/>
      <w:pPr>
        <w:tabs>
          <w:tab w:val="num" w:pos="1559"/>
        </w:tabs>
        <w:ind w:left="1559" w:hanging="425"/>
      </w:pPr>
      <w:rPr>
        <w:rFonts w:hint="default"/>
      </w:rPr>
    </w:lvl>
    <w:lvl w:ilvl="2">
      <w:start w:val="1"/>
      <w:numFmt w:val="bullet"/>
      <w:lvlText w:val="-"/>
      <w:lvlJc w:val="left"/>
      <w:pPr>
        <w:tabs>
          <w:tab w:val="num" w:pos="1984"/>
        </w:tabs>
        <w:ind w:left="1984" w:hanging="425"/>
      </w:pPr>
      <w:rPr>
        <w:rFonts w:ascii="Arial" w:hAnsi="Arial" w:hint="default"/>
      </w:rPr>
    </w:lvl>
    <w:lvl w:ilvl="3">
      <w:start w:val="1"/>
      <w:numFmt w:val="decimal"/>
      <w:lvlText w:val="(%4)"/>
      <w:lvlJc w:val="left"/>
      <w:pPr>
        <w:tabs>
          <w:tab w:val="num" w:pos="2409"/>
        </w:tabs>
        <w:ind w:left="2409" w:hanging="425"/>
      </w:pPr>
      <w:rPr>
        <w:rFonts w:hint="default"/>
      </w:rPr>
    </w:lvl>
    <w:lvl w:ilvl="4">
      <w:start w:val="1"/>
      <w:numFmt w:val="lowerLetter"/>
      <w:lvlText w:val="(%5)"/>
      <w:lvlJc w:val="left"/>
      <w:pPr>
        <w:tabs>
          <w:tab w:val="num" w:pos="2834"/>
        </w:tabs>
        <w:ind w:left="2834" w:hanging="425"/>
      </w:pPr>
      <w:rPr>
        <w:rFonts w:hint="default"/>
      </w:rPr>
    </w:lvl>
    <w:lvl w:ilvl="5">
      <w:start w:val="1"/>
      <w:numFmt w:val="lowerRoman"/>
      <w:lvlText w:val="(%6)"/>
      <w:lvlJc w:val="left"/>
      <w:pPr>
        <w:tabs>
          <w:tab w:val="num" w:pos="3259"/>
        </w:tabs>
        <w:ind w:left="3259" w:hanging="425"/>
      </w:pPr>
      <w:rPr>
        <w:rFonts w:hint="default"/>
      </w:rPr>
    </w:lvl>
    <w:lvl w:ilvl="6">
      <w:start w:val="1"/>
      <w:numFmt w:val="decimal"/>
      <w:lvlText w:val="%7."/>
      <w:lvlJc w:val="left"/>
      <w:pPr>
        <w:tabs>
          <w:tab w:val="num" w:pos="3684"/>
        </w:tabs>
        <w:ind w:left="3684" w:hanging="425"/>
      </w:pPr>
      <w:rPr>
        <w:rFonts w:hint="default"/>
      </w:rPr>
    </w:lvl>
    <w:lvl w:ilvl="7">
      <w:start w:val="1"/>
      <w:numFmt w:val="lowerLetter"/>
      <w:lvlText w:val="%8."/>
      <w:lvlJc w:val="left"/>
      <w:pPr>
        <w:tabs>
          <w:tab w:val="num" w:pos="4109"/>
        </w:tabs>
        <w:ind w:left="4109" w:hanging="425"/>
      </w:pPr>
      <w:rPr>
        <w:rFonts w:hint="default"/>
      </w:rPr>
    </w:lvl>
    <w:lvl w:ilvl="8">
      <w:start w:val="1"/>
      <w:numFmt w:val="lowerRoman"/>
      <w:lvlText w:val="%9."/>
      <w:lvlJc w:val="left"/>
      <w:pPr>
        <w:tabs>
          <w:tab w:val="num" w:pos="4534"/>
        </w:tabs>
        <w:ind w:left="4534" w:hanging="425"/>
      </w:pPr>
      <w:rPr>
        <w:rFonts w:hint="default"/>
      </w:rPr>
    </w:lvl>
  </w:abstractNum>
  <w:abstractNum w:abstractNumId="22" w15:restartNumberingAfterBreak="0">
    <w:nsid w:val="42712D36"/>
    <w:multiLevelType w:val="hybridMultilevel"/>
    <w:tmpl w:val="5E3C846A"/>
    <w:lvl w:ilvl="0" w:tplc="FF68D280">
      <w:start w:val="1"/>
      <w:numFmt w:val="bullet"/>
      <w:pStyle w:val="bullet"/>
      <w:lvlText w:val=""/>
      <w:lvlJc w:val="left"/>
      <w:pPr>
        <w:tabs>
          <w:tab w:val="num" w:pos="720"/>
        </w:tabs>
        <w:ind w:left="720" w:hanging="360"/>
      </w:pPr>
      <w:rPr>
        <w:rFonts w:ascii="Symbol" w:hAnsi="Symbol" w:hint="default"/>
      </w:rPr>
    </w:lvl>
    <w:lvl w:ilvl="1" w:tplc="048E1910">
      <w:start w:val="1"/>
      <w:numFmt w:val="bullet"/>
      <w:lvlText w:val="o"/>
      <w:lvlJc w:val="left"/>
      <w:pPr>
        <w:tabs>
          <w:tab w:val="num" w:pos="1440"/>
        </w:tabs>
        <w:ind w:left="1440" w:hanging="360"/>
      </w:pPr>
      <w:rPr>
        <w:rFonts w:ascii="Courier New" w:hAnsi="Courier New" w:cs="Courier New" w:hint="default"/>
      </w:rPr>
    </w:lvl>
    <w:lvl w:ilvl="2" w:tplc="F052133E">
      <w:numFmt w:val="bullet"/>
      <w:lvlText w:val="-"/>
      <w:lvlJc w:val="left"/>
      <w:pPr>
        <w:tabs>
          <w:tab w:val="num" w:pos="2160"/>
        </w:tabs>
        <w:ind w:left="2160" w:hanging="360"/>
      </w:pPr>
      <w:rPr>
        <w:rFonts w:ascii="Times New Roman" w:eastAsia="Times New Roman" w:hAnsi="Times New Roman" w:cs="Times New Roman" w:hint="default"/>
      </w:rPr>
    </w:lvl>
    <w:lvl w:ilvl="3" w:tplc="91063012" w:tentative="1">
      <w:start w:val="1"/>
      <w:numFmt w:val="bullet"/>
      <w:lvlText w:val=""/>
      <w:lvlJc w:val="left"/>
      <w:pPr>
        <w:tabs>
          <w:tab w:val="num" w:pos="2880"/>
        </w:tabs>
        <w:ind w:left="2880" w:hanging="360"/>
      </w:pPr>
      <w:rPr>
        <w:rFonts w:ascii="Symbol" w:hAnsi="Symbol" w:hint="default"/>
      </w:rPr>
    </w:lvl>
    <w:lvl w:ilvl="4" w:tplc="92463236" w:tentative="1">
      <w:start w:val="1"/>
      <w:numFmt w:val="bullet"/>
      <w:lvlText w:val="o"/>
      <w:lvlJc w:val="left"/>
      <w:pPr>
        <w:tabs>
          <w:tab w:val="num" w:pos="3600"/>
        </w:tabs>
        <w:ind w:left="3600" w:hanging="360"/>
      </w:pPr>
      <w:rPr>
        <w:rFonts w:ascii="Courier New" w:hAnsi="Courier New" w:cs="Courier New" w:hint="default"/>
      </w:rPr>
    </w:lvl>
    <w:lvl w:ilvl="5" w:tplc="A37E896A" w:tentative="1">
      <w:start w:val="1"/>
      <w:numFmt w:val="bullet"/>
      <w:lvlText w:val=""/>
      <w:lvlJc w:val="left"/>
      <w:pPr>
        <w:tabs>
          <w:tab w:val="num" w:pos="4320"/>
        </w:tabs>
        <w:ind w:left="4320" w:hanging="360"/>
      </w:pPr>
      <w:rPr>
        <w:rFonts w:ascii="Wingdings" w:hAnsi="Wingdings" w:hint="default"/>
      </w:rPr>
    </w:lvl>
    <w:lvl w:ilvl="6" w:tplc="075CAA6A" w:tentative="1">
      <w:start w:val="1"/>
      <w:numFmt w:val="bullet"/>
      <w:lvlText w:val=""/>
      <w:lvlJc w:val="left"/>
      <w:pPr>
        <w:tabs>
          <w:tab w:val="num" w:pos="5040"/>
        </w:tabs>
        <w:ind w:left="5040" w:hanging="360"/>
      </w:pPr>
      <w:rPr>
        <w:rFonts w:ascii="Symbol" w:hAnsi="Symbol" w:hint="default"/>
      </w:rPr>
    </w:lvl>
    <w:lvl w:ilvl="7" w:tplc="21AE8986" w:tentative="1">
      <w:start w:val="1"/>
      <w:numFmt w:val="bullet"/>
      <w:lvlText w:val="o"/>
      <w:lvlJc w:val="left"/>
      <w:pPr>
        <w:tabs>
          <w:tab w:val="num" w:pos="5760"/>
        </w:tabs>
        <w:ind w:left="5760" w:hanging="360"/>
      </w:pPr>
      <w:rPr>
        <w:rFonts w:ascii="Courier New" w:hAnsi="Courier New" w:cs="Courier New" w:hint="default"/>
      </w:rPr>
    </w:lvl>
    <w:lvl w:ilvl="8" w:tplc="6D7CA898"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AA26F15"/>
    <w:multiLevelType w:val="hybridMultilevel"/>
    <w:tmpl w:val="824AD6C4"/>
    <w:lvl w:ilvl="0" w:tplc="0424000B">
      <w:start w:val="1"/>
      <w:numFmt w:val="bullet"/>
      <w:lvlText w:val=""/>
      <w:lvlJc w:val="left"/>
      <w:pPr>
        <w:ind w:left="1429" w:hanging="360"/>
      </w:pPr>
      <w:rPr>
        <w:rFonts w:ascii="Wingdings" w:hAnsi="Wingdings"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24" w15:restartNumberingAfterBreak="0">
    <w:nsid w:val="4D7C41A2"/>
    <w:multiLevelType w:val="hybridMultilevel"/>
    <w:tmpl w:val="5A68AE10"/>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25" w15:restartNumberingAfterBreak="0">
    <w:nsid w:val="51514BD2"/>
    <w:multiLevelType w:val="hybridMultilevel"/>
    <w:tmpl w:val="F320CD7C"/>
    <w:lvl w:ilvl="0" w:tplc="0424000B">
      <w:start w:val="1"/>
      <w:numFmt w:val="bullet"/>
      <w:lvlText w:val=""/>
      <w:lvlJc w:val="left"/>
      <w:pPr>
        <w:ind w:left="1429" w:hanging="360"/>
      </w:pPr>
      <w:rPr>
        <w:rFonts w:ascii="Wingdings" w:hAnsi="Wingdings" w:hint="default"/>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26" w15:restartNumberingAfterBreak="0">
    <w:nsid w:val="53DD1F24"/>
    <w:multiLevelType w:val="multilevel"/>
    <w:tmpl w:val="4CD60E18"/>
    <w:lvl w:ilvl="0">
      <w:start w:val="1"/>
      <w:numFmt w:val="decimal"/>
      <w:lvlText w:val="%1."/>
      <w:lvlJc w:val="left"/>
      <w:pPr>
        <w:ind w:left="720" w:hanging="360"/>
      </w:pPr>
    </w:lvl>
    <w:lvl w:ilvl="1">
      <w:start w:val="2"/>
      <w:numFmt w:val="decimal"/>
      <w:isLgl/>
      <w:lvlText w:val="%1.%2"/>
      <w:lvlJc w:val="left"/>
      <w:pPr>
        <w:ind w:left="1131" w:hanging="7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5A1E0AC3"/>
    <w:multiLevelType w:val="hybridMultilevel"/>
    <w:tmpl w:val="192E6A2C"/>
    <w:lvl w:ilvl="0" w:tplc="04240001">
      <w:start w:val="1"/>
      <w:numFmt w:val="bullet"/>
      <w:lvlText w:val=""/>
      <w:lvlJc w:val="left"/>
      <w:pPr>
        <w:ind w:left="1065" w:hanging="360"/>
      </w:pPr>
      <w:rPr>
        <w:rFonts w:ascii="Symbol" w:hAnsi="Symbol" w:hint="default"/>
      </w:rPr>
    </w:lvl>
    <w:lvl w:ilvl="1" w:tplc="04240003">
      <w:start w:val="1"/>
      <w:numFmt w:val="bullet"/>
      <w:lvlText w:val="o"/>
      <w:lvlJc w:val="left"/>
      <w:pPr>
        <w:ind w:left="1785" w:hanging="360"/>
      </w:pPr>
      <w:rPr>
        <w:rFonts w:ascii="Courier New" w:hAnsi="Courier New" w:cs="Courier New" w:hint="default"/>
      </w:rPr>
    </w:lvl>
    <w:lvl w:ilvl="2" w:tplc="04240005">
      <w:start w:val="1"/>
      <w:numFmt w:val="bullet"/>
      <w:lvlText w:val=""/>
      <w:lvlJc w:val="left"/>
      <w:pPr>
        <w:ind w:left="2505" w:hanging="360"/>
      </w:pPr>
      <w:rPr>
        <w:rFonts w:ascii="Wingdings" w:hAnsi="Wingdings" w:hint="default"/>
      </w:rPr>
    </w:lvl>
    <w:lvl w:ilvl="3" w:tplc="04240001">
      <w:start w:val="1"/>
      <w:numFmt w:val="bullet"/>
      <w:lvlText w:val=""/>
      <w:lvlJc w:val="left"/>
      <w:pPr>
        <w:ind w:left="3225" w:hanging="360"/>
      </w:pPr>
      <w:rPr>
        <w:rFonts w:ascii="Symbol" w:hAnsi="Symbol" w:hint="default"/>
      </w:rPr>
    </w:lvl>
    <w:lvl w:ilvl="4" w:tplc="04240003">
      <w:start w:val="1"/>
      <w:numFmt w:val="bullet"/>
      <w:lvlText w:val="o"/>
      <w:lvlJc w:val="left"/>
      <w:pPr>
        <w:ind w:left="3945" w:hanging="360"/>
      </w:pPr>
      <w:rPr>
        <w:rFonts w:ascii="Courier New" w:hAnsi="Courier New" w:cs="Courier New" w:hint="default"/>
      </w:rPr>
    </w:lvl>
    <w:lvl w:ilvl="5" w:tplc="04240005">
      <w:start w:val="1"/>
      <w:numFmt w:val="bullet"/>
      <w:lvlText w:val=""/>
      <w:lvlJc w:val="left"/>
      <w:pPr>
        <w:ind w:left="4665" w:hanging="360"/>
      </w:pPr>
      <w:rPr>
        <w:rFonts w:ascii="Wingdings" w:hAnsi="Wingdings" w:hint="default"/>
      </w:rPr>
    </w:lvl>
    <w:lvl w:ilvl="6" w:tplc="04240001">
      <w:start w:val="1"/>
      <w:numFmt w:val="bullet"/>
      <w:lvlText w:val=""/>
      <w:lvlJc w:val="left"/>
      <w:pPr>
        <w:ind w:left="5385" w:hanging="360"/>
      </w:pPr>
      <w:rPr>
        <w:rFonts w:ascii="Symbol" w:hAnsi="Symbol" w:hint="default"/>
      </w:rPr>
    </w:lvl>
    <w:lvl w:ilvl="7" w:tplc="04240003">
      <w:start w:val="1"/>
      <w:numFmt w:val="bullet"/>
      <w:lvlText w:val="o"/>
      <w:lvlJc w:val="left"/>
      <w:pPr>
        <w:ind w:left="6105" w:hanging="360"/>
      </w:pPr>
      <w:rPr>
        <w:rFonts w:ascii="Courier New" w:hAnsi="Courier New" w:cs="Courier New" w:hint="default"/>
      </w:rPr>
    </w:lvl>
    <w:lvl w:ilvl="8" w:tplc="04240005">
      <w:start w:val="1"/>
      <w:numFmt w:val="bullet"/>
      <w:lvlText w:val=""/>
      <w:lvlJc w:val="left"/>
      <w:pPr>
        <w:ind w:left="6825" w:hanging="360"/>
      </w:pPr>
      <w:rPr>
        <w:rFonts w:ascii="Wingdings" w:hAnsi="Wingdings" w:hint="default"/>
      </w:rPr>
    </w:lvl>
  </w:abstractNum>
  <w:abstractNum w:abstractNumId="28" w15:restartNumberingAfterBreak="0">
    <w:nsid w:val="5B866BFD"/>
    <w:multiLevelType w:val="multilevel"/>
    <w:tmpl w:val="9C8A0036"/>
    <w:lvl w:ilvl="0">
      <w:numFmt w:val="bullet"/>
      <w:pStyle w:val="Odstavekseznama"/>
      <w:lvlText w:val="•"/>
      <w:lvlJc w:val="left"/>
      <w:pPr>
        <w:ind w:left="1418" w:hanging="567"/>
      </w:pPr>
      <w:rPr>
        <w:rFonts w:ascii="Times New Roman" w:hAnsi="Times New Roman" w:hint="default"/>
      </w:rPr>
    </w:lvl>
    <w:lvl w:ilvl="1">
      <w:start w:val="1"/>
      <w:numFmt w:val="bullet"/>
      <w:lvlText w:val="-"/>
      <w:lvlJc w:val="left"/>
      <w:pPr>
        <w:ind w:left="1985" w:hanging="567"/>
      </w:pPr>
      <w:rPr>
        <w:rFonts w:ascii="Courier New" w:hAnsi="Courier New" w:hint="default"/>
      </w:rPr>
    </w:lvl>
    <w:lvl w:ilvl="2">
      <w:start w:val="1"/>
      <w:numFmt w:val="bullet"/>
      <w:lvlText w:val="o"/>
      <w:lvlJc w:val="left"/>
      <w:pPr>
        <w:ind w:left="2552" w:hanging="567"/>
      </w:pPr>
      <w:rPr>
        <w:rFonts w:ascii="Courier New" w:hAnsi="Courier New"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hint="default"/>
      </w:rPr>
    </w:lvl>
    <w:lvl w:ilvl="8">
      <w:start w:val="1"/>
      <w:numFmt w:val="bullet"/>
      <w:lvlText w:val=""/>
      <w:lvlJc w:val="left"/>
      <w:pPr>
        <w:ind w:left="7331" w:hanging="360"/>
      </w:pPr>
      <w:rPr>
        <w:rFonts w:ascii="Wingdings" w:hAnsi="Wingdings" w:hint="default"/>
      </w:rPr>
    </w:lvl>
  </w:abstractNum>
  <w:abstractNum w:abstractNumId="29" w15:restartNumberingAfterBreak="0">
    <w:nsid w:val="5F230D7C"/>
    <w:multiLevelType w:val="hybridMultilevel"/>
    <w:tmpl w:val="A5ECDD4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2CE4273"/>
    <w:multiLevelType w:val="hybridMultilevel"/>
    <w:tmpl w:val="F8B836D0"/>
    <w:lvl w:ilvl="0" w:tplc="0424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653B4ED1"/>
    <w:multiLevelType w:val="hybridMultilevel"/>
    <w:tmpl w:val="C2A6FFC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A1E443B"/>
    <w:multiLevelType w:val="hybridMultilevel"/>
    <w:tmpl w:val="4B6CC356"/>
    <w:lvl w:ilvl="0" w:tplc="62BAF4AE">
      <w:start w:val="8"/>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3" w15:restartNumberingAfterBreak="0">
    <w:nsid w:val="6C6478CE"/>
    <w:multiLevelType w:val="hybridMultilevel"/>
    <w:tmpl w:val="ACE8B13A"/>
    <w:lvl w:ilvl="0" w:tplc="0424000B">
      <w:start w:val="1"/>
      <w:numFmt w:val="bullet"/>
      <w:lvlText w:val=""/>
      <w:lvlJc w:val="left"/>
      <w:pPr>
        <w:ind w:left="1429" w:hanging="360"/>
      </w:pPr>
      <w:rPr>
        <w:rFonts w:ascii="Wingdings" w:hAnsi="Wingdings"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34" w15:restartNumberingAfterBreak="0">
    <w:nsid w:val="6C885EFF"/>
    <w:multiLevelType w:val="hybridMultilevel"/>
    <w:tmpl w:val="B104644E"/>
    <w:lvl w:ilvl="0" w:tplc="FFFFFFFF">
      <w:start w:val="1"/>
      <w:numFmt w:val="bullet"/>
      <w:lvlText w:val="o"/>
      <w:lvlJc w:val="left"/>
      <w:pPr>
        <w:tabs>
          <w:tab w:val="num" w:pos="1211"/>
        </w:tabs>
        <w:ind w:left="1211" w:hanging="360"/>
      </w:pPr>
      <w:rPr>
        <w:rFonts w:ascii="Courier New" w:hAnsi="Courier New" w:hint="default"/>
        <w:b w:val="0"/>
      </w:rPr>
    </w:lvl>
    <w:lvl w:ilvl="1" w:tplc="FFFFFFFF">
      <w:start w:val="1"/>
      <w:numFmt w:val="lowerLetter"/>
      <w:lvlText w:val="%2)"/>
      <w:lvlJc w:val="left"/>
      <w:pPr>
        <w:tabs>
          <w:tab w:val="num" w:pos="1931"/>
        </w:tabs>
        <w:ind w:left="1931" w:hanging="360"/>
      </w:pPr>
      <w:rPr>
        <w:rFonts w:cs="Times New Roman" w:hint="default"/>
      </w:rPr>
    </w:lvl>
    <w:lvl w:ilvl="2" w:tplc="77B83922">
      <w:numFmt w:val="decimal"/>
      <w:lvlText w:val="%3."/>
      <w:lvlJc w:val="left"/>
      <w:pPr>
        <w:ind w:left="2831" w:hanging="360"/>
      </w:pPr>
      <w:rPr>
        <w:rFonts w:cs="Times New Roman" w:hint="default"/>
      </w:rPr>
    </w:lvl>
    <w:lvl w:ilvl="3" w:tplc="FFFFFFFF" w:tentative="1">
      <w:start w:val="1"/>
      <w:numFmt w:val="decimal"/>
      <w:lvlText w:val="%4."/>
      <w:lvlJc w:val="left"/>
      <w:pPr>
        <w:tabs>
          <w:tab w:val="num" w:pos="3371"/>
        </w:tabs>
        <w:ind w:left="3371" w:hanging="360"/>
      </w:pPr>
      <w:rPr>
        <w:rFonts w:cs="Times New Roman"/>
      </w:rPr>
    </w:lvl>
    <w:lvl w:ilvl="4" w:tplc="FFFFFFFF" w:tentative="1">
      <w:start w:val="1"/>
      <w:numFmt w:val="lowerLetter"/>
      <w:lvlText w:val="%5."/>
      <w:lvlJc w:val="left"/>
      <w:pPr>
        <w:tabs>
          <w:tab w:val="num" w:pos="4091"/>
        </w:tabs>
        <w:ind w:left="4091" w:hanging="360"/>
      </w:pPr>
      <w:rPr>
        <w:rFonts w:cs="Times New Roman"/>
      </w:rPr>
    </w:lvl>
    <w:lvl w:ilvl="5" w:tplc="FFFFFFFF" w:tentative="1">
      <w:start w:val="1"/>
      <w:numFmt w:val="lowerRoman"/>
      <w:lvlText w:val="%6."/>
      <w:lvlJc w:val="right"/>
      <w:pPr>
        <w:tabs>
          <w:tab w:val="num" w:pos="4811"/>
        </w:tabs>
        <w:ind w:left="4811" w:hanging="180"/>
      </w:pPr>
      <w:rPr>
        <w:rFonts w:cs="Times New Roman"/>
      </w:rPr>
    </w:lvl>
    <w:lvl w:ilvl="6" w:tplc="FFFFFFFF" w:tentative="1">
      <w:start w:val="1"/>
      <w:numFmt w:val="decimal"/>
      <w:lvlText w:val="%7."/>
      <w:lvlJc w:val="left"/>
      <w:pPr>
        <w:tabs>
          <w:tab w:val="num" w:pos="5531"/>
        </w:tabs>
        <w:ind w:left="5531" w:hanging="360"/>
      </w:pPr>
      <w:rPr>
        <w:rFonts w:cs="Times New Roman"/>
      </w:rPr>
    </w:lvl>
    <w:lvl w:ilvl="7" w:tplc="FFFFFFFF" w:tentative="1">
      <w:start w:val="1"/>
      <w:numFmt w:val="lowerLetter"/>
      <w:lvlText w:val="%8."/>
      <w:lvlJc w:val="left"/>
      <w:pPr>
        <w:tabs>
          <w:tab w:val="num" w:pos="6251"/>
        </w:tabs>
        <w:ind w:left="6251" w:hanging="360"/>
      </w:pPr>
      <w:rPr>
        <w:rFonts w:cs="Times New Roman"/>
      </w:rPr>
    </w:lvl>
    <w:lvl w:ilvl="8" w:tplc="FFFFFFFF" w:tentative="1">
      <w:start w:val="1"/>
      <w:numFmt w:val="lowerRoman"/>
      <w:lvlText w:val="%9."/>
      <w:lvlJc w:val="right"/>
      <w:pPr>
        <w:tabs>
          <w:tab w:val="num" w:pos="6971"/>
        </w:tabs>
        <w:ind w:left="6971" w:hanging="180"/>
      </w:pPr>
      <w:rPr>
        <w:rFonts w:cs="Times New Roman"/>
      </w:rPr>
    </w:lvl>
  </w:abstractNum>
  <w:abstractNum w:abstractNumId="35" w15:restartNumberingAfterBreak="0">
    <w:nsid w:val="6F51410E"/>
    <w:multiLevelType w:val="singleLevel"/>
    <w:tmpl w:val="F158599E"/>
    <w:lvl w:ilvl="0">
      <w:start w:val="1"/>
      <w:numFmt w:val="decimal"/>
      <w:lvlText w:val="%1."/>
      <w:lvlJc w:val="left"/>
      <w:pPr>
        <w:tabs>
          <w:tab w:val="num" w:pos="1069"/>
        </w:tabs>
        <w:ind w:left="1069" w:hanging="360"/>
      </w:pPr>
      <w:rPr>
        <w:rFonts w:hint="default"/>
      </w:rPr>
    </w:lvl>
  </w:abstractNum>
  <w:abstractNum w:abstractNumId="36" w15:restartNumberingAfterBreak="0">
    <w:nsid w:val="721B40C2"/>
    <w:multiLevelType w:val="multilevel"/>
    <w:tmpl w:val="D452DFB0"/>
    <w:styleLink w:val="Naslovni"/>
    <w:lvl w:ilvl="0">
      <w:start w:val="1"/>
      <w:numFmt w:val="decimal"/>
      <w:lvlText w:val="%1.0"/>
      <w:lvlJc w:val="left"/>
      <w:pPr>
        <w:ind w:left="851" w:hanging="851"/>
      </w:pPr>
      <w:rPr>
        <w:rFonts w:cs="Times New Roman" w:hint="default"/>
      </w:rPr>
    </w:lvl>
    <w:lvl w:ilvl="1">
      <w:start w:val="1"/>
      <w:numFmt w:val="decimal"/>
      <w:lvlText w:val="%1.%2."/>
      <w:lvlJc w:val="left"/>
      <w:pPr>
        <w:ind w:left="851" w:hanging="851"/>
      </w:pPr>
      <w:rPr>
        <w:rFonts w:cs="Times New Roman" w:hint="default"/>
      </w:rPr>
    </w:lvl>
    <w:lvl w:ilvl="2">
      <w:start w:val="1"/>
      <w:numFmt w:val="decimal"/>
      <w:lvlText w:val="%1.%2.%3."/>
      <w:lvlJc w:val="left"/>
      <w:pPr>
        <w:ind w:left="851" w:hanging="851"/>
      </w:pPr>
      <w:rPr>
        <w:rFonts w:cs="Times New Roman" w:hint="default"/>
      </w:rPr>
    </w:lvl>
    <w:lvl w:ilvl="3">
      <w:start w:val="1"/>
      <w:numFmt w:val="lowerLetter"/>
      <w:lvlText w:val="%4)"/>
      <w:lvlJc w:val="left"/>
      <w:pPr>
        <w:ind w:left="851" w:hanging="851"/>
      </w:pPr>
      <w:rPr>
        <w:rFonts w:cs="Times New Roman" w:hint="default"/>
      </w:rPr>
    </w:lvl>
    <w:lvl w:ilvl="4">
      <w:start w:val="1"/>
      <w:numFmt w:val="decimal"/>
      <w:lvlText w:val="(%5)"/>
      <w:lvlJc w:val="left"/>
      <w:pPr>
        <w:ind w:left="851" w:hanging="851"/>
      </w:pPr>
      <w:rPr>
        <w:rFonts w:cs="Times New Roman" w:hint="default"/>
      </w:rPr>
    </w:lvl>
    <w:lvl w:ilvl="5">
      <w:start w:val="1"/>
      <w:numFmt w:val="lowerLetter"/>
      <w:lvlText w:val="(%6)"/>
      <w:lvlJc w:val="left"/>
      <w:pPr>
        <w:ind w:left="851" w:hanging="851"/>
      </w:pPr>
      <w:rPr>
        <w:rFonts w:cs="Times New Roman" w:hint="default"/>
      </w:rPr>
    </w:lvl>
    <w:lvl w:ilvl="6">
      <w:start w:val="1"/>
      <w:numFmt w:val="lowerRoman"/>
      <w:lvlText w:val="(%7)"/>
      <w:lvlJc w:val="left"/>
      <w:pPr>
        <w:ind w:left="851" w:hanging="851"/>
      </w:pPr>
      <w:rPr>
        <w:rFonts w:cs="Times New Roman" w:hint="default"/>
      </w:rPr>
    </w:lvl>
    <w:lvl w:ilvl="7">
      <w:start w:val="1"/>
      <w:numFmt w:val="lowerLetter"/>
      <w:lvlText w:val="(%8)"/>
      <w:lvlJc w:val="left"/>
      <w:pPr>
        <w:ind w:left="851" w:hanging="851"/>
      </w:pPr>
      <w:rPr>
        <w:rFonts w:cs="Times New Roman" w:hint="default"/>
      </w:rPr>
    </w:lvl>
    <w:lvl w:ilvl="8">
      <w:start w:val="1"/>
      <w:numFmt w:val="lowerRoman"/>
      <w:lvlText w:val="(%9)"/>
      <w:lvlJc w:val="left"/>
      <w:pPr>
        <w:ind w:left="851" w:hanging="851"/>
      </w:pPr>
      <w:rPr>
        <w:rFonts w:cs="Times New Roman" w:hint="default"/>
      </w:rPr>
    </w:lvl>
  </w:abstractNum>
  <w:abstractNum w:abstractNumId="37" w15:restartNumberingAfterBreak="0">
    <w:nsid w:val="75592508"/>
    <w:multiLevelType w:val="multilevel"/>
    <w:tmpl w:val="BEA8B114"/>
    <w:lvl w:ilvl="0">
      <w:start w:val="1"/>
      <w:numFmt w:val="lowerLetter"/>
      <w:pStyle w:val="List1"/>
      <w:lvlText w:val="%1."/>
      <w:lvlJc w:val="left"/>
      <w:pPr>
        <w:tabs>
          <w:tab w:val="num" w:pos="851"/>
        </w:tabs>
        <w:ind w:left="1418" w:hanging="567"/>
      </w:pPr>
      <w:rPr>
        <w:rFonts w:cs="Times New Roman" w:hint="default"/>
      </w:rPr>
    </w:lvl>
    <w:lvl w:ilvl="1">
      <w:start w:val="1"/>
      <w:numFmt w:val="bullet"/>
      <w:lvlText w:val=""/>
      <w:lvlJc w:val="left"/>
      <w:pPr>
        <w:ind w:left="1985" w:hanging="567"/>
      </w:pPr>
      <w:rPr>
        <w:rFonts w:ascii="Symbol" w:hAnsi="Symbol" w:hint="default"/>
        <w:color w:val="auto"/>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num w:numId="1" w16cid:durableId="686755315">
    <w:abstractNumId w:val="5"/>
  </w:num>
  <w:num w:numId="2" w16cid:durableId="1667518128">
    <w:abstractNumId w:val="3"/>
  </w:num>
  <w:num w:numId="3" w16cid:durableId="1906335466">
    <w:abstractNumId w:val="2"/>
  </w:num>
  <w:num w:numId="4" w16cid:durableId="75052187">
    <w:abstractNumId w:val="1"/>
  </w:num>
  <w:num w:numId="5" w16cid:durableId="1287547037">
    <w:abstractNumId w:val="0"/>
  </w:num>
  <w:num w:numId="6" w16cid:durableId="391927859">
    <w:abstractNumId w:val="22"/>
  </w:num>
  <w:num w:numId="7" w16cid:durableId="1874923584">
    <w:abstractNumId w:val="28"/>
  </w:num>
  <w:num w:numId="8" w16cid:durableId="450980659">
    <w:abstractNumId w:val="36"/>
  </w:num>
  <w:num w:numId="9" w16cid:durableId="1428161527">
    <w:abstractNumId w:val="18"/>
  </w:num>
  <w:num w:numId="10" w16cid:durableId="1128890134">
    <w:abstractNumId w:val="37"/>
  </w:num>
  <w:num w:numId="11" w16cid:durableId="1416318543">
    <w:abstractNumId w:val="4"/>
  </w:num>
  <w:num w:numId="12" w16cid:durableId="1886213984">
    <w:abstractNumId w:val="8"/>
  </w:num>
  <w:num w:numId="13" w16cid:durableId="1052928968">
    <w:abstractNumId w:val="31"/>
  </w:num>
  <w:num w:numId="14" w16cid:durableId="463813254">
    <w:abstractNumId w:val="32"/>
  </w:num>
  <w:num w:numId="15" w16cid:durableId="1854687123">
    <w:abstractNumId w:val="26"/>
  </w:num>
  <w:num w:numId="16" w16cid:durableId="145247810">
    <w:abstractNumId w:val="35"/>
  </w:num>
  <w:num w:numId="17" w16cid:durableId="34431140">
    <w:abstractNumId w:val="16"/>
  </w:num>
  <w:num w:numId="18" w16cid:durableId="999622056">
    <w:abstractNumId w:val="9"/>
  </w:num>
  <w:num w:numId="19" w16cid:durableId="692726055">
    <w:abstractNumId w:val="15"/>
  </w:num>
  <w:num w:numId="20" w16cid:durableId="181555721">
    <w:abstractNumId w:val="5"/>
    <w:lvlOverride w:ilvl="0">
      <w:startOverride w:val="16"/>
    </w:lvlOverride>
    <w:lvlOverride w:ilvl="1">
      <w:startOverride w:val="4"/>
    </w:lvlOverride>
  </w:num>
  <w:num w:numId="21" w16cid:durableId="1110509862">
    <w:abstractNumId w:val="17"/>
  </w:num>
  <w:num w:numId="22" w16cid:durableId="650060498">
    <w:abstractNumId w:val="29"/>
  </w:num>
  <w:num w:numId="23" w16cid:durableId="364521233">
    <w:abstractNumId w:val="34"/>
  </w:num>
  <w:num w:numId="24" w16cid:durableId="2043820499">
    <w:abstractNumId w:val="13"/>
  </w:num>
  <w:num w:numId="25" w16cid:durableId="641616342">
    <w:abstractNumId w:val="14"/>
  </w:num>
  <w:num w:numId="26" w16cid:durableId="1420902652">
    <w:abstractNumId w:val="12"/>
  </w:num>
  <w:num w:numId="27" w16cid:durableId="884948260">
    <w:abstractNumId w:val="6"/>
  </w:num>
  <w:num w:numId="28" w16cid:durableId="1229270898">
    <w:abstractNumId w:val="11"/>
  </w:num>
  <w:num w:numId="29" w16cid:durableId="1382899127">
    <w:abstractNumId w:val="16"/>
    <w:lvlOverride w:ilvl="0">
      <w:startOverride w:val="1"/>
    </w:lvlOverride>
  </w:num>
  <w:num w:numId="30" w16cid:durableId="8526203">
    <w:abstractNumId w:val="20"/>
  </w:num>
  <w:num w:numId="31" w16cid:durableId="1894851501">
    <w:abstractNumId w:val="5"/>
    <w:lvlOverride w:ilvl="0">
      <w:startOverride w:val="10"/>
    </w:lvlOverride>
    <w:lvlOverride w:ilvl="1">
      <w:startOverride w:val="2"/>
    </w:lvlOverride>
  </w:num>
  <w:num w:numId="32" w16cid:durableId="2055614927">
    <w:abstractNumId w:val="27"/>
  </w:num>
  <w:num w:numId="33" w16cid:durableId="608852821">
    <w:abstractNumId w:val="23"/>
  </w:num>
  <w:num w:numId="34" w16cid:durableId="234900142">
    <w:abstractNumId w:val="19"/>
  </w:num>
  <w:num w:numId="35" w16cid:durableId="2087535546">
    <w:abstractNumId w:val="25"/>
  </w:num>
  <w:num w:numId="36" w16cid:durableId="2128506069">
    <w:abstractNumId w:val="33"/>
  </w:num>
  <w:num w:numId="37" w16cid:durableId="2047365707">
    <w:abstractNumId w:val="21"/>
  </w:num>
  <w:num w:numId="38" w16cid:durableId="1142889616">
    <w:abstractNumId w:val="28"/>
  </w:num>
  <w:num w:numId="39" w16cid:durableId="1500578670">
    <w:abstractNumId w:val="28"/>
  </w:num>
  <w:num w:numId="40" w16cid:durableId="95293837">
    <w:abstractNumId w:val="7"/>
  </w:num>
  <w:num w:numId="41" w16cid:durableId="1782605893">
    <w:abstractNumId w:val="30"/>
  </w:num>
  <w:num w:numId="42" w16cid:durableId="1825900551">
    <w:abstractNumId w:val="28"/>
  </w:num>
  <w:num w:numId="43" w16cid:durableId="1065253710">
    <w:abstractNumId w:val="10"/>
  </w:num>
  <w:num w:numId="44" w16cid:durableId="627861654">
    <w:abstractNumId w:val="5"/>
  </w:num>
  <w:num w:numId="45" w16cid:durableId="1422141097">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6905"/>
    <w:rsid w:val="00001CF3"/>
    <w:rsid w:val="00013D8C"/>
    <w:rsid w:val="00017F61"/>
    <w:rsid w:val="00033962"/>
    <w:rsid w:val="00033BA8"/>
    <w:rsid w:val="00075B81"/>
    <w:rsid w:val="000A65E4"/>
    <w:rsid w:val="000B0195"/>
    <w:rsid w:val="000B2D92"/>
    <w:rsid w:val="000C05BD"/>
    <w:rsid w:val="000C6905"/>
    <w:rsid w:val="000D6D13"/>
    <w:rsid w:val="000E6E85"/>
    <w:rsid w:val="000F4E19"/>
    <w:rsid w:val="00110B34"/>
    <w:rsid w:val="001411C8"/>
    <w:rsid w:val="00155433"/>
    <w:rsid w:val="00163FF5"/>
    <w:rsid w:val="00180538"/>
    <w:rsid w:val="00192A16"/>
    <w:rsid w:val="00196CD6"/>
    <w:rsid w:val="001A3406"/>
    <w:rsid w:val="001A43DB"/>
    <w:rsid w:val="001A7C9A"/>
    <w:rsid w:val="001E535E"/>
    <w:rsid w:val="001F2A98"/>
    <w:rsid w:val="001F6C84"/>
    <w:rsid w:val="001F7133"/>
    <w:rsid w:val="00213E75"/>
    <w:rsid w:val="0021451B"/>
    <w:rsid w:val="002153FC"/>
    <w:rsid w:val="00264FD3"/>
    <w:rsid w:val="002C4AFB"/>
    <w:rsid w:val="002E000F"/>
    <w:rsid w:val="002E3CBA"/>
    <w:rsid w:val="0030327F"/>
    <w:rsid w:val="003212EB"/>
    <w:rsid w:val="00333A9C"/>
    <w:rsid w:val="003348A5"/>
    <w:rsid w:val="00343EB4"/>
    <w:rsid w:val="003469D1"/>
    <w:rsid w:val="003509CD"/>
    <w:rsid w:val="00357758"/>
    <w:rsid w:val="003644AD"/>
    <w:rsid w:val="003B4BE8"/>
    <w:rsid w:val="003F0650"/>
    <w:rsid w:val="004343B4"/>
    <w:rsid w:val="0043484E"/>
    <w:rsid w:val="00441429"/>
    <w:rsid w:val="00491F6B"/>
    <w:rsid w:val="004B3768"/>
    <w:rsid w:val="004C1522"/>
    <w:rsid w:val="004D1EE1"/>
    <w:rsid w:val="004E17CF"/>
    <w:rsid w:val="004E3029"/>
    <w:rsid w:val="004E648F"/>
    <w:rsid w:val="004F6816"/>
    <w:rsid w:val="00511023"/>
    <w:rsid w:val="00547B46"/>
    <w:rsid w:val="00580FD4"/>
    <w:rsid w:val="00581329"/>
    <w:rsid w:val="005A42E9"/>
    <w:rsid w:val="005A5EB1"/>
    <w:rsid w:val="005B6DA8"/>
    <w:rsid w:val="005B70AB"/>
    <w:rsid w:val="005F1AC6"/>
    <w:rsid w:val="005F1EFC"/>
    <w:rsid w:val="00603C02"/>
    <w:rsid w:val="00630878"/>
    <w:rsid w:val="006418A7"/>
    <w:rsid w:val="0065559C"/>
    <w:rsid w:val="006570CE"/>
    <w:rsid w:val="00666D1E"/>
    <w:rsid w:val="00682E35"/>
    <w:rsid w:val="00693634"/>
    <w:rsid w:val="006A1A1B"/>
    <w:rsid w:val="006A4696"/>
    <w:rsid w:val="006B333E"/>
    <w:rsid w:val="006F7B0D"/>
    <w:rsid w:val="00723378"/>
    <w:rsid w:val="00741C09"/>
    <w:rsid w:val="007468A7"/>
    <w:rsid w:val="00791A0D"/>
    <w:rsid w:val="00795F20"/>
    <w:rsid w:val="007A1F49"/>
    <w:rsid w:val="007A3743"/>
    <w:rsid w:val="007A3A60"/>
    <w:rsid w:val="007C1EA2"/>
    <w:rsid w:val="007C3806"/>
    <w:rsid w:val="007D3A4A"/>
    <w:rsid w:val="007D5737"/>
    <w:rsid w:val="007D5E3B"/>
    <w:rsid w:val="007D7B15"/>
    <w:rsid w:val="007E66FE"/>
    <w:rsid w:val="007F0BAC"/>
    <w:rsid w:val="007F203B"/>
    <w:rsid w:val="0082489A"/>
    <w:rsid w:val="008267AC"/>
    <w:rsid w:val="008936FD"/>
    <w:rsid w:val="008962E2"/>
    <w:rsid w:val="008A05A4"/>
    <w:rsid w:val="008A20DB"/>
    <w:rsid w:val="008A3BE1"/>
    <w:rsid w:val="008B6FD9"/>
    <w:rsid w:val="008C56B0"/>
    <w:rsid w:val="008D4FCB"/>
    <w:rsid w:val="008F5144"/>
    <w:rsid w:val="008F6396"/>
    <w:rsid w:val="00913A04"/>
    <w:rsid w:val="00915211"/>
    <w:rsid w:val="00920FF6"/>
    <w:rsid w:val="0092235A"/>
    <w:rsid w:val="0092303E"/>
    <w:rsid w:val="009251E8"/>
    <w:rsid w:val="00944533"/>
    <w:rsid w:val="0094575B"/>
    <w:rsid w:val="009709FB"/>
    <w:rsid w:val="00975330"/>
    <w:rsid w:val="00977F57"/>
    <w:rsid w:val="009841CA"/>
    <w:rsid w:val="009A599B"/>
    <w:rsid w:val="009B0BA8"/>
    <w:rsid w:val="009B4344"/>
    <w:rsid w:val="009F4C3F"/>
    <w:rsid w:val="00A10A92"/>
    <w:rsid w:val="00A248E5"/>
    <w:rsid w:val="00A47028"/>
    <w:rsid w:val="00A5398F"/>
    <w:rsid w:val="00A54CEA"/>
    <w:rsid w:val="00A97419"/>
    <w:rsid w:val="00A97A55"/>
    <w:rsid w:val="00AD18C2"/>
    <w:rsid w:val="00AE0256"/>
    <w:rsid w:val="00AE48C2"/>
    <w:rsid w:val="00AF785F"/>
    <w:rsid w:val="00B7717E"/>
    <w:rsid w:val="00BA63DC"/>
    <w:rsid w:val="00BB158B"/>
    <w:rsid w:val="00BB1C44"/>
    <w:rsid w:val="00BC02B5"/>
    <w:rsid w:val="00BC225A"/>
    <w:rsid w:val="00BE40EF"/>
    <w:rsid w:val="00BE5760"/>
    <w:rsid w:val="00BE7A19"/>
    <w:rsid w:val="00C00844"/>
    <w:rsid w:val="00C307C6"/>
    <w:rsid w:val="00C31BD7"/>
    <w:rsid w:val="00C35B68"/>
    <w:rsid w:val="00C54DF6"/>
    <w:rsid w:val="00C56EB4"/>
    <w:rsid w:val="00C57821"/>
    <w:rsid w:val="00CA5710"/>
    <w:rsid w:val="00CB1178"/>
    <w:rsid w:val="00CB150C"/>
    <w:rsid w:val="00CB6883"/>
    <w:rsid w:val="00CC69C2"/>
    <w:rsid w:val="00CD4937"/>
    <w:rsid w:val="00CE2386"/>
    <w:rsid w:val="00CF1D97"/>
    <w:rsid w:val="00D03C8D"/>
    <w:rsid w:val="00D05C22"/>
    <w:rsid w:val="00D21B2A"/>
    <w:rsid w:val="00D308D3"/>
    <w:rsid w:val="00D332BD"/>
    <w:rsid w:val="00D33708"/>
    <w:rsid w:val="00D61EFF"/>
    <w:rsid w:val="00D74233"/>
    <w:rsid w:val="00D77B3E"/>
    <w:rsid w:val="00DA31C0"/>
    <w:rsid w:val="00DD41EF"/>
    <w:rsid w:val="00DE69A5"/>
    <w:rsid w:val="00E04AA4"/>
    <w:rsid w:val="00E0730B"/>
    <w:rsid w:val="00E12770"/>
    <w:rsid w:val="00E34FFC"/>
    <w:rsid w:val="00E52407"/>
    <w:rsid w:val="00E54865"/>
    <w:rsid w:val="00E82058"/>
    <w:rsid w:val="00E874F5"/>
    <w:rsid w:val="00E930D9"/>
    <w:rsid w:val="00E95EE5"/>
    <w:rsid w:val="00EA0AB4"/>
    <w:rsid w:val="00EC35CF"/>
    <w:rsid w:val="00EE1ADD"/>
    <w:rsid w:val="00EE42C1"/>
    <w:rsid w:val="00F04376"/>
    <w:rsid w:val="00F35426"/>
    <w:rsid w:val="00F42CB9"/>
    <w:rsid w:val="00F47E19"/>
    <w:rsid w:val="00F632EA"/>
    <w:rsid w:val="00F65BA9"/>
    <w:rsid w:val="00F70A27"/>
    <w:rsid w:val="00F90CF2"/>
    <w:rsid w:val="00FB4D40"/>
    <w:rsid w:val="00FC04DC"/>
    <w:rsid w:val="00FC25D2"/>
    <w:rsid w:val="00FD4AEC"/>
    <w:rsid w:val="00FE393A"/>
    <w:rsid w:val="00FE78C8"/>
    <w:rsid w:val="00FF308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667D98"/>
  <w15:chartTrackingRefBased/>
  <w15:docId w15:val="{9C0C21A2-F993-4535-A1AC-7030C1628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C6905"/>
    <w:pPr>
      <w:widowControl w:val="0"/>
      <w:spacing w:after="0" w:line="240" w:lineRule="auto"/>
    </w:pPr>
    <w:rPr>
      <w:rFonts w:ascii="Arial" w:eastAsia="Times New Roman" w:hAnsi="Arial" w:cs="Times New Roman"/>
      <w:snapToGrid w:val="0"/>
      <w:sz w:val="24"/>
      <w:szCs w:val="20"/>
      <w:lang w:val="en-GB"/>
    </w:rPr>
  </w:style>
  <w:style w:type="paragraph" w:styleId="Naslov1">
    <w:name w:val="heading 1"/>
    <w:basedOn w:val="Navaden"/>
    <w:next w:val="Navaden"/>
    <w:link w:val="Naslov1Znak"/>
    <w:qFormat/>
    <w:rsid w:val="000C6905"/>
    <w:pPr>
      <w:keepNext/>
      <w:numPr>
        <w:numId w:val="1"/>
      </w:numPr>
      <w:tabs>
        <w:tab w:val="left" w:pos="-720"/>
        <w:tab w:val="left" w:pos="0"/>
        <w:tab w:val="left" w:pos="1440"/>
        <w:tab w:val="left" w:pos="2160"/>
        <w:tab w:val="left" w:pos="2880"/>
        <w:tab w:val="left" w:pos="3600"/>
        <w:tab w:val="left" w:pos="4320"/>
        <w:tab w:val="left" w:pos="5040"/>
        <w:tab w:val="left" w:pos="5760"/>
        <w:tab w:val="left" w:pos="6480"/>
        <w:tab w:val="left" w:pos="7200"/>
      </w:tabs>
      <w:suppressAutoHyphens/>
      <w:jc w:val="both"/>
      <w:outlineLvl w:val="0"/>
    </w:pPr>
    <w:rPr>
      <w:b/>
      <w:spacing w:val="-3"/>
      <w:sz w:val="28"/>
    </w:rPr>
  </w:style>
  <w:style w:type="paragraph" w:styleId="Naslov2">
    <w:name w:val="heading 2"/>
    <w:basedOn w:val="Navaden"/>
    <w:next w:val="Navaden"/>
    <w:link w:val="Naslov2Znak"/>
    <w:qFormat/>
    <w:rsid w:val="000C6905"/>
    <w:pPr>
      <w:keepNext/>
      <w:numPr>
        <w:ilvl w:val="1"/>
        <w:numId w:val="1"/>
      </w:numPr>
      <w:tabs>
        <w:tab w:val="left" w:pos="-720"/>
      </w:tabs>
      <w:suppressAutoHyphens/>
      <w:outlineLvl w:val="1"/>
    </w:pPr>
    <w:rPr>
      <w:b/>
      <w:spacing w:val="-3"/>
    </w:rPr>
  </w:style>
  <w:style w:type="paragraph" w:styleId="Naslov3">
    <w:name w:val="heading 3"/>
    <w:basedOn w:val="Navaden"/>
    <w:next w:val="Navaden"/>
    <w:link w:val="Naslov3Znak"/>
    <w:qFormat/>
    <w:rsid w:val="000C6905"/>
    <w:pPr>
      <w:keepNext/>
      <w:numPr>
        <w:ilvl w:val="2"/>
        <w:numId w:val="1"/>
      </w:numPr>
      <w:tabs>
        <w:tab w:val="left" w:pos="-720"/>
        <w:tab w:val="left" w:pos="0"/>
        <w:tab w:val="left" w:pos="2160"/>
        <w:tab w:val="left" w:pos="2880"/>
        <w:tab w:val="left" w:pos="3600"/>
        <w:tab w:val="left" w:pos="4320"/>
        <w:tab w:val="left" w:pos="5040"/>
        <w:tab w:val="left" w:pos="5760"/>
        <w:tab w:val="left" w:pos="6480"/>
        <w:tab w:val="left" w:pos="7200"/>
      </w:tabs>
      <w:suppressAutoHyphens/>
      <w:jc w:val="both"/>
      <w:outlineLvl w:val="2"/>
    </w:pPr>
    <w:rPr>
      <w:b/>
      <w:i/>
      <w:spacing w:val="-3"/>
    </w:rPr>
  </w:style>
  <w:style w:type="paragraph" w:styleId="Naslov4">
    <w:name w:val="heading 4"/>
    <w:basedOn w:val="Navaden"/>
    <w:next w:val="Navaden"/>
    <w:link w:val="Naslov4Znak"/>
    <w:qFormat/>
    <w:rsid w:val="000C6905"/>
    <w:pPr>
      <w:keepNext/>
      <w:tabs>
        <w:tab w:val="left" w:pos="-720"/>
      </w:tabs>
      <w:suppressAutoHyphens/>
      <w:jc w:val="both"/>
      <w:outlineLvl w:val="3"/>
    </w:pPr>
    <w:rPr>
      <w:b/>
      <w:spacing w:val="-3"/>
    </w:rPr>
  </w:style>
  <w:style w:type="paragraph" w:styleId="Naslov5">
    <w:name w:val="heading 5"/>
    <w:basedOn w:val="Navaden"/>
    <w:next w:val="Navaden"/>
    <w:link w:val="Naslov5Znak"/>
    <w:qFormat/>
    <w:rsid w:val="000C6905"/>
    <w:pPr>
      <w:keepNext/>
      <w:tabs>
        <w:tab w:val="left" w:pos="-720"/>
      </w:tabs>
      <w:suppressAutoHyphens/>
      <w:jc w:val="both"/>
      <w:outlineLvl w:val="4"/>
    </w:pPr>
    <w:rPr>
      <w:b/>
      <w:spacing w:val="-3"/>
      <w:sz w:val="28"/>
    </w:rPr>
  </w:style>
  <w:style w:type="paragraph" w:styleId="Naslov6">
    <w:name w:val="heading 6"/>
    <w:basedOn w:val="Navaden"/>
    <w:next w:val="Navaden"/>
    <w:link w:val="Naslov6Znak"/>
    <w:qFormat/>
    <w:rsid w:val="000C6905"/>
    <w:pPr>
      <w:keepNext/>
      <w:tabs>
        <w:tab w:val="center" w:pos="4513"/>
      </w:tabs>
      <w:suppressAutoHyphens/>
      <w:jc w:val="both"/>
      <w:outlineLvl w:val="5"/>
    </w:pPr>
    <w:rPr>
      <w:b/>
      <w:i/>
      <w:spacing w:val="-3"/>
      <w:sz w:val="29"/>
    </w:rPr>
  </w:style>
  <w:style w:type="paragraph" w:styleId="Naslov7">
    <w:name w:val="heading 7"/>
    <w:basedOn w:val="Navaden"/>
    <w:next w:val="Navaden"/>
    <w:link w:val="Naslov7Znak"/>
    <w:qFormat/>
    <w:rsid w:val="000C6905"/>
    <w:pPr>
      <w:spacing w:before="240" w:after="60"/>
      <w:outlineLvl w:val="6"/>
    </w:pPr>
    <w:rPr>
      <w:rFonts w:ascii="Times New Roman" w:hAnsi="Times New Roman"/>
    </w:rPr>
  </w:style>
  <w:style w:type="paragraph" w:styleId="Naslov8">
    <w:name w:val="heading 8"/>
    <w:basedOn w:val="Navaden"/>
    <w:next w:val="Navaden"/>
    <w:link w:val="Naslov8Znak"/>
    <w:qFormat/>
    <w:rsid w:val="000C6905"/>
    <w:pPr>
      <w:spacing w:before="240" w:after="60"/>
      <w:outlineLvl w:val="7"/>
    </w:pPr>
    <w:rPr>
      <w:rFonts w:ascii="Times New Roman" w:hAnsi="Times New Roman"/>
      <w:i/>
      <w:iCs/>
      <w:szCs w:val="24"/>
    </w:rPr>
  </w:style>
  <w:style w:type="paragraph" w:styleId="Naslov9">
    <w:name w:val="heading 9"/>
    <w:basedOn w:val="Navaden"/>
    <w:next w:val="Navaden"/>
    <w:link w:val="Naslov9Znak"/>
    <w:qFormat/>
    <w:rsid w:val="000C6905"/>
    <w:pPr>
      <w:keepNext/>
      <w:jc w:val="center"/>
      <w:outlineLvl w:val="8"/>
    </w:pPr>
    <w:rPr>
      <w:b/>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0C6905"/>
    <w:rPr>
      <w:rFonts w:ascii="Arial" w:eastAsia="Times New Roman" w:hAnsi="Arial" w:cs="Times New Roman"/>
      <w:b/>
      <w:snapToGrid w:val="0"/>
      <w:spacing w:val="-3"/>
      <w:sz w:val="28"/>
      <w:szCs w:val="20"/>
      <w:lang w:val="en-GB"/>
    </w:rPr>
  </w:style>
  <w:style w:type="character" w:customStyle="1" w:styleId="Naslov2Znak">
    <w:name w:val="Naslov 2 Znak"/>
    <w:basedOn w:val="Privzetapisavaodstavka"/>
    <w:link w:val="Naslov2"/>
    <w:rsid w:val="000C6905"/>
    <w:rPr>
      <w:rFonts w:ascii="Arial" w:eastAsia="Times New Roman" w:hAnsi="Arial" w:cs="Times New Roman"/>
      <w:b/>
      <w:snapToGrid w:val="0"/>
      <w:spacing w:val="-3"/>
      <w:sz w:val="24"/>
      <w:szCs w:val="20"/>
      <w:lang w:val="en-GB"/>
    </w:rPr>
  </w:style>
  <w:style w:type="character" w:customStyle="1" w:styleId="Naslov3Znak">
    <w:name w:val="Naslov 3 Znak"/>
    <w:basedOn w:val="Privzetapisavaodstavka"/>
    <w:link w:val="Naslov3"/>
    <w:rsid w:val="000C6905"/>
    <w:rPr>
      <w:rFonts w:ascii="Arial" w:eastAsia="Times New Roman" w:hAnsi="Arial" w:cs="Times New Roman"/>
      <w:b/>
      <w:i/>
      <w:snapToGrid w:val="0"/>
      <w:spacing w:val="-3"/>
      <w:sz w:val="24"/>
      <w:szCs w:val="20"/>
      <w:lang w:val="en-GB"/>
    </w:rPr>
  </w:style>
  <w:style w:type="character" w:customStyle="1" w:styleId="Naslov4Znak">
    <w:name w:val="Naslov 4 Znak"/>
    <w:basedOn w:val="Privzetapisavaodstavka"/>
    <w:link w:val="Naslov4"/>
    <w:rsid w:val="000C6905"/>
    <w:rPr>
      <w:rFonts w:ascii="Arial" w:eastAsia="Times New Roman" w:hAnsi="Arial" w:cs="Times New Roman"/>
      <w:b/>
      <w:snapToGrid w:val="0"/>
      <w:spacing w:val="-3"/>
      <w:sz w:val="24"/>
      <w:szCs w:val="20"/>
      <w:lang w:val="en-GB"/>
    </w:rPr>
  </w:style>
  <w:style w:type="character" w:customStyle="1" w:styleId="Naslov5Znak">
    <w:name w:val="Naslov 5 Znak"/>
    <w:basedOn w:val="Privzetapisavaodstavka"/>
    <w:link w:val="Naslov5"/>
    <w:rsid w:val="000C6905"/>
    <w:rPr>
      <w:rFonts w:ascii="Arial" w:eastAsia="Times New Roman" w:hAnsi="Arial" w:cs="Times New Roman"/>
      <w:b/>
      <w:snapToGrid w:val="0"/>
      <w:spacing w:val="-3"/>
      <w:sz w:val="28"/>
      <w:szCs w:val="20"/>
      <w:lang w:val="en-GB"/>
    </w:rPr>
  </w:style>
  <w:style w:type="character" w:customStyle="1" w:styleId="Naslov6Znak">
    <w:name w:val="Naslov 6 Znak"/>
    <w:basedOn w:val="Privzetapisavaodstavka"/>
    <w:link w:val="Naslov6"/>
    <w:rsid w:val="000C6905"/>
    <w:rPr>
      <w:rFonts w:ascii="Arial" w:eastAsia="Times New Roman" w:hAnsi="Arial" w:cs="Times New Roman"/>
      <w:b/>
      <w:i/>
      <w:snapToGrid w:val="0"/>
      <w:spacing w:val="-3"/>
      <w:sz w:val="29"/>
      <w:szCs w:val="20"/>
      <w:lang w:val="en-GB"/>
    </w:rPr>
  </w:style>
  <w:style w:type="character" w:customStyle="1" w:styleId="Naslov7Znak">
    <w:name w:val="Naslov 7 Znak"/>
    <w:basedOn w:val="Privzetapisavaodstavka"/>
    <w:link w:val="Naslov7"/>
    <w:rsid w:val="000C6905"/>
    <w:rPr>
      <w:rFonts w:ascii="Times New Roman" w:eastAsia="Times New Roman" w:hAnsi="Times New Roman" w:cs="Times New Roman"/>
      <w:snapToGrid w:val="0"/>
      <w:sz w:val="24"/>
      <w:szCs w:val="20"/>
      <w:lang w:val="en-GB"/>
    </w:rPr>
  </w:style>
  <w:style w:type="character" w:customStyle="1" w:styleId="Naslov8Znak">
    <w:name w:val="Naslov 8 Znak"/>
    <w:basedOn w:val="Privzetapisavaodstavka"/>
    <w:link w:val="Naslov8"/>
    <w:rsid w:val="000C6905"/>
    <w:rPr>
      <w:rFonts w:ascii="Times New Roman" w:eastAsia="Times New Roman" w:hAnsi="Times New Roman" w:cs="Times New Roman"/>
      <w:i/>
      <w:iCs/>
      <w:snapToGrid w:val="0"/>
      <w:sz w:val="24"/>
      <w:szCs w:val="24"/>
      <w:lang w:val="en-GB"/>
    </w:rPr>
  </w:style>
  <w:style w:type="character" w:customStyle="1" w:styleId="Naslov9Znak">
    <w:name w:val="Naslov 9 Znak"/>
    <w:basedOn w:val="Privzetapisavaodstavka"/>
    <w:link w:val="Naslov9"/>
    <w:rsid w:val="000C6905"/>
    <w:rPr>
      <w:rFonts w:ascii="Arial" w:eastAsia="Times New Roman" w:hAnsi="Arial" w:cs="Times New Roman"/>
      <w:b/>
      <w:snapToGrid w:val="0"/>
      <w:sz w:val="24"/>
      <w:szCs w:val="20"/>
      <w:lang w:val="en-GB"/>
    </w:rPr>
  </w:style>
  <w:style w:type="paragraph" w:styleId="Kazalovsebine1">
    <w:name w:val="toc 1"/>
    <w:basedOn w:val="Navaden"/>
    <w:next w:val="Navaden"/>
    <w:autoRedefine/>
    <w:uiPriority w:val="39"/>
    <w:rsid w:val="005F1EFC"/>
    <w:pPr>
      <w:tabs>
        <w:tab w:val="left" w:pos="709"/>
        <w:tab w:val="left" w:pos="1134"/>
        <w:tab w:val="right" w:leader="dot" w:pos="9600"/>
      </w:tabs>
      <w:ind w:left="709" w:right="-218"/>
    </w:pPr>
    <w:rPr>
      <w:noProof/>
    </w:rPr>
  </w:style>
  <w:style w:type="paragraph" w:styleId="Kazalovsebine2">
    <w:name w:val="toc 2"/>
    <w:basedOn w:val="Navaden"/>
    <w:next w:val="Navaden"/>
    <w:autoRedefine/>
    <w:uiPriority w:val="39"/>
    <w:rsid w:val="000C6905"/>
    <w:pPr>
      <w:tabs>
        <w:tab w:val="left" w:pos="960"/>
        <w:tab w:val="right" w:leader="dot" w:pos="9630"/>
      </w:tabs>
      <w:ind w:left="709"/>
    </w:pPr>
  </w:style>
  <w:style w:type="paragraph" w:styleId="Kazalovsebine3">
    <w:name w:val="toc 3"/>
    <w:basedOn w:val="Navaden"/>
    <w:next w:val="Navaden"/>
    <w:autoRedefine/>
    <w:semiHidden/>
    <w:rsid w:val="000C6905"/>
    <w:pPr>
      <w:ind w:left="480"/>
    </w:pPr>
  </w:style>
  <w:style w:type="paragraph" w:styleId="Kazalovsebine4">
    <w:name w:val="toc 4"/>
    <w:basedOn w:val="Navaden"/>
    <w:next w:val="Navaden"/>
    <w:autoRedefine/>
    <w:semiHidden/>
    <w:rsid w:val="000C6905"/>
    <w:pPr>
      <w:ind w:left="720"/>
    </w:pPr>
  </w:style>
  <w:style w:type="paragraph" w:styleId="Kazalovsebine5">
    <w:name w:val="toc 5"/>
    <w:basedOn w:val="Navaden"/>
    <w:next w:val="Navaden"/>
    <w:autoRedefine/>
    <w:semiHidden/>
    <w:rsid w:val="000C6905"/>
    <w:pPr>
      <w:ind w:left="960"/>
    </w:pPr>
  </w:style>
  <w:style w:type="paragraph" w:styleId="Kazalovsebine6">
    <w:name w:val="toc 6"/>
    <w:basedOn w:val="Navaden"/>
    <w:next w:val="Navaden"/>
    <w:autoRedefine/>
    <w:semiHidden/>
    <w:rsid w:val="000C6905"/>
    <w:pPr>
      <w:ind w:left="1200"/>
    </w:pPr>
  </w:style>
  <w:style w:type="paragraph" w:styleId="Kazalovsebine7">
    <w:name w:val="toc 7"/>
    <w:basedOn w:val="Navaden"/>
    <w:next w:val="Navaden"/>
    <w:autoRedefine/>
    <w:semiHidden/>
    <w:rsid w:val="000C6905"/>
    <w:pPr>
      <w:ind w:left="1440"/>
    </w:pPr>
  </w:style>
  <w:style w:type="paragraph" w:styleId="Kazalovsebine8">
    <w:name w:val="toc 8"/>
    <w:basedOn w:val="Navaden"/>
    <w:next w:val="Navaden"/>
    <w:autoRedefine/>
    <w:semiHidden/>
    <w:rsid w:val="000C6905"/>
    <w:pPr>
      <w:ind w:left="1680"/>
    </w:pPr>
  </w:style>
  <w:style w:type="paragraph" w:styleId="Kazalovsebine9">
    <w:name w:val="toc 9"/>
    <w:basedOn w:val="Navaden"/>
    <w:next w:val="Navaden"/>
    <w:autoRedefine/>
    <w:semiHidden/>
    <w:rsid w:val="000C6905"/>
    <w:pPr>
      <w:ind w:left="1920"/>
    </w:pPr>
  </w:style>
  <w:style w:type="paragraph" w:styleId="Zgradbadokumenta">
    <w:name w:val="Document Map"/>
    <w:basedOn w:val="Navaden"/>
    <w:link w:val="ZgradbadokumentaZnak"/>
    <w:semiHidden/>
    <w:rsid w:val="000C6905"/>
    <w:pPr>
      <w:shd w:val="clear" w:color="auto" w:fill="000080"/>
    </w:pPr>
    <w:rPr>
      <w:sz w:val="20"/>
    </w:rPr>
  </w:style>
  <w:style w:type="character" w:customStyle="1" w:styleId="ZgradbadokumentaZnak">
    <w:name w:val="Zgradba dokumenta Znak"/>
    <w:basedOn w:val="Privzetapisavaodstavka"/>
    <w:link w:val="Zgradbadokumenta"/>
    <w:semiHidden/>
    <w:rsid w:val="000C6905"/>
    <w:rPr>
      <w:rFonts w:ascii="Arial" w:eastAsia="Times New Roman" w:hAnsi="Arial" w:cs="Times New Roman"/>
      <w:snapToGrid w:val="0"/>
      <w:sz w:val="20"/>
      <w:szCs w:val="20"/>
      <w:shd w:val="clear" w:color="auto" w:fill="000080"/>
      <w:lang w:val="en-GB"/>
    </w:rPr>
  </w:style>
  <w:style w:type="paragraph" w:styleId="Naslov">
    <w:name w:val="Title"/>
    <w:basedOn w:val="Navaden"/>
    <w:link w:val="NaslovZnak"/>
    <w:qFormat/>
    <w:rsid w:val="000C6905"/>
    <w:pPr>
      <w:widowControl/>
      <w:spacing w:before="240" w:after="60"/>
      <w:ind w:firstLine="709"/>
      <w:jc w:val="center"/>
      <w:outlineLvl w:val="0"/>
    </w:pPr>
    <w:rPr>
      <w:b/>
      <w:snapToGrid/>
      <w:kern w:val="28"/>
      <w:sz w:val="32"/>
    </w:rPr>
  </w:style>
  <w:style w:type="character" w:customStyle="1" w:styleId="NaslovZnak">
    <w:name w:val="Naslov Znak"/>
    <w:basedOn w:val="Privzetapisavaodstavka"/>
    <w:link w:val="Naslov"/>
    <w:rsid w:val="000C6905"/>
    <w:rPr>
      <w:rFonts w:ascii="Arial" w:eastAsia="Times New Roman" w:hAnsi="Arial" w:cs="Times New Roman"/>
      <w:b/>
      <w:kern w:val="28"/>
      <w:sz w:val="32"/>
      <w:szCs w:val="20"/>
      <w:lang w:val="en-GB"/>
    </w:rPr>
  </w:style>
  <w:style w:type="paragraph" w:styleId="Telobesedila-zamik">
    <w:name w:val="Body Text Indent"/>
    <w:basedOn w:val="Navaden"/>
    <w:link w:val="Telobesedila-zamikZnak"/>
    <w:rsid w:val="000C6905"/>
    <w:pPr>
      <w:tabs>
        <w:tab w:val="left" w:pos="1418"/>
      </w:tabs>
      <w:ind w:left="1418" w:hanging="1418"/>
      <w:jc w:val="both"/>
    </w:pPr>
    <w:rPr>
      <w:b/>
    </w:rPr>
  </w:style>
  <w:style w:type="character" w:customStyle="1" w:styleId="Telobesedila-zamikZnak">
    <w:name w:val="Telo besedila - zamik Znak"/>
    <w:basedOn w:val="Privzetapisavaodstavka"/>
    <w:link w:val="Telobesedila-zamik"/>
    <w:rsid w:val="000C6905"/>
    <w:rPr>
      <w:rFonts w:ascii="Arial" w:eastAsia="Times New Roman" w:hAnsi="Arial" w:cs="Times New Roman"/>
      <w:b/>
      <w:snapToGrid w:val="0"/>
      <w:sz w:val="24"/>
      <w:szCs w:val="20"/>
      <w:lang w:val="en-GB"/>
    </w:rPr>
  </w:style>
  <w:style w:type="paragraph" w:styleId="Telobesedila">
    <w:name w:val="Body Text"/>
    <w:basedOn w:val="Navaden"/>
    <w:link w:val="TelobesedilaZnak"/>
    <w:rsid w:val="000C6905"/>
    <w:pPr>
      <w:jc w:val="both"/>
    </w:pPr>
  </w:style>
  <w:style w:type="character" w:customStyle="1" w:styleId="TelobesedilaZnak">
    <w:name w:val="Telo besedila Znak"/>
    <w:basedOn w:val="Privzetapisavaodstavka"/>
    <w:link w:val="Telobesedila"/>
    <w:rsid w:val="000C6905"/>
    <w:rPr>
      <w:rFonts w:ascii="Arial" w:eastAsia="Times New Roman" w:hAnsi="Arial" w:cs="Times New Roman"/>
      <w:snapToGrid w:val="0"/>
      <w:sz w:val="24"/>
      <w:szCs w:val="20"/>
      <w:lang w:val="en-GB"/>
    </w:rPr>
  </w:style>
  <w:style w:type="paragraph" w:styleId="Telobesedila-zamik2">
    <w:name w:val="Body Text Indent 2"/>
    <w:basedOn w:val="Navaden"/>
    <w:link w:val="Telobesedila-zamik2Znak"/>
    <w:rsid w:val="000C6905"/>
    <w:pPr>
      <w:ind w:left="709"/>
      <w:jc w:val="both"/>
    </w:pPr>
  </w:style>
  <w:style w:type="character" w:customStyle="1" w:styleId="Telobesedila-zamik2Znak">
    <w:name w:val="Telo besedila - zamik 2 Znak"/>
    <w:basedOn w:val="Privzetapisavaodstavka"/>
    <w:link w:val="Telobesedila-zamik2"/>
    <w:rsid w:val="000C6905"/>
    <w:rPr>
      <w:rFonts w:ascii="Arial" w:eastAsia="Times New Roman" w:hAnsi="Arial" w:cs="Times New Roman"/>
      <w:snapToGrid w:val="0"/>
      <w:sz w:val="24"/>
      <w:szCs w:val="20"/>
      <w:lang w:val="en-GB"/>
    </w:rPr>
  </w:style>
  <w:style w:type="paragraph" w:styleId="Telobesedila-zamik3">
    <w:name w:val="Body Text Indent 3"/>
    <w:basedOn w:val="Navaden"/>
    <w:link w:val="Telobesedila-zamik3Znak"/>
    <w:rsid w:val="000C6905"/>
    <w:pPr>
      <w:ind w:left="709" w:hanging="709"/>
      <w:jc w:val="both"/>
    </w:pPr>
  </w:style>
  <w:style w:type="character" w:customStyle="1" w:styleId="Telobesedila-zamik3Znak">
    <w:name w:val="Telo besedila - zamik 3 Znak"/>
    <w:basedOn w:val="Privzetapisavaodstavka"/>
    <w:link w:val="Telobesedila-zamik3"/>
    <w:rsid w:val="000C6905"/>
    <w:rPr>
      <w:rFonts w:ascii="Arial" w:eastAsia="Times New Roman" w:hAnsi="Arial" w:cs="Times New Roman"/>
      <w:snapToGrid w:val="0"/>
      <w:sz w:val="24"/>
      <w:szCs w:val="20"/>
      <w:lang w:val="en-GB"/>
    </w:rPr>
  </w:style>
  <w:style w:type="paragraph" w:customStyle="1" w:styleId="StyleHeading2Justified">
    <w:name w:val="Style Heading 2 + Justified"/>
    <w:basedOn w:val="Naslov2"/>
    <w:rsid w:val="000C6905"/>
    <w:pPr>
      <w:jc w:val="both"/>
    </w:pPr>
    <w:rPr>
      <w:bCs/>
    </w:rPr>
  </w:style>
  <w:style w:type="paragraph" w:styleId="Glava">
    <w:name w:val="header"/>
    <w:basedOn w:val="Navaden"/>
    <w:link w:val="GlavaZnak"/>
    <w:rsid w:val="000C6905"/>
    <w:pPr>
      <w:tabs>
        <w:tab w:val="center" w:pos="4536"/>
        <w:tab w:val="right" w:pos="9072"/>
      </w:tabs>
    </w:pPr>
  </w:style>
  <w:style w:type="character" w:customStyle="1" w:styleId="GlavaZnak">
    <w:name w:val="Glava Znak"/>
    <w:basedOn w:val="Privzetapisavaodstavka"/>
    <w:link w:val="Glava"/>
    <w:rsid w:val="000C6905"/>
    <w:rPr>
      <w:rFonts w:ascii="Arial" w:eastAsia="Times New Roman" w:hAnsi="Arial" w:cs="Times New Roman"/>
      <w:snapToGrid w:val="0"/>
      <w:sz w:val="24"/>
      <w:szCs w:val="20"/>
      <w:lang w:val="en-GB"/>
    </w:rPr>
  </w:style>
  <w:style w:type="paragraph" w:styleId="Noga">
    <w:name w:val="footer"/>
    <w:basedOn w:val="Navaden"/>
    <w:link w:val="NogaZnak"/>
    <w:uiPriority w:val="99"/>
    <w:rsid w:val="000C6905"/>
    <w:pPr>
      <w:tabs>
        <w:tab w:val="center" w:pos="4536"/>
        <w:tab w:val="right" w:pos="9072"/>
      </w:tabs>
    </w:pPr>
  </w:style>
  <w:style w:type="character" w:customStyle="1" w:styleId="NogaZnak">
    <w:name w:val="Noga Znak"/>
    <w:basedOn w:val="Privzetapisavaodstavka"/>
    <w:link w:val="Noga"/>
    <w:uiPriority w:val="99"/>
    <w:rsid w:val="000C6905"/>
    <w:rPr>
      <w:rFonts w:ascii="Arial" w:eastAsia="Times New Roman" w:hAnsi="Arial" w:cs="Times New Roman"/>
      <w:snapToGrid w:val="0"/>
      <w:sz w:val="24"/>
      <w:szCs w:val="20"/>
      <w:lang w:val="en-GB"/>
    </w:rPr>
  </w:style>
  <w:style w:type="character" w:styleId="SledenaHiperpovezava">
    <w:name w:val="FollowedHyperlink"/>
    <w:rsid w:val="000C6905"/>
    <w:rPr>
      <w:color w:val="800080"/>
      <w:u w:val="single"/>
    </w:rPr>
  </w:style>
  <w:style w:type="paragraph" w:styleId="Besedilooblaka">
    <w:name w:val="Balloon Text"/>
    <w:basedOn w:val="Navaden"/>
    <w:link w:val="BesedilooblakaZnak"/>
    <w:semiHidden/>
    <w:rsid w:val="000C6905"/>
    <w:rPr>
      <w:rFonts w:ascii="Tahoma" w:hAnsi="Tahoma" w:cs="Tahoma"/>
      <w:sz w:val="16"/>
      <w:szCs w:val="16"/>
    </w:rPr>
  </w:style>
  <w:style w:type="character" w:customStyle="1" w:styleId="BesedilooblakaZnak">
    <w:name w:val="Besedilo oblačka Znak"/>
    <w:basedOn w:val="Privzetapisavaodstavka"/>
    <w:link w:val="Besedilooblaka"/>
    <w:semiHidden/>
    <w:rsid w:val="000C6905"/>
    <w:rPr>
      <w:rFonts w:ascii="Tahoma" w:eastAsia="Times New Roman" w:hAnsi="Tahoma" w:cs="Tahoma"/>
      <w:snapToGrid w:val="0"/>
      <w:sz w:val="16"/>
      <w:szCs w:val="16"/>
      <w:lang w:val="en-GB"/>
    </w:rPr>
  </w:style>
  <w:style w:type="paragraph" w:styleId="Navadensplet">
    <w:name w:val="Normal (Web)"/>
    <w:basedOn w:val="Navaden"/>
    <w:rsid w:val="000C6905"/>
    <w:pPr>
      <w:widowControl/>
      <w:spacing w:before="100" w:beforeAutospacing="1" w:after="100" w:afterAutospacing="1"/>
    </w:pPr>
    <w:rPr>
      <w:rFonts w:ascii="Times New Roman" w:hAnsi="Times New Roman"/>
      <w:snapToGrid/>
      <w:szCs w:val="24"/>
      <w:lang w:eastAsia="sl-SI"/>
    </w:rPr>
  </w:style>
  <w:style w:type="character" w:styleId="Krepko">
    <w:name w:val="Strong"/>
    <w:qFormat/>
    <w:rsid w:val="000C6905"/>
    <w:rPr>
      <w:b/>
      <w:bCs/>
    </w:rPr>
  </w:style>
  <w:style w:type="paragraph" w:styleId="Blokbesedila">
    <w:name w:val="Block Text"/>
    <w:basedOn w:val="Navaden"/>
    <w:rsid w:val="000C6905"/>
    <w:pPr>
      <w:widowControl/>
      <w:ind w:left="1440" w:right="-432"/>
    </w:pPr>
  </w:style>
  <w:style w:type="character" w:styleId="Hiperpovezava">
    <w:name w:val="Hyperlink"/>
    <w:uiPriority w:val="99"/>
    <w:rsid w:val="000C6905"/>
    <w:rPr>
      <w:color w:val="0000FF"/>
      <w:u w:val="single"/>
    </w:rPr>
  </w:style>
  <w:style w:type="paragraph" w:customStyle="1" w:styleId="Polja">
    <w:name w:val="Polja"/>
    <w:basedOn w:val="Navaden"/>
    <w:rsid w:val="000C6905"/>
    <w:pPr>
      <w:widowControl/>
      <w:jc w:val="both"/>
    </w:pPr>
    <w:rPr>
      <w:rFonts w:cs="Arial"/>
      <w:snapToGrid/>
      <w:sz w:val="22"/>
      <w:szCs w:val="22"/>
    </w:rPr>
  </w:style>
  <w:style w:type="character" w:styleId="Pripombasklic">
    <w:name w:val="annotation reference"/>
    <w:uiPriority w:val="99"/>
    <w:semiHidden/>
    <w:rsid w:val="000C6905"/>
    <w:rPr>
      <w:sz w:val="16"/>
      <w:szCs w:val="16"/>
    </w:rPr>
  </w:style>
  <w:style w:type="paragraph" w:styleId="Pripombabesedilo">
    <w:name w:val="annotation text"/>
    <w:basedOn w:val="Navaden"/>
    <w:link w:val="PripombabesediloZnak"/>
    <w:uiPriority w:val="99"/>
    <w:semiHidden/>
    <w:rsid w:val="000C6905"/>
    <w:rPr>
      <w:sz w:val="20"/>
    </w:rPr>
  </w:style>
  <w:style w:type="character" w:customStyle="1" w:styleId="PripombabesediloZnak">
    <w:name w:val="Pripomba – besedilo Znak"/>
    <w:basedOn w:val="Privzetapisavaodstavka"/>
    <w:link w:val="Pripombabesedilo"/>
    <w:uiPriority w:val="99"/>
    <w:semiHidden/>
    <w:rsid w:val="000C6905"/>
    <w:rPr>
      <w:rFonts w:ascii="Arial" w:eastAsia="Times New Roman" w:hAnsi="Arial" w:cs="Times New Roman"/>
      <w:snapToGrid w:val="0"/>
      <w:sz w:val="20"/>
      <w:szCs w:val="20"/>
      <w:lang w:val="en-GB"/>
    </w:rPr>
  </w:style>
  <w:style w:type="paragraph" w:styleId="Zadevapripombe">
    <w:name w:val="annotation subject"/>
    <w:basedOn w:val="Pripombabesedilo"/>
    <w:next w:val="Pripombabesedilo"/>
    <w:link w:val="ZadevapripombeZnak"/>
    <w:semiHidden/>
    <w:rsid w:val="000C6905"/>
    <w:rPr>
      <w:b/>
      <w:bCs/>
    </w:rPr>
  </w:style>
  <w:style w:type="character" w:customStyle="1" w:styleId="ZadevapripombeZnak">
    <w:name w:val="Zadeva pripombe Znak"/>
    <w:basedOn w:val="PripombabesediloZnak"/>
    <w:link w:val="Zadevapripombe"/>
    <w:semiHidden/>
    <w:rsid w:val="000C6905"/>
    <w:rPr>
      <w:rFonts w:ascii="Arial" w:eastAsia="Times New Roman" w:hAnsi="Arial" w:cs="Times New Roman"/>
      <w:b/>
      <w:bCs/>
      <w:snapToGrid w:val="0"/>
      <w:sz w:val="20"/>
      <w:szCs w:val="20"/>
      <w:lang w:val="en-GB"/>
    </w:rPr>
  </w:style>
  <w:style w:type="paragraph" w:styleId="Seznam">
    <w:name w:val="List"/>
    <w:basedOn w:val="Navaden"/>
    <w:rsid w:val="000C6905"/>
    <w:pPr>
      <w:ind w:left="283" w:hanging="283"/>
    </w:pPr>
  </w:style>
  <w:style w:type="paragraph" w:styleId="Seznam2">
    <w:name w:val="List 2"/>
    <w:basedOn w:val="Navaden"/>
    <w:rsid w:val="000C6905"/>
    <w:pPr>
      <w:ind w:left="566" w:hanging="283"/>
    </w:pPr>
  </w:style>
  <w:style w:type="paragraph" w:styleId="Seznam3">
    <w:name w:val="List 3"/>
    <w:basedOn w:val="Navaden"/>
    <w:rsid w:val="000C6905"/>
    <w:pPr>
      <w:ind w:left="849" w:hanging="283"/>
    </w:pPr>
  </w:style>
  <w:style w:type="paragraph" w:styleId="Seznam4">
    <w:name w:val="List 4"/>
    <w:basedOn w:val="Navaden"/>
    <w:rsid w:val="000C6905"/>
    <w:pPr>
      <w:ind w:left="1132" w:hanging="283"/>
    </w:pPr>
  </w:style>
  <w:style w:type="paragraph" w:styleId="Seznam5">
    <w:name w:val="List 5"/>
    <w:basedOn w:val="Navaden"/>
    <w:rsid w:val="000C6905"/>
    <w:pPr>
      <w:ind w:left="1415" w:hanging="283"/>
    </w:pPr>
  </w:style>
  <w:style w:type="paragraph" w:styleId="Glavasporoila">
    <w:name w:val="Message Header"/>
    <w:basedOn w:val="Navaden"/>
    <w:link w:val="GlavasporoilaZnak"/>
    <w:rsid w:val="000C6905"/>
    <w:pPr>
      <w:pBdr>
        <w:top w:val="single" w:sz="6" w:space="1" w:color="auto"/>
        <w:left w:val="single" w:sz="6" w:space="1" w:color="auto"/>
        <w:bottom w:val="single" w:sz="6" w:space="1" w:color="auto"/>
        <w:right w:val="single" w:sz="6" w:space="1" w:color="auto"/>
      </w:pBdr>
      <w:shd w:val="pct20" w:color="auto" w:fill="auto"/>
      <w:ind w:left="1134" w:hanging="1134"/>
    </w:pPr>
    <w:rPr>
      <w:rFonts w:cs="Arial"/>
      <w:szCs w:val="24"/>
    </w:rPr>
  </w:style>
  <w:style w:type="character" w:customStyle="1" w:styleId="GlavasporoilaZnak">
    <w:name w:val="Glava sporočila Znak"/>
    <w:basedOn w:val="Privzetapisavaodstavka"/>
    <w:link w:val="Glavasporoila"/>
    <w:rsid w:val="000C6905"/>
    <w:rPr>
      <w:rFonts w:ascii="Arial" w:eastAsia="Times New Roman" w:hAnsi="Arial" w:cs="Arial"/>
      <w:snapToGrid w:val="0"/>
      <w:sz w:val="24"/>
      <w:szCs w:val="24"/>
      <w:shd w:val="pct20" w:color="auto" w:fill="auto"/>
      <w:lang w:val="en-GB"/>
    </w:rPr>
  </w:style>
  <w:style w:type="paragraph" w:styleId="Oznaenseznam">
    <w:name w:val="List Bullet"/>
    <w:basedOn w:val="Navaden"/>
    <w:autoRedefine/>
    <w:rsid w:val="000C6905"/>
    <w:pPr>
      <w:numPr>
        <w:numId w:val="2"/>
      </w:numPr>
    </w:pPr>
  </w:style>
  <w:style w:type="paragraph" w:styleId="Oznaenseznam2">
    <w:name w:val="List Bullet 2"/>
    <w:basedOn w:val="Navaden"/>
    <w:autoRedefine/>
    <w:rsid w:val="000C6905"/>
    <w:pPr>
      <w:numPr>
        <w:numId w:val="3"/>
      </w:numPr>
    </w:pPr>
  </w:style>
  <w:style w:type="paragraph" w:styleId="Oznaenseznam3">
    <w:name w:val="List Bullet 3"/>
    <w:basedOn w:val="Navaden"/>
    <w:autoRedefine/>
    <w:rsid w:val="000C6905"/>
    <w:pPr>
      <w:numPr>
        <w:numId w:val="4"/>
      </w:numPr>
    </w:pPr>
  </w:style>
  <w:style w:type="paragraph" w:styleId="Oznaenseznam4">
    <w:name w:val="List Bullet 4"/>
    <w:basedOn w:val="Navaden"/>
    <w:autoRedefine/>
    <w:rsid w:val="000C6905"/>
    <w:pPr>
      <w:numPr>
        <w:numId w:val="5"/>
      </w:numPr>
    </w:pPr>
  </w:style>
  <w:style w:type="paragraph" w:styleId="Seznam-nadaljevanje">
    <w:name w:val="List Continue"/>
    <w:basedOn w:val="Navaden"/>
    <w:rsid w:val="000C6905"/>
    <w:pPr>
      <w:spacing w:after="120"/>
      <w:ind w:left="283"/>
    </w:pPr>
  </w:style>
  <w:style w:type="paragraph" w:styleId="Seznam-nadaljevanje2">
    <w:name w:val="List Continue 2"/>
    <w:basedOn w:val="Navaden"/>
    <w:rsid w:val="000C6905"/>
    <w:pPr>
      <w:spacing w:after="120"/>
      <w:ind w:left="566"/>
    </w:pPr>
  </w:style>
  <w:style w:type="paragraph" w:styleId="Seznam-nadaljevanje3">
    <w:name w:val="List Continue 3"/>
    <w:basedOn w:val="Navaden"/>
    <w:rsid w:val="000C6905"/>
    <w:pPr>
      <w:spacing w:after="120"/>
      <w:ind w:left="849"/>
    </w:pPr>
  </w:style>
  <w:style w:type="paragraph" w:styleId="Podnaslov">
    <w:name w:val="Subtitle"/>
    <w:basedOn w:val="Navaden"/>
    <w:link w:val="PodnaslovZnak"/>
    <w:qFormat/>
    <w:rsid w:val="000C6905"/>
    <w:pPr>
      <w:spacing w:after="60"/>
      <w:jc w:val="center"/>
      <w:outlineLvl w:val="1"/>
    </w:pPr>
    <w:rPr>
      <w:rFonts w:cs="Arial"/>
      <w:szCs w:val="24"/>
    </w:rPr>
  </w:style>
  <w:style w:type="character" w:customStyle="1" w:styleId="PodnaslovZnak">
    <w:name w:val="Podnaslov Znak"/>
    <w:basedOn w:val="Privzetapisavaodstavka"/>
    <w:link w:val="Podnaslov"/>
    <w:rsid w:val="000C6905"/>
    <w:rPr>
      <w:rFonts w:ascii="Arial" w:eastAsia="Times New Roman" w:hAnsi="Arial" w:cs="Arial"/>
      <w:snapToGrid w:val="0"/>
      <w:sz w:val="24"/>
      <w:szCs w:val="24"/>
      <w:lang w:val="en-GB"/>
    </w:rPr>
  </w:style>
  <w:style w:type="paragraph" w:customStyle="1" w:styleId="bullet">
    <w:name w:val="bullet"/>
    <w:basedOn w:val="Navaden"/>
    <w:rsid w:val="000C6905"/>
    <w:pPr>
      <w:widowControl/>
      <w:numPr>
        <w:numId w:val="6"/>
      </w:numPr>
      <w:jc w:val="both"/>
    </w:pPr>
    <w:rPr>
      <w:rFonts w:ascii="Times New Roman" w:hAnsi="Times New Roman"/>
      <w:snapToGrid/>
      <w:lang w:eastAsia="sl-SI"/>
    </w:rPr>
  </w:style>
  <w:style w:type="paragraph" w:customStyle="1" w:styleId="Style8">
    <w:name w:val="Style 8"/>
    <w:basedOn w:val="Navaden"/>
    <w:rsid w:val="000C6905"/>
    <w:pPr>
      <w:autoSpaceDE w:val="0"/>
      <w:autoSpaceDN w:val="0"/>
      <w:spacing w:before="36" w:line="184" w:lineRule="auto"/>
    </w:pPr>
    <w:rPr>
      <w:rFonts w:ascii="Times New Roman" w:eastAsia="PMingLiU" w:hAnsi="Times New Roman"/>
      <w:i/>
      <w:iCs/>
      <w:snapToGrid/>
      <w:sz w:val="20"/>
      <w:lang w:eastAsia="zh-TW"/>
    </w:rPr>
  </w:style>
  <w:style w:type="paragraph" w:styleId="Sprotnaopomba-besedilo">
    <w:name w:val="footnote text"/>
    <w:basedOn w:val="Navaden"/>
    <w:link w:val="Sprotnaopomba-besediloZnak"/>
    <w:semiHidden/>
    <w:rsid w:val="000C6905"/>
    <w:pPr>
      <w:widowControl/>
      <w:jc w:val="both"/>
    </w:pPr>
    <w:rPr>
      <w:rFonts w:ascii="Times New Roman" w:hAnsi="Times New Roman"/>
      <w:snapToGrid/>
      <w:sz w:val="20"/>
      <w:lang w:eastAsia="sl-SI"/>
    </w:rPr>
  </w:style>
  <w:style w:type="character" w:customStyle="1" w:styleId="Sprotnaopomba-besediloZnak">
    <w:name w:val="Sprotna opomba - besedilo Znak"/>
    <w:basedOn w:val="Privzetapisavaodstavka"/>
    <w:link w:val="Sprotnaopomba-besedilo"/>
    <w:semiHidden/>
    <w:rsid w:val="000C6905"/>
    <w:rPr>
      <w:rFonts w:ascii="Times New Roman" w:eastAsia="Times New Roman" w:hAnsi="Times New Roman" w:cs="Times New Roman"/>
      <w:sz w:val="20"/>
      <w:szCs w:val="20"/>
      <w:lang w:val="en-GB" w:eastAsia="sl-SI"/>
    </w:rPr>
  </w:style>
  <w:style w:type="character" w:styleId="Sprotnaopomba-sklic">
    <w:name w:val="footnote reference"/>
    <w:semiHidden/>
    <w:rsid w:val="000C6905"/>
    <w:rPr>
      <w:vertAlign w:val="superscript"/>
    </w:rPr>
  </w:style>
  <w:style w:type="character" w:customStyle="1" w:styleId="CharacterStyle6">
    <w:name w:val="Character Style 6"/>
    <w:rsid w:val="000C6905"/>
    <w:rPr>
      <w:i/>
      <w:iCs/>
      <w:sz w:val="20"/>
      <w:szCs w:val="20"/>
    </w:rPr>
  </w:style>
  <w:style w:type="paragraph" w:styleId="Odstavekseznama">
    <w:name w:val="List Paragraph"/>
    <w:aliases w:val="List Paragraph 1"/>
    <w:basedOn w:val="Navaden"/>
    <w:link w:val="OdstavekseznamaZnak"/>
    <w:uiPriority w:val="34"/>
    <w:qFormat/>
    <w:rsid w:val="000C6905"/>
    <w:pPr>
      <w:widowControl/>
      <w:numPr>
        <w:numId w:val="7"/>
      </w:numPr>
      <w:tabs>
        <w:tab w:val="left" w:pos="1418"/>
      </w:tabs>
      <w:contextualSpacing/>
      <w:jc w:val="both"/>
    </w:pPr>
    <w:rPr>
      <w:rFonts w:ascii="Times New Roman" w:hAnsi="Times New Roman"/>
      <w:snapToGrid/>
      <w:sz w:val="22"/>
      <w:szCs w:val="22"/>
    </w:rPr>
  </w:style>
  <w:style w:type="paragraph" w:styleId="Brezrazmikov">
    <w:name w:val="No Spacing"/>
    <w:qFormat/>
    <w:rsid w:val="000C6905"/>
    <w:pPr>
      <w:spacing w:after="0" w:line="240" w:lineRule="auto"/>
    </w:pPr>
    <w:rPr>
      <w:rFonts w:ascii="Calibri" w:eastAsia="Times New Roman" w:hAnsi="Calibri" w:cs="Times New Roman"/>
      <w:lang w:val="en-US" w:eastAsia="sl-SI"/>
    </w:rPr>
  </w:style>
  <w:style w:type="table" w:styleId="Tabelamrea">
    <w:name w:val="Table Grid"/>
    <w:basedOn w:val="Navadnatabela"/>
    <w:uiPriority w:val="59"/>
    <w:rsid w:val="000C6905"/>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C6905"/>
    <w:pPr>
      <w:autoSpaceDE w:val="0"/>
      <w:autoSpaceDN w:val="0"/>
      <w:adjustRightInd w:val="0"/>
      <w:spacing w:after="0" w:line="240" w:lineRule="auto"/>
    </w:pPr>
    <w:rPr>
      <w:rFonts w:ascii="Arial" w:eastAsia="Times New Roman" w:hAnsi="Arial" w:cs="Arial"/>
      <w:color w:val="000000"/>
      <w:sz w:val="24"/>
      <w:szCs w:val="24"/>
      <w:lang w:eastAsia="sl-SI"/>
    </w:rPr>
  </w:style>
  <w:style w:type="paragraph" w:styleId="Telobesedila3">
    <w:name w:val="Body Text 3"/>
    <w:basedOn w:val="Navaden"/>
    <w:link w:val="Telobesedila3Znak"/>
    <w:rsid w:val="000C6905"/>
    <w:pPr>
      <w:widowControl/>
      <w:numPr>
        <w:ilvl w:val="12"/>
      </w:numPr>
      <w:jc w:val="both"/>
    </w:pPr>
    <w:rPr>
      <w:rFonts w:ascii="Times New Roman" w:hAnsi="Times New Roman"/>
      <w:snapToGrid/>
      <w:color w:val="FF0000"/>
      <w:lang w:eastAsia="sl-SI"/>
    </w:rPr>
  </w:style>
  <w:style w:type="character" w:customStyle="1" w:styleId="Telobesedila3Znak">
    <w:name w:val="Telo besedila 3 Znak"/>
    <w:basedOn w:val="Privzetapisavaodstavka"/>
    <w:link w:val="Telobesedila3"/>
    <w:rsid w:val="000C6905"/>
    <w:rPr>
      <w:rFonts w:ascii="Times New Roman" w:eastAsia="Times New Roman" w:hAnsi="Times New Roman" w:cs="Times New Roman"/>
      <w:color w:val="FF0000"/>
      <w:sz w:val="24"/>
      <w:szCs w:val="20"/>
      <w:lang w:val="en-GB" w:eastAsia="sl-SI"/>
    </w:rPr>
  </w:style>
  <w:style w:type="character" w:customStyle="1" w:styleId="hps">
    <w:name w:val="hps"/>
    <w:rsid w:val="000C6905"/>
    <w:rPr>
      <w:rFonts w:cs="Times New Roman"/>
    </w:rPr>
  </w:style>
  <w:style w:type="character" w:styleId="Poudarek">
    <w:name w:val="Emphasis"/>
    <w:qFormat/>
    <w:rsid w:val="000C6905"/>
    <w:rPr>
      <w:rFonts w:cs="Times New Roman"/>
      <w:b/>
      <w:bCs/>
    </w:rPr>
  </w:style>
  <w:style w:type="character" w:customStyle="1" w:styleId="st1">
    <w:name w:val="st1"/>
    <w:rsid w:val="000C6905"/>
    <w:rPr>
      <w:rFonts w:cs="Times New Roman"/>
    </w:rPr>
  </w:style>
  <w:style w:type="paragraph" w:styleId="Revizija">
    <w:name w:val="Revision"/>
    <w:hidden/>
    <w:semiHidden/>
    <w:rsid w:val="000C6905"/>
    <w:pPr>
      <w:spacing w:after="0" w:line="240" w:lineRule="auto"/>
    </w:pPr>
    <w:rPr>
      <w:rFonts w:ascii="Arial" w:eastAsia="Times New Roman" w:hAnsi="Arial" w:cs="Times New Roman"/>
      <w:sz w:val="23"/>
      <w:lang w:val="en-US" w:eastAsia="sl-SI"/>
    </w:rPr>
  </w:style>
  <w:style w:type="table" w:customStyle="1" w:styleId="3">
    <w:name w:val="3"/>
    <w:rsid w:val="000C6905"/>
    <w:pPr>
      <w:widowControl w:val="0"/>
      <w:autoSpaceDE w:val="0"/>
      <w:autoSpaceDN w:val="0"/>
      <w:adjustRightInd w:val="0"/>
      <w:spacing w:after="0" w:line="240" w:lineRule="auto"/>
    </w:pPr>
    <w:rPr>
      <w:rFonts w:ascii="Times New Roman" w:eastAsia="Times New Roman" w:hAnsi="Times New Roman" w:cs="Times New Roman"/>
      <w:sz w:val="24"/>
      <w:szCs w:val="24"/>
    </w:rPr>
    <w:tblPr>
      <w:tblInd w:w="0" w:type="dxa"/>
      <w:tblCellMar>
        <w:top w:w="0" w:type="dxa"/>
        <w:left w:w="108" w:type="dxa"/>
        <w:bottom w:w="0" w:type="dxa"/>
        <w:right w:w="108" w:type="dxa"/>
      </w:tblCellMar>
    </w:tblPr>
  </w:style>
  <w:style w:type="paragraph" w:customStyle="1" w:styleId="Referenca">
    <w:name w:val="Referenca"/>
    <w:basedOn w:val="Navaden"/>
    <w:next w:val="Navaden"/>
    <w:rsid w:val="000C6905"/>
    <w:pPr>
      <w:widowControl/>
      <w:numPr>
        <w:numId w:val="9"/>
      </w:numPr>
      <w:tabs>
        <w:tab w:val="left" w:pos="567"/>
      </w:tabs>
    </w:pPr>
    <w:rPr>
      <w:rFonts w:ascii="Times New Roman" w:hAnsi="Times New Roman"/>
      <w:snapToGrid/>
      <w:sz w:val="22"/>
      <w:szCs w:val="24"/>
    </w:rPr>
  </w:style>
  <w:style w:type="paragraph" w:styleId="Napis">
    <w:name w:val="caption"/>
    <w:basedOn w:val="Navaden"/>
    <w:next w:val="Navaden"/>
    <w:qFormat/>
    <w:rsid w:val="000C6905"/>
    <w:pPr>
      <w:widowControl/>
      <w:spacing w:after="200"/>
    </w:pPr>
    <w:rPr>
      <w:rFonts w:ascii="Times New Roman" w:hAnsi="Times New Roman"/>
      <w:b/>
      <w:bCs/>
      <w:snapToGrid/>
      <w:sz w:val="22"/>
      <w:szCs w:val="18"/>
    </w:rPr>
  </w:style>
  <w:style w:type="table" w:customStyle="1" w:styleId="Slog1">
    <w:name w:val="Slog1"/>
    <w:rsid w:val="000C6905"/>
    <w:pPr>
      <w:spacing w:after="120" w:line="240" w:lineRule="auto"/>
    </w:pPr>
    <w:rPr>
      <w:rFonts w:ascii="Times New Roman" w:eastAsia="Times New Roman" w:hAnsi="Times New Roman" w:cs="Times New Roman"/>
      <w:sz w:val="24"/>
      <w:szCs w:val="20"/>
      <w:lang w:val="en-US"/>
    </w:rPr>
    <w:tblPr>
      <w:tblInd w:w="851" w:type="dxa"/>
      <w:tblCellMar>
        <w:top w:w="0" w:type="dxa"/>
        <w:left w:w="0" w:type="dxa"/>
        <w:bottom w:w="0" w:type="dxa"/>
        <w:right w:w="0" w:type="dxa"/>
      </w:tblCellMar>
    </w:tblPr>
  </w:style>
  <w:style w:type="paragraph" w:customStyle="1" w:styleId="List1">
    <w:name w:val="List 1"/>
    <w:basedOn w:val="Navaden"/>
    <w:rsid w:val="000C6905"/>
    <w:pPr>
      <w:widowControl/>
      <w:numPr>
        <w:numId w:val="10"/>
      </w:numPr>
      <w:jc w:val="both"/>
    </w:pPr>
    <w:rPr>
      <w:rFonts w:ascii="Times New Roman" w:hAnsi="Times New Roman"/>
      <w:snapToGrid/>
      <w:sz w:val="22"/>
      <w:szCs w:val="22"/>
    </w:rPr>
  </w:style>
  <w:style w:type="paragraph" w:customStyle="1" w:styleId="CM1">
    <w:name w:val="CM1"/>
    <w:basedOn w:val="Default"/>
    <w:next w:val="Default"/>
    <w:rsid w:val="000C6905"/>
    <w:pPr>
      <w:widowControl w:val="0"/>
    </w:pPr>
    <w:rPr>
      <w:rFonts w:cs="Times New Roman"/>
      <w:color w:val="auto"/>
    </w:rPr>
  </w:style>
  <w:style w:type="paragraph" w:customStyle="1" w:styleId="CM10">
    <w:name w:val="CM10"/>
    <w:basedOn w:val="Default"/>
    <w:next w:val="Default"/>
    <w:rsid w:val="000C6905"/>
    <w:pPr>
      <w:widowControl w:val="0"/>
      <w:spacing w:after="85"/>
    </w:pPr>
    <w:rPr>
      <w:rFonts w:cs="Times New Roman"/>
      <w:color w:val="auto"/>
    </w:rPr>
  </w:style>
  <w:style w:type="paragraph" w:customStyle="1" w:styleId="CM11">
    <w:name w:val="CM11"/>
    <w:basedOn w:val="Default"/>
    <w:next w:val="Default"/>
    <w:rsid w:val="000C6905"/>
    <w:pPr>
      <w:widowControl w:val="0"/>
      <w:spacing w:after="193"/>
    </w:pPr>
    <w:rPr>
      <w:rFonts w:cs="Times New Roman"/>
      <w:color w:val="auto"/>
    </w:rPr>
  </w:style>
  <w:style w:type="paragraph" w:customStyle="1" w:styleId="CM9">
    <w:name w:val="CM9"/>
    <w:basedOn w:val="Default"/>
    <w:next w:val="Default"/>
    <w:rsid w:val="000C6905"/>
    <w:pPr>
      <w:widowControl w:val="0"/>
      <w:spacing w:after="248"/>
    </w:pPr>
    <w:rPr>
      <w:rFonts w:cs="Times New Roman"/>
      <w:color w:val="auto"/>
    </w:rPr>
  </w:style>
  <w:style w:type="paragraph" w:customStyle="1" w:styleId="CM12">
    <w:name w:val="CM12"/>
    <w:basedOn w:val="Default"/>
    <w:next w:val="Default"/>
    <w:rsid w:val="000C6905"/>
    <w:pPr>
      <w:widowControl w:val="0"/>
      <w:spacing w:after="750"/>
    </w:pPr>
    <w:rPr>
      <w:rFonts w:cs="Times New Roman"/>
      <w:color w:val="auto"/>
    </w:rPr>
  </w:style>
  <w:style w:type="paragraph" w:customStyle="1" w:styleId="Text3">
    <w:name w:val="Text3"/>
    <w:basedOn w:val="Navaden"/>
    <w:rsid w:val="000C6905"/>
    <w:pPr>
      <w:keepLines/>
      <w:spacing w:line="264" w:lineRule="auto"/>
      <w:ind w:left="1418" w:right="284" w:hanging="1"/>
      <w:jc w:val="both"/>
    </w:pPr>
    <w:rPr>
      <w:rFonts w:ascii="LettrGoth12 BT" w:hAnsi="LettrGoth12 BT"/>
      <w:snapToGrid/>
    </w:rPr>
  </w:style>
  <w:style w:type="paragraph" w:customStyle="1" w:styleId="WhereText">
    <w:name w:val="WhereText"/>
    <w:basedOn w:val="Text3"/>
    <w:rsid w:val="000C6905"/>
    <w:pPr>
      <w:tabs>
        <w:tab w:val="left" w:pos="3402"/>
        <w:tab w:val="left" w:pos="3686"/>
      </w:tabs>
      <w:ind w:left="3686" w:hanging="709"/>
    </w:pPr>
  </w:style>
  <w:style w:type="table" w:customStyle="1" w:styleId="TableGrid1">
    <w:name w:val="Table Grid1"/>
    <w:rsid w:val="000C6905"/>
    <w:pPr>
      <w:spacing w:after="0" w:line="240" w:lineRule="auto"/>
    </w:pPr>
    <w:rPr>
      <w:rFonts w:ascii="Calibri" w:eastAsia="Times New Roman" w:hAnsi="Calibri"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rsid w:val="000C6905"/>
    <w:pPr>
      <w:spacing w:after="0" w:line="240" w:lineRule="auto"/>
    </w:pPr>
    <w:rPr>
      <w:rFonts w:ascii="Calibri" w:eastAsia="Times New Roman" w:hAnsi="Calibri"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rsid w:val="000C6905"/>
    <w:pPr>
      <w:spacing w:after="0" w:line="240" w:lineRule="auto"/>
    </w:pPr>
    <w:rPr>
      <w:rFonts w:ascii="Calibri" w:eastAsia="Times New Roman" w:hAnsi="Calibri"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rsid w:val="000C6905"/>
    <w:pPr>
      <w:spacing w:after="0" w:line="240" w:lineRule="auto"/>
    </w:pPr>
    <w:rPr>
      <w:rFonts w:ascii="Calibri" w:eastAsia="Times New Roman" w:hAnsi="Calibri"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aslovni">
    <w:name w:val="Naslovni"/>
    <w:rsid w:val="000C6905"/>
    <w:pPr>
      <w:numPr>
        <w:numId w:val="8"/>
      </w:numPr>
    </w:pPr>
  </w:style>
  <w:style w:type="table" w:customStyle="1" w:styleId="TableGrid5">
    <w:name w:val="Table Grid5"/>
    <w:basedOn w:val="Navadnatabela"/>
    <w:next w:val="Tabelamrea"/>
    <w:uiPriority w:val="59"/>
    <w:rsid w:val="000C690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Navadnatabela"/>
    <w:next w:val="Tabelamrea"/>
    <w:uiPriority w:val="59"/>
    <w:rsid w:val="000C690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Navadnatabela"/>
    <w:next w:val="Tabelamrea"/>
    <w:uiPriority w:val="59"/>
    <w:rsid w:val="000C690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Navadnatabela"/>
    <w:next w:val="Tabelamrea"/>
    <w:uiPriority w:val="59"/>
    <w:rsid w:val="000C690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Navadnatabela"/>
    <w:next w:val="Tabelamrea"/>
    <w:uiPriority w:val="59"/>
    <w:rsid w:val="000C690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Navadnatabela"/>
    <w:next w:val="Tabelamrea"/>
    <w:uiPriority w:val="59"/>
    <w:rsid w:val="000C690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Navadnatabela"/>
    <w:next w:val="Tabelamrea"/>
    <w:uiPriority w:val="59"/>
    <w:rsid w:val="000C690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
    <w:name w:val="Char Char"/>
    <w:basedOn w:val="Navaden"/>
    <w:rsid w:val="000C6905"/>
    <w:pPr>
      <w:widowControl/>
      <w:spacing w:after="160" w:line="240" w:lineRule="exact"/>
    </w:pPr>
    <w:rPr>
      <w:rFonts w:ascii="Verdana" w:hAnsi="Verdana"/>
      <w:snapToGrid/>
      <w:sz w:val="20"/>
    </w:rPr>
  </w:style>
  <w:style w:type="character" w:styleId="Besedilooznabemesta">
    <w:name w:val="Placeholder Text"/>
    <w:basedOn w:val="Privzetapisavaodstavka"/>
    <w:uiPriority w:val="99"/>
    <w:semiHidden/>
    <w:rsid w:val="000C6905"/>
    <w:rPr>
      <w:color w:val="808080"/>
    </w:rPr>
  </w:style>
  <w:style w:type="character" w:styleId="tevilkastrani">
    <w:name w:val="page number"/>
    <w:basedOn w:val="Privzetapisavaodstavka"/>
    <w:rsid w:val="000C6905"/>
    <w:rPr>
      <w:rFonts w:ascii="Arial" w:hAnsi="Arial"/>
      <w:b/>
      <w:sz w:val="20"/>
    </w:rPr>
  </w:style>
  <w:style w:type="paragraph" w:customStyle="1" w:styleId="Podatkioposiljatelju">
    <w:name w:val="Podatki o posiljatelju"/>
    <w:basedOn w:val="Navaden"/>
    <w:rsid w:val="000C6905"/>
    <w:pPr>
      <w:widowControl/>
    </w:pPr>
    <w:rPr>
      <w:snapToGrid/>
      <w:sz w:val="18"/>
      <w:szCs w:val="18"/>
      <w:lang w:val="sl-SI"/>
    </w:rPr>
  </w:style>
  <w:style w:type="table" w:customStyle="1" w:styleId="TableGrid12">
    <w:name w:val="Table Grid12"/>
    <w:basedOn w:val="Navadnatabela"/>
    <w:next w:val="Tabelamrea"/>
    <w:uiPriority w:val="59"/>
    <w:rsid w:val="000C6905"/>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0C6905"/>
    <w:rPr>
      <w:color w:val="605E5C"/>
      <w:shd w:val="clear" w:color="auto" w:fill="E1DFDD"/>
    </w:rPr>
  </w:style>
  <w:style w:type="character" w:customStyle="1" w:styleId="OdstavekseznamaZnak">
    <w:name w:val="Odstavek seznama Znak"/>
    <w:aliases w:val="List Paragraph 1 Znak"/>
    <w:link w:val="Odstavekseznama"/>
    <w:uiPriority w:val="34"/>
    <w:locked/>
    <w:rsid w:val="003F0650"/>
    <w:rPr>
      <w:rFonts w:ascii="Times New Roman" w:eastAsia="Times New Roman" w:hAnsi="Times New Roman" w:cs="Times New Roman"/>
      <w:lang w:val="en-GB"/>
    </w:rPr>
  </w:style>
  <w:style w:type="paragraph" w:customStyle="1" w:styleId="Navadenrazmik1">
    <w:name w:val="Navaden razmik 1"/>
    <w:basedOn w:val="Navaden"/>
    <w:qFormat/>
    <w:rsid w:val="003F0650"/>
    <w:pPr>
      <w:widowControl/>
      <w:spacing w:after="240"/>
      <w:ind w:left="709"/>
      <w:jc w:val="both"/>
    </w:pPr>
    <w:rPr>
      <w:rFonts w:asciiTheme="minorHAnsi" w:eastAsiaTheme="minorEastAsia" w:hAnsiTheme="minorHAnsi" w:cstheme="minorBidi"/>
      <w:snapToGrid/>
      <w:szCs w:val="24"/>
      <w:lang w:val="en-US"/>
    </w:rPr>
  </w:style>
  <w:style w:type="numbering" w:customStyle="1" w:styleId="Seznama2">
    <w:name w:val="Seznam a2"/>
    <w:basedOn w:val="Brezseznama"/>
    <w:uiPriority w:val="99"/>
    <w:rsid w:val="003F0650"/>
    <w:pPr>
      <w:numPr>
        <w:numId w:val="37"/>
      </w:numPr>
    </w:pPr>
  </w:style>
  <w:style w:type="paragraph" w:customStyle="1" w:styleId="Navadenseznam2">
    <w:name w:val="Navaden seznam 2"/>
    <w:basedOn w:val="Navaden"/>
    <w:rsid w:val="003F0650"/>
    <w:pPr>
      <w:widowControl/>
      <w:numPr>
        <w:numId w:val="37"/>
      </w:numPr>
      <w:spacing w:after="480"/>
      <w:contextualSpacing/>
      <w:jc w:val="both"/>
    </w:pPr>
    <w:rPr>
      <w:rFonts w:asciiTheme="minorHAnsi" w:eastAsiaTheme="minorEastAsia" w:hAnsiTheme="minorHAnsi" w:cstheme="minorBidi"/>
      <w:snapToGrid/>
      <w:szCs w:val="24"/>
      <w:lang w:val="en-US"/>
    </w:rPr>
  </w:style>
  <w:style w:type="paragraph" w:customStyle="1" w:styleId="Navadenrazmik2">
    <w:name w:val="Navaden razmik 2"/>
    <w:basedOn w:val="Navaden"/>
    <w:qFormat/>
    <w:rsid w:val="003F0650"/>
    <w:pPr>
      <w:widowControl/>
      <w:spacing w:after="480"/>
      <w:ind w:left="709"/>
      <w:contextualSpacing/>
      <w:jc w:val="both"/>
    </w:pPr>
    <w:rPr>
      <w:rFonts w:asciiTheme="minorHAnsi" w:eastAsiaTheme="minorEastAsia" w:hAnsiTheme="minorHAnsi" w:cstheme="minorBidi"/>
      <w:snapToGrid/>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7190622">
      <w:bodyDiv w:val="1"/>
      <w:marLeft w:val="0"/>
      <w:marRight w:val="0"/>
      <w:marTop w:val="0"/>
      <w:marBottom w:val="0"/>
      <w:divBdr>
        <w:top w:val="none" w:sz="0" w:space="0" w:color="auto"/>
        <w:left w:val="none" w:sz="0" w:space="0" w:color="auto"/>
        <w:bottom w:val="none" w:sz="0" w:space="0" w:color="auto"/>
        <w:right w:val="none" w:sz="0" w:space="0" w:color="auto"/>
      </w:divBdr>
    </w:div>
    <w:div w:id="1130242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4.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42</Pages>
  <Words>12204</Words>
  <Characters>69568</Characters>
  <Application>Microsoft Office Word</Application>
  <DocSecurity>0</DocSecurity>
  <Lines>579</Lines>
  <Paragraphs>163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81609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Lisec Natasa</dc:creator>
  <cp:keywords/>
  <dc:description/>
  <cp:lastModifiedBy>Lisec Natasa</cp:lastModifiedBy>
  <cp:revision>2</cp:revision>
  <dcterms:created xsi:type="dcterms:W3CDTF">2023-11-06T09:35:00Z</dcterms:created>
  <dcterms:modified xsi:type="dcterms:W3CDTF">2023-11-06T09:35:00Z</dcterms:modified>
</cp:coreProperties>
</file>