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AE20B" w14:textId="379C3D26" w:rsidR="004946B3" w:rsidRDefault="004946B3" w:rsidP="004946B3">
      <w:pPr>
        <w:jc w:val="center"/>
        <w:rPr>
          <w:rFonts w:ascii="Arial" w:hAnsi="Arial" w:cs="Arial"/>
          <w:b/>
          <w:sz w:val="24"/>
          <w:szCs w:val="24"/>
        </w:rPr>
      </w:pPr>
    </w:p>
    <w:p w14:paraId="40EE6C5B" w14:textId="53F8D36E" w:rsidR="004946B3" w:rsidRPr="00012D79" w:rsidRDefault="004946B3" w:rsidP="004946B3">
      <w:pPr>
        <w:jc w:val="center"/>
        <w:rPr>
          <w:rFonts w:ascii="Arial" w:hAnsi="Arial" w:cs="Arial"/>
          <w:b/>
          <w:sz w:val="24"/>
          <w:szCs w:val="24"/>
        </w:rPr>
      </w:pPr>
      <w:r w:rsidRPr="00012D79">
        <w:rPr>
          <w:rFonts w:ascii="Arial" w:hAnsi="Arial" w:cs="Arial"/>
          <w:b/>
          <w:sz w:val="24"/>
          <w:szCs w:val="24"/>
        </w:rPr>
        <w:t>TEHNIČNE SPECIFIKACIJE</w:t>
      </w:r>
      <w:r w:rsidR="005B3CCB" w:rsidRPr="00012D79">
        <w:rPr>
          <w:rFonts w:ascii="Arial" w:hAnsi="Arial" w:cs="Arial"/>
          <w:b/>
          <w:sz w:val="24"/>
          <w:szCs w:val="24"/>
        </w:rPr>
        <w:t xml:space="preserve"> </w:t>
      </w:r>
    </w:p>
    <w:p w14:paraId="74734043" w14:textId="0BD416A7" w:rsidR="004946B3" w:rsidRPr="00012D79" w:rsidRDefault="00B55245" w:rsidP="004946B3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012D79">
        <w:rPr>
          <w:rFonts w:ascii="Arial" w:hAnsi="Arial" w:cs="Arial"/>
          <w:b/>
          <w:bCs/>
          <w:color w:val="000000"/>
          <w:sz w:val="24"/>
          <w:szCs w:val="24"/>
        </w:rPr>
        <w:t xml:space="preserve">Dokup </w:t>
      </w:r>
      <w:r w:rsidR="005B3CCB" w:rsidRPr="00012D79">
        <w:rPr>
          <w:rFonts w:ascii="Arial" w:hAnsi="Arial" w:cs="Arial"/>
          <w:b/>
          <w:bCs/>
          <w:color w:val="000000"/>
          <w:sz w:val="24"/>
          <w:szCs w:val="24"/>
        </w:rPr>
        <w:t>Oracle licenčne programske opreme FURS</w:t>
      </w:r>
    </w:p>
    <w:p w14:paraId="55C8A6C8" w14:textId="77777777" w:rsidR="005B3CCB" w:rsidRPr="00012D79" w:rsidRDefault="005B3CCB" w:rsidP="004946B3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131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8"/>
        <w:gridCol w:w="9204"/>
        <w:gridCol w:w="2756"/>
      </w:tblGrid>
      <w:tr w:rsidR="00BD68F2" w:rsidRPr="00012D79" w14:paraId="457DF521" w14:textId="77777777" w:rsidTr="00BD68F2">
        <w:trPr>
          <w:trHeight w:val="84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432C07" w14:textId="37AFBD53" w:rsidR="00BD68F2" w:rsidRPr="00012D79" w:rsidRDefault="00BD68F2" w:rsidP="00EF1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  <w:p w14:paraId="14EFB19D" w14:textId="77777777" w:rsidR="00BD68F2" w:rsidRPr="00012D79" w:rsidRDefault="00BD68F2" w:rsidP="00EF1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  <w:p w14:paraId="40C11B6D" w14:textId="1548624C" w:rsidR="00BD68F2" w:rsidRPr="00012D79" w:rsidRDefault="00BD68F2" w:rsidP="00EF1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pozicija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47541B4" w14:textId="48DF7CBC" w:rsidR="00BD68F2" w:rsidRPr="00012D79" w:rsidRDefault="00BD68F2" w:rsidP="00B95A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Opis produkta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37C3C8" w14:textId="77777777" w:rsidR="00BD68F2" w:rsidRPr="00012D79" w:rsidRDefault="00BD68F2" w:rsidP="00EF12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Količina/kom</w:t>
            </w:r>
          </w:p>
        </w:tc>
      </w:tr>
      <w:tr w:rsidR="00BD68F2" w:rsidRPr="00012D79" w14:paraId="3B41268D" w14:textId="77777777" w:rsidTr="00BD68F2">
        <w:trPr>
          <w:trHeight w:val="378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EBCC" w14:textId="3054F995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1D632" w14:textId="0C4D24EE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Oracle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Partitioning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-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Processor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Perpetual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Full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Use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497A8" w14:textId="3BF19616" w:rsidR="00BD68F2" w:rsidRPr="00012D79" w:rsidRDefault="00BD68F2" w:rsidP="00EF1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</w:t>
            </w:r>
          </w:p>
        </w:tc>
      </w:tr>
      <w:tr w:rsidR="00BD68F2" w:rsidRPr="00012D79" w14:paraId="7E63B05A" w14:textId="77777777" w:rsidTr="00BD68F2">
        <w:trPr>
          <w:trHeight w:val="428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8408" w14:textId="23ACE75B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0D533" w14:textId="365FF7DB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Software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Update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, 14 mesecev (za 1.1)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23CBA" w14:textId="3E178C4E" w:rsidR="00BD68F2" w:rsidRPr="00012D79" w:rsidRDefault="00BD68F2" w:rsidP="00EF1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</w:t>
            </w:r>
          </w:p>
        </w:tc>
      </w:tr>
      <w:tr w:rsidR="00BD68F2" w:rsidRPr="00012D79" w14:paraId="6DA84876" w14:textId="77777777" w:rsidTr="00BD68F2">
        <w:trPr>
          <w:trHeight w:val="43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50D1" w14:textId="62328EDE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16BC6" w14:textId="321B3865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Oracle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Diagnostics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Pack -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Processor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Perpetual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Full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Use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2A719" w14:textId="286E5CA9" w:rsidR="00BD68F2" w:rsidRPr="00012D79" w:rsidRDefault="00BD68F2" w:rsidP="00EF1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</w:tr>
      <w:tr w:rsidR="00BD68F2" w:rsidRPr="00012D79" w14:paraId="46DE4078" w14:textId="77777777" w:rsidTr="00BD68F2">
        <w:trPr>
          <w:trHeight w:val="41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BD4" w14:textId="32886953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0D44B" w14:textId="1F3F07E7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Software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Update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, 14 mesecev (za 2.1)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C25DE" w14:textId="2CE58E72" w:rsidR="00BD68F2" w:rsidRPr="00012D79" w:rsidRDefault="00BD68F2" w:rsidP="00EF1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</w:t>
            </w:r>
          </w:p>
        </w:tc>
      </w:tr>
      <w:tr w:rsidR="00BD68F2" w:rsidRPr="00012D79" w14:paraId="744FEC55" w14:textId="77777777" w:rsidTr="00BD68F2">
        <w:trPr>
          <w:trHeight w:val="418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15DB" w14:textId="6B373635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3.1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C24F2" w14:textId="594F44F2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Oracle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Tuning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Pack -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Processor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Perpetual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Full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Use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76BB1" w14:textId="7D967717" w:rsidR="00BD68F2" w:rsidRPr="00012D79" w:rsidRDefault="00BD68F2" w:rsidP="00EF1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</w:t>
            </w:r>
          </w:p>
        </w:tc>
      </w:tr>
      <w:tr w:rsidR="00BD68F2" w:rsidRPr="00012D79" w14:paraId="74C50E7C" w14:textId="77777777" w:rsidTr="00BD68F2">
        <w:trPr>
          <w:trHeight w:val="41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BF4" w14:textId="43AF8730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3.2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A7303" w14:textId="509AF10D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Software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Update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, 14 mesecev (za 3.1)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B5DF5" w14:textId="106398BB" w:rsidR="00BD68F2" w:rsidRPr="00012D79" w:rsidRDefault="00BD68F2" w:rsidP="00EF12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</w:t>
            </w:r>
          </w:p>
        </w:tc>
      </w:tr>
      <w:tr w:rsidR="00BD68F2" w:rsidRPr="00012D79" w14:paraId="08C992E5" w14:textId="77777777" w:rsidTr="00BD68F2">
        <w:trPr>
          <w:trHeight w:val="42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4391" w14:textId="612F7FEF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4.1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9B0DE" w14:textId="0925FB69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Oracle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Database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Enterprise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Edition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-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Processor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1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Year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Full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Use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107AB" w14:textId="57E6FCA6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</w:tr>
      <w:tr w:rsidR="00BD68F2" w:rsidRPr="00012D79" w14:paraId="60D91144" w14:textId="77777777" w:rsidTr="00BD68F2">
        <w:trPr>
          <w:trHeight w:val="40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B112" w14:textId="5987719A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52333" w14:textId="2BE179C0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Software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Update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 w:rsidR="00C472A0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, 12 mesecev</w:t>
            </w:r>
            <w:r w:rsidR="00C802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C802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(za 4.1)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3A62E" w14:textId="5377476B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</w:tr>
      <w:tr w:rsidR="00BD68F2" w:rsidRPr="00012D79" w14:paraId="2F8EDAF3" w14:textId="77777777" w:rsidTr="00BD68F2">
        <w:trPr>
          <w:trHeight w:val="41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BEDA" w14:textId="699D0F7A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5.1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83B5E" w14:textId="3052F904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Oracle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Partitioning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-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Processor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1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Year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Full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Use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5E070" w14:textId="21FBA8EB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</w:p>
        </w:tc>
      </w:tr>
      <w:tr w:rsidR="00BD68F2" w:rsidRPr="00012D79" w14:paraId="636062C7" w14:textId="77777777" w:rsidTr="00BD68F2">
        <w:trPr>
          <w:trHeight w:val="42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890A" w14:textId="286739D3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5.2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D36E4" w14:textId="5508DB41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Software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Update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 w:rsidR="00C802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,</w:t>
            </w:r>
            <w:r w:rsidR="005D5098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C472A0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12 mesecev</w:t>
            </w:r>
            <w:r w:rsidR="00C472A0" w:rsidRPr="00012D79" w:rsidDel="00C472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(za 5.1)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9934A" w14:textId="4E8BF911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</w:p>
        </w:tc>
      </w:tr>
      <w:tr w:rsidR="00BD68F2" w:rsidRPr="00012D79" w14:paraId="693099ED" w14:textId="77777777" w:rsidTr="00BD68F2">
        <w:trPr>
          <w:trHeight w:val="41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648D" w14:textId="05163C0B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6.1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0BB06" w14:textId="21060624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Oracle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Database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Enterprise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Edition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-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Named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User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Plus 1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Year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Full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Use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D7C99" w14:textId="1B3B82AC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267</w:t>
            </w:r>
          </w:p>
        </w:tc>
      </w:tr>
      <w:tr w:rsidR="00BD68F2" w:rsidRPr="00012D79" w14:paraId="2491FFB1" w14:textId="77777777" w:rsidTr="00BD68F2">
        <w:trPr>
          <w:trHeight w:val="43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6D04" w14:textId="3A894472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6.2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4AE88" w14:textId="4FD0397C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Software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Update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 w:rsidR="00C472A0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, 12 mesecev</w:t>
            </w:r>
            <w:r w:rsidR="005D5098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(za 6.1)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2C496" w14:textId="0EB7D48F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267</w:t>
            </w:r>
          </w:p>
        </w:tc>
      </w:tr>
      <w:tr w:rsidR="00BD68F2" w:rsidRPr="00012D79" w14:paraId="4761C6B4" w14:textId="77777777" w:rsidTr="00BD68F2">
        <w:trPr>
          <w:trHeight w:val="39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A0C5" w14:textId="6C0C6D15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7.1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7D10C" w14:textId="489E6ED3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Oracle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Partitioning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-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Named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User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Plus 1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Year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Full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Use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4E78C" w14:textId="0523BC45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BD68F2" w:rsidRPr="00012D79" w14:paraId="13B3EC86" w14:textId="77777777" w:rsidTr="00BD68F2">
        <w:trPr>
          <w:trHeight w:val="41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FEBF" w14:textId="263F371E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7.2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C40BA" w14:textId="03D56CF5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Software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Update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 w:rsidR="00C472A0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,</w:t>
            </w: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C472A0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12 mesecev</w:t>
            </w:r>
            <w:r w:rsidR="00C472A0" w:rsidRPr="00012D79" w:rsidDel="00C472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(za 7.1)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CB0DC" w14:textId="340DC606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BD68F2" w:rsidRPr="00012D79" w14:paraId="04A4DA09" w14:textId="77777777" w:rsidTr="00BD68F2">
        <w:trPr>
          <w:trHeight w:val="41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F958" w14:textId="3C0BD624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C2672" w14:textId="20C2D488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Oracle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Diagnostics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Pack -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Named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User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Plus 1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Year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Full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Use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D5A9D" w14:textId="18893BCE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BD68F2" w:rsidRPr="00012D79" w14:paraId="335024FD" w14:textId="77777777" w:rsidTr="00BD68F2">
        <w:trPr>
          <w:trHeight w:val="417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46D5" w14:textId="2FAFD32D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8.2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90F2C" w14:textId="7B447586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Software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Update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 w:rsidR="00C472A0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,</w:t>
            </w: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C472A0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12 mesecev</w:t>
            </w:r>
            <w:r w:rsidR="00C472A0" w:rsidRPr="00012D79" w:rsidDel="00C472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(za 8.1)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AD548" w14:textId="7A7D73BA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BD68F2" w:rsidRPr="00012D79" w14:paraId="28B53F9D" w14:textId="77777777" w:rsidTr="00BD68F2">
        <w:trPr>
          <w:trHeight w:val="41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2DE6" w14:textId="06AFC4F3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9.1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4C01F" w14:textId="7BD3A072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Oracle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Tuning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Pack -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Named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User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Plus 1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Year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Full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Use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60D3E" w14:textId="69E6022F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BD68F2" w:rsidRPr="00012D79" w14:paraId="5A6AE5A6" w14:textId="77777777" w:rsidTr="00BD68F2">
        <w:trPr>
          <w:trHeight w:val="41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F0C" w14:textId="0623C95E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9.2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E8058" w14:textId="79A2BB01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Software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Update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 w:rsidR="00C472A0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,</w:t>
            </w: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C472A0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12 mesecev</w:t>
            </w:r>
            <w:r w:rsidR="00C472A0" w:rsidRPr="00012D79" w:rsidDel="00C472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(za 9.1)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A7FD3" w14:textId="4CA82E24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BD68F2" w:rsidRPr="00012D79" w14:paraId="4974278C" w14:textId="77777777" w:rsidTr="00BD68F2">
        <w:trPr>
          <w:trHeight w:val="42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B538" w14:textId="21170E9A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10.1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61EEC" w14:textId="2611FE99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Oracle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Advanced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Compression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-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Named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User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Plus 1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Year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Full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Use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F56D2" w14:textId="3FB02B12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BD68F2" w:rsidRPr="00012D79" w14:paraId="646D9008" w14:textId="77777777" w:rsidTr="00BD68F2">
        <w:trPr>
          <w:trHeight w:val="41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5410" w14:textId="3CAB40A7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10.2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FEAFF" w14:textId="0D7800CE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Software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Update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 w:rsidR="00C472A0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,</w:t>
            </w: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C472A0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12 mesecev</w:t>
            </w:r>
            <w:r w:rsidR="00C472A0" w:rsidRPr="00012D79" w:rsidDel="00C472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(za 10.1)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0511D" w14:textId="11A9B0DE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300</w:t>
            </w:r>
          </w:p>
        </w:tc>
      </w:tr>
      <w:tr w:rsidR="00BD68F2" w:rsidRPr="00012D79" w14:paraId="3C024472" w14:textId="77777777" w:rsidTr="00BD68F2">
        <w:trPr>
          <w:trHeight w:val="43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AB63" w14:textId="663CDF64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11.1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FA268" w14:textId="1B6107F4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Oracle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Advanced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Compression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-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Processor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1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Year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</w:t>
            </w:r>
            <w:proofErr w:type="spellStart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Full</w:t>
            </w:r>
            <w:proofErr w:type="spellEnd"/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Use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ED12C" w14:textId="463AFD35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</w:p>
        </w:tc>
      </w:tr>
      <w:tr w:rsidR="00BD68F2" w:rsidRPr="00012D79" w14:paraId="185F10C6" w14:textId="77777777" w:rsidTr="00BD68F2">
        <w:trPr>
          <w:trHeight w:val="409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0484" w14:textId="2F64A125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11.2</w:t>
            </w: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C1FAE" w14:textId="023A20F8" w:rsidR="00BD68F2" w:rsidRPr="00012D79" w:rsidRDefault="00BD68F2" w:rsidP="009B59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Software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Update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 w:rsidR="00C472A0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,</w:t>
            </w:r>
            <w:r w:rsidR="00C802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C472A0"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12 mesecev</w:t>
            </w:r>
            <w:r w:rsidR="00C472A0" w:rsidRPr="00012D79" w:rsidDel="00C472A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012D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(za 11.1)</w:t>
            </w: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F01B3" w14:textId="7A0DE314" w:rsidR="00BD68F2" w:rsidRPr="00012D79" w:rsidRDefault="00BD68F2" w:rsidP="009B590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12D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</w:p>
        </w:tc>
      </w:tr>
      <w:tr w:rsidR="00BD68F2" w:rsidRPr="00012D79" w14:paraId="5ABD3EEA" w14:textId="77777777" w:rsidTr="00BD68F2">
        <w:trPr>
          <w:trHeight w:val="300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99D0A32" w14:textId="4A4225BC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7B30AC4" w14:textId="2CEF908E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3028D" w14:textId="3A220F55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D75E62E" w14:textId="77777777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CF993" w14:textId="77777777" w:rsidR="00BD68F2" w:rsidRPr="00012D79" w:rsidRDefault="00BD68F2" w:rsidP="00EF12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16F45F9" w14:textId="7F5AC023" w:rsidR="00FE3EBA" w:rsidRPr="00012D79" w:rsidRDefault="00FE3EBA" w:rsidP="00923B4E">
      <w:pPr>
        <w:spacing w:after="120"/>
        <w:ind w:right="540"/>
        <w:jc w:val="both"/>
        <w:rPr>
          <w:rFonts w:ascii="Arial" w:hAnsi="Arial" w:cs="Arial"/>
          <w:sz w:val="20"/>
          <w:szCs w:val="20"/>
        </w:rPr>
      </w:pPr>
      <w:r w:rsidRPr="00012D79">
        <w:rPr>
          <w:rFonts w:ascii="Arial" w:hAnsi="Arial" w:cs="Arial"/>
          <w:sz w:val="20"/>
          <w:szCs w:val="20"/>
        </w:rPr>
        <w:t>Opomba: Pozicije 1.2, 2.2, 3.2, 4.2, 5.2, 6.2, 7.2, 8.2, 9.2, 10.2 in 11.2 predstavljajo tehnično podporo v predhodni poziciji navedenim licencam</w:t>
      </w:r>
      <w:r w:rsidR="00DB757B">
        <w:rPr>
          <w:rFonts w:ascii="Arial" w:hAnsi="Arial" w:cs="Arial"/>
          <w:sz w:val="20"/>
          <w:szCs w:val="20"/>
        </w:rPr>
        <w:t xml:space="preserve">, kjer je opredeljen nakup licence (pozicije </w:t>
      </w:r>
      <w:r w:rsidR="002544CF">
        <w:rPr>
          <w:rFonts w:ascii="Arial" w:hAnsi="Arial" w:cs="Arial"/>
          <w:sz w:val="20"/>
          <w:szCs w:val="20"/>
        </w:rPr>
        <w:t>1.1, 2.1 in 3.1</w:t>
      </w:r>
      <w:r w:rsidR="00DB757B">
        <w:rPr>
          <w:rFonts w:ascii="Arial" w:hAnsi="Arial" w:cs="Arial"/>
          <w:sz w:val="20"/>
          <w:szCs w:val="20"/>
        </w:rPr>
        <w:t xml:space="preserve">) in  nakup enoletne licence (pozicije </w:t>
      </w:r>
      <w:r w:rsidR="002544CF">
        <w:rPr>
          <w:rFonts w:ascii="Arial" w:hAnsi="Arial" w:cs="Arial"/>
          <w:sz w:val="20"/>
          <w:szCs w:val="20"/>
        </w:rPr>
        <w:t>4.1, 5.1, 6.1, 7.1, 8.1, 9.1 10.1 in 11.1</w:t>
      </w:r>
      <w:r w:rsidR="00DB757B">
        <w:rPr>
          <w:rFonts w:ascii="Arial" w:hAnsi="Arial" w:cs="Arial"/>
          <w:sz w:val="20"/>
          <w:szCs w:val="20"/>
        </w:rPr>
        <w:t xml:space="preserve">) </w:t>
      </w:r>
      <w:r w:rsidRPr="00012D79">
        <w:rPr>
          <w:rFonts w:ascii="Arial" w:hAnsi="Arial" w:cs="Arial"/>
          <w:sz w:val="20"/>
          <w:szCs w:val="20"/>
        </w:rPr>
        <w:t>za obdobje</w:t>
      </w:r>
      <w:r w:rsidR="00DB757B">
        <w:rPr>
          <w:rFonts w:ascii="Arial" w:hAnsi="Arial" w:cs="Arial"/>
          <w:sz w:val="20"/>
          <w:szCs w:val="20"/>
        </w:rPr>
        <w:t xml:space="preserve"> licenčnine</w:t>
      </w:r>
      <w:r w:rsidRPr="00012D79">
        <w:rPr>
          <w:rFonts w:ascii="Arial" w:hAnsi="Arial" w:cs="Arial"/>
          <w:sz w:val="20"/>
          <w:szCs w:val="20"/>
        </w:rPr>
        <w:t>, kot je pri vsaki poziciji navedeno, 14 mesecev oziroma 1</w:t>
      </w:r>
      <w:r w:rsidR="00012D79">
        <w:rPr>
          <w:rFonts w:ascii="Arial" w:hAnsi="Arial" w:cs="Arial"/>
          <w:sz w:val="20"/>
          <w:szCs w:val="20"/>
        </w:rPr>
        <w:t>2 mesecev</w:t>
      </w:r>
      <w:r w:rsidRPr="00012D79">
        <w:rPr>
          <w:rFonts w:ascii="Arial" w:hAnsi="Arial" w:cs="Arial"/>
          <w:sz w:val="20"/>
          <w:szCs w:val="20"/>
        </w:rPr>
        <w:t xml:space="preserve">. </w:t>
      </w:r>
    </w:p>
    <w:p w14:paraId="2F5C25DD" w14:textId="1524D796" w:rsidR="00923B4E" w:rsidRPr="00012D79" w:rsidRDefault="004946B3" w:rsidP="00923B4E">
      <w:pPr>
        <w:spacing w:after="120"/>
        <w:ind w:right="540"/>
        <w:jc w:val="both"/>
        <w:rPr>
          <w:rFonts w:ascii="Arial" w:hAnsi="Arial" w:cs="Arial"/>
          <w:sz w:val="20"/>
          <w:szCs w:val="20"/>
        </w:rPr>
      </w:pPr>
      <w:r w:rsidRPr="00012D79">
        <w:rPr>
          <w:rFonts w:ascii="Arial" w:hAnsi="Arial" w:cs="Arial"/>
          <w:sz w:val="20"/>
          <w:szCs w:val="20"/>
        </w:rPr>
        <w:t>V</w:t>
      </w:r>
      <w:r w:rsidR="00923B4E" w:rsidRPr="00012D79">
        <w:rPr>
          <w:rFonts w:ascii="Arial" w:hAnsi="Arial" w:cs="Arial"/>
          <w:sz w:val="20"/>
          <w:szCs w:val="20"/>
        </w:rPr>
        <w:t xml:space="preserve"> času</w:t>
      </w:r>
      <w:r w:rsidR="006C4E47" w:rsidRPr="00012D79">
        <w:rPr>
          <w:rFonts w:ascii="Arial" w:hAnsi="Arial" w:cs="Arial"/>
          <w:sz w:val="20"/>
          <w:szCs w:val="20"/>
        </w:rPr>
        <w:t xml:space="preserve"> </w:t>
      </w:r>
      <w:r w:rsidR="002B5609" w:rsidRPr="00012D79">
        <w:rPr>
          <w:rFonts w:ascii="Arial" w:hAnsi="Arial" w:cs="Arial"/>
          <w:sz w:val="20"/>
          <w:szCs w:val="20"/>
        </w:rPr>
        <w:t>licenčnine</w:t>
      </w:r>
      <w:r w:rsidR="006105F4" w:rsidRPr="00012D79">
        <w:rPr>
          <w:rFonts w:ascii="Arial" w:hAnsi="Arial" w:cs="Arial"/>
          <w:sz w:val="20"/>
          <w:szCs w:val="20"/>
        </w:rPr>
        <w:t xml:space="preserve">, ki zajema </w:t>
      </w:r>
      <w:proofErr w:type="spellStart"/>
      <w:r w:rsidR="00923B4E" w:rsidRPr="00012D79">
        <w:rPr>
          <w:rFonts w:ascii="Arial" w:hAnsi="Arial" w:cs="Arial"/>
          <w:sz w:val="20"/>
          <w:szCs w:val="20"/>
        </w:rPr>
        <w:t>Support</w:t>
      </w:r>
      <w:proofErr w:type="spellEnd"/>
      <w:r w:rsidR="00923B4E" w:rsidRPr="00012D79">
        <w:rPr>
          <w:rFonts w:ascii="Arial" w:hAnsi="Arial" w:cs="Arial"/>
          <w:sz w:val="20"/>
          <w:szCs w:val="20"/>
        </w:rPr>
        <w:t xml:space="preserve"> obdobj</w:t>
      </w:r>
      <w:r w:rsidR="006105F4" w:rsidRPr="00012D79">
        <w:rPr>
          <w:rFonts w:ascii="Arial" w:hAnsi="Arial" w:cs="Arial"/>
          <w:sz w:val="20"/>
          <w:szCs w:val="20"/>
        </w:rPr>
        <w:t>e</w:t>
      </w:r>
      <w:r w:rsidR="00923B4E" w:rsidRPr="00012D7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23B4E" w:rsidRPr="00012D79">
        <w:rPr>
          <w:rFonts w:ascii="Arial" w:hAnsi="Arial" w:cs="Arial"/>
          <w:sz w:val="20"/>
          <w:szCs w:val="20"/>
        </w:rPr>
        <w:t>Oraclovega</w:t>
      </w:r>
      <w:proofErr w:type="spellEnd"/>
      <w:r w:rsidR="00923B4E" w:rsidRPr="00012D79">
        <w:rPr>
          <w:rFonts w:ascii="Arial" w:hAnsi="Arial" w:cs="Arial"/>
          <w:sz w:val="20"/>
          <w:szCs w:val="20"/>
        </w:rPr>
        <w:t xml:space="preserve"> cikla podpore</w:t>
      </w:r>
      <w:r w:rsidR="005B3CCB" w:rsidRPr="00012D79">
        <w:rPr>
          <w:rFonts w:ascii="Arial" w:hAnsi="Arial" w:cs="Arial"/>
          <w:sz w:val="20"/>
          <w:szCs w:val="20"/>
        </w:rPr>
        <w:t xml:space="preserve"> (Software </w:t>
      </w:r>
      <w:proofErr w:type="spellStart"/>
      <w:r w:rsidR="005B3CCB" w:rsidRPr="00012D79">
        <w:rPr>
          <w:rFonts w:ascii="Arial" w:hAnsi="Arial" w:cs="Arial"/>
          <w:sz w:val="20"/>
          <w:szCs w:val="20"/>
        </w:rPr>
        <w:t>Update</w:t>
      </w:r>
      <w:proofErr w:type="spellEnd"/>
      <w:r w:rsidR="005B3CCB" w:rsidRPr="00012D7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B3CCB" w:rsidRPr="00012D79">
        <w:rPr>
          <w:rFonts w:ascii="Arial" w:hAnsi="Arial" w:cs="Arial"/>
          <w:sz w:val="20"/>
          <w:szCs w:val="20"/>
        </w:rPr>
        <w:t>License&amp;Support</w:t>
      </w:r>
      <w:proofErr w:type="spellEnd"/>
      <w:r w:rsidR="005B3CCB" w:rsidRPr="00012D79">
        <w:rPr>
          <w:rFonts w:ascii="Arial" w:hAnsi="Arial" w:cs="Arial"/>
          <w:sz w:val="20"/>
          <w:szCs w:val="20"/>
        </w:rPr>
        <w:t>)</w:t>
      </w:r>
      <w:r w:rsidR="00923B4E" w:rsidRPr="00012D79">
        <w:rPr>
          <w:rFonts w:ascii="Arial" w:hAnsi="Arial" w:cs="Arial"/>
          <w:sz w:val="20"/>
          <w:szCs w:val="20"/>
        </w:rPr>
        <w:t xml:space="preserve"> </w:t>
      </w:r>
      <w:r w:rsidR="002B5609" w:rsidRPr="00012D79">
        <w:rPr>
          <w:rFonts w:ascii="Arial" w:hAnsi="Arial" w:cs="Arial"/>
          <w:sz w:val="20"/>
          <w:szCs w:val="20"/>
        </w:rPr>
        <w:t xml:space="preserve">dobavitelj </w:t>
      </w:r>
      <w:r w:rsidR="00923B4E" w:rsidRPr="00012D79">
        <w:rPr>
          <w:rFonts w:ascii="Arial" w:hAnsi="Arial" w:cs="Arial"/>
          <w:sz w:val="20"/>
          <w:szCs w:val="20"/>
        </w:rPr>
        <w:t>zagotavlja naročniku</w:t>
      </w:r>
      <w:r w:rsidR="00C114CD" w:rsidRPr="00012D79">
        <w:rPr>
          <w:rFonts w:ascii="Arial" w:hAnsi="Arial" w:cs="Arial"/>
          <w:sz w:val="20"/>
          <w:szCs w:val="20"/>
        </w:rPr>
        <w:t xml:space="preserve"> </w:t>
      </w:r>
      <w:r w:rsidR="00923B4E" w:rsidRPr="00012D79">
        <w:rPr>
          <w:rFonts w:ascii="Arial" w:hAnsi="Arial" w:cs="Arial"/>
          <w:sz w:val="20"/>
          <w:szCs w:val="20"/>
        </w:rPr>
        <w:t xml:space="preserve">tehnično podporo </w:t>
      </w:r>
      <w:r w:rsidR="004C78DC" w:rsidRPr="00012D79">
        <w:rPr>
          <w:rFonts w:ascii="Arial" w:hAnsi="Arial" w:cs="Arial"/>
          <w:sz w:val="20"/>
          <w:szCs w:val="20"/>
        </w:rPr>
        <w:t xml:space="preserve">za </w:t>
      </w:r>
      <w:r w:rsidR="00923B4E" w:rsidRPr="00012D79">
        <w:rPr>
          <w:rFonts w:ascii="Arial" w:hAnsi="Arial" w:cs="Arial"/>
          <w:sz w:val="20"/>
          <w:szCs w:val="20"/>
        </w:rPr>
        <w:t>zgoraj naveden</w:t>
      </w:r>
      <w:r w:rsidR="004C78DC" w:rsidRPr="00012D79">
        <w:rPr>
          <w:rFonts w:ascii="Arial" w:hAnsi="Arial" w:cs="Arial"/>
          <w:sz w:val="20"/>
          <w:szCs w:val="20"/>
        </w:rPr>
        <w:t>o</w:t>
      </w:r>
      <w:r w:rsidR="00923B4E" w:rsidRPr="00012D79">
        <w:rPr>
          <w:rFonts w:ascii="Arial" w:hAnsi="Arial" w:cs="Arial"/>
          <w:sz w:val="20"/>
          <w:szCs w:val="20"/>
        </w:rPr>
        <w:t xml:space="preserve"> licenčn</w:t>
      </w:r>
      <w:r w:rsidR="004C78DC" w:rsidRPr="00012D79">
        <w:rPr>
          <w:rFonts w:ascii="Arial" w:hAnsi="Arial" w:cs="Arial"/>
          <w:sz w:val="20"/>
          <w:szCs w:val="20"/>
        </w:rPr>
        <w:t>o</w:t>
      </w:r>
      <w:r w:rsidR="00923B4E" w:rsidRPr="00012D79">
        <w:rPr>
          <w:rFonts w:ascii="Arial" w:hAnsi="Arial" w:cs="Arial"/>
          <w:sz w:val="20"/>
          <w:szCs w:val="20"/>
        </w:rPr>
        <w:t xml:space="preserve"> programsk</w:t>
      </w:r>
      <w:r w:rsidR="004C78DC" w:rsidRPr="00012D79">
        <w:rPr>
          <w:rFonts w:ascii="Arial" w:hAnsi="Arial" w:cs="Arial"/>
          <w:sz w:val="20"/>
          <w:szCs w:val="20"/>
        </w:rPr>
        <w:t>o</w:t>
      </w:r>
      <w:r w:rsidR="00923B4E" w:rsidRPr="00012D79">
        <w:rPr>
          <w:rFonts w:ascii="Arial" w:hAnsi="Arial" w:cs="Arial"/>
          <w:sz w:val="20"/>
          <w:szCs w:val="20"/>
        </w:rPr>
        <w:t xml:space="preserve"> oprem</w:t>
      </w:r>
      <w:r w:rsidR="004C78DC" w:rsidRPr="00012D79">
        <w:rPr>
          <w:rFonts w:ascii="Arial" w:hAnsi="Arial" w:cs="Arial"/>
          <w:sz w:val="20"/>
          <w:szCs w:val="20"/>
        </w:rPr>
        <w:t>o</w:t>
      </w:r>
      <w:r w:rsidR="00923B4E" w:rsidRPr="00012D79">
        <w:rPr>
          <w:rFonts w:ascii="Arial" w:hAnsi="Arial" w:cs="Arial"/>
          <w:sz w:val="20"/>
          <w:szCs w:val="20"/>
        </w:rPr>
        <w:t xml:space="preserve"> za naročeno obdobje v naslednjem obsegu:</w:t>
      </w:r>
    </w:p>
    <w:p w14:paraId="50EEF805" w14:textId="77777777" w:rsidR="004946B3" w:rsidRPr="00012D79" w:rsidRDefault="004946B3" w:rsidP="004946B3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12D79">
        <w:rPr>
          <w:rFonts w:ascii="Arial" w:hAnsi="Arial" w:cs="Arial"/>
          <w:sz w:val="20"/>
          <w:szCs w:val="20"/>
        </w:rPr>
        <w:t xml:space="preserve">nove verzije (posodobitve) programske opreme, </w:t>
      </w:r>
    </w:p>
    <w:p w14:paraId="7AADB001" w14:textId="77777777" w:rsidR="004946B3" w:rsidRPr="00012D79" w:rsidRDefault="004946B3" w:rsidP="004946B3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12D79">
        <w:rPr>
          <w:rFonts w:ascii="Arial" w:hAnsi="Arial" w:cs="Arial"/>
          <w:sz w:val="20"/>
          <w:szCs w:val="20"/>
        </w:rPr>
        <w:t>nove verzije dokumentacije</w:t>
      </w:r>
    </w:p>
    <w:p w14:paraId="74460E8C" w14:textId="77777777" w:rsidR="004946B3" w:rsidRPr="00012D79" w:rsidRDefault="004946B3" w:rsidP="004946B3">
      <w:pPr>
        <w:pStyle w:val="Default"/>
        <w:numPr>
          <w:ilvl w:val="0"/>
          <w:numId w:val="1"/>
        </w:numPr>
        <w:rPr>
          <w:color w:val="auto"/>
          <w:sz w:val="20"/>
          <w:szCs w:val="20"/>
          <w:lang w:val="sl-SI" w:eastAsia="sl-SI"/>
        </w:rPr>
      </w:pPr>
      <w:r w:rsidRPr="00012D79">
        <w:rPr>
          <w:color w:val="auto"/>
          <w:sz w:val="20"/>
          <w:szCs w:val="20"/>
          <w:lang w:val="sl-SI" w:eastAsia="sl-SI"/>
        </w:rPr>
        <w:t>popravke programske opreme, varnostna opozorila;</w:t>
      </w:r>
    </w:p>
    <w:p w14:paraId="3EA8F830" w14:textId="77777777" w:rsidR="004946B3" w:rsidRPr="00012D79" w:rsidRDefault="004946B3" w:rsidP="004946B3">
      <w:pPr>
        <w:pStyle w:val="Default"/>
        <w:numPr>
          <w:ilvl w:val="0"/>
          <w:numId w:val="1"/>
        </w:numPr>
        <w:rPr>
          <w:color w:val="auto"/>
          <w:sz w:val="20"/>
          <w:szCs w:val="20"/>
          <w:lang w:val="sl-SI" w:eastAsia="sl-SI"/>
        </w:rPr>
      </w:pPr>
      <w:r w:rsidRPr="00012D79">
        <w:rPr>
          <w:color w:val="auto"/>
          <w:sz w:val="20"/>
          <w:szCs w:val="20"/>
          <w:lang w:val="sl-SI" w:eastAsia="sl-SI"/>
        </w:rPr>
        <w:t>navodila, postopke in skripte za nadgradnjo programske opreme;</w:t>
      </w:r>
    </w:p>
    <w:p w14:paraId="73460F7E" w14:textId="77777777" w:rsidR="004946B3" w:rsidRPr="00012D79" w:rsidRDefault="004946B3" w:rsidP="004946B3">
      <w:pPr>
        <w:pStyle w:val="Default"/>
        <w:numPr>
          <w:ilvl w:val="0"/>
          <w:numId w:val="1"/>
        </w:numPr>
        <w:rPr>
          <w:color w:val="auto"/>
          <w:sz w:val="20"/>
          <w:szCs w:val="20"/>
          <w:lang w:val="sl-SI" w:eastAsia="sl-SI"/>
        </w:rPr>
      </w:pPr>
      <w:r w:rsidRPr="00012D79">
        <w:rPr>
          <w:color w:val="auto"/>
          <w:sz w:val="20"/>
          <w:szCs w:val="20"/>
          <w:lang w:val="sl-SI" w:eastAsia="sl-SI"/>
        </w:rPr>
        <w:t>certificiranje za večino novih proizvodov/različic drugih proizvajalcev (razpoložljivost je lahko različna glede na programe);</w:t>
      </w:r>
    </w:p>
    <w:p w14:paraId="61CD4E9B" w14:textId="77777777" w:rsidR="004946B3" w:rsidRPr="00012D79" w:rsidRDefault="004946B3" w:rsidP="004946B3">
      <w:pPr>
        <w:pStyle w:val="Default"/>
        <w:numPr>
          <w:ilvl w:val="0"/>
          <w:numId w:val="1"/>
        </w:numPr>
        <w:ind w:right="540"/>
        <w:rPr>
          <w:color w:val="auto"/>
          <w:sz w:val="20"/>
          <w:szCs w:val="20"/>
          <w:lang w:val="sl-SI" w:eastAsia="sl-SI"/>
        </w:rPr>
      </w:pPr>
      <w:r w:rsidRPr="00012D79">
        <w:rPr>
          <w:color w:val="auto"/>
          <w:sz w:val="20"/>
          <w:szCs w:val="20"/>
          <w:lang w:val="sl-SI" w:eastAsia="sl-SI"/>
        </w:rPr>
        <w:t xml:space="preserve">dostop do </w:t>
      </w:r>
      <w:proofErr w:type="spellStart"/>
      <w:r w:rsidRPr="00012D79">
        <w:rPr>
          <w:color w:val="auto"/>
          <w:sz w:val="20"/>
          <w:szCs w:val="20"/>
          <w:lang w:val="sl-SI" w:eastAsia="sl-SI"/>
        </w:rPr>
        <w:t>My</w:t>
      </w:r>
      <w:proofErr w:type="spellEnd"/>
      <w:r w:rsidRPr="00012D79">
        <w:rPr>
          <w:color w:val="auto"/>
          <w:sz w:val="20"/>
          <w:szCs w:val="20"/>
          <w:lang w:val="sl-SI" w:eastAsia="sl-SI"/>
        </w:rPr>
        <w:t xml:space="preserve"> Oracle </w:t>
      </w:r>
      <w:proofErr w:type="spellStart"/>
      <w:r w:rsidRPr="00012D79">
        <w:rPr>
          <w:color w:val="auto"/>
          <w:sz w:val="20"/>
          <w:szCs w:val="20"/>
          <w:lang w:val="sl-SI" w:eastAsia="sl-SI"/>
        </w:rPr>
        <w:t>Support</w:t>
      </w:r>
      <w:proofErr w:type="spellEnd"/>
      <w:r w:rsidRPr="00012D79">
        <w:rPr>
          <w:color w:val="auto"/>
          <w:sz w:val="20"/>
          <w:szCs w:val="20"/>
          <w:lang w:val="sl-SI" w:eastAsia="sl-SI"/>
        </w:rPr>
        <w:t xml:space="preserve"> podpore (spletni sistemi za podporo strankam, ki so na voljo 24 ur na dan,7 dni v tednu), vključno z možnostjo spletne prijave storitvenih zahtevkov;</w:t>
      </w:r>
    </w:p>
    <w:p w14:paraId="1C4D77A3" w14:textId="77777777" w:rsidR="004946B3" w:rsidRPr="00012D79" w:rsidRDefault="004946B3" w:rsidP="004946B3">
      <w:pPr>
        <w:pStyle w:val="Default"/>
        <w:numPr>
          <w:ilvl w:val="0"/>
          <w:numId w:val="1"/>
        </w:numPr>
        <w:rPr>
          <w:color w:val="auto"/>
          <w:sz w:val="20"/>
          <w:szCs w:val="20"/>
          <w:lang w:val="sl-SI" w:eastAsia="sl-SI"/>
        </w:rPr>
      </w:pPr>
      <w:r w:rsidRPr="00012D79">
        <w:rPr>
          <w:color w:val="auto"/>
          <w:sz w:val="20"/>
          <w:szCs w:val="20"/>
          <w:lang w:val="sl-SI" w:eastAsia="sl-SI"/>
        </w:rPr>
        <w:t>pomoč pri reševanju zahtevkov za podporo 24 ur na dan, 7 dni v tednu;</w:t>
      </w:r>
    </w:p>
    <w:p w14:paraId="62F36E32" w14:textId="77777777" w:rsidR="004946B3" w:rsidRPr="00012D79" w:rsidRDefault="004946B3" w:rsidP="004946B3">
      <w:pPr>
        <w:pStyle w:val="Default"/>
        <w:numPr>
          <w:ilvl w:val="0"/>
          <w:numId w:val="1"/>
        </w:numPr>
        <w:rPr>
          <w:color w:val="auto"/>
          <w:sz w:val="20"/>
          <w:szCs w:val="20"/>
          <w:lang w:val="sl-SI" w:eastAsia="sl-SI"/>
        </w:rPr>
      </w:pPr>
      <w:r w:rsidRPr="00012D79">
        <w:rPr>
          <w:color w:val="auto"/>
          <w:sz w:val="20"/>
          <w:szCs w:val="20"/>
          <w:lang w:val="sl-SI" w:eastAsia="sl-SI"/>
        </w:rPr>
        <w:t>sistem prijave napak in spremljanja odziva preko spleta 24 ur na dan, 7 dni v tednu</w:t>
      </w:r>
    </w:p>
    <w:p w14:paraId="2FD76708" w14:textId="77777777" w:rsidR="004946B3" w:rsidRPr="00012D79" w:rsidRDefault="004946B3" w:rsidP="004946B3">
      <w:pPr>
        <w:pStyle w:val="Default"/>
        <w:numPr>
          <w:ilvl w:val="0"/>
          <w:numId w:val="1"/>
        </w:numPr>
        <w:rPr>
          <w:color w:val="auto"/>
          <w:sz w:val="20"/>
          <w:szCs w:val="20"/>
          <w:lang w:val="sl-SI" w:eastAsia="sl-SI"/>
        </w:rPr>
      </w:pPr>
      <w:proofErr w:type="spellStart"/>
      <w:r w:rsidRPr="00012D79">
        <w:rPr>
          <w:color w:val="auto"/>
          <w:sz w:val="20"/>
          <w:szCs w:val="20"/>
          <w:lang w:val="sl-SI" w:eastAsia="sl-SI"/>
        </w:rPr>
        <w:t>netehnične</w:t>
      </w:r>
      <w:proofErr w:type="spellEnd"/>
      <w:r w:rsidRPr="00012D79">
        <w:rPr>
          <w:color w:val="auto"/>
          <w:sz w:val="20"/>
          <w:szCs w:val="20"/>
          <w:lang w:val="sl-SI" w:eastAsia="sl-SI"/>
        </w:rPr>
        <w:t xml:space="preserve"> storitve med običajnim delovnim časom od 9. do 17. ure.</w:t>
      </w:r>
    </w:p>
    <w:p w14:paraId="759862D6" w14:textId="77777777" w:rsidR="004946B3" w:rsidRPr="00012D79" w:rsidRDefault="004946B3" w:rsidP="004946B3">
      <w:pPr>
        <w:pStyle w:val="Navaden1"/>
        <w:widowControl/>
        <w:numPr>
          <w:ilvl w:val="0"/>
          <w:numId w:val="1"/>
        </w:numPr>
        <w:ind w:right="-3"/>
        <w:jc w:val="both"/>
        <w:rPr>
          <w:rFonts w:ascii="Arial" w:hAnsi="Arial" w:cs="Arial"/>
          <w:lang w:eastAsia="sl-SI"/>
        </w:rPr>
      </w:pPr>
      <w:r w:rsidRPr="00012D79">
        <w:rPr>
          <w:rFonts w:ascii="Arial" w:hAnsi="Arial" w:cs="Arial"/>
          <w:lang w:eastAsia="sl-SI"/>
        </w:rPr>
        <w:t>dostop do splošnih novic o vzdrževanju</w:t>
      </w:r>
    </w:p>
    <w:p w14:paraId="7214B023" w14:textId="77777777" w:rsidR="004946B3" w:rsidRPr="00012D79" w:rsidRDefault="004946B3" w:rsidP="004946B3">
      <w:pPr>
        <w:pStyle w:val="Navaden1"/>
        <w:widowControl/>
        <w:numPr>
          <w:ilvl w:val="0"/>
          <w:numId w:val="1"/>
        </w:numPr>
        <w:ind w:right="-3"/>
        <w:jc w:val="both"/>
        <w:rPr>
          <w:rFonts w:ascii="Arial" w:hAnsi="Arial" w:cs="Arial"/>
          <w:lang w:eastAsia="sl-SI"/>
        </w:rPr>
      </w:pPr>
      <w:r w:rsidRPr="00012D79">
        <w:rPr>
          <w:rFonts w:ascii="Arial" w:hAnsi="Arial" w:cs="Arial"/>
          <w:lang w:eastAsia="sl-SI"/>
        </w:rPr>
        <w:t>dostop do novic o izbrani funkcionalnosti</w:t>
      </w:r>
    </w:p>
    <w:p w14:paraId="1EB62D6C" w14:textId="77777777" w:rsidR="004946B3" w:rsidRPr="00012D79" w:rsidRDefault="004946B3" w:rsidP="004946B3">
      <w:pPr>
        <w:rPr>
          <w:rFonts w:ascii="Arial" w:hAnsi="Arial" w:cs="Arial"/>
          <w:sz w:val="20"/>
          <w:szCs w:val="20"/>
        </w:rPr>
      </w:pPr>
    </w:p>
    <w:p w14:paraId="2064E407" w14:textId="31067D0D" w:rsidR="004946B3" w:rsidRPr="004946B3" w:rsidRDefault="006105F4" w:rsidP="009E65C8">
      <w:pPr>
        <w:rPr>
          <w:sz w:val="24"/>
          <w:szCs w:val="24"/>
        </w:rPr>
      </w:pPr>
      <w:r w:rsidRPr="00012D79">
        <w:rPr>
          <w:rFonts w:ascii="Arial" w:hAnsi="Arial" w:cs="Arial"/>
          <w:sz w:val="20"/>
          <w:szCs w:val="20"/>
        </w:rPr>
        <w:t>Tehnična podpora</w:t>
      </w:r>
      <w:r w:rsidR="004946B3" w:rsidRPr="00012D79">
        <w:rPr>
          <w:rFonts w:ascii="Arial" w:hAnsi="Arial" w:cs="Arial"/>
          <w:sz w:val="20"/>
          <w:szCs w:val="20"/>
        </w:rPr>
        <w:t xml:space="preserve"> se opravlj</w:t>
      </w:r>
      <w:r w:rsidRPr="00012D79">
        <w:rPr>
          <w:rFonts w:ascii="Arial" w:hAnsi="Arial" w:cs="Arial"/>
          <w:sz w:val="20"/>
          <w:szCs w:val="20"/>
        </w:rPr>
        <w:t>a</w:t>
      </w:r>
      <w:r w:rsidR="004946B3" w:rsidRPr="00012D79">
        <w:rPr>
          <w:rFonts w:ascii="Arial" w:hAnsi="Arial" w:cs="Arial"/>
          <w:sz w:val="20"/>
          <w:szCs w:val="20"/>
        </w:rPr>
        <w:t xml:space="preserve"> preko </w:t>
      </w:r>
      <w:proofErr w:type="spellStart"/>
      <w:r w:rsidR="004946B3" w:rsidRPr="00012D79">
        <w:rPr>
          <w:rFonts w:ascii="Arial" w:hAnsi="Arial" w:cs="Arial"/>
          <w:sz w:val="20"/>
          <w:szCs w:val="20"/>
        </w:rPr>
        <w:t>My</w:t>
      </w:r>
      <w:proofErr w:type="spellEnd"/>
      <w:r w:rsidR="004946B3" w:rsidRPr="00012D79">
        <w:rPr>
          <w:rFonts w:ascii="Arial" w:hAnsi="Arial" w:cs="Arial"/>
          <w:sz w:val="20"/>
          <w:szCs w:val="20"/>
        </w:rPr>
        <w:t xml:space="preserve"> Oracle </w:t>
      </w:r>
      <w:proofErr w:type="spellStart"/>
      <w:r w:rsidR="004946B3" w:rsidRPr="00012D79">
        <w:rPr>
          <w:rFonts w:ascii="Arial" w:hAnsi="Arial" w:cs="Arial"/>
          <w:sz w:val="20"/>
          <w:szCs w:val="20"/>
        </w:rPr>
        <w:t>Support</w:t>
      </w:r>
      <w:proofErr w:type="spellEnd"/>
      <w:r w:rsidR="004946B3" w:rsidRPr="00012D79">
        <w:rPr>
          <w:rFonts w:ascii="Arial" w:hAnsi="Arial" w:cs="Arial"/>
          <w:sz w:val="20"/>
          <w:szCs w:val="20"/>
        </w:rPr>
        <w:t xml:space="preserve"> portala (</w:t>
      </w:r>
      <w:hyperlink r:id="rId7" w:history="1">
        <w:r w:rsidR="004946B3" w:rsidRPr="00012D79">
          <w:rPr>
            <w:rStyle w:val="Hiperpovezava"/>
            <w:rFonts w:ascii="Arial" w:hAnsi="Arial" w:cs="Arial"/>
            <w:sz w:val="20"/>
            <w:szCs w:val="20"/>
          </w:rPr>
          <w:t>https://support.oracle.com</w:t>
        </w:r>
      </w:hyperlink>
      <w:r w:rsidR="004946B3" w:rsidRPr="00012D79">
        <w:rPr>
          <w:rFonts w:ascii="Arial" w:hAnsi="Arial" w:cs="Arial"/>
          <w:sz w:val="20"/>
          <w:szCs w:val="20"/>
        </w:rPr>
        <w:t>) ali po telefonu.</w:t>
      </w:r>
    </w:p>
    <w:sectPr w:rsidR="004946B3" w:rsidRPr="004946B3" w:rsidSect="004946B3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80683" w14:textId="77777777" w:rsidR="004946B3" w:rsidRDefault="004946B3" w:rsidP="004946B3">
      <w:pPr>
        <w:spacing w:after="0" w:line="240" w:lineRule="auto"/>
      </w:pPr>
      <w:r>
        <w:separator/>
      </w:r>
    </w:p>
  </w:endnote>
  <w:endnote w:type="continuationSeparator" w:id="0">
    <w:p w14:paraId="639E7471" w14:textId="77777777" w:rsidR="004946B3" w:rsidRDefault="004946B3" w:rsidP="00494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136E6" w14:textId="77777777" w:rsidR="004946B3" w:rsidRDefault="004946B3" w:rsidP="004946B3">
      <w:pPr>
        <w:spacing w:after="0" w:line="240" w:lineRule="auto"/>
      </w:pPr>
      <w:r>
        <w:separator/>
      </w:r>
    </w:p>
  </w:footnote>
  <w:footnote w:type="continuationSeparator" w:id="0">
    <w:p w14:paraId="25561EB4" w14:textId="77777777" w:rsidR="004946B3" w:rsidRDefault="004946B3" w:rsidP="00494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217E9" w14:textId="77777777" w:rsidR="004946B3" w:rsidRPr="004946B3" w:rsidRDefault="004946B3" w:rsidP="00D85EF6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4946B3">
      <w:rPr>
        <w:rFonts w:ascii="Arial" w:hAnsi="Arial" w:cs="Arial"/>
        <w:sz w:val="20"/>
        <w:szCs w:val="20"/>
      </w:rPr>
      <w:t>Tehnične specifikacije</w:t>
    </w:r>
  </w:p>
  <w:p w14:paraId="59AC1C56" w14:textId="77777777" w:rsidR="004946B3" w:rsidRDefault="004946B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C1A2E"/>
    <w:multiLevelType w:val="hybridMultilevel"/>
    <w:tmpl w:val="7B0CE0A0"/>
    <w:lvl w:ilvl="0" w:tplc="94E0DFCE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3196D"/>
    <w:multiLevelType w:val="hybridMultilevel"/>
    <w:tmpl w:val="A2F661A4"/>
    <w:lvl w:ilvl="0" w:tplc="F11AF6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8572844">
    <w:abstractNumId w:val="1"/>
  </w:num>
  <w:num w:numId="2" w16cid:durableId="304970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6B3"/>
    <w:rsid w:val="00012D79"/>
    <w:rsid w:val="00090166"/>
    <w:rsid w:val="000A24FA"/>
    <w:rsid w:val="00100ACE"/>
    <w:rsid w:val="0014398C"/>
    <w:rsid w:val="00187130"/>
    <w:rsid w:val="001C567A"/>
    <w:rsid w:val="002544CF"/>
    <w:rsid w:val="002A34A2"/>
    <w:rsid w:val="002B5609"/>
    <w:rsid w:val="00304464"/>
    <w:rsid w:val="00380D8D"/>
    <w:rsid w:val="003B2C00"/>
    <w:rsid w:val="0048277C"/>
    <w:rsid w:val="004946B3"/>
    <w:rsid w:val="004A66D3"/>
    <w:rsid w:val="004C78DC"/>
    <w:rsid w:val="00510997"/>
    <w:rsid w:val="0052174E"/>
    <w:rsid w:val="005529D0"/>
    <w:rsid w:val="005B3CCB"/>
    <w:rsid w:val="005D5098"/>
    <w:rsid w:val="005E3933"/>
    <w:rsid w:val="005E6DA5"/>
    <w:rsid w:val="006105F4"/>
    <w:rsid w:val="00624EB6"/>
    <w:rsid w:val="00682B9E"/>
    <w:rsid w:val="006C4E47"/>
    <w:rsid w:val="00701A41"/>
    <w:rsid w:val="00711285"/>
    <w:rsid w:val="007A0536"/>
    <w:rsid w:val="00802A84"/>
    <w:rsid w:val="008631F5"/>
    <w:rsid w:val="0086377B"/>
    <w:rsid w:val="008836D9"/>
    <w:rsid w:val="008D4EC8"/>
    <w:rsid w:val="008E5069"/>
    <w:rsid w:val="009228D8"/>
    <w:rsid w:val="00923B4E"/>
    <w:rsid w:val="00926C04"/>
    <w:rsid w:val="00962202"/>
    <w:rsid w:val="009B5909"/>
    <w:rsid w:val="009B7080"/>
    <w:rsid w:val="009E65C8"/>
    <w:rsid w:val="00A01632"/>
    <w:rsid w:val="00A0796E"/>
    <w:rsid w:val="00A95C24"/>
    <w:rsid w:val="00AA2FAF"/>
    <w:rsid w:val="00B26C8F"/>
    <w:rsid w:val="00B55245"/>
    <w:rsid w:val="00B93F25"/>
    <w:rsid w:val="00B95A1F"/>
    <w:rsid w:val="00B962DC"/>
    <w:rsid w:val="00BD68F2"/>
    <w:rsid w:val="00C114CD"/>
    <w:rsid w:val="00C472A0"/>
    <w:rsid w:val="00C802A2"/>
    <w:rsid w:val="00CA1227"/>
    <w:rsid w:val="00CA4FB0"/>
    <w:rsid w:val="00CF1607"/>
    <w:rsid w:val="00D279FC"/>
    <w:rsid w:val="00D37536"/>
    <w:rsid w:val="00D85EF6"/>
    <w:rsid w:val="00DB757B"/>
    <w:rsid w:val="00DC22C4"/>
    <w:rsid w:val="00E36717"/>
    <w:rsid w:val="00EF12C7"/>
    <w:rsid w:val="00FD5CED"/>
    <w:rsid w:val="00FD6E37"/>
    <w:rsid w:val="00FE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C33A7C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9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946B3"/>
  </w:style>
  <w:style w:type="paragraph" w:styleId="Noga">
    <w:name w:val="footer"/>
    <w:basedOn w:val="Navaden"/>
    <w:link w:val="NogaZnak"/>
    <w:uiPriority w:val="99"/>
    <w:unhideWhenUsed/>
    <w:rsid w:val="0049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946B3"/>
  </w:style>
  <w:style w:type="character" w:styleId="Hiperpovezava">
    <w:name w:val="Hyperlink"/>
    <w:rsid w:val="004946B3"/>
    <w:rPr>
      <w:color w:val="0000FF"/>
      <w:u w:val="single"/>
    </w:rPr>
  </w:style>
  <w:style w:type="paragraph" w:customStyle="1" w:styleId="Default">
    <w:name w:val="Default"/>
    <w:rsid w:val="004946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Navaden1">
    <w:name w:val="Navaden1"/>
    <w:rsid w:val="004946B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Revizija">
    <w:name w:val="Revision"/>
    <w:hidden/>
    <w:uiPriority w:val="99"/>
    <w:semiHidden/>
    <w:rsid w:val="00B55245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B5524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5524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5524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5524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55245"/>
    <w:rPr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FE3EBA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8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35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9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58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88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81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72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960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680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7330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5545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909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891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097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1936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86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55250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69434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5104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598456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55258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194420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334039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0189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612096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876756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5841488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627958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63120458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single" w:sz="6" w:space="0" w:color="E5E5E5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001616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5507223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570561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3696358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9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838495964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11251037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14623953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upport.orac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2023-11-02T14:42:00Z</dcterms:created>
  <dcterms:modified xsi:type="dcterms:W3CDTF">2023-11-02T15:30:00Z</dcterms:modified>
</cp:coreProperties>
</file>