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66EB1C" w14:textId="77777777" w:rsidR="002867A8" w:rsidRPr="00C629D7" w:rsidRDefault="002867A8" w:rsidP="002867A8">
      <w:pPr>
        <w:tabs>
          <w:tab w:val="left" w:pos="993"/>
          <w:tab w:val="left" w:pos="1134"/>
        </w:tabs>
        <w:spacing w:line="276" w:lineRule="auto"/>
        <w:rPr>
          <w:rFonts w:cs="Arial"/>
          <w:sz w:val="20"/>
          <w:szCs w:val="20"/>
          <w:lang w:val="en-GB"/>
        </w:rPr>
      </w:pPr>
      <w:bookmarkStart w:id="0" w:name="_Hlk124926485"/>
      <w:r w:rsidRPr="00C629D7">
        <w:rPr>
          <w:rFonts w:cs="Arial"/>
          <w:sz w:val="20"/>
          <w:szCs w:val="20"/>
          <w:lang w:val="en-GB"/>
        </w:rPr>
        <w:t>Number:</w:t>
      </w:r>
      <w:r w:rsidRPr="00C629D7">
        <w:rPr>
          <w:rFonts w:cs="Arial"/>
          <w:sz w:val="20"/>
          <w:szCs w:val="20"/>
          <w:lang w:val="en-GB"/>
        </w:rPr>
        <w:tab/>
      </w:r>
      <w:r w:rsidRPr="00C629D7">
        <w:rPr>
          <w:rFonts w:cs="Arial"/>
          <w:sz w:val="20"/>
          <w:szCs w:val="20"/>
          <w:lang w:val="en-GB"/>
        </w:rPr>
        <w:tab/>
      </w:r>
      <w:r w:rsidRPr="00C629D7">
        <w:rPr>
          <w:rFonts w:cs="Arial"/>
          <w:sz w:val="20"/>
          <w:szCs w:val="20"/>
          <w:lang w:val="en-GB"/>
        </w:rPr>
        <w:tab/>
      </w:r>
      <w:r w:rsidRPr="00C629D7">
        <w:rPr>
          <w:rFonts w:cs="Arial"/>
          <w:sz w:val="20"/>
          <w:szCs w:val="20"/>
          <w:lang w:val="en-GB"/>
        </w:rPr>
        <w:tab/>
        <w:t>4301-0023/2024</w:t>
      </w:r>
    </w:p>
    <w:p w14:paraId="0756372A" w14:textId="77777777" w:rsidR="002867A8" w:rsidRPr="00C629D7" w:rsidRDefault="002867A8" w:rsidP="002867A8">
      <w:pPr>
        <w:tabs>
          <w:tab w:val="left" w:pos="993"/>
          <w:tab w:val="left" w:pos="1134"/>
        </w:tabs>
        <w:spacing w:line="276" w:lineRule="auto"/>
        <w:rPr>
          <w:rFonts w:cs="Arial"/>
          <w:sz w:val="20"/>
          <w:szCs w:val="20"/>
          <w:lang w:val="en-GB"/>
        </w:rPr>
      </w:pPr>
      <w:proofErr w:type="spellStart"/>
      <w:r w:rsidRPr="00C629D7">
        <w:rPr>
          <w:rFonts w:cs="Arial"/>
          <w:sz w:val="20"/>
          <w:szCs w:val="20"/>
          <w:lang w:val="en-GB"/>
        </w:rPr>
        <w:t>Ref.No</w:t>
      </w:r>
      <w:proofErr w:type="spellEnd"/>
      <w:r w:rsidRPr="00C629D7">
        <w:rPr>
          <w:rFonts w:cs="Arial"/>
          <w:sz w:val="20"/>
          <w:szCs w:val="20"/>
          <w:lang w:val="en-GB"/>
        </w:rPr>
        <w:t>./JN BR:</w:t>
      </w:r>
      <w:r w:rsidRPr="00C629D7">
        <w:rPr>
          <w:rFonts w:cs="Arial"/>
          <w:sz w:val="20"/>
          <w:szCs w:val="20"/>
          <w:lang w:val="en-GB"/>
        </w:rPr>
        <w:tab/>
      </w:r>
      <w:r w:rsidRPr="00C629D7">
        <w:rPr>
          <w:rFonts w:cs="Arial"/>
          <w:sz w:val="20"/>
          <w:szCs w:val="20"/>
          <w:lang w:val="en-GB"/>
        </w:rPr>
        <w:tab/>
        <w:t>2024-149</w:t>
      </w:r>
    </w:p>
    <w:bookmarkEnd w:id="0"/>
    <w:p w14:paraId="58152902" w14:textId="4BCC6585" w:rsidR="003804FF" w:rsidRPr="00C629D7" w:rsidRDefault="003804FF" w:rsidP="003804FF">
      <w:pPr>
        <w:jc w:val="both"/>
        <w:rPr>
          <w:rFonts w:cs="Arial"/>
          <w:lang w:val="en-GB"/>
        </w:rPr>
      </w:pPr>
    </w:p>
    <w:p w14:paraId="7B5F6A17" w14:textId="77777777" w:rsidR="002867A8" w:rsidRPr="00C629D7" w:rsidRDefault="002867A8" w:rsidP="003804FF">
      <w:pPr>
        <w:jc w:val="both"/>
        <w:rPr>
          <w:rFonts w:cs="Arial"/>
          <w:lang w:val="en-GB"/>
        </w:rPr>
      </w:pPr>
    </w:p>
    <w:p w14:paraId="0DC14DA5" w14:textId="77777777" w:rsidR="002867A8" w:rsidRPr="00C629D7" w:rsidRDefault="002867A8" w:rsidP="002867A8">
      <w:pPr>
        <w:keepNext/>
        <w:jc w:val="center"/>
        <w:outlineLvl w:val="1"/>
        <w:rPr>
          <w:rFonts w:cs="Arial"/>
          <w:b/>
          <w:bCs/>
          <w:lang w:val="en-GB" w:eastAsia="en-US"/>
        </w:rPr>
      </w:pPr>
      <w:r w:rsidRPr="00C629D7">
        <w:rPr>
          <w:rFonts w:cs="Arial"/>
          <w:b/>
          <w:bCs/>
          <w:lang w:val="en-GB" w:eastAsia="en-US"/>
        </w:rPr>
        <w:t>STATEMENT OF THE TENDERER</w:t>
      </w:r>
    </w:p>
    <w:p w14:paraId="56EE2EDD" w14:textId="1675FF33" w:rsidR="00DB6035" w:rsidRPr="00C629D7" w:rsidRDefault="00DB6035" w:rsidP="4C8277C6">
      <w:pPr>
        <w:tabs>
          <w:tab w:val="left" w:pos="1083"/>
        </w:tabs>
        <w:rPr>
          <w:rFonts w:cs="Arial"/>
          <w:lang w:val="en-GB"/>
        </w:rPr>
      </w:pPr>
    </w:p>
    <w:p w14:paraId="47CC1155" w14:textId="77777777" w:rsidR="002867A8" w:rsidRPr="00C629D7" w:rsidRDefault="002867A8" w:rsidP="4C8277C6">
      <w:pPr>
        <w:tabs>
          <w:tab w:val="left" w:pos="1083"/>
        </w:tabs>
        <w:rPr>
          <w:rFonts w:cs="Arial"/>
          <w:lang w:val="en-GB"/>
        </w:rPr>
      </w:pPr>
    </w:p>
    <w:p w14:paraId="6A9361DB" w14:textId="1577C95E" w:rsidR="00C629D7" w:rsidRPr="00C629D7" w:rsidRDefault="00C629D7" w:rsidP="00C629D7">
      <w:pPr>
        <w:spacing w:line="360" w:lineRule="auto"/>
        <w:jc w:val="both"/>
        <w:rPr>
          <w:rFonts w:cs="Arial"/>
          <w:lang w:val="en-GB"/>
        </w:rPr>
      </w:pPr>
      <w:r w:rsidRPr="00C629D7">
        <w:rPr>
          <w:rFonts w:cs="Arial"/>
          <w:lang w:val="en-GB"/>
        </w:rPr>
        <w:t>TENDERER:</w:t>
      </w:r>
      <w:r w:rsidRPr="00C629D7">
        <w:rPr>
          <w:rFonts w:cs="Arial"/>
          <w:lang w:val="en-GB"/>
        </w:rPr>
        <w:tab/>
        <w:t>______________________</w:t>
      </w:r>
    </w:p>
    <w:p w14:paraId="331DFF67" w14:textId="77777777" w:rsidR="00C629D7" w:rsidRPr="00C629D7" w:rsidRDefault="00C629D7" w:rsidP="00C629D7">
      <w:pPr>
        <w:spacing w:line="360" w:lineRule="auto"/>
        <w:jc w:val="both"/>
        <w:rPr>
          <w:rFonts w:cs="Arial"/>
          <w:lang w:val="en-GB"/>
        </w:rPr>
      </w:pPr>
      <w:r w:rsidRPr="00C629D7">
        <w:rPr>
          <w:rFonts w:cs="Arial"/>
          <w:lang w:val="en-GB"/>
        </w:rPr>
        <w:tab/>
      </w:r>
      <w:r w:rsidRPr="00C629D7">
        <w:rPr>
          <w:rFonts w:cs="Arial"/>
          <w:lang w:val="en-GB"/>
        </w:rPr>
        <w:tab/>
        <w:t>______________________</w:t>
      </w:r>
    </w:p>
    <w:p w14:paraId="20DBDB07" w14:textId="77777777" w:rsidR="00C629D7" w:rsidRPr="00C629D7" w:rsidRDefault="00C629D7" w:rsidP="00C629D7">
      <w:pPr>
        <w:spacing w:line="360" w:lineRule="auto"/>
        <w:jc w:val="both"/>
        <w:rPr>
          <w:rFonts w:cs="Arial"/>
          <w:lang w:val="en-GB"/>
        </w:rPr>
      </w:pPr>
      <w:r w:rsidRPr="00C629D7">
        <w:rPr>
          <w:rFonts w:cs="Arial"/>
          <w:lang w:val="en-GB"/>
        </w:rPr>
        <w:tab/>
      </w:r>
      <w:r w:rsidRPr="00C629D7">
        <w:rPr>
          <w:rFonts w:cs="Arial"/>
          <w:lang w:val="en-GB"/>
        </w:rPr>
        <w:tab/>
        <w:t>______________________</w:t>
      </w:r>
    </w:p>
    <w:p w14:paraId="2D6E4F65" w14:textId="77777777" w:rsidR="00C629D7" w:rsidRPr="00C629D7" w:rsidRDefault="00C629D7" w:rsidP="00C629D7">
      <w:pPr>
        <w:spacing w:line="360" w:lineRule="auto"/>
        <w:jc w:val="both"/>
        <w:rPr>
          <w:rFonts w:cs="Arial"/>
          <w:lang w:val="en-GB"/>
        </w:rPr>
      </w:pPr>
      <w:r w:rsidRPr="00C629D7">
        <w:rPr>
          <w:rFonts w:cs="Arial"/>
          <w:lang w:val="en-GB"/>
        </w:rPr>
        <w:tab/>
      </w:r>
      <w:r w:rsidRPr="00C629D7">
        <w:rPr>
          <w:rFonts w:cs="Arial"/>
          <w:lang w:val="en-GB"/>
        </w:rPr>
        <w:tab/>
        <w:t>______________________</w:t>
      </w:r>
    </w:p>
    <w:p w14:paraId="60EDBB37" w14:textId="0E44C51D" w:rsidR="001F0BA2" w:rsidRPr="00C629D7" w:rsidRDefault="001F0BA2" w:rsidP="001F0BA2">
      <w:pPr>
        <w:tabs>
          <w:tab w:val="left" w:pos="1083"/>
        </w:tabs>
        <w:rPr>
          <w:rFonts w:cs="Arial"/>
          <w:lang w:val="en-GB"/>
        </w:rPr>
      </w:pPr>
    </w:p>
    <w:p w14:paraId="3A6CDDB3" w14:textId="77777777" w:rsidR="00DB6035" w:rsidRPr="00C629D7" w:rsidRDefault="00DB6035" w:rsidP="001F0BA2">
      <w:pPr>
        <w:tabs>
          <w:tab w:val="left" w:pos="1083"/>
        </w:tabs>
        <w:rPr>
          <w:rFonts w:cs="Arial"/>
          <w:lang w:val="en-GB"/>
        </w:rPr>
      </w:pPr>
    </w:p>
    <w:p w14:paraId="2CF0F784" w14:textId="47A88F07" w:rsidR="00C629D7" w:rsidRPr="00C629D7" w:rsidRDefault="00C629D7" w:rsidP="00C629D7">
      <w:pPr>
        <w:pStyle w:val="Odstavekseznama"/>
        <w:numPr>
          <w:ilvl w:val="0"/>
          <w:numId w:val="16"/>
        </w:numPr>
        <w:tabs>
          <w:tab w:val="left" w:pos="887"/>
        </w:tabs>
        <w:rPr>
          <w:rFonts w:ascii="Arial" w:hAnsi="Arial" w:cs="Arial"/>
          <w:b/>
          <w:lang w:val="en-GB"/>
        </w:rPr>
      </w:pPr>
      <w:bookmarkStart w:id="1" w:name="_Hlk163108662"/>
      <w:r w:rsidRPr="00C629D7">
        <w:rPr>
          <w:rFonts w:ascii="Arial" w:hAnsi="Arial" w:cs="Arial"/>
          <w:b/>
          <w:lang w:val="en-GB"/>
        </w:rPr>
        <w:t>DECLARATION - OTHER:</w:t>
      </w:r>
    </w:p>
    <w:p w14:paraId="2D3D22C1" w14:textId="77777777" w:rsidR="00C629D7" w:rsidRPr="00C629D7" w:rsidRDefault="00C629D7" w:rsidP="00C629D7">
      <w:pPr>
        <w:pStyle w:val="Odstavekseznama"/>
        <w:tabs>
          <w:tab w:val="left" w:pos="887"/>
        </w:tabs>
        <w:ind w:left="360"/>
        <w:rPr>
          <w:rFonts w:ascii="Arial" w:hAnsi="Arial" w:cs="Arial"/>
          <w:lang w:val="en-GB"/>
        </w:rPr>
      </w:pPr>
    </w:p>
    <w:p w14:paraId="468428E7" w14:textId="77777777" w:rsidR="00C629D7" w:rsidRPr="00C629D7" w:rsidRDefault="00C629D7" w:rsidP="00C629D7">
      <w:pPr>
        <w:tabs>
          <w:tab w:val="left" w:pos="887"/>
        </w:tabs>
        <w:jc w:val="both"/>
        <w:rPr>
          <w:rFonts w:cs="Arial"/>
          <w:lang w:val="en-GB"/>
        </w:rPr>
      </w:pPr>
      <w:r w:rsidRPr="00C629D7">
        <w:rPr>
          <w:rFonts w:cs="Arial"/>
          <w:lang w:val="en-GB"/>
        </w:rPr>
        <w:t>We declare that we have not been finally sanctioned for an offence under Article 22 of the Commodity Reserves Act (Official Journal of the Republic of Slovenia, No 60/1995, 38/1999, 50/2004, 86/2009, 83/2012, 152/2020 - ZZUOPOP, 203/2020 - ZIUPOPDVE, 121/2022 - ZUOKPOE) and that we have no outstanding obligations towards the Contracting Authority for more than thirty days (Article 18(2) of the Commodity Reserves Act, Official Journal of the Republic of Slovenia, No. We also declare that we are not listed in the register of business entities referred to in Article 35 of the Act on Integrity and Prevention of Corruption (Official Gazette of the Republic of Slovenia, No. 69/11-UPB2 and 158/20) and are not prohibited from doing business with the Contracting Authority on the basis of this Article.</w:t>
      </w:r>
    </w:p>
    <w:p w14:paraId="5721EED2" w14:textId="77777777" w:rsidR="00C629D7" w:rsidRPr="00C629D7" w:rsidRDefault="00C629D7" w:rsidP="00C629D7">
      <w:pPr>
        <w:pStyle w:val="Odstavekseznama"/>
        <w:tabs>
          <w:tab w:val="left" w:pos="887"/>
        </w:tabs>
        <w:ind w:left="360"/>
        <w:rPr>
          <w:rFonts w:ascii="Arial" w:hAnsi="Arial" w:cs="Arial"/>
          <w:lang w:val="en-GB"/>
        </w:rPr>
      </w:pPr>
    </w:p>
    <w:p w14:paraId="02EFF023" w14:textId="1DA597CD" w:rsidR="00BC0BF9" w:rsidRPr="00C629D7" w:rsidRDefault="00C629D7" w:rsidP="00C629D7">
      <w:pPr>
        <w:tabs>
          <w:tab w:val="left" w:pos="887"/>
        </w:tabs>
        <w:jc w:val="both"/>
        <w:rPr>
          <w:rFonts w:cs="Arial"/>
          <w:lang w:val="en-GB"/>
        </w:rPr>
      </w:pPr>
      <w:r w:rsidRPr="00C629D7">
        <w:rPr>
          <w:rFonts w:cs="Arial"/>
          <w:lang w:val="en-GB"/>
        </w:rPr>
        <w:t>We also declare that we are not included in the register of business entities referred to in Article 35 of the Integrity and Prevention of Corruption Act (Official Journal of the Republic of Slovenia, No 69/11-UPB2 and 158/20) and are not prohibited from doing business with the Contracting Authority on the basis of this Article.</w:t>
      </w:r>
    </w:p>
    <w:p w14:paraId="7DE89135" w14:textId="69949AD3" w:rsidR="00BC0BF9" w:rsidRPr="00C629D7" w:rsidRDefault="00BC0BF9" w:rsidP="00BC0BF9">
      <w:pPr>
        <w:pStyle w:val="Odstavekseznama"/>
        <w:ind w:left="360"/>
        <w:rPr>
          <w:rFonts w:ascii="Arial" w:hAnsi="Arial" w:cs="Arial"/>
          <w:lang w:val="en-GB"/>
        </w:rPr>
      </w:pPr>
    </w:p>
    <w:p w14:paraId="50C49D79" w14:textId="0B9448C6" w:rsidR="00C629D7" w:rsidRPr="00C629D7" w:rsidRDefault="00C629D7" w:rsidP="00C629D7">
      <w:pPr>
        <w:pStyle w:val="Odstavekseznama"/>
        <w:numPr>
          <w:ilvl w:val="0"/>
          <w:numId w:val="16"/>
        </w:numPr>
        <w:tabs>
          <w:tab w:val="left" w:pos="887"/>
        </w:tabs>
        <w:rPr>
          <w:rFonts w:ascii="Arial" w:hAnsi="Arial" w:cs="Arial"/>
          <w:b/>
          <w:lang w:val="en-GB"/>
        </w:rPr>
      </w:pPr>
      <w:r w:rsidRPr="00C629D7">
        <w:rPr>
          <w:rFonts w:ascii="Arial" w:hAnsi="Arial" w:cs="Arial"/>
          <w:b/>
          <w:lang w:val="en-GB"/>
        </w:rPr>
        <w:t>DECLARATION on Article 5k of COUNCIL REGULATION (EU) 2022/576:</w:t>
      </w:r>
    </w:p>
    <w:p w14:paraId="21DA0985" w14:textId="77777777" w:rsidR="00C629D7" w:rsidRPr="00C629D7" w:rsidRDefault="00C629D7" w:rsidP="00C629D7">
      <w:pPr>
        <w:pStyle w:val="Odstavekseznama"/>
        <w:tabs>
          <w:tab w:val="left" w:pos="142"/>
        </w:tabs>
        <w:ind w:left="357"/>
        <w:rPr>
          <w:rFonts w:ascii="Arial" w:hAnsi="Arial" w:cs="Arial"/>
          <w:lang w:val="en-GB"/>
        </w:rPr>
      </w:pPr>
    </w:p>
    <w:p w14:paraId="44ABEFA2" w14:textId="74BD52C9" w:rsidR="00C629D7" w:rsidRPr="00C629D7" w:rsidRDefault="00C629D7" w:rsidP="00C629D7">
      <w:pPr>
        <w:pStyle w:val="Odstavekseznama"/>
        <w:tabs>
          <w:tab w:val="left" w:pos="142"/>
        </w:tabs>
        <w:ind w:left="0"/>
        <w:rPr>
          <w:rFonts w:ascii="Arial" w:hAnsi="Arial" w:cs="Arial"/>
          <w:lang w:val="en-GB"/>
        </w:rPr>
      </w:pPr>
      <w:r w:rsidRPr="00C629D7">
        <w:rPr>
          <w:rFonts w:ascii="Arial" w:hAnsi="Arial" w:cs="Arial"/>
          <w:lang w:val="en-GB"/>
        </w:rPr>
        <w:t xml:space="preserve">We declare that we are aware of the provisions of Article 5k(1) of COUNCIL REGULATION (EU) 2022/576 of 8 April 2022 amending Regulation (EU) No 833/2014 concerning restrictive measures in view of the actions of Russia destabilising the situation in Ukraine, which prohibits the award or performance of any procurement or concession contracts: </w:t>
      </w:r>
    </w:p>
    <w:p w14:paraId="1E1DD585" w14:textId="77777777" w:rsidR="00C629D7" w:rsidRPr="00C629D7" w:rsidRDefault="00C629D7" w:rsidP="00C629D7">
      <w:pPr>
        <w:pStyle w:val="Odstavekseznama"/>
        <w:tabs>
          <w:tab w:val="left" w:pos="142"/>
        </w:tabs>
        <w:ind w:left="0"/>
        <w:rPr>
          <w:rFonts w:ascii="Arial" w:hAnsi="Arial" w:cs="Arial"/>
          <w:lang w:val="en-GB"/>
        </w:rPr>
      </w:pPr>
    </w:p>
    <w:p w14:paraId="1314FC29" w14:textId="77777777" w:rsidR="00C629D7" w:rsidRPr="00C629D7" w:rsidRDefault="00C629D7" w:rsidP="00C629D7">
      <w:pPr>
        <w:pStyle w:val="Odstavekseznama"/>
        <w:tabs>
          <w:tab w:val="left" w:pos="142"/>
        </w:tabs>
        <w:ind w:left="357"/>
        <w:rPr>
          <w:rFonts w:ascii="Arial" w:hAnsi="Arial" w:cs="Arial"/>
          <w:lang w:val="en-GB"/>
        </w:rPr>
      </w:pPr>
      <w:r w:rsidRPr="00C629D7">
        <w:rPr>
          <w:rFonts w:ascii="Arial" w:hAnsi="Arial" w:cs="Arial"/>
          <w:lang w:val="en-GB"/>
        </w:rPr>
        <w:t>(a) Russian nationals or natural or legal persons, entities or bodies established in Russia;</w:t>
      </w:r>
    </w:p>
    <w:p w14:paraId="271A705C" w14:textId="77777777" w:rsidR="00C629D7" w:rsidRPr="00C629D7" w:rsidRDefault="00C629D7" w:rsidP="00C629D7">
      <w:pPr>
        <w:pStyle w:val="Odstavekseznama"/>
        <w:tabs>
          <w:tab w:val="left" w:pos="142"/>
        </w:tabs>
        <w:ind w:left="357"/>
        <w:rPr>
          <w:rFonts w:ascii="Arial" w:hAnsi="Arial" w:cs="Arial"/>
          <w:lang w:val="en-GB"/>
        </w:rPr>
      </w:pPr>
      <w:r w:rsidRPr="00C629D7">
        <w:rPr>
          <w:rFonts w:ascii="Arial" w:hAnsi="Arial" w:cs="Arial"/>
          <w:lang w:val="en-GB"/>
        </w:rPr>
        <w:t>(b) legal persons, entities or bodies of which more than 50 % is owned, directly or indirectly, by an entity referred to in the preceding indent;</w:t>
      </w:r>
    </w:p>
    <w:p w14:paraId="3C554D7E" w14:textId="77777777" w:rsidR="00C629D7" w:rsidRPr="00C629D7" w:rsidRDefault="00C629D7" w:rsidP="00C629D7">
      <w:pPr>
        <w:pStyle w:val="Odstavekseznama"/>
        <w:tabs>
          <w:tab w:val="left" w:pos="142"/>
        </w:tabs>
        <w:ind w:left="357"/>
        <w:rPr>
          <w:rFonts w:ascii="Arial" w:hAnsi="Arial" w:cs="Arial"/>
          <w:lang w:val="en-GB"/>
        </w:rPr>
      </w:pPr>
      <w:r w:rsidRPr="00C629D7">
        <w:rPr>
          <w:rFonts w:ascii="Arial" w:hAnsi="Arial" w:cs="Arial"/>
          <w:lang w:val="en-GB"/>
        </w:rPr>
        <w:t>(c) natural or legal persons, entities or bodies acting on behalf of, or at the direction of, an entity referred to in the preceding two indents,</w:t>
      </w:r>
    </w:p>
    <w:p w14:paraId="2F8AACF9" w14:textId="77777777" w:rsidR="00C629D7" w:rsidRPr="00C629D7" w:rsidRDefault="00C629D7" w:rsidP="00C629D7">
      <w:pPr>
        <w:pStyle w:val="Odstavekseznama"/>
        <w:tabs>
          <w:tab w:val="left" w:pos="142"/>
        </w:tabs>
        <w:ind w:left="357"/>
        <w:rPr>
          <w:rFonts w:ascii="Arial" w:hAnsi="Arial" w:cs="Arial"/>
          <w:lang w:val="en-GB"/>
        </w:rPr>
      </w:pPr>
      <w:r w:rsidRPr="00C629D7">
        <w:rPr>
          <w:rFonts w:ascii="Arial" w:hAnsi="Arial" w:cs="Arial"/>
          <w:lang w:val="en-GB"/>
        </w:rPr>
        <w:t>(d) including subcontractors, suppliers or entities whose facilities are used within the meaning of the public procurement Directives, where they represent more than 10 % of the value of the contract;</w:t>
      </w:r>
    </w:p>
    <w:p w14:paraId="761A89E5" w14:textId="77777777" w:rsidR="00C629D7" w:rsidRPr="00C629D7" w:rsidRDefault="00C629D7" w:rsidP="00C629D7">
      <w:pPr>
        <w:pStyle w:val="Odstavekseznama"/>
        <w:tabs>
          <w:tab w:val="left" w:pos="142"/>
        </w:tabs>
        <w:ind w:left="357"/>
        <w:rPr>
          <w:rFonts w:ascii="Arial" w:hAnsi="Arial" w:cs="Arial"/>
          <w:lang w:val="en-GB"/>
        </w:rPr>
      </w:pPr>
      <w:r w:rsidRPr="00C629D7">
        <w:rPr>
          <w:rFonts w:ascii="Arial" w:hAnsi="Arial" w:cs="Arial"/>
          <w:lang w:val="en-GB"/>
        </w:rPr>
        <w:lastRenderedPageBreak/>
        <w:t>and we certify that none of the above grounds for prohibiting the award of the contract exist in respect of us and any subcontractors, suppliers or entities whose facilities are used for the contract in question.</w:t>
      </w:r>
    </w:p>
    <w:p w14:paraId="65C07CC8" w14:textId="77777777" w:rsidR="00C629D7" w:rsidRPr="00C629D7" w:rsidRDefault="00C629D7" w:rsidP="00C629D7">
      <w:pPr>
        <w:tabs>
          <w:tab w:val="left" w:pos="142"/>
        </w:tabs>
        <w:rPr>
          <w:rFonts w:cs="Arial"/>
          <w:lang w:val="en-GB"/>
        </w:rPr>
      </w:pPr>
    </w:p>
    <w:p w14:paraId="5D58CE7B" w14:textId="20CFFA42" w:rsidR="00931B30" w:rsidRPr="00C629D7" w:rsidRDefault="00C629D7" w:rsidP="00C629D7">
      <w:pPr>
        <w:tabs>
          <w:tab w:val="left" w:pos="142"/>
        </w:tabs>
        <w:rPr>
          <w:rFonts w:cs="Arial"/>
          <w:lang w:val="en-GB"/>
        </w:rPr>
      </w:pPr>
      <w:r w:rsidRPr="00C629D7">
        <w:rPr>
          <w:rFonts w:cs="Arial"/>
          <w:lang w:val="en-GB"/>
        </w:rPr>
        <w:t>By signing this declaration, we certify the authenticity of this declaration and the information provided and undertake to notify any change as soon as possible.</w:t>
      </w:r>
    </w:p>
    <w:p w14:paraId="283CA591" w14:textId="11E379F1" w:rsidR="00A7320A" w:rsidRPr="00C629D7" w:rsidRDefault="00A7320A" w:rsidP="00D57EE7">
      <w:pPr>
        <w:jc w:val="both"/>
        <w:rPr>
          <w:rFonts w:cs="Arial"/>
          <w:lang w:val="en-GB"/>
        </w:rPr>
      </w:pPr>
    </w:p>
    <w:p w14:paraId="5EC9D8AF" w14:textId="7CE0AC38" w:rsidR="00A7320A" w:rsidRPr="00C629D7" w:rsidRDefault="00A7320A" w:rsidP="00D57EE7">
      <w:pPr>
        <w:jc w:val="both"/>
        <w:rPr>
          <w:rFonts w:cs="Arial"/>
          <w:lang w:val="en-GB"/>
        </w:rPr>
      </w:pPr>
    </w:p>
    <w:bookmarkEnd w:id="1"/>
    <w:p w14:paraId="07FAF766" w14:textId="77777777" w:rsidR="00D57EE7" w:rsidRPr="00C629D7" w:rsidRDefault="00D57EE7" w:rsidP="00D57EE7">
      <w:pPr>
        <w:jc w:val="both"/>
        <w:rPr>
          <w:rFonts w:cs="Arial"/>
          <w:lang w:val="en-GB"/>
        </w:rPr>
      </w:pPr>
    </w:p>
    <w:p w14:paraId="775700E8" w14:textId="77777777" w:rsidR="00C629D7" w:rsidRPr="00257039" w:rsidRDefault="00C629D7" w:rsidP="00C629D7">
      <w:pPr>
        <w:jc w:val="both"/>
        <w:rPr>
          <w:rFonts w:cs="Arial"/>
          <w:u w:val="single"/>
          <w:lang w:val="en-GB"/>
        </w:rPr>
      </w:pPr>
      <w:r w:rsidRPr="00257039">
        <w:rPr>
          <w:rFonts w:cs="Arial"/>
          <w:lang w:val="en-GB"/>
        </w:rPr>
        <w:t xml:space="preserve">Done at </w:t>
      </w:r>
      <w:r w:rsidRPr="00257039">
        <w:rPr>
          <w:rFonts w:cs="Arial"/>
          <w:u w:val="single"/>
          <w:lang w:val="en-GB"/>
        </w:rPr>
        <w:tab/>
      </w:r>
      <w:r w:rsidRPr="00257039">
        <w:rPr>
          <w:rFonts w:cs="Arial"/>
          <w:u w:val="single"/>
          <w:lang w:val="en-GB"/>
        </w:rPr>
        <w:tab/>
      </w:r>
      <w:r w:rsidRPr="00257039">
        <w:rPr>
          <w:rFonts w:cs="Arial"/>
          <w:u w:val="single"/>
          <w:lang w:val="en-GB"/>
        </w:rPr>
        <w:tab/>
      </w:r>
      <w:r w:rsidRPr="00257039">
        <w:rPr>
          <w:rFonts w:cs="Arial"/>
          <w:u w:val="single"/>
          <w:lang w:val="en-GB"/>
        </w:rPr>
        <w:tab/>
      </w:r>
      <w:r w:rsidRPr="00257039">
        <w:rPr>
          <w:rFonts w:cs="Arial"/>
          <w:lang w:val="en-GB"/>
        </w:rPr>
        <w:t xml:space="preserve">, on </w:t>
      </w:r>
      <w:r w:rsidRPr="00257039">
        <w:rPr>
          <w:rFonts w:cs="Arial"/>
          <w:u w:val="single"/>
          <w:lang w:val="en-GB"/>
        </w:rPr>
        <w:tab/>
      </w:r>
      <w:r w:rsidRPr="00257039">
        <w:rPr>
          <w:rFonts w:cs="Arial"/>
          <w:u w:val="single"/>
          <w:lang w:val="en-GB"/>
        </w:rPr>
        <w:tab/>
      </w:r>
      <w:r w:rsidRPr="00257039">
        <w:rPr>
          <w:rFonts w:cs="Arial"/>
          <w:u w:val="single"/>
          <w:lang w:val="en-GB"/>
        </w:rPr>
        <w:tab/>
      </w:r>
      <w:r w:rsidRPr="00257039">
        <w:rPr>
          <w:rFonts w:cs="Arial"/>
          <w:u w:val="single"/>
          <w:lang w:val="en-GB"/>
        </w:rPr>
        <w:tab/>
      </w:r>
    </w:p>
    <w:p w14:paraId="5FCABD70" w14:textId="77777777" w:rsidR="00C629D7" w:rsidRPr="00257039" w:rsidRDefault="00C629D7" w:rsidP="00C629D7">
      <w:pPr>
        <w:jc w:val="both"/>
        <w:rPr>
          <w:rFonts w:cs="Arial"/>
          <w:lang w:val="en-GB"/>
        </w:rPr>
      </w:pPr>
    </w:p>
    <w:p w14:paraId="7FD266F2" w14:textId="77777777" w:rsidR="00C629D7" w:rsidRPr="00257039" w:rsidRDefault="00C629D7" w:rsidP="00C629D7">
      <w:pPr>
        <w:jc w:val="both"/>
        <w:rPr>
          <w:rFonts w:cs="Arial"/>
          <w:lang w:val="en-GB"/>
        </w:rPr>
      </w:pPr>
    </w:p>
    <w:p w14:paraId="1918E8DB" w14:textId="77777777" w:rsidR="00C629D7" w:rsidRPr="00257039" w:rsidRDefault="00C629D7" w:rsidP="00C629D7">
      <w:pPr>
        <w:jc w:val="both"/>
        <w:rPr>
          <w:rFonts w:cs="Arial"/>
          <w:lang w:val="en-GB"/>
        </w:rPr>
      </w:pPr>
    </w:p>
    <w:p w14:paraId="6BA9D772" w14:textId="77777777" w:rsidR="00C629D7" w:rsidRPr="00257039" w:rsidRDefault="00C629D7" w:rsidP="00C629D7">
      <w:pPr>
        <w:ind w:left="2124" w:firstLine="36"/>
        <w:jc w:val="both"/>
        <w:rPr>
          <w:rFonts w:cs="Arial"/>
          <w:lang w:val="en-GB"/>
        </w:rPr>
      </w:pPr>
      <w:r w:rsidRPr="00257039">
        <w:rPr>
          <w:rFonts w:cs="Arial"/>
          <w:lang w:val="en-GB"/>
        </w:rPr>
        <w:t>Signature of the person authorised to sign the Tender and the company seal:</w:t>
      </w:r>
    </w:p>
    <w:p w14:paraId="6DBB31F6" w14:textId="77777777" w:rsidR="00C629D7" w:rsidRPr="00257039" w:rsidRDefault="00C629D7" w:rsidP="00C629D7">
      <w:pPr>
        <w:jc w:val="both"/>
        <w:rPr>
          <w:rFonts w:cs="Arial"/>
          <w:lang w:val="en-GB"/>
        </w:rPr>
      </w:pPr>
      <w:r w:rsidRPr="00257039">
        <w:rPr>
          <w:rFonts w:cs="Arial"/>
          <w:lang w:val="en-GB"/>
        </w:rPr>
        <w:tab/>
      </w:r>
      <w:r w:rsidRPr="00257039">
        <w:rPr>
          <w:rFonts w:cs="Arial"/>
          <w:lang w:val="en-GB"/>
        </w:rPr>
        <w:tab/>
      </w:r>
      <w:r w:rsidRPr="00257039">
        <w:rPr>
          <w:rFonts w:cs="Arial"/>
          <w:lang w:val="en-GB"/>
        </w:rPr>
        <w:tab/>
      </w:r>
      <w:r w:rsidRPr="00257039">
        <w:rPr>
          <w:rFonts w:cs="Arial"/>
          <w:lang w:val="en-GB"/>
        </w:rPr>
        <w:tab/>
      </w:r>
      <w:r w:rsidRPr="00257039">
        <w:rPr>
          <w:rFonts w:cs="Arial"/>
          <w:lang w:val="en-GB"/>
        </w:rPr>
        <w:tab/>
      </w:r>
      <w:r w:rsidRPr="00257039">
        <w:rPr>
          <w:rFonts w:cs="Arial"/>
          <w:lang w:val="en-GB"/>
        </w:rPr>
        <w:tab/>
        <w:t>______________________________</w:t>
      </w:r>
    </w:p>
    <w:p w14:paraId="4178ACD1" w14:textId="77777777" w:rsidR="00C629D7" w:rsidRPr="00257039" w:rsidRDefault="00C629D7" w:rsidP="00C629D7">
      <w:pPr>
        <w:ind w:left="3540"/>
        <w:jc w:val="both"/>
        <w:rPr>
          <w:rFonts w:cs="Arial"/>
          <w:lang w:val="en-GB"/>
        </w:rPr>
      </w:pPr>
      <w:r w:rsidRPr="00257039">
        <w:rPr>
          <w:rFonts w:cs="Arial"/>
          <w:lang w:val="en-GB"/>
        </w:rPr>
        <w:tab/>
      </w:r>
      <w:r w:rsidRPr="00257039">
        <w:rPr>
          <w:rFonts w:cs="Arial"/>
          <w:lang w:val="en-GB"/>
        </w:rPr>
        <w:tab/>
      </w:r>
      <w:r w:rsidRPr="00257039">
        <w:rPr>
          <w:rFonts w:cs="Arial"/>
          <w:lang w:val="en-GB"/>
        </w:rPr>
        <w:tab/>
      </w:r>
      <w:r w:rsidRPr="00257039">
        <w:rPr>
          <w:rFonts w:cs="Arial"/>
          <w:lang w:val="en-GB"/>
        </w:rPr>
        <w:tab/>
      </w:r>
      <w:r w:rsidRPr="00257039">
        <w:rPr>
          <w:rFonts w:cs="Arial"/>
          <w:lang w:val="en-GB"/>
        </w:rPr>
        <w:tab/>
      </w:r>
      <w:r w:rsidRPr="00257039">
        <w:rPr>
          <w:rFonts w:cs="Arial"/>
          <w:lang w:val="en-GB"/>
        </w:rPr>
        <w:tab/>
      </w:r>
    </w:p>
    <w:p w14:paraId="4D8AB0E8" w14:textId="77777777" w:rsidR="00C629D7" w:rsidRDefault="00C629D7" w:rsidP="00C629D7">
      <w:pPr>
        <w:jc w:val="both"/>
        <w:rPr>
          <w:rFonts w:cs="Arial"/>
          <w:lang w:val="en-GB"/>
        </w:rPr>
      </w:pPr>
    </w:p>
    <w:p w14:paraId="5CB18C19" w14:textId="77777777" w:rsidR="00C629D7" w:rsidRDefault="00C629D7" w:rsidP="00C629D7">
      <w:pPr>
        <w:jc w:val="both"/>
        <w:rPr>
          <w:rFonts w:cs="Arial"/>
          <w:lang w:val="en-GB"/>
        </w:rPr>
      </w:pPr>
    </w:p>
    <w:p w14:paraId="2258706D" w14:textId="77777777" w:rsidR="00C629D7" w:rsidRPr="00257039" w:rsidRDefault="00C629D7" w:rsidP="00C629D7">
      <w:pPr>
        <w:jc w:val="both"/>
        <w:rPr>
          <w:rFonts w:cs="Arial"/>
          <w:lang w:val="en-GB"/>
        </w:rPr>
      </w:pPr>
    </w:p>
    <w:p w14:paraId="35DDDB2B" w14:textId="77777777" w:rsidR="00C629D7" w:rsidRPr="00257039" w:rsidRDefault="00C629D7" w:rsidP="00C629D7">
      <w:pPr>
        <w:jc w:val="both"/>
        <w:rPr>
          <w:rFonts w:cs="Arial"/>
          <w:lang w:val="en-GB"/>
        </w:rPr>
      </w:pPr>
    </w:p>
    <w:p w14:paraId="1B2DC4BC" w14:textId="0B8DD51B" w:rsidR="00C629D7" w:rsidRPr="00F27962" w:rsidRDefault="00C629D7" w:rsidP="00C629D7">
      <w:pPr>
        <w:tabs>
          <w:tab w:val="num" w:pos="1080"/>
        </w:tabs>
        <w:jc w:val="both"/>
        <w:rPr>
          <w:rFonts w:cs="Arial"/>
          <w:lang w:val="en-GB" w:eastAsia="en-US"/>
        </w:rPr>
      </w:pPr>
      <w:r w:rsidRPr="00F27962">
        <w:rPr>
          <w:rFonts w:cs="Arial"/>
          <w:lang w:val="en-GB" w:eastAsia="en-US"/>
        </w:rPr>
        <w:t>This form is an integral part and attachment of the offer.</w:t>
      </w:r>
    </w:p>
    <w:p w14:paraId="45E1180B" w14:textId="77777777" w:rsidR="00C629D7" w:rsidRPr="00257039" w:rsidRDefault="00C629D7" w:rsidP="00C629D7">
      <w:pPr>
        <w:jc w:val="both"/>
        <w:rPr>
          <w:rFonts w:cs="Arial"/>
          <w:lang w:val="en-GB"/>
        </w:rPr>
      </w:pPr>
    </w:p>
    <w:p w14:paraId="67643D3A" w14:textId="77777777" w:rsidR="00C629D7" w:rsidRPr="00257039" w:rsidRDefault="00C629D7" w:rsidP="00C629D7">
      <w:pPr>
        <w:rPr>
          <w:rFonts w:cs="Arial"/>
          <w:color w:val="000000"/>
        </w:rPr>
      </w:pPr>
    </w:p>
    <w:p w14:paraId="1B3426BE" w14:textId="6FCF1B4B" w:rsidR="001F0BA2" w:rsidRPr="00C629D7" w:rsidRDefault="001F0BA2" w:rsidP="00C629D7">
      <w:pPr>
        <w:jc w:val="both"/>
        <w:rPr>
          <w:rFonts w:cs="Arial"/>
          <w:lang w:val="en-GB"/>
        </w:rPr>
      </w:pPr>
    </w:p>
    <w:sectPr w:rsidR="001F0BA2" w:rsidRPr="00C629D7" w:rsidSect="00001218">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837BE" w16cex:dateUtc="2023-03-24T13:52:00Z"/>
  <w16cex:commentExtensible w16cex:durableId="27CBDACC" w16cex:dateUtc="2023-03-27T07: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A094B" w14:textId="77777777" w:rsidR="007B78CD" w:rsidRDefault="007B78CD">
      <w:r>
        <w:separator/>
      </w:r>
    </w:p>
  </w:endnote>
  <w:endnote w:type="continuationSeparator" w:id="0">
    <w:p w14:paraId="4CC19D61" w14:textId="77777777" w:rsidR="007B78CD" w:rsidRDefault="007B78CD">
      <w:r>
        <w:continuationSeparator/>
      </w:r>
    </w:p>
  </w:endnote>
  <w:endnote w:type="continuationNotice" w:id="1">
    <w:p w14:paraId="538EE36F" w14:textId="77777777" w:rsidR="00656D94" w:rsidRDefault="00656D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9C858" w14:textId="77777777" w:rsidR="003C5E38" w:rsidRDefault="003C5E3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EC153" w14:textId="7B05BB2E" w:rsidR="007B78CD" w:rsidRPr="00FF184E" w:rsidRDefault="007B78CD" w:rsidP="00001218">
    <w:pPr>
      <w:pStyle w:val="Noga"/>
      <w:pBdr>
        <w:top w:val="single" w:sz="4" w:space="1" w:color="auto"/>
      </w:pBdr>
      <w:rPr>
        <w:rFonts w:cs="Arial"/>
      </w:rPr>
    </w:pPr>
    <w:r w:rsidRPr="00FF184E">
      <w:rPr>
        <w:rStyle w:val="tevilkastrani"/>
      </w:rPr>
      <w:tab/>
    </w:r>
    <w:r w:rsidRPr="00FF184E">
      <w:rPr>
        <w:rStyle w:val="tevilkastrani"/>
      </w:rPr>
      <w:tab/>
    </w:r>
    <w:r w:rsidRPr="00FF184E">
      <w:rPr>
        <w:rStyle w:val="tevilkastrani"/>
      </w:rPr>
      <w:fldChar w:fldCharType="begin"/>
    </w:r>
    <w:r w:rsidRPr="00FF184E">
      <w:rPr>
        <w:rStyle w:val="tevilkastrani"/>
      </w:rPr>
      <w:instrText xml:space="preserve"> PAGE </w:instrText>
    </w:r>
    <w:r w:rsidRPr="00FF184E">
      <w:rPr>
        <w:rStyle w:val="tevilkastrani"/>
      </w:rPr>
      <w:fldChar w:fldCharType="separate"/>
    </w:r>
    <w:r>
      <w:rPr>
        <w:rStyle w:val="tevilkastrani"/>
        <w:noProof/>
      </w:rPr>
      <w:t>2</w:t>
    </w:r>
    <w:r w:rsidRPr="00FF184E">
      <w:rPr>
        <w:rStyle w:val="tevilkastrani"/>
      </w:rPr>
      <w:fldChar w:fldCharType="end"/>
    </w:r>
    <w:r w:rsidRPr="00FF184E">
      <w:rPr>
        <w:rStyle w:val="tevilkastrani"/>
      </w:rPr>
      <w:t xml:space="preserve"> / </w:t>
    </w:r>
    <w:r w:rsidRPr="00FF184E">
      <w:rPr>
        <w:rStyle w:val="tevilkastrani"/>
      </w:rPr>
      <w:fldChar w:fldCharType="begin"/>
    </w:r>
    <w:r w:rsidRPr="00FF184E">
      <w:rPr>
        <w:rStyle w:val="tevilkastrani"/>
      </w:rPr>
      <w:instrText xml:space="preserve"> NUMPAGES </w:instrText>
    </w:r>
    <w:r w:rsidRPr="00FF184E">
      <w:rPr>
        <w:rStyle w:val="tevilkastrani"/>
      </w:rPr>
      <w:fldChar w:fldCharType="separate"/>
    </w:r>
    <w:r>
      <w:rPr>
        <w:rStyle w:val="tevilkastrani"/>
        <w:noProof/>
      </w:rPr>
      <w:t>2</w:t>
    </w:r>
    <w:r w:rsidRPr="00FF184E">
      <w:rPr>
        <w:rStyle w:val="tevilkastran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7B78CD" w:rsidRPr="00A1445A" w14:paraId="04391614" w14:textId="77777777" w:rsidTr="00A1445A">
      <w:tc>
        <w:tcPr>
          <w:tcW w:w="4605" w:type="dxa"/>
          <w:shd w:val="clear" w:color="auto" w:fill="auto"/>
        </w:tcPr>
        <w:p w14:paraId="41D8C314" w14:textId="381FC498" w:rsidR="007B78CD" w:rsidRPr="005A785E" w:rsidRDefault="007B78CD" w:rsidP="002618E0">
          <w:pPr>
            <w:rPr>
              <w:noProof/>
            </w:rPr>
          </w:pPr>
        </w:p>
      </w:tc>
      <w:tc>
        <w:tcPr>
          <w:tcW w:w="4605" w:type="dxa"/>
          <w:shd w:val="clear" w:color="auto" w:fill="auto"/>
        </w:tcPr>
        <w:p w14:paraId="33C0BDAB" w14:textId="3757D7A4" w:rsidR="007B78CD" w:rsidRPr="00A1445A" w:rsidRDefault="007B78CD"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2</w:t>
          </w:r>
          <w:r w:rsidRPr="00A1445A">
            <w:rPr>
              <w:rStyle w:val="tevilkastrani"/>
              <w:rFonts w:cs="Arial"/>
            </w:rPr>
            <w:fldChar w:fldCharType="end"/>
          </w:r>
        </w:p>
      </w:tc>
    </w:tr>
  </w:tbl>
  <w:p w14:paraId="1D109F49" w14:textId="77777777" w:rsidR="007B78CD" w:rsidRPr="00FC6CF0" w:rsidRDefault="007B78CD">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89F7E" w14:textId="77777777" w:rsidR="007B78CD" w:rsidRDefault="007B78CD">
      <w:r>
        <w:separator/>
      </w:r>
    </w:p>
  </w:footnote>
  <w:footnote w:type="continuationSeparator" w:id="0">
    <w:p w14:paraId="0E00980B" w14:textId="77777777" w:rsidR="007B78CD" w:rsidRDefault="007B78CD">
      <w:r>
        <w:continuationSeparator/>
      </w:r>
    </w:p>
  </w:footnote>
  <w:footnote w:type="continuationNotice" w:id="1">
    <w:p w14:paraId="47012271" w14:textId="77777777" w:rsidR="00656D94" w:rsidRDefault="00656D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93679" w14:textId="77777777" w:rsidR="003C5E38" w:rsidRDefault="003C5E3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25A25" w14:textId="77777777" w:rsidR="003C5E38" w:rsidRDefault="003C5E3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7B78CD" w:rsidRPr="00A1445A" w14:paraId="7BE28FBE" w14:textId="77777777" w:rsidTr="002867A8">
      <w:tc>
        <w:tcPr>
          <w:tcW w:w="4039" w:type="dxa"/>
          <w:tcBorders>
            <w:bottom w:val="single" w:sz="4" w:space="0" w:color="auto"/>
          </w:tcBorders>
          <w:shd w:val="clear" w:color="auto" w:fill="auto"/>
        </w:tcPr>
        <w:p w14:paraId="13E77E0E" w14:textId="77777777" w:rsidR="007B78CD" w:rsidRPr="00A04B00" w:rsidRDefault="007B78CD" w:rsidP="00A04B00">
          <w:pPr>
            <w:ind w:right="6"/>
            <w:rPr>
              <w:rFonts w:cs="Arial"/>
              <w:b/>
              <w:color w:val="000000"/>
            </w:rPr>
          </w:pPr>
          <w:r w:rsidRPr="00A04B00">
            <w:rPr>
              <w:rFonts w:cs="Arial"/>
              <w:b/>
              <w:color w:val="000000"/>
            </w:rPr>
            <w:t>Zavod Republike Slovenije</w:t>
          </w:r>
        </w:p>
        <w:p w14:paraId="32DBA1D9" w14:textId="77777777" w:rsidR="007B78CD" w:rsidRPr="00A04B00" w:rsidRDefault="007B78CD" w:rsidP="00A04B00">
          <w:pPr>
            <w:ind w:right="6"/>
            <w:rPr>
              <w:rFonts w:cs="Arial"/>
              <w:b/>
              <w:color w:val="000000"/>
            </w:rPr>
          </w:pPr>
          <w:r w:rsidRPr="00A04B00">
            <w:rPr>
              <w:rFonts w:cs="Arial"/>
              <w:b/>
              <w:color w:val="000000"/>
            </w:rPr>
            <w:t>za blagovne rezerve</w:t>
          </w:r>
        </w:p>
        <w:p w14:paraId="2EDCD59A" w14:textId="77777777" w:rsidR="007B78CD" w:rsidRPr="00A04B00" w:rsidRDefault="007B78CD" w:rsidP="00A04B00">
          <w:pPr>
            <w:ind w:right="6"/>
            <w:rPr>
              <w:rFonts w:cs="Arial"/>
              <w:color w:val="000000"/>
              <w:spacing w:val="-2"/>
            </w:rPr>
          </w:pPr>
        </w:p>
        <w:p w14:paraId="68FB51A1" w14:textId="77777777" w:rsidR="007B78CD" w:rsidRPr="00C0552D" w:rsidRDefault="007B78CD" w:rsidP="00A1445A">
          <w:pPr>
            <w:ind w:right="6"/>
            <w:jc w:val="both"/>
            <w:rPr>
              <w:rFonts w:cs="Arial"/>
              <w:color w:val="000000"/>
              <w:spacing w:val="-2"/>
            </w:rPr>
          </w:pPr>
          <w:r w:rsidRPr="00C0552D">
            <w:rPr>
              <w:rFonts w:cs="Arial"/>
              <w:color w:val="000000"/>
              <w:spacing w:val="-2"/>
            </w:rPr>
            <w:t>Dunajska cesta 106, SI-1000 Ljubljana</w:t>
          </w:r>
        </w:p>
        <w:p w14:paraId="0C7781C8" w14:textId="77777777" w:rsidR="007B78CD" w:rsidRPr="00C0552D" w:rsidRDefault="007B78C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5FBA8589" w14:textId="77777777" w:rsidR="007B78CD" w:rsidRPr="00A1445A" w:rsidRDefault="007B78CD" w:rsidP="00A1445A">
          <w:pPr>
            <w:jc w:val="center"/>
            <w:rPr>
              <w:rFonts w:cs="Arial"/>
              <w:color w:val="000000"/>
            </w:rPr>
          </w:pPr>
          <w:r w:rsidRPr="00A1445A">
            <w:rPr>
              <w:rFonts w:cs="Arial"/>
              <w:noProof/>
              <w:color w:val="000000"/>
            </w:rPr>
            <w:drawing>
              <wp:inline distT="0" distB="0" distL="0" distR="0" wp14:anchorId="05BA2012" wp14:editId="506D06D7">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1A1B53C" w14:textId="77777777" w:rsidR="007B78CD" w:rsidRDefault="007B78CD"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3B277D2" w14:textId="77777777" w:rsidR="007B78CD" w:rsidRPr="00A1445A" w:rsidRDefault="007B78CD"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B30F4C">
              <w:rPr>
                <w:rStyle w:val="Hiperpovezava"/>
                <w:rFonts w:cs="Arial"/>
                <w:sz w:val="20"/>
                <w:szCs w:val="20"/>
              </w:rPr>
              <w:t>info@dbr.si</w:t>
            </w:r>
          </w:hyperlink>
        </w:p>
        <w:p w14:paraId="70AB6F87" w14:textId="77777777" w:rsidR="007B78CD" w:rsidRPr="00A1445A" w:rsidRDefault="007B78CD" w:rsidP="00011FBE">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B30F4C">
              <w:rPr>
                <w:rStyle w:val="Hiperpovezava"/>
                <w:rFonts w:cs="Arial"/>
                <w:sz w:val="20"/>
                <w:szCs w:val="20"/>
              </w:rPr>
              <w:t>www.dbr.si</w:t>
            </w:r>
          </w:hyperlink>
        </w:p>
      </w:tc>
    </w:tr>
    <w:tr w:rsidR="002867A8" w:rsidRPr="00565DD0" w14:paraId="251626E3" w14:textId="77777777" w:rsidTr="00397B13">
      <w:tc>
        <w:tcPr>
          <w:tcW w:w="4039" w:type="dxa"/>
          <w:tcBorders>
            <w:top w:val="single" w:sz="4" w:space="0" w:color="auto"/>
          </w:tcBorders>
          <w:shd w:val="clear" w:color="auto" w:fill="auto"/>
        </w:tcPr>
        <w:p w14:paraId="19C1B44D" w14:textId="77777777" w:rsidR="002867A8" w:rsidRPr="00565DD0" w:rsidRDefault="002867A8" w:rsidP="002867A8">
          <w:pPr>
            <w:ind w:right="6"/>
            <w:jc w:val="both"/>
            <w:rPr>
              <w:rFonts w:cs="Arial"/>
              <w:color w:val="000000"/>
              <w:sz w:val="18"/>
              <w:szCs w:val="18"/>
            </w:rPr>
          </w:pPr>
          <w:r w:rsidRPr="00565DD0">
            <w:rPr>
              <w:rFonts w:cs="Arial"/>
              <w:color w:val="000000"/>
              <w:sz w:val="18"/>
              <w:szCs w:val="18"/>
            </w:rPr>
            <w:t>OPEN PROCEDURE - SUPPLIES</w:t>
          </w:r>
        </w:p>
      </w:tc>
      <w:tc>
        <w:tcPr>
          <w:tcW w:w="1418" w:type="dxa"/>
          <w:tcBorders>
            <w:top w:val="single" w:sz="4" w:space="0" w:color="auto"/>
          </w:tcBorders>
          <w:shd w:val="clear" w:color="auto" w:fill="auto"/>
        </w:tcPr>
        <w:p w14:paraId="372E9EE7" w14:textId="77777777" w:rsidR="002867A8" w:rsidRPr="00565DD0" w:rsidRDefault="002867A8" w:rsidP="002867A8">
          <w:pPr>
            <w:rPr>
              <w:rFonts w:cs="Arial"/>
              <w:color w:val="000000"/>
              <w:sz w:val="18"/>
              <w:szCs w:val="18"/>
            </w:rPr>
          </w:pPr>
        </w:p>
      </w:tc>
      <w:tc>
        <w:tcPr>
          <w:tcW w:w="3775" w:type="dxa"/>
          <w:tcBorders>
            <w:top w:val="single" w:sz="4" w:space="0" w:color="auto"/>
          </w:tcBorders>
          <w:shd w:val="clear" w:color="auto" w:fill="auto"/>
        </w:tcPr>
        <w:p w14:paraId="1292CED9" w14:textId="44BCFFE8" w:rsidR="002867A8" w:rsidRPr="00565DD0" w:rsidRDefault="002867A8" w:rsidP="002867A8">
          <w:pPr>
            <w:jc w:val="right"/>
            <w:rPr>
              <w:rFonts w:cs="Arial"/>
              <w:sz w:val="18"/>
              <w:szCs w:val="18"/>
            </w:rPr>
          </w:pPr>
          <w:r w:rsidRPr="00565DD0">
            <w:rPr>
              <w:rFonts w:cs="Arial"/>
              <w:sz w:val="18"/>
              <w:szCs w:val="18"/>
            </w:rPr>
            <w:t xml:space="preserve">FORM OBR – </w:t>
          </w:r>
          <w:r w:rsidRPr="00565DD0">
            <w:rPr>
              <w:rFonts w:cs="Arial"/>
              <w:sz w:val="18"/>
              <w:szCs w:val="18"/>
            </w:rPr>
            <w:t>2</w:t>
          </w:r>
          <w:r w:rsidR="003C5E38">
            <w:rPr>
              <w:rFonts w:cs="Arial"/>
              <w:sz w:val="18"/>
              <w:szCs w:val="18"/>
            </w:rPr>
            <w:t>.12A</w:t>
          </w:r>
          <w:bookmarkStart w:id="2" w:name="_GoBack"/>
          <w:bookmarkEnd w:id="2"/>
        </w:p>
      </w:tc>
    </w:tr>
  </w:tbl>
  <w:p w14:paraId="5FE739C3" w14:textId="77777777" w:rsidR="007B78CD" w:rsidRPr="00FC6CF0" w:rsidRDefault="007B78CD">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E870E9B"/>
    <w:multiLevelType w:val="hybridMultilevel"/>
    <w:tmpl w:val="8092CDFC"/>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7"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51A85289"/>
    <w:multiLevelType w:val="hybridMultilevel"/>
    <w:tmpl w:val="4614F37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6BFB53D5"/>
    <w:multiLevelType w:val="hybridMultilevel"/>
    <w:tmpl w:val="9E98A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6D4A7539"/>
    <w:multiLevelType w:val="hybridMultilevel"/>
    <w:tmpl w:val="1A1E71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6FA84460"/>
    <w:multiLevelType w:val="hybridMultilevel"/>
    <w:tmpl w:val="2174D2F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7582469A"/>
    <w:multiLevelType w:val="hybridMultilevel"/>
    <w:tmpl w:val="FA5C2138"/>
    <w:lvl w:ilvl="0" w:tplc="D0666B7E">
      <w:start w:val="1"/>
      <w:numFmt w:val="bullet"/>
      <w:lvlText w:val=""/>
      <w:lvlJc w:val="left"/>
      <w:pPr>
        <w:ind w:left="717" w:hanging="360"/>
      </w:pPr>
      <w:rPr>
        <w:rFonts w:ascii="Symbol" w:hAnsi="Symbol" w:hint="default"/>
        <w:color w:val="auto"/>
        <w:sz w:val="22"/>
        <w:szCs w:val="22"/>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num w:numId="1">
    <w:abstractNumId w:val="5"/>
  </w:num>
  <w:num w:numId="2">
    <w:abstractNumId w:val="10"/>
  </w:num>
  <w:num w:numId="3">
    <w:abstractNumId w:val="4"/>
  </w:num>
  <w:num w:numId="4">
    <w:abstractNumId w:val="1"/>
  </w:num>
  <w:num w:numId="5">
    <w:abstractNumId w:val="8"/>
  </w:num>
  <w:num w:numId="6">
    <w:abstractNumId w:val="0"/>
  </w:num>
  <w:num w:numId="7">
    <w:abstractNumId w:val="15"/>
  </w:num>
  <w:num w:numId="8">
    <w:abstractNumId w:val="11"/>
  </w:num>
  <w:num w:numId="9">
    <w:abstractNumId w:val="12"/>
  </w:num>
  <w:num w:numId="10">
    <w:abstractNumId w:val="13"/>
  </w:num>
  <w:num w:numId="11">
    <w:abstractNumId w:val="9"/>
  </w:num>
  <w:num w:numId="12">
    <w:abstractNumId w:val="16"/>
  </w:num>
  <w:num w:numId="13">
    <w:abstractNumId w:val="3"/>
  </w:num>
  <w:num w:numId="14">
    <w:abstractNumId w:val="7"/>
  </w:num>
  <w:num w:numId="15">
    <w:abstractNumId w:val="6"/>
  </w:num>
  <w:num w:numId="16">
    <w:abstractNumId w:val="14"/>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13D"/>
    <w:rsid w:val="00005413"/>
    <w:rsid w:val="00011FBE"/>
    <w:rsid w:val="00013B00"/>
    <w:rsid w:val="00015B5A"/>
    <w:rsid w:val="00036A6D"/>
    <w:rsid w:val="000412BC"/>
    <w:rsid w:val="00041EB9"/>
    <w:rsid w:val="00042D0E"/>
    <w:rsid w:val="000449E2"/>
    <w:rsid w:val="00046CE2"/>
    <w:rsid w:val="0005065F"/>
    <w:rsid w:val="00050D00"/>
    <w:rsid w:val="00056D73"/>
    <w:rsid w:val="000576FB"/>
    <w:rsid w:val="00080859"/>
    <w:rsid w:val="00095E4B"/>
    <w:rsid w:val="00096243"/>
    <w:rsid w:val="00096BE4"/>
    <w:rsid w:val="000B3A74"/>
    <w:rsid w:val="000C23A5"/>
    <w:rsid w:val="000C4583"/>
    <w:rsid w:val="000D76C2"/>
    <w:rsid w:val="000E1875"/>
    <w:rsid w:val="000E41E1"/>
    <w:rsid w:val="000E7050"/>
    <w:rsid w:val="00101B68"/>
    <w:rsid w:val="00114401"/>
    <w:rsid w:val="0012533E"/>
    <w:rsid w:val="001314C1"/>
    <w:rsid w:val="001352C1"/>
    <w:rsid w:val="0014021F"/>
    <w:rsid w:val="00144B8D"/>
    <w:rsid w:val="0016490E"/>
    <w:rsid w:val="00166414"/>
    <w:rsid w:val="0017110C"/>
    <w:rsid w:val="0017296F"/>
    <w:rsid w:val="00174BFE"/>
    <w:rsid w:val="00183318"/>
    <w:rsid w:val="001A192F"/>
    <w:rsid w:val="001A4503"/>
    <w:rsid w:val="001A7BD0"/>
    <w:rsid w:val="001C286C"/>
    <w:rsid w:val="001D16E0"/>
    <w:rsid w:val="001D3653"/>
    <w:rsid w:val="001D694D"/>
    <w:rsid w:val="001F0BA2"/>
    <w:rsid w:val="001F6F0F"/>
    <w:rsid w:val="0020233B"/>
    <w:rsid w:val="0020478A"/>
    <w:rsid w:val="002067F9"/>
    <w:rsid w:val="00213ABA"/>
    <w:rsid w:val="00213CCB"/>
    <w:rsid w:val="00227FB0"/>
    <w:rsid w:val="00231CFA"/>
    <w:rsid w:val="00235E41"/>
    <w:rsid w:val="002413BB"/>
    <w:rsid w:val="00241698"/>
    <w:rsid w:val="00251D3F"/>
    <w:rsid w:val="002618E0"/>
    <w:rsid w:val="00263BEF"/>
    <w:rsid w:val="002657A7"/>
    <w:rsid w:val="002711AE"/>
    <w:rsid w:val="00272A57"/>
    <w:rsid w:val="00273761"/>
    <w:rsid w:val="00277706"/>
    <w:rsid w:val="00283EE6"/>
    <w:rsid w:val="00285A1F"/>
    <w:rsid w:val="00285B81"/>
    <w:rsid w:val="002867A8"/>
    <w:rsid w:val="00287917"/>
    <w:rsid w:val="0029386F"/>
    <w:rsid w:val="002A6A46"/>
    <w:rsid w:val="002B28E0"/>
    <w:rsid w:val="002D6A3C"/>
    <w:rsid w:val="002E1329"/>
    <w:rsid w:val="002E167B"/>
    <w:rsid w:val="002E2FD3"/>
    <w:rsid w:val="002E6B63"/>
    <w:rsid w:val="002F0041"/>
    <w:rsid w:val="002F68A9"/>
    <w:rsid w:val="00301033"/>
    <w:rsid w:val="00315EE6"/>
    <w:rsid w:val="00324C4C"/>
    <w:rsid w:val="00325D8B"/>
    <w:rsid w:val="00326834"/>
    <w:rsid w:val="00346EF7"/>
    <w:rsid w:val="0035043A"/>
    <w:rsid w:val="00352AF3"/>
    <w:rsid w:val="00363776"/>
    <w:rsid w:val="00367250"/>
    <w:rsid w:val="00370866"/>
    <w:rsid w:val="0037231D"/>
    <w:rsid w:val="0037290D"/>
    <w:rsid w:val="003804FF"/>
    <w:rsid w:val="003B31CD"/>
    <w:rsid w:val="003B36FC"/>
    <w:rsid w:val="003C0B6A"/>
    <w:rsid w:val="003C23F9"/>
    <w:rsid w:val="003C485B"/>
    <w:rsid w:val="003C5E38"/>
    <w:rsid w:val="003D1272"/>
    <w:rsid w:val="003D6234"/>
    <w:rsid w:val="003E2242"/>
    <w:rsid w:val="003E4CFC"/>
    <w:rsid w:val="003E5C55"/>
    <w:rsid w:val="003F0DE7"/>
    <w:rsid w:val="003F4DE6"/>
    <w:rsid w:val="00406373"/>
    <w:rsid w:val="0043532D"/>
    <w:rsid w:val="00445049"/>
    <w:rsid w:val="004527D6"/>
    <w:rsid w:val="00453B08"/>
    <w:rsid w:val="00455EB9"/>
    <w:rsid w:val="00464E8D"/>
    <w:rsid w:val="004720C5"/>
    <w:rsid w:val="0047643E"/>
    <w:rsid w:val="004801D0"/>
    <w:rsid w:val="00486F2A"/>
    <w:rsid w:val="004A0508"/>
    <w:rsid w:val="004B065E"/>
    <w:rsid w:val="004B39D7"/>
    <w:rsid w:val="004D6B75"/>
    <w:rsid w:val="004F524A"/>
    <w:rsid w:val="004F73D2"/>
    <w:rsid w:val="004F7C1C"/>
    <w:rsid w:val="00504CAB"/>
    <w:rsid w:val="0051745B"/>
    <w:rsid w:val="005255EB"/>
    <w:rsid w:val="005316C0"/>
    <w:rsid w:val="00532AB8"/>
    <w:rsid w:val="00537622"/>
    <w:rsid w:val="005608A6"/>
    <w:rsid w:val="005724B4"/>
    <w:rsid w:val="005753D9"/>
    <w:rsid w:val="00582831"/>
    <w:rsid w:val="0058399F"/>
    <w:rsid w:val="00597EAF"/>
    <w:rsid w:val="005A1D1A"/>
    <w:rsid w:val="005A32F3"/>
    <w:rsid w:val="005A785E"/>
    <w:rsid w:val="005B253B"/>
    <w:rsid w:val="005B2C70"/>
    <w:rsid w:val="005B3910"/>
    <w:rsid w:val="005C4C41"/>
    <w:rsid w:val="005C71B5"/>
    <w:rsid w:val="005C7E8F"/>
    <w:rsid w:val="005D6367"/>
    <w:rsid w:val="005D7E01"/>
    <w:rsid w:val="005E6866"/>
    <w:rsid w:val="005E7E0B"/>
    <w:rsid w:val="005F1763"/>
    <w:rsid w:val="005F18A6"/>
    <w:rsid w:val="005F638A"/>
    <w:rsid w:val="005F751D"/>
    <w:rsid w:val="006110C9"/>
    <w:rsid w:val="0061133D"/>
    <w:rsid w:val="00612663"/>
    <w:rsid w:val="006163B7"/>
    <w:rsid w:val="006263E0"/>
    <w:rsid w:val="006315C1"/>
    <w:rsid w:val="0065152F"/>
    <w:rsid w:val="00656D94"/>
    <w:rsid w:val="00662D8F"/>
    <w:rsid w:val="0066332D"/>
    <w:rsid w:val="00670A28"/>
    <w:rsid w:val="00670D1D"/>
    <w:rsid w:val="006776D7"/>
    <w:rsid w:val="006B2A2B"/>
    <w:rsid w:val="006D3E51"/>
    <w:rsid w:val="006D59F7"/>
    <w:rsid w:val="006E377F"/>
    <w:rsid w:val="006F44F5"/>
    <w:rsid w:val="006F758E"/>
    <w:rsid w:val="007033C0"/>
    <w:rsid w:val="007345D8"/>
    <w:rsid w:val="00741DF3"/>
    <w:rsid w:val="00743912"/>
    <w:rsid w:val="00743EB4"/>
    <w:rsid w:val="00764D09"/>
    <w:rsid w:val="00766F40"/>
    <w:rsid w:val="0076722F"/>
    <w:rsid w:val="007674BD"/>
    <w:rsid w:val="00767A5A"/>
    <w:rsid w:val="00772F7B"/>
    <w:rsid w:val="00780396"/>
    <w:rsid w:val="00782B3D"/>
    <w:rsid w:val="0078319E"/>
    <w:rsid w:val="00783525"/>
    <w:rsid w:val="007838D2"/>
    <w:rsid w:val="00794D95"/>
    <w:rsid w:val="007B78CD"/>
    <w:rsid w:val="007D302C"/>
    <w:rsid w:val="007D4174"/>
    <w:rsid w:val="007E0866"/>
    <w:rsid w:val="007E31E3"/>
    <w:rsid w:val="007E72B4"/>
    <w:rsid w:val="007F3757"/>
    <w:rsid w:val="007F4AC2"/>
    <w:rsid w:val="007F6339"/>
    <w:rsid w:val="007F7EE3"/>
    <w:rsid w:val="008105C2"/>
    <w:rsid w:val="008155E7"/>
    <w:rsid w:val="00824D1D"/>
    <w:rsid w:val="00833180"/>
    <w:rsid w:val="00833AC6"/>
    <w:rsid w:val="0084007D"/>
    <w:rsid w:val="00843739"/>
    <w:rsid w:val="00847017"/>
    <w:rsid w:val="008707C8"/>
    <w:rsid w:val="00882006"/>
    <w:rsid w:val="008902D3"/>
    <w:rsid w:val="00895F3B"/>
    <w:rsid w:val="008A20CA"/>
    <w:rsid w:val="008A757F"/>
    <w:rsid w:val="008B25C9"/>
    <w:rsid w:val="008C2AC2"/>
    <w:rsid w:val="008C3B9F"/>
    <w:rsid w:val="008D6DCE"/>
    <w:rsid w:val="008E10D1"/>
    <w:rsid w:val="008E64FA"/>
    <w:rsid w:val="008F3E2F"/>
    <w:rsid w:val="00913CF8"/>
    <w:rsid w:val="00931B30"/>
    <w:rsid w:val="00941211"/>
    <w:rsid w:val="00945B2B"/>
    <w:rsid w:val="00946104"/>
    <w:rsid w:val="009514DD"/>
    <w:rsid w:val="0095198A"/>
    <w:rsid w:val="00952A0E"/>
    <w:rsid w:val="00953938"/>
    <w:rsid w:val="00955B38"/>
    <w:rsid w:val="00965BB4"/>
    <w:rsid w:val="009A1ABB"/>
    <w:rsid w:val="009A46DA"/>
    <w:rsid w:val="009A6579"/>
    <w:rsid w:val="009B0FC7"/>
    <w:rsid w:val="009B361A"/>
    <w:rsid w:val="009B5ACC"/>
    <w:rsid w:val="009B70DE"/>
    <w:rsid w:val="009B7404"/>
    <w:rsid w:val="009C1968"/>
    <w:rsid w:val="009C29C7"/>
    <w:rsid w:val="009C5AA6"/>
    <w:rsid w:val="009C6284"/>
    <w:rsid w:val="009C7203"/>
    <w:rsid w:val="009D132C"/>
    <w:rsid w:val="009D21DD"/>
    <w:rsid w:val="009D3F57"/>
    <w:rsid w:val="009D40B0"/>
    <w:rsid w:val="009D6C16"/>
    <w:rsid w:val="009E053F"/>
    <w:rsid w:val="009E323A"/>
    <w:rsid w:val="009F0952"/>
    <w:rsid w:val="009F7784"/>
    <w:rsid w:val="00A00306"/>
    <w:rsid w:val="00A04B00"/>
    <w:rsid w:val="00A10D16"/>
    <w:rsid w:val="00A13E54"/>
    <w:rsid w:val="00A1445A"/>
    <w:rsid w:val="00A1590A"/>
    <w:rsid w:val="00A22650"/>
    <w:rsid w:val="00A3063E"/>
    <w:rsid w:val="00A33BE0"/>
    <w:rsid w:val="00A515E0"/>
    <w:rsid w:val="00A55B4C"/>
    <w:rsid w:val="00A55F16"/>
    <w:rsid w:val="00A55FFB"/>
    <w:rsid w:val="00A57325"/>
    <w:rsid w:val="00A63CED"/>
    <w:rsid w:val="00A6484F"/>
    <w:rsid w:val="00A7320A"/>
    <w:rsid w:val="00A75802"/>
    <w:rsid w:val="00A77375"/>
    <w:rsid w:val="00A81457"/>
    <w:rsid w:val="00A83E62"/>
    <w:rsid w:val="00A90BAF"/>
    <w:rsid w:val="00A92149"/>
    <w:rsid w:val="00AA2F1C"/>
    <w:rsid w:val="00AB1522"/>
    <w:rsid w:val="00AB3346"/>
    <w:rsid w:val="00AB4674"/>
    <w:rsid w:val="00AC72E5"/>
    <w:rsid w:val="00AD3618"/>
    <w:rsid w:val="00AF0AD6"/>
    <w:rsid w:val="00B021F9"/>
    <w:rsid w:val="00B052F2"/>
    <w:rsid w:val="00B1389C"/>
    <w:rsid w:val="00B1548E"/>
    <w:rsid w:val="00B16F2C"/>
    <w:rsid w:val="00B20079"/>
    <w:rsid w:val="00B200E4"/>
    <w:rsid w:val="00B211DF"/>
    <w:rsid w:val="00B237A8"/>
    <w:rsid w:val="00B26132"/>
    <w:rsid w:val="00B2757C"/>
    <w:rsid w:val="00B32A8A"/>
    <w:rsid w:val="00B4256F"/>
    <w:rsid w:val="00B528B4"/>
    <w:rsid w:val="00B52BF2"/>
    <w:rsid w:val="00B5369B"/>
    <w:rsid w:val="00B538F5"/>
    <w:rsid w:val="00B661E3"/>
    <w:rsid w:val="00B67E2C"/>
    <w:rsid w:val="00B77694"/>
    <w:rsid w:val="00B81892"/>
    <w:rsid w:val="00B86392"/>
    <w:rsid w:val="00B86882"/>
    <w:rsid w:val="00B900EC"/>
    <w:rsid w:val="00B9309E"/>
    <w:rsid w:val="00B930C3"/>
    <w:rsid w:val="00BA2C4A"/>
    <w:rsid w:val="00BB1FED"/>
    <w:rsid w:val="00BB3939"/>
    <w:rsid w:val="00BC00ED"/>
    <w:rsid w:val="00BC0BF9"/>
    <w:rsid w:val="00BC2412"/>
    <w:rsid w:val="00BC29DD"/>
    <w:rsid w:val="00BD4AEF"/>
    <w:rsid w:val="00BE655C"/>
    <w:rsid w:val="00BE6AEE"/>
    <w:rsid w:val="00BF21E6"/>
    <w:rsid w:val="00BF78A7"/>
    <w:rsid w:val="00C03C9F"/>
    <w:rsid w:val="00C052DE"/>
    <w:rsid w:val="00C0552D"/>
    <w:rsid w:val="00C06BC8"/>
    <w:rsid w:val="00C124CB"/>
    <w:rsid w:val="00C16A39"/>
    <w:rsid w:val="00C2689D"/>
    <w:rsid w:val="00C340B6"/>
    <w:rsid w:val="00C36F6A"/>
    <w:rsid w:val="00C468BF"/>
    <w:rsid w:val="00C565DD"/>
    <w:rsid w:val="00C5660B"/>
    <w:rsid w:val="00C629D7"/>
    <w:rsid w:val="00C64A95"/>
    <w:rsid w:val="00C766AE"/>
    <w:rsid w:val="00C82B34"/>
    <w:rsid w:val="00C9531D"/>
    <w:rsid w:val="00C97729"/>
    <w:rsid w:val="00CA4B3E"/>
    <w:rsid w:val="00CB008E"/>
    <w:rsid w:val="00CB0D95"/>
    <w:rsid w:val="00CC21C8"/>
    <w:rsid w:val="00CD61B2"/>
    <w:rsid w:val="00CD636A"/>
    <w:rsid w:val="00CD7808"/>
    <w:rsid w:val="00CF12FC"/>
    <w:rsid w:val="00D05C1E"/>
    <w:rsid w:val="00D06278"/>
    <w:rsid w:val="00D2343D"/>
    <w:rsid w:val="00D278D4"/>
    <w:rsid w:val="00D27CE9"/>
    <w:rsid w:val="00D3544D"/>
    <w:rsid w:val="00D46A2B"/>
    <w:rsid w:val="00D47195"/>
    <w:rsid w:val="00D579F3"/>
    <w:rsid w:val="00D57EE7"/>
    <w:rsid w:val="00D60B22"/>
    <w:rsid w:val="00D707B4"/>
    <w:rsid w:val="00D7182C"/>
    <w:rsid w:val="00D7309B"/>
    <w:rsid w:val="00D77C8B"/>
    <w:rsid w:val="00D8275B"/>
    <w:rsid w:val="00D83E17"/>
    <w:rsid w:val="00D84490"/>
    <w:rsid w:val="00D92C6A"/>
    <w:rsid w:val="00D95FF4"/>
    <w:rsid w:val="00DA0B86"/>
    <w:rsid w:val="00DA5B0A"/>
    <w:rsid w:val="00DB3E61"/>
    <w:rsid w:val="00DB6035"/>
    <w:rsid w:val="00DD0BE9"/>
    <w:rsid w:val="00DE1C03"/>
    <w:rsid w:val="00DF116B"/>
    <w:rsid w:val="00DF3D50"/>
    <w:rsid w:val="00E029F3"/>
    <w:rsid w:val="00E02C2C"/>
    <w:rsid w:val="00E0340C"/>
    <w:rsid w:val="00E3300C"/>
    <w:rsid w:val="00E43C3D"/>
    <w:rsid w:val="00E4511E"/>
    <w:rsid w:val="00E550C0"/>
    <w:rsid w:val="00E55751"/>
    <w:rsid w:val="00E61921"/>
    <w:rsid w:val="00E676C3"/>
    <w:rsid w:val="00E72B6D"/>
    <w:rsid w:val="00E737C4"/>
    <w:rsid w:val="00E73E64"/>
    <w:rsid w:val="00E749F2"/>
    <w:rsid w:val="00E932C8"/>
    <w:rsid w:val="00E95B73"/>
    <w:rsid w:val="00E9600A"/>
    <w:rsid w:val="00EA7B9C"/>
    <w:rsid w:val="00EB0DA9"/>
    <w:rsid w:val="00EB1054"/>
    <w:rsid w:val="00EE7F32"/>
    <w:rsid w:val="00EF0493"/>
    <w:rsid w:val="00EF05E3"/>
    <w:rsid w:val="00EF1787"/>
    <w:rsid w:val="00EF18FD"/>
    <w:rsid w:val="00F0171E"/>
    <w:rsid w:val="00F0300D"/>
    <w:rsid w:val="00F0401D"/>
    <w:rsid w:val="00F15A50"/>
    <w:rsid w:val="00F21B47"/>
    <w:rsid w:val="00F267C9"/>
    <w:rsid w:val="00F27435"/>
    <w:rsid w:val="00F377E1"/>
    <w:rsid w:val="00F41606"/>
    <w:rsid w:val="00F42EA0"/>
    <w:rsid w:val="00F51F53"/>
    <w:rsid w:val="00F52A52"/>
    <w:rsid w:val="00F60526"/>
    <w:rsid w:val="00F65355"/>
    <w:rsid w:val="00F70BB8"/>
    <w:rsid w:val="00F71C13"/>
    <w:rsid w:val="00F758D0"/>
    <w:rsid w:val="00F8079C"/>
    <w:rsid w:val="00F92D1D"/>
    <w:rsid w:val="00F94B26"/>
    <w:rsid w:val="00FA340B"/>
    <w:rsid w:val="00FA493D"/>
    <w:rsid w:val="00FB174F"/>
    <w:rsid w:val="00FB4D34"/>
    <w:rsid w:val="00FC4EB7"/>
    <w:rsid w:val="00FC6CF0"/>
    <w:rsid w:val="00FD3B82"/>
    <w:rsid w:val="00FD6770"/>
    <w:rsid w:val="00FE34E9"/>
    <w:rsid w:val="00FE6A48"/>
    <w:rsid w:val="00FE6AB8"/>
    <w:rsid w:val="00FF184E"/>
    <w:rsid w:val="00FF1B9E"/>
    <w:rsid w:val="00FF1C9D"/>
    <w:rsid w:val="4C8277C6"/>
    <w:rsid w:val="5CE0F0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6E1C6D0"/>
  <w15:docId w15:val="{5119F732-0F3B-453B-8871-0C0ECCF06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a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styleId="Pripombasklic">
    <w:name w:val="annotation reference"/>
    <w:basedOn w:val="Privzetapisavaodstavka"/>
    <w:semiHidden/>
    <w:unhideWhenUsed/>
    <w:rsid w:val="0000513D"/>
    <w:rPr>
      <w:sz w:val="16"/>
      <w:szCs w:val="16"/>
    </w:rPr>
  </w:style>
  <w:style w:type="paragraph" w:styleId="Zadevapripombe">
    <w:name w:val="annotation subject"/>
    <w:basedOn w:val="Pripombabesedilo"/>
    <w:next w:val="Pripombabesedilo"/>
    <w:link w:val="ZadevapripombeZnak"/>
    <w:semiHidden/>
    <w:unhideWhenUsed/>
    <w:rsid w:val="0000513D"/>
    <w:rPr>
      <w:b/>
      <w:bCs/>
    </w:rPr>
  </w:style>
  <w:style w:type="character" w:customStyle="1" w:styleId="ZadevapripombeZnak">
    <w:name w:val="Zadeva pripombe Znak"/>
    <w:basedOn w:val="PripombabesediloZnak"/>
    <w:link w:val="Zadevapripombe"/>
    <w:semiHidden/>
    <w:rsid w:val="0000513D"/>
    <w:rPr>
      <w:rFonts w:ascii="Arial" w:hAnsi="Arial"/>
      <w:b/>
      <w:bCs/>
    </w:rPr>
  </w:style>
  <w:style w:type="paragraph" w:styleId="Telobesedila2">
    <w:name w:val="Body Text 2"/>
    <w:basedOn w:val="Navaden"/>
    <w:link w:val="Telobesedila2Znak"/>
    <w:unhideWhenUsed/>
    <w:rsid w:val="00FE6AB8"/>
    <w:pPr>
      <w:spacing w:after="120" w:line="480" w:lineRule="auto"/>
    </w:pPr>
  </w:style>
  <w:style w:type="character" w:customStyle="1" w:styleId="Telobesedila2Znak">
    <w:name w:val="Telo besedila 2 Znak"/>
    <w:basedOn w:val="Privzetapisavaodstavka"/>
    <w:link w:val="Telobesedila2"/>
    <w:rsid w:val="00FE6AB8"/>
    <w:rPr>
      <w:rFonts w:ascii="Arial" w:hAnsi="Arial"/>
      <w:sz w:val="22"/>
      <w:szCs w:val="22"/>
    </w:rPr>
  </w:style>
  <w:style w:type="character" w:customStyle="1" w:styleId="OdstavekseznamaZnak">
    <w:name w:val="Odstavek seznama Znak"/>
    <w:link w:val="Odstavekseznama"/>
    <w:uiPriority w:val="34"/>
    <w:rsid w:val="00C5660B"/>
    <w:rPr>
      <w:rFonts w:ascii="Calibri" w:eastAsia="Calibri" w:hAnsi="Calibri"/>
      <w:sz w:val="22"/>
      <w:szCs w:val="22"/>
      <w:lang w:eastAsia="en-US"/>
    </w:rPr>
  </w:style>
  <w:style w:type="paragraph" w:styleId="Revizija">
    <w:name w:val="Revision"/>
    <w:hidden/>
    <w:uiPriority w:val="99"/>
    <w:semiHidden/>
    <w:rsid w:val="00B1389C"/>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312296724">
      <w:bodyDiv w:val="1"/>
      <w:marLeft w:val="0"/>
      <w:marRight w:val="0"/>
      <w:marTop w:val="0"/>
      <w:marBottom w:val="0"/>
      <w:divBdr>
        <w:top w:val="none" w:sz="0" w:space="0" w:color="auto"/>
        <w:left w:val="none" w:sz="0" w:space="0" w:color="auto"/>
        <w:bottom w:val="none" w:sz="0" w:space="0" w:color="auto"/>
        <w:right w:val="none" w:sz="0" w:space="0" w:color="auto"/>
      </w:divBdr>
    </w:div>
    <w:div w:id="513110648">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645814015">
      <w:bodyDiv w:val="1"/>
      <w:marLeft w:val="0"/>
      <w:marRight w:val="0"/>
      <w:marTop w:val="0"/>
      <w:marBottom w:val="0"/>
      <w:divBdr>
        <w:top w:val="none" w:sz="0" w:space="0" w:color="auto"/>
        <w:left w:val="none" w:sz="0" w:space="0" w:color="auto"/>
        <w:bottom w:val="none" w:sz="0" w:space="0" w:color="auto"/>
        <w:right w:val="none" w:sz="0" w:space="0" w:color="auto"/>
      </w:divBdr>
    </w:div>
    <w:div w:id="76338388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802694715">
      <w:bodyDiv w:val="1"/>
      <w:marLeft w:val="0"/>
      <w:marRight w:val="0"/>
      <w:marTop w:val="0"/>
      <w:marBottom w:val="0"/>
      <w:divBdr>
        <w:top w:val="none" w:sz="0" w:space="0" w:color="auto"/>
        <w:left w:val="none" w:sz="0" w:space="0" w:color="auto"/>
        <w:bottom w:val="none" w:sz="0" w:space="0" w:color="auto"/>
        <w:right w:val="none" w:sz="0" w:space="0" w:color="auto"/>
      </w:divBdr>
    </w:div>
    <w:div w:id="963003944">
      <w:bodyDiv w:val="1"/>
      <w:marLeft w:val="0"/>
      <w:marRight w:val="0"/>
      <w:marTop w:val="0"/>
      <w:marBottom w:val="0"/>
      <w:divBdr>
        <w:top w:val="none" w:sz="0" w:space="0" w:color="auto"/>
        <w:left w:val="none" w:sz="0" w:space="0" w:color="auto"/>
        <w:bottom w:val="none" w:sz="0" w:space="0" w:color="auto"/>
        <w:right w:val="none" w:sz="0" w:space="0" w:color="auto"/>
      </w:divBdr>
    </w:div>
    <w:div w:id="1027679124">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341660263">
      <w:bodyDiv w:val="1"/>
      <w:marLeft w:val="0"/>
      <w:marRight w:val="0"/>
      <w:marTop w:val="0"/>
      <w:marBottom w:val="0"/>
      <w:divBdr>
        <w:top w:val="none" w:sz="0" w:space="0" w:color="auto"/>
        <w:left w:val="none" w:sz="0" w:space="0" w:color="auto"/>
        <w:bottom w:val="none" w:sz="0" w:space="0" w:color="auto"/>
        <w:right w:val="none" w:sz="0" w:space="0" w:color="auto"/>
      </w:divBdr>
    </w:div>
    <w:div w:id="1395351576">
      <w:bodyDiv w:val="1"/>
      <w:marLeft w:val="0"/>
      <w:marRight w:val="0"/>
      <w:marTop w:val="0"/>
      <w:marBottom w:val="0"/>
      <w:divBdr>
        <w:top w:val="none" w:sz="0" w:space="0" w:color="auto"/>
        <w:left w:val="none" w:sz="0" w:space="0" w:color="auto"/>
        <w:bottom w:val="none" w:sz="0" w:space="0" w:color="auto"/>
        <w:right w:val="none" w:sz="0" w:space="0" w:color="auto"/>
      </w:divBdr>
    </w:div>
    <w:div w:id="1642927744">
      <w:bodyDiv w:val="1"/>
      <w:marLeft w:val="0"/>
      <w:marRight w:val="0"/>
      <w:marTop w:val="0"/>
      <w:marBottom w:val="0"/>
      <w:divBdr>
        <w:top w:val="none" w:sz="0" w:space="0" w:color="auto"/>
        <w:left w:val="none" w:sz="0" w:space="0" w:color="auto"/>
        <w:bottom w:val="none" w:sz="0" w:space="0" w:color="auto"/>
        <w:right w:val="none" w:sz="0" w:space="0" w:color="auto"/>
      </w:divBdr>
    </w:div>
    <w:div w:id="167256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4c22710f97840baaa90a035f473f614e">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b8a0e184fd6a31502ce91f5d802e0fdd"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F0DE348-A9D9-41D1-B65C-04E4AD721F5A}">
  <ds:schemaRefs>
    <ds:schemaRef ds:uri="http://schemas.microsoft.com/sharepoint/v3/contenttype/forms"/>
  </ds:schemaRefs>
</ds:datastoreItem>
</file>

<file path=customXml/itemProps2.xml><?xml version="1.0" encoding="utf-8"?>
<ds:datastoreItem xmlns:ds="http://schemas.openxmlformats.org/officeDocument/2006/customXml" ds:itemID="{8955B4A6-23FE-405B-831D-761BA4068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BDB883-B5AB-43FD-8397-71D413C4E58F}">
  <ds:schemaRefs>
    <ds:schemaRef ds:uri="http://schemas.microsoft.com/office/2006/documentManagement/types"/>
    <ds:schemaRef ds:uri="2d71791d-4b08-4651-a8aa-c7bfc8b3429a"/>
    <ds:schemaRef ds:uri="http://purl.org/dc/elements/1.1/"/>
    <ds:schemaRef ds:uri="http://schemas.microsoft.com/office/2006/metadata/properties"/>
    <ds:schemaRef ds:uri="http://schemas.openxmlformats.org/package/2006/metadata/core-properties"/>
    <ds:schemaRef ds:uri="6a4cc071-bd85-44c5-acc7-68a9b922d49c"/>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E3D5F035-88B2-4C8F-98AA-7EBFB712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23</TotalTime>
  <Pages>2</Pages>
  <Words>452</Words>
  <Characters>2483</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5</cp:revision>
  <cp:lastPrinted>2024-03-26T13:37:00Z</cp:lastPrinted>
  <dcterms:created xsi:type="dcterms:W3CDTF">2024-04-04T07:09:00Z</dcterms:created>
  <dcterms:modified xsi:type="dcterms:W3CDTF">2024-04-04T13:12:00Z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MediaServiceImageTags">
    <vt:lpwstr/>
  </property>
</Properties>
</file>