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AD7A0A" w14:textId="574F6CC5" w:rsidR="00275149" w:rsidRPr="00D86222" w:rsidRDefault="00D86222" w:rsidP="00275149">
      <w:pPr>
        <w:jc w:val="center"/>
        <w:rPr>
          <w:rFonts w:ascii="Arial" w:hAnsi="Arial" w:cs="Arial"/>
          <w:b/>
          <w:sz w:val="22"/>
          <w:szCs w:val="22"/>
          <w:lang w:eastAsia="sl-SI"/>
        </w:rPr>
      </w:pPr>
      <w:r w:rsidRPr="00D86222">
        <w:rPr>
          <w:rFonts w:ascii="Arial" w:hAnsi="Arial" w:cs="Arial"/>
          <w:b/>
          <w:sz w:val="22"/>
          <w:szCs w:val="22"/>
          <w:lang w:eastAsia="sl-SI"/>
        </w:rPr>
        <w:t>IZJAVA O IZPOLNJEVANJU EKONOMSKO FINANČNIH POGOJEV</w:t>
      </w:r>
    </w:p>
    <w:p w14:paraId="232F8F87" w14:textId="77777777" w:rsidR="00275149" w:rsidRPr="00D86222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2A1E2DD" w14:textId="77777777" w:rsidR="00275149" w:rsidRPr="00D86222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551F78D7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336BAB98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44A2B7BE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014"/>
      </w:tblGrid>
      <w:tr w:rsidR="00D86222" w:rsidRPr="00D86222" w14:paraId="65ACED62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BF7A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  <w:r w:rsidRPr="00D86222">
              <w:rPr>
                <w:rFonts w:ascii="Arial" w:hAnsi="Arial" w:cs="Arial"/>
                <w:sz w:val="22"/>
                <w:szCs w:val="22"/>
              </w:rPr>
              <w:t>Naziv ponudnika oz. partnerja: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271181CA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D86222" w:rsidRPr="00D86222" w14:paraId="1742952D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361BC1FC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7014" w:type="dxa"/>
            <w:tcBorders>
              <w:left w:val="nil"/>
              <w:right w:val="nil"/>
            </w:tcBorders>
          </w:tcPr>
          <w:p w14:paraId="61EDC446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  <w:p w14:paraId="798FA890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7061925F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6A393B19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29981D00" w14:textId="0544021E" w:rsidR="00D86222" w:rsidRPr="00D86222" w:rsidRDefault="00D86222" w:rsidP="00D86222">
      <w:pPr>
        <w:jc w:val="both"/>
        <w:rPr>
          <w:rFonts w:ascii="Arial" w:hAnsi="Arial" w:cs="Arial"/>
          <w:sz w:val="22"/>
          <w:szCs w:val="22"/>
        </w:rPr>
      </w:pPr>
      <w:r w:rsidRPr="00D86222">
        <w:rPr>
          <w:rFonts w:ascii="Arial" w:hAnsi="Arial" w:cs="Arial"/>
          <w:sz w:val="22"/>
          <w:szCs w:val="22"/>
        </w:rPr>
        <w:t>Pod kazensko in materialno odgovornostjo izjavljam da, naš/i transakcijsk</w:t>
      </w:r>
      <w:r w:rsidR="00294A77">
        <w:rPr>
          <w:rFonts w:ascii="Arial" w:hAnsi="Arial" w:cs="Arial"/>
          <w:sz w:val="22"/>
          <w:szCs w:val="22"/>
        </w:rPr>
        <w:t>i</w:t>
      </w:r>
      <w:r w:rsidRPr="00D86222">
        <w:rPr>
          <w:rFonts w:ascii="Arial" w:hAnsi="Arial" w:cs="Arial"/>
          <w:sz w:val="22"/>
          <w:szCs w:val="22"/>
        </w:rPr>
        <w:t xml:space="preserve"> račun/i v preteklih 6 mesecih ni(so) bil(i) blokiran(i) oz. število dni neporavnanih obveznosti v preteklih 6 mesecih je enako 0, od dneva objave tega javnega naročila.</w:t>
      </w:r>
    </w:p>
    <w:p w14:paraId="06A78A47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226EEF58" w14:textId="77DED81A" w:rsidR="00D86222" w:rsidRDefault="00D86222" w:rsidP="00D8622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Dokazilo:</w:t>
      </w:r>
    </w:p>
    <w:p w14:paraId="64707D17" w14:textId="1D0AA654" w:rsidR="00D86222" w:rsidRPr="00D86222" w:rsidRDefault="00294A77" w:rsidP="00294A77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Kot</w:t>
      </w:r>
      <w:r w:rsidR="00D86222" w:rsidRPr="00D86222">
        <w:rPr>
          <w:rFonts w:ascii="Arial" w:hAnsi="Arial" w:cs="Arial"/>
          <w:i/>
          <w:sz w:val="22"/>
          <w:szCs w:val="22"/>
        </w:rPr>
        <w:t xml:space="preserve"> prilogo se priloži potrdila </w:t>
      </w:r>
      <w:r w:rsidR="00D86222" w:rsidRPr="00D86222">
        <w:rPr>
          <w:rFonts w:ascii="Arial" w:hAnsi="Arial" w:cs="Arial"/>
          <w:i/>
          <w:color w:val="000000"/>
          <w:sz w:val="22"/>
          <w:szCs w:val="22"/>
          <w:lang w:eastAsia="sl-SI"/>
        </w:rPr>
        <w:t xml:space="preserve">vseh bank, pri katerih ima </w:t>
      </w:r>
      <w:r>
        <w:rPr>
          <w:rFonts w:ascii="Arial" w:hAnsi="Arial" w:cs="Arial"/>
          <w:i/>
          <w:color w:val="000000"/>
          <w:sz w:val="22"/>
          <w:szCs w:val="22"/>
          <w:lang w:eastAsia="sl-SI"/>
        </w:rPr>
        <w:t xml:space="preserve">ponudnik </w:t>
      </w:r>
      <w:r w:rsidR="00D86222" w:rsidRPr="00D86222">
        <w:rPr>
          <w:rFonts w:ascii="Arial" w:hAnsi="Arial" w:cs="Arial"/>
          <w:i/>
          <w:color w:val="000000"/>
          <w:sz w:val="22"/>
          <w:szCs w:val="22"/>
          <w:lang w:eastAsia="sl-SI"/>
        </w:rPr>
        <w:t xml:space="preserve">odprt transakcijski račun ali drugo enakovredno dokazilo (npr. kopijo ustreznega BON obrazca). </w:t>
      </w:r>
    </w:p>
    <w:p w14:paraId="4A7BB724" w14:textId="77777777" w:rsidR="00D86222" w:rsidRPr="00D86222" w:rsidRDefault="00D86222" w:rsidP="00D86222">
      <w:pPr>
        <w:jc w:val="center"/>
        <w:rPr>
          <w:rFonts w:ascii="Arial" w:hAnsi="Arial" w:cs="Arial"/>
          <w:sz w:val="22"/>
          <w:szCs w:val="22"/>
        </w:rPr>
      </w:pPr>
    </w:p>
    <w:p w14:paraId="072DCD7A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03307C4B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761CFAD8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50D03A1D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5F524EDD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73A85670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1C0904F2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210F6DF1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86222" w:rsidRPr="00D86222" w14:paraId="31FCD1E3" w14:textId="77777777" w:rsidTr="00647BB4">
        <w:trPr>
          <w:trHeight w:val="235"/>
          <w:jc w:val="center"/>
        </w:trPr>
        <w:tc>
          <w:tcPr>
            <w:tcW w:w="3402" w:type="dxa"/>
            <w:tcBorders>
              <w:bottom w:val="single" w:sz="4" w:space="0" w:color="auto"/>
            </w:tcBorders>
          </w:tcPr>
          <w:p w14:paraId="67F9689A" w14:textId="77777777" w:rsidR="00D86222" w:rsidRPr="00D86222" w:rsidRDefault="00D86222" w:rsidP="00647BB4">
            <w:pPr>
              <w:rPr>
                <w:rFonts w:ascii="Arial" w:hAnsi="Arial" w:cs="Arial"/>
                <w:snapToGrid w:val="0"/>
                <w:szCs w:val="22"/>
                <w:lang w:eastAsia="sl-SI"/>
              </w:rPr>
            </w:pPr>
          </w:p>
        </w:tc>
        <w:tc>
          <w:tcPr>
            <w:tcW w:w="2977" w:type="dxa"/>
          </w:tcPr>
          <w:p w14:paraId="662EC2AC" w14:textId="77777777" w:rsidR="00D86222" w:rsidRPr="00D86222" w:rsidRDefault="00D86222" w:rsidP="00647BB4">
            <w:pPr>
              <w:rPr>
                <w:rFonts w:ascii="Arial" w:hAnsi="Arial" w:cs="Arial"/>
                <w:snapToGrid w:val="0"/>
                <w:szCs w:val="22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EF1B73" w14:textId="77777777" w:rsidR="00D86222" w:rsidRPr="00D86222" w:rsidRDefault="00D86222" w:rsidP="00647BB4">
            <w:pPr>
              <w:rPr>
                <w:rFonts w:ascii="Arial" w:hAnsi="Arial" w:cs="Arial"/>
                <w:snapToGrid w:val="0"/>
                <w:szCs w:val="22"/>
                <w:lang w:eastAsia="sl-SI"/>
              </w:rPr>
            </w:pPr>
          </w:p>
        </w:tc>
      </w:tr>
      <w:tr w:rsidR="00D86222" w:rsidRPr="00D86222" w14:paraId="69743370" w14:textId="77777777" w:rsidTr="00647BB4">
        <w:trPr>
          <w:trHeight w:val="235"/>
          <w:jc w:val="center"/>
        </w:trPr>
        <w:tc>
          <w:tcPr>
            <w:tcW w:w="3402" w:type="dxa"/>
            <w:tcBorders>
              <w:top w:val="single" w:sz="4" w:space="0" w:color="auto"/>
            </w:tcBorders>
          </w:tcPr>
          <w:p w14:paraId="4B0CB367" w14:textId="77777777" w:rsidR="00D86222" w:rsidRPr="00D86222" w:rsidRDefault="00D86222" w:rsidP="00647BB4">
            <w:pPr>
              <w:jc w:val="center"/>
              <w:rPr>
                <w:rFonts w:ascii="Arial" w:hAnsi="Arial" w:cs="Arial"/>
                <w:snapToGrid w:val="0"/>
                <w:szCs w:val="22"/>
                <w:lang w:eastAsia="sl-SI"/>
              </w:rPr>
            </w:pPr>
            <w:r w:rsidRPr="00D86222">
              <w:rPr>
                <w:rFonts w:ascii="Arial" w:hAnsi="Arial" w:cs="Arial"/>
                <w:snapToGrid w:val="0"/>
                <w:sz w:val="22"/>
                <w:szCs w:val="22"/>
                <w:lang w:eastAsia="sl-SI"/>
              </w:rPr>
              <w:t>kraj, datum</w:t>
            </w:r>
          </w:p>
        </w:tc>
        <w:tc>
          <w:tcPr>
            <w:tcW w:w="2977" w:type="dxa"/>
          </w:tcPr>
          <w:p w14:paraId="414B4A43" w14:textId="77777777" w:rsidR="00D86222" w:rsidRPr="00D86222" w:rsidRDefault="00D86222" w:rsidP="00647BB4">
            <w:pPr>
              <w:jc w:val="center"/>
              <w:rPr>
                <w:rFonts w:ascii="Arial" w:hAnsi="Arial" w:cs="Arial"/>
                <w:snapToGrid w:val="0"/>
                <w:szCs w:val="22"/>
                <w:lang w:eastAsia="sl-SI"/>
              </w:rPr>
            </w:pPr>
            <w:r w:rsidRPr="00D86222">
              <w:rPr>
                <w:rFonts w:ascii="Arial" w:hAnsi="Arial" w:cs="Arial"/>
                <w:snapToGrid w:val="0"/>
                <w:sz w:val="22"/>
                <w:szCs w:val="22"/>
                <w:lang w:eastAsia="sl-SI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06CD000" w14:textId="77777777" w:rsidR="00D86222" w:rsidRPr="00D86222" w:rsidRDefault="00D86222" w:rsidP="00647BB4">
            <w:pPr>
              <w:jc w:val="center"/>
              <w:rPr>
                <w:rFonts w:ascii="Arial" w:hAnsi="Arial" w:cs="Arial"/>
                <w:snapToGrid w:val="0"/>
                <w:szCs w:val="22"/>
                <w:lang w:eastAsia="sl-SI"/>
              </w:rPr>
            </w:pPr>
            <w:r w:rsidRPr="00D86222">
              <w:rPr>
                <w:rFonts w:ascii="Arial" w:hAnsi="Arial" w:cs="Arial"/>
                <w:snapToGrid w:val="0"/>
                <w:sz w:val="22"/>
                <w:szCs w:val="22"/>
                <w:lang w:eastAsia="sl-SI"/>
              </w:rPr>
              <w:t>ime in priimek ter podpis pooblaščene osebe ponudnika</w:t>
            </w:r>
          </w:p>
        </w:tc>
      </w:tr>
    </w:tbl>
    <w:p w14:paraId="08897E83" w14:textId="4FA49DCE" w:rsidR="00CD3F61" w:rsidRPr="00D86222" w:rsidRDefault="00CD3F61" w:rsidP="00D86222">
      <w:pPr>
        <w:rPr>
          <w:rFonts w:ascii="Arial" w:hAnsi="Arial" w:cs="Arial"/>
          <w:sz w:val="22"/>
          <w:szCs w:val="22"/>
        </w:rPr>
      </w:pPr>
    </w:p>
    <w:sectPr w:rsidR="00CD3F61" w:rsidRPr="00D86222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D3CCA" w14:textId="77777777" w:rsidR="00E62F0E" w:rsidRDefault="00E62F0E">
      <w:r>
        <w:separator/>
      </w:r>
    </w:p>
  </w:endnote>
  <w:endnote w:type="continuationSeparator" w:id="0">
    <w:p w14:paraId="60C38568" w14:textId="77777777" w:rsidR="00E62F0E" w:rsidRDefault="00E62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3DC74" w14:textId="77777777" w:rsidR="00294A77" w:rsidRPr="003920F3" w:rsidRDefault="00294A77" w:rsidP="00294A77">
    <w:pPr>
      <w:pStyle w:val="Glava"/>
      <w:rPr>
        <w:rFonts w:ascii="Arial" w:hAnsi="Arial" w:cs="Arial"/>
        <w:color w:val="000000"/>
        <w:sz w:val="20"/>
        <w:szCs w:val="20"/>
      </w:rPr>
    </w:pPr>
    <w:r w:rsidRPr="003920F3">
      <w:rPr>
        <w:rFonts w:ascii="Arial" w:hAnsi="Arial" w:cs="Arial"/>
        <w:color w:val="000000"/>
        <w:sz w:val="20"/>
        <w:szCs w:val="20"/>
      </w:rPr>
      <w:t xml:space="preserve">Št. </w:t>
    </w:r>
    <w:bookmarkStart w:id="0" w:name="_Hlk161396914"/>
    <w:r w:rsidRPr="003920F3">
      <w:rPr>
        <w:rFonts w:ascii="Arial" w:hAnsi="Arial" w:cs="Arial"/>
        <w:iCs/>
        <w:sz w:val="20"/>
        <w:szCs w:val="20"/>
      </w:rPr>
      <w:t>430-0006/2024-004</w:t>
    </w:r>
    <w:bookmarkEnd w:id="0"/>
    <w:r w:rsidRPr="003920F3">
      <w:rPr>
        <w:rFonts w:ascii="Arial" w:hAnsi="Arial" w:cs="Arial"/>
        <w:iCs/>
        <w:sz w:val="20"/>
        <w:szCs w:val="20"/>
      </w:rPr>
      <w:t xml:space="preserve"> - </w:t>
    </w:r>
    <w:r w:rsidRPr="003920F3">
      <w:rPr>
        <w:rFonts w:ascii="Arial" w:hAnsi="Arial" w:cs="Arial"/>
        <w:color w:val="000000"/>
        <w:sz w:val="20"/>
        <w:szCs w:val="20"/>
      </w:rPr>
      <w:t>JN »Izvajanje prevoza osnovnošolskih otrok v Občini Sveti Jurij ob Ščavnici za obdobje štirih let«</w:t>
    </w:r>
  </w:p>
  <w:p w14:paraId="1D111C8B" w14:textId="3A7B81EB" w:rsidR="00FA4907" w:rsidRPr="00294A77" w:rsidRDefault="00FA4907" w:rsidP="00294A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18F133" w14:textId="77777777" w:rsidR="00E62F0E" w:rsidRDefault="00E62F0E">
      <w:r>
        <w:separator/>
      </w:r>
    </w:p>
  </w:footnote>
  <w:footnote w:type="continuationSeparator" w:id="0">
    <w:p w14:paraId="2AFEED16" w14:textId="77777777" w:rsidR="00E62F0E" w:rsidRDefault="00E62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AECFB" w14:textId="3916FA4E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="00D86222">
      <w:rPr>
        <w:rFonts w:ascii="Arial" w:hAnsi="Arial" w:cs="Arial"/>
        <w:sz w:val="18"/>
        <w:szCs w:val="18"/>
      </w:rPr>
      <w:t>Izjava o izpolnjevanju ekonomsko finančnih pogojev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94BC0"/>
    <w:multiLevelType w:val="hybridMultilevel"/>
    <w:tmpl w:val="B0F2BE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7213473">
    <w:abstractNumId w:val="2"/>
  </w:num>
  <w:num w:numId="2" w16cid:durableId="1140731360">
    <w:abstractNumId w:val="0"/>
  </w:num>
  <w:num w:numId="3" w16cid:durableId="1411267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75149"/>
    <w:rsid w:val="002763F6"/>
    <w:rsid w:val="00294A77"/>
    <w:rsid w:val="004F0846"/>
    <w:rsid w:val="0052792C"/>
    <w:rsid w:val="005822C7"/>
    <w:rsid w:val="00607A2B"/>
    <w:rsid w:val="00695364"/>
    <w:rsid w:val="006E7965"/>
    <w:rsid w:val="00704875"/>
    <w:rsid w:val="009957D4"/>
    <w:rsid w:val="00AB477A"/>
    <w:rsid w:val="00AC7CB7"/>
    <w:rsid w:val="00AE7F3D"/>
    <w:rsid w:val="00C14007"/>
    <w:rsid w:val="00CD3F61"/>
    <w:rsid w:val="00CE434C"/>
    <w:rsid w:val="00D86222"/>
    <w:rsid w:val="00D90D67"/>
    <w:rsid w:val="00E62F0E"/>
    <w:rsid w:val="00E82D36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D86222"/>
    <w:pPr>
      <w:suppressAutoHyphens w:val="0"/>
      <w:ind w:left="720"/>
      <w:contextualSpacing/>
      <w:jc w:val="both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86222"/>
    <w:rPr>
      <w:rFonts w:ascii="Tahoma" w:eastAsiaTheme="minorHAnsi" w:hAnsi="Tahoma" w:cstheme="minorBidi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2024-06-11T09:30:00Z</dcterms:created>
  <dcterms:modified xsi:type="dcterms:W3CDTF">2024-06-11T09:30:00Z</dcterms:modified>
  <dc:language>sl-SI</dc:language>
</cp:coreProperties>
</file>