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3806F" w14:textId="5C2A69AD" w:rsidR="00883FF9" w:rsidRPr="00883FF9" w:rsidRDefault="006467D8" w:rsidP="00883F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B56AA5">
        <w:rPr>
          <w:rFonts w:ascii="Arial" w:hAnsi="Arial" w:cs="Arial"/>
          <w:i/>
          <w:sz w:val="20"/>
          <w:szCs w:val="20"/>
        </w:rPr>
        <w:t>JEDKAN</w:t>
      </w:r>
      <w:r w:rsidR="00865920">
        <w:rPr>
          <w:rFonts w:ascii="Arial" w:hAnsi="Arial" w:cs="Arial"/>
          <w:i/>
          <w:sz w:val="20"/>
          <w:szCs w:val="20"/>
        </w:rPr>
        <w:t>-</w:t>
      </w:r>
      <w:r w:rsidR="00B56AA5">
        <w:rPr>
          <w:rFonts w:ascii="Arial" w:hAnsi="Arial" w:cs="Arial"/>
          <w:i/>
          <w:sz w:val="20"/>
          <w:szCs w:val="20"/>
        </w:rPr>
        <w:t>16</w:t>
      </w:r>
      <w:r w:rsidR="00865920">
        <w:rPr>
          <w:rFonts w:ascii="Arial" w:hAnsi="Arial" w:cs="Arial"/>
          <w:i/>
          <w:sz w:val="20"/>
          <w:szCs w:val="20"/>
        </w:rPr>
        <w:t>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r w:rsidR="00883FF9" w:rsidRPr="00883FF9">
        <w:rPr>
          <w:rFonts w:ascii="Arial" w:hAnsi="Arial" w:cs="Arial"/>
          <w:i/>
          <w:sz w:val="20"/>
          <w:szCs w:val="20"/>
        </w:rPr>
        <w:t>Vzdrževanje in podpora obstoječih jedrnih komunikacijskih naprav v državnem omrežju HKOM</w:t>
      </w:r>
      <w:r w:rsidR="00883FF9" w:rsidRPr="00883FF9">
        <w:rPr>
          <w:rFonts w:ascii="Arial" w:hAnsi="Arial" w:cs="Arial"/>
          <w:i/>
          <w:color w:val="000000"/>
          <w:sz w:val="20"/>
          <w:szCs w:val="20"/>
        </w:rPr>
        <w:t>«</w:t>
      </w:r>
      <w:r w:rsidR="00883FF9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427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Anka Gnidovec</cp:lastModifiedBy>
  <cp:revision>6</cp:revision>
  <cp:lastPrinted>2013-10-09T05:57:00Z</cp:lastPrinted>
  <dcterms:created xsi:type="dcterms:W3CDTF">2024-01-04T10:57:00Z</dcterms:created>
  <dcterms:modified xsi:type="dcterms:W3CDTF">2024-06-04T08:37:00Z</dcterms:modified>
</cp:coreProperties>
</file>