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69B1FA" w14:textId="77777777" w:rsidR="009070EA" w:rsidRPr="00AB4CAC" w:rsidRDefault="009070EA">
      <w:pPr>
        <w:pStyle w:val="BodyText2"/>
        <w:jc w:val="center"/>
        <w:rPr>
          <w:noProof/>
          <w:color w:val="000000"/>
        </w:rPr>
      </w:pPr>
    </w:p>
    <w:p w14:paraId="4FDDB9FB"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AB4CAC" w:rsidRDefault="005030A1">
      <w:pPr>
        <w:pStyle w:val="BodyText2"/>
        <w:rPr>
          <w:noProof/>
          <w:color w:val="000000"/>
        </w:rPr>
      </w:pPr>
    </w:p>
    <w:p w14:paraId="6A4D561B" w14:textId="77777777" w:rsidR="005030A1" w:rsidRPr="00AB4CAC" w:rsidRDefault="005030A1">
      <w:pPr>
        <w:pStyle w:val="BodyText2"/>
        <w:rPr>
          <w:noProof/>
          <w:color w:val="000000"/>
        </w:rPr>
      </w:pPr>
    </w:p>
    <w:p w14:paraId="33ED2E70" w14:textId="77777777" w:rsidR="005030A1" w:rsidRPr="00AB4CAC" w:rsidRDefault="005030A1" w:rsidP="00C37182">
      <w:pPr>
        <w:suppressAutoHyphens/>
        <w:rPr>
          <w:rFonts w:eastAsia="Times New Roman" w:cs="Arial"/>
          <w:noProof/>
          <w:szCs w:val="20"/>
          <w:lang w:eastAsia="ar-SA"/>
        </w:rPr>
      </w:pPr>
    </w:p>
    <w:p w14:paraId="2D1B565B" w14:textId="77777777" w:rsidR="005030A1" w:rsidRPr="00AB4CAC" w:rsidRDefault="005030A1" w:rsidP="00C37182">
      <w:pPr>
        <w:suppressAutoHyphens/>
        <w:rPr>
          <w:rFonts w:eastAsia="Times New Roman" w:cs="Arial"/>
          <w:noProof/>
          <w:szCs w:val="20"/>
          <w:lang w:eastAsia="ar-SA"/>
        </w:rPr>
      </w:pPr>
    </w:p>
    <w:p w14:paraId="0CCCA878" w14:textId="77777777" w:rsidR="005030A1" w:rsidRPr="00AB4CAC" w:rsidRDefault="005030A1" w:rsidP="00C37182">
      <w:pPr>
        <w:suppressAutoHyphens/>
        <w:rPr>
          <w:rFonts w:eastAsia="Times New Roman" w:cs="Arial"/>
          <w:noProof/>
          <w:szCs w:val="20"/>
          <w:lang w:eastAsia="ar-SA"/>
        </w:rPr>
      </w:pPr>
    </w:p>
    <w:p w14:paraId="2267BB0B" w14:textId="77777777" w:rsidR="005030A1" w:rsidRPr="00AB4CAC" w:rsidRDefault="005030A1" w:rsidP="00C37182">
      <w:pPr>
        <w:suppressAutoHyphens/>
        <w:rPr>
          <w:rFonts w:eastAsia="Times New Roman" w:cs="Arial"/>
          <w:noProof/>
          <w:szCs w:val="20"/>
          <w:lang w:eastAsia="ar-SA"/>
        </w:rPr>
      </w:pPr>
    </w:p>
    <w:p w14:paraId="007F585C" w14:textId="77777777" w:rsidR="005030A1" w:rsidRPr="00AB4CAC" w:rsidRDefault="005030A1" w:rsidP="00C37182">
      <w:pPr>
        <w:suppressAutoHyphens/>
        <w:rPr>
          <w:rFonts w:eastAsia="Times New Roman" w:cs="Arial"/>
          <w:noProof/>
          <w:szCs w:val="20"/>
          <w:lang w:eastAsia="ar-SA"/>
        </w:rPr>
      </w:pPr>
    </w:p>
    <w:p w14:paraId="306D8037" w14:textId="77777777" w:rsidR="00D85DC1" w:rsidRPr="00AB4CAC" w:rsidRDefault="00D85DC1" w:rsidP="00C37182">
      <w:pPr>
        <w:suppressAutoHyphens/>
        <w:rPr>
          <w:rFonts w:eastAsia="Times New Roman" w:cs="Arial"/>
          <w:noProof/>
          <w:szCs w:val="20"/>
          <w:lang w:eastAsia="ar-SA"/>
        </w:rPr>
      </w:pPr>
    </w:p>
    <w:p w14:paraId="73DC79B2" w14:textId="77777777" w:rsidR="00D85DC1" w:rsidRPr="00AB4CAC" w:rsidRDefault="00D85DC1" w:rsidP="00C37182">
      <w:pPr>
        <w:suppressAutoHyphens/>
        <w:rPr>
          <w:rFonts w:eastAsia="Times New Roman" w:cs="Arial"/>
          <w:noProof/>
          <w:szCs w:val="20"/>
          <w:lang w:eastAsia="ar-SA"/>
        </w:rPr>
      </w:pPr>
    </w:p>
    <w:p w14:paraId="60F2BEE5" w14:textId="77777777" w:rsidR="00D85DC1" w:rsidRPr="00942A8F" w:rsidRDefault="00D85DC1" w:rsidP="00C37182">
      <w:pPr>
        <w:suppressAutoHyphens/>
        <w:rPr>
          <w:rFonts w:eastAsia="Times New Roman" w:cs="Arial"/>
          <w:noProof/>
          <w:szCs w:val="20"/>
          <w:lang w:val="it-IT" w:eastAsia="ar-SA"/>
        </w:rPr>
      </w:pPr>
    </w:p>
    <w:p w14:paraId="5B923F6A" w14:textId="77777777" w:rsidR="00250DDB" w:rsidRPr="00942A8F" w:rsidRDefault="00250DDB" w:rsidP="00C37182">
      <w:pPr>
        <w:suppressAutoHyphens/>
        <w:rPr>
          <w:rFonts w:eastAsia="Times New Roman" w:cs="Arial"/>
          <w:noProof/>
          <w:szCs w:val="20"/>
          <w:lang w:val="it-IT" w:eastAsia="ar-SA"/>
        </w:rPr>
      </w:pPr>
    </w:p>
    <w:p w14:paraId="1497B8C0" w14:textId="77777777" w:rsidR="00D85DC1" w:rsidRPr="00942A8F" w:rsidRDefault="00D85DC1" w:rsidP="00C37182">
      <w:pPr>
        <w:suppressAutoHyphens/>
        <w:rPr>
          <w:rFonts w:eastAsia="Times New Roman" w:cs="Arial"/>
          <w:noProof/>
          <w:szCs w:val="20"/>
          <w:lang w:val="it-IT" w:eastAsia="ar-SA"/>
        </w:rPr>
      </w:pPr>
    </w:p>
    <w:p w14:paraId="1B975F2A" w14:textId="77777777" w:rsidR="00D85DC1" w:rsidRPr="00942A8F" w:rsidRDefault="00D85DC1" w:rsidP="00C37182">
      <w:pPr>
        <w:suppressAutoHyphens/>
        <w:rPr>
          <w:rFonts w:eastAsia="Times New Roman" w:cs="Arial"/>
          <w:noProof/>
          <w:szCs w:val="20"/>
          <w:lang w:val="it-IT" w:eastAsia="ar-SA"/>
        </w:rPr>
      </w:pPr>
    </w:p>
    <w:p w14:paraId="192A97B1" w14:textId="77777777" w:rsidR="005030A1" w:rsidRPr="00942A8F" w:rsidRDefault="005030A1" w:rsidP="00C37182">
      <w:pPr>
        <w:suppressAutoHyphens/>
        <w:rPr>
          <w:rFonts w:eastAsia="Times New Roman" w:cs="Arial"/>
          <w:noProof/>
          <w:szCs w:val="20"/>
          <w:lang w:val="it-IT" w:eastAsia="ar-SA"/>
        </w:rPr>
      </w:pPr>
    </w:p>
    <w:p w14:paraId="120A1514" w14:textId="77777777" w:rsidR="005030A1" w:rsidRPr="00942A8F" w:rsidRDefault="005030A1">
      <w:pPr>
        <w:jc w:val="center"/>
        <w:rPr>
          <w:noProof/>
          <w:color w:val="000000"/>
          <w:sz w:val="32"/>
          <w:lang w:val="it-IT"/>
        </w:rPr>
      </w:pPr>
    </w:p>
    <w:p w14:paraId="27D76773" w14:textId="77777777" w:rsidR="007464F7" w:rsidRPr="00876173" w:rsidRDefault="007464F7" w:rsidP="007464F7">
      <w:pPr>
        <w:jc w:val="center"/>
        <w:rPr>
          <w:noProof/>
          <w:color w:val="000000"/>
          <w:sz w:val="28"/>
          <w:szCs w:val="28"/>
          <w:lang w:val="en-US"/>
        </w:rPr>
      </w:pPr>
      <w:r w:rsidRPr="00876173">
        <w:rPr>
          <w:noProof/>
          <w:color w:val="000000"/>
          <w:sz w:val="28"/>
          <w:szCs w:val="28"/>
          <w:lang w:val="en-US"/>
        </w:rPr>
        <w:t>PROCUREMENT DOCUMENTS</w:t>
      </w:r>
    </w:p>
    <w:p w14:paraId="0DA86FB0" w14:textId="77777777" w:rsidR="007464F7" w:rsidRPr="00876173" w:rsidRDefault="007464F7" w:rsidP="007464F7">
      <w:pPr>
        <w:suppressAutoHyphens/>
        <w:jc w:val="center"/>
        <w:rPr>
          <w:rFonts w:cs="Arial"/>
          <w:noProof/>
          <w:sz w:val="28"/>
          <w:szCs w:val="28"/>
          <w:lang w:val="en-US" w:eastAsia="ar-SA"/>
        </w:rPr>
      </w:pPr>
    </w:p>
    <w:p w14:paraId="11D15C4D" w14:textId="77777777" w:rsidR="007464F7" w:rsidRPr="00876173" w:rsidRDefault="007464F7" w:rsidP="007464F7">
      <w:pPr>
        <w:suppressAutoHyphens/>
        <w:jc w:val="center"/>
        <w:rPr>
          <w:rFonts w:cs="Arial"/>
          <w:noProof/>
          <w:sz w:val="28"/>
          <w:szCs w:val="28"/>
          <w:lang w:val="en-US" w:eastAsia="ar-SA"/>
        </w:rPr>
      </w:pPr>
    </w:p>
    <w:p w14:paraId="27CEB3A4" w14:textId="77777777" w:rsidR="007464F7" w:rsidRPr="00876173" w:rsidRDefault="007464F7" w:rsidP="007464F7">
      <w:pPr>
        <w:suppressAutoHyphens/>
        <w:jc w:val="center"/>
        <w:rPr>
          <w:rFonts w:cs="Arial"/>
          <w:noProof/>
          <w:sz w:val="28"/>
          <w:szCs w:val="28"/>
          <w:lang w:val="en-US" w:eastAsia="ar-SA"/>
        </w:rPr>
      </w:pPr>
      <w:r w:rsidRPr="00876173">
        <w:rPr>
          <w:rFonts w:cs="Arial"/>
          <w:noProof/>
          <w:sz w:val="28"/>
          <w:szCs w:val="28"/>
          <w:lang w:val="en-US" w:eastAsia="ar-SA"/>
        </w:rPr>
        <w:t xml:space="preserve">PUBLIC TENDER </w:t>
      </w:r>
    </w:p>
    <w:p w14:paraId="3FCE60DC" w14:textId="77777777" w:rsidR="007464F7" w:rsidRPr="00876173" w:rsidRDefault="007464F7" w:rsidP="007464F7">
      <w:pPr>
        <w:suppressAutoHyphens/>
        <w:jc w:val="center"/>
        <w:rPr>
          <w:rFonts w:cs="Arial"/>
          <w:noProof/>
          <w:sz w:val="28"/>
          <w:szCs w:val="28"/>
          <w:lang w:val="en-US" w:eastAsia="ar-SA"/>
        </w:rPr>
      </w:pPr>
    </w:p>
    <w:p w14:paraId="6B66C04B" w14:textId="2F99AF54" w:rsidR="00250DDB" w:rsidRPr="00AB4CAC" w:rsidRDefault="00250DDB" w:rsidP="00250DDB">
      <w:pPr>
        <w:suppressAutoHyphens/>
        <w:jc w:val="center"/>
        <w:rPr>
          <w:rFonts w:cs="Arial"/>
          <w:noProof/>
          <w:sz w:val="28"/>
          <w:szCs w:val="28"/>
          <w:lang w:eastAsia="ar-SA"/>
        </w:rPr>
      </w:pPr>
      <w:r w:rsidRPr="00AB4CAC">
        <w:rPr>
          <w:rFonts w:cs="Arial"/>
          <w:noProof/>
          <w:sz w:val="28"/>
          <w:szCs w:val="28"/>
          <w:lang w:eastAsia="ar-SA"/>
        </w:rPr>
        <w:t xml:space="preserve">IN ACCORDANCE WITH THE </w:t>
      </w:r>
      <w:r w:rsidR="00A827E1">
        <w:rPr>
          <w:rFonts w:cs="Arial"/>
          <w:noProof/>
          <w:sz w:val="28"/>
          <w:szCs w:val="28"/>
          <w:lang w:eastAsia="ar-SA"/>
        </w:rPr>
        <w:t>OPEN</w:t>
      </w:r>
      <w:r w:rsidR="007C6B65" w:rsidRPr="00AB4CAC">
        <w:rPr>
          <w:rFonts w:cs="Arial"/>
          <w:noProof/>
          <w:sz w:val="28"/>
          <w:szCs w:val="28"/>
          <w:lang w:eastAsia="ar-SA"/>
        </w:rPr>
        <w:t xml:space="preserve"> PROCEDURE</w:t>
      </w:r>
      <w:r w:rsidRPr="00AB4CAC">
        <w:rPr>
          <w:rFonts w:cs="Arial"/>
          <w:noProof/>
          <w:sz w:val="28"/>
          <w:szCs w:val="28"/>
          <w:lang w:eastAsia="ar-SA"/>
        </w:rPr>
        <w:t xml:space="preserve"> </w:t>
      </w:r>
    </w:p>
    <w:p w14:paraId="5FEBFE6C" w14:textId="77777777" w:rsidR="00D85DC1" w:rsidRPr="00AB4CAC" w:rsidRDefault="00D85DC1" w:rsidP="007D7E9C">
      <w:pPr>
        <w:suppressAutoHyphens/>
        <w:jc w:val="center"/>
        <w:rPr>
          <w:rFonts w:cs="Arial"/>
          <w:b/>
          <w:noProof/>
          <w:sz w:val="28"/>
          <w:szCs w:val="28"/>
          <w:lang w:eastAsia="ar-SA"/>
        </w:rPr>
      </w:pPr>
    </w:p>
    <w:p w14:paraId="7B8C54C4" w14:textId="77777777" w:rsidR="007D7E9C" w:rsidRPr="00AB4CAC" w:rsidRDefault="007D7E9C" w:rsidP="007D7E9C">
      <w:pPr>
        <w:suppressAutoHyphens/>
        <w:jc w:val="center"/>
        <w:rPr>
          <w:rFonts w:cs="Arial"/>
          <w:noProof/>
          <w:sz w:val="28"/>
          <w:szCs w:val="28"/>
          <w:lang w:eastAsia="ar-SA"/>
        </w:rPr>
      </w:pPr>
      <w:r w:rsidRPr="00AB4CAC">
        <w:rPr>
          <w:rFonts w:cs="Arial"/>
          <w:noProof/>
          <w:sz w:val="28"/>
          <w:szCs w:val="28"/>
          <w:lang w:eastAsia="ar-SA"/>
        </w:rPr>
        <w:t xml:space="preserve">No. </w:t>
      </w:r>
    </w:p>
    <w:p w14:paraId="519CD3BF" w14:textId="56DA6941" w:rsidR="007D7E9C" w:rsidRPr="00AB4CAC" w:rsidRDefault="00B11D61" w:rsidP="007D7E9C">
      <w:pPr>
        <w:pStyle w:val="BodyText2"/>
        <w:jc w:val="center"/>
        <w:rPr>
          <w:b w:val="0"/>
          <w:noProof/>
          <w:sz w:val="28"/>
          <w:szCs w:val="28"/>
          <w:lang w:eastAsia="en-US"/>
        </w:rPr>
      </w:pPr>
      <w:r>
        <w:rPr>
          <w:b w:val="0"/>
          <w:noProof/>
          <w:sz w:val="28"/>
          <w:szCs w:val="28"/>
          <w:lang w:eastAsia="en-US"/>
        </w:rPr>
        <w:t>JN-B1062</w:t>
      </w:r>
    </w:p>
    <w:p w14:paraId="087419A3" w14:textId="5FC0C8E8" w:rsidR="007D7E9C" w:rsidRPr="00AB4CAC" w:rsidRDefault="007D7E9C" w:rsidP="00C37182">
      <w:pPr>
        <w:rPr>
          <w:noProof/>
        </w:rPr>
      </w:pPr>
    </w:p>
    <w:p w14:paraId="01E85795" w14:textId="48B8409A" w:rsidR="00C27E73" w:rsidRPr="00AB4CAC" w:rsidRDefault="00C27E73" w:rsidP="00C37182">
      <w:pPr>
        <w:rPr>
          <w:noProof/>
        </w:rPr>
      </w:pPr>
    </w:p>
    <w:p w14:paraId="5F932EE8" w14:textId="77777777" w:rsidR="00C27E73" w:rsidRPr="00AB4CAC" w:rsidRDefault="00C27E73" w:rsidP="00C37182">
      <w:pPr>
        <w:rPr>
          <w:noProof/>
        </w:rPr>
      </w:pPr>
    </w:p>
    <w:p w14:paraId="69082E1F" w14:textId="77777777" w:rsidR="00D85DC1" w:rsidRPr="00AB4CAC" w:rsidRDefault="00D85DC1" w:rsidP="00C37182">
      <w:pPr>
        <w:rPr>
          <w:noProof/>
        </w:rPr>
      </w:pPr>
    </w:p>
    <w:p w14:paraId="79DE4608" w14:textId="77777777" w:rsidR="00207A17" w:rsidRPr="00AB4CAC" w:rsidRDefault="00207A17" w:rsidP="00C37182">
      <w:pPr>
        <w:rPr>
          <w:noProof/>
        </w:rPr>
      </w:pPr>
    </w:p>
    <w:p w14:paraId="55000F1E" w14:textId="2F555422" w:rsidR="000964CB" w:rsidRPr="000964CB" w:rsidRDefault="000964CB" w:rsidP="000964CB">
      <w:pPr>
        <w:jc w:val="center"/>
        <w:rPr>
          <w:rFonts w:eastAsia="Times New Roman" w:cs="Arial"/>
          <w:b/>
          <w:noProof/>
          <w:sz w:val="34"/>
          <w:szCs w:val="34"/>
          <w:lang w:eastAsia="ar-SA"/>
        </w:rPr>
      </w:pPr>
      <w:r w:rsidRPr="000964CB">
        <w:rPr>
          <w:rFonts w:eastAsia="Times New Roman" w:cs="Arial"/>
          <w:b/>
          <w:noProof/>
          <w:sz w:val="34"/>
          <w:szCs w:val="34"/>
          <w:lang w:eastAsia="ar-SA"/>
        </w:rPr>
        <w:t xml:space="preserve">Purchase of </w:t>
      </w:r>
      <w:r w:rsidR="00062462">
        <w:rPr>
          <w:rFonts w:eastAsia="Times New Roman" w:cs="Arial"/>
          <w:b/>
          <w:noProof/>
          <w:sz w:val="34"/>
          <w:szCs w:val="34"/>
          <w:lang w:eastAsia="ar-SA"/>
        </w:rPr>
        <w:t xml:space="preserve">two </w:t>
      </w:r>
      <w:r w:rsidRPr="000964CB">
        <w:rPr>
          <w:rFonts w:eastAsia="Times New Roman" w:cs="Arial"/>
          <w:b/>
          <w:noProof/>
          <w:sz w:val="34"/>
          <w:szCs w:val="34"/>
          <w:lang w:eastAsia="ar-SA"/>
        </w:rPr>
        <w:t>audio mixing console</w:t>
      </w:r>
      <w:r w:rsidR="00FF25AD">
        <w:rPr>
          <w:rFonts w:eastAsia="Times New Roman" w:cs="Arial"/>
          <w:b/>
          <w:noProof/>
          <w:sz w:val="34"/>
          <w:szCs w:val="34"/>
          <w:lang w:eastAsia="ar-SA"/>
        </w:rPr>
        <w:t>s</w:t>
      </w:r>
      <w:r w:rsidRPr="000964CB">
        <w:rPr>
          <w:rFonts w:eastAsia="Times New Roman" w:cs="Arial"/>
          <w:b/>
          <w:noProof/>
          <w:sz w:val="34"/>
          <w:szCs w:val="34"/>
          <w:lang w:eastAsia="ar-SA"/>
        </w:rPr>
        <w:t xml:space="preserve"> for </w:t>
      </w:r>
      <w:r w:rsidR="00872C72">
        <w:rPr>
          <w:rFonts w:eastAsia="Times New Roman" w:cs="Arial"/>
          <w:b/>
          <w:noProof/>
          <w:sz w:val="34"/>
          <w:szCs w:val="34"/>
          <w:lang w:eastAsia="ar-SA"/>
        </w:rPr>
        <w:t>radio production</w:t>
      </w:r>
      <w:r w:rsidR="00BF4307">
        <w:rPr>
          <w:rFonts w:eastAsia="Times New Roman" w:cs="Arial"/>
          <w:b/>
          <w:noProof/>
          <w:sz w:val="34"/>
          <w:szCs w:val="34"/>
          <w:lang w:eastAsia="ar-SA"/>
        </w:rPr>
        <w:t xml:space="preserve"> (by lots)</w:t>
      </w:r>
    </w:p>
    <w:p w14:paraId="00594052" w14:textId="77777777" w:rsidR="007D7E9C" w:rsidRPr="00AB4CAC" w:rsidRDefault="007D7E9C" w:rsidP="00C27E73">
      <w:pPr>
        <w:jc w:val="center"/>
        <w:rPr>
          <w:noProof/>
        </w:rPr>
      </w:pPr>
    </w:p>
    <w:p w14:paraId="6664459E" w14:textId="5C83749D" w:rsidR="005030A1" w:rsidRPr="00CB2330" w:rsidRDefault="004D2D1F" w:rsidP="00C96477">
      <w:pPr>
        <w:jc w:val="center"/>
        <w:rPr>
          <w:rFonts w:cs="Arial"/>
          <w:b/>
          <w:bCs/>
          <w:noProof/>
          <w:color w:val="000000"/>
          <w:szCs w:val="20"/>
        </w:rPr>
      </w:pPr>
      <w:r w:rsidRPr="00AB4CAC">
        <w:rPr>
          <w:rFonts w:eastAsia="Times New Roman" w:cs="Arial"/>
          <w:b/>
          <w:noProof/>
          <w:sz w:val="34"/>
          <w:szCs w:val="34"/>
          <w:lang w:eastAsia="ar-SA"/>
        </w:rPr>
        <w:br w:type="page"/>
      </w:r>
      <w:r w:rsidR="005030A1" w:rsidRPr="00CB2330">
        <w:rPr>
          <w:rFonts w:cs="Arial"/>
          <w:b/>
          <w:bCs/>
          <w:noProof/>
          <w:color w:val="000000"/>
          <w:szCs w:val="20"/>
        </w:rPr>
        <w:lastRenderedPageBreak/>
        <w:t>CONTENTS</w:t>
      </w:r>
    </w:p>
    <w:p w14:paraId="3A1D8852" w14:textId="24E63D4E" w:rsidR="004034D8" w:rsidRPr="00AB4CAC" w:rsidRDefault="004034D8" w:rsidP="00C96477">
      <w:pPr>
        <w:jc w:val="center"/>
        <w:rPr>
          <w:rFonts w:cs="Arial"/>
          <w:b/>
          <w:bCs/>
          <w:noProof/>
          <w:color w:val="000000"/>
          <w:sz w:val="16"/>
          <w:szCs w:val="16"/>
        </w:rPr>
      </w:pPr>
    </w:p>
    <w:p w14:paraId="2FCA9C8C" w14:textId="77777777" w:rsidR="004034D8" w:rsidRPr="00AB4CAC" w:rsidRDefault="004034D8" w:rsidP="00C96477">
      <w:pPr>
        <w:jc w:val="center"/>
        <w:rPr>
          <w:rFonts w:eastAsia="Times New Roman" w:cs="Arial"/>
          <w:b/>
          <w:noProof/>
          <w:sz w:val="16"/>
          <w:szCs w:val="16"/>
          <w:lang w:eastAsia="ar-SA"/>
        </w:rPr>
      </w:pPr>
    </w:p>
    <w:p w14:paraId="5EB8F8DA" w14:textId="45472BF5" w:rsidR="00872C72" w:rsidRDefault="003F38E8">
      <w:pPr>
        <w:pStyle w:val="TOC1"/>
        <w:rPr>
          <w:rFonts w:asciiTheme="minorHAnsi" w:hAnsiTheme="minorHAnsi"/>
          <w:b w:val="0"/>
          <w:kern w:val="2"/>
          <w:sz w:val="24"/>
          <w:szCs w:val="24"/>
          <w:lang w:val="sl-SI"/>
          <w14:ligatures w14:val="standardContextual"/>
        </w:rPr>
      </w:pPr>
      <w:r w:rsidRPr="00AB4CAC">
        <w:rPr>
          <w:rFonts w:cs="Arial"/>
          <w:i/>
          <w:color w:val="000000"/>
          <w:sz w:val="16"/>
          <w:szCs w:val="16"/>
        </w:rPr>
        <w:fldChar w:fldCharType="begin"/>
      </w:r>
      <w:r w:rsidR="005030A1" w:rsidRPr="00AB4CAC">
        <w:rPr>
          <w:rFonts w:cs="Arial"/>
          <w:color w:val="000000"/>
          <w:sz w:val="16"/>
          <w:szCs w:val="16"/>
        </w:rPr>
        <w:instrText xml:space="preserve"> TOC \o "1-3" \h \z </w:instrText>
      </w:r>
      <w:r w:rsidRPr="00AB4CAC">
        <w:rPr>
          <w:rFonts w:cs="Arial"/>
          <w:i/>
          <w:color w:val="000000"/>
          <w:sz w:val="16"/>
          <w:szCs w:val="16"/>
        </w:rPr>
        <w:fldChar w:fldCharType="separate"/>
      </w:r>
      <w:hyperlink w:anchor="_Toc172722053" w:history="1">
        <w:r w:rsidR="00872C72" w:rsidRPr="006F0D53">
          <w:rPr>
            <w:rStyle w:val="Hyperlink"/>
          </w:rPr>
          <w:t>1</w:t>
        </w:r>
        <w:r w:rsidR="00872C72">
          <w:rPr>
            <w:rFonts w:asciiTheme="minorHAnsi" w:hAnsiTheme="minorHAnsi"/>
            <w:b w:val="0"/>
            <w:kern w:val="2"/>
            <w:sz w:val="24"/>
            <w:szCs w:val="24"/>
            <w:lang w:val="sl-SI"/>
            <w14:ligatures w14:val="standardContextual"/>
          </w:rPr>
          <w:tab/>
        </w:r>
        <w:r w:rsidR="00872C72" w:rsidRPr="006F0D53">
          <w:rPr>
            <w:rStyle w:val="Hyperlink"/>
          </w:rPr>
          <w:t>INVITATION TO SUBMIT BIDS FOR THE PUBLIC TENDER</w:t>
        </w:r>
        <w:r w:rsidR="00872C72">
          <w:rPr>
            <w:webHidden/>
          </w:rPr>
          <w:tab/>
        </w:r>
        <w:r w:rsidR="00872C72">
          <w:rPr>
            <w:webHidden/>
          </w:rPr>
          <w:fldChar w:fldCharType="begin"/>
        </w:r>
        <w:r w:rsidR="00872C72">
          <w:rPr>
            <w:webHidden/>
          </w:rPr>
          <w:instrText xml:space="preserve"> PAGEREF _Toc172722053 \h </w:instrText>
        </w:r>
        <w:r w:rsidR="00872C72">
          <w:rPr>
            <w:webHidden/>
          </w:rPr>
        </w:r>
        <w:r w:rsidR="00872C72">
          <w:rPr>
            <w:webHidden/>
          </w:rPr>
          <w:fldChar w:fldCharType="separate"/>
        </w:r>
        <w:r w:rsidR="00872C72">
          <w:rPr>
            <w:webHidden/>
          </w:rPr>
          <w:t>4</w:t>
        </w:r>
        <w:r w:rsidR="00872C72">
          <w:rPr>
            <w:webHidden/>
          </w:rPr>
          <w:fldChar w:fldCharType="end"/>
        </w:r>
      </w:hyperlink>
    </w:p>
    <w:p w14:paraId="792FA37A" w14:textId="41224791" w:rsidR="00872C72" w:rsidRDefault="0002572B">
      <w:pPr>
        <w:pStyle w:val="TOC1"/>
        <w:rPr>
          <w:rFonts w:asciiTheme="minorHAnsi" w:hAnsiTheme="minorHAnsi"/>
          <w:b w:val="0"/>
          <w:kern w:val="2"/>
          <w:sz w:val="24"/>
          <w:szCs w:val="24"/>
          <w:lang w:val="sl-SI"/>
          <w14:ligatures w14:val="standardContextual"/>
        </w:rPr>
      </w:pPr>
      <w:hyperlink w:anchor="_Toc172722054" w:history="1">
        <w:r w:rsidR="00872C72" w:rsidRPr="006F0D53">
          <w:rPr>
            <w:rStyle w:val="Hyperlink"/>
          </w:rPr>
          <w:t>2</w:t>
        </w:r>
        <w:r w:rsidR="00872C72">
          <w:rPr>
            <w:rFonts w:asciiTheme="minorHAnsi" w:hAnsiTheme="minorHAnsi"/>
            <w:b w:val="0"/>
            <w:kern w:val="2"/>
            <w:sz w:val="24"/>
            <w:szCs w:val="24"/>
            <w:lang w:val="sl-SI"/>
            <w14:ligatures w14:val="standardContextual"/>
          </w:rPr>
          <w:tab/>
        </w:r>
        <w:r w:rsidR="00872C72" w:rsidRPr="006F0D53">
          <w:rPr>
            <w:rStyle w:val="Hyperlink"/>
          </w:rPr>
          <w:t>INSTRUCTIONS FOR MAKING BIDS</w:t>
        </w:r>
        <w:r w:rsidR="00872C72">
          <w:rPr>
            <w:webHidden/>
          </w:rPr>
          <w:tab/>
        </w:r>
        <w:r w:rsidR="00872C72">
          <w:rPr>
            <w:webHidden/>
          </w:rPr>
          <w:fldChar w:fldCharType="begin"/>
        </w:r>
        <w:r w:rsidR="00872C72">
          <w:rPr>
            <w:webHidden/>
          </w:rPr>
          <w:instrText xml:space="preserve"> PAGEREF _Toc172722054 \h </w:instrText>
        </w:r>
        <w:r w:rsidR="00872C72">
          <w:rPr>
            <w:webHidden/>
          </w:rPr>
        </w:r>
        <w:r w:rsidR="00872C72">
          <w:rPr>
            <w:webHidden/>
          </w:rPr>
          <w:fldChar w:fldCharType="separate"/>
        </w:r>
        <w:r w:rsidR="00872C72">
          <w:rPr>
            <w:webHidden/>
          </w:rPr>
          <w:t>5</w:t>
        </w:r>
        <w:r w:rsidR="00872C72">
          <w:rPr>
            <w:webHidden/>
          </w:rPr>
          <w:fldChar w:fldCharType="end"/>
        </w:r>
      </w:hyperlink>
    </w:p>
    <w:p w14:paraId="339F68D2" w14:textId="7AA7B504" w:rsidR="00872C72" w:rsidRDefault="0002572B">
      <w:pPr>
        <w:pStyle w:val="TOC2"/>
        <w:rPr>
          <w:rFonts w:asciiTheme="minorHAnsi" w:hAnsiTheme="minorHAnsi"/>
          <w:b w:val="0"/>
          <w:kern w:val="2"/>
          <w:sz w:val="24"/>
          <w:szCs w:val="24"/>
          <w:lang w:val="sl-SI"/>
          <w14:ligatures w14:val="standardContextual"/>
        </w:rPr>
      </w:pPr>
      <w:hyperlink w:anchor="_Toc172722055" w:history="1">
        <w:r w:rsidR="00872C72" w:rsidRPr="006F0D53">
          <w:rPr>
            <w:rStyle w:val="Hyperlink"/>
          </w:rPr>
          <w:t>2.1</w:t>
        </w:r>
        <w:r w:rsidR="00872C72">
          <w:rPr>
            <w:rFonts w:asciiTheme="minorHAnsi" w:hAnsiTheme="minorHAnsi"/>
            <w:b w:val="0"/>
            <w:kern w:val="2"/>
            <w:sz w:val="24"/>
            <w:szCs w:val="24"/>
            <w:lang w:val="sl-SI"/>
            <w14:ligatures w14:val="standardContextual"/>
          </w:rPr>
          <w:tab/>
        </w:r>
        <w:r w:rsidR="00872C72" w:rsidRPr="006F0D53">
          <w:rPr>
            <w:rStyle w:val="Hyperlink"/>
          </w:rPr>
          <w:t>CONTRACTING AUTHORITY OF THE PUBLIC TENDER</w:t>
        </w:r>
        <w:r w:rsidR="00872C72">
          <w:rPr>
            <w:webHidden/>
          </w:rPr>
          <w:tab/>
        </w:r>
        <w:r w:rsidR="00872C72">
          <w:rPr>
            <w:webHidden/>
          </w:rPr>
          <w:fldChar w:fldCharType="begin"/>
        </w:r>
        <w:r w:rsidR="00872C72">
          <w:rPr>
            <w:webHidden/>
          </w:rPr>
          <w:instrText xml:space="preserve"> PAGEREF _Toc172722055 \h </w:instrText>
        </w:r>
        <w:r w:rsidR="00872C72">
          <w:rPr>
            <w:webHidden/>
          </w:rPr>
        </w:r>
        <w:r w:rsidR="00872C72">
          <w:rPr>
            <w:webHidden/>
          </w:rPr>
          <w:fldChar w:fldCharType="separate"/>
        </w:r>
        <w:r w:rsidR="00872C72">
          <w:rPr>
            <w:webHidden/>
          </w:rPr>
          <w:t>5</w:t>
        </w:r>
        <w:r w:rsidR="00872C72">
          <w:rPr>
            <w:webHidden/>
          </w:rPr>
          <w:fldChar w:fldCharType="end"/>
        </w:r>
      </w:hyperlink>
    </w:p>
    <w:p w14:paraId="0585108B" w14:textId="168A693B" w:rsidR="00872C72" w:rsidRDefault="0002572B">
      <w:pPr>
        <w:pStyle w:val="TOC2"/>
        <w:rPr>
          <w:rFonts w:asciiTheme="minorHAnsi" w:hAnsiTheme="minorHAnsi"/>
          <w:b w:val="0"/>
          <w:kern w:val="2"/>
          <w:sz w:val="24"/>
          <w:szCs w:val="24"/>
          <w:lang w:val="sl-SI"/>
          <w14:ligatures w14:val="standardContextual"/>
        </w:rPr>
      </w:pPr>
      <w:hyperlink w:anchor="_Toc172722056" w:history="1">
        <w:r w:rsidR="00872C72" w:rsidRPr="006F0D53">
          <w:rPr>
            <w:rStyle w:val="Hyperlink"/>
          </w:rPr>
          <w:t>2.2</w:t>
        </w:r>
        <w:r w:rsidR="00872C72">
          <w:rPr>
            <w:rFonts w:asciiTheme="minorHAnsi" w:hAnsiTheme="minorHAnsi"/>
            <w:b w:val="0"/>
            <w:kern w:val="2"/>
            <w:sz w:val="24"/>
            <w:szCs w:val="24"/>
            <w:lang w:val="sl-SI"/>
            <w14:ligatures w14:val="standardContextual"/>
          </w:rPr>
          <w:tab/>
        </w:r>
        <w:r w:rsidR="00872C72" w:rsidRPr="006F0D53">
          <w:rPr>
            <w:rStyle w:val="Hyperlink"/>
          </w:rPr>
          <w:t>LEGAL GROUND</w:t>
        </w:r>
        <w:r w:rsidR="00872C72">
          <w:rPr>
            <w:webHidden/>
          </w:rPr>
          <w:tab/>
        </w:r>
        <w:r w:rsidR="00872C72">
          <w:rPr>
            <w:webHidden/>
          </w:rPr>
          <w:fldChar w:fldCharType="begin"/>
        </w:r>
        <w:r w:rsidR="00872C72">
          <w:rPr>
            <w:webHidden/>
          </w:rPr>
          <w:instrText xml:space="preserve"> PAGEREF _Toc172722056 \h </w:instrText>
        </w:r>
        <w:r w:rsidR="00872C72">
          <w:rPr>
            <w:webHidden/>
          </w:rPr>
        </w:r>
        <w:r w:rsidR="00872C72">
          <w:rPr>
            <w:webHidden/>
          </w:rPr>
          <w:fldChar w:fldCharType="separate"/>
        </w:r>
        <w:r w:rsidR="00872C72">
          <w:rPr>
            <w:webHidden/>
          </w:rPr>
          <w:t>5</w:t>
        </w:r>
        <w:r w:rsidR="00872C72">
          <w:rPr>
            <w:webHidden/>
          </w:rPr>
          <w:fldChar w:fldCharType="end"/>
        </w:r>
      </w:hyperlink>
    </w:p>
    <w:p w14:paraId="5CD84636" w14:textId="61B86308" w:rsidR="00872C72" w:rsidRDefault="0002572B">
      <w:pPr>
        <w:pStyle w:val="TOC2"/>
        <w:rPr>
          <w:rFonts w:asciiTheme="minorHAnsi" w:hAnsiTheme="minorHAnsi"/>
          <w:b w:val="0"/>
          <w:kern w:val="2"/>
          <w:sz w:val="24"/>
          <w:szCs w:val="24"/>
          <w:lang w:val="sl-SI"/>
          <w14:ligatures w14:val="standardContextual"/>
        </w:rPr>
      </w:pPr>
      <w:hyperlink w:anchor="_Toc172722057" w:history="1">
        <w:r w:rsidR="00872C72" w:rsidRPr="006F0D53">
          <w:rPr>
            <w:rStyle w:val="Hyperlink"/>
          </w:rPr>
          <w:t>2.3</w:t>
        </w:r>
        <w:r w:rsidR="00872C72">
          <w:rPr>
            <w:rFonts w:asciiTheme="minorHAnsi" w:hAnsiTheme="minorHAnsi"/>
            <w:b w:val="0"/>
            <w:kern w:val="2"/>
            <w:sz w:val="24"/>
            <w:szCs w:val="24"/>
            <w:lang w:val="sl-SI"/>
            <w14:ligatures w14:val="standardContextual"/>
          </w:rPr>
          <w:tab/>
        </w:r>
        <w:r w:rsidR="00872C72" w:rsidRPr="006F0D53">
          <w:rPr>
            <w:rStyle w:val="Hyperlink"/>
          </w:rPr>
          <w:t>BASIC RULES OF OPERATION</w:t>
        </w:r>
        <w:r w:rsidR="00872C72">
          <w:rPr>
            <w:webHidden/>
          </w:rPr>
          <w:tab/>
        </w:r>
        <w:r w:rsidR="00872C72">
          <w:rPr>
            <w:webHidden/>
          </w:rPr>
          <w:fldChar w:fldCharType="begin"/>
        </w:r>
        <w:r w:rsidR="00872C72">
          <w:rPr>
            <w:webHidden/>
          </w:rPr>
          <w:instrText xml:space="preserve"> PAGEREF _Toc172722057 \h </w:instrText>
        </w:r>
        <w:r w:rsidR="00872C72">
          <w:rPr>
            <w:webHidden/>
          </w:rPr>
        </w:r>
        <w:r w:rsidR="00872C72">
          <w:rPr>
            <w:webHidden/>
          </w:rPr>
          <w:fldChar w:fldCharType="separate"/>
        </w:r>
        <w:r w:rsidR="00872C72">
          <w:rPr>
            <w:webHidden/>
          </w:rPr>
          <w:t>5</w:t>
        </w:r>
        <w:r w:rsidR="00872C72">
          <w:rPr>
            <w:webHidden/>
          </w:rPr>
          <w:fldChar w:fldCharType="end"/>
        </w:r>
      </w:hyperlink>
    </w:p>
    <w:p w14:paraId="700A7BC7" w14:textId="6125ABF6" w:rsidR="00872C72" w:rsidRDefault="0002572B">
      <w:pPr>
        <w:pStyle w:val="TOC1"/>
        <w:rPr>
          <w:rFonts w:asciiTheme="minorHAnsi" w:hAnsiTheme="minorHAnsi"/>
          <w:b w:val="0"/>
          <w:kern w:val="2"/>
          <w:sz w:val="24"/>
          <w:szCs w:val="24"/>
          <w:lang w:val="sl-SI"/>
          <w14:ligatures w14:val="standardContextual"/>
        </w:rPr>
      </w:pPr>
      <w:hyperlink w:anchor="_Toc172722058" w:history="1">
        <w:r w:rsidR="00872C72" w:rsidRPr="006F0D53">
          <w:rPr>
            <w:rStyle w:val="Hyperlink"/>
            <w:rFonts w:eastAsia="Times New Roman"/>
            <w:lang w:val="en-US"/>
          </w:rPr>
          <w:t>3</w:t>
        </w:r>
        <w:r w:rsidR="00872C72">
          <w:rPr>
            <w:rFonts w:asciiTheme="minorHAnsi" w:hAnsiTheme="minorHAnsi"/>
            <w:b w:val="0"/>
            <w:kern w:val="2"/>
            <w:sz w:val="24"/>
            <w:szCs w:val="24"/>
            <w:lang w:val="sl-SI"/>
            <w14:ligatures w14:val="standardContextual"/>
          </w:rPr>
          <w:tab/>
        </w:r>
        <w:r w:rsidR="00872C72" w:rsidRPr="006F0D53">
          <w:rPr>
            <w:rStyle w:val="Hyperlink"/>
            <w:rFonts w:eastAsia="Times New Roman"/>
            <w:lang w:val="en-US"/>
          </w:rPr>
          <w:t>SUBJECT OF PUBLIC PROCUREMENT</w:t>
        </w:r>
        <w:r w:rsidR="00872C72">
          <w:rPr>
            <w:webHidden/>
          </w:rPr>
          <w:tab/>
        </w:r>
        <w:r w:rsidR="00872C72">
          <w:rPr>
            <w:webHidden/>
          </w:rPr>
          <w:fldChar w:fldCharType="begin"/>
        </w:r>
        <w:r w:rsidR="00872C72">
          <w:rPr>
            <w:webHidden/>
          </w:rPr>
          <w:instrText xml:space="preserve"> PAGEREF _Toc172722058 \h </w:instrText>
        </w:r>
        <w:r w:rsidR="00872C72">
          <w:rPr>
            <w:webHidden/>
          </w:rPr>
        </w:r>
        <w:r w:rsidR="00872C72">
          <w:rPr>
            <w:webHidden/>
          </w:rPr>
          <w:fldChar w:fldCharType="separate"/>
        </w:r>
        <w:r w:rsidR="00872C72">
          <w:rPr>
            <w:webHidden/>
          </w:rPr>
          <w:t>6</w:t>
        </w:r>
        <w:r w:rsidR="00872C72">
          <w:rPr>
            <w:webHidden/>
          </w:rPr>
          <w:fldChar w:fldCharType="end"/>
        </w:r>
      </w:hyperlink>
    </w:p>
    <w:p w14:paraId="5D3B6C4A" w14:textId="54130F94" w:rsidR="00872C72" w:rsidRDefault="0002572B">
      <w:pPr>
        <w:pStyle w:val="TOC2"/>
        <w:rPr>
          <w:rFonts w:asciiTheme="minorHAnsi" w:hAnsiTheme="minorHAnsi"/>
          <w:b w:val="0"/>
          <w:kern w:val="2"/>
          <w:sz w:val="24"/>
          <w:szCs w:val="24"/>
          <w:lang w:val="sl-SI"/>
          <w14:ligatures w14:val="standardContextual"/>
        </w:rPr>
      </w:pPr>
      <w:hyperlink w:anchor="_Toc172722059" w:history="1">
        <w:r w:rsidR="00872C72" w:rsidRPr="006F0D53">
          <w:rPr>
            <w:rStyle w:val="Hyperlink"/>
          </w:rPr>
          <w:t>3.1</w:t>
        </w:r>
        <w:r w:rsidR="00872C72">
          <w:rPr>
            <w:rFonts w:asciiTheme="minorHAnsi" w:hAnsiTheme="minorHAnsi"/>
            <w:b w:val="0"/>
            <w:kern w:val="2"/>
            <w:sz w:val="24"/>
            <w:szCs w:val="24"/>
            <w:lang w:val="sl-SI"/>
            <w14:ligatures w14:val="standardContextual"/>
          </w:rPr>
          <w:tab/>
        </w:r>
        <w:r w:rsidR="00872C72" w:rsidRPr="006F0D53">
          <w:rPr>
            <w:rStyle w:val="Hyperlink"/>
          </w:rPr>
          <w:t>GENERAL DESCRIPTION</w:t>
        </w:r>
        <w:r w:rsidR="00872C72">
          <w:rPr>
            <w:webHidden/>
          </w:rPr>
          <w:tab/>
        </w:r>
        <w:r w:rsidR="00872C72">
          <w:rPr>
            <w:webHidden/>
          </w:rPr>
          <w:fldChar w:fldCharType="begin"/>
        </w:r>
        <w:r w:rsidR="00872C72">
          <w:rPr>
            <w:webHidden/>
          </w:rPr>
          <w:instrText xml:space="preserve"> PAGEREF _Toc172722059 \h </w:instrText>
        </w:r>
        <w:r w:rsidR="00872C72">
          <w:rPr>
            <w:webHidden/>
          </w:rPr>
        </w:r>
        <w:r w:rsidR="00872C72">
          <w:rPr>
            <w:webHidden/>
          </w:rPr>
          <w:fldChar w:fldCharType="separate"/>
        </w:r>
        <w:r w:rsidR="00872C72">
          <w:rPr>
            <w:webHidden/>
          </w:rPr>
          <w:t>6</w:t>
        </w:r>
        <w:r w:rsidR="00872C72">
          <w:rPr>
            <w:webHidden/>
          </w:rPr>
          <w:fldChar w:fldCharType="end"/>
        </w:r>
      </w:hyperlink>
    </w:p>
    <w:p w14:paraId="4BB63B68" w14:textId="1F069485" w:rsidR="00872C72" w:rsidRDefault="0002572B">
      <w:pPr>
        <w:pStyle w:val="TOC2"/>
        <w:rPr>
          <w:rFonts w:asciiTheme="minorHAnsi" w:hAnsiTheme="minorHAnsi"/>
          <w:b w:val="0"/>
          <w:kern w:val="2"/>
          <w:sz w:val="24"/>
          <w:szCs w:val="24"/>
          <w:lang w:val="sl-SI"/>
          <w14:ligatures w14:val="standardContextual"/>
        </w:rPr>
      </w:pPr>
      <w:hyperlink w:anchor="_Toc172722060" w:history="1">
        <w:r w:rsidR="00872C72" w:rsidRPr="006F0D53">
          <w:rPr>
            <w:rStyle w:val="Hyperlink"/>
          </w:rPr>
          <w:t>3.2</w:t>
        </w:r>
        <w:r w:rsidR="00872C72">
          <w:rPr>
            <w:rFonts w:asciiTheme="minorHAnsi" w:hAnsiTheme="minorHAnsi"/>
            <w:b w:val="0"/>
            <w:kern w:val="2"/>
            <w:sz w:val="24"/>
            <w:szCs w:val="24"/>
            <w:lang w:val="sl-SI"/>
            <w14:ligatures w14:val="standardContextual"/>
          </w:rPr>
          <w:tab/>
        </w:r>
        <w:r w:rsidR="00872C72" w:rsidRPr="006F0D53">
          <w:rPr>
            <w:rStyle w:val="Hyperlink"/>
          </w:rPr>
          <w:t>LOT A: PURCHASE OF AUDIO MIXING CONSOLE FOR RA-2 BROADCAST VEHICLE</w:t>
        </w:r>
        <w:r w:rsidR="00872C72">
          <w:rPr>
            <w:webHidden/>
          </w:rPr>
          <w:tab/>
        </w:r>
        <w:r w:rsidR="00872C72">
          <w:rPr>
            <w:webHidden/>
          </w:rPr>
          <w:fldChar w:fldCharType="begin"/>
        </w:r>
        <w:r w:rsidR="00872C72">
          <w:rPr>
            <w:webHidden/>
          </w:rPr>
          <w:instrText xml:space="preserve"> PAGEREF _Toc172722060 \h </w:instrText>
        </w:r>
        <w:r w:rsidR="00872C72">
          <w:rPr>
            <w:webHidden/>
          </w:rPr>
        </w:r>
        <w:r w:rsidR="00872C72">
          <w:rPr>
            <w:webHidden/>
          </w:rPr>
          <w:fldChar w:fldCharType="separate"/>
        </w:r>
        <w:r w:rsidR="00872C72">
          <w:rPr>
            <w:webHidden/>
          </w:rPr>
          <w:t>6</w:t>
        </w:r>
        <w:r w:rsidR="00872C72">
          <w:rPr>
            <w:webHidden/>
          </w:rPr>
          <w:fldChar w:fldCharType="end"/>
        </w:r>
      </w:hyperlink>
    </w:p>
    <w:p w14:paraId="2911ED88" w14:textId="5C62353F" w:rsidR="00872C72" w:rsidRDefault="0002572B">
      <w:pPr>
        <w:pStyle w:val="TOC3"/>
        <w:rPr>
          <w:rFonts w:asciiTheme="minorHAnsi" w:hAnsiTheme="minorHAnsi"/>
          <w:noProof/>
          <w:kern w:val="2"/>
          <w:sz w:val="24"/>
          <w:szCs w:val="24"/>
          <w:lang w:val="sl-SI"/>
          <w14:ligatures w14:val="standardContextual"/>
        </w:rPr>
      </w:pPr>
      <w:hyperlink w:anchor="_Toc172722061" w:history="1">
        <w:r w:rsidR="00872C72" w:rsidRPr="006F0D53">
          <w:rPr>
            <w:rStyle w:val="Hyperlink"/>
            <w:noProof/>
          </w:rPr>
          <w:t>3.2.1</w:t>
        </w:r>
        <w:r w:rsidR="00872C72">
          <w:rPr>
            <w:rFonts w:asciiTheme="minorHAnsi" w:hAnsiTheme="minorHAnsi"/>
            <w:noProof/>
            <w:kern w:val="2"/>
            <w:sz w:val="24"/>
            <w:szCs w:val="24"/>
            <w:lang w:val="sl-SI"/>
            <w14:ligatures w14:val="standardContextual"/>
          </w:rPr>
          <w:tab/>
        </w:r>
        <w:r w:rsidR="00872C72" w:rsidRPr="006F0D53">
          <w:rPr>
            <w:rStyle w:val="Hyperlink"/>
            <w:noProof/>
          </w:rPr>
          <w:t>TECHNICAL REQUIREMENTS AND CHARACTERISTICS FOR LOT A</w:t>
        </w:r>
        <w:r w:rsidR="00872C72">
          <w:rPr>
            <w:noProof/>
            <w:webHidden/>
          </w:rPr>
          <w:tab/>
        </w:r>
        <w:r w:rsidR="00872C72">
          <w:rPr>
            <w:noProof/>
            <w:webHidden/>
          </w:rPr>
          <w:fldChar w:fldCharType="begin"/>
        </w:r>
        <w:r w:rsidR="00872C72">
          <w:rPr>
            <w:noProof/>
            <w:webHidden/>
          </w:rPr>
          <w:instrText xml:space="preserve"> PAGEREF _Toc172722061 \h </w:instrText>
        </w:r>
        <w:r w:rsidR="00872C72">
          <w:rPr>
            <w:noProof/>
            <w:webHidden/>
          </w:rPr>
        </w:r>
        <w:r w:rsidR="00872C72">
          <w:rPr>
            <w:noProof/>
            <w:webHidden/>
          </w:rPr>
          <w:fldChar w:fldCharType="separate"/>
        </w:r>
        <w:r w:rsidR="00872C72">
          <w:rPr>
            <w:noProof/>
            <w:webHidden/>
          </w:rPr>
          <w:t>6</w:t>
        </w:r>
        <w:r w:rsidR="00872C72">
          <w:rPr>
            <w:noProof/>
            <w:webHidden/>
          </w:rPr>
          <w:fldChar w:fldCharType="end"/>
        </w:r>
      </w:hyperlink>
    </w:p>
    <w:p w14:paraId="2FD251B3" w14:textId="424C1199" w:rsidR="00872C72" w:rsidRDefault="0002572B">
      <w:pPr>
        <w:pStyle w:val="TOC3"/>
        <w:rPr>
          <w:rFonts w:asciiTheme="minorHAnsi" w:hAnsiTheme="minorHAnsi"/>
          <w:noProof/>
          <w:kern w:val="2"/>
          <w:sz w:val="24"/>
          <w:szCs w:val="24"/>
          <w:lang w:val="sl-SI"/>
          <w14:ligatures w14:val="standardContextual"/>
        </w:rPr>
      </w:pPr>
      <w:hyperlink w:anchor="_Toc172722062" w:history="1">
        <w:r w:rsidR="00872C72" w:rsidRPr="006F0D53">
          <w:rPr>
            <w:rStyle w:val="Hyperlink"/>
            <w:noProof/>
          </w:rPr>
          <w:t>3.2.2</w:t>
        </w:r>
        <w:r w:rsidR="00872C72">
          <w:rPr>
            <w:rFonts w:asciiTheme="minorHAnsi" w:hAnsiTheme="minorHAnsi"/>
            <w:noProof/>
            <w:kern w:val="2"/>
            <w:sz w:val="24"/>
            <w:szCs w:val="24"/>
            <w:lang w:val="sl-SI"/>
            <w14:ligatures w14:val="standardContextual"/>
          </w:rPr>
          <w:tab/>
        </w:r>
        <w:r w:rsidR="00872C72" w:rsidRPr="006F0D53">
          <w:rPr>
            <w:rStyle w:val="Hyperlink"/>
            <w:noProof/>
          </w:rPr>
          <w:t>REQUIREMENTS FOR THE ASSEMBLY OF THE CONTROL UNIT OF THE AUDIO MIXING CONSOLE</w:t>
        </w:r>
        <w:r w:rsidR="00872C72">
          <w:rPr>
            <w:noProof/>
            <w:webHidden/>
          </w:rPr>
          <w:tab/>
        </w:r>
        <w:r w:rsidR="00872C72">
          <w:rPr>
            <w:noProof/>
            <w:webHidden/>
          </w:rPr>
          <w:fldChar w:fldCharType="begin"/>
        </w:r>
        <w:r w:rsidR="00872C72">
          <w:rPr>
            <w:noProof/>
            <w:webHidden/>
          </w:rPr>
          <w:instrText xml:space="preserve"> PAGEREF _Toc172722062 \h </w:instrText>
        </w:r>
        <w:r w:rsidR="00872C72">
          <w:rPr>
            <w:noProof/>
            <w:webHidden/>
          </w:rPr>
        </w:r>
        <w:r w:rsidR="00872C72">
          <w:rPr>
            <w:noProof/>
            <w:webHidden/>
          </w:rPr>
          <w:fldChar w:fldCharType="separate"/>
        </w:r>
        <w:r w:rsidR="00872C72">
          <w:rPr>
            <w:noProof/>
            <w:webHidden/>
          </w:rPr>
          <w:t>7</w:t>
        </w:r>
        <w:r w:rsidR="00872C72">
          <w:rPr>
            <w:noProof/>
            <w:webHidden/>
          </w:rPr>
          <w:fldChar w:fldCharType="end"/>
        </w:r>
      </w:hyperlink>
    </w:p>
    <w:p w14:paraId="32950AF5" w14:textId="792D5123" w:rsidR="00872C72" w:rsidRDefault="0002572B">
      <w:pPr>
        <w:pStyle w:val="TOC3"/>
        <w:rPr>
          <w:rFonts w:asciiTheme="minorHAnsi" w:hAnsiTheme="minorHAnsi"/>
          <w:noProof/>
          <w:kern w:val="2"/>
          <w:sz w:val="24"/>
          <w:szCs w:val="24"/>
          <w:lang w:val="sl-SI"/>
          <w14:ligatures w14:val="standardContextual"/>
        </w:rPr>
      </w:pPr>
      <w:hyperlink w:anchor="_Toc172722063" w:history="1">
        <w:r w:rsidR="00872C72" w:rsidRPr="006F0D53">
          <w:rPr>
            <w:rStyle w:val="Hyperlink"/>
            <w:noProof/>
          </w:rPr>
          <w:t>3.2.3</w:t>
        </w:r>
        <w:r w:rsidR="00872C72">
          <w:rPr>
            <w:rFonts w:asciiTheme="minorHAnsi" w:hAnsiTheme="minorHAnsi"/>
            <w:noProof/>
            <w:kern w:val="2"/>
            <w:sz w:val="24"/>
            <w:szCs w:val="24"/>
            <w:lang w:val="sl-SI"/>
            <w14:ligatures w14:val="standardContextual"/>
          </w:rPr>
          <w:tab/>
        </w:r>
        <w:r w:rsidR="00872C72" w:rsidRPr="006F0D53">
          <w:rPr>
            <w:rStyle w:val="Hyperlink"/>
            <w:noProof/>
          </w:rPr>
          <w:t>CHARACTERISTICS OF THE DIGITAL AUDIO MIXING CONSOLE</w:t>
        </w:r>
        <w:r w:rsidR="00872C72">
          <w:rPr>
            <w:noProof/>
            <w:webHidden/>
          </w:rPr>
          <w:tab/>
        </w:r>
        <w:r w:rsidR="00872C72">
          <w:rPr>
            <w:noProof/>
            <w:webHidden/>
          </w:rPr>
          <w:fldChar w:fldCharType="begin"/>
        </w:r>
        <w:r w:rsidR="00872C72">
          <w:rPr>
            <w:noProof/>
            <w:webHidden/>
          </w:rPr>
          <w:instrText xml:space="preserve"> PAGEREF _Toc172722063 \h </w:instrText>
        </w:r>
        <w:r w:rsidR="00872C72">
          <w:rPr>
            <w:noProof/>
            <w:webHidden/>
          </w:rPr>
        </w:r>
        <w:r w:rsidR="00872C72">
          <w:rPr>
            <w:noProof/>
            <w:webHidden/>
          </w:rPr>
          <w:fldChar w:fldCharType="separate"/>
        </w:r>
        <w:r w:rsidR="00872C72">
          <w:rPr>
            <w:noProof/>
            <w:webHidden/>
          </w:rPr>
          <w:t>7</w:t>
        </w:r>
        <w:r w:rsidR="00872C72">
          <w:rPr>
            <w:noProof/>
            <w:webHidden/>
          </w:rPr>
          <w:fldChar w:fldCharType="end"/>
        </w:r>
      </w:hyperlink>
    </w:p>
    <w:p w14:paraId="1AD2250F" w14:textId="49A5F6DC" w:rsidR="00872C72" w:rsidRDefault="0002572B">
      <w:pPr>
        <w:pStyle w:val="TOC3"/>
        <w:rPr>
          <w:rFonts w:asciiTheme="minorHAnsi" w:hAnsiTheme="minorHAnsi"/>
          <w:noProof/>
          <w:kern w:val="2"/>
          <w:sz w:val="24"/>
          <w:szCs w:val="24"/>
          <w:lang w:val="sl-SI"/>
          <w14:ligatures w14:val="standardContextual"/>
        </w:rPr>
      </w:pPr>
      <w:hyperlink w:anchor="_Toc172722064" w:history="1">
        <w:r w:rsidR="00872C72" w:rsidRPr="006F0D53">
          <w:rPr>
            <w:rStyle w:val="Hyperlink"/>
            <w:noProof/>
          </w:rPr>
          <w:t>3.2.4</w:t>
        </w:r>
        <w:r w:rsidR="00872C72">
          <w:rPr>
            <w:rFonts w:asciiTheme="minorHAnsi" w:hAnsiTheme="minorHAnsi"/>
            <w:noProof/>
            <w:kern w:val="2"/>
            <w:sz w:val="24"/>
            <w:szCs w:val="24"/>
            <w:lang w:val="sl-SI"/>
            <w14:ligatures w14:val="standardContextual"/>
          </w:rPr>
          <w:tab/>
        </w:r>
        <w:r w:rsidR="00872C72" w:rsidRPr="006F0D53">
          <w:rPr>
            <w:rStyle w:val="Hyperlink"/>
            <w:noProof/>
          </w:rPr>
          <w:t>General Additional Requirements</w:t>
        </w:r>
        <w:r w:rsidR="00872C72">
          <w:rPr>
            <w:noProof/>
            <w:webHidden/>
          </w:rPr>
          <w:tab/>
        </w:r>
        <w:r w:rsidR="00872C72">
          <w:rPr>
            <w:noProof/>
            <w:webHidden/>
          </w:rPr>
          <w:fldChar w:fldCharType="begin"/>
        </w:r>
        <w:r w:rsidR="00872C72">
          <w:rPr>
            <w:noProof/>
            <w:webHidden/>
          </w:rPr>
          <w:instrText xml:space="preserve"> PAGEREF _Toc172722064 \h </w:instrText>
        </w:r>
        <w:r w:rsidR="00872C72">
          <w:rPr>
            <w:noProof/>
            <w:webHidden/>
          </w:rPr>
        </w:r>
        <w:r w:rsidR="00872C72">
          <w:rPr>
            <w:noProof/>
            <w:webHidden/>
          </w:rPr>
          <w:fldChar w:fldCharType="separate"/>
        </w:r>
        <w:r w:rsidR="00872C72">
          <w:rPr>
            <w:noProof/>
            <w:webHidden/>
          </w:rPr>
          <w:t>11</w:t>
        </w:r>
        <w:r w:rsidR="00872C72">
          <w:rPr>
            <w:noProof/>
            <w:webHidden/>
          </w:rPr>
          <w:fldChar w:fldCharType="end"/>
        </w:r>
      </w:hyperlink>
    </w:p>
    <w:p w14:paraId="0AE471F1" w14:textId="60201DA0" w:rsidR="00872C72" w:rsidRDefault="0002572B">
      <w:pPr>
        <w:pStyle w:val="TOC3"/>
        <w:rPr>
          <w:rFonts w:asciiTheme="minorHAnsi" w:hAnsiTheme="minorHAnsi"/>
          <w:noProof/>
          <w:kern w:val="2"/>
          <w:sz w:val="24"/>
          <w:szCs w:val="24"/>
          <w:lang w:val="sl-SI"/>
          <w14:ligatures w14:val="standardContextual"/>
        </w:rPr>
      </w:pPr>
      <w:hyperlink w:anchor="_Toc172722065" w:history="1">
        <w:r w:rsidR="00872C72" w:rsidRPr="006F0D53">
          <w:rPr>
            <w:rStyle w:val="Hyperlink"/>
            <w:noProof/>
          </w:rPr>
          <w:t>3.2.5</w:t>
        </w:r>
        <w:r w:rsidR="00872C72">
          <w:rPr>
            <w:rFonts w:asciiTheme="minorHAnsi" w:hAnsiTheme="minorHAnsi"/>
            <w:noProof/>
            <w:kern w:val="2"/>
            <w:sz w:val="24"/>
            <w:szCs w:val="24"/>
            <w:lang w:val="sl-SI"/>
            <w14:ligatures w14:val="standardContextual"/>
          </w:rPr>
          <w:tab/>
        </w:r>
        <w:r w:rsidR="00872C72" w:rsidRPr="006F0D53">
          <w:rPr>
            <w:rStyle w:val="Hyperlink"/>
            <w:noProof/>
          </w:rPr>
          <w:t>Other Requirements for lot a</w:t>
        </w:r>
        <w:r w:rsidR="00872C72">
          <w:rPr>
            <w:noProof/>
            <w:webHidden/>
          </w:rPr>
          <w:tab/>
        </w:r>
        <w:r w:rsidR="00872C72">
          <w:rPr>
            <w:noProof/>
            <w:webHidden/>
          </w:rPr>
          <w:fldChar w:fldCharType="begin"/>
        </w:r>
        <w:r w:rsidR="00872C72">
          <w:rPr>
            <w:noProof/>
            <w:webHidden/>
          </w:rPr>
          <w:instrText xml:space="preserve"> PAGEREF _Toc172722065 \h </w:instrText>
        </w:r>
        <w:r w:rsidR="00872C72">
          <w:rPr>
            <w:noProof/>
            <w:webHidden/>
          </w:rPr>
        </w:r>
        <w:r w:rsidR="00872C72">
          <w:rPr>
            <w:noProof/>
            <w:webHidden/>
          </w:rPr>
          <w:fldChar w:fldCharType="separate"/>
        </w:r>
        <w:r w:rsidR="00872C72">
          <w:rPr>
            <w:noProof/>
            <w:webHidden/>
          </w:rPr>
          <w:t>13</w:t>
        </w:r>
        <w:r w:rsidR="00872C72">
          <w:rPr>
            <w:noProof/>
            <w:webHidden/>
          </w:rPr>
          <w:fldChar w:fldCharType="end"/>
        </w:r>
      </w:hyperlink>
    </w:p>
    <w:p w14:paraId="78F3D495" w14:textId="1A59A10F" w:rsidR="00872C72" w:rsidRDefault="0002572B">
      <w:pPr>
        <w:pStyle w:val="TOC2"/>
        <w:rPr>
          <w:rFonts w:asciiTheme="minorHAnsi" w:hAnsiTheme="minorHAnsi"/>
          <w:b w:val="0"/>
          <w:kern w:val="2"/>
          <w:sz w:val="24"/>
          <w:szCs w:val="24"/>
          <w:lang w:val="sl-SI"/>
          <w14:ligatures w14:val="standardContextual"/>
        </w:rPr>
      </w:pPr>
      <w:hyperlink w:anchor="_Toc172722066" w:history="1">
        <w:r w:rsidR="00872C72" w:rsidRPr="006F0D53">
          <w:rPr>
            <w:rStyle w:val="Hyperlink"/>
            <w:lang w:val="en-US"/>
          </w:rPr>
          <w:t>3.3</w:t>
        </w:r>
        <w:r w:rsidR="00872C72">
          <w:rPr>
            <w:rFonts w:asciiTheme="minorHAnsi" w:hAnsiTheme="minorHAnsi"/>
            <w:b w:val="0"/>
            <w:kern w:val="2"/>
            <w:sz w:val="24"/>
            <w:szCs w:val="24"/>
            <w:lang w:val="sl-SI"/>
            <w14:ligatures w14:val="standardContextual"/>
          </w:rPr>
          <w:tab/>
        </w:r>
        <w:r w:rsidR="00872C72" w:rsidRPr="006F0D53">
          <w:rPr>
            <w:rStyle w:val="Hyperlink"/>
            <w:lang w:val="en-US"/>
          </w:rPr>
          <w:t>LOT B: PURCHASE OF A SMALL AUDIO MIXING CONSOLE FOR STUDIO 11</w:t>
        </w:r>
        <w:r w:rsidR="00872C72">
          <w:rPr>
            <w:webHidden/>
          </w:rPr>
          <w:tab/>
        </w:r>
        <w:r w:rsidR="00872C72">
          <w:rPr>
            <w:webHidden/>
          </w:rPr>
          <w:fldChar w:fldCharType="begin"/>
        </w:r>
        <w:r w:rsidR="00872C72">
          <w:rPr>
            <w:webHidden/>
          </w:rPr>
          <w:instrText xml:space="preserve"> PAGEREF _Toc172722066 \h </w:instrText>
        </w:r>
        <w:r w:rsidR="00872C72">
          <w:rPr>
            <w:webHidden/>
          </w:rPr>
        </w:r>
        <w:r w:rsidR="00872C72">
          <w:rPr>
            <w:webHidden/>
          </w:rPr>
          <w:fldChar w:fldCharType="separate"/>
        </w:r>
        <w:r w:rsidR="00872C72">
          <w:rPr>
            <w:webHidden/>
          </w:rPr>
          <w:t>16</w:t>
        </w:r>
        <w:r w:rsidR="00872C72">
          <w:rPr>
            <w:webHidden/>
          </w:rPr>
          <w:fldChar w:fldCharType="end"/>
        </w:r>
      </w:hyperlink>
    </w:p>
    <w:p w14:paraId="3D2F5483" w14:textId="72E29A3D" w:rsidR="00872C72" w:rsidRDefault="0002572B">
      <w:pPr>
        <w:pStyle w:val="TOC3"/>
        <w:rPr>
          <w:rFonts w:asciiTheme="minorHAnsi" w:hAnsiTheme="minorHAnsi"/>
          <w:noProof/>
          <w:kern w:val="2"/>
          <w:sz w:val="24"/>
          <w:szCs w:val="24"/>
          <w:lang w:val="sl-SI"/>
          <w14:ligatures w14:val="standardContextual"/>
        </w:rPr>
      </w:pPr>
      <w:hyperlink w:anchor="_Toc172722067" w:history="1">
        <w:r w:rsidR="00872C72" w:rsidRPr="006F0D53">
          <w:rPr>
            <w:rStyle w:val="Hyperlink"/>
            <w:noProof/>
          </w:rPr>
          <w:t>3.3.1</w:t>
        </w:r>
        <w:r w:rsidR="00872C72">
          <w:rPr>
            <w:rFonts w:asciiTheme="minorHAnsi" w:hAnsiTheme="minorHAnsi"/>
            <w:noProof/>
            <w:kern w:val="2"/>
            <w:sz w:val="24"/>
            <w:szCs w:val="24"/>
            <w:lang w:val="sl-SI"/>
            <w14:ligatures w14:val="standardContextual"/>
          </w:rPr>
          <w:tab/>
        </w:r>
        <w:r w:rsidR="00872C72" w:rsidRPr="006F0D53">
          <w:rPr>
            <w:rStyle w:val="Hyperlink"/>
            <w:noProof/>
          </w:rPr>
          <w:t>Technical Requirements and Specifications for Lot B</w:t>
        </w:r>
        <w:r w:rsidR="00872C72">
          <w:rPr>
            <w:noProof/>
            <w:webHidden/>
          </w:rPr>
          <w:tab/>
        </w:r>
        <w:r w:rsidR="00872C72">
          <w:rPr>
            <w:noProof/>
            <w:webHidden/>
          </w:rPr>
          <w:fldChar w:fldCharType="begin"/>
        </w:r>
        <w:r w:rsidR="00872C72">
          <w:rPr>
            <w:noProof/>
            <w:webHidden/>
          </w:rPr>
          <w:instrText xml:space="preserve"> PAGEREF _Toc172722067 \h </w:instrText>
        </w:r>
        <w:r w:rsidR="00872C72">
          <w:rPr>
            <w:noProof/>
            <w:webHidden/>
          </w:rPr>
        </w:r>
        <w:r w:rsidR="00872C72">
          <w:rPr>
            <w:noProof/>
            <w:webHidden/>
          </w:rPr>
          <w:fldChar w:fldCharType="separate"/>
        </w:r>
        <w:r w:rsidR="00872C72">
          <w:rPr>
            <w:noProof/>
            <w:webHidden/>
          </w:rPr>
          <w:t>16</w:t>
        </w:r>
        <w:r w:rsidR="00872C72">
          <w:rPr>
            <w:noProof/>
            <w:webHidden/>
          </w:rPr>
          <w:fldChar w:fldCharType="end"/>
        </w:r>
      </w:hyperlink>
    </w:p>
    <w:p w14:paraId="5BC9ED25" w14:textId="6952FEEF" w:rsidR="00872C72" w:rsidRDefault="0002572B">
      <w:pPr>
        <w:pStyle w:val="TOC3"/>
        <w:rPr>
          <w:rFonts w:asciiTheme="minorHAnsi" w:hAnsiTheme="minorHAnsi"/>
          <w:noProof/>
          <w:kern w:val="2"/>
          <w:sz w:val="24"/>
          <w:szCs w:val="24"/>
          <w:lang w:val="sl-SI"/>
          <w14:ligatures w14:val="standardContextual"/>
        </w:rPr>
      </w:pPr>
      <w:hyperlink w:anchor="_Toc172722068" w:history="1">
        <w:r w:rsidR="00872C72" w:rsidRPr="006F0D53">
          <w:rPr>
            <w:rStyle w:val="Hyperlink"/>
            <w:noProof/>
          </w:rPr>
          <w:t>3.3.2</w:t>
        </w:r>
        <w:r w:rsidR="00872C72">
          <w:rPr>
            <w:rFonts w:asciiTheme="minorHAnsi" w:hAnsiTheme="minorHAnsi"/>
            <w:noProof/>
            <w:kern w:val="2"/>
            <w:sz w:val="24"/>
            <w:szCs w:val="24"/>
            <w:lang w:val="sl-SI"/>
            <w14:ligatures w14:val="standardContextual"/>
          </w:rPr>
          <w:tab/>
        </w:r>
        <w:r w:rsidR="00872C72" w:rsidRPr="006F0D53">
          <w:rPr>
            <w:rStyle w:val="Hyperlink"/>
            <w:noProof/>
          </w:rPr>
          <w:t>Mixing Console Configuration</w:t>
        </w:r>
        <w:r w:rsidR="00872C72">
          <w:rPr>
            <w:noProof/>
            <w:webHidden/>
          </w:rPr>
          <w:tab/>
        </w:r>
        <w:r w:rsidR="00872C72">
          <w:rPr>
            <w:noProof/>
            <w:webHidden/>
          </w:rPr>
          <w:fldChar w:fldCharType="begin"/>
        </w:r>
        <w:r w:rsidR="00872C72">
          <w:rPr>
            <w:noProof/>
            <w:webHidden/>
          </w:rPr>
          <w:instrText xml:space="preserve"> PAGEREF _Toc172722068 \h </w:instrText>
        </w:r>
        <w:r w:rsidR="00872C72">
          <w:rPr>
            <w:noProof/>
            <w:webHidden/>
          </w:rPr>
        </w:r>
        <w:r w:rsidR="00872C72">
          <w:rPr>
            <w:noProof/>
            <w:webHidden/>
          </w:rPr>
          <w:fldChar w:fldCharType="separate"/>
        </w:r>
        <w:r w:rsidR="00872C72">
          <w:rPr>
            <w:noProof/>
            <w:webHidden/>
          </w:rPr>
          <w:t>16</w:t>
        </w:r>
        <w:r w:rsidR="00872C72">
          <w:rPr>
            <w:noProof/>
            <w:webHidden/>
          </w:rPr>
          <w:fldChar w:fldCharType="end"/>
        </w:r>
      </w:hyperlink>
    </w:p>
    <w:p w14:paraId="6C9B9030" w14:textId="1DAE9A5B" w:rsidR="00872C72" w:rsidRDefault="0002572B">
      <w:pPr>
        <w:pStyle w:val="TOC3"/>
        <w:rPr>
          <w:rFonts w:asciiTheme="minorHAnsi" w:hAnsiTheme="minorHAnsi"/>
          <w:noProof/>
          <w:kern w:val="2"/>
          <w:sz w:val="24"/>
          <w:szCs w:val="24"/>
          <w:lang w:val="sl-SI"/>
          <w14:ligatures w14:val="standardContextual"/>
        </w:rPr>
      </w:pPr>
      <w:hyperlink w:anchor="_Toc172722069" w:history="1">
        <w:r w:rsidR="00872C72" w:rsidRPr="006F0D53">
          <w:rPr>
            <w:rStyle w:val="Hyperlink"/>
            <w:noProof/>
          </w:rPr>
          <w:t>3.3.3</w:t>
        </w:r>
        <w:r w:rsidR="00872C72">
          <w:rPr>
            <w:rFonts w:asciiTheme="minorHAnsi" w:hAnsiTheme="minorHAnsi"/>
            <w:noProof/>
            <w:kern w:val="2"/>
            <w:sz w:val="24"/>
            <w:szCs w:val="24"/>
            <w:lang w:val="sl-SI"/>
            <w14:ligatures w14:val="standardContextual"/>
          </w:rPr>
          <w:tab/>
        </w:r>
        <w:r w:rsidR="00872C72" w:rsidRPr="006F0D53">
          <w:rPr>
            <w:rStyle w:val="Hyperlink"/>
            <w:noProof/>
          </w:rPr>
          <w:t>Inputs and Outputs</w:t>
        </w:r>
        <w:r w:rsidR="00872C72">
          <w:rPr>
            <w:noProof/>
            <w:webHidden/>
          </w:rPr>
          <w:tab/>
        </w:r>
        <w:r w:rsidR="00872C72">
          <w:rPr>
            <w:noProof/>
            <w:webHidden/>
          </w:rPr>
          <w:fldChar w:fldCharType="begin"/>
        </w:r>
        <w:r w:rsidR="00872C72">
          <w:rPr>
            <w:noProof/>
            <w:webHidden/>
          </w:rPr>
          <w:instrText xml:space="preserve"> PAGEREF _Toc172722069 \h </w:instrText>
        </w:r>
        <w:r w:rsidR="00872C72">
          <w:rPr>
            <w:noProof/>
            <w:webHidden/>
          </w:rPr>
        </w:r>
        <w:r w:rsidR="00872C72">
          <w:rPr>
            <w:noProof/>
            <w:webHidden/>
          </w:rPr>
          <w:fldChar w:fldCharType="separate"/>
        </w:r>
        <w:r w:rsidR="00872C72">
          <w:rPr>
            <w:noProof/>
            <w:webHidden/>
          </w:rPr>
          <w:t>17</w:t>
        </w:r>
        <w:r w:rsidR="00872C72">
          <w:rPr>
            <w:noProof/>
            <w:webHidden/>
          </w:rPr>
          <w:fldChar w:fldCharType="end"/>
        </w:r>
      </w:hyperlink>
    </w:p>
    <w:p w14:paraId="26F762EC" w14:textId="45225651" w:rsidR="00872C72" w:rsidRDefault="0002572B">
      <w:pPr>
        <w:pStyle w:val="TOC3"/>
        <w:rPr>
          <w:rFonts w:asciiTheme="minorHAnsi" w:hAnsiTheme="minorHAnsi"/>
          <w:noProof/>
          <w:kern w:val="2"/>
          <w:sz w:val="24"/>
          <w:szCs w:val="24"/>
          <w:lang w:val="sl-SI"/>
          <w14:ligatures w14:val="standardContextual"/>
        </w:rPr>
      </w:pPr>
      <w:hyperlink w:anchor="_Toc172722070" w:history="1">
        <w:r w:rsidR="00872C72" w:rsidRPr="006F0D53">
          <w:rPr>
            <w:rStyle w:val="Hyperlink"/>
            <w:noProof/>
          </w:rPr>
          <w:t>3.3.4</w:t>
        </w:r>
        <w:r w:rsidR="00872C72">
          <w:rPr>
            <w:rFonts w:asciiTheme="minorHAnsi" w:hAnsiTheme="minorHAnsi"/>
            <w:noProof/>
            <w:kern w:val="2"/>
            <w:sz w:val="24"/>
            <w:szCs w:val="24"/>
            <w:lang w:val="sl-SI"/>
            <w14:ligatures w14:val="standardContextual"/>
          </w:rPr>
          <w:tab/>
        </w:r>
        <w:r w:rsidR="00872C72" w:rsidRPr="006F0D53">
          <w:rPr>
            <w:rStyle w:val="Hyperlink"/>
            <w:noProof/>
          </w:rPr>
          <w:t>Studio Intercom Units</w:t>
        </w:r>
        <w:r w:rsidR="00872C72">
          <w:rPr>
            <w:noProof/>
            <w:webHidden/>
          </w:rPr>
          <w:tab/>
        </w:r>
        <w:r w:rsidR="00872C72">
          <w:rPr>
            <w:noProof/>
            <w:webHidden/>
          </w:rPr>
          <w:fldChar w:fldCharType="begin"/>
        </w:r>
        <w:r w:rsidR="00872C72">
          <w:rPr>
            <w:noProof/>
            <w:webHidden/>
          </w:rPr>
          <w:instrText xml:space="preserve"> PAGEREF _Toc172722070 \h </w:instrText>
        </w:r>
        <w:r w:rsidR="00872C72">
          <w:rPr>
            <w:noProof/>
            <w:webHidden/>
          </w:rPr>
        </w:r>
        <w:r w:rsidR="00872C72">
          <w:rPr>
            <w:noProof/>
            <w:webHidden/>
          </w:rPr>
          <w:fldChar w:fldCharType="separate"/>
        </w:r>
        <w:r w:rsidR="00872C72">
          <w:rPr>
            <w:noProof/>
            <w:webHidden/>
          </w:rPr>
          <w:t>18</w:t>
        </w:r>
        <w:r w:rsidR="00872C72">
          <w:rPr>
            <w:noProof/>
            <w:webHidden/>
          </w:rPr>
          <w:fldChar w:fldCharType="end"/>
        </w:r>
      </w:hyperlink>
    </w:p>
    <w:p w14:paraId="7B9AB758" w14:textId="56AA0A7A" w:rsidR="00872C72" w:rsidRDefault="0002572B">
      <w:pPr>
        <w:pStyle w:val="TOC3"/>
        <w:rPr>
          <w:rFonts w:asciiTheme="minorHAnsi" w:hAnsiTheme="minorHAnsi"/>
          <w:noProof/>
          <w:kern w:val="2"/>
          <w:sz w:val="24"/>
          <w:szCs w:val="24"/>
          <w:lang w:val="sl-SI"/>
          <w14:ligatures w14:val="standardContextual"/>
        </w:rPr>
      </w:pPr>
      <w:hyperlink w:anchor="_Toc172722071" w:history="1">
        <w:r w:rsidR="00872C72" w:rsidRPr="006F0D53">
          <w:rPr>
            <w:rStyle w:val="Hyperlink"/>
            <w:noProof/>
          </w:rPr>
          <w:t>3.3.5</w:t>
        </w:r>
        <w:r w:rsidR="00872C72">
          <w:rPr>
            <w:rFonts w:asciiTheme="minorHAnsi" w:hAnsiTheme="minorHAnsi"/>
            <w:noProof/>
            <w:kern w:val="2"/>
            <w:sz w:val="24"/>
            <w:szCs w:val="24"/>
            <w:lang w:val="sl-SI"/>
            <w14:ligatures w14:val="standardContextual"/>
          </w:rPr>
          <w:tab/>
        </w:r>
        <w:r w:rsidR="00872C72" w:rsidRPr="006F0D53">
          <w:rPr>
            <w:rStyle w:val="Hyperlink"/>
            <w:noProof/>
          </w:rPr>
          <w:t>Other Requirements for Lot B</w:t>
        </w:r>
        <w:r w:rsidR="00872C72">
          <w:rPr>
            <w:noProof/>
            <w:webHidden/>
          </w:rPr>
          <w:tab/>
        </w:r>
        <w:r w:rsidR="00872C72">
          <w:rPr>
            <w:noProof/>
            <w:webHidden/>
          </w:rPr>
          <w:fldChar w:fldCharType="begin"/>
        </w:r>
        <w:r w:rsidR="00872C72">
          <w:rPr>
            <w:noProof/>
            <w:webHidden/>
          </w:rPr>
          <w:instrText xml:space="preserve"> PAGEREF _Toc172722071 \h </w:instrText>
        </w:r>
        <w:r w:rsidR="00872C72">
          <w:rPr>
            <w:noProof/>
            <w:webHidden/>
          </w:rPr>
        </w:r>
        <w:r w:rsidR="00872C72">
          <w:rPr>
            <w:noProof/>
            <w:webHidden/>
          </w:rPr>
          <w:fldChar w:fldCharType="separate"/>
        </w:r>
        <w:r w:rsidR="00872C72">
          <w:rPr>
            <w:noProof/>
            <w:webHidden/>
          </w:rPr>
          <w:t>18</w:t>
        </w:r>
        <w:r w:rsidR="00872C72">
          <w:rPr>
            <w:noProof/>
            <w:webHidden/>
          </w:rPr>
          <w:fldChar w:fldCharType="end"/>
        </w:r>
      </w:hyperlink>
    </w:p>
    <w:p w14:paraId="7978B356" w14:textId="1AB67900" w:rsidR="00872C72" w:rsidRDefault="0002572B">
      <w:pPr>
        <w:pStyle w:val="TOC1"/>
        <w:rPr>
          <w:rFonts w:asciiTheme="minorHAnsi" w:hAnsiTheme="minorHAnsi"/>
          <w:b w:val="0"/>
          <w:kern w:val="2"/>
          <w:sz w:val="24"/>
          <w:szCs w:val="24"/>
          <w:lang w:val="sl-SI"/>
          <w14:ligatures w14:val="standardContextual"/>
        </w:rPr>
      </w:pPr>
      <w:hyperlink w:anchor="_Toc172722072" w:history="1">
        <w:r w:rsidR="00872C72" w:rsidRPr="006F0D53">
          <w:rPr>
            <w:rStyle w:val="Hyperlink"/>
          </w:rPr>
          <w:t>4</w:t>
        </w:r>
        <w:r w:rsidR="00872C72">
          <w:rPr>
            <w:rFonts w:asciiTheme="minorHAnsi" w:hAnsiTheme="minorHAnsi"/>
            <w:b w:val="0"/>
            <w:kern w:val="2"/>
            <w:sz w:val="24"/>
            <w:szCs w:val="24"/>
            <w:lang w:val="sl-SI"/>
            <w14:ligatures w14:val="standardContextual"/>
          </w:rPr>
          <w:tab/>
        </w:r>
        <w:r w:rsidR="00872C72" w:rsidRPr="006F0D53">
          <w:rPr>
            <w:rStyle w:val="Hyperlink"/>
          </w:rPr>
          <w:t>BID DOCUMENTATION</w:t>
        </w:r>
        <w:r w:rsidR="00872C72">
          <w:rPr>
            <w:webHidden/>
          </w:rPr>
          <w:tab/>
        </w:r>
        <w:r w:rsidR="00872C72">
          <w:rPr>
            <w:webHidden/>
          </w:rPr>
          <w:fldChar w:fldCharType="begin"/>
        </w:r>
        <w:r w:rsidR="00872C72">
          <w:rPr>
            <w:webHidden/>
          </w:rPr>
          <w:instrText xml:space="preserve"> PAGEREF _Toc172722072 \h </w:instrText>
        </w:r>
        <w:r w:rsidR="00872C72">
          <w:rPr>
            <w:webHidden/>
          </w:rPr>
        </w:r>
        <w:r w:rsidR="00872C72">
          <w:rPr>
            <w:webHidden/>
          </w:rPr>
          <w:fldChar w:fldCharType="separate"/>
        </w:r>
        <w:r w:rsidR="00872C72">
          <w:rPr>
            <w:webHidden/>
          </w:rPr>
          <w:t>20</w:t>
        </w:r>
        <w:r w:rsidR="00872C72">
          <w:rPr>
            <w:webHidden/>
          </w:rPr>
          <w:fldChar w:fldCharType="end"/>
        </w:r>
      </w:hyperlink>
    </w:p>
    <w:p w14:paraId="2684DA90" w14:textId="7FEB8850" w:rsidR="00872C72" w:rsidRDefault="0002572B">
      <w:pPr>
        <w:pStyle w:val="TOC2"/>
        <w:rPr>
          <w:rFonts w:asciiTheme="minorHAnsi" w:hAnsiTheme="minorHAnsi"/>
          <w:b w:val="0"/>
          <w:kern w:val="2"/>
          <w:sz w:val="24"/>
          <w:szCs w:val="24"/>
          <w:lang w:val="sl-SI"/>
          <w14:ligatures w14:val="standardContextual"/>
        </w:rPr>
      </w:pPr>
      <w:hyperlink w:anchor="_Toc172722073" w:history="1">
        <w:r w:rsidR="00872C72" w:rsidRPr="006F0D53">
          <w:rPr>
            <w:rStyle w:val="Hyperlink"/>
          </w:rPr>
          <w:t>4.1</w:t>
        </w:r>
        <w:r w:rsidR="00872C72">
          <w:rPr>
            <w:rFonts w:asciiTheme="minorHAnsi" w:hAnsiTheme="minorHAnsi"/>
            <w:b w:val="0"/>
            <w:kern w:val="2"/>
            <w:sz w:val="24"/>
            <w:szCs w:val="24"/>
            <w:lang w:val="sl-SI"/>
            <w14:ligatures w14:val="standardContextual"/>
          </w:rPr>
          <w:tab/>
        </w:r>
        <w:r w:rsidR="00872C72" w:rsidRPr="006F0D53">
          <w:rPr>
            <w:rStyle w:val="Hyperlink"/>
          </w:rPr>
          <w:t>GENERAL CONDITIONS FOR MAKING BID DOCUMENTATION</w:t>
        </w:r>
        <w:r w:rsidR="00872C72">
          <w:rPr>
            <w:webHidden/>
          </w:rPr>
          <w:tab/>
        </w:r>
        <w:r w:rsidR="00872C72">
          <w:rPr>
            <w:webHidden/>
          </w:rPr>
          <w:fldChar w:fldCharType="begin"/>
        </w:r>
        <w:r w:rsidR="00872C72">
          <w:rPr>
            <w:webHidden/>
          </w:rPr>
          <w:instrText xml:space="preserve"> PAGEREF _Toc172722073 \h </w:instrText>
        </w:r>
        <w:r w:rsidR="00872C72">
          <w:rPr>
            <w:webHidden/>
          </w:rPr>
        </w:r>
        <w:r w:rsidR="00872C72">
          <w:rPr>
            <w:webHidden/>
          </w:rPr>
          <w:fldChar w:fldCharType="separate"/>
        </w:r>
        <w:r w:rsidR="00872C72">
          <w:rPr>
            <w:webHidden/>
          </w:rPr>
          <w:t>20</w:t>
        </w:r>
        <w:r w:rsidR="00872C72">
          <w:rPr>
            <w:webHidden/>
          </w:rPr>
          <w:fldChar w:fldCharType="end"/>
        </w:r>
      </w:hyperlink>
    </w:p>
    <w:p w14:paraId="51C18494" w14:textId="4962D64C" w:rsidR="00872C72" w:rsidRDefault="0002572B">
      <w:pPr>
        <w:pStyle w:val="TOC3"/>
        <w:rPr>
          <w:rFonts w:asciiTheme="minorHAnsi" w:hAnsiTheme="minorHAnsi"/>
          <w:noProof/>
          <w:kern w:val="2"/>
          <w:sz w:val="24"/>
          <w:szCs w:val="24"/>
          <w:lang w:val="sl-SI"/>
          <w14:ligatures w14:val="standardContextual"/>
        </w:rPr>
      </w:pPr>
      <w:hyperlink w:anchor="_Toc172722074" w:history="1">
        <w:r w:rsidR="00872C72" w:rsidRPr="006F0D53">
          <w:rPr>
            <w:rStyle w:val="Hyperlink"/>
            <w:noProof/>
          </w:rPr>
          <w:t>4.1.1</w:t>
        </w:r>
        <w:r w:rsidR="00872C72">
          <w:rPr>
            <w:rFonts w:asciiTheme="minorHAnsi" w:hAnsiTheme="minorHAnsi"/>
            <w:noProof/>
            <w:kern w:val="2"/>
            <w:sz w:val="24"/>
            <w:szCs w:val="24"/>
            <w:lang w:val="sl-SI"/>
            <w14:ligatures w14:val="standardContextual"/>
          </w:rPr>
          <w:tab/>
        </w:r>
        <w:r w:rsidR="00872C72" w:rsidRPr="006F0D53">
          <w:rPr>
            <w:rStyle w:val="Hyperlink"/>
            <w:noProof/>
          </w:rPr>
          <w:t>Clarification to the Procurement Documents</w:t>
        </w:r>
        <w:r w:rsidR="00872C72">
          <w:rPr>
            <w:noProof/>
            <w:webHidden/>
          </w:rPr>
          <w:tab/>
        </w:r>
        <w:r w:rsidR="00872C72">
          <w:rPr>
            <w:noProof/>
            <w:webHidden/>
          </w:rPr>
          <w:fldChar w:fldCharType="begin"/>
        </w:r>
        <w:r w:rsidR="00872C72">
          <w:rPr>
            <w:noProof/>
            <w:webHidden/>
          </w:rPr>
          <w:instrText xml:space="preserve"> PAGEREF _Toc172722074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0807F96F" w14:textId="4E59BC11" w:rsidR="00872C72" w:rsidRDefault="0002572B">
      <w:pPr>
        <w:pStyle w:val="TOC3"/>
        <w:rPr>
          <w:rFonts w:asciiTheme="minorHAnsi" w:hAnsiTheme="minorHAnsi"/>
          <w:noProof/>
          <w:kern w:val="2"/>
          <w:sz w:val="24"/>
          <w:szCs w:val="24"/>
          <w:lang w:val="sl-SI"/>
          <w14:ligatures w14:val="standardContextual"/>
        </w:rPr>
      </w:pPr>
      <w:hyperlink w:anchor="_Toc172722075" w:history="1">
        <w:r w:rsidR="00872C72" w:rsidRPr="006F0D53">
          <w:rPr>
            <w:rStyle w:val="Hyperlink"/>
            <w:noProof/>
          </w:rPr>
          <w:t>4.1.2</w:t>
        </w:r>
        <w:r w:rsidR="00872C72">
          <w:rPr>
            <w:rFonts w:asciiTheme="minorHAnsi" w:hAnsiTheme="minorHAnsi"/>
            <w:noProof/>
            <w:kern w:val="2"/>
            <w:sz w:val="24"/>
            <w:szCs w:val="24"/>
            <w:lang w:val="sl-SI"/>
            <w14:ligatures w14:val="standardContextual"/>
          </w:rPr>
          <w:tab/>
        </w:r>
        <w:r w:rsidR="00872C72" w:rsidRPr="006F0D53">
          <w:rPr>
            <w:rStyle w:val="Hyperlink"/>
            <w:noProof/>
          </w:rPr>
          <w:t>Language</w:t>
        </w:r>
        <w:r w:rsidR="00872C72">
          <w:rPr>
            <w:noProof/>
            <w:webHidden/>
          </w:rPr>
          <w:tab/>
        </w:r>
        <w:r w:rsidR="00872C72">
          <w:rPr>
            <w:noProof/>
            <w:webHidden/>
          </w:rPr>
          <w:fldChar w:fldCharType="begin"/>
        </w:r>
        <w:r w:rsidR="00872C72">
          <w:rPr>
            <w:noProof/>
            <w:webHidden/>
          </w:rPr>
          <w:instrText xml:space="preserve"> PAGEREF _Toc172722075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34F8DEBB" w14:textId="77635E62" w:rsidR="00872C72" w:rsidRDefault="0002572B">
      <w:pPr>
        <w:pStyle w:val="TOC3"/>
        <w:rPr>
          <w:rFonts w:asciiTheme="minorHAnsi" w:hAnsiTheme="minorHAnsi"/>
          <w:noProof/>
          <w:kern w:val="2"/>
          <w:sz w:val="24"/>
          <w:szCs w:val="24"/>
          <w:lang w:val="sl-SI"/>
          <w14:ligatures w14:val="standardContextual"/>
        </w:rPr>
      </w:pPr>
      <w:hyperlink w:anchor="_Toc172722076" w:history="1">
        <w:r w:rsidR="00872C72" w:rsidRPr="006F0D53">
          <w:rPr>
            <w:rStyle w:val="Hyperlink"/>
            <w:noProof/>
          </w:rPr>
          <w:t>4.1.3</w:t>
        </w:r>
        <w:r w:rsidR="00872C72">
          <w:rPr>
            <w:rFonts w:asciiTheme="minorHAnsi" w:hAnsiTheme="minorHAnsi"/>
            <w:noProof/>
            <w:kern w:val="2"/>
            <w:sz w:val="24"/>
            <w:szCs w:val="24"/>
            <w:lang w:val="sl-SI"/>
            <w14:ligatures w14:val="standardContextual"/>
          </w:rPr>
          <w:tab/>
        </w:r>
        <w:r w:rsidR="00872C72" w:rsidRPr="006F0D53">
          <w:rPr>
            <w:rStyle w:val="Hyperlink"/>
            <w:noProof/>
          </w:rPr>
          <w:t>Marking</w:t>
        </w:r>
        <w:r w:rsidR="00872C72">
          <w:rPr>
            <w:noProof/>
            <w:webHidden/>
          </w:rPr>
          <w:tab/>
        </w:r>
        <w:r w:rsidR="00872C72">
          <w:rPr>
            <w:noProof/>
            <w:webHidden/>
          </w:rPr>
          <w:fldChar w:fldCharType="begin"/>
        </w:r>
        <w:r w:rsidR="00872C72">
          <w:rPr>
            <w:noProof/>
            <w:webHidden/>
          </w:rPr>
          <w:instrText xml:space="preserve"> PAGEREF _Toc172722076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4A8589BE" w14:textId="74076639" w:rsidR="00872C72" w:rsidRDefault="0002572B">
      <w:pPr>
        <w:pStyle w:val="TOC3"/>
        <w:rPr>
          <w:rFonts w:asciiTheme="minorHAnsi" w:hAnsiTheme="minorHAnsi"/>
          <w:noProof/>
          <w:kern w:val="2"/>
          <w:sz w:val="24"/>
          <w:szCs w:val="24"/>
          <w:lang w:val="sl-SI"/>
          <w14:ligatures w14:val="standardContextual"/>
        </w:rPr>
      </w:pPr>
      <w:hyperlink w:anchor="_Toc172722077" w:history="1">
        <w:r w:rsidR="00872C72" w:rsidRPr="006F0D53">
          <w:rPr>
            <w:rStyle w:val="Hyperlink"/>
            <w:noProof/>
          </w:rPr>
          <w:t>4.1.4</w:t>
        </w:r>
        <w:r w:rsidR="00872C72">
          <w:rPr>
            <w:rFonts w:asciiTheme="minorHAnsi" w:hAnsiTheme="minorHAnsi"/>
            <w:noProof/>
            <w:kern w:val="2"/>
            <w:sz w:val="24"/>
            <w:szCs w:val="24"/>
            <w:lang w:val="sl-SI"/>
            <w14:ligatures w14:val="standardContextual"/>
          </w:rPr>
          <w:tab/>
        </w:r>
        <w:r w:rsidR="00872C72" w:rsidRPr="006F0D53">
          <w:rPr>
            <w:rStyle w:val="Hyperlink"/>
            <w:noProof/>
          </w:rPr>
          <w:t>Contents of a bid</w:t>
        </w:r>
        <w:r w:rsidR="00872C72">
          <w:rPr>
            <w:noProof/>
            <w:webHidden/>
          </w:rPr>
          <w:tab/>
        </w:r>
        <w:r w:rsidR="00872C72">
          <w:rPr>
            <w:noProof/>
            <w:webHidden/>
          </w:rPr>
          <w:fldChar w:fldCharType="begin"/>
        </w:r>
        <w:r w:rsidR="00872C72">
          <w:rPr>
            <w:noProof/>
            <w:webHidden/>
          </w:rPr>
          <w:instrText xml:space="preserve"> PAGEREF _Toc172722077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000227C0" w14:textId="529D1364" w:rsidR="00872C72" w:rsidRDefault="0002572B">
      <w:pPr>
        <w:pStyle w:val="TOC3"/>
        <w:rPr>
          <w:rFonts w:asciiTheme="minorHAnsi" w:hAnsiTheme="minorHAnsi"/>
          <w:noProof/>
          <w:kern w:val="2"/>
          <w:sz w:val="24"/>
          <w:szCs w:val="24"/>
          <w:lang w:val="sl-SI"/>
          <w14:ligatures w14:val="standardContextual"/>
        </w:rPr>
      </w:pPr>
      <w:hyperlink w:anchor="_Toc172722078" w:history="1">
        <w:r w:rsidR="00872C72" w:rsidRPr="006F0D53">
          <w:rPr>
            <w:rStyle w:val="Hyperlink"/>
            <w:noProof/>
          </w:rPr>
          <w:t>4.1.5</w:t>
        </w:r>
        <w:r w:rsidR="00872C72">
          <w:rPr>
            <w:rFonts w:asciiTheme="minorHAnsi" w:hAnsiTheme="minorHAnsi"/>
            <w:noProof/>
            <w:kern w:val="2"/>
            <w:sz w:val="24"/>
            <w:szCs w:val="24"/>
            <w:lang w:val="sl-SI"/>
            <w14:ligatures w14:val="standardContextual"/>
          </w:rPr>
          <w:tab/>
        </w:r>
        <w:r w:rsidR="00872C72" w:rsidRPr="006F0D53">
          <w:rPr>
            <w:rStyle w:val="Hyperlink"/>
            <w:noProof/>
          </w:rPr>
          <w:t>Alternative bids and variant bids</w:t>
        </w:r>
        <w:r w:rsidR="00872C72">
          <w:rPr>
            <w:noProof/>
            <w:webHidden/>
          </w:rPr>
          <w:tab/>
        </w:r>
        <w:r w:rsidR="00872C72">
          <w:rPr>
            <w:noProof/>
            <w:webHidden/>
          </w:rPr>
          <w:fldChar w:fldCharType="begin"/>
        </w:r>
        <w:r w:rsidR="00872C72">
          <w:rPr>
            <w:noProof/>
            <w:webHidden/>
          </w:rPr>
          <w:instrText xml:space="preserve"> PAGEREF _Toc172722078 \h </w:instrText>
        </w:r>
        <w:r w:rsidR="00872C72">
          <w:rPr>
            <w:noProof/>
            <w:webHidden/>
          </w:rPr>
        </w:r>
        <w:r w:rsidR="00872C72">
          <w:rPr>
            <w:noProof/>
            <w:webHidden/>
          </w:rPr>
          <w:fldChar w:fldCharType="separate"/>
        </w:r>
        <w:r w:rsidR="00872C72">
          <w:rPr>
            <w:noProof/>
            <w:webHidden/>
          </w:rPr>
          <w:t>20</w:t>
        </w:r>
        <w:r w:rsidR="00872C72">
          <w:rPr>
            <w:noProof/>
            <w:webHidden/>
          </w:rPr>
          <w:fldChar w:fldCharType="end"/>
        </w:r>
      </w:hyperlink>
    </w:p>
    <w:p w14:paraId="6DBBAF8A" w14:textId="147FF35A" w:rsidR="00872C72" w:rsidRDefault="0002572B">
      <w:pPr>
        <w:pStyle w:val="TOC3"/>
        <w:rPr>
          <w:rFonts w:asciiTheme="minorHAnsi" w:hAnsiTheme="minorHAnsi"/>
          <w:noProof/>
          <w:kern w:val="2"/>
          <w:sz w:val="24"/>
          <w:szCs w:val="24"/>
          <w:lang w:val="sl-SI"/>
          <w14:ligatures w14:val="standardContextual"/>
        </w:rPr>
      </w:pPr>
      <w:hyperlink w:anchor="_Toc172722079" w:history="1">
        <w:r w:rsidR="00872C72" w:rsidRPr="006F0D53">
          <w:rPr>
            <w:rStyle w:val="Hyperlink"/>
            <w:noProof/>
          </w:rPr>
          <w:t>4.1.6</w:t>
        </w:r>
        <w:r w:rsidR="00872C72">
          <w:rPr>
            <w:rFonts w:asciiTheme="minorHAnsi" w:hAnsiTheme="minorHAnsi"/>
            <w:noProof/>
            <w:kern w:val="2"/>
            <w:sz w:val="24"/>
            <w:szCs w:val="24"/>
            <w:lang w:val="sl-SI"/>
            <w14:ligatures w14:val="standardContextual"/>
          </w:rPr>
          <w:tab/>
        </w:r>
        <w:r w:rsidR="00872C72" w:rsidRPr="006F0D53">
          <w:rPr>
            <w:rStyle w:val="Hyperlink"/>
            <w:noProof/>
          </w:rPr>
          <w:t>Only one bid from each Bidder</w:t>
        </w:r>
        <w:r w:rsidR="00872C72">
          <w:rPr>
            <w:noProof/>
            <w:webHidden/>
          </w:rPr>
          <w:tab/>
        </w:r>
        <w:r w:rsidR="00872C72">
          <w:rPr>
            <w:noProof/>
            <w:webHidden/>
          </w:rPr>
          <w:fldChar w:fldCharType="begin"/>
        </w:r>
        <w:r w:rsidR="00872C72">
          <w:rPr>
            <w:noProof/>
            <w:webHidden/>
          </w:rPr>
          <w:instrText xml:space="preserve"> PAGEREF _Toc172722079 \h </w:instrText>
        </w:r>
        <w:r w:rsidR="00872C72">
          <w:rPr>
            <w:noProof/>
            <w:webHidden/>
          </w:rPr>
        </w:r>
        <w:r w:rsidR="00872C72">
          <w:rPr>
            <w:noProof/>
            <w:webHidden/>
          </w:rPr>
          <w:fldChar w:fldCharType="separate"/>
        </w:r>
        <w:r w:rsidR="00872C72">
          <w:rPr>
            <w:noProof/>
            <w:webHidden/>
          </w:rPr>
          <w:t>21</w:t>
        </w:r>
        <w:r w:rsidR="00872C72">
          <w:rPr>
            <w:noProof/>
            <w:webHidden/>
          </w:rPr>
          <w:fldChar w:fldCharType="end"/>
        </w:r>
      </w:hyperlink>
    </w:p>
    <w:p w14:paraId="544A2337" w14:textId="352C0FDC" w:rsidR="00872C72" w:rsidRDefault="0002572B">
      <w:pPr>
        <w:pStyle w:val="TOC3"/>
        <w:rPr>
          <w:rFonts w:asciiTheme="minorHAnsi" w:hAnsiTheme="minorHAnsi"/>
          <w:noProof/>
          <w:kern w:val="2"/>
          <w:sz w:val="24"/>
          <w:szCs w:val="24"/>
          <w:lang w:val="sl-SI"/>
          <w14:ligatures w14:val="standardContextual"/>
        </w:rPr>
      </w:pPr>
      <w:hyperlink w:anchor="_Toc172722080" w:history="1">
        <w:r w:rsidR="00872C72" w:rsidRPr="006F0D53">
          <w:rPr>
            <w:rStyle w:val="Hyperlink"/>
            <w:noProof/>
          </w:rPr>
          <w:t>4.1.7</w:t>
        </w:r>
        <w:r w:rsidR="00872C72">
          <w:rPr>
            <w:rFonts w:asciiTheme="minorHAnsi" w:hAnsiTheme="minorHAnsi"/>
            <w:noProof/>
            <w:kern w:val="2"/>
            <w:sz w:val="24"/>
            <w:szCs w:val="24"/>
            <w:lang w:val="sl-SI"/>
            <w14:ligatures w14:val="standardContextual"/>
          </w:rPr>
          <w:tab/>
        </w:r>
        <w:r w:rsidR="00872C72" w:rsidRPr="006F0D53">
          <w:rPr>
            <w:rStyle w:val="Hyperlink"/>
            <w:noProof/>
          </w:rPr>
          <w:t>Form of a bid</w:t>
        </w:r>
        <w:r w:rsidR="00872C72">
          <w:rPr>
            <w:noProof/>
            <w:webHidden/>
          </w:rPr>
          <w:tab/>
        </w:r>
        <w:r w:rsidR="00872C72">
          <w:rPr>
            <w:noProof/>
            <w:webHidden/>
          </w:rPr>
          <w:fldChar w:fldCharType="begin"/>
        </w:r>
        <w:r w:rsidR="00872C72">
          <w:rPr>
            <w:noProof/>
            <w:webHidden/>
          </w:rPr>
          <w:instrText xml:space="preserve"> PAGEREF _Toc172722080 \h </w:instrText>
        </w:r>
        <w:r w:rsidR="00872C72">
          <w:rPr>
            <w:noProof/>
            <w:webHidden/>
          </w:rPr>
        </w:r>
        <w:r w:rsidR="00872C72">
          <w:rPr>
            <w:noProof/>
            <w:webHidden/>
          </w:rPr>
          <w:fldChar w:fldCharType="separate"/>
        </w:r>
        <w:r w:rsidR="00872C72">
          <w:rPr>
            <w:noProof/>
            <w:webHidden/>
          </w:rPr>
          <w:t>21</w:t>
        </w:r>
        <w:r w:rsidR="00872C72">
          <w:rPr>
            <w:noProof/>
            <w:webHidden/>
          </w:rPr>
          <w:fldChar w:fldCharType="end"/>
        </w:r>
      </w:hyperlink>
    </w:p>
    <w:p w14:paraId="3B35D3C4" w14:textId="3B048F2E" w:rsidR="00872C72" w:rsidRDefault="0002572B">
      <w:pPr>
        <w:pStyle w:val="TOC3"/>
        <w:rPr>
          <w:rFonts w:asciiTheme="minorHAnsi" w:hAnsiTheme="minorHAnsi"/>
          <w:noProof/>
          <w:kern w:val="2"/>
          <w:sz w:val="24"/>
          <w:szCs w:val="24"/>
          <w:lang w:val="sl-SI"/>
          <w14:ligatures w14:val="standardContextual"/>
        </w:rPr>
      </w:pPr>
      <w:hyperlink w:anchor="_Toc172722081" w:history="1">
        <w:r w:rsidR="00872C72" w:rsidRPr="006F0D53">
          <w:rPr>
            <w:rStyle w:val="Hyperlink"/>
            <w:noProof/>
          </w:rPr>
          <w:t>4.1.8</w:t>
        </w:r>
        <w:r w:rsidR="00872C72">
          <w:rPr>
            <w:rFonts w:asciiTheme="minorHAnsi" w:hAnsiTheme="minorHAnsi"/>
            <w:noProof/>
            <w:kern w:val="2"/>
            <w:sz w:val="24"/>
            <w:szCs w:val="24"/>
            <w:lang w:val="sl-SI"/>
            <w14:ligatures w14:val="standardContextual"/>
          </w:rPr>
          <w:tab/>
        </w:r>
        <w:r w:rsidR="00872C72" w:rsidRPr="006F0D53">
          <w:rPr>
            <w:rStyle w:val="Hyperlink"/>
            <w:noProof/>
          </w:rPr>
          <w:t>Validity of the bids</w:t>
        </w:r>
        <w:r w:rsidR="00872C72">
          <w:rPr>
            <w:noProof/>
            <w:webHidden/>
          </w:rPr>
          <w:tab/>
        </w:r>
        <w:r w:rsidR="00872C72">
          <w:rPr>
            <w:noProof/>
            <w:webHidden/>
          </w:rPr>
          <w:fldChar w:fldCharType="begin"/>
        </w:r>
        <w:r w:rsidR="00872C72">
          <w:rPr>
            <w:noProof/>
            <w:webHidden/>
          </w:rPr>
          <w:instrText xml:space="preserve"> PAGEREF _Toc172722081 \h </w:instrText>
        </w:r>
        <w:r w:rsidR="00872C72">
          <w:rPr>
            <w:noProof/>
            <w:webHidden/>
          </w:rPr>
        </w:r>
        <w:r w:rsidR="00872C72">
          <w:rPr>
            <w:noProof/>
            <w:webHidden/>
          </w:rPr>
          <w:fldChar w:fldCharType="separate"/>
        </w:r>
        <w:r w:rsidR="00872C72">
          <w:rPr>
            <w:noProof/>
            <w:webHidden/>
          </w:rPr>
          <w:t>21</w:t>
        </w:r>
        <w:r w:rsidR="00872C72">
          <w:rPr>
            <w:noProof/>
            <w:webHidden/>
          </w:rPr>
          <w:fldChar w:fldCharType="end"/>
        </w:r>
      </w:hyperlink>
    </w:p>
    <w:p w14:paraId="1B09D76E" w14:textId="266F7E7F" w:rsidR="00872C72" w:rsidRDefault="0002572B">
      <w:pPr>
        <w:pStyle w:val="TOC2"/>
        <w:rPr>
          <w:rFonts w:asciiTheme="minorHAnsi" w:hAnsiTheme="minorHAnsi"/>
          <w:b w:val="0"/>
          <w:kern w:val="2"/>
          <w:sz w:val="24"/>
          <w:szCs w:val="24"/>
          <w:lang w:val="sl-SI"/>
          <w14:ligatures w14:val="standardContextual"/>
        </w:rPr>
      </w:pPr>
      <w:hyperlink w:anchor="_Toc172722082" w:history="1">
        <w:r w:rsidR="00872C72" w:rsidRPr="006F0D53">
          <w:rPr>
            <w:rStyle w:val="Hyperlink"/>
          </w:rPr>
          <w:t>4.2</w:t>
        </w:r>
        <w:r w:rsidR="00872C72">
          <w:rPr>
            <w:rFonts w:asciiTheme="minorHAnsi" w:hAnsiTheme="minorHAnsi"/>
            <w:b w:val="0"/>
            <w:kern w:val="2"/>
            <w:sz w:val="24"/>
            <w:szCs w:val="24"/>
            <w:lang w:val="sl-SI"/>
            <w14:ligatures w14:val="standardContextual"/>
          </w:rPr>
          <w:tab/>
        </w:r>
        <w:r w:rsidR="00872C72" w:rsidRPr="006F0D53">
          <w:rPr>
            <w:rStyle w:val="Hyperlink"/>
          </w:rPr>
          <w:t>DOCUMENTS IN THE BIDS</w:t>
        </w:r>
        <w:r w:rsidR="00872C72">
          <w:rPr>
            <w:webHidden/>
          </w:rPr>
          <w:tab/>
        </w:r>
        <w:r w:rsidR="00872C72">
          <w:rPr>
            <w:webHidden/>
          </w:rPr>
          <w:fldChar w:fldCharType="begin"/>
        </w:r>
        <w:r w:rsidR="00872C72">
          <w:rPr>
            <w:webHidden/>
          </w:rPr>
          <w:instrText xml:space="preserve"> PAGEREF _Toc172722082 \h </w:instrText>
        </w:r>
        <w:r w:rsidR="00872C72">
          <w:rPr>
            <w:webHidden/>
          </w:rPr>
        </w:r>
        <w:r w:rsidR="00872C72">
          <w:rPr>
            <w:webHidden/>
          </w:rPr>
          <w:fldChar w:fldCharType="separate"/>
        </w:r>
        <w:r w:rsidR="00872C72">
          <w:rPr>
            <w:webHidden/>
          </w:rPr>
          <w:t>21</w:t>
        </w:r>
        <w:r w:rsidR="00872C72">
          <w:rPr>
            <w:webHidden/>
          </w:rPr>
          <w:fldChar w:fldCharType="end"/>
        </w:r>
      </w:hyperlink>
    </w:p>
    <w:p w14:paraId="639A468A" w14:textId="14EFA9BA" w:rsidR="00872C72" w:rsidRDefault="0002572B">
      <w:pPr>
        <w:pStyle w:val="TOC3"/>
        <w:rPr>
          <w:rFonts w:asciiTheme="minorHAnsi" w:hAnsiTheme="minorHAnsi"/>
          <w:noProof/>
          <w:kern w:val="2"/>
          <w:sz w:val="24"/>
          <w:szCs w:val="24"/>
          <w:lang w:val="sl-SI"/>
          <w14:ligatures w14:val="standardContextual"/>
        </w:rPr>
      </w:pPr>
      <w:hyperlink w:anchor="_Toc172722083" w:history="1">
        <w:r w:rsidR="00872C72" w:rsidRPr="006F0D53">
          <w:rPr>
            <w:rStyle w:val="Hyperlink"/>
            <w:noProof/>
          </w:rPr>
          <w:t>4.2.1</w:t>
        </w:r>
        <w:r w:rsidR="00872C72">
          <w:rPr>
            <w:rFonts w:asciiTheme="minorHAnsi" w:hAnsiTheme="minorHAnsi"/>
            <w:noProof/>
            <w:kern w:val="2"/>
            <w:sz w:val="24"/>
            <w:szCs w:val="24"/>
            <w:lang w:val="sl-SI"/>
            <w14:ligatures w14:val="standardContextual"/>
          </w:rPr>
          <w:tab/>
        </w:r>
        <w:r w:rsidR="00872C72" w:rsidRPr="006F0D53">
          <w:rPr>
            <w:rStyle w:val="Hyperlink"/>
            <w:noProof/>
          </w:rPr>
          <w:t>Data on Bidder and bid</w:t>
        </w:r>
        <w:r w:rsidR="00872C72">
          <w:rPr>
            <w:noProof/>
            <w:webHidden/>
          </w:rPr>
          <w:tab/>
        </w:r>
        <w:r w:rsidR="00872C72">
          <w:rPr>
            <w:noProof/>
            <w:webHidden/>
          </w:rPr>
          <w:fldChar w:fldCharType="begin"/>
        </w:r>
        <w:r w:rsidR="00872C72">
          <w:rPr>
            <w:noProof/>
            <w:webHidden/>
          </w:rPr>
          <w:instrText xml:space="preserve"> PAGEREF _Toc172722083 \h </w:instrText>
        </w:r>
        <w:r w:rsidR="00872C72">
          <w:rPr>
            <w:noProof/>
            <w:webHidden/>
          </w:rPr>
        </w:r>
        <w:r w:rsidR="00872C72">
          <w:rPr>
            <w:noProof/>
            <w:webHidden/>
          </w:rPr>
          <w:fldChar w:fldCharType="separate"/>
        </w:r>
        <w:r w:rsidR="00872C72">
          <w:rPr>
            <w:noProof/>
            <w:webHidden/>
          </w:rPr>
          <w:t>22</w:t>
        </w:r>
        <w:r w:rsidR="00872C72">
          <w:rPr>
            <w:noProof/>
            <w:webHidden/>
          </w:rPr>
          <w:fldChar w:fldCharType="end"/>
        </w:r>
      </w:hyperlink>
    </w:p>
    <w:p w14:paraId="30910316" w14:textId="649C1B13" w:rsidR="00872C72" w:rsidRDefault="0002572B">
      <w:pPr>
        <w:pStyle w:val="TOC3"/>
        <w:rPr>
          <w:rFonts w:asciiTheme="minorHAnsi" w:hAnsiTheme="minorHAnsi"/>
          <w:noProof/>
          <w:kern w:val="2"/>
          <w:sz w:val="24"/>
          <w:szCs w:val="24"/>
          <w:lang w:val="sl-SI"/>
          <w14:ligatures w14:val="standardContextual"/>
        </w:rPr>
      </w:pPr>
      <w:hyperlink w:anchor="_Toc172722084" w:history="1">
        <w:r w:rsidR="00872C72" w:rsidRPr="006F0D53">
          <w:rPr>
            <w:rStyle w:val="Hyperlink"/>
            <w:noProof/>
          </w:rPr>
          <w:t>4.2.2</w:t>
        </w:r>
        <w:r w:rsidR="00872C72">
          <w:rPr>
            <w:rFonts w:asciiTheme="minorHAnsi" w:hAnsiTheme="minorHAnsi"/>
            <w:noProof/>
            <w:kern w:val="2"/>
            <w:sz w:val="24"/>
            <w:szCs w:val="24"/>
            <w:lang w:val="sl-SI"/>
            <w14:ligatures w14:val="standardContextual"/>
          </w:rPr>
          <w:tab/>
        </w:r>
        <w:r w:rsidR="00872C72" w:rsidRPr="006F0D53">
          <w:rPr>
            <w:rStyle w:val="Hyperlink"/>
            <w:noProof/>
          </w:rPr>
          <w:t>Pro-forma Invoice</w:t>
        </w:r>
        <w:r w:rsidR="00872C72">
          <w:rPr>
            <w:noProof/>
            <w:webHidden/>
          </w:rPr>
          <w:tab/>
        </w:r>
        <w:r w:rsidR="00872C72">
          <w:rPr>
            <w:noProof/>
            <w:webHidden/>
          </w:rPr>
          <w:fldChar w:fldCharType="begin"/>
        </w:r>
        <w:r w:rsidR="00872C72">
          <w:rPr>
            <w:noProof/>
            <w:webHidden/>
          </w:rPr>
          <w:instrText xml:space="preserve"> PAGEREF _Toc172722084 \h </w:instrText>
        </w:r>
        <w:r w:rsidR="00872C72">
          <w:rPr>
            <w:noProof/>
            <w:webHidden/>
          </w:rPr>
        </w:r>
        <w:r w:rsidR="00872C72">
          <w:rPr>
            <w:noProof/>
            <w:webHidden/>
          </w:rPr>
          <w:fldChar w:fldCharType="separate"/>
        </w:r>
        <w:r w:rsidR="00872C72">
          <w:rPr>
            <w:noProof/>
            <w:webHidden/>
          </w:rPr>
          <w:t>22</w:t>
        </w:r>
        <w:r w:rsidR="00872C72">
          <w:rPr>
            <w:noProof/>
            <w:webHidden/>
          </w:rPr>
          <w:fldChar w:fldCharType="end"/>
        </w:r>
      </w:hyperlink>
    </w:p>
    <w:p w14:paraId="46302C7F" w14:textId="58EDC39F" w:rsidR="00872C72" w:rsidRDefault="0002572B">
      <w:pPr>
        <w:pStyle w:val="TOC3"/>
        <w:rPr>
          <w:rFonts w:asciiTheme="minorHAnsi" w:hAnsiTheme="minorHAnsi"/>
          <w:noProof/>
          <w:kern w:val="2"/>
          <w:sz w:val="24"/>
          <w:szCs w:val="24"/>
          <w:lang w:val="sl-SI"/>
          <w14:ligatures w14:val="standardContextual"/>
        </w:rPr>
      </w:pPr>
      <w:hyperlink w:anchor="_Toc172722085" w:history="1">
        <w:r w:rsidR="00872C72" w:rsidRPr="006F0D53">
          <w:rPr>
            <w:rStyle w:val="Hyperlink"/>
            <w:noProof/>
          </w:rPr>
          <w:t>4.2.3</w:t>
        </w:r>
        <w:r w:rsidR="00872C72">
          <w:rPr>
            <w:rFonts w:asciiTheme="minorHAnsi" w:hAnsiTheme="minorHAnsi"/>
            <w:noProof/>
            <w:kern w:val="2"/>
            <w:sz w:val="24"/>
            <w:szCs w:val="24"/>
            <w:lang w:val="sl-SI"/>
            <w14:ligatures w14:val="standardContextual"/>
          </w:rPr>
          <w:tab/>
        </w:r>
        <w:r w:rsidR="00872C72" w:rsidRPr="006F0D53">
          <w:rPr>
            <w:rStyle w:val="Hyperlink"/>
            <w:noProof/>
          </w:rPr>
          <w:t>Specification</w:t>
        </w:r>
        <w:r w:rsidR="00872C72">
          <w:rPr>
            <w:noProof/>
            <w:webHidden/>
          </w:rPr>
          <w:tab/>
        </w:r>
        <w:r w:rsidR="00872C72">
          <w:rPr>
            <w:noProof/>
            <w:webHidden/>
          </w:rPr>
          <w:fldChar w:fldCharType="begin"/>
        </w:r>
        <w:r w:rsidR="00872C72">
          <w:rPr>
            <w:noProof/>
            <w:webHidden/>
          </w:rPr>
          <w:instrText xml:space="preserve"> PAGEREF _Toc172722085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4127E53E" w14:textId="4BC5D391" w:rsidR="00872C72" w:rsidRDefault="0002572B">
      <w:pPr>
        <w:pStyle w:val="TOC3"/>
        <w:rPr>
          <w:rFonts w:asciiTheme="minorHAnsi" w:hAnsiTheme="minorHAnsi"/>
          <w:noProof/>
          <w:kern w:val="2"/>
          <w:sz w:val="24"/>
          <w:szCs w:val="24"/>
          <w:lang w:val="sl-SI"/>
          <w14:ligatures w14:val="standardContextual"/>
        </w:rPr>
      </w:pPr>
      <w:hyperlink w:anchor="_Toc172722086" w:history="1">
        <w:r w:rsidR="00872C72" w:rsidRPr="006F0D53">
          <w:rPr>
            <w:rStyle w:val="Hyperlink"/>
            <w:noProof/>
          </w:rPr>
          <w:t>4.2.4</w:t>
        </w:r>
        <w:r w:rsidR="00872C72">
          <w:rPr>
            <w:rFonts w:asciiTheme="minorHAnsi" w:hAnsiTheme="minorHAnsi"/>
            <w:noProof/>
            <w:kern w:val="2"/>
            <w:sz w:val="24"/>
            <w:szCs w:val="24"/>
            <w:lang w:val="sl-SI"/>
            <w14:ligatures w14:val="standardContextual"/>
          </w:rPr>
          <w:tab/>
        </w:r>
        <w:r w:rsidR="00872C72" w:rsidRPr="006F0D53">
          <w:rPr>
            <w:rStyle w:val="Hyperlink"/>
            <w:noProof/>
          </w:rPr>
          <w:t>Warranty conditions of the Bidder</w:t>
        </w:r>
        <w:r w:rsidR="00872C72">
          <w:rPr>
            <w:noProof/>
            <w:webHidden/>
          </w:rPr>
          <w:tab/>
        </w:r>
        <w:r w:rsidR="00872C72">
          <w:rPr>
            <w:noProof/>
            <w:webHidden/>
          </w:rPr>
          <w:fldChar w:fldCharType="begin"/>
        </w:r>
        <w:r w:rsidR="00872C72">
          <w:rPr>
            <w:noProof/>
            <w:webHidden/>
          </w:rPr>
          <w:instrText xml:space="preserve"> PAGEREF _Toc172722086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329264F3" w14:textId="38299D4B" w:rsidR="00872C72" w:rsidRDefault="0002572B">
      <w:pPr>
        <w:pStyle w:val="TOC3"/>
        <w:rPr>
          <w:rFonts w:asciiTheme="minorHAnsi" w:hAnsiTheme="minorHAnsi"/>
          <w:noProof/>
          <w:kern w:val="2"/>
          <w:sz w:val="24"/>
          <w:szCs w:val="24"/>
          <w:lang w:val="sl-SI"/>
          <w14:ligatures w14:val="standardContextual"/>
        </w:rPr>
      </w:pPr>
      <w:hyperlink w:anchor="_Toc172722087" w:history="1">
        <w:r w:rsidR="00872C72" w:rsidRPr="006F0D53">
          <w:rPr>
            <w:rStyle w:val="Hyperlink"/>
            <w:noProof/>
          </w:rPr>
          <w:t>4.2.5</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regarding the spare parts</w:t>
        </w:r>
        <w:r w:rsidR="00872C72">
          <w:rPr>
            <w:noProof/>
            <w:webHidden/>
          </w:rPr>
          <w:tab/>
        </w:r>
        <w:r w:rsidR="00872C72">
          <w:rPr>
            <w:noProof/>
            <w:webHidden/>
          </w:rPr>
          <w:fldChar w:fldCharType="begin"/>
        </w:r>
        <w:r w:rsidR="00872C72">
          <w:rPr>
            <w:noProof/>
            <w:webHidden/>
          </w:rPr>
          <w:instrText xml:space="preserve"> PAGEREF _Toc172722087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3537878F" w14:textId="75950FFE" w:rsidR="00872C72" w:rsidRDefault="0002572B">
      <w:pPr>
        <w:pStyle w:val="TOC3"/>
        <w:rPr>
          <w:rFonts w:asciiTheme="minorHAnsi" w:hAnsiTheme="minorHAnsi"/>
          <w:noProof/>
          <w:kern w:val="2"/>
          <w:sz w:val="24"/>
          <w:szCs w:val="24"/>
          <w:lang w:val="sl-SI"/>
          <w14:ligatures w14:val="standardContextual"/>
        </w:rPr>
      </w:pPr>
      <w:hyperlink w:anchor="_Toc172722088" w:history="1">
        <w:r w:rsidR="00872C72" w:rsidRPr="006F0D53">
          <w:rPr>
            <w:rStyle w:val="Hyperlink"/>
            <w:noProof/>
          </w:rPr>
          <w:t>4.2.6</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of the Bidder - all the offered equipment is factory-new</w:t>
        </w:r>
        <w:r w:rsidR="00872C72">
          <w:rPr>
            <w:noProof/>
            <w:webHidden/>
          </w:rPr>
          <w:tab/>
        </w:r>
        <w:r w:rsidR="00872C72">
          <w:rPr>
            <w:noProof/>
            <w:webHidden/>
          </w:rPr>
          <w:fldChar w:fldCharType="begin"/>
        </w:r>
        <w:r w:rsidR="00872C72">
          <w:rPr>
            <w:noProof/>
            <w:webHidden/>
          </w:rPr>
          <w:instrText xml:space="preserve"> PAGEREF _Toc172722088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2E584527" w14:textId="122757DD" w:rsidR="00872C72" w:rsidRDefault="0002572B">
      <w:pPr>
        <w:pStyle w:val="TOC3"/>
        <w:rPr>
          <w:rFonts w:asciiTheme="minorHAnsi" w:hAnsiTheme="minorHAnsi"/>
          <w:noProof/>
          <w:kern w:val="2"/>
          <w:sz w:val="24"/>
          <w:szCs w:val="24"/>
          <w:lang w:val="sl-SI"/>
          <w14:ligatures w14:val="standardContextual"/>
        </w:rPr>
      </w:pPr>
      <w:hyperlink w:anchor="_Toc172722089" w:history="1">
        <w:r w:rsidR="00872C72" w:rsidRPr="006F0D53">
          <w:rPr>
            <w:rStyle w:val="Hyperlink"/>
            <w:noProof/>
          </w:rPr>
          <w:t>4.2.7</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of the Bidder regarding software and hardware upgrade</w:t>
        </w:r>
        <w:r w:rsidR="00872C72">
          <w:rPr>
            <w:noProof/>
            <w:webHidden/>
          </w:rPr>
          <w:tab/>
        </w:r>
        <w:r w:rsidR="00872C72">
          <w:rPr>
            <w:noProof/>
            <w:webHidden/>
          </w:rPr>
          <w:fldChar w:fldCharType="begin"/>
        </w:r>
        <w:r w:rsidR="00872C72">
          <w:rPr>
            <w:noProof/>
            <w:webHidden/>
          </w:rPr>
          <w:instrText xml:space="preserve"> PAGEREF _Toc172722089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0B61B898" w14:textId="2BB79B07" w:rsidR="00872C72" w:rsidRDefault="0002572B">
      <w:pPr>
        <w:pStyle w:val="TOC3"/>
        <w:rPr>
          <w:rFonts w:asciiTheme="minorHAnsi" w:hAnsiTheme="minorHAnsi"/>
          <w:noProof/>
          <w:kern w:val="2"/>
          <w:sz w:val="24"/>
          <w:szCs w:val="24"/>
          <w:lang w:val="sl-SI"/>
          <w14:ligatures w14:val="standardContextual"/>
        </w:rPr>
      </w:pPr>
      <w:hyperlink w:anchor="_Toc172722090" w:history="1">
        <w:r w:rsidR="00872C72" w:rsidRPr="006F0D53">
          <w:rPr>
            <w:rStyle w:val="Hyperlink"/>
            <w:noProof/>
          </w:rPr>
          <w:t>4.2.8</w:t>
        </w:r>
        <w:r w:rsidR="00872C72">
          <w:rPr>
            <w:rFonts w:asciiTheme="minorHAnsi" w:hAnsiTheme="minorHAnsi"/>
            <w:noProof/>
            <w:kern w:val="2"/>
            <w:sz w:val="24"/>
            <w:szCs w:val="24"/>
            <w:lang w:val="sl-SI"/>
            <w14:ligatures w14:val="standardContextual"/>
          </w:rPr>
          <w:tab/>
        </w:r>
        <w:r w:rsidR="00872C72" w:rsidRPr="006F0D53">
          <w:rPr>
            <w:rStyle w:val="Hyperlink"/>
            <w:noProof/>
          </w:rPr>
          <w:t>Statement of the Manufacturer or the Principal</w:t>
        </w:r>
        <w:r w:rsidR="00872C72">
          <w:rPr>
            <w:noProof/>
            <w:webHidden/>
          </w:rPr>
          <w:tab/>
        </w:r>
        <w:r w:rsidR="00872C72">
          <w:rPr>
            <w:noProof/>
            <w:webHidden/>
          </w:rPr>
          <w:fldChar w:fldCharType="begin"/>
        </w:r>
        <w:r w:rsidR="00872C72">
          <w:rPr>
            <w:noProof/>
            <w:webHidden/>
          </w:rPr>
          <w:instrText xml:space="preserve"> PAGEREF _Toc172722090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3EF36760" w14:textId="3B1C2DFF" w:rsidR="00872C72" w:rsidRDefault="0002572B">
      <w:pPr>
        <w:pStyle w:val="TOC3"/>
        <w:rPr>
          <w:rFonts w:asciiTheme="minorHAnsi" w:hAnsiTheme="minorHAnsi"/>
          <w:noProof/>
          <w:kern w:val="2"/>
          <w:sz w:val="24"/>
          <w:szCs w:val="24"/>
          <w:lang w:val="sl-SI"/>
          <w14:ligatures w14:val="standardContextual"/>
        </w:rPr>
      </w:pPr>
      <w:hyperlink w:anchor="_Toc172722091" w:history="1">
        <w:r w:rsidR="00872C72" w:rsidRPr="006F0D53">
          <w:rPr>
            <w:rStyle w:val="Hyperlink"/>
            <w:noProof/>
          </w:rPr>
          <w:t>4.2.9</w:t>
        </w:r>
        <w:r w:rsidR="00872C72">
          <w:rPr>
            <w:rFonts w:asciiTheme="minorHAnsi" w:hAnsiTheme="minorHAnsi"/>
            <w:noProof/>
            <w:kern w:val="2"/>
            <w:sz w:val="24"/>
            <w:szCs w:val="24"/>
            <w:lang w:val="sl-SI"/>
            <w14:ligatures w14:val="standardContextual"/>
          </w:rPr>
          <w:tab/>
        </w:r>
        <w:r w:rsidR="00872C72" w:rsidRPr="006F0D53">
          <w:rPr>
            <w:rStyle w:val="Hyperlink"/>
            <w:noProof/>
          </w:rPr>
          <w:t>Sample of the contract</w:t>
        </w:r>
        <w:r w:rsidR="00872C72">
          <w:rPr>
            <w:noProof/>
            <w:webHidden/>
          </w:rPr>
          <w:tab/>
        </w:r>
        <w:r w:rsidR="00872C72">
          <w:rPr>
            <w:noProof/>
            <w:webHidden/>
          </w:rPr>
          <w:fldChar w:fldCharType="begin"/>
        </w:r>
        <w:r w:rsidR="00872C72">
          <w:rPr>
            <w:noProof/>
            <w:webHidden/>
          </w:rPr>
          <w:instrText xml:space="preserve"> PAGEREF _Toc172722091 \h </w:instrText>
        </w:r>
        <w:r w:rsidR="00872C72">
          <w:rPr>
            <w:noProof/>
            <w:webHidden/>
          </w:rPr>
        </w:r>
        <w:r w:rsidR="00872C72">
          <w:rPr>
            <w:noProof/>
            <w:webHidden/>
          </w:rPr>
          <w:fldChar w:fldCharType="separate"/>
        </w:r>
        <w:r w:rsidR="00872C72">
          <w:rPr>
            <w:noProof/>
            <w:webHidden/>
          </w:rPr>
          <w:t>23</w:t>
        </w:r>
        <w:r w:rsidR="00872C72">
          <w:rPr>
            <w:noProof/>
            <w:webHidden/>
          </w:rPr>
          <w:fldChar w:fldCharType="end"/>
        </w:r>
      </w:hyperlink>
    </w:p>
    <w:p w14:paraId="1AD1A4A5" w14:textId="6ACB48C1" w:rsidR="00872C72" w:rsidRDefault="0002572B">
      <w:pPr>
        <w:pStyle w:val="TOC3"/>
        <w:rPr>
          <w:rFonts w:asciiTheme="minorHAnsi" w:hAnsiTheme="minorHAnsi"/>
          <w:noProof/>
          <w:kern w:val="2"/>
          <w:sz w:val="24"/>
          <w:szCs w:val="24"/>
          <w:lang w:val="sl-SI"/>
          <w14:ligatures w14:val="standardContextual"/>
        </w:rPr>
      </w:pPr>
      <w:hyperlink w:anchor="_Toc172722092" w:history="1">
        <w:r w:rsidR="00872C72" w:rsidRPr="006F0D53">
          <w:rPr>
            <w:rStyle w:val="Hyperlink"/>
            <w:noProof/>
          </w:rPr>
          <w:t>4.2.10</w:t>
        </w:r>
        <w:r w:rsidR="00872C72">
          <w:rPr>
            <w:rFonts w:asciiTheme="minorHAnsi" w:hAnsiTheme="minorHAnsi"/>
            <w:noProof/>
            <w:kern w:val="2"/>
            <w:sz w:val="24"/>
            <w:szCs w:val="24"/>
            <w:lang w:val="sl-SI"/>
            <w14:ligatures w14:val="standardContextual"/>
          </w:rPr>
          <w:tab/>
        </w:r>
        <w:r w:rsidR="00872C72" w:rsidRPr="006F0D53">
          <w:rPr>
            <w:rStyle w:val="Hyperlink"/>
            <w:noProof/>
          </w:rPr>
          <w:t>Declaration, stating the Bidder shall provide a performance guarantee</w:t>
        </w:r>
        <w:r w:rsidR="00872C72">
          <w:rPr>
            <w:noProof/>
            <w:webHidden/>
          </w:rPr>
          <w:tab/>
        </w:r>
        <w:r w:rsidR="00872C72">
          <w:rPr>
            <w:noProof/>
            <w:webHidden/>
          </w:rPr>
          <w:fldChar w:fldCharType="begin"/>
        </w:r>
        <w:r w:rsidR="00872C72">
          <w:rPr>
            <w:noProof/>
            <w:webHidden/>
          </w:rPr>
          <w:instrText xml:space="preserve"> PAGEREF _Toc172722092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77A60E74" w14:textId="02B14AFF" w:rsidR="00872C72" w:rsidRDefault="0002572B">
      <w:pPr>
        <w:pStyle w:val="TOC3"/>
        <w:rPr>
          <w:rFonts w:asciiTheme="minorHAnsi" w:hAnsiTheme="minorHAnsi"/>
          <w:noProof/>
          <w:kern w:val="2"/>
          <w:sz w:val="24"/>
          <w:szCs w:val="24"/>
          <w:lang w:val="sl-SI"/>
          <w14:ligatures w14:val="standardContextual"/>
        </w:rPr>
      </w:pPr>
      <w:hyperlink w:anchor="_Toc172722093" w:history="1">
        <w:r w:rsidR="00872C72" w:rsidRPr="006F0D53">
          <w:rPr>
            <w:rStyle w:val="Hyperlink"/>
            <w:noProof/>
          </w:rPr>
          <w:t>4.2.11</w:t>
        </w:r>
        <w:r w:rsidR="00872C72">
          <w:rPr>
            <w:rFonts w:asciiTheme="minorHAnsi" w:hAnsiTheme="minorHAnsi"/>
            <w:noProof/>
            <w:kern w:val="2"/>
            <w:sz w:val="24"/>
            <w:szCs w:val="24"/>
            <w:lang w:val="sl-SI"/>
            <w14:ligatures w14:val="standardContextual"/>
          </w:rPr>
          <w:tab/>
        </w:r>
        <w:r w:rsidR="00872C72" w:rsidRPr="006F0D53">
          <w:rPr>
            <w:rStyle w:val="Hyperlink"/>
            <w:noProof/>
          </w:rPr>
          <w:t>Statement on the forwarding of data in the disclosure of the Bidder's ownership</w:t>
        </w:r>
        <w:r w:rsidR="00872C72">
          <w:rPr>
            <w:noProof/>
            <w:webHidden/>
          </w:rPr>
          <w:tab/>
        </w:r>
        <w:r w:rsidR="00872C72">
          <w:rPr>
            <w:noProof/>
            <w:webHidden/>
          </w:rPr>
          <w:fldChar w:fldCharType="begin"/>
        </w:r>
        <w:r w:rsidR="00872C72">
          <w:rPr>
            <w:noProof/>
            <w:webHidden/>
          </w:rPr>
          <w:instrText xml:space="preserve"> PAGEREF _Toc172722093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3885610A" w14:textId="73D0CF9E" w:rsidR="00872C72" w:rsidRDefault="0002572B">
      <w:pPr>
        <w:pStyle w:val="TOC3"/>
        <w:rPr>
          <w:rFonts w:asciiTheme="minorHAnsi" w:hAnsiTheme="minorHAnsi"/>
          <w:noProof/>
          <w:kern w:val="2"/>
          <w:sz w:val="24"/>
          <w:szCs w:val="24"/>
          <w:lang w:val="sl-SI"/>
          <w14:ligatures w14:val="standardContextual"/>
        </w:rPr>
      </w:pPr>
      <w:hyperlink w:anchor="_Toc172722094" w:history="1">
        <w:r w:rsidR="00872C72" w:rsidRPr="006F0D53">
          <w:rPr>
            <w:rStyle w:val="Hyperlink"/>
            <w:noProof/>
          </w:rPr>
          <w:t>4.2.12</w:t>
        </w:r>
        <w:r w:rsidR="00872C72">
          <w:rPr>
            <w:rFonts w:asciiTheme="minorHAnsi" w:hAnsiTheme="minorHAnsi"/>
            <w:noProof/>
            <w:kern w:val="2"/>
            <w:sz w:val="24"/>
            <w:szCs w:val="24"/>
            <w:lang w:val="sl-SI"/>
            <w14:ligatures w14:val="standardContextual"/>
          </w:rPr>
          <w:tab/>
        </w:r>
        <w:r w:rsidR="00872C72" w:rsidRPr="006F0D53">
          <w:rPr>
            <w:rStyle w:val="Hyperlink"/>
            <w:noProof/>
          </w:rPr>
          <w:t>Technical documentation</w:t>
        </w:r>
        <w:r w:rsidR="00872C72">
          <w:rPr>
            <w:noProof/>
            <w:webHidden/>
          </w:rPr>
          <w:tab/>
        </w:r>
        <w:r w:rsidR="00872C72">
          <w:rPr>
            <w:noProof/>
            <w:webHidden/>
          </w:rPr>
          <w:fldChar w:fldCharType="begin"/>
        </w:r>
        <w:r w:rsidR="00872C72">
          <w:rPr>
            <w:noProof/>
            <w:webHidden/>
          </w:rPr>
          <w:instrText xml:space="preserve"> PAGEREF _Toc172722094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6FE8A1DC" w14:textId="3E0A05AE" w:rsidR="00872C72" w:rsidRDefault="0002572B">
      <w:pPr>
        <w:pStyle w:val="TOC3"/>
        <w:rPr>
          <w:rFonts w:asciiTheme="minorHAnsi" w:hAnsiTheme="minorHAnsi"/>
          <w:noProof/>
          <w:kern w:val="2"/>
          <w:sz w:val="24"/>
          <w:szCs w:val="24"/>
          <w:lang w:val="sl-SI"/>
          <w14:ligatures w14:val="standardContextual"/>
        </w:rPr>
      </w:pPr>
      <w:hyperlink w:anchor="_Toc172722095" w:history="1">
        <w:r w:rsidR="00872C72" w:rsidRPr="006F0D53">
          <w:rPr>
            <w:rStyle w:val="Hyperlink"/>
            <w:noProof/>
          </w:rPr>
          <w:t>4.2.13</w:t>
        </w:r>
        <w:r w:rsidR="00872C72">
          <w:rPr>
            <w:rFonts w:asciiTheme="minorHAnsi" w:hAnsiTheme="minorHAnsi"/>
            <w:noProof/>
            <w:kern w:val="2"/>
            <w:sz w:val="24"/>
            <w:szCs w:val="24"/>
            <w:lang w:val="sl-SI"/>
            <w14:ligatures w14:val="standardContextual"/>
          </w:rPr>
          <w:tab/>
        </w:r>
        <w:r w:rsidR="00872C72" w:rsidRPr="006F0D53">
          <w:rPr>
            <w:rStyle w:val="Hyperlink"/>
            <w:noProof/>
          </w:rPr>
          <w:t>ESPD Form</w:t>
        </w:r>
        <w:r w:rsidR="00872C72">
          <w:rPr>
            <w:noProof/>
            <w:webHidden/>
          </w:rPr>
          <w:tab/>
        </w:r>
        <w:r w:rsidR="00872C72">
          <w:rPr>
            <w:noProof/>
            <w:webHidden/>
          </w:rPr>
          <w:fldChar w:fldCharType="begin"/>
        </w:r>
        <w:r w:rsidR="00872C72">
          <w:rPr>
            <w:noProof/>
            <w:webHidden/>
          </w:rPr>
          <w:instrText xml:space="preserve"> PAGEREF _Toc172722095 \h </w:instrText>
        </w:r>
        <w:r w:rsidR="00872C72">
          <w:rPr>
            <w:noProof/>
            <w:webHidden/>
          </w:rPr>
        </w:r>
        <w:r w:rsidR="00872C72">
          <w:rPr>
            <w:noProof/>
            <w:webHidden/>
          </w:rPr>
          <w:fldChar w:fldCharType="separate"/>
        </w:r>
        <w:r w:rsidR="00872C72">
          <w:rPr>
            <w:noProof/>
            <w:webHidden/>
          </w:rPr>
          <w:t>24</w:t>
        </w:r>
        <w:r w:rsidR="00872C72">
          <w:rPr>
            <w:noProof/>
            <w:webHidden/>
          </w:rPr>
          <w:fldChar w:fldCharType="end"/>
        </w:r>
      </w:hyperlink>
    </w:p>
    <w:p w14:paraId="4A965DF9" w14:textId="409C9F36" w:rsidR="00872C72" w:rsidRDefault="0002572B">
      <w:pPr>
        <w:pStyle w:val="TOC2"/>
        <w:rPr>
          <w:rFonts w:asciiTheme="minorHAnsi" w:hAnsiTheme="minorHAnsi"/>
          <w:b w:val="0"/>
          <w:kern w:val="2"/>
          <w:sz w:val="24"/>
          <w:szCs w:val="24"/>
          <w:lang w:val="sl-SI"/>
          <w14:ligatures w14:val="standardContextual"/>
        </w:rPr>
      </w:pPr>
      <w:hyperlink w:anchor="_Toc172722096" w:history="1">
        <w:r w:rsidR="00872C72" w:rsidRPr="006F0D53">
          <w:rPr>
            <w:rStyle w:val="Hyperlink"/>
          </w:rPr>
          <w:t>4.3</w:t>
        </w:r>
        <w:r w:rsidR="00872C72">
          <w:rPr>
            <w:rFonts w:asciiTheme="minorHAnsi" w:hAnsiTheme="minorHAnsi"/>
            <w:b w:val="0"/>
            <w:kern w:val="2"/>
            <w:sz w:val="24"/>
            <w:szCs w:val="24"/>
            <w:lang w:val="sl-SI"/>
            <w14:ligatures w14:val="standardContextual"/>
          </w:rPr>
          <w:tab/>
        </w:r>
        <w:r w:rsidR="00872C72" w:rsidRPr="006F0D53">
          <w:rPr>
            <w:rStyle w:val="Hyperlink"/>
          </w:rPr>
          <w:t>VERIFICATION OF CAPABILITY AND CONDITIONS FOR PARTICIPATION</w:t>
        </w:r>
        <w:r w:rsidR="00872C72">
          <w:rPr>
            <w:webHidden/>
          </w:rPr>
          <w:tab/>
        </w:r>
        <w:r w:rsidR="00872C72">
          <w:rPr>
            <w:webHidden/>
          </w:rPr>
          <w:fldChar w:fldCharType="begin"/>
        </w:r>
        <w:r w:rsidR="00872C72">
          <w:rPr>
            <w:webHidden/>
          </w:rPr>
          <w:instrText xml:space="preserve"> PAGEREF _Toc172722096 \h </w:instrText>
        </w:r>
        <w:r w:rsidR="00872C72">
          <w:rPr>
            <w:webHidden/>
          </w:rPr>
        </w:r>
        <w:r w:rsidR="00872C72">
          <w:rPr>
            <w:webHidden/>
          </w:rPr>
          <w:fldChar w:fldCharType="separate"/>
        </w:r>
        <w:r w:rsidR="00872C72">
          <w:rPr>
            <w:webHidden/>
          </w:rPr>
          <w:t>25</w:t>
        </w:r>
        <w:r w:rsidR="00872C72">
          <w:rPr>
            <w:webHidden/>
          </w:rPr>
          <w:fldChar w:fldCharType="end"/>
        </w:r>
      </w:hyperlink>
    </w:p>
    <w:p w14:paraId="059FE66A" w14:textId="44AEFE51" w:rsidR="00872C72" w:rsidRDefault="0002572B">
      <w:pPr>
        <w:pStyle w:val="TOC3"/>
        <w:rPr>
          <w:rFonts w:asciiTheme="minorHAnsi" w:hAnsiTheme="minorHAnsi"/>
          <w:noProof/>
          <w:kern w:val="2"/>
          <w:sz w:val="24"/>
          <w:szCs w:val="24"/>
          <w:lang w:val="sl-SI"/>
          <w14:ligatures w14:val="standardContextual"/>
        </w:rPr>
      </w:pPr>
      <w:hyperlink w:anchor="_Toc172722097" w:history="1">
        <w:r w:rsidR="00872C72" w:rsidRPr="006F0D53">
          <w:rPr>
            <w:rStyle w:val="Hyperlink"/>
            <w:noProof/>
          </w:rPr>
          <w:t>4.3.1</w:t>
        </w:r>
        <w:r w:rsidR="00872C72">
          <w:rPr>
            <w:rFonts w:asciiTheme="minorHAnsi" w:hAnsiTheme="minorHAnsi"/>
            <w:noProof/>
            <w:kern w:val="2"/>
            <w:sz w:val="24"/>
            <w:szCs w:val="24"/>
            <w:lang w:val="sl-SI"/>
            <w14:ligatures w14:val="standardContextual"/>
          </w:rPr>
          <w:tab/>
        </w:r>
        <w:r w:rsidR="00872C72" w:rsidRPr="006F0D53">
          <w:rPr>
            <w:rStyle w:val="Hyperlink"/>
            <w:noProof/>
          </w:rPr>
          <w:t>Verification of exclusion grounds – Bidders with the registered office outside of the Republic of Slovenia</w:t>
        </w:r>
        <w:r w:rsidR="00872C72">
          <w:rPr>
            <w:noProof/>
            <w:webHidden/>
          </w:rPr>
          <w:tab/>
        </w:r>
        <w:r w:rsidR="00872C72">
          <w:rPr>
            <w:noProof/>
            <w:webHidden/>
          </w:rPr>
          <w:fldChar w:fldCharType="begin"/>
        </w:r>
        <w:r w:rsidR="00872C72">
          <w:rPr>
            <w:noProof/>
            <w:webHidden/>
          </w:rPr>
          <w:instrText xml:space="preserve"> PAGEREF _Toc172722097 \h </w:instrText>
        </w:r>
        <w:r w:rsidR="00872C72">
          <w:rPr>
            <w:noProof/>
            <w:webHidden/>
          </w:rPr>
        </w:r>
        <w:r w:rsidR="00872C72">
          <w:rPr>
            <w:noProof/>
            <w:webHidden/>
          </w:rPr>
          <w:fldChar w:fldCharType="separate"/>
        </w:r>
        <w:r w:rsidR="00872C72">
          <w:rPr>
            <w:noProof/>
            <w:webHidden/>
          </w:rPr>
          <w:t>25</w:t>
        </w:r>
        <w:r w:rsidR="00872C72">
          <w:rPr>
            <w:noProof/>
            <w:webHidden/>
          </w:rPr>
          <w:fldChar w:fldCharType="end"/>
        </w:r>
      </w:hyperlink>
    </w:p>
    <w:p w14:paraId="62571286" w14:textId="7C44571A" w:rsidR="00872C72" w:rsidRDefault="0002572B">
      <w:pPr>
        <w:pStyle w:val="TOC3"/>
        <w:rPr>
          <w:rFonts w:asciiTheme="minorHAnsi" w:hAnsiTheme="minorHAnsi"/>
          <w:noProof/>
          <w:kern w:val="2"/>
          <w:sz w:val="24"/>
          <w:szCs w:val="24"/>
          <w:lang w:val="sl-SI"/>
          <w14:ligatures w14:val="standardContextual"/>
        </w:rPr>
      </w:pPr>
      <w:hyperlink w:anchor="_Toc172722098" w:history="1">
        <w:r w:rsidR="00872C72" w:rsidRPr="006F0D53">
          <w:rPr>
            <w:rStyle w:val="Hyperlink"/>
            <w:noProof/>
          </w:rPr>
          <w:t>4.3.2</w:t>
        </w:r>
        <w:r w:rsidR="00872C72">
          <w:rPr>
            <w:rFonts w:asciiTheme="minorHAnsi" w:hAnsiTheme="minorHAnsi"/>
            <w:noProof/>
            <w:kern w:val="2"/>
            <w:sz w:val="24"/>
            <w:szCs w:val="24"/>
            <w:lang w:val="sl-SI"/>
            <w14:ligatures w14:val="standardContextual"/>
          </w:rPr>
          <w:tab/>
        </w:r>
        <w:r w:rsidR="00872C72" w:rsidRPr="006F0D53">
          <w:rPr>
            <w:rStyle w:val="Hyperlink"/>
            <w:noProof/>
          </w:rPr>
          <w:t>Verification of conditions for participation – Bidders with the registered office outside of the Republic of Slovenia</w:t>
        </w:r>
        <w:r w:rsidR="00872C72">
          <w:rPr>
            <w:noProof/>
            <w:webHidden/>
          </w:rPr>
          <w:tab/>
        </w:r>
        <w:r w:rsidR="00872C72">
          <w:rPr>
            <w:noProof/>
            <w:webHidden/>
          </w:rPr>
          <w:fldChar w:fldCharType="begin"/>
        </w:r>
        <w:r w:rsidR="00872C72">
          <w:rPr>
            <w:noProof/>
            <w:webHidden/>
          </w:rPr>
          <w:instrText xml:space="preserve"> PAGEREF _Toc172722098 \h </w:instrText>
        </w:r>
        <w:r w:rsidR="00872C72">
          <w:rPr>
            <w:noProof/>
            <w:webHidden/>
          </w:rPr>
        </w:r>
        <w:r w:rsidR="00872C72">
          <w:rPr>
            <w:noProof/>
            <w:webHidden/>
          </w:rPr>
          <w:fldChar w:fldCharType="separate"/>
        </w:r>
        <w:r w:rsidR="00872C72">
          <w:rPr>
            <w:noProof/>
            <w:webHidden/>
          </w:rPr>
          <w:t>26</w:t>
        </w:r>
        <w:r w:rsidR="00872C72">
          <w:rPr>
            <w:noProof/>
            <w:webHidden/>
          </w:rPr>
          <w:fldChar w:fldCharType="end"/>
        </w:r>
      </w:hyperlink>
    </w:p>
    <w:p w14:paraId="416E8A5A" w14:textId="1B3D651F" w:rsidR="00872C72" w:rsidRDefault="0002572B">
      <w:pPr>
        <w:pStyle w:val="TOC1"/>
        <w:rPr>
          <w:rFonts w:asciiTheme="minorHAnsi" w:hAnsiTheme="minorHAnsi"/>
          <w:b w:val="0"/>
          <w:kern w:val="2"/>
          <w:sz w:val="24"/>
          <w:szCs w:val="24"/>
          <w:lang w:val="sl-SI"/>
          <w14:ligatures w14:val="standardContextual"/>
        </w:rPr>
      </w:pPr>
      <w:hyperlink w:anchor="_Toc172722099" w:history="1">
        <w:r w:rsidR="00872C72" w:rsidRPr="006F0D53">
          <w:rPr>
            <w:rStyle w:val="Hyperlink"/>
          </w:rPr>
          <w:t>5</w:t>
        </w:r>
        <w:r w:rsidR="00872C72">
          <w:rPr>
            <w:rFonts w:asciiTheme="minorHAnsi" w:hAnsiTheme="minorHAnsi"/>
            <w:b w:val="0"/>
            <w:kern w:val="2"/>
            <w:sz w:val="24"/>
            <w:szCs w:val="24"/>
            <w:lang w:val="sl-SI"/>
            <w14:ligatures w14:val="standardContextual"/>
          </w:rPr>
          <w:tab/>
        </w:r>
        <w:r w:rsidR="00872C72" w:rsidRPr="006F0D53">
          <w:rPr>
            <w:rStyle w:val="Hyperlink"/>
          </w:rPr>
          <w:t>CONTRACT AWARD CRITERIA</w:t>
        </w:r>
        <w:r w:rsidR="00872C72">
          <w:rPr>
            <w:webHidden/>
          </w:rPr>
          <w:tab/>
        </w:r>
        <w:r w:rsidR="00872C72">
          <w:rPr>
            <w:webHidden/>
          </w:rPr>
          <w:fldChar w:fldCharType="begin"/>
        </w:r>
        <w:r w:rsidR="00872C72">
          <w:rPr>
            <w:webHidden/>
          </w:rPr>
          <w:instrText xml:space="preserve"> PAGEREF _Toc172722099 \h </w:instrText>
        </w:r>
        <w:r w:rsidR="00872C72">
          <w:rPr>
            <w:webHidden/>
          </w:rPr>
        </w:r>
        <w:r w:rsidR="00872C72">
          <w:rPr>
            <w:webHidden/>
          </w:rPr>
          <w:fldChar w:fldCharType="separate"/>
        </w:r>
        <w:r w:rsidR="00872C72">
          <w:rPr>
            <w:webHidden/>
          </w:rPr>
          <w:t>27</w:t>
        </w:r>
        <w:r w:rsidR="00872C72">
          <w:rPr>
            <w:webHidden/>
          </w:rPr>
          <w:fldChar w:fldCharType="end"/>
        </w:r>
      </w:hyperlink>
    </w:p>
    <w:p w14:paraId="48BE7935" w14:textId="2DF25720" w:rsidR="00872C72" w:rsidRDefault="0002572B">
      <w:pPr>
        <w:pStyle w:val="TOC2"/>
        <w:rPr>
          <w:rFonts w:asciiTheme="minorHAnsi" w:hAnsiTheme="minorHAnsi"/>
          <w:b w:val="0"/>
          <w:kern w:val="2"/>
          <w:sz w:val="24"/>
          <w:szCs w:val="24"/>
          <w:lang w:val="sl-SI"/>
          <w14:ligatures w14:val="standardContextual"/>
        </w:rPr>
      </w:pPr>
      <w:hyperlink w:anchor="_Toc172722100" w:history="1">
        <w:r w:rsidR="00872C72" w:rsidRPr="006F0D53">
          <w:rPr>
            <w:rStyle w:val="Hyperlink"/>
          </w:rPr>
          <w:t>5.1</w:t>
        </w:r>
        <w:r w:rsidR="00872C72">
          <w:rPr>
            <w:rFonts w:asciiTheme="minorHAnsi" w:hAnsiTheme="minorHAnsi"/>
            <w:b w:val="0"/>
            <w:kern w:val="2"/>
            <w:sz w:val="24"/>
            <w:szCs w:val="24"/>
            <w:lang w:val="sl-SI"/>
            <w14:ligatures w14:val="standardContextual"/>
          </w:rPr>
          <w:tab/>
        </w:r>
        <w:r w:rsidR="00872C72" w:rsidRPr="006F0D53">
          <w:rPr>
            <w:rStyle w:val="Hyperlink"/>
          </w:rPr>
          <w:t>CRITERIA FOR LOT A</w:t>
        </w:r>
        <w:r w:rsidR="00872C72">
          <w:rPr>
            <w:webHidden/>
          </w:rPr>
          <w:tab/>
        </w:r>
        <w:r w:rsidR="00872C72">
          <w:rPr>
            <w:webHidden/>
          </w:rPr>
          <w:fldChar w:fldCharType="begin"/>
        </w:r>
        <w:r w:rsidR="00872C72">
          <w:rPr>
            <w:webHidden/>
          </w:rPr>
          <w:instrText xml:space="preserve"> PAGEREF _Toc172722100 \h </w:instrText>
        </w:r>
        <w:r w:rsidR="00872C72">
          <w:rPr>
            <w:webHidden/>
          </w:rPr>
        </w:r>
        <w:r w:rsidR="00872C72">
          <w:rPr>
            <w:webHidden/>
          </w:rPr>
          <w:fldChar w:fldCharType="separate"/>
        </w:r>
        <w:r w:rsidR="00872C72">
          <w:rPr>
            <w:webHidden/>
          </w:rPr>
          <w:t>27</w:t>
        </w:r>
        <w:r w:rsidR="00872C72">
          <w:rPr>
            <w:webHidden/>
          </w:rPr>
          <w:fldChar w:fldCharType="end"/>
        </w:r>
      </w:hyperlink>
    </w:p>
    <w:p w14:paraId="4E3CD047" w14:textId="208B9B79" w:rsidR="00872C72" w:rsidRDefault="0002572B">
      <w:pPr>
        <w:pStyle w:val="TOC2"/>
        <w:rPr>
          <w:rFonts w:asciiTheme="minorHAnsi" w:hAnsiTheme="minorHAnsi"/>
          <w:b w:val="0"/>
          <w:kern w:val="2"/>
          <w:sz w:val="24"/>
          <w:szCs w:val="24"/>
          <w:lang w:val="sl-SI"/>
          <w14:ligatures w14:val="standardContextual"/>
        </w:rPr>
      </w:pPr>
      <w:hyperlink w:anchor="_Toc172722101" w:history="1">
        <w:r w:rsidR="00872C72" w:rsidRPr="006F0D53">
          <w:rPr>
            <w:rStyle w:val="Hyperlink"/>
          </w:rPr>
          <w:t>5.2</w:t>
        </w:r>
        <w:r w:rsidR="00872C72">
          <w:rPr>
            <w:rFonts w:asciiTheme="minorHAnsi" w:hAnsiTheme="minorHAnsi"/>
            <w:b w:val="0"/>
            <w:kern w:val="2"/>
            <w:sz w:val="24"/>
            <w:szCs w:val="24"/>
            <w:lang w:val="sl-SI"/>
            <w14:ligatures w14:val="standardContextual"/>
          </w:rPr>
          <w:tab/>
        </w:r>
        <w:r w:rsidR="00872C72" w:rsidRPr="006F0D53">
          <w:rPr>
            <w:rStyle w:val="Hyperlink"/>
          </w:rPr>
          <w:t>CRITERIA FOR LOT B</w:t>
        </w:r>
        <w:r w:rsidR="00872C72">
          <w:rPr>
            <w:webHidden/>
          </w:rPr>
          <w:tab/>
        </w:r>
        <w:r w:rsidR="00872C72">
          <w:rPr>
            <w:webHidden/>
          </w:rPr>
          <w:fldChar w:fldCharType="begin"/>
        </w:r>
        <w:r w:rsidR="00872C72">
          <w:rPr>
            <w:webHidden/>
          </w:rPr>
          <w:instrText xml:space="preserve"> PAGEREF _Toc172722101 \h </w:instrText>
        </w:r>
        <w:r w:rsidR="00872C72">
          <w:rPr>
            <w:webHidden/>
          </w:rPr>
        </w:r>
        <w:r w:rsidR="00872C72">
          <w:rPr>
            <w:webHidden/>
          </w:rPr>
          <w:fldChar w:fldCharType="separate"/>
        </w:r>
        <w:r w:rsidR="00872C72">
          <w:rPr>
            <w:webHidden/>
          </w:rPr>
          <w:t>28</w:t>
        </w:r>
        <w:r w:rsidR="00872C72">
          <w:rPr>
            <w:webHidden/>
          </w:rPr>
          <w:fldChar w:fldCharType="end"/>
        </w:r>
      </w:hyperlink>
    </w:p>
    <w:p w14:paraId="0E0F0E76" w14:textId="262A44DA" w:rsidR="00872C72" w:rsidRDefault="0002572B">
      <w:pPr>
        <w:pStyle w:val="TOC2"/>
        <w:rPr>
          <w:rFonts w:asciiTheme="minorHAnsi" w:hAnsiTheme="minorHAnsi"/>
          <w:b w:val="0"/>
          <w:kern w:val="2"/>
          <w:sz w:val="24"/>
          <w:szCs w:val="24"/>
          <w:lang w:val="sl-SI"/>
          <w14:ligatures w14:val="standardContextual"/>
        </w:rPr>
      </w:pPr>
      <w:hyperlink w:anchor="_Toc172722102" w:history="1">
        <w:r w:rsidR="00872C72" w:rsidRPr="006F0D53">
          <w:rPr>
            <w:rStyle w:val="Hyperlink"/>
          </w:rPr>
          <w:t>5.3</w:t>
        </w:r>
        <w:r w:rsidR="00872C72">
          <w:rPr>
            <w:rFonts w:asciiTheme="minorHAnsi" w:hAnsiTheme="minorHAnsi"/>
            <w:b w:val="0"/>
            <w:kern w:val="2"/>
            <w:sz w:val="24"/>
            <w:szCs w:val="24"/>
            <w:lang w:val="sl-SI"/>
            <w14:ligatures w14:val="standardContextual"/>
          </w:rPr>
          <w:tab/>
        </w:r>
        <w:r w:rsidR="00872C72" w:rsidRPr="006F0D53">
          <w:rPr>
            <w:rStyle w:val="Hyperlink"/>
          </w:rPr>
          <w:t>TWO BIDS WITH EQUAL BEST EVALUATION RESULT</w:t>
        </w:r>
        <w:r w:rsidR="00872C72">
          <w:rPr>
            <w:webHidden/>
          </w:rPr>
          <w:tab/>
        </w:r>
        <w:r w:rsidR="00872C72">
          <w:rPr>
            <w:webHidden/>
          </w:rPr>
          <w:fldChar w:fldCharType="begin"/>
        </w:r>
        <w:r w:rsidR="00872C72">
          <w:rPr>
            <w:webHidden/>
          </w:rPr>
          <w:instrText xml:space="preserve"> PAGEREF _Toc172722102 \h </w:instrText>
        </w:r>
        <w:r w:rsidR="00872C72">
          <w:rPr>
            <w:webHidden/>
          </w:rPr>
        </w:r>
        <w:r w:rsidR="00872C72">
          <w:rPr>
            <w:webHidden/>
          </w:rPr>
          <w:fldChar w:fldCharType="separate"/>
        </w:r>
        <w:r w:rsidR="00872C72">
          <w:rPr>
            <w:webHidden/>
          </w:rPr>
          <w:t>28</w:t>
        </w:r>
        <w:r w:rsidR="00872C72">
          <w:rPr>
            <w:webHidden/>
          </w:rPr>
          <w:fldChar w:fldCharType="end"/>
        </w:r>
      </w:hyperlink>
    </w:p>
    <w:p w14:paraId="72AA7019" w14:textId="0EE955F3" w:rsidR="00872C72" w:rsidRDefault="0002572B">
      <w:pPr>
        <w:pStyle w:val="TOC1"/>
        <w:rPr>
          <w:rFonts w:asciiTheme="minorHAnsi" w:hAnsiTheme="minorHAnsi"/>
          <w:b w:val="0"/>
          <w:kern w:val="2"/>
          <w:sz w:val="24"/>
          <w:szCs w:val="24"/>
          <w:lang w:val="sl-SI"/>
          <w14:ligatures w14:val="standardContextual"/>
        </w:rPr>
      </w:pPr>
      <w:hyperlink w:anchor="_Toc172722103" w:history="1">
        <w:r w:rsidR="00872C72" w:rsidRPr="006F0D53">
          <w:rPr>
            <w:rStyle w:val="Hyperlink"/>
          </w:rPr>
          <w:t>6</w:t>
        </w:r>
        <w:r w:rsidR="00872C72">
          <w:rPr>
            <w:rFonts w:asciiTheme="minorHAnsi" w:hAnsiTheme="minorHAnsi"/>
            <w:b w:val="0"/>
            <w:kern w:val="2"/>
            <w:sz w:val="24"/>
            <w:szCs w:val="24"/>
            <w:lang w:val="sl-SI"/>
            <w14:ligatures w14:val="standardContextual"/>
          </w:rPr>
          <w:tab/>
        </w:r>
        <w:r w:rsidR="00872C72" w:rsidRPr="006F0D53">
          <w:rPr>
            <w:rStyle w:val="Hyperlink"/>
          </w:rPr>
          <w:t>REVIEW CLAIM</w:t>
        </w:r>
        <w:r w:rsidR="00872C72">
          <w:rPr>
            <w:webHidden/>
          </w:rPr>
          <w:tab/>
        </w:r>
        <w:r w:rsidR="00872C72">
          <w:rPr>
            <w:webHidden/>
          </w:rPr>
          <w:fldChar w:fldCharType="begin"/>
        </w:r>
        <w:r w:rsidR="00872C72">
          <w:rPr>
            <w:webHidden/>
          </w:rPr>
          <w:instrText xml:space="preserve"> PAGEREF _Toc172722103 \h </w:instrText>
        </w:r>
        <w:r w:rsidR="00872C72">
          <w:rPr>
            <w:webHidden/>
          </w:rPr>
        </w:r>
        <w:r w:rsidR="00872C72">
          <w:rPr>
            <w:webHidden/>
          </w:rPr>
          <w:fldChar w:fldCharType="separate"/>
        </w:r>
        <w:r w:rsidR="00872C72">
          <w:rPr>
            <w:webHidden/>
          </w:rPr>
          <w:t>29</w:t>
        </w:r>
        <w:r w:rsidR="00872C72">
          <w:rPr>
            <w:webHidden/>
          </w:rPr>
          <w:fldChar w:fldCharType="end"/>
        </w:r>
      </w:hyperlink>
    </w:p>
    <w:p w14:paraId="0F9B67DF" w14:textId="1A761670" w:rsidR="00872C72" w:rsidRDefault="0002572B">
      <w:pPr>
        <w:pStyle w:val="TOC2"/>
        <w:rPr>
          <w:rFonts w:asciiTheme="minorHAnsi" w:hAnsiTheme="minorHAnsi"/>
          <w:b w:val="0"/>
          <w:kern w:val="2"/>
          <w:sz w:val="24"/>
          <w:szCs w:val="24"/>
          <w:lang w:val="sl-SI"/>
          <w14:ligatures w14:val="standardContextual"/>
        </w:rPr>
      </w:pPr>
      <w:hyperlink w:anchor="_Toc172722104" w:history="1">
        <w:r w:rsidR="00872C72" w:rsidRPr="006F0D53">
          <w:rPr>
            <w:rStyle w:val="Hyperlink"/>
          </w:rPr>
          <w:t>6.1</w:t>
        </w:r>
        <w:r w:rsidR="00872C72">
          <w:rPr>
            <w:rFonts w:asciiTheme="minorHAnsi" w:hAnsiTheme="minorHAnsi"/>
            <w:b w:val="0"/>
            <w:kern w:val="2"/>
            <w:sz w:val="24"/>
            <w:szCs w:val="24"/>
            <w:lang w:val="sl-SI"/>
            <w14:ligatures w14:val="standardContextual"/>
          </w:rPr>
          <w:tab/>
        </w:r>
        <w:r w:rsidR="00872C72" w:rsidRPr="006F0D53">
          <w:rPr>
            <w:rStyle w:val="Hyperlink"/>
          </w:rPr>
          <w:t>LEGAL BASE AND TERMS FOR SUBMISSION</w:t>
        </w:r>
        <w:r w:rsidR="00872C72">
          <w:rPr>
            <w:webHidden/>
          </w:rPr>
          <w:tab/>
        </w:r>
        <w:r w:rsidR="00872C72">
          <w:rPr>
            <w:webHidden/>
          </w:rPr>
          <w:fldChar w:fldCharType="begin"/>
        </w:r>
        <w:r w:rsidR="00872C72">
          <w:rPr>
            <w:webHidden/>
          </w:rPr>
          <w:instrText xml:space="preserve"> PAGEREF _Toc172722104 \h </w:instrText>
        </w:r>
        <w:r w:rsidR="00872C72">
          <w:rPr>
            <w:webHidden/>
          </w:rPr>
        </w:r>
        <w:r w:rsidR="00872C72">
          <w:rPr>
            <w:webHidden/>
          </w:rPr>
          <w:fldChar w:fldCharType="separate"/>
        </w:r>
        <w:r w:rsidR="00872C72">
          <w:rPr>
            <w:webHidden/>
          </w:rPr>
          <w:t>29</w:t>
        </w:r>
        <w:r w:rsidR="00872C72">
          <w:rPr>
            <w:webHidden/>
          </w:rPr>
          <w:fldChar w:fldCharType="end"/>
        </w:r>
      </w:hyperlink>
    </w:p>
    <w:p w14:paraId="57EC81FE" w14:textId="53340FF5" w:rsidR="00872C72" w:rsidRDefault="0002572B">
      <w:pPr>
        <w:pStyle w:val="TOC2"/>
        <w:rPr>
          <w:rFonts w:asciiTheme="minorHAnsi" w:hAnsiTheme="minorHAnsi"/>
          <w:b w:val="0"/>
          <w:kern w:val="2"/>
          <w:sz w:val="24"/>
          <w:szCs w:val="24"/>
          <w:lang w:val="sl-SI"/>
          <w14:ligatures w14:val="standardContextual"/>
        </w:rPr>
      </w:pPr>
      <w:hyperlink w:anchor="_Toc172722105" w:history="1">
        <w:r w:rsidR="00872C72" w:rsidRPr="006F0D53">
          <w:rPr>
            <w:rStyle w:val="Hyperlink"/>
          </w:rPr>
          <w:t>6.2</w:t>
        </w:r>
        <w:r w:rsidR="00872C72">
          <w:rPr>
            <w:rFonts w:asciiTheme="minorHAnsi" w:hAnsiTheme="minorHAnsi"/>
            <w:b w:val="0"/>
            <w:kern w:val="2"/>
            <w:sz w:val="24"/>
            <w:szCs w:val="24"/>
            <w:lang w:val="sl-SI"/>
            <w14:ligatures w14:val="standardContextual"/>
          </w:rPr>
          <w:tab/>
        </w:r>
        <w:r w:rsidR="00872C72" w:rsidRPr="006F0D53">
          <w:rPr>
            <w:rStyle w:val="Hyperlink"/>
          </w:rPr>
          <w:t>METHOD OF SUBMITTING THE REVIEW CLAIM</w:t>
        </w:r>
        <w:r w:rsidR="00872C72">
          <w:rPr>
            <w:webHidden/>
          </w:rPr>
          <w:tab/>
        </w:r>
        <w:r w:rsidR="00872C72">
          <w:rPr>
            <w:webHidden/>
          </w:rPr>
          <w:fldChar w:fldCharType="begin"/>
        </w:r>
        <w:r w:rsidR="00872C72">
          <w:rPr>
            <w:webHidden/>
          </w:rPr>
          <w:instrText xml:space="preserve"> PAGEREF _Toc172722105 \h </w:instrText>
        </w:r>
        <w:r w:rsidR="00872C72">
          <w:rPr>
            <w:webHidden/>
          </w:rPr>
        </w:r>
        <w:r w:rsidR="00872C72">
          <w:rPr>
            <w:webHidden/>
          </w:rPr>
          <w:fldChar w:fldCharType="separate"/>
        </w:r>
        <w:r w:rsidR="00872C72">
          <w:rPr>
            <w:webHidden/>
          </w:rPr>
          <w:t>29</w:t>
        </w:r>
        <w:r w:rsidR="00872C72">
          <w:rPr>
            <w:webHidden/>
          </w:rPr>
          <w:fldChar w:fldCharType="end"/>
        </w:r>
      </w:hyperlink>
    </w:p>
    <w:p w14:paraId="2743DF04" w14:textId="5A64A2FB" w:rsidR="00872C72" w:rsidRDefault="0002572B">
      <w:pPr>
        <w:pStyle w:val="TOC1"/>
        <w:rPr>
          <w:rFonts w:asciiTheme="minorHAnsi" w:hAnsiTheme="minorHAnsi"/>
          <w:b w:val="0"/>
          <w:kern w:val="2"/>
          <w:sz w:val="24"/>
          <w:szCs w:val="24"/>
          <w:lang w:val="sl-SI"/>
          <w14:ligatures w14:val="standardContextual"/>
        </w:rPr>
      </w:pPr>
      <w:hyperlink w:anchor="_Toc172722106" w:history="1">
        <w:r w:rsidR="00872C72" w:rsidRPr="006F0D53">
          <w:rPr>
            <w:rStyle w:val="Hyperlink"/>
          </w:rPr>
          <w:t>7</w:t>
        </w:r>
        <w:r w:rsidR="00872C72">
          <w:rPr>
            <w:rFonts w:asciiTheme="minorHAnsi" w:hAnsiTheme="minorHAnsi"/>
            <w:b w:val="0"/>
            <w:kern w:val="2"/>
            <w:sz w:val="24"/>
            <w:szCs w:val="24"/>
            <w:lang w:val="sl-SI"/>
            <w14:ligatures w14:val="standardContextual"/>
          </w:rPr>
          <w:tab/>
        </w:r>
        <w:r w:rsidR="00872C72" w:rsidRPr="006F0D53">
          <w:rPr>
            <w:rStyle w:val="Hyperlink"/>
          </w:rPr>
          <w:t>FORMS</w:t>
        </w:r>
        <w:r w:rsidR="00872C72">
          <w:rPr>
            <w:webHidden/>
          </w:rPr>
          <w:tab/>
        </w:r>
        <w:r w:rsidR="00872C72">
          <w:rPr>
            <w:webHidden/>
          </w:rPr>
          <w:fldChar w:fldCharType="begin"/>
        </w:r>
        <w:r w:rsidR="00872C72">
          <w:rPr>
            <w:webHidden/>
          </w:rPr>
          <w:instrText xml:space="preserve"> PAGEREF _Toc172722106 \h </w:instrText>
        </w:r>
        <w:r w:rsidR="00872C72">
          <w:rPr>
            <w:webHidden/>
          </w:rPr>
        </w:r>
        <w:r w:rsidR="00872C72">
          <w:rPr>
            <w:webHidden/>
          </w:rPr>
          <w:fldChar w:fldCharType="separate"/>
        </w:r>
        <w:r w:rsidR="00872C72">
          <w:rPr>
            <w:webHidden/>
          </w:rPr>
          <w:t>30</w:t>
        </w:r>
        <w:r w:rsidR="00872C72">
          <w:rPr>
            <w:webHidden/>
          </w:rPr>
          <w:fldChar w:fldCharType="end"/>
        </w:r>
      </w:hyperlink>
    </w:p>
    <w:p w14:paraId="71CF6BF3" w14:textId="7F4F2309" w:rsidR="00872C72" w:rsidRDefault="0002572B">
      <w:pPr>
        <w:pStyle w:val="TOC2"/>
        <w:rPr>
          <w:rFonts w:asciiTheme="minorHAnsi" w:hAnsiTheme="minorHAnsi"/>
          <w:b w:val="0"/>
          <w:kern w:val="2"/>
          <w:sz w:val="24"/>
          <w:szCs w:val="24"/>
          <w:lang w:val="sl-SI"/>
          <w14:ligatures w14:val="standardContextual"/>
        </w:rPr>
      </w:pPr>
      <w:hyperlink w:anchor="_Toc172722107" w:history="1">
        <w:r w:rsidR="00872C72" w:rsidRPr="006F0D53">
          <w:rPr>
            <w:rStyle w:val="Hyperlink"/>
          </w:rPr>
          <w:t>DATA ON BIDDER AND BID</w:t>
        </w:r>
        <w:r w:rsidR="00872C72">
          <w:rPr>
            <w:webHidden/>
          </w:rPr>
          <w:tab/>
        </w:r>
        <w:r w:rsidR="00872C72">
          <w:rPr>
            <w:webHidden/>
          </w:rPr>
          <w:fldChar w:fldCharType="begin"/>
        </w:r>
        <w:r w:rsidR="00872C72">
          <w:rPr>
            <w:webHidden/>
          </w:rPr>
          <w:instrText xml:space="preserve"> PAGEREF _Toc172722107 \h </w:instrText>
        </w:r>
        <w:r w:rsidR="00872C72">
          <w:rPr>
            <w:webHidden/>
          </w:rPr>
        </w:r>
        <w:r w:rsidR="00872C72">
          <w:rPr>
            <w:webHidden/>
          </w:rPr>
          <w:fldChar w:fldCharType="separate"/>
        </w:r>
        <w:r w:rsidR="00872C72">
          <w:rPr>
            <w:webHidden/>
          </w:rPr>
          <w:t>31</w:t>
        </w:r>
        <w:r w:rsidR="00872C72">
          <w:rPr>
            <w:webHidden/>
          </w:rPr>
          <w:fldChar w:fldCharType="end"/>
        </w:r>
      </w:hyperlink>
    </w:p>
    <w:p w14:paraId="3D6D3EC4" w14:textId="4B9747F9" w:rsidR="00872C72" w:rsidRDefault="0002572B">
      <w:pPr>
        <w:pStyle w:val="TOC2"/>
        <w:rPr>
          <w:rFonts w:asciiTheme="minorHAnsi" w:hAnsiTheme="minorHAnsi"/>
          <w:b w:val="0"/>
          <w:kern w:val="2"/>
          <w:sz w:val="24"/>
          <w:szCs w:val="24"/>
          <w:lang w:val="sl-SI"/>
          <w14:ligatures w14:val="standardContextual"/>
        </w:rPr>
      </w:pPr>
      <w:hyperlink w:anchor="_Toc172722108" w:history="1">
        <w:r w:rsidR="00872C72" w:rsidRPr="006F0D53">
          <w:rPr>
            <w:rStyle w:val="Hyperlink"/>
            <w:lang w:val="en-US"/>
          </w:rPr>
          <w:t>PRO-FORMA INVOICE FOR LOT A – PAGE 1</w:t>
        </w:r>
        <w:r w:rsidR="00872C72">
          <w:rPr>
            <w:webHidden/>
          </w:rPr>
          <w:tab/>
        </w:r>
        <w:r w:rsidR="00872C72">
          <w:rPr>
            <w:webHidden/>
          </w:rPr>
          <w:fldChar w:fldCharType="begin"/>
        </w:r>
        <w:r w:rsidR="00872C72">
          <w:rPr>
            <w:webHidden/>
          </w:rPr>
          <w:instrText xml:space="preserve"> PAGEREF _Toc172722108 \h </w:instrText>
        </w:r>
        <w:r w:rsidR="00872C72">
          <w:rPr>
            <w:webHidden/>
          </w:rPr>
        </w:r>
        <w:r w:rsidR="00872C72">
          <w:rPr>
            <w:webHidden/>
          </w:rPr>
          <w:fldChar w:fldCharType="separate"/>
        </w:r>
        <w:r w:rsidR="00872C72">
          <w:rPr>
            <w:webHidden/>
          </w:rPr>
          <w:t>32</w:t>
        </w:r>
        <w:r w:rsidR="00872C72">
          <w:rPr>
            <w:webHidden/>
          </w:rPr>
          <w:fldChar w:fldCharType="end"/>
        </w:r>
      </w:hyperlink>
    </w:p>
    <w:p w14:paraId="230DB7DA" w14:textId="2948909E" w:rsidR="00872C72" w:rsidRDefault="0002572B">
      <w:pPr>
        <w:pStyle w:val="TOC2"/>
        <w:rPr>
          <w:rFonts w:asciiTheme="minorHAnsi" w:hAnsiTheme="minorHAnsi"/>
          <w:b w:val="0"/>
          <w:kern w:val="2"/>
          <w:sz w:val="24"/>
          <w:szCs w:val="24"/>
          <w:lang w:val="sl-SI"/>
          <w14:ligatures w14:val="standardContextual"/>
        </w:rPr>
      </w:pPr>
      <w:hyperlink w:anchor="_Toc172722109" w:history="1">
        <w:r w:rsidR="00872C72" w:rsidRPr="006F0D53">
          <w:rPr>
            <w:rStyle w:val="Hyperlink"/>
            <w:lang w:val="en-US"/>
          </w:rPr>
          <w:t>PRO-FORMA INVOICE FOR LOT A – PAGE 2</w:t>
        </w:r>
        <w:r w:rsidR="00872C72">
          <w:rPr>
            <w:webHidden/>
          </w:rPr>
          <w:tab/>
        </w:r>
        <w:r w:rsidR="00872C72">
          <w:rPr>
            <w:webHidden/>
          </w:rPr>
          <w:fldChar w:fldCharType="begin"/>
        </w:r>
        <w:r w:rsidR="00872C72">
          <w:rPr>
            <w:webHidden/>
          </w:rPr>
          <w:instrText xml:space="preserve"> PAGEREF _Toc172722109 \h </w:instrText>
        </w:r>
        <w:r w:rsidR="00872C72">
          <w:rPr>
            <w:webHidden/>
          </w:rPr>
        </w:r>
        <w:r w:rsidR="00872C72">
          <w:rPr>
            <w:webHidden/>
          </w:rPr>
          <w:fldChar w:fldCharType="separate"/>
        </w:r>
        <w:r w:rsidR="00872C72">
          <w:rPr>
            <w:webHidden/>
          </w:rPr>
          <w:t>33</w:t>
        </w:r>
        <w:r w:rsidR="00872C72">
          <w:rPr>
            <w:webHidden/>
          </w:rPr>
          <w:fldChar w:fldCharType="end"/>
        </w:r>
      </w:hyperlink>
    </w:p>
    <w:p w14:paraId="6052E715" w14:textId="0554DCED" w:rsidR="00872C72" w:rsidRDefault="0002572B">
      <w:pPr>
        <w:pStyle w:val="TOC2"/>
        <w:rPr>
          <w:rFonts w:asciiTheme="minorHAnsi" w:hAnsiTheme="minorHAnsi"/>
          <w:b w:val="0"/>
          <w:kern w:val="2"/>
          <w:sz w:val="24"/>
          <w:szCs w:val="24"/>
          <w:lang w:val="sl-SI"/>
          <w14:ligatures w14:val="standardContextual"/>
        </w:rPr>
      </w:pPr>
      <w:hyperlink w:anchor="_Toc172722110" w:history="1">
        <w:r w:rsidR="00872C72" w:rsidRPr="006F0D53">
          <w:rPr>
            <w:rStyle w:val="Hyperlink"/>
            <w:lang w:val="en-US"/>
          </w:rPr>
          <w:t>PRO-FORMA INVOICE FOR LOT B</w:t>
        </w:r>
        <w:r w:rsidR="00872C72">
          <w:rPr>
            <w:webHidden/>
          </w:rPr>
          <w:tab/>
        </w:r>
        <w:r w:rsidR="00872C72">
          <w:rPr>
            <w:webHidden/>
          </w:rPr>
          <w:fldChar w:fldCharType="begin"/>
        </w:r>
        <w:r w:rsidR="00872C72">
          <w:rPr>
            <w:webHidden/>
          </w:rPr>
          <w:instrText xml:space="preserve"> PAGEREF _Toc172722110 \h </w:instrText>
        </w:r>
        <w:r w:rsidR="00872C72">
          <w:rPr>
            <w:webHidden/>
          </w:rPr>
        </w:r>
        <w:r w:rsidR="00872C72">
          <w:rPr>
            <w:webHidden/>
          </w:rPr>
          <w:fldChar w:fldCharType="separate"/>
        </w:r>
        <w:r w:rsidR="00872C72">
          <w:rPr>
            <w:webHidden/>
          </w:rPr>
          <w:t>34</w:t>
        </w:r>
        <w:r w:rsidR="00872C72">
          <w:rPr>
            <w:webHidden/>
          </w:rPr>
          <w:fldChar w:fldCharType="end"/>
        </w:r>
      </w:hyperlink>
    </w:p>
    <w:p w14:paraId="6777F601" w14:textId="47DC1608" w:rsidR="00872C72" w:rsidRDefault="0002572B">
      <w:pPr>
        <w:pStyle w:val="TOC2"/>
        <w:rPr>
          <w:rFonts w:asciiTheme="minorHAnsi" w:hAnsiTheme="minorHAnsi"/>
          <w:b w:val="0"/>
          <w:kern w:val="2"/>
          <w:sz w:val="24"/>
          <w:szCs w:val="24"/>
          <w:lang w:val="sl-SI"/>
          <w14:ligatures w14:val="standardContextual"/>
        </w:rPr>
      </w:pPr>
      <w:hyperlink w:anchor="_Toc172722111" w:history="1">
        <w:r w:rsidR="00872C72" w:rsidRPr="006F0D53">
          <w:rPr>
            <w:rStyle w:val="Hyperlink"/>
          </w:rPr>
          <w:t>SPECIFICATION</w:t>
        </w:r>
        <w:r w:rsidR="00872C72">
          <w:rPr>
            <w:webHidden/>
          </w:rPr>
          <w:tab/>
        </w:r>
        <w:r w:rsidR="00872C72">
          <w:rPr>
            <w:webHidden/>
          </w:rPr>
          <w:fldChar w:fldCharType="begin"/>
        </w:r>
        <w:r w:rsidR="00872C72">
          <w:rPr>
            <w:webHidden/>
          </w:rPr>
          <w:instrText xml:space="preserve"> PAGEREF _Toc172722111 \h </w:instrText>
        </w:r>
        <w:r w:rsidR="00872C72">
          <w:rPr>
            <w:webHidden/>
          </w:rPr>
        </w:r>
        <w:r w:rsidR="00872C72">
          <w:rPr>
            <w:webHidden/>
          </w:rPr>
          <w:fldChar w:fldCharType="separate"/>
        </w:r>
        <w:r w:rsidR="00872C72">
          <w:rPr>
            <w:webHidden/>
          </w:rPr>
          <w:t>35</w:t>
        </w:r>
        <w:r w:rsidR="00872C72">
          <w:rPr>
            <w:webHidden/>
          </w:rPr>
          <w:fldChar w:fldCharType="end"/>
        </w:r>
      </w:hyperlink>
    </w:p>
    <w:p w14:paraId="00257B5B" w14:textId="09787D79" w:rsidR="00872C72" w:rsidRDefault="0002572B">
      <w:pPr>
        <w:pStyle w:val="TOC2"/>
        <w:rPr>
          <w:rFonts w:asciiTheme="minorHAnsi" w:hAnsiTheme="minorHAnsi"/>
          <w:b w:val="0"/>
          <w:kern w:val="2"/>
          <w:sz w:val="24"/>
          <w:szCs w:val="24"/>
          <w:lang w:val="sl-SI"/>
          <w14:ligatures w14:val="standardContextual"/>
        </w:rPr>
      </w:pPr>
      <w:hyperlink w:anchor="_Toc172722112" w:history="1">
        <w:r w:rsidR="00872C72" w:rsidRPr="006F0D53">
          <w:rPr>
            <w:rStyle w:val="Hyperlink"/>
          </w:rPr>
          <w:t>DECLARATION OF THE BIDDER REGARDING THE SPARE PARTS</w:t>
        </w:r>
        <w:r w:rsidR="00872C72">
          <w:rPr>
            <w:webHidden/>
          </w:rPr>
          <w:tab/>
        </w:r>
        <w:r w:rsidR="00872C72">
          <w:rPr>
            <w:webHidden/>
          </w:rPr>
          <w:fldChar w:fldCharType="begin"/>
        </w:r>
        <w:r w:rsidR="00872C72">
          <w:rPr>
            <w:webHidden/>
          </w:rPr>
          <w:instrText xml:space="preserve"> PAGEREF _Toc172722112 \h </w:instrText>
        </w:r>
        <w:r w:rsidR="00872C72">
          <w:rPr>
            <w:webHidden/>
          </w:rPr>
        </w:r>
        <w:r w:rsidR="00872C72">
          <w:rPr>
            <w:webHidden/>
          </w:rPr>
          <w:fldChar w:fldCharType="separate"/>
        </w:r>
        <w:r w:rsidR="00872C72">
          <w:rPr>
            <w:webHidden/>
          </w:rPr>
          <w:t>36</w:t>
        </w:r>
        <w:r w:rsidR="00872C72">
          <w:rPr>
            <w:webHidden/>
          </w:rPr>
          <w:fldChar w:fldCharType="end"/>
        </w:r>
      </w:hyperlink>
    </w:p>
    <w:p w14:paraId="38F9F041" w14:textId="2B061430" w:rsidR="00872C72" w:rsidRDefault="0002572B">
      <w:pPr>
        <w:pStyle w:val="TOC2"/>
        <w:rPr>
          <w:rFonts w:asciiTheme="minorHAnsi" w:hAnsiTheme="minorHAnsi"/>
          <w:b w:val="0"/>
          <w:kern w:val="2"/>
          <w:sz w:val="24"/>
          <w:szCs w:val="24"/>
          <w:lang w:val="sl-SI"/>
          <w14:ligatures w14:val="standardContextual"/>
        </w:rPr>
      </w:pPr>
      <w:hyperlink w:anchor="_Toc172722113" w:history="1">
        <w:r w:rsidR="00872C72" w:rsidRPr="006F0D53">
          <w:rPr>
            <w:rStyle w:val="Hyperlink"/>
          </w:rPr>
          <w:t>DECLARATION OF THE BIDDER – ALL THE OFFERED EQUIPMENT IS FACTORY NEW</w:t>
        </w:r>
        <w:r w:rsidR="00872C72">
          <w:rPr>
            <w:webHidden/>
          </w:rPr>
          <w:tab/>
        </w:r>
        <w:r w:rsidR="00872C72">
          <w:rPr>
            <w:webHidden/>
          </w:rPr>
          <w:fldChar w:fldCharType="begin"/>
        </w:r>
        <w:r w:rsidR="00872C72">
          <w:rPr>
            <w:webHidden/>
          </w:rPr>
          <w:instrText xml:space="preserve"> PAGEREF _Toc172722113 \h </w:instrText>
        </w:r>
        <w:r w:rsidR="00872C72">
          <w:rPr>
            <w:webHidden/>
          </w:rPr>
        </w:r>
        <w:r w:rsidR="00872C72">
          <w:rPr>
            <w:webHidden/>
          </w:rPr>
          <w:fldChar w:fldCharType="separate"/>
        </w:r>
        <w:r w:rsidR="00872C72">
          <w:rPr>
            <w:webHidden/>
          </w:rPr>
          <w:t>37</w:t>
        </w:r>
        <w:r w:rsidR="00872C72">
          <w:rPr>
            <w:webHidden/>
          </w:rPr>
          <w:fldChar w:fldCharType="end"/>
        </w:r>
      </w:hyperlink>
    </w:p>
    <w:p w14:paraId="6782CF2B" w14:textId="11D2CCC9" w:rsidR="00872C72" w:rsidRDefault="0002572B">
      <w:pPr>
        <w:pStyle w:val="TOC2"/>
        <w:rPr>
          <w:rFonts w:asciiTheme="minorHAnsi" w:hAnsiTheme="minorHAnsi"/>
          <w:b w:val="0"/>
          <w:kern w:val="2"/>
          <w:sz w:val="24"/>
          <w:szCs w:val="24"/>
          <w:lang w:val="sl-SI"/>
          <w14:ligatures w14:val="standardContextual"/>
        </w:rPr>
      </w:pPr>
      <w:hyperlink w:anchor="_Toc172722114" w:history="1">
        <w:r w:rsidR="00872C72" w:rsidRPr="006F0D53">
          <w:rPr>
            <w:rStyle w:val="Hyperlink"/>
          </w:rPr>
          <w:t>DECLARATION OF THE BIDDER REGARDING THE SOFTWARE AND HARDWARE UPGRADES</w:t>
        </w:r>
        <w:r w:rsidR="00872C72">
          <w:rPr>
            <w:webHidden/>
          </w:rPr>
          <w:tab/>
        </w:r>
        <w:r w:rsidR="00872C72">
          <w:rPr>
            <w:webHidden/>
          </w:rPr>
          <w:fldChar w:fldCharType="begin"/>
        </w:r>
        <w:r w:rsidR="00872C72">
          <w:rPr>
            <w:webHidden/>
          </w:rPr>
          <w:instrText xml:space="preserve"> PAGEREF _Toc172722114 \h </w:instrText>
        </w:r>
        <w:r w:rsidR="00872C72">
          <w:rPr>
            <w:webHidden/>
          </w:rPr>
        </w:r>
        <w:r w:rsidR="00872C72">
          <w:rPr>
            <w:webHidden/>
          </w:rPr>
          <w:fldChar w:fldCharType="separate"/>
        </w:r>
        <w:r w:rsidR="00872C72">
          <w:rPr>
            <w:webHidden/>
          </w:rPr>
          <w:t>38</w:t>
        </w:r>
        <w:r w:rsidR="00872C72">
          <w:rPr>
            <w:webHidden/>
          </w:rPr>
          <w:fldChar w:fldCharType="end"/>
        </w:r>
      </w:hyperlink>
    </w:p>
    <w:p w14:paraId="20529FE1" w14:textId="6004BB69" w:rsidR="00872C72" w:rsidRDefault="0002572B">
      <w:pPr>
        <w:pStyle w:val="TOC2"/>
        <w:rPr>
          <w:rFonts w:asciiTheme="minorHAnsi" w:hAnsiTheme="minorHAnsi"/>
          <w:b w:val="0"/>
          <w:kern w:val="2"/>
          <w:sz w:val="24"/>
          <w:szCs w:val="24"/>
          <w:lang w:val="sl-SI"/>
          <w14:ligatures w14:val="standardContextual"/>
        </w:rPr>
      </w:pPr>
      <w:hyperlink w:anchor="_Toc172722115" w:history="1">
        <w:r w:rsidR="00872C72" w:rsidRPr="006F0D53">
          <w:rPr>
            <w:rStyle w:val="Hyperlink"/>
          </w:rPr>
          <w:t>STATEMENT OF THE MANUFACTURER</w:t>
        </w:r>
        <w:r w:rsidR="00872C72">
          <w:rPr>
            <w:webHidden/>
          </w:rPr>
          <w:tab/>
        </w:r>
        <w:r w:rsidR="00872C72">
          <w:rPr>
            <w:webHidden/>
          </w:rPr>
          <w:fldChar w:fldCharType="begin"/>
        </w:r>
        <w:r w:rsidR="00872C72">
          <w:rPr>
            <w:webHidden/>
          </w:rPr>
          <w:instrText xml:space="preserve"> PAGEREF _Toc172722115 \h </w:instrText>
        </w:r>
        <w:r w:rsidR="00872C72">
          <w:rPr>
            <w:webHidden/>
          </w:rPr>
        </w:r>
        <w:r w:rsidR="00872C72">
          <w:rPr>
            <w:webHidden/>
          </w:rPr>
          <w:fldChar w:fldCharType="separate"/>
        </w:r>
        <w:r w:rsidR="00872C72">
          <w:rPr>
            <w:webHidden/>
          </w:rPr>
          <w:t>39</w:t>
        </w:r>
        <w:r w:rsidR="00872C72">
          <w:rPr>
            <w:webHidden/>
          </w:rPr>
          <w:fldChar w:fldCharType="end"/>
        </w:r>
      </w:hyperlink>
    </w:p>
    <w:p w14:paraId="1CCC4CDD" w14:textId="557E26C1" w:rsidR="00872C72" w:rsidRDefault="0002572B">
      <w:pPr>
        <w:pStyle w:val="TOC2"/>
        <w:rPr>
          <w:rFonts w:asciiTheme="minorHAnsi" w:hAnsiTheme="minorHAnsi"/>
          <w:b w:val="0"/>
          <w:kern w:val="2"/>
          <w:sz w:val="24"/>
          <w:szCs w:val="24"/>
          <w:lang w:val="sl-SI"/>
          <w14:ligatures w14:val="standardContextual"/>
        </w:rPr>
      </w:pPr>
      <w:hyperlink w:anchor="_Toc172722116" w:history="1">
        <w:r w:rsidR="00872C72" w:rsidRPr="006F0D53">
          <w:rPr>
            <w:rStyle w:val="Hyperlink"/>
          </w:rPr>
          <w:t>STATEMENT OF THE PRINCIPAL</w:t>
        </w:r>
        <w:r w:rsidR="00872C72">
          <w:rPr>
            <w:webHidden/>
          </w:rPr>
          <w:tab/>
        </w:r>
        <w:r w:rsidR="00872C72">
          <w:rPr>
            <w:webHidden/>
          </w:rPr>
          <w:fldChar w:fldCharType="begin"/>
        </w:r>
        <w:r w:rsidR="00872C72">
          <w:rPr>
            <w:webHidden/>
          </w:rPr>
          <w:instrText xml:space="preserve"> PAGEREF _Toc172722116 \h </w:instrText>
        </w:r>
        <w:r w:rsidR="00872C72">
          <w:rPr>
            <w:webHidden/>
          </w:rPr>
        </w:r>
        <w:r w:rsidR="00872C72">
          <w:rPr>
            <w:webHidden/>
          </w:rPr>
          <w:fldChar w:fldCharType="separate"/>
        </w:r>
        <w:r w:rsidR="00872C72">
          <w:rPr>
            <w:webHidden/>
          </w:rPr>
          <w:t>40</w:t>
        </w:r>
        <w:r w:rsidR="00872C72">
          <w:rPr>
            <w:webHidden/>
          </w:rPr>
          <w:fldChar w:fldCharType="end"/>
        </w:r>
      </w:hyperlink>
    </w:p>
    <w:p w14:paraId="64AD70C2" w14:textId="19F0AA80" w:rsidR="00872C72" w:rsidRDefault="0002572B">
      <w:pPr>
        <w:pStyle w:val="TOC2"/>
        <w:rPr>
          <w:rFonts w:asciiTheme="minorHAnsi" w:hAnsiTheme="minorHAnsi"/>
          <w:b w:val="0"/>
          <w:kern w:val="2"/>
          <w:sz w:val="24"/>
          <w:szCs w:val="24"/>
          <w:lang w:val="sl-SI"/>
          <w14:ligatures w14:val="standardContextual"/>
        </w:rPr>
      </w:pPr>
      <w:hyperlink w:anchor="_Toc172722117" w:history="1">
        <w:r w:rsidR="00872C72" w:rsidRPr="006F0D53">
          <w:rPr>
            <w:rStyle w:val="Hyperlink"/>
          </w:rPr>
          <w:t>SAMPLE CONTRACT</w:t>
        </w:r>
        <w:r w:rsidR="00872C72">
          <w:rPr>
            <w:webHidden/>
          </w:rPr>
          <w:tab/>
        </w:r>
        <w:r w:rsidR="00872C72">
          <w:rPr>
            <w:webHidden/>
          </w:rPr>
          <w:fldChar w:fldCharType="begin"/>
        </w:r>
        <w:r w:rsidR="00872C72">
          <w:rPr>
            <w:webHidden/>
          </w:rPr>
          <w:instrText xml:space="preserve"> PAGEREF _Toc172722117 \h </w:instrText>
        </w:r>
        <w:r w:rsidR="00872C72">
          <w:rPr>
            <w:webHidden/>
          </w:rPr>
        </w:r>
        <w:r w:rsidR="00872C72">
          <w:rPr>
            <w:webHidden/>
          </w:rPr>
          <w:fldChar w:fldCharType="separate"/>
        </w:r>
        <w:r w:rsidR="00872C72">
          <w:rPr>
            <w:webHidden/>
          </w:rPr>
          <w:t>41</w:t>
        </w:r>
        <w:r w:rsidR="00872C72">
          <w:rPr>
            <w:webHidden/>
          </w:rPr>
          <w:fldChar w:fldCharType="end"/>
        </w:r>
      </w:hyperlink>
    </w:p>
    <w:p w14:paraId="6CCB9E56" w14:textId="5D757445" w:rsidR="00872C72" w:rsidRDefault="0002572B">
      <w:pPr>
        <w:pStyle w:val="TOC2"/>
        <w:rPr>
          <w:rFonts w:asciiTheme="minorHAnsi" w:hAnsiTheme="minorHAnsi"/>
          <w:b w:val="0"/>
          <w:kern w:val="2"/>
          <w:sz w:val="24"/>
          <w:szCs w:val="24"/>
          <w:lang w:val="sl-SI"/>
          <w14:ligatures w14:val="standardContextual"/>
        </w:rPr>
      </w:pPr>
      <w:hyperlink w:anchor="_Toc172722118" w:history="1">
        <w:r w:rsidR="00872C72" w:rsidRPr="006F0D53">
          <w:rPr>
            <w:rStyle w:val="Hyperlink"/>
          </w:rPr>
          <w:t>STATEMENT REGARDING THE PERFORMANCE GUARANTEE</w:t>
        </w:r>
        <w:r w:rsidR="00872C72">
          <w:rPr>
            <w:webHidden/>
          </w:rPr>
          <w:tab/>
        </w:r>
        <w:r w:rsidR="00872C72">
          <w:rPr>
            <w:webHidden/>
          </w:rPr>
          <w:fldChar w:fldCharType="begin"/>
        </w:r>
        <w:r w:rsidR="00872C72">
          <w:rPr>
            <w:webHidden/>
          </w:rPr>
          <w:instrText xml:space="preserve"> PAGEREF _Toc172722118 \h </w:instrText>
        </w:r>
        <w:r w:rsidR="00872C72">
          <w:rPr>
            <w:webHidden/>
          </w:rPr>
        </w:r>
        <w:r w:rsidR="00872C72">
          <w:rPr>
            <w:webHidden/>
          </w:rPr>
          <w:fldChar w:fldCharType="separate"/>
        </w:r>
        <w:r w:rsidR="00872C72">
          <w:rPr>
            <w:webHidden/>
          </w:rPr>
          <w:t>56</w:t>
        </w:r>
        <w:r w:rsidR="00872C72">
          <w:rPr>
            <w:webHidden/>
          </w:rPr>
          <w:fldChar w:fldCharType="end"/>
        </w:r>
      </w:hyperlink>
    </w:p>
    <w:p w14:paraId="5A863D9B" w14:textId="11FA18B2" w:rsidR="00872C72" w:rsidRDefault="0002572B">
      <w:pPr>
        <w:pStyle w:val="TOC2"/>
        <w:rPr>
          <w:rFonts w:asciiTheme="minorHAnsi" w:hAnsiTheme="minorHAnsi"/>
          <w:b w:val="0"/>
          <w:kern w:val="2"/>
          <w:sz w:val="24"/>
          <w:szCs w:val="24"/>
          <w:lang w:val="sl-SI"/>
          <w14:ligatures w14:val="standardContextual"/>
        </w:rPr>
      </w:pPr>
      <w:hyperlink w:anchor="_Toc172722119" w:history="1">
        <w:r w:rsidR="00872C72" w:rsidRPr="006F0D53">
          <w:rPr>
            <w:rStyle w:val="Hyperlink"/>
          </w:rPr>
          <w:t>STATEMENT ON THE FORWARDING OF DATA IN THE DISCLOSURE OF THE BIDDER'S OWNERSHIP</w:t>
        </w:r>
        <w:r w:rsidR="00872C72">
          <w:rPr>
            <w:webHidden/>
          </w:rPr>
          <w:tab/>
        </w:r>
        <w:r w:rsidR="00872C72">
          <w:rPr>
            <w:webHidden/>
          </w:rPr>
          <w:fldChar w:fldCharType="begin"/>
        </w:r>
        <w:r w:rsidR="00872C72">
          <w:rPr>
            <w:webHidden/>
          </w:rPr>
          <w:instrText xml:space="preserve"> PAGEREF _Toc172722119 \h </w:instrText>
        </w:r>
        <w:r w:rsidR="00872C72">
          <w:rPr>
            <w:webHidden/>
          </w:rPr>
        </w:r>
        <w:r w:rsidR="00872C72">
          <w:rPr>
            <w:webHidden/>
          </w:rPr>
          <w:fldChar w:fldCharType="separate"/>
        </w:r>
        <w:r w:rsidR="00872C72">
          <w:rPr>
            <w:webHidden/>
          </w:rPr>
          <w:t>57</w:t>
        </w:r>
        <w:r w:rsidR="00872C72">
          <w:rPr>
            <w:webHidden/>
          </w:rPr>
          <w:fldChar w:fldCharType="end"/>
        </w:r>
      </w:hyperlink>
    </w:p>
    <w:p w14:paraId="1BA2595E" w14:textId="6AF64098" w:rsidR="00C40559" w:rsidRPr="00AB4CAC" w:rsidRDefault="003F38E8" w:rsidP="00C061C5">
      <w:pPr>
        <w:jc w:val="center"/>
        <w:rPr>
          <w:rFonts w:cs="Arial"/>
          <w:bCs/>
          <w:iCs/>
          <w:noProof/>
          <w:color w:val="000000"/>
          <w:sz w:val="18"/>
          <w:szCs w:val="18"/>
        </w:rPr>
      </w:pPr>
      <w:r w:rsidRPr="00AB4CAC">
        <w:rPr>
          <w:rFonts w:cs="Arial"/>
          <w:bCs/>
          <w:iCs/>
          <w:noProof/>
          <w:color w:val="000000"/>
          <w:sz w:val="16"/>
          <w:szCs w:val="16"/>
        </w:rPr>
        <w:fldChar w:fldCharType="end"/>
      </w:r>
    </w:p>
    <w:p w14:paraId="3E4B3866" w14:textId="77777777" w:rsidR="005030A1" w:rsidRPr="00AB4CAC" w:rsidRDefault="005C2FBC" w:rsidP="005C2FBC">
      <w:pPr>
        <w:jc w:val="left"/>
        <w:rPr>
          <w:noProof/>
          <w:color w:val="000000"/>
          <w:sz w:val="18"/>
          <w:szCs w:val="18"/>
        </w:rPr>
      </w:pPr>
      <w:r w:rsidRPr="00AB4CAC">
        <w:rPr>
          <w:noProof/>
          <w:color w:val="000000"/>
          <w:sz w:val="18"/>
          <w:szCs w:val="18"/>
        </w:rPr>
        <w:br w:type="page"/>
      </w:r>
    </w:p>
    <w:p w14:paraId="66BF854F" w14:textId="77777777" w:rsidR="005030A1" w:rsidRPr="00AB4CAC" w:rsidRDefault="00703E8F">
      <w:pPr>
        <w:framePr w:hSpace="141" w:wrap="around" w:vAnchor="text" w:hAnchor="page" w:x="6632" w:y="1"/>
        <w:rPr>
          <w:rFonts w:cs="Arial"/>
          <w:noProof/>
          <w:color w:val="000000"/>
        </w:rPr>
      </w:pPr>
      <w:r w:rsidRPr="00AB4CAC">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AB4CAC" w:rsidRDefault="005030A1">
      <w:pPr>
        <w:jc w:val="right"/>
        <w:rPr>
          <w:noProof/>
          <w:color w:val="000000"/>
        </w:rPr>
      </w:pPr>
    </w:p>
    <w:p w14:paraId="69FD9A79" w14:textId="77777777" w:rsidR="005030A1" w:rsidRPr="00AB4CAC" w:rsidRDefault="005030A1">
      <w:pPr>
        <w:jc w:val="right"/>
        <w:rPr>
          <w:noProof/>
          <w:color w:val="000000"/>
        </w:rPr>
      </w:pPr>
    </w:p>
    <w:p w14:paraId="411C1642" w14:textId="77777777" w:rsidR="005030A1" w:rsidRPr="00AB4CAC" w:rsidRDefault="005030A1">
      <w:pPr>
        <w:jc w:val="right"/>
        <w:rPr>
          <w:noProof/>
          <w:color w:val="000000"/>
        </w:rPr>
      </w:pPr>
    </w:p>
    <w:p w14:paraId="6D8EB6F1" w14:textId="77777777" w:rsidR="007F3323" w:rsidRPr="00AB4CAC" w:rsidRDefault="007F3323">
      <w:pPr>
        <w:jc w:val="right"/>
        <w:rPr>
          <w:noProof/>
          <w:color w:val="000000"/>
        </w:rPr>
      </w:pPr>
    </w:p>
    <w:p w14:paraId="170D3B02" w14:textId="77777777" w:rsidR="00EA6703" w:rsidRPr="00AB4CAC" w:rsidRDefault="00EA6703" w:rsidP="00EA6703">
      <w:pPr>
        <w:rPr>
          <w:noProof/>
          <w:color w:val="000000"/>
        </w:rPr>
      </w:pPr>
    </w:p>
    <w:p w14:paraId="719D6E27" w14:textId="77777777" w:rsidR="007F3323" w:rsidRPr="00AB4CAC" w:rsidRDefault="007F3323">
      <w:pPr>
        <w:jc w:val="right"/>
        <w:rPr>
          <w:noProof/>
          <w:color w:val="000000"/>
        </w:rPr>
      </w:pPr>
    </w:p>
    <w:p w14:paraId="3F97B160" w14:textId="77777777" w:rsidR="007F3323" w:rsidRPr="00AB4CAC" w:rsidRDefault="005030A1" w:rsidP="00F7510F">
      <w:pPr>
        <w:pStyle w:val="Heading1"/>
      </w:pPr>
      <w:bookmarkStart w:id="0" w:name="_Toc8612588"/>
      <w:bookmarkStart w:id="1" w:name="_Toc14582430"/>
      <w:bookmarkStart w:id="2" w:name="_Toc14847653"/>
      <w:bookmarkStart w:id="3" w:name="_Toc172722053"/>
      <w:r w:rsidRPr="00AB4CAC">
        <w:t>INVITATION TO SUBMIT BIDS FOR THE PUBLIC TENDER</w:t>
      </w:r>
      <w:bookmarkEnd w:id="0"/>
      <w:bookmarkEnd w:id="1"/>
      <w:bookmarkEnd w:id="2"/>
      <w:bookmarkEnd w:id="3"/>
    </w:p>
    <w:p w14:paraId="397C763C" w14:textId="77777777" w:rsidR="006074A1" w:rsidRPr="00AB4CAC" w:rsidRDefault="006074A1" w:rsidP="007D7E9C">
      <w:pPr>
        <w:suppressAutoHyphens/>
        <w:rPr>
          <w:rFonts w:cs="Arial"/>
          <w:noProof/>
          <w:lang w:eastAsia="ar-SA"/>
        </w:rPr>
      </w:pPr>
    </w:p>
    <w:p w14:paraId="51C07380" w14:textId="77777777" w:rsidR="00675168" w:rsidRPr="00AB4CAC" w:rsidRDefault="00675168" w:rsidP="00675168">
      <w:pPr>
        <w:tabs>
          <w:tab w:val="left" w:pos="-180"/>
        </w:tabs>
        <w:rPr>
          <w:rFonts w:cs="Arial"/>
          <w:noProof/>
        </w:rPr>
      </w:pPr>
      <w:bookmarkStart w:id="4" w:name="_Toc8612589"/>
      <w:bookmarkStart w:id="5" w:name="_Toc14582431"/>
      <w:bookmarkStart w:id="6" w:name="_Toc14847654"/>
      <w:r w:rsidRPr="00AB4CAC">
        <w:rPr>
          <w:noProof/>
        </w:rPr>
        <w:t xml:space="preserve">Pursuant to Item a) of the first paragraph of Article 39 of the Public Procurement Act (Official Gazette of the Republic of Slovenia no. 91/2015 with all further amendments and supplements, hereinafter: the ZJN-3), Radiotelevizija Slovenija, Public Institution, publishes the public tender in accordance with the open procedure for: </w:t>
      </w:r>
    </w:p>
    <w:p w14:paraId="4AE2A014" w14:textId="77777777" w:rsidR="00711578" w:rsidRDefault="00711578" w:rsidP="00675168">
      <w:pPr>
        <w:rPr>
          <w:b/>
          <w:noProof/>
        </w:rPr>
      </w:pPr>
      <w:bookmarkStart w:id="7" w:name="_Hlk113263398"/>
    </w:p>
    <w:p w14:paraId="4897D228" w14:textId="4BF78514" w:rsidR="00675168" w:rsidRPr="00AB4CAC" w:rsidRDefault="00675168" w:rsidP="00675168">
      <w:pPr>
        <w:rPr>
          <w:b/>
          <w:noProof/>
        </w:rPr>
      </w:pPr>
      <w:r w:rsidRPr="00AB4CAC">
        <w:rPr>
          <w:b/>
          <w:noProof/>
        </w:rPr>
        <w:t>the purchase of</w:t>
      </w:r>
      <w:r w:rsidR="00062462">
        <w:rPr>
          <w:b/>
          <w:noProof/>
        </w:rPr>
        <w:t xml:space="preserve"> two</w:t>
      </w:r>
      <w:r w:rsidRPr="00AB4CAC">
        <w:rPr>
          <w:b/>
          <w:noProof/>
        </w:rPr>
        <w:t xml:space="preserve"> audio mixing console</w:t>
      </w:r>
      <w:r w:rsidR="00FF0D93">
        <w:rPr>
          <w:b/>
          <w:noProof/>
        </w:rPr>
        <w:t>s</w:t>
      </w:r>
      <w:r w:rsidRPr="00AB4CAC">
        <w:rPr>
          <w:b/>
          <w:noProof/>
        </w:rPr>
        <w:t xml:space="preserve"> </w:t>
      </w:r>
      <w:r w:rsidR="00062462">
        <w:rPr>
          <w:b/>
          <w:noProof/>
        </w:rPr>
        <w:t>for</w:t>
      </w:r>
      <w:r w:rsidR="000964CB" w:rsidRPr="000964CB">
        <w:rPr>
          <w:b/>
          <w:noProof/>
        </w:rPr>
        <w:t xml:space="preserve"> </w:t>
      </w:r>
      <w:r w:rsidR="00711578">
        <w:rPr>
          <w:b/>
          <w:noProof/>
        </w:rPr>
        <w:t>radio production (by lots)</w:t>
      </w:r>
      <w:r w:rsidR="00062462">
        <w:rPr>
          <w:b/>
          <w:noProof/>
        </w:rPr>
        <w:t>.</w:t>
      </w:r>
    </w:p>
    <w:bookmarkEnd w:id="7"/>
    <w:p w14:paraId="03662A77" w14:textId="77777777" w:rsidR="00675168" w:rsidRPr="00AB4CAC" w:rsidRDefault="00675168" w:rsidP="00675168">
      <w:pPr>
        <w:rPr>
          <w:b/>
          <w:noProof/>
        </w:rPr>
      </w:pPr>
    </w:p>
    <w:p w14:paraId="0177DA38" w14:textId="77777777" w:rsidR="00675168" w:rsidRPr="00AB4CAC" w:rsidRDefault="00675168" w:rsidP="00675168">
      <w:pPr>
        <w:autoSpaceDE w:val="0"/>
        <w:autoSpaceDN w:val="0"/>
        <w:rPr>
          <w:noProof/>
        </w:rPr>
      </w:pPr>
      <w:r w:rsidRPr="00AB4CAC">
        <w:rPr>
          <w:noProof/>
        </w:rPr>
        <w:t xml:space="preserve">Bidders must submit their bids in the IT e-JN system (hereinafter: e-JN system),  at the web address </w:t>
      </w:r>
      <w:hyperlink r:id="rId9">
        <w:r w:rsidRPr="00AB4CAC">
          <w:rPr>
            <w:noProof/>
            <w:color w:val="0000FF"/>
            <w:u w:val="single"/>
          </w:rPr>
          <w:t>https://ejn.gov.si/</w:t>
        </w:r>
      </w:hyperlink>
      <w:r w:rsidRPr="00AB4CAC">
        <w:rPr>
          <w:noProof/>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6DFB58A7" w14:textId="77777777" w:rsidR="00675168" w:rsidRPr="00AB4CAC" w:rsidRDefault="00675168" w:rsidP="00675168">
      <w:pPr>
        <w:autoSpaceDE w:val="0"/>
        <w:autoSpaceDN w:val="0"/>
        <w:rPr>
          <w:noProof/>
        </w:rPr>
      </w:pPr>
      <w:r w:rsidRPr="00AB4CAC">
        <w:rPr>
          <w:noProof/>
        </w:rPr>
        <w:fldChar w:fldCharType="begin"/>
      </w:r>
      <w:r w:rsidRPr="00AB4CAC">
        <w:rPr>
          <w:noProof/>
        </w:rPr>
        <w:instrText xml:space="preserve"> HYPERLINK "https://ejn.gov.si/en/aktualno/vec-informacij-ponudniki.html" </w:instrText>
      </w:r>
      <w:r w:rsidRPr="00AB4CAC">
        <w:rPr>
          <w:noProof/>
        </w:rPr>
      </w:r>
      <w:r w:rsidRPr="00AB4CAC">
        <w:rPr>
          <w:noProof/>
        </w:rPr>
        <w:fldChar w:fldCharType="separate"/>
      </w:r>
      <w:r w:rsidRPr="00AB4CAC">
        <w:rPr>
          <w:rStyle w:val="Hyperlink"/>
          <w:noProof/>
        </w:rPr>
        <w:t>https://ejn.gov.si/en/aktualno/vec-informacij-ponudniki.html</w:t>
      </w:r>
      <w:r w:rsidRPr="00AB4CAC">
        <w:rPr>
          <w:noProof/>
        </w:rPr>
        <w:fldChar w:fldCharType="end"/>
      </w:r>
    </w:p>
    <w:bookmarkEnd w:id="8"/>
    <w:p w14:paraId="5E84F55B" w14:textId="77777777" w:rsidR="00675168" w:rsidRPr="00AB4CAC" w:rsidRDefault="00675168" w:rsidP="00675168">
      <w:pPr>
        <w:rPr>
          <w:rFonts w:cs="Arial"/>
          <w:noProof/>
          <w:szCs w:val="20"/>
        </w:rPr>
      </w:pPr>
    </w:p>
    <w:p w14:paraId="2DC57EA6" w14:textId="77777777" w:rsidR="00675168" w:rsidRPr="00AB4CAC" w:rsidRDefault="00675168" w:rsidP="00675168">
      <w:pPr>
        <w:rPr>
          <w:noProof/>
        </w:rPr>
      </w:pPr>
      <w:r w:rsidRPr="00AB4CAC">
        <w:rPr>
          <w:noProof/>
        </w:rPr>
        <w:t xml:space="preserve">Before submitting his bid, the Bidder must register at the web address </w:t>
      </w:r>
      <w:hyperlink r:id="rId10" w:history="1">
        <w:r w:rsidRPr="00AB4CAC">
          <w:rPr>
            <w:rStyle w:val="Hyperlink"/>
            <w:noProof/>
          </w:rPr>
          <w:t>https://ejn.gov.si/en/</w:t>
        </w:r>
      </w:hyperlink>
      <w:r w:rsidRPr="00AB4CAC">
        <w:rPr>
          <w:noProof/>
        </w:rPr>
        <w:t xml:space="preserve">  in accordance with the Instructions for using the e-JN. If the Bidder is already registered in the e-JN system, he signs in at the same address </w:t>
      </w:r>
      <w:hyperlink r:id="rId11" w:history="1">
        <w:r w:rsidRPr="00AB4CAC">
          <w:rPr>
            <w:rStyle w:val="Hyperlink"/>
            <w:noProof/>
          </w:rPr>
          <w:t>https://ejn.gov.si/en/</w:t>
        </w:r>
      </w:hyperlink>
      <w:r w:rsidRPr="00AB4CAC">
        <w:rPr>
          <w:noProof/>
        </w:rPr>
        <w:t>.</w:t>
      </w:r>
    </w:p>
    <w:p w14:paraId="0C9870F0" w14:textId="77777777" w:rsidR="00675168" w:rsidRPr="00AB4CAC" w:rsidRDefault="00675168" w:rsidP="00675168">
      <w:pPr>
        <w:rPr>
          <w:rFonts w:cs="Arial"/>
          <w:noProof/>
          <w:szCs w:val="20"/>
        </w:rPr>
      </w:pPr>
    </w:p>
    <w:p w14:paraId="4F31575E" w14:textId="77777777" w:rsidR="00675168" w:rsidRPr="00AB4CAC" w:rsidRDefault="00675168" w:rsidP="00675168">
      <w:pPr>
        <w:rPr>
          <w:noProof/>
        </w:rPr>
      </w:pPr>
      <w:r w:rsidRPr="00AB4CAC">
        <w:rPr>
          <w:noProof/>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32F1831F" w14:textId="77777777" w:rsidR="00675168" w:rsidRPr="00AB4CAC" w:rsidRDefault="00675168" w:rsidP="00675168">
      <w:pPr>
        <w:rPr>
          <w:rFonts w:cs="Arial"/>
          <w:noProof/>
          <w:szCs w:val="20"/>
        </w:rPr>
      </w:pPr>
    </w:p>
    <w:p w14:paraId="76400B29" w14:textId="4E376CA7" w:rsidR="00675168" w:rsidRPr="00AB4CAC" w:rsidRDefault="00675168" w:rsidP="00675168">
      <w:pPr>
        <w:spacing w:line="260" w:lineRule="atLeast"/>
        <w:rPr>
          <w:rFonts w:eastAsia="Calibri"/>
          <w:noProof/>
        </w:rPr>
      </w:pPr>
      <w:r w:rsidRPr="00AB4CAC">
        <w:rPr>
          <w:noProof/>
        </w:rPr>
        <w:t xml:space="preserve">A bid is deemed to be submitted on time if the Contracting Authority receives it via the e-JN system </w:t>
      </w:r>
      <w:hyperlink r:id="rId12" w:history="1">
        <w:r w:rsidRPr="00EB5845">
          <w:rPr>
            <w:rStyle w:val="Hyperlink"/>
            <w:noProof/>
          </w:rPr>
          <w:t>https://ejn.gov.si/</w:t>
        </w:r>
      </w:hyperlink>
      <w:r w:rsidRPr="00EB5845">
        <w:rPr>
          <w:noProof/>
        </w:rPr>
        <w:t xml:space="preserve">  </w:t>
      </w:r>
      <w:r w:rsidRPr="00EB5845">
        <w:rPr>
          <w:b/>
          <w:noProof/>
        </w:rPr>
        <w:t>by</w:t>
      </w:r>
      <w:r w:rsidRPr="00EB5845">
        <w:rPr>
          <w:noProof/>
        </w:rPr>
        <w:t xml:space="preserve"> </w:t>
      </w:r>
      <w:r w:rsidR="0057470F" w:rsidRPr="00EB5845">
        <w:rPr>
          <w:b/>
          <w:bCs/>
          <w:noProof/>
        </w:rPr>
        <w:t>4</w:t>
      </w:r>
      <w:r w:rsidR="00856899" w:rsidRPr="00EB5845">
        <w:rPr>
          <w:b/>
          <w:bCs/>
          <w:noProof/>
        </w:rPr>
        <w:t xml:space="preserve"> </w:t>
      </w:r>
      <w:r w:rsidR="0057470F" w:rsidRPr="00EB5845">
        <w:rPr>
          <w:b/>
          <w:bCs/>
          <w:noProof/>
        </w:rPr>
        <w:t>September</w:t>
      </w:r>
      <w:r w:rsidRPr="00EB5845">
        <w:rPr>
          <w:b/>
          <w:noProof/>
        </w:rPr>
        <w:t xml:space="preserve"> 202</w:t>
      </w:r>
      <w:r w:rsidR="00711578" w:rsidRPr="00EB5845">
        <w:rPr>
          <w:b/>
          <w:noProof/>
        </w:rPr>
        <w:t>4</w:t>
      </w:r>
      <w:r w:rsidRPr="00EB5845">
        <w:rPr>
          <w:i/>
          <w:noProof/>
        </w:rPr>
        <w:t xml:space="preserve"> </w:t>
      </w:r>
      <w:r w:rsidRPr="00EB5845">
        <w:rPr>
          <w:b/>
          <w:noProof/>
        </w:rPr>
        <w:t>by 09.00 AM.</w:t>
      </w:r>
      <w:r w:rsidRPr="00EB5845">
        <w:rPr>
          <w:noProof/>
        </w:rPr>
        <w:t xml:space="preserve"> A bid is deemed submitted if it is marked with the</w:t>
      </w:r>
      <w:r w:rsidRPr="00AB4CAC">
        <w:rPr>
          <w:noProof/>
        </w:rPr>
        <w:t xml:space="preserve"> status "SUBMITTED" (“ODDANA”) in the e-JN system.</w:t>
      </w:r>
    </w:p>
    <w:p w14:paraId="11F90800" w14:textId="77777777" w:rsidR="00675168" w:rsidRPr="00AB4CAC" w:rsidRDefault="00675168" w:rsidP="00675168">
      <w:pPr>
        <w:spacing w:line="260" w:lineRule="atLeast"/>
        <w:rPr>
          <w:rFonts w:eastAsia="Calibri"/>
          <w:noProof/>
        </w:rPr>
      </w:pPr>
    </w:p>
    <w:p w14:paraId="19B4B541" w14:textId="77777777" w:rsidR="00675168" w:rsidRPr="00AB4CAC" w:rsidRDefault="00675168" w:rsidP="00675168">
      <w:pPr>
        <w:rPr>
          <w:noProof/>
        </w:rPr>
      </w:pPr>
      <w:r w:rsidRPr="00AB4CAC">
        <w:rPr>
          <w:noProof/>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449A3C81" w14:textId="77777777" w:rsidR="00675168" w:rsidRPr="00AB4CAC" w:rsidRDefault="00675168" w:rsidP="00675168">
      <w:pPr>
        <w:spacing w:line="260" w:lineRule="atLeast"/>
        <w:rPr>
          <w:rFonts w:eastAsia="Calibri"/>
          <w:noProof/>
        </w:rPr>
      </w:pPr>
      <w:r w:rsidRPr="00AB4CAC">
        <w:rPr>
          <w:noProof/>
        </w:rPr>
        <w:t>It is not possible to submit any bid after the expiry of the deadline for the submission of bids.</w:t>
      </w:r>
    </w:p>
    <w:p w14:paraId="6C0FFC0C" w14:textId="77777777" w:rsidR="00675168" w:rsidRPr="00AB4CAC" w:rsidRDefault="00675168" w:rsidP="00675168">
      <w:pPr>
        <w:spacing w:line="260" w:lineRule="atLeast"/>
        <w:rPr>
          <w:rFonts w:eastAsia="Calibri"/>
          <w:noProof/>
        </w:rPr>
      </w:pPr>
    </w:p>
    <w:p w14:paraId="3C455ABC" w14:textId="77777777" w:rsidR="00675168" w:rsidRPr="00AB4CAC" w:rsidRDefault="00675168" w:rsidP="00675168">
      <w:pPr>
        <w:rPr>
          <w:noProof/>
        </w:rPr>
      </w:pPr>
      <w:r w:rsidRPr="00AB4CAC">
        <w:rPr>
          <w:noProof/>
        </w:rPr>
        <w:t xml:space="preserve">The page for submitting an e-bid in this e-procurement procedure can be accessed here: </w:t>
      </w:r>
    </w:p>
    <w:p w14:paraId="4BB6BA3C" w14:textId="77777777" w:rsidR="00675168" w:rsidRPr="00AB4CAC" w:rsidRDefault="00675168" w:rsidP="00675168">
      <w:pPr>
        <w:rPr>
          <w:noProof/>
        </w:rPr>
      </w:pPr>
    </w:p>
    <w:p w14:paraId="3C67A5BD" w14:textId="23D7FBBC" w:rsidR="000D7E45" w:rsidRDefault="0002572B" w:rsidP="00675168">
      <w:hyperlink r:id="rId13" w:history="1">
        <w:r w:rsidRPr="00703170">
          <w:rPr>
            <w:rStyle w:val="Hyperlink"/>
          </w:rPr>
          <w:t>https://ejn.gov.si/ponudba/pages/aktualno/aktualno_jnc_podrobno.xhtml?zadevaId=43940</w:t>
        </w:r>
      </w:hyperlink>
    </w:p>
    <w:p w14:paraId="7A441AD2" w14:textId="77777777" w:rsidR="0002572B" w:rsidRPr="00AB4CAC" w:rsidRDefault="0002572B" w:rsidP="00675168">
      <w:pPr>
        <w:rPr>
          <w:noProof/>
        </w:rPr>
      </w:pPr>
    </w:p>
    <w:p w14:paraId="55CBF1F6" w14:textId="52888D36" w:rsidR="00675168" w:rsidRPr="00EB5845" w:rsidRDefault="00675168" w:rsidP="00675168">
      <w:pPr>
        <w:spacing w:line="260" w:lineRule="atLeast"/>
        <w:rPr>
          <w:rFonts w:eastAsia="Calibri" w:cs="Arial"/>
          <w:noProof/>
        </w:rPr>
      </w:pPr>
      <w:r w:rsidRPr="00EB5845">
        <w:rPr>
          <w:noProof/>
        </w:rPr>
        <w:t xml:space="preserve">Bids shall be opened automatically in the e-JN system </w:t>
      </w:r>
      <w:r w:rsidRPr="00EB5845">
        <w:rPr>
          <w:b/>
          <w:noProof/>
        </w:rPr>
        <w:t xml:space="preserve">on </w:t>
      </w:r>
      <w:r w:rsidR="0057470F" w:rsidRPr="00EB5845">
        <w:rPr>
          <w:b/>
          <w:bCs/>
          <w:noProof/>
        </w:rPr>
        <w:t>4</w:t>
      </w:r>
      <w:r w:rsidR="00856899" w:rsidRPr="00EB5845">
        <w:rPr>
          <w:b/>
          <w:bCs/>
          <w:noProof/>
        </w:rPr>
        <w:t xml:space="preserve"> </w:t>
      </w:r>
      <w:r w:rsidR="0057470F" w:rsidRPr="00EB5845">
        <w:rPr>
          <w:b/>
          <w:bCs/>
          <w:noProof/>
        </w:rPr>
        <w:t>September</w:t>
      </w:r>
      <w:r w:rsidR="00856899" w:rsidRPr="00EB5845">
        <w:rPr>
          <w:b/>
          <w:noProof/>
        </w:rPr>
        <w:t xml:space="preserve"> 202</w:t>
      </w:r>
      <w:r w:rsidR="00711578" w:rsidRPr="00EB5845">
        <w:rPr>
          <w:b/>
          <w:noProof/>
        </w:rPr>
        <w:t>4</w:t>
      </w:r>
      <w:r w:rsidR="00856899" w:rsidRPr="00EB5845">
        <w:rPr>
          <w:i/>
          <w:noProof/>
        </w:rPr>
        <w:t xml:space="preserve"> </w:t>
      </w:r>
      <w:r w:rsidRPr="00EB5845">
        <w:rPr>
          <w:noProof/>
        </w:rPr>
        <w:t xml:space="preserve">and will start </w:t>
      </w:r>
      <w:r w:rsidRPr="00EB5845">
        <w:rPr>
          <w:b/>
          <w:noProof/>
        </w:rPr>
        <w:t xml:space="preserve">at 01.00 PM </w:t>
      </w:r>
      <w:r w:rsidRPr="00EB5845">
        <w:rPr>
          <w:noProof/>
        </w:rPr>
        <w:t xml:space="preserve">at the web address </w:t>
      </w:r>
      <w:hyperlink r:id="rId14">
        <w:r w:rsidRPr="00EB5845">
          <w:rPr>
            <w:noProof/>
            <w:color w:val="0000FF"/>
            <w:u w:val="single"/>
          </w:rPr>
          <w:t>https://ejn.gov.si/</w:t>
        </w:r>
      </w:hyperlink>
      <w:r w:rsidRPr="00EB5845">
        <w:rPr>
          <w:noProof/>
        </w:rPr>
        <w:t xml:space="preserve">. </w:t>
      </w:r>
    </w:p>
    <w:p w14:paraId="0C0E469B" w14:textId="77777777" w:rsidR="00675168" w:rsidRPr="00EB5845" w:rsidRDefault="00675168" w:rsidP="00675168">
      <w:pPr>
        <w:spacing w:line="260" w:lineRule="atLeast"/>
        <w:rPr>
          <w:rFonts w:eastAsia="Calibri"/>
          <w:noProof/>
        </w:rPr>
      </w:pPr>
    </w:p>
    <w:p w14:paraId="1AB772CA" w14:textId="77777777" w:rsidR="00675168" w:rsidRPr="00AB4CAC" w:rsidRDefault="00675168" w:rsidP="00675168">
      <w:pPr>
        <w:rPr>
          <w:noProof/>
        </w:rPr>
      </w:pPr>
      <w:r w:rsidRPr="00EB5845">
        <w:rPr>
          <w:noProof/>
        </w:rPr>
        <w:t>The opening takes place in the following way: at the hour set for public opening of bids, the e-JN system</w:t>
      </w:r>
      <w:r w:rsidRPr="00AB4CAC">
        <w:rPr>
          <w:noProof/>
        </w:rPr>
        <w:t xml:space="preserve">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0ABB77FE" w14:textId="77777777" w:rsidR="00675168" w:rsidRPr="00AB4CAC" w:rsidRDefault="00675168" w:rsidP="00675168">
      <w:pPr>
        <w:tabs>
          <w:tab w:val="left" w:pos="-180"/>
          <w:tab w:val="center" w:pos="7020"/>
        </w:tabs>
        <w:rPr>
          <w:rFonts w:cs="Arial"/>
          <w:noProof/>
        </w:rPr>
      </w:pPr>
    </w:p>
    <w:p w14:paraId="54F6FF1F" w14:textId="46E93C09" w:rsidR="00675168" w:rsidRPr="00AB4CAC" w:rsidRDefault="00675168" w:rsidP="00675168">
      <w:pPr>
        <w:tabs>
          <w:tab w:val="left" w:pos="-180"/>
          <w:tab w:val="center" w:pos="7020"/>
        </w:tabs>
        <w:rPr>
          <w:rFonts w:cs="Arial"/>
          <w:noProof/>
        </w:rPr>
      </w:pPr>
      <w:r w:rsidRPr="00EB5845">
        <w:rPr>
          <w:rFonts w:cs="Arial"/>
          <w:noProof/>
        </w:rPr>
        <w:t xml:space="preserve">Ljubljana, </w:t>
      </w:r>
      <w:r w:rsidR="0057470F" w:rsidRPr="00EB5845">
        <w:rPr>
          <w:rFonts w:cs="Arial"/>
          <w:noProof/>
        </w:rPr>
        <w:t>26</w:t>
      </w:r>
      <w:r w:rsidR="00856899" w:rsidRPr="00EB5845">
        <w:rPr>
          <w:rFonts w:cs="Arial"/>
          <w:noProof/>
        </w:rPr>
        <w:t xml:space="preserve"> </w:t>
      </w:r>
      <w:r w:rsidR="00711578" w:rsidRPr="00EB5845">
        <w:rPr>
          <w:rFonts w:cs="Arial"/>
          <w:noProof/>
        </w:rPr>
        <w:t>July</w:t>
      </w:r>
      <w:r w:rsidRPr="00EB5845">
        <w:rPr>
          <w:rFonts w:cs="Arial"/>
          <w:noProof/>
        </w:rPr>
        <w:t xml:space="preserve"> 202</w:t>
      </w:r>
      <w:r w:rsidR="00711578" w:rsidRPr="00EB5845">
        <w:rPr>
          <w:rFonts w:cs="Arial"/>
          <w:noProof/>
        </w:rPr>
        <w:t>4</w:t>
      </w:r>
      <w:r w:rsidR="00062462" w:rsidRPr="00EB5845">
        <w:rPr>
          <w:rFonts w:cs="Arial"/>
          <w:noProof/>
        </w:rPr>
        <w:tab/>
      </w:r>
      <w:r w:rsidRPr="00EB5845">
        <w:rPr>
          <w:rFonts w:cs="Arial"/>
          <w:noProof/>
        </w:rPr>
        <w:t>Commercial Department of</w:t>
      </w:r>
    </w:p>
    <w:p w14:paraId="22A63CC7" w14:textId="77777777" w:rsidR="00675168" w:rsidRPr="00AB4CAC" w:rsidRDefault="00675168" w:rsidP="00675168">
      <w:pPr>
        <w:tabs>
          <w:tab w:val="left" w:pos="-180"/>
          <w:tab w:val="center" w:pos="7020"/>
        </w:tabs>
        <w:rPr>
          <w:rFonts w:cs="Arial"/>
          <w:noProof/>
        </w:rPr>
      </w:pPr>
      <w:r w:rsidRPr="00AB4CAC">
        <w:rPr>
          <w:rFonts w:cs="Arial"/>
          <w:noProof/>
        </w:rPr>
        <w:tab/>
        <w:t>RTV Slovenija</w:t>
      </w:r>
    </w:p>
    <w:p w14:paraId="513208FD" w14:textId="77777777" w:rsidR="004D2D1F" w:rsidRPr="00AB4CAC" w:rsidRDefault="004D2D1F">
      <w:pPr>
        <w:jc w:val="left"/>
        <w:rPr>
          <w:rFonts w:eastAsiaTheme="majorEastAsia" w:cs="Arial"/>
          <w:b/>
          <w:bCs/>
          <w:noProof/>
          <w:sz w:val="24"/>
          <w:szCs w:val="28"/>
        </w:rPr>
      </w:pPr>
      <w:r w:rsidRPr="00AB4CAC">
        <w:rPr>
          <w:noProof/>
        </w:rPr>
        <w:br w:type="page"/>
      </w:r>
    </w:p>
    <w:p w14:paraId="24A3C1EF" w14:textId="307D47A3" w:rsidR="005030A1" w:rsidRPr="00711578" w:rsidRDefault="005030A1" w:rsidP="00F7510F">
      <w:pPr>
        <w:pStyle w:val="Heading1"/>
      </w:pPr>
      <w:bookmarkStart w:id="9" w:name="_Toc172722054"/>
      <w:r w:rsidRPr="00711578">
        <w:lastRenderedPageBreak/>
        <w:t>INSTRUCTIONS FOR MAKING BIDS</w:t>
      </w:r>
      <w:bookmarkEnd w:id="4"/>
      <w:bookmarkEnd w:id="5"/>
      <w:bookmarkEnd w:id="6"/>
      <w:bookmarkEnd w:id="9"/>
    </w:p>
    <w:p w14:paraId="3953B3A8" w14:textId="77777777" w:rsidR="00052700" w:rsidRDefault="00052700" w:rsidP="00052700">
      <w:pPr>
        <w:rPr>
          <w:noProof/>
        </w:rPr>
      </w:pPr>
    </w:p>
    <w:p w14:paraId="67C1BB32" w14:textId="77777777" w:rsidR="00B34522" w:rsidRPr="00AB4CAC" w:rsidRDefault="00B34522" w:rsidP="00052700">
      <w:pPr>
        <w:rPr>
          <w:noProof/>
        </w:rPr>
      </w:pPr>
    </w:p>
    <w:p w14:paraId="5B2018F5" w14:textId="77777777" w:rsidR="005030A1" w:rsidRPr="00711578" w:rsidRDefault="004333C9" w:rsidP="00711578">
      <w:pPr>
        <w:pStyle w:val="Heading2"/>
      </w:pPr>
      <w:bookmarkStart w:id="10" w:name="_Toc172722055"/>
      <w:r w:rsidRPr="00711578">
        <w:t>CONTRACTING AUTHORITY OF THE PUBLIC TENDER</w:t>
      </w:r>
      <w:bookmarkEnd w:id="10"/>
    </w:p>
    <w:p w14:paraId="796A628A" w14:textId="77777777" w:rsidR="007D76DD" w:rsidRPr="00AB4CAC" w:rsidRDefault="007D76DD" w:rsidP="007D76DD">
      <w:pPr>
        <w:rPr>
          <w:noProof/>
        </w:rPr>
      </w:pPr>
    </w:p>
    <w:p w14:paraId="4085D566" w14:textId="77777777" w:rsidR="00D877B7" w:rsidRPr="00AB4CAC" w:rsidRDefault="00D877B7" w:rsidP="00AA6B55">
      <w:pPr>
        <w:rPr>
          <w:b/>
          <w:noProof/>
          <w:color w:val="000000"/>
        </w:rPr>
      </w:pPr>
    </w:p>
    <w:p w14:paraId="01534BC9" w14:textId="203230C6" w:rsidR="00AA6B55" w:rsidRPr="00BF4307" w:rsidRDefault="00AA6B55" w:rsidP="00AA6B55">
      <w:pPr>
        <w:rPr>
          <w:b/>
          <w:noProof/>
          <w:color w:val="000000"/>
        </w:rPr>
      </w:pPr>
      <w:r w:rsidRPr="00BF4307">
        <w:rPr>
          <w:b/>
          <w:noProof/>
          <w:color w:val="000000"/>
        </w:rPr>
        <w:t>Radiotelevizija Slovenija, Javni</w:t>
      </w:r>
      <w:r w:rsidR="00A841CA" w:rsidRPr="00BF4307">
        <w:rPr>
          <w:b/>
          <w:noProof/>
          <w:color w:val="000000"/>
        </w:rPr>
        <w:t xml:space="preserve"> </w:t>
      </w:r>
      <w:r w:rsidRPr="00BF4307">
        <w:rPr>
          <w:b/>
          <w:noProof/>
          <w:color w:val="000000"/>
        </w:rPr>
        <w:t>zavod, Kolodvorska 2, SI - 1550 Ljubljana</w:t>
      </w:r>
    </w:p>
    <w:p w14:paraId="738F170A" w14:textId="77777777" w:rsidR="00AA6B55" w:rsidRPr="00BF4307" w:rsidRDefault="00AA6B55" w:rsidP="00AA6B55">
      <w:pPr>
        <w:rPr>
          <w:noProof/>
          <w:color w:val="000000"/>
          <w:lang w:val="it-IT"/>
        </w:rPr>
      </w:pPr>
      <w:r w:rsidRPr="00BF4307">
        <w:rPr>
          <w:noProof/>
          <w:color w:val="000000"/>
          <w:lang w:val="it-IT"/>
        </w:rPr>
        <w:t>VAT No.: SI29865174; Corporate registry No.: 5056497</w:t>
      </w:r>
    </w:p>
    <w:p w14:paraId="5373BD3D" w14:textId="77777777" w:rsidR="00AA6B55" w:rsidRPr="00BF4307" w:rsidRDefault="00AA6B55" w:rsidP="00AA6B55">
      <w:pPr>
        <w:rPr>
          <w:noProof/>
          <w:color w:val="000000"/>
          <w:lang w:val="it-IT"/>
        </w:rPr>
      </w:pPr>
    </w:p>
    <w:p w14:paraId="1A2FB40A" w14:textId="24326BDB" w:rsidR="00AA6B55" w:rsidRPr="00AB4CAC" w:rsidRDefault="00062462" w:rsidP="00AA6B55">
      <w:pPr>
        <w:rPr>
          <w:noProof/>
          <w:color w:val="000000"/>
        </w:rPr>
      </w:pPr>
      <w:r w:rsidRPr="00062462">
        <w:rPr>
          <w:noProof/>
          <w:color w:val="000000"/>
        </w:rPr>
        <w:t>Bids will be appraised by an appointed professional commission. The Decision on the award of a Contract will be signed by an authorized person of the Contracting Authority.</w:t>
      </w:r>
      <w:r w:rsidR="00AA6B55" w:rsidRPr="00AB4CAC">
        <w:rPr>
          <w:noProof/>
          <w:color w:val="000000"/>
        </w:rPr>
        <w:t xml:space="preserve"> In the evaluation of the tender the commission will take account of the criteria that are the constituent part of the </w:t>
      </w:r>
      <w:r w:rsidR="00562E6B" w:rsidRPr="00AB4CAC">
        <w:rPr>
          <w:noProof/>
          <w:color w:val="000000"/>
        </w:rPr>
        <w:t>procurement documents</w:t>
      </w:r>
      <w:r w:rsidR="00AA6B55" w:rsidRPr="00AB4CAC">
        <w:rPr>
          <w:noProof/>
          <w:color w:val="000000"/>
        </w:rPr>
        <w:t xml:space="preserve">. </w:t>
      </w:r>
    </w:p>
    <w:p w14:paraId="331AA62C" w14:textId="77777777" w:rsidR="00AA6B55" w:rsidRPr="00AB4CAC" w:rsidRDefault="00AA6B55" w:rsidP="00AA6B55">
      <w:pPr>
        <w:rPr>
          <w:noProof/>
          <w:color w:val="000000"/>
        </w:rPr>
      </w:pPr>
    </w:p>
    <w:p w14:paraId="2065A4DA" w14:textId="16BFAC13" w:rsidR="00AA6B55" w:rsidRPr="00AB4CAC" w:rsidRDefault="00AA6B55" w:rsidP="00AA6B55">
      <w:pPr>
        <w:rPr>
          <w:b/>
          <w:noProof/>
          <w:color w:val="000000"/>
        </w:rPr>
      </w:pPr>
      <w:r w:rsidRPr="00AB4CAC">
        <w:rPr>
          <w:b/>
          <w:noProof/>
          <w:color w:val="000000"/>
        </w:rPr>
        <w:t xml:space="preserve">The chosen </w:t>
      </w:r>
      <w:r w:rsidR="00831BA6" w:rsidRPr="00AB4CAC">
        <w:rPr>
          <w:b/>
          <w:noProof/>
          <w:color w:val="000000"/>
        </w:rPr>
        <w:t>Bidder</w:t>
      </w:r>
      <w:r w:rsidRPr="00AB4CAC">
        <w:rPr>
          <w:b/>
          <w:noProof/>
          <w:color w:val="000000"/>
        </w:rPr>
        <w:t xml:space="preserve"> must enter into a signed Contract within 8 days after receiving </w:t>
      </w:r>
      <w:r w:rsidRPr="00AB4CAC">
        <w:rPr>
          <w:rFonts w:cs="Arial"/>
          <w:b/>
          <w:bCs/>
          <w:noProof/>
        </w:rPr>
        <w:t>the “Decision on the Award of a Contract”</w:t>
      </w:r>
      <w:r w:rsidR="00D54C94" w:rsidRPr="00AB4CAC">
        <w:rPr>
          <w:rFonts w:cs="Arial"/>
          <w:b/>
          <w:bCs/>
          <w:noProof/>
        </w:rPr>
        <w:t>.</w:t>
      </w:r>
    </w:p>
    <w:p w14:paraId="767201E1" w14:textId="77777777" w:rsidR="008A038C" w:rsidRPr="00AB4CAC" w:rsidRDefault="008A038C" w:rsidP="00AA6B55">
      <w:pPr>
        <w:rPr>
          <w:noProof/>
          <w:color w:val="000000"/>
        </w:rPr>
      </w:pPr>
    </w:p>
    <w:p w14:paraId="0EBF07E8" w14:textId="77777777" w:rsidR="008028C6" w:rsidRPr="00AB4CAC" w:rsidRDefault="008028C6" w:rsidP="008028C6">
      <w:pPr>
        <w:rPr>
          <w:noProof/>
          <w:color w:val="000000"/>
        </w:rPr>
      </w:pPr>
      <w:r w:rsidRPr="00AB4CAC">
        <w:rPr>
          <w:b/>
          <w:noProof/>
          <w:color w:val="000000"/>
        </w:rPr>
        <w:t>The Contracting Authority reserves the right to vary from the published values and quantities when selecting bids, subject to available financial resources and actual needs</w:t>
      </w:r>
      <w:r w:rsidRPr="00AB4CAC">
        <w:rPr>
          <w:noProof/>
          <w:color w:val="000000"/>
        </w:rPr>
        <w:t>.</w:t>
      </w:r>
    </w:p>
    <w:p w14:paraId="519F09CD" w14:textId="77777777" w:rsidR="00AA6B55" w:rsidRPr="00AB4CAC" w:rsidRDefault="00AA6B55" w:rsidP="00AA6B55">
      <w:pPr>
        <w:rPr>
          <w:noProof/>
          <w:color w:val="000000"/>
        </w:rPr>
      </w:pPr>
    </w:p>
    <w:p w14:paraId="5D47D1FE" w14:textId="77777777" w:rsidR="00AA6B55" w:rsidRPr="00AB4CAC" w:rsidRDefault="00AA6B55" w:rsidP="00AA6B55">
      <w:pPr>
        <w:rPr>
          <w:noProof/>
          <w:color w:val="000000"/>
        </w:rPr>
      </w:pPr>
      <w:r w:rsidRPr="00AB4CAC">
        <w:rPr>
          <w:noProof/>
          <w:color w:val="000000"/>
        </w:rPr>
        <w:t xml:space="preserve">In case of receiving </w:t>
      </w:r>
      <w:r w:rsidR="00A05482" w:rsidRPr="00AB4CAC">
        <w:rPr>
          <w:noProof/>
          <w:color w:val="000000"/>
        </w:rPr>
        <w:t>inadmissible</w:t>
      </w:r>
      <w:r w:rsidRPr="00AB4CAC">
        <w:rPr>
          <w:noProof/>
          <w:color w:val="000000"/>
        </w:rPr>
        <w:t xml:space="preserve"> bids, the Contracting Authority shall annul the tender. The Contracting Authority reserves the right not to choose any of the bids (according to Art. </w:t>
      </w:r>
      <w:r w:rsidR="00513C17" w:rsidRPr="00AB4CAC">
        <w:rPr>
          <w:noProof/>
          <w:color w:val="000000"/>
        </w:rPr>
        <w:t>9</w:t>
      </w:r>
      <w:r w:rsidRPr="00AB4CAC">
        <w:rPr>
          <w:noProof/>
          <w:color w:val="000000"/>
        </w:rPr>
        <w:t xml:space="preserve">0 of </w:t>
      </w:r>
      <w:r w:rsidR="006009D9" w:rsidRPr="00AB4CAC">
        <w:rPr>
          <w:noProof/>
          <w:color w:val="000000"/>
        </w:rPr>
        <w:t>ZJN-</w:t>
      </w:r>
      <w:r w:rsidR="00513C17" w:rsidRPr="00AB4CAC">
        <w:rPr>
          <w:noProof/>
          <w:color w:val="000000"/>
        </w:rPr>
        <w:t>3</w:t>
      </w:r>
      <w:r w:rsidRPr="00AB4CAC">
        <w:rPr>
          <w:noProof/>
          <w:color w:val="000000"/>
        </w:rPr>
        <w:t>).</w:t>
      </w:r>
    </w:p>
    <w:p w14:paraId="274FD2EB" w14:textId="77777777" w:rsidR="0092322F" w:rsidRPr="00AB4CAC" w:rsidRDefault="0092322F">
      <w:pPr>
        <w:rPr>
          <w:noProof/>
          <w:color w:val="000000"/>
        </w:rPr>
      </w:pPr>
    </w:p>
    <w:p w14:paraId="1590B1C5" w14:textId="77777777" w:rsidR="002C2D27" w:rsidRPr="00AB4CAC" w:rsidRDefault="002C2D27">
      <w:pPr>
        <w:pStyle w:val="BodyText3"/>
        <w:rPr>
          <w:noProof/>
          <w:color w:val="000000"/>
          <w:lang w:val="en-GB"/>
        </w:rPr>
      </w:pPr>
    </w:p>
    <w:p w14:paraId="6B008BCF" w14:textId="77777777" w:rsidR="005030A1" w:rsidRPr="00AB4CAC" w:rsidRDefault="004333C9" w:rsidP="008A4179">
      <w:pPr>
        <w:pStyle w:val="Heading2"/>
      </w:pPr>
      <w:bookmarkStart w:id="11" w:name="_Toc14582433"/>
      <w:bookmarkStart w:id="12" w:name="_Toc14847656"/>
      <w:bookmarkStart w:id="13" w:name="_Toc172722056"/>
      <w:r w:rsidRPr="00AB4CAC">
        <w:t>L</w:t>
      </w:r>
      <w:bookmarkEnd w:id="11"/>
      <w:bookmarkEnd w:id="12"/>
      <w:r w:rsidRPr="00AB4CAC">
        <w:t>EGAL GROUND</w:t>
      </w:r>
      <w:bookmarkEnd w:id="13"/>
    </w:p>
    <w:p w14:paraId="0F007BB7" w14:textId="77777777" w:rsidR="005030A1" w:rsidRPr="00AB4CAC" w:rsidRDefault="005030A1">
      <w:pPr>
        <w:pStyle w:val="BodyText"/>
        <w:rPr>
          <w:rFonts w:ascii="Arial" w:hAnsi="Arial"/>
          <w:b/>
          <w:noProof/>
          <w:color w:val="000000"/>
          <w:u w:val="single"/>
        </w:rPr>
      </w:pPr>
    </w:p>
    <w:p w14:paraId="480FB3F6" w14:textId="77777777" w:rsidR="00570B9B" w:rsidRPr="00AB4CAC" w:rsidRDefault="00570B9B" w:rsidP="00570B9B">
      <w:pPr>
        <w:pStyle w:val="BodyText"/>
        <w:jc w:val="both"/>
        <w:rPr>
          <w:rFonts w:ascii="Arial" w:hAnsi="Arial" w:cs="Arial"/>
          <w:b/>
          <w:noProof/>
        </w:rPr>
      </w:pPr>
      <w:r w:rsidRPr="00AB4CAC">
        <w:rPr>
          <w:rFonts w:ascii="Arial" w:hAnsi="Arial" w:cs="Arial"/>
          <w:noProof/>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AB4CAC">
        <w:rPr>
          <w:rFonts w:ascii="Arial" w:hAnsi="Arial" w:cs="Arial"/>
          <w:noProof/>
        </w:rPr>
        <w:t xml:space="preserve">Official Gazette of the RS, no. 69/11, </w:t>
      </w:r>
      <w:bookmarkStart w:id="15" w:name="_Hlk92705851"/>
      <w:r w:rsidRPr="00AB4CAC">
        <w:rPr>
          <w:rFonts w:ascii="Arial" w:hAnsi="Arial" w:cs="Arial"/>
          <w:noProof/>
        </w:rPr>
        <w:t>with amendments and supplements</w:t>
      </w:r>
      <w:bookmarkEnd w:id="14"/>
      <w:bookmarkEnd w:id="15"/>
      <w:r w:rsidRPr="00AB4CAC">
        <w:rPr>
          <w:rFonts w:ascii="Arial" w:hAnsi="Arial" w:cs="Arial"/>
          <w:noProof/>
        </w:rPr>
        <w:t>) and in accordance with the legislation being valid on the field of public finances and on the field that is the subject of this public tender.</w:t>
      </w:r>
    </w:p>
    <w:p w14:paraId="6D375BFB" w14:textId="77777777" w:rsidR="002C2D27" w:rsidRPr="00AB4CAC" w:rsidRDefault="002C2D27" w:rsidP="00CA5797">
      <w:pPr>
        <w:rPr>
          <w:noProof/>
          <w:color w:val="000000"/>
        </w:rPr>
      </w:pPr>
    </w:p>
    <w:p w14:paraId="7FD0912F" w14:textId="77777777" w:rsidR="00052700" w:rsidRPr="00AB4CAC" w:rsidRDefault="00052700" w:rsidP="00CA5797">
      <w:pPr>
        <w:rPr>
          <w:noProof/>
          <w:color w:val="000000"/>
        </w:rPr>
      </w:pPr>
    </w:p>
    <w:p w14:paraId="7F5EB294" w14:textId="77777777" w:rsidR="005030A1" w:rsidRPr="00AB4CAC" w:rsidRDefault="004333C9" w:rsidP="008A4179">
      <w:pPr>
        <w:pStyle w:val="Heading2"/>
      </w:pPr>
      <w:bookmarkStart w:id="16" w:name="_Toc14582434"/>
      <w:bookmarkStart w:id="17" w:name="_Toc14847657"/>
      <w:bookmarkStart w:id="18" w:name="_Toc172722057"/>
      <w:r w:rsidRPr="00AB4CAC">
        <w:t>B</w:t>
      </w:r>
      <w:bookmarkEnd w:id="16"/>
      <w:bookmarkEnd w:id="17"/>
      <w:r w:rsidRPr="00AB4CAC">
        <w:t>ASIC RULES OF OPERATION</w:t>
      </w:r>
      <w:bookmarkEnd w:id="18"/>
    </w:p>
    <w:p w14:paraId="6EF5D75E" w14:textId="77777777" w:rsidR="0030228E" w:rsidRPr="00AB4CAC" w:rsidRDefault="0030228E">
      <w:pPr>
        <w:rPr>
          <w:noProof/>
          <w:color w:val="000000"/>
        </w:rPr>
      </w:pPr>
    </w:p>
    <w:p w14:paraId="685417DF" w14:textId="77777777" w:rsidR="005030A1" w:rsidRPr="00AB4CAC" w:rsidRDefault="005030A1">
      <w:pPr>
        <w:rPr>
          <w:noProof/>
          <w:color w:val="000000"/>
        </w:rPr>
      </w:pPr>
      <w:r w:rsidRPr="00AB4CAC">
        <w:rPr>
          <w:noProof/>
          <w:color w:val="000000"/>
        </w:rPr>
        <w:t xml:space="preserve">Every </w:t>
      </w:r>
      <w:r w:rsidR="00831BA6" w:rsidRPr="00AB4CAC">
        <w:rPr>
          <w:noProof/>
          <w:color w:val="000000"/>
        </w:rPr>
        <w:t>Bidder</w:t>
      </w:r>
      <w:r w:rsidRPr="00AB4CAC">
        <w:rPr>
          <w:noProof/>
          <w:color w:val="000000"/>
        </w:rPr>
        <w:t xml:space="preserve">’s attempt to affect the treatment of the </w:t>
      </w:r>
      <w:r w:rsidR="00BF614E" w:rsidRPr="00AB4CAC">
        <w:rPr>
          <w:noProof/>
          <w:color w:val="000000"/>
        </w:rPr>
        <w:t>Contra</w:t>
      </w:r>
      <w:r w:rsidR="00FD1EAC" w:rsidRPr="00AB4CAC">
        <w:rPr>
          <w:noProof/>
          <w:color w:val="000000"/>
        </w:rPr>
        <w:t>cting Authority</w:t>
      </w:r>
      <w:r w:rsidRPr="00AB4CAC">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AB4CAC" w:rsidRDefault="005030A1">
      <w:pPr>
        <w:rPr>
          <w:noProof/>
          <w:color w:val="000000"/>
        </w:rPr>
      </w:pPr>
    </w:p>
    <w:p w14:paraId="0702FB96" w14:textId="77777777" w:rsidR="005030A1" w:rsidRPr="00AB4CAC" w:rsidRDefault="005030A1">
      <w:pPr>
        <w:rPr>
          <w:noProof/>
          <w:color w:val="000000"/>
        </w:rPr>
      </w:pPr>
      <w:r w:rsidRPr="00AB4CAC">
        <w:rPr>
          <w:noProof/>
          <w:color w:val="000000"/>
        </w:rPr>
        <w:t xml:space="preserve">In the period from the publication until the conclusion of the Contract the </w:t>
      </w:r>
      <w:r w:rsidR="00831BA6" w:rsidRPr="00AB4CAC">
        <w:rPr>
          <w:noProof/>
          <w:color w:val="000000"/>
        </w:rPr>
        <w:t>Bidder</w:t>
      </w:r>
      <w:r w:rsidRPr="00AB4CAC">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AB4CAC">
        <w:rPr>
          <w:noProof/>
          <w:color w:val="000000"/>
        </w:rPr>
        <w:t>Bidder</w:t>
      </w:r>
      <w:r w:rsidRPr="00AB4CAC">
        <w:rPr>
          <w:noProof/>
          <w:color w:val="000000"/>
        </w:rPr>
        <w:t xml:space="preserve"> shall be not allowed to commence any actions, which might cause the Contract to become void and unfulfilled. In case the procedure is stayed the </w:t>
      </w:r>
      <w:r w:rsidR="00831BA6" w:rsidRPr="00AB4CAC">
        <w:rPr>
          <w:noProof/>
          <w:color w:val="000000"/>
        </w:rPr>
        <w:t>Bidder</w:t>
      </w:r>
      <w:r w:rsidRPr="00AB4CAC">
        <w:rPr>
          <w:noProof/>
          <w:color w:val="000000"/>
        </w:rPr>
        <w:t xml:space="preserve"> shall not commence or perform any procedures, which might aggravate the invalidation or objectivity of the Review Commission.</w:t>
      </w:r>
    </w:p>
    <w:p w14:paraId="187A6776" w14:textId="77777777" w:rsidR="00EC0890" w:rsidRPr="00AB4CAC" w:rsidRDefault="00EC0890">
      <w:pPr>
        <w:rPr>
          <w:noProof/>
          <w:color w:val="000000"/>
        </w:rPr>
      </w:pPr>
    </w:p>
    <w:p w14:paraId="2ADFD5A9" w14:textId="77777777" w:rsidR="00EC0890" w:rsidRPr="00AB4CAC" w:rsidRDefault="00EC0890">
      <w:pPr>
        <w:rPr>
          <w:noProof/>
          <w:color w:val="000000"/>
        </w:rPr>
      </w:pPr>
    </w:p>
    <w:p w14:paraId="68148C49" w14:textId="77777777" w:rsidR="00C13EAC" w:rsidRDefault="00C13EAC" w:rsidP="00942A8F">
      <w:pPr>
        <w:rPr>
          <w:lang w:val="sl-SI"/>
        </w:rPr>
      </w:pPr>
    </w:p>
    <w:p w14:paraId="5D0FF8EF" w14:textId="77777777" w:rsidR="00481890" w:rsidRDefault="00481890" w:rsidP="00942A8F">
      <w:pPr>
        <w:rPr>
          <w:lang w:val="sl-SI"/>
        </w:rPr>
      </w:pPr>
    </w:p>
    <w:p w14:paraId="0B985932" w14:textId="77777777" w:rsidR="00481890" w:rsidRDefault="00481890" w:rsidP="00942A8F">
      <w:pPr>
        <w:rPr>
          <w:lang w:val="sl-SI"/>
        </w:rPr>
      </w:pPr>
    </w:p>
    <w:p w14:paraId="6D5BC481" w14:textId="77777777" w:rsidR="00481890" w:rsidRDefault="00481890" w:rsidP="00942A8F">
      <w:pPr>
        <w:rPr>
          <w:lang w:val="sl-SI"/>
        </w:rPr>
      </w:pPr>
    </w:p>
    <w:p w14:paraId="19B1B3FF" w14:textId="77777777" w:rsidR="00481890" w:rsidRDefault="00481890" w:rsidP="00942A8F">
      <w:pPr>
        <w:rPr>
          <w:lang w:val="sl-SI"/>
        </w:rPr>
      </w:pPr>
    </w:p>
    <w:p w14:paraId="77FE1FED" w14:textId="12E2BD6B" w:rsidR="00711578" w:rsidRDefault="00711578">
      <w:pPr>
        <w:jc w:val="left"/>
        <w:rPr>
          <w:lang w:val="sl-SI"/>
        </w:rPr>
      </w:pPr>
      <w:r>
        <w:rPr>
          <w:lang w:val="sl-SI"/>
        </w:rPr>
        <w:br w:type="page"/>
      </w:r>
    </w:p>
    <w:p w14:paraId="21B9FDBE" w14:textId="77777777" w:rsidR="00481890" w:rsidRDefault="00481890" w:rsidP="00942A8F">
      <w:pPr>
        <w:rPr>
          <w:lang w:val="sl-SI"/>
        </w:rPr>
      </w:pPr>
    </w:p>
    <w:p w14:paraId="6699F49F" w14:textId="466C93EF" w:rsidR="00481890" w:rsidRPr="00481890" w:rsidRDefault="00481890" w:rsidP="00F7510F">
      <w:pPr>
        <w:pStyle w:val="Heading1"/>
        <w:rPr>
          <w:rFonts w:eastAsia="Times New Roman"/>
          <w:lang w:val="en-US"/>
        </w:rPr>
      </w:pPr>
      <w:bookmarkStart w:id="19" w:name="_Toc172722058"/>
      <w:r w:rsidRPr="00481890">
        <w:rPr>
          <w:rFonts w:eastAsia="Times New Roman"/>
          <w:lang w:val="en-US"/>
        </w:rPr>
        <w:t>SUBJECT OF PUBLIC PROCUREMENT</w:t>
      </w:r>
      <w:bookmarkEnd w:id="19"/>
    </w:p>
    <w:p w14:paraId="3B4A5F17" w14:textId="1A203CFE" w:rsidR="00481890" w:rsidRPr="00711578" w:rsidRDefault="00481890" w:rsidP="00711578">
      <w:pPr>
        <w:pStyle w:val="Heading2"/>
        <w:tabs>
          <w:tab w:val="clear" w:pos="576"/>
        </w:tabs>
      </w:pPr>
      <w:bookmarkStart w:id="20" w:name="_Toc172722059"/>
      <w:r w:rsidRPr="00711578">
        <w:t>GENERAL DESCRIPTION</w:t>
      </w:r>
      <w:bookmarkEnd w:id="20"/>
    </w:p>
    <w:p w14:paraId="2F2EBB57"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The subject of the public procurement is the purchase of two digital audio mixing consoles for radio production, divided into the following two lots:</w:t>
      </w:r>
    </w:p>
    <w:p w14:paraId="2ED5C51C" w14:textId="08666E88" w:rsidR="00481890" w:rsidRPr="00481890" w:rsidRDefault="00481890" w:rsidP="00481890">
      <w:pPr>
        <w:numPr>
          <w:ilvl w:val="0"/>
          <w:numId w:val="45"/>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LOT A: Purchase of an audio mixing console for the</w:t>
      </w:r>
      <w:r w:rsidR="005B5918">
        <w:rPr>
          <w:rFonts w:eastAsia="Times New Roman" w:cs="Arial"/>
          <w:b/>
          <w:bCs/>
          <w:szCs w:val="20"/>
          <w:lang w:val="en-US"/>
        </w:rPr>
        <w:t xml:space="preserve"> OB van</w:t>
      </w:r>
      <w:r w:rsidRPr="00481890">
        <w:rPr>
          <w:rFonts w:eastAsia="Times New Roman" w:cs="Arial"/>
          <w:b/>
          <w:bCs/>
          <w:szCs w:val="20"/>
          <w:lang w:val="en-US"/>
        </w:rPr>
        <w:t xml:space="preserve"> RA-2 </w:t>
      </w:r>
    </w:p>
    <w:p w14:paraId="59F7881B" w14:textId="613CC298"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Purchase of a digital audio mixing console for the RA-2 </w:t>
      </w:r>
      <w:r w:rsidR="005B5918">
        <w:rPr>
          <w:rFonts w:eastAsia="Times New Roman" w:cs="Arial"/>
          <w:szCs w:val="20"/>
          <w:lang w:val="en-US"/>
        </w:rPr>
        <w:t>OB van</w:t>
      </w:r>
      <w:r w:rsidRPr="00481890">
        <w:rPr>
          <w:rFonts w:eastAsia="Times New Roman" w:cs="Arial"/>
          <w:szCs w:val="20"/>
          <w:lang w:val="en-US"/>
        </w:rPr>
        <w:t xml:space="preserve"> of Radio Slovenia. The </w:t>
      </w:r>
      <w:r w:rsidR="005B5918">
        <w:rPr>
          <w:rFonts w:eastAsia="Times New Roman" w:cs="Arial"/>
          <w:szCs w:val="20"/>
          <w:lang w:val="en-US"/>
        </w:rPr>
        <w:t>OB van</w:t>
      </w:r>
      <w:r w:rsidRPr="00481890">
        <w:rPr>
          <w:rFonts w:eastAsia="Times New Roman" w:cs="Arial"/>
          <w:szCs w:val="20"/>
          <w:lang w:val="en-US"/>
        </w:rPr>
        <w:t xml:space="preserve"> in which the mixing console will be installed, is intended primarily for music production, so the console must be functionally and ergonomically adapted for this type of production. The console must allow easy and quick access to basic functions and provide a comprehensive overview of the channel settings. The mixing console will be installed in </w:t>
      </w:r>
      <w:r w:rsidR="005B5918">
        <w:rPr>
          <w:rFonts w:eastAsia="Times New Roman" w:cs="Arial"/>
          <w:szCs w:val="20"/>
          <w:lang w:val="en-US"/>
        </w:rPr>
        <w:t>an OB van</w:t>
      </w:r>
      <w:r w:rsidRPr="00481890">
        <w:rPr>
          <w:rFonts w:eastAsia="Times New Roman" w:cs="Arial"/>
          <w:szCs w:val="20"/>
          <w:lang w:val="en-US"/>
        </w:rPr>
        <w:t xml:space="preserve"> with limited and precisely defined space, so the physical dimensions must be within the given parameters listed below.</w:t>
      </w:r>
    </w:p>
    <w:p w14:paraId="082D51D9" w14:textId="77777777" w:rsidR="00481890" w:rsidRPr="00481890" w:rsidRDefault="00481890" w:rsidP="00481890">
      <w:pPr>
        <w:numPr>
          <w:ilvl w:val="0"/>
          <w:numId w:val="46"/>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LOT B: Purchase of a smaller audio mixing console for Studio 11</w:t>
      </w:r>
    </w:p>
    <w:p w14:paraId="4DA9A3BC"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Purchase of a digital mixing console for Studio 11. The mixing console will be used primarily for speech production, so the equipment must be adapted for this type of production.</w:t>
      </w:r>
    </w:p>
    <w:p w14:paraId="7FFB3C15" w14:textId="77777777" w:rsid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Offers must meet the technical conditions, requirements, and descriptions provided later in this documentation related to the public procurement submission. Otherwise, the offers will be excluded from further public procurement procedures.</w:t>
      </w:r>
    </w:p>
    <w:p w14:paraId="11D543F0" w14:textId="77777777" w:rsidR="005B5918" w:rsidRPr="00481890" w:rsidRDefault="005B5918" w:rsidP="00481890">
      <w:pPr>
        <w:spacing w:before="100" w:beforeAutospacing="1" w:after="100" w:afterAutospacing="1"/>
        <w:jc w:val="left"/>
        <w:rPr>
          <w:rFonts w:eastAsia="Times New Roman" w:cs="Arial"/>
          <w:szCs w:val="20"/>
          <w:lang w:val="en-US"/>
        </w:rPr>
      </w:pPr>
    </w:p>
    <w:p w14:paraId="643CFB32" w14:textId="40A81429" w:rsidR="00481890" w:rsidRDefault="00481890" w:rsidP="00711578">
      <w:pPr>
        <w:pStyle w:val="Heading2"/>
        <w:tabs>
          <w:tab w:val="clear" w:pos="576"/>
        </w:tabs>
      </w:pPr>
      <w:bookmarkStart w:id="21" w:name="_Toc172722060"/>
      <w:r w:rsidRPr="00711578">
        <w:t>LOT A: PURCHASE OF AUDIO MIXING CONSOLE FOR RA-2 BROADCAST VEHICLE</w:t>
      </w:r>
      <w:bookmarkEnd w:id="21"/>
    </w:p>
    <w:p w14:paraId="44D86045" w14:textId="77777777" w:rsidR="00711578" w:rsidRPr="00711578" w:rsidRDefault="00711578" w:rsidP="00711578">
      <w:pPr>
        <w:rPr>
          <w:lang w:eastAsia="zh-CN"/>
        </w:rPr>
      </w:pPr>
    </w:p>
    <w:p w14:paraId="127D99E3" w14:textId="6ADB25AE" w:rsidR="00481890" w:rsidRDefault="00481890" w:rsidP="00711578">
      <w:pPr>
        <w:pStyle w:val="Heading3"/>
      </w:pPr>
      <w:bookmarkStart w:id="22" w:name="_Toc172722061"/>
      <w:r w:rsidRPr="00481890">
        <w:t>TECHNICAL REQUIREMENTS AND CHARACTERISTICS FOR LOT A</w:t>
      </w:r>
      <w:bookmarkEnd w:id="22"/>
    </w:p>
    <w:p w14:paraId="0DC7279C" w14:textId="77777777" w:rsidR="00711578" w:rsidRPr="00711578" w:rsidRDefault="00711578" w:rsidP="00711578">
      <w:pPr>
        <w:rPr>
          <w:lang w:val="en-US"/>
        </w:rPr>
      </w:pPr>
    </w:p>
    <w:p w14:paraId="77856271" w14:textId="28FDF3B8" w:rsidR="00481890" w:rsidRPr="00481890" w:rsidRDefault="00481890" w:rsidP="00711578">
      <w:pPr>
        <w:pStyle w:val="Heading4"/>
        <w:rPr>
          <w:rFonts w:eastAsia="Times New Roman"/>
          <w:lang w:val="en-US"/>
        </w:rPr>
      </w:pPr>
      <w:r w:rsidRPr="00481890">
        <w:rPr>
          <w:rFonts w:eastAsia="Times New Roman"/>
          <w:lang w:val="en-US"/>
        </w:rPr>
        <w:t>Required Standards</w:t>
      </w:r>
    </w:p>
    <w:p w14:paraId="5C0E994A" w14:textId="77777777" w:rsidR="00711578" w:rsidRDefault="00711578" w:rsidP="00711578">
      <w:pPr>
        <w:jc w:val="left"/>
        <w:rPr>
          <w:rFonts w:eastAsia="Times New Roman" w:cs="Arial"/>
          <w:szCs w:val="20"/>
          <w:lang w:val="en-US"/>
        </w:rPr>
      </w:pPr>
    </w:p>
    <w:p w14:paraId="531E861B" w14:textId="12F1A9DF" w:rsidR="00481890" w:rsidRDefault="00481890" w:rsidP="00711578">
      <w:pPr>
        <w:jc w:val="left"/>
        <w:rPr>
          <w:rFonts w:eastAsia="Times New Roman" w:cs="Arial"/>
          <w:szCs w:val="20"/>
          <w:lang w:val="en-US"/>
        </w:rPr>
      </w:pPr>
      <w:r w:rsidRPr="00481890">
        <w:rPr>
          <w:rFonts w:eastAsia="Times New Roman" w:cs="Arial"/>
          <w:szCs w:val="20"/>
          <w:lang w:val="en-US"/>
        </w:rPr>
        <w:t xml:space="preserve">The supplied equipment must be based on IP technology and adapted for the </w:t>
      </w:r>
      <w:proofErr w:type="spellStart"/>
      <w:r w:rsidRPr="00481890">
        <w:rPr>
          <w:rFonts w:eastAsia="Times New Roman" w:cs="Arial"/>
          <w:szCs w:val="20"/>
          <w:lang w:val="en-US"/>
        </w:rPr>
        <w:t>AoIP</w:t>
      </w:r>
      <w:proofErr w:type="spellEnd"/>
      <w:r w:rsidRPr="00481890">
        <w:rPr>
          <w:rFonts w:eastAsia="Times New Roman" w:cs="Arial"/>
          <w:szCs w:val="20"/>
          <w:lang w:val="en-US"/>
        </w:rPr>
        <w:t xml:space="preserve"> (Audio over IP) platform in accordance with IP standards: SMPTE 2110, AES 67, RAVENNA, and DANTE. It must allow redundant operation in accordance with the SMPTE ST 2022-7 standard.</w:t>
      </w:r>
    </w:p>
    <w:p w14:paraId="399A7134" w14:textId="77777777" w:rsidR="00711578" w:rsidRDefault="00711578" w:rsidP="00711578">
      <w:pPr>
        <w:jc w:val="left"/>
        <w:rPr>
          <w:rFonts w:eastAsia="Times New Roman" w:cs="Arial"/>
          <w:szCs w:val="20"/>
          <w:lang w:val="en-US"/>
        </w:rPr>
      </w:pPr>
    </w:p>
    <w:p w14:paraId="0E09C321" w14:textId="77777777" w:rsidR="00711578" w:rsidRDefault="00711578" w:rsidP="00711578">
      <w:pPr>
        <w:jc w:val="left"/>
        <w:rPr>
          <w:rFonts w:eastAsia="Times New Roman" w:cs="Arial"/>
          <w:szCs w:val="20"/>
          <w:lang w:val="en-US"/>
        </w:rPr>
      </w:pPr>
    </w:p>
    <w:p w14:paraId="550B99CA" w14:textId="45FD633C" w:rsidR="00481890" w:rsidRPr="00711578" w:rsidRDefault="00481890" w:rsidP="00711578">
      <w:pPr>
        <w:pStyle w:val="Heading4"/>
        <w:rPr>
          <w:rFonts w:eastAsia="Times New Roman"/>
          <w:lang w:val="en-US"/>
        </w:rPr>
      </w:pPr>
      <w:r w:rsidRPr="00711578">
        <w:rPr>
          <w:rFonts w:eastAsia="Times New Roman"/>
          <w:lang w:val="en-US"/>
        </w:rPr>
        <w:t>Technical Specification for Digital Audio Mixing Console</w:t>
      </w:r>
    </w:p>
    <w:p w14:paraId="3917CE5F"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The mixing console must be modular, consisting of the processing unit, control unit, and input/output units such as:</w:t>
      </w:r>
    </w:p>
    <w:p w14:paraId="6154F33E"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Microphone/line input units</w:t>
      </w:r>
    </w:p>
    <w:p w14:paraId="13047E79"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Analog line input units</w:t>
      </w:r>
    </w:p>
    <w:p w14:paraId="2E749F7B"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Analog line output units</w:t>
      </w:r>
    </w:p>
    <w:p w14:paraId="4B16FC03"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AES/EBU input units with SRC</w:t>
      </w:r>
    </w:p>
    <w:p w14:paraId="4BCEE01F" w14:textId="77777777" w:rsidR="00481890" w:rsidRPr="00481890" w:rsidRDefault="00481890" w:rsidP="00481890">
      <w:pPr>
        <w:numPr>
          <w:ilvl w:val="0"/>
          <w:numId w:val="47"/>
        </w:numPr>
        <w:spacing w:before="100" w:beforeAutospacing="1" w:after="100" w:afterAutospacing="1"/>
        <w:jc w:val="left"/>
        <w:rPr>
          <w:rFonts w:eastAsia="Times New Roman" w:cs="Arial"/>
          <w:szCs w:val="20"/>
          <w:lang w:val="en-US"/>
        </w:rPr>
      </w:pPr>
      <w:r w:rsidRPr="00481890">
        <w:rPr>
          <w:rFonts w:eastAsia="Times New Roman" w:cs="Arial"/>
          <w:szCs w:val="20"/>
          <w:lang w:val="en-US"/>
        </w:rPr>
        <w:t>AES/EBU output units</w:t>
      </w:r>
    </w:p>
    <w:p w14:paraId="5A78E7B7" w14:textId="77777777" w:rsidR="00481890" w:rsidRPr="00711578" w:rsidRDefault="00481890" w:rsidP="00481890">
      <w:pPr>
        <w:numPr>
          <w:ilvl w:val="0"/>
          <w:numId w:val="47"/>
        </w:numPr>
        <w:spacing w:before="100" w:beforeAutospacing="1" w:after="100" w:afterAutospacing="1"/>
        <w:jc w:val="left"/>
        <w:rPr>
          <w:rFonts w:eastAsia="Times New Roman" w:cs="Arial"/>
          <w:szCs w:val="20"/>
          <w:lang w:val="it-IT"/>
        </w:rPr>
      </w:pPr>
      <w:r w:rsidRPr="00711578">
        <w:rPr>
          <w:rFonts w:eastAsia="Times New Roman" w:cs="Arial"/>
          <w:szCs w:val="20"/>
          <w:lang w:val="it-IT"/>
        </w:rPr>
        <w:t xml:space="preserve">MADI, DANTE, RAVENNA </w:t>
      </w:r>
      <w:proofErr w:type="spellStart"/>
      <w:r w:rsidRPr="00711578">
        <w:rPr>
          <w:rFonts w:eastAsia="Times New Roman" w:cs="Arial"/>
          <w:szCs w:val="20"/>
          <w:lang w:val="it-IT"/>
        </w:rPr>
        <w:t>multichannel</w:t>
      </w:r>
      <w:proofErr w:type="spellEnd"/>
      <w:r w:rsidRPr="00711578">
        <w:rPr>
          <w:rFonts w:eastAsia="Times New Roman" w:cs="Arial"/>
          <w:szCs w:val="20"/>
          <w:lang w:val="it-IT"/>
        </w:rPr>
        <w:t xml:space="preserve"> audio </w:t>
      </w:r>
      <w:proofErr w:type="spellStart"/>
      <w:r w:rsidRPr="00711578">
        <w:rPr>
          <w:rFonts w:eastAsia="Times New Roman" w:cs="Arial"/>
          <w:szCs w:val="20"/>
          <w:lang w:val="it-IT"/>
        </w:rPr>
        <w:t>digital</w:t>
      </w:r>
      <w:proofErr w:type="spellEnd"/>
      <w:r w:rsidRPr="00711578">
        <w:rPr>
          <w:rFonts w:eastAsia="Times New Roman" w:cs="Arial"/>
          <w:szCs w:val="20"/>
          <w:lang w:val="it-IT"/>
        </w:rPr>
        <w:t xml:space="preserve"> </w:t>
      </w:r>
      <w:proofErr w:type="spellStart"/>
      <w:r w:rsidRPr="00711578">
        <w:rPr>
          <w:rFonts w:eastAsia="Times New Roman" w:cs="Arial"/>
          <w:szCs w:val="20"/>
          <w:lang w:val="it-IT"/>
        </w:rPr>
        <w:t>interface</w:t>
      </w:r>
      <w:proofErr w:type="spellEnd"/>
    </w:p>
    <w:p w14:paraId="6B5E4B3E" w14:textId="14C12A49"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All electronic parts of the processing unit and partially the input/output units of the mixing console will be installed in a 19" </w:t>
      </w:r>
      <w:r w:rsidR="002347B9">
        <w:rPr>
          <w:rFonts w:eastAsia="Times New Roman" w:cs="Arial"/>
          <w:szCs w:val="20"/>
          <w:lang w:val="en-US"/>
        </w:rPr>
        <w:t>rack</w:t>
      </w:r>
      <w:r w:rsidRPr="00481890">
        <w:rPr>
          <w:rFonts w:eastAsia="Times New Roman" w:cs="Arial"/>
          <w:szCs w:val="20"/>
          <w:lang w:val="en-US"/>
        </w:rPr>
        <w:t xml:space="preserve">, partially separated from the production area, so it is desirable that the cooling of these units causes minimal unwanted noise. The input/output units (stage box) will be used in a remote location, partly in the broadcast vehicle. Units intended for remote location use must be placed in a suitable case that allows easy movement and connection of the unit. Input/output units used in the broadcast vehicle will be installed in a </w:t>
      </w:r>
      <w:r w:rsidR="002347B9">
        <w:rPr>
          <w:rFonts w:eastAsia="Times New Roman" w:cs="Arial"/>
          <w:szCs w:val="20"/>
          <w:lang w:val="en-US"/>
        </w:rPr>
        <w:t>rack</w:t>
      </w:r>
      <w:r w:rsidRPr="00481890">
        <w:rPr>
          <w:rFonts w:eastAsia="Times New Roman" w:cs="Arial"/>
          <w:szCs w:val="20"/>
          <w:lang w:val="en-US"/>
        </w:rPr>
        <w:t xml:space="preserve">. The control unit will be installed in the production area of the </w:t>
      </w:r>
      <w:r w:rsidR="002347B9">
        <w:rPr>
          <w:rFonts w:eastAsia="Times New Roman" w:cs="Arial"/>
          <w:szCs w:val="20"/>
          <w:lang w:val="en-US"/>
        </w:rPr>
        <w:t>OB van</w:t>
      </w:r>
      <w:r w:rsidRPr="00481890">
        <w:rPr>
          <w:rFonts w:eastAsia="Times New Roman" w:cs="Arial"/>
          <w:szCs w:val="20"/>
          <w:lang w:val="en-US"/>
        </w:rPr>
        <w:t>, so quiet operation is required.</w:t>
      </w:r>
    </w:p>
    <w:p w14:paraId="34F19EED" w14:textId="77777777" w:rsidR="002347B9" w:rsidRDefault="002347B9" w:rsidP="00711578">
      <w:pPr>
        <w:jc w:val="left"/>
        <w:outlineLvl w:val="5"/>
        <w:rPr>
          <w:rFonts w:eastAsia="Times New Roman" w:cs="Arial"/>
          <w:b/>
          <w:bCs/>
          <w:szCs w:val="20"/>
          <w:lang w:val="en-US"/>
        </w:rPr>
      </w:pPr>
    </w:p>
    <w:p w14:paraId="1B797BB7" w14:textId="34F95B0F" w:rsidR="00481890" w:rsidRPr="00711578" w:rsidRDefault="00481890" w:rsidP="00711578">
      <w:pPr>
        <w:pStyle w:val="Heading4"/>
        <w:rPr>
          <w:rFonts w:eastAsia="Times New Roman"/>
          <w:lang w:val="en-US"/>
        </w:rPr>
      </w:pPr>
      <w:r w:rsidRPr="00711578">
        <w:rPr>
          <w:rFonts w:eastAsia="Times New Roman"/>
          <w:lang w:val="en-US"/>
        </w:rPr>
        <w:t>System Requirements</w:t>
      </w:r>
    </w:p>
    <w:p w14:paraId="1E8BEE6E"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offered system must be in digital technology and ready for </w:t>
      </w:r>
      <w:proofErr w:type="spellStart"/>
      <w:r w:rsidRPr="00481890">
        <w:rPr>
          <w:rFonts w:eastAsia="Times New Roman" w:cs="Arial"/>
          <w:szCs w:val="20"/>
          <w:lang w:val="en-US"/>
        </w:rPr>
        <w:t>AoIP</w:t>
      </w:r>
      <w:proofErr w:type="spellEnd"/>
      <w:r w:rsidRPr="00481890">
        <w:rPr>
          <w:rFonts w:eastAsia="Times New Roman" w:cs="Arial"/>
          <w:szCs w:val="20"/>
          <w:lang w:val="en-US"/>
        </w:rPr>
        <w:t xml:space="preserve"> (Audio over IP) operation.</w:t>
      </w:r>
    </w:p>
    <w:p w14:paraId="7946A85B"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system technology must be well-established in the market.</w:t>
      </w:r>
    </w:p>
    <w:p w14:paraId="26B5A651"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system must be stable and reliable.</w:t>
      </w:r>
    </w:p>
    <w:p w14:paraId="21BA43A0" w14:textId="77777777" w:rsidR="00481890" w:rsidRP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Easy operational management.</w:t>
      </w:r>
    </w:p>
    <w:p w14:paraId="01C10E92" w14:textId="77777777" w:rsidR="00481890" w:rsidRDefault="00481890" w:rsidP="00481890">
      <w:pPr>
        <w:numPr>
          <w:ilvl w:val="0"/>
          <w:numId w:val="48"/>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actual processing of digital audio signals takes place in the modules of the processing unit.</w:t>
      </w:r>
    </w:p>
    <w:p w14:paraId="0022162C" w14:textId="77777777" w:rsidR="00711578" w:rsidRPr="00481890" w:rsidRDefault="00711578" w:rsidP="00711578">
      <w:pPr>
        <w:spacing w:before="100" w:beforeAutospacing="1" w:after="100" w:afterAutospacing="1"/>
        <w:jc w:val="left"/>
        <w:rPr>
          <w:rFonts w:eastAsia="Times New Roman" w:cs="Arial"/>
          <w:szCs w:val="20"/>
          <w:lang w:val="en-US"/>
        </w:rPr>
      </w:pPr>
    </w:p>
    <w:p w14:paraId="6658A86A" w14:textId="7F2F8FE3" w:rsidR="00481890" w:rsidRPr="00711578" w:rsidRDefault="00481890" w:rsidP="00711578">
      <w:pPr>
        <w:pStyle w:val="Heading3"/>
        <w:ind w:hanging="862"/>
      </w:pPr>
      <w:bookmarkStart w:id="23" w:name="_Toc172722062"/>
      <w:r w:rsidRPr="00481890">
        <w:t>REQUIREMENTS FOR THE ASSEMBLY OF THE CONTROL UNIT OF THE AUDIO MIXING CONSOLE</w:t>
      </w:r>
      <w:bookmarkEnd w:id="23"/>
    </w:p>
    <w:p w14:paraId="7241DF3F" w14:textId="3CEE9F59"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control unit of the mixing console must be modular and ready for installation in the </w:t>
      </w:r>
      <w:r w:rsidR="002347B9">
        <w:rPr>
          <w:rFonts w:eastAsia="Times New Roman" w:cs="Arial"/>
          <w:szCs w:val="20"/>
          <w:lang w:val="en-US"/>
        </w:rPr>
        <w:t>OB van.</w:t>
      </w:r>
    </w:p>
    <w:p w14:paraId="641E6494"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dimensions of the control unit must be within the following measurements:</w:t>
      </w:r>
    </w:p>
    <w:p w14:paraId="7D0562CB" w14:textId="2DA9195D" w:rsidR="00481890" w:rsidRPr="00481890" w:rsidRDefault="00481890" w:rsidP="00481890">
      <w:pPr>
        <w:numPr>
          <w:ilvl w:val="1"/>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Width: </w:t>
      </w:r>
      <w:r w:rsidR="002347B9">
        <w:rPr>
          <w:rFonts w:eastAsia="Times New Roman" w:cs="Arial"/>
          <w:szCs w:val="20"/>
          <w:lang w:val="en-US"/>
        </w:rPr>
        <w:tab/>
        <w:t xml:space="preserve">max </w:t>
      </w:r>
      <w:r w:rsidRPr="00481890">
        <w:rPr>
          <w:rFonts w:eastAsia="Times New Roman" w:cs="Arial"/>
          <w:szCs w:val="20"/>
          <w:lang w:val="en-US"/>
        </w:rPr>
        <w:t>1600 mm</w:t>
      </w:r>
    </w:p>
    <w:p w14:paraId="52AC0E90" w14:textId="4B3EC825" w:rsidR="00481890" w:rsidRPr="00481890" w:rsidRDefault="00481890" w:rsidP="00481890">
      <w:pPr>
        <w:numPr>
          <w:ilvl w:val="1"/>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Depth: </w:t>
      </w:r>
      <w:r w:rsidR="002347B9">
        <w:rPr>
          <w:rFonts w:eastAsia="Times New Roman" w:cs="Arial"/>
          <w:szCs w:val="20"/>
          <w:lang w:val="en-US"/>
        </w:rPr>
        <w:tab/>
        <w:t xml:space="preserve">max </w:t>
      </w:r>
      <w:r w:rsidRPr="00481890">
        <w:rPr>
          <w:rFonts w:eastAsia="Times New Roman" w:cs="Arial"/>
          <w:szCs w:val="20"/>
          <w:lang w:val="en-US"/>
        </w:rPr>
        <w:t>1050 mm</w:t>
      </w:r>
    </w:p>
    <w:p w14:paraId="2DB79E3A" w14:textId="42911898" w:rsidR="00481890" w:rsidRPr="00481890" w:rsidRDefault="00481890" w:rsidP="00481890">
      <w:pPr>
        <w:numPr>
          <w:ilvl w:val="1"/>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Height: </w:t>
      </w:r>
      <w:r w:rsidR="002347B9">
        <w:rPr>
          <w:rFonts w:eastAsia="Times New Roman" w:cs="Arial"/>
          <w:szCs w:val="20"/>
          <w:lang w:val="en-US"/>
        </w:rPr>
        <w:tab/>
        <w:t xml:space="preserve">max </w:t>
      </w:r>
      <w:r w:rsidRPr="00481890">
        <w:rPr>
          <w:rFonts w:eastAsia="Times New Roman" w:cs="Arial"/>
          <w:szCs w:val="20"/>
          <w:lang w:val="en-US"/>
        </w:rPr>
        <w:t>560 mm</w:t>
      </w:r>
    </w:p>
    <w:p w14:paraId="783DF0D5" w14:textId="352A030E"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Each sector of the control unit must have at least one full HD non-reflective color touch display, the same width as the sector, representing a logical whole of the sector. The diagonal size of the display must be at least 15.5". The display must allow the display and setting of all channel or console parameters. </w:t>
      </w:r>
      <w:r w:rsidRPr="00481890">
        <w:rPr>
          <w:rFonts w:eastAsia="Times New Roman" w:cs="Arial"/>
          <w:b/>
          <w:bCs/>
          <w:szCs w:val="20"/>
          <w:lang w:val="en-US"/>
        </w:rPr>
        <w:t xml:space="preserve">The </w:t>
      </w:r>
      <w:r w:rsidR="006E20EF">
        <w:rPr>
          <w:rFonts w:eastAsia="Times New Roman" w:cs="Arial"/>
          <w:b/>
          <w:bCs/>
          <w:szCs w:val="20"/>
          <w:lang w:val="en-US"/>
        </w:rPr>
        <w:t>Bider</w:t>
      </w:r>
      <w:r w:rsidRPr="00481890">
        <w:rPr>
          <w:rFonts w:eastAsia="Times New Roman" w:cs="Arial"/>
          <w:b/>
          <w:bCs/>
          <w:szCs w:val="20"/>
          <w:lang w:val="en-US"/>
        </w:rPr>
        <w:t xml:space="preserve"> must consider criterion 2 on page </w:t>
      </w:r>
      <w:r w:rsidR="00C06053" w:rsidRPr="00481890">
        <w:rPr>
          <w:rFonts w:eastAsia="Times New Roman" w:cs="Arial"/>
          <w:b/>
          <w:bCs/>
          <w:szCs w:val="20"/>
          <w:lang w:val="en-US"/>
        </w:rPr>
        <w:t>2</w:t>
      </w:r>
      <w:r w:rsidR="00C06053">
        <w:rPr>
          <w:rFonts w:eastAsia="Times New Roman" w:cs="Arial"/>
          <w:b/>
          <w:bCs/>
          <w:szCs w:val="20"/>
          <w:lang w:val="en-US"/>
        </w:rPr>
        <w:t>7</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7B4D0C71" w14:textId="429F3C11" w:rsidR="00481890" w:rsidRPr="00481890" w:rsidRDefault="00481890" w:rsidP="00481890">
      <w:pPr>
        <w:numPr>
          <w:ilvl w:val="0"/>
          <w:numId w:val="49"/>
        </w:numPr>
        <w:spacing w:before="100" w:beforeAutospacing="1" w:after="100" w:afterAutospacing="1"/>
        <w:jc w:val="left"/>
        <w:rPr>
          <w:rFonts w:eastAsia="Times New Roman" w:cs="Arial"/>
          <w:b/>
          <w:bCs/>
          <w:szCs w:val="20"/>
          <w:lang w:val="en-US"/>
        </w:rPr>
      </w:pPr>
      <w:r w:rsidRPr="00481890">
        <w:rPr>
          <w:rFonts w:eastAsia="Times New Roman" w:cs="Arial"/>
          <w:szCs w:val="20"/>
          <w:lang w:val="en-US"/>
        </w:rPr>
        <w:t xml:space="preserve">The control unit must have at least 32 motorized faders, placed under the corresponding input "channel" modules in a single row at the bottom of the console. </w:t>
      </w:r>
      <w:r w:rsidRPr="00481890">
        <w:rPr>
          <w:rFonts w:eastAsia="Times New Roman" w:cs="Arial"/>
          <w:b/>
          <w:bCs/>
          <w:szCs w:val="20"/>
          <w:lang w:val="en-US"/>
        </w:rPr>
        <w:t xml:space="preserve">The </w:t>
      </w:r>
      <w:r w:rsidR="006E20EF">
        <w:rPr>
          <w:rFonts w:eastAsia="Times New Roman" w:cs="Arial"/>
          <w:b/>
          <w:bCs/>
          <w:szCs w:val="20"/>
          <w:lang w:val="en-US"/>
        </w:rPr>
        <w:t>Bidder</w:t>
      </w:r>
      <w:r w:rsidRPr="00481890">
        <w:rPr>
          <w:rFonts w:eastAsia="Times New Roman" w:cs="Arial"/>
          <w:b/>
          <w:bCs/>
          <w:szCs w:val="20"/>
          <w:lang w:val="en-US"/>
        </w:rPr>
        <w:t xml:space="preserve"> must consider criterion 3 on page </w:t>
      </w:r>
      <w:r w:rsidR="00C06053" w:rsidRPr="00481890">
        <w:rPr>
          <w:rFonts w:eastAsia="Times New Roman" w:cs="Arial"/>
          <w:b/>
          <w:bCs/>
          <w:szCs w:val="20"/>
          <w:lang w:val="en-US"/>
        </w:rPr>
        <w:t>2</w:t>
      </w:r>
      <w:r w:rsidR="00C06053">
        <w:rPr>
          <w:rFonts w:eastAsia="Times New Roman" w:cs="Arial"/>
          <w:b/>
          <w:bCs/>
          <w:szCs w:val="20"/>
          <w:lang w:val="en-US"/>
        </w:rPr>
        <w:t>7</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55E34F00" w14:textId="449C644F"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mixing console must allow the display of basic parameters of each channel on the display, on the line above each input fader. The display must be enabled simultaneously for each active input channel. </w:t>
      </w:r>
      <w:r w:rsidRPr="00481890">
        <w:rPr>
          <w:rFonts w:eastAsia="Times New Roman" w:cs="Arial"/>
          <w:b/>
          <w:bCs/>
          <w:szCs w:val="20"/>
          <w:lang w:val="en-US"/>
        </w:rPr>
        <w:t xml:space="preserve">The </w:t>
      </w:r>
      <w:r w:rsidR="006E20EF">
        <w:rPr>
          <w:rFonts w:eastAsia="Times New Roman" w:cs="Arial"/>
          <w:b/>
          <w:bCs/>
          <w:szCs w:val="20"/>
          <w:lang w:val="en-US"/>
        </w:rPr>
        <w:t>Bidder</w:t>
      </w:r>
      <w:r w:rsidRPr="00481890">
        <w:rPr>
          <w:rFonts w:eastAsia="Times New Roman" w:cs="Arial"/>
          <w:b/>
          <w:bCs/>
          <w:szCs w:val="20"/>
          <w:lang w:val="en-US"/>
        </w:rPr>
        <w:t xml:space="preserve"> must consider criterion 4 on page </w:t>
      </w:r>
      <w:r w:rsidR="00C06053" w:rsidRPr="00481890">
        <w:rPr>
          <w:rFonts w:eastAsia="Times New Roman" w:cs="Arial"/>
          <w:b/>
          <w:bCs/>
          <w:szCs w:val="20"/>
          <w:lang w:val="en-US"/>
        </w:rPr>
        <w:t>2</w:t>
      </w:r>
      <w:r w:rsidR="00C06053">
        <w:rPr>
          <w:rFonts w:eastAsia="Times New Roman" w:cs="Arial"/>
          <w:b/>
          <w:bCs/>
          <w:szCs w:val="20"/>
          <w:lang w:val="en-US"/>
        </w:rPr>
        <w:t>7</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0C5A87E6"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Each channel must be equipped with at least 5 physical rotary controllers (encoders), at least 4 of which are freely adjustable.</w:t>
      </w:r>
    </w:p>
    <w:p w14:paraId="081C2E51"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Any empty space on the console surface must be filled with appropriate protective plates (fader panel, channel panel, meter panel).</w:t>
      </w:r>
    </w:p>
    <w:p w14:paraId="3C298FE6"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All faders must be placed in a single row. The channel bays cannot be optionally equipped with additional "upper" faders to double the number of faders.</w:t>
      </w:r>
    </w:p>
    <w:p w14:paraId="2182466B"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Motorized faders must be touch-sensitive. The length of the fader must be at least 100 mm.</w:t>
      </w:r>
    </w:p>
    <w:p w14:paraId="1DD444E0"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Rotary controllers (encoders) must be touch-sensitive.</w:t>
      </w:r>
    </w:p>
    <w:p w14:paraId="7362FC38"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faders and rotary controllers must allow different color illumination according to the current function they control on the console (color coding).</w:t>
      </w:r>
    </w:p>
    <w:p w14:paraId="3772EF0C"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control unit must have built-in connections for communication (T/B mic) and GPIO.</w:t>
      </w:r>
    </w:p>
    <w:p w14:paraId="4F497F31" w14:textId="6404CA86"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control unit must have</w:t>
      </w:r>
      <w:r w:rsidR="008C51C3">
        <w:rPr>
          <w:rFonts w:eastAsia="Times New Roman" w:cs="Arial"/>
          <w:szCs w:val="20"/>
          <w:lang w:val="en-US"/>
        </w:rPr>
        <w:t xml:space="preserve"> a</w:t>
      </w:r>
      <w:r w:rsidRPr="00481890">
        <w:rPr>
          <w:rFonts w:eastAsia="Times New Roman" w:cs="Arial"/>
          <w:szCs w:val="20"/>
          <w:lang w:val="en-US"/>
        </w:rPr>
        <w:t xml:space="preserve"> redundant power supply and redundant connection to the processing unit.</w:t>
      </w:r>
    </w:p>
    <w:p w14:paraId="51A160DA"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Cooling of the control unit must be done with passive cooling or an ultra-quiet fan.</w:t>
      </w:r>
    </w:p>
    <w:p w14:paraId="370D742C" w14:textId="77777777" w:rsidR="00481890" w:rsidRPr="00481890" w:rsidRDefault="00481890" w:rsidP="00481890">
      <w:pPr>
        <w:numPr>
          <w:ilvl w:val="0"/>
          <w:numId w:val="49"/>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control unit must have a movable shelf for document storage.</w:t>
      </w:r>
    </w:p>
    <w:p w14:paraId="1A2E81D2" w14:textId="35563038" w:rsidR="00481890" w:rsidRPr="00F1321A" w:rsidRDefault="00481890" w:rsidP="00481890">
      <w:pPr>
        <w:numPr>
          <w:ilvl w:val="0"/>
          <w:numId w:val="49"/>
        </w:numPr>
        <w:spacing w:before="100" w:beforeAutospacing="1" w:after="100" w:afterAutospacing="1"/>
        <w:jc w:val="left"/>
        <w:rPr>
          <w:rFonts w:eastAsia="Times New Roman" w:cs="Arial"/>
          <w:b/>
          <w:bCs/>
          <w:szCs w:val="20"/>
          <w:lang w:val="en-US"/>
        </w:rPr>
      </w:pPr>
      <w:r w:rsidRPr="00F1321A">
        <w:rPr>
          <w:rFonts w:eastAsia="Times New Roman" w:cs="Arial"/>
          <w:b/>
          <w:bCs/>
          <w:szCs w:val="20"/>
          <w:lang w:val="en-US"/>
        </w:rPr>
        <w:t xml:space="preserve">The </w:t>
      </w:r>
      <w:r w:rsidR="006E20EF" w:rsidRPr="00F1321A">
        <w:rPr>
          <w:rFonts w:eastAsia="Times New Roman" w:cs="Arial"/>
          <w:b/>
          <w:bCs/>
          <w:szCs w:val="20"/>
          <w:lang w:val="en-US"/>
        </w:rPr>
        <w:t>Bidder</w:t>
      </w:r>
      <w:r w:rsidRPr="00F1321A">
        <w:rPr>
          <w:rFonts w:eastAsia="Times New Roman" w:cs="Arial"/>
          <w:b/>
          <w:bCs/>
          <w:szCs w:val="20"/>
          <w:lang w:val="en-US"/>
        </w:rPr>
        <w:t xml:space="preserve"> must submit the complete graphical "layout" of the offered mixing console and the complete connection plan of the console elements (mixing console, input/output elements, external devices).</w:t>
      </w:r>
    </w:p>
    <w:p w14:paraId="21584418" w14:textId="77777777" w:rsidR="008C51C3" w:rsidRPr="00481890" w:rsidRDefault="008C51C3" w:rsidP="008C51C3">
      <w:pPr>
        <w:spacing w:before="100" w:beforeAutospacing="1" w:after="100" w:afterAutospacing="1"/>
        <w:ind w:left="720"/>
        <w:jc w:val="left"/>
        <w:rPr>
          <w:rFonts w:eastAsia="Times New Roman" w:cs="Arial"/>
          <w:szCs w:val="20"/>
          <w:lang w:val="en-US"/>
        </w:rPr>
      </w:pPr>
    </w:p>
    <w:p w14:paraId="5BA7A6AD" w14:textId="48DDB1DB" w:rsidR="00481890" w:rsidRDefault="00481890" w:rsidP="00711578">
      <w:pPr>
        <w:pStyle w:val="Heading3"/>
        <w:ind w:hanging="862"/>
      </w:pPr>
      <w:bookmarkStart w:id="24" w:name="_Toc172722063"/>
      <w:r w:rsidRPr="00481890">
        <w:t>CHARACTERISTICS OF THE DIGITAL AUDIO MIXING CONSOLE</w:t>
      </w:r>
      <w:bookmarkEnd w:id="24"/>
    </w:p>
    <w:p w14:paraId="0F7CD96E" w14:textId="77777777" w:rsidR="000727BF" w:rsidRPr="000727BF" w:rsidRDefault="000727BF" w:rsidP="000727BF">
      <w:pPr>
        <w:rPr>
          <w:lang w:val="en-US"/>
        </w:rPr>
      </w:pPr>
    </w:p>
    <w:p w14:paraId="49B212AA" w14:textId="23615248" w:rsidR="00481890" w:rsidRPr="000727BF" w:rsidRDefault="00481890" w:rsidP="000727BF">
      <w:pPr>
        <w:pStyle w:val="Heading4"/>
        <w:rPr>
          <w:rFonts w:eastAsia="Times New Roman"/>
          <w:lang w:val="en-US"/>
        </w:rPr>
      </w:pPr>
      <w:r w:rsidRPr="000727BF">
        <w:rPr>
          <w:rFonts w:eastAsia="Times New Roman"/>
          <w:lang w:val="en-US"/>
        </w:rPr>
        <w:t>Basic Requirements</w:t>
      </w:r>
    </w:p>
    <w:p w14:paraId="4F82D91A"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Simultaneous processing of all channels, with at least 200 input channels, 64 output mono channels, and 64 channels for multitrack recording.</w:t>
      </w:r>
    </w:p>
    <w:p w14:paraId="69CF9003"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All inputs must have an N-1 function.</w:t>
      </w:r>
    </w:p>
    <w:p w14:paraId="5AD4AD90"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DSP units must support all required functionalities specified in the operational requirements for all input and output channels, except for the 64 channels for multitrack recording.</w:t>
      </w:r>
    </w:p>
    <w:p w14:paraId="2C134B6D"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lastRenderedPageBreak/>
        <w:t>Pan control.</w:t>
      </w:r>
    </w:p>
    <w:p w14:paraId="7B414D77"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Direct output with level settings and pick-off point selection.</w:t>
      </w:r>
    </w:p>
    <w:p w14:paraId="1345C944" w14:textId="4FDBF399"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AUX output with mono/stereo switching</w:t>
      </w:r>
      <w:r w:rsidR="006E012B">
        <w:rPr>
          <w:rFonts w:eastAsia="Times New Roman" w:cs="Arial"/>
          <w:szCs w:val="20"/>
          <w:lang w:val="en-US"/>
        </w:rPr>
        <w:t xml:space="preserve">, on/off switching </w:t>
      </w:r>
      <w:r w:rsidRPr="00481890">
        <w:rPr>
          <w:rFonts w:eastAsia="Times New Roman" w:cs="Arial"/>
          <w:szCs w:val="20"/>
          <w:lang w:val="en-US"/>
        </w:rPr>
        <w:t>and pre/post-fader functions.</w:t>
      </w:r>
    </w:p>
    <w:p w14:paraId="7746F311"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ability to delay the input signal by at least 1800 </w:t>
      </w:r>
      <w:proofErr w:type="spellStart"/>
      <w:r w:rsidRPr="00481890">
        <w:rPr>
          <w:rFonts w:eastAsia="Times New Roman" w:cs="Arial"/>
          <w:szCs w:val="20"/>
          <w:lang w:val="en-US"/>
        </w:rPr>
        <w:t>ms</w:t>
      </w:r>
      <w:proofErr w:type="spellEnd"/>
      <w:r w:rsidRPr="00481890">
        <w:rPr>
          <w:rFonts w:eastAsia="Times New Roman" w:cs="Arial"/>
          <w:szCs w:val="20"/>
          <w:lang w:val="en-US"/>
        </w:rPr>
        <w:t xml:space="preserve"> (adjustable in frames, </w:t>
      </w:r>
      <w:proofErr w:type="spellStart"/>
      <w:r w:rsidRPr="00481890">
        <w:rPr>
          <w:rFonts w:eastAsia="Times New Roman" w:cs="Arial"/>
          <w:szCs w:val="20"/>
          <w:lang w:val="en-US"/>
        </w:rPr>
        <w:t>ms</w:t>
      </w:r>
      <w:proofErr w:type="spellEnd"/>
      <w:r w:rsidRPr="00481890">
        <w:rPr>
          <w:rFonts w:eastAsia="Times New Roman" w:cs="Arial"/>
          <w:szCs w:val="20"/>
          <w:lang w:val="en-US"/>
        </w:rPr>
        <w:t>, meters with an on/off function).</w:t>
      </w:r>
    </w:p>
    <w:p w14:paraId="77E7CA4F"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For quick and effective work on the mixing console, each module/strip must have a minimum of five physical rotary encoders, at least four of which are freely assignable to independently control functions such as EQ, PAN, Dynamics, AUX, etc.</w:t>
      </w:r>
    </w:p>
    <w:p w14:paraId="124931B6"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"Solo," "Mute," "PFL," and "Channel Select" buttons must be easily accessible and recognizable.</w:t>
      </w:r>
    </w:p>
    <w:p w14:paraId="1D04D415"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A sidechain function must be implemented.</w:t>
      </w:r>
    </w:p>
    <w:p w14:paraId="5D48EF9C" w14:textId="77777777" w:rsidR="00481890" w:rsidRP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mixing console must support integration with Waves </w:t>
      </w:r>
      <w:proofErr w:type="spellStart"/>
      <w:r w:rsidRPr="00481890">
        <w:rPr>
          <w:rFonts w:eastAsia="Times New Roman" w:cs="Arial"/>
          <w:szCs w:val="20"/>
          <w:lang w:val="en-US"/>
        </w:rPr>
        <w:t>SuperRack</w:t>
      </w:r>
      <w:proofErr w:type="spellEnd"/>
      <w:r w:rsidRPr="00481890">
        <w:rPr>
          <w:rFonts w:eastAsia="Times New Roman" w:cs="Arial"/>
          <w:szCs w:val="20"/>
          <w:lang w:val="en-US"/>
        </w:rPr>
        <w:t xml:space="preserve"> </w:t>
      </w:r>
      <w:proofErr w:type="spellStart"/>
      <w:r w:rsidRPr="00481890">
        <w:rPr>
          <w:rFonts w:eastAsia="Times New Roman" w:cs="Arial"/>
          <w:szCs w:val="20"/>
          <w:lang w:val="en-US"/>
        </w:rPr>
        <w:t>SoundGrid</w:t>
      </w:r>
      <w:proofErr w:type="spellEnd"/>
      <w:r w:rsidRPr="00481890">
        <w:rPr>
          <w:rFonts w:eastAsia="Times New Roman" w:cs="Arial"/>
          <w:szCs w:val="20"/>
          <w:lang w:val="en-US"/>
        </w:rPr>
        <w:t xml:space="preserve"> software. The console must allow the saving and recall of static state snapshots of Waves parameters. Waves hardware and software are not part of this public procurement.</w:t>
      </w:r>
    </w:p>
    <w:p w14:paraId="521D2689" w14:textId="77777777" w:rsidR="00481890" w:rsidRDefault="00481890" w:rsidP="00481890">
      <w:pPr>
        <w:numPr>
          <w:ilvl w:val="0"/>
          <w:numId w:val="50"/>
        </w:numPr>
        <w:spacing w:before="100" w:beforeAutospacing="1" w:after="100" w:afterAutospacing="1"/>
        <w:jc w:val="left"/>
        <w:rPr>
          <w:rFonts w:eastAsia="Times New Roman" w:cs="Arial"/>
          <w:szCs w:val="20"/>
          <w:lang w:val="en-US"/>
        </w:rPr>
      </w:pPr>
      <w:r w:rsidRPr="00481890">
        <w:rPr>
          <w:rFonts w:eastAsia="Times New Roman" w:cs="Arial"/>
          <w:szCs w:val="20"/>
          <w:lang w:val="en-US"/>
        </w:rPr>
        <w:t>Graphical user interface (remote GUI) - online and offline. The graphical user interface must allow remote troubleshooting assistance.</w:t>
      </w:r>
    </w:p>
    <w:p w14:paraId="5C37223F" w14:textId="77777777" w:rsidR="000727BF" w:rsidRPr="00481890" w:rsidRDefault="000727BF" w:rsidP="000727BF">
      <w:pPr>
        <w:spacing w:before="100" w:beforeAutospacing="1" w:after="100" w:afterAutospacing="1"/>
        <w:jc w:val="left"/>
        <w:rPr>
          <w:rFonts w:eastAsia="Times New Roman" w:cs="Arial"/>
          <w:szCs w:val="20"/>
          <w:lang w:val="en-US"/>
        </w:rPr>
      </w:pPr>
    </w:p>
    <w:p w14:paraId="435C4111" w14:textId="25A5AA0A" w:rsidR="00481890" w:rsidRPr="00481890" w:rsidRDefault="00481890" w:rsidP="000727BF">
      <w:pPr>
        <w:pStyle w:val="Heading4"/>
        <w:rPr>
          <w:rFonts w:eastAsia="Times New Roman"/>
          <w:lang w:val="en-US"/>
        </w:rPr>
      </w:pPr>
      <w:r w:rsidRPr="00481890">
        <w:rPr>
          <w:rFonts w:eastAsia="Times New Roman"/>
          <w:lang w:val="en-US"/>
        </w:rPr>
        <w:t>Dynamic Section</w:t>
      </w:r>
    </w:p>
    <w:p w14:paraId="45390736"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All channels must have:</w:t>
      </w:r>
    </w:p>
    <w:p w14:paraId="37D67AE2"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Compressor with adjustable "threshold level," "attack time," and "release time."</w:t>
      </w:r>
    </w:p>
    <w:p w14:paraId="3A3508E4"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Limiter with adjustable level, gain, "threshold level," "attack time," and "release time."</w:t>
      </w:r>
    </w:p>
    <w:p w14:paraId="1FA2F609"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Expander with adjustable "threshold level," "ratio," and "ducking."</w:t>
      </w:r>
    </w:p>
    <w:p w14:paraId="49C57DA0" w14:textId="77777777" w:rsidR="00481890" w:rsidRP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Gate with adjustable "threshold level" and "attack time."</w:t>
      </w:r>
    </w:p>
    <w:p w14:paraId="38715278" w14:textId="77777777" w:rsidR="00481890" w:rsidRDefault="00481890" w:rsidP="00481890">
      <w:pPr>
        <w:numPr>
          <w:ilvl w:val="0"/>
          <w:numId w:val="51"/>
        </w:numPr>
        <w:spacing w:before="100" w:beforeAutospacing="1" w:after="100" w:afterAutospacing="1"/>
        <w:jc w:val="left"/>
        <w:rPr>
          <w:rFonts w:eastAsia="Times New Roman" w:cs="Arial"/>
          <w:szCs w:val="20"/>
          <w:lang w:val="en-US"/>
        </w:rPr>
      </w:pPr>
      <w:r w:rsidRPr="00481890">
        <w:rPr>
          <w:rFonts w:eastAsia="Times New Roman" w:cs="Arial"/>
          <w:szCs w:val="20"/>
          <w:lang w:val="en-US"/>
        </w:rPr>
        <w:t>Parallel compression.</w:t>
      </w:r>
    </w:p>
    <w:p w14:paraId="561E96D7" w14:textId="77777777" w:rsidR="000727BF" w:rsidRPr="00481890" w:rsidRDefault="000727BF" w:rsidP="000727BF">
      <w:pPr>
        <w:spacing w:before="100" w:beforeAutospacing="1" w:after="100" w:afterAutospacing="1"/>
        <w:jc w:val="left"/>
        <w:rPr>
          <w:rFonts w:eastAsia="Times New Roman" w:cs="Arial"/>
          <w:szCs w:val="20"/>
          <w:lang w:val="en-US"/>
        </w:rPr>
      </w:pPr>
    </w:p>
    <w:p w14:paraId="6E759C49" w14:textId="29267ED4" w:rsidR="00481890" w:rsidRPr="00481890" w:rsidRDefault="00481890" w:rsidP="000727BF">
      <w:pPr>
        <w:pStyle w:val="Heading4"/>
        <w:rPr>
          <w:rFonts w:eastAsia="Times New Roman"/>
          <w:lang w:val="en-US"/>
        </w:rPr>
      </w:pPr>
      <w:r w:rsidRPr="00481890">
        <w:rPr>
          <w:rFonts w:eastAsia="Times New Roman"/>
          <w:lang w:val="en-US"/>
        </w:rPr>
        <w:t>EQ and Filters</w:t>
      </w:r>
    </w:p>
    <w:p w14:paraId="30F97C6E" w14:textId="7777777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All channels must have at least:</w:t>
      </w:r>
    </w:p>
    <w:p w14:paraId="6E274E9E" w14:textId="77777777" w:rsidR="00481890" w:rsidRP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4-band parametric EQ with gain, frequency, and Q factor control (fully parametric).</w:t>
      </w:r>
    </w:p>
    <w:p w14:paraId="74FFE840" w14:textId="77777777" w:rsidR="00481890" w:rsidRP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High-pass filter.</w:t>
      </w:r>
    </w:p>
    <w:p w14:paraId="187DCBF9" w14:textId="77777777" w:rsidR="00481890" w:rsidRP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Low-pass filter.</w:t>
      </w:r>
    </w:p>
    <w:p w14:paraId="2D06D883" w14:textId="77777777" w:rsidR="00481890" w:rsidRDefault="00481890" w:rsidP="00481890">
      <w:pPr>
        <w:numPr>
          <w:ilvl w:val="0"/>
          <w:numId w:val="52"/>
        </w:numPr>
        <w:spacing w:before="100" w:beforeAutospacing="1" w:after="100" w:afterAutospacing="1"/>
        <w:jc w:val="left"/>
        <w:rPr>
          <w:rFonts w:eastAsia="Times New Roman" w:cs="Arial"/>
          <w:szCs w:val="20"/>
          <w:lang w:val="en-US"/>
        </w:rPr>
      </w:pPr>
      <w:r w:rsidRPr="00481890">
        <w:rPr>
          <w:rFonts w:eastAsia="Times New Roman" w:cs="Arial"/>
          <w:szCs w:val="20"/>
          <w:lang w:val="en-US"/>
        </w:rPr>
        <w:t>Graphical display of filter frequency characteristics must be visible on the display.</w:t>
      </w:r>
    </w:p>
    <w:p w14:paraId="6F23D483" w14:textId="77777777" w:rsidR="000727BF" w:rsidRPr="00481890" w:rsidRDefault="000727BF" w:rsidP="000727BF">
      <w:pPr>
        <w:spacing w:before="100" w:beforeAutospacing="1" w:after="100" w:afterAutospacing="1"/>
        <w:jc w:val="left"/>
        <w:rPr>
          <w:rFonts w:eastAsia="Times New Roman" w:cs="Arial"/>
          <w:szCs w:val="20"/>
          <w:lang w:val="en-US"/>
        </w:rPr>
      </w:pPr>
    </w:p>
    <w:p w14:paraId="7AACF73F" w14:textId="7AA8646F" w:rsidR="00481890" w:rsidRPr="00481890" w:rsidRDefault="00481890" w:rsidP="000727BF">
      <w:pPr>
        <w:pStyle w:val="Heading4"/>
        <w:rPr>
          <w:rFonts w:eastAsia="Times New Roman"/>
          <w:lang w:val="en-US"/>
        </w:rPr>
      </w:pPr>
      <w:r w:rsidRPr="00481890">
        <w:rPr>
          <w:rFonts w:eastAsia="Times New Roman"/>
          <w:lang w:val="en-US"/>
        </w:rPr>
        <w:t>Input Section</w:t>
      </w:r>
    </w:p>
    <w:p w14:paraId="58962E09" w14:textId="77777777" w:rsidR="00481890" w:rsidRPr="00481890" w:rsidRDefault="00481890" w:rsidP="00481890">
      <w:pPr>
        <w:numPr>
          <w:ilvl w:val="0"/>
          <w:numId w:val="53"/>
        </w:numPr>
        <w:spacing w:before="100" w:beforeAutospacing="1" w:after="100" w:afterAutospacing="1"/>
        <w:jc w:val="left"/>
        <w:rPr>
          <w:rFonts w:eastAsia="Times New Roman" w:cs="Arial"/>
          <w:szCs w:val="20"/>
          <w:lang w:val="en-US"/>
        </w:rPr>
      </w:pPr>
      <w:r w:rsidRPr="00481890">
        <w:rPr>
          <w:rFonts w:eastAsia="Times New Roman" w:cs="Arial"/>
          <w:szCs w:val="20"/>
          <w:lang w:val="en-US"/>
        </w:rPr>
        <w:t>Microphone inputs must have 48V phantom power with on/off capability.</w:t>
      </w:r>
    </w:p>
    <w:p w14:paraId="1470FCBE" w14:textId="77777777" w:rsidR="00481890" w:rsidRPr="00481890" w:rsidRDefault="00481890" w:rsidP="00481890">
      <w:pPr>
        <w:numPr>
          <w:ilvl w:val="0"/>
          <w:numId w:val="53"/>
        </w:numPr>
        <w:spacing w:before="100" w:beforeAutospacing="1" w:after="100" w:afterAutospacing="1"/>
        <w:jc w:val="left"/>
        <w:rPr>
          <w:rFonts w:eastAsia="Times New Roman" w:cs="Arial"/>
          <w:szCs w:val="20"/>
          <w:lang w:val="en-US"/>
        </w:rPr>
      </w:pPr>
      <w:r w:rsidRPr="00481890">
        <w:rPr>
          <w:rFonts w:eastAsia="Times New Roman" w:cs="Arial"/>
          <w:szCs w:val="20"/>
          <w:lang w:val="en-US"/>
        </w:rPr>
        <w:t>Option to select between two input signals (A/B) and a test signal (generator).</w:t>
      </w:r>
    </w:p>
    <w:p w14:paraId="4D9CC6F6" w14:textId="77777777" w:rsidR="00481890" w:rsidRDefault="00481890" w:rsidP="00481890">
      <w:pPr>
        <w:numPr>
          <w:ilvl w:val="0"/>
          <w:numId w:val="53"/>
        </w:numPr>
        <w:spacing w:before="100" w:beforeAutospacing="1" w:after="100" w:afterAutospacing="1"/>
        <w:jc w:val="left"/>
        <w:rPr>
          <w:rFonts w:eastAsia="Times New Roman" w:cs="Arial"/>
          <w:szCs w:val="20"/>
          <w:lang w:val="en-US"/>
        </w:rPr>
      </w:pPr>
      <w:r w:rsidRPr="00481890">
        <w:rPr>
          <w:rFonts w:eastAsia="Times New Roman" w:cs="Arial"/>
          <w:szCs w:val="20"/>
          <w:lang w:val="en-US"/>
        </w:rPr>
        <w:t>Digital control of input signal level (gain).</w:t>
      </w:r>
    </w:p>
    <w:p w14:paraId="1446AA09" w14:textId="77777777" w:rsidR="000727BF" w:rsidRPr="00481890" w:rsidRDefault="000727BF" w:rsidP="000727BF">
      <w:pPr>
        <w:spacing w:before="100" w:beforeAutospacing="1" w:after="100" w:afterAutospacing="1"/>
        <w:jc w:val="left"/>
        <w:rPr>
          <w:rFonts w:eastAsia="Times New Roman" w:cs="Arial"/>
          <w:szCs w:val="20"/>
          <w:lang w:val="en-US"/>
        </w:rPr>
      </w:pPr>
    </w:p>
    <w:p w14:paraId="12899F37" w14:textId="569443CB" w:rsidR="00481890" w:rsidRPr="00481890" w:rsidRDefault="00481890" w:rsidP="000727BF">
      <w:pPr>
        <w:pStyle w:val="Heading4"/>
        <w:rPr>
          <w:rFonts w:eastAsia="Times New Roman"/>
          <w:lang w:val="en-US"/>
        </w:rPr>
      </w:pPr>
      <w:r w:rsidRPr="00481890">
        <w:rPr>
          <w:rFonts w:eastAsia="Times New Roman"/>
          <w:lang w:val="en-US"/>
        </w:rPr>
        <w:t>Output Section</w:t>
      </w:r>
    </w:p>
    <w:p w14:paraId="44ADBE46" w14:textId="2F806BCA" w:rsidR="00481890" w:rsidRP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MAIN OUTPUTS</w:t>
      </w:r>
      <w:r w:rsidRPr="00481890">
        <w:rPr>
          <w:rFonts w:eastAsia="Times New Roman" w:cs="Arial"/>
          <w:szCs w:val="20"/>
          <w:lang w:val="en-US"/>
        </w:rPr>
        <w:t xml:space="preserve"> </w:t>
      </w:r>
      <w:r w:rsidR="006E012B">
        <w:rPr>
          <w:rFonts w:eastAsia="Times New Roman" w:cs="Arial"/>
          <w:szCs w:val="20"/>
          <w:lang w:val="en-US"/>
        </w:rPr>
        <w:tab/>
      </w:r>
      <w:r w:rsidRPr="00481890">
        <w:rPr>
          <w:rFonts w:eastAsia="Times New Roman" w:cs="Arial"/>
          <w:szCs w:val="20"/>
          <w:lang w:val="en-US"/>
        </w:rPr>
        <w:t>At least 16 main outputs.</w:t>
      </w:r>
    </w:p>
    <w:p w14:paraId="58694D3C" w14:textId="4D3E6422" w:rsidR="00481890" w:rsidRP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GROUP BUS</w:t>
      </w:r>
      <w:r w:rsidRPr="00481890">
        <w:rPr>
          <w:rFonts w:eastAsia="Times New Roman" w:cs="Arial"/>
          <w:szCs w:val="20"/>
          <w:lang w:val="en-US"/>
        </w:rPr>
        <w:t xml:space="preserve"> </w:t>
      </w:r>
      <w:r w:rsidR="006E012B">
        <w:rPr>
          <w:rFonts w:eastAsia="Times New Roman" w:cs="Arial"/>
          <w:szCs w:val="20"/>
          <w:lang w:val="en-US"/>
        </w:rPr>
        <w:tab/>
      </w:r>
      <w:r w:rsidR="006E012B">
        <w:rPr>
          <w:rFonts w:eastAsia="Times New Roman" w:cs="Arial"/>
          <w:szCs w:val="20"/>
          <w:lang w:val="en-US"/>
        </w:rPr>
        <w:tab/>
      </w:r>
      <w:r w:rsidRPr="00481890">
        <w:rPr>
          <w:rFonts w:eastAsia="Times New Roman" w:cs="Arial"/>
          <w:szCs w:val="20"/>
          <w:lang w:val="en-US"/>
        </w:rPr>
        <w:t>At least 48 subgroups.</w:t>
      </w:r>
    </w:p>
    <w:p w14:paraId="5AC4CD6A" w14:textId="6D94473D" w:rsidR="00481890" w:rsidRP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MULTITRACK BUS</w:t>
      </w:r>
      <w:r w:rsidRPr="00481890">
        <w:rPr>
          <w:rFonts w:eastAsia="Times New Roman" w:cs="Arial"/>
          <w:szCs w:val="20"/>
          <w:lang w:val="en-US"/>
        </w:rPr>
        <w:t xml:space="preserve"> </w:t>
      </w:r>
      <w:r w:rsidR="006E012B">
        <w:rPr>
          <w:rFonts w:eastAsia="Times New Roman" w:cs="Arial"/>
          <w:szCs w:val="20"/>
          <w:lang w:val="en-US"/>
        </w:rPr>
        <w:tab/>
      </w:r>
      <w:r w:rsidRPr="00481890">
        <w:rPr>
          <w:rFonts w:eastAsia="Times New Roman" w:cs="Arial"/>
          <w:szCs w:val="20"/>
          <w:lang w:val="en-US"/>
        </w:rPr>
        <w:t>At least 64-channel bus for multitrack recording.</w:t>
      </w:r>
    </w:p>
    <w:p w14:paraId="4B093473" w14:textId="6C7DD5A9" w:rsidR="00481890" w:rsidRDefault="00481890" w:rsidP="00481890">
      <w:pPr>
        <w:numPr>
          <w:ilvl w:val="0"/>
          <w:numId w:val="54"/>
        </w:numPr>
        <w:spacing w:before="100" w:beforeAutospacing="1" w:after="100" w:afterAutospacing="1"/>
        <w:jc w:val="left"/>
        <w:rPr>
          <w:rFonts w:eastAsia="Times New Roman" w:cs="Arial"/>
          <w:szCs w:val="20"/>
          <w:lang w:val="en-US"/>
        </w:rPr>
      </w:pPr>
      <w:r w:rsidRPr="00481890">
        <w:rPr>
          <w:rFonts w:eastAsia="Times New Roman" w:cs="Arial"/>
          <w:b/>
          <w:bCs/>
          <w:szCs w:val="20"/>
          <w:lang w:val="en-US"/>
        </w:rPr>
        <w:t>AUXILIARY BUS</w:t>
      </w:r>
      <w:r w:rsidRPr="00481890">
        <w:rPr>
          <w:rFonts w:eastAsia="Times New Roman" w:cs="Arial"/>
          <w:szCs w:val="20"/>
          <w:lang w:val="en-US"/>
        </w:rPr>
        <w:t xml:space="preserve"> </w:t>
      </w:r>
      <w:r w:rsidR="006E012B">
        <w:rPr>
          <w:rFonts w:eastAsia="Times New Roman" w:cs="Arial"/>
          <w:szCs w:val="20"/>
          <w:lang w:val="en-US"/>
        </w:rPr>
        <w:tab/>
      </w:r>
      <w:r w:rsidRPr="00481890">
        <w:rPr>
          <w:rFonts w:eastAsia="Times New Roman" w:cs="Arial"/>
          <w:szCs w:val="20"/>
          <w:lang w:val="en-US"/>
        </w:rPr>
        <w:t>At least 48-channel auxiliary (AUX) bus with pre/post-fader signal control.</w:t>
      </w:r>
    </w:p>
    <w:p w14:paraId="5E3C8967" w14:textId="77777777" w:rsidR="00F7510F" w:rsidRPr="00481890" w:rsidRDefault="00F7510F" w:rsidP="000C2DBD">
      <w:pPr>
        <w:spacing w:before="100" w:beforeAutospacing="1" w:after="100" w:afterAutospacing="1"/>
        <w:jc w:val="left"/>
        <w:rPr>
          <w:rFonts w:eastAsia="Times New Roman" w:cs="Arial"/>
          <w:szCs w:val="20"/>
          <w:lang w:val="en-US"/>
        </w:rPr>
      </w:pPr>
    </w:p>
    <w:p w14:paraId="3B2DEA8E" w14:textId="512F54A2" w:rsidR="00481890" w:rsidRPr="00481890" w:rsidRDefault="00481890" w:rsidP="000727BF">
      <w:pPr>
        <w:pStyle w:val="Heading4"/>
        <w:rPr>
          <w:rFonts w:eastAsia="Times New Roman"/>
          <w:lang w:val="en-US"/>
        </w:rPr>
      </w:pPr>
      <w:r w:rsidRPr="00481890">
        <w:rPr>
          <w:rFonts w:eastAsia="Times New Roman"/>
          <w:lang w:val="en-US"/>
        </w:rPr>
        <w:lastRenderedPageBreak/>
        <w:t>Technical Requirements</w:t>
      </w:r>
    </w:p>
    <w:p w14:paraId="6B8C2E10" w14:textId="634B84D8" w:rsidR="00481890" w:rsidRPr="00481890" w:rsidRDefault="00481890" w:rsidP="00481890">
      <w:pPr>
        <w:numPr>
          <w:ilvl w:val="0"/>
          <w:numId w:val="55"/>
        </w:numPr>
        <w:spacing w:before="100" w:beforeAutospacing="1" w:after="100" w:afterAutospacing="1"/>
        <w:jc w:val="left"/>
        <w:rPr>
          <w:rFonts w:eastAsia="Times New Roman" w:cs="Arial"/>
          <w:b/>
          <w:bCs/>
          <w:szCs w:val="20"/>
          <w:lang w:val="en-US"/>
        </w:rPr>
      </w:pPr>
      <w:r w:rsidRPr="00481890">
        <w:rPr>
          <w:rFonts w:eastAsia="Times New Roman" w:cs="Arial"/>
          <w:szCs w:val="20"/>
          <w:lang w:val="en-US"/>
        </w:rPr>
        <w:t xml:space="preserve">At least 24-bit resolution for all analog inputs. </w:t>
      </w:r>
      <w:r w:rsidRPr="00481890">
        <w:rPr>
          <w:rFonts w:eastAsia="Times New Roman" w:cs="Arial"/>
          <w:b/>
          <w:bCs/>
          <w:szCs w:val="20"/>
          <w:lang w:val="en-US"/>
        </w:rPr>
        <w:t xml:space="preserve">The </w:t>
      </w:r>
      <w:bookmarkStart w:id="25" w:name="_Hlk172574716"/>
      <w:r w:rsidR="006E20EF">
        <w:rPr>
          <w:rFonts w:eastAsia="Times New Roman" w:cs="Arial"/>
          <w:b/>
          <w:bCs/>
          <w:szCs w:val="20"/>
          <w:lang w:val="en-US"/>
        </w:rPr>
        <w:t>Bidder</w:t>
      </w:r>
      <w:r w:rsidRPr="00481890">
        <w:rPr>
          <w:rFonts w:eastAsia="Times New Roman" w:cs="Arial"/>
          <w:b/>
          <w:bCs/>
          <w:szCs w:val="20"/>
          <w:lang w:val="en-US"/>
        </w:rPr>
        <w:t xml:space="preserve"> </w:t>
      </w:r>
      <w:bookmarkEnd w:id="25"/>
      <w:r w:rsidRPr="00481890">
        <w:rPr>
          <w:rFonts w:eastAsia="Times New Roman" w:cs="Arial"/>
          <w:b/>
          <w:bCs/>
          <w:szCs w:val="20"/>
          <w:lang w:val="en-US"/>
        </w:rPr>
        <w:t xml:space="preserve">must consider criterion 5 on page </w:t>
      </w:r>
      <w:r w:rsidR="00C06053" w:rsidRPr="00481890">
        <w:rPr>
          <w:rFonts w:eastAsia="Times New Roman" w:cs="Arial"/>
          <w:b/>
          <w:bCs/>
          <w:szCs w:val="20"/>
          <w:lang w:val="en-US"/>
        </w:rPr>
        <w:t>2</w:t>
      </w:r>
      <w:r w:rsidR="00C06053">
        <w:rPr>
          <w:rFonts w:eastAsia="Times New Roman" w:cs="Arial"/>
          <w:b/>
          <w:bCs/>
          <w:szCs w:val="20"/>
          <w:lang w:val="en-US"/>
        </w:rPr>
        <w:t>8</w:t>
      </w:r>
      <w:r w:rsidR="00C06053" w:rsidRPr="00481890">
        <w:rPr>
          <w:rFonts w:eastAsia="Times New Roman" w:cs="Arial"/>
          <w:b/>
          <w:bCs/>
          <w:szCs w:val="20"/>
          <w:lang w:val="en-US"/>
        </w:rPr>
        <w:t xml:space="preserve"> </w:t>
      </w:r>
      <w:r w:rsidRPr="00481890">
        <w:rPr>
          <w:rFonts w:eastAsia="Times New Roman" w:cs="Arial"/>
          <w:b/>
          <w:bCs/>
          <w:szCs w:val="20"/>
          <w:lang w:val="en-US"/>
        </w:rPr>
        <w:t>when submitting the offer.</w:t>
      </w:r>
    </w:p>
    <w:p w14:paraId="7BD00BE7"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40-bit floating-point processors or equivalent.</w:t>
      </w:r>
    </w:p>
    <w:p w14:paraId="776592ED"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mixing console must support sampling frequencies of 48 kHz and 96 kHz.</w:t>
      </w:r>
    </w:p>
    <w:p w14:paraId="0EC2919A"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system must support module or card replacement while operating (hot plug).</w:t>
      </w:r>
    </w:p>
    <w:p w14:paraId="59586C07"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The mixing console must include an audio matrix switcher.</w:t>
      </w:r>
    </w:p>
    <w:p w14:paraId="30353364"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Control via Ethernet TCP/IP.</w:t>
      </w:r>
    </w:p>
    <w:p w14:paraId="04015DEC"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Audio signal measurement and integrated loudness meter according to EBU R128 recommendation.</w:t>
      </w:r>
    </w:p>
    <w:p w14:paraId="437CCB00" w14:textId="310B22F2"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control unit of the mixing console must be physically separate from the processing units and input/output units located at another </w:t>
      </w:r>
      <w:r w:rsidR="006E012B">
        <w:rPr>
          <w:rFonts w:eastAsia="Times New Roman" w:cs="Arial"/>
          <w:szCs w:val="20"/>
          <w:lang w:val="en-US"/>
        </w:rPr>
        <w:t>location</w:t>
      </w:r>
      <w:r w:rsidRPr="00481890">
        <w:rPr>
          <w:rFonts w:eastAsia="Times New Roman" w:cs="Arial"/>
          <w:szCs w:val="20"/>
          <w:lang w:val="en-US"/>
        </w:rPr>
        <w:t>.</w:t>
      </w:r>
    </w:p>
    <w:p w14:paraId="2584958B"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Open system for upgrading or expanding the mixing console's capacities with additional input/output units or input channels and the ability to increase processing power if a larger number of audio channels is required.</w:t>
      </w:r>
    </w:p>
    <w:p w14:paraId="6A69C777"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Digital input/output connectors must be balanced XLR 110ohm (AES/EBU).</w:t>
      </w:r>
    </w:p>
    <w:p w14:paraId="7716157D" w14:textId="77777777" w:rsidR="00481890" w:rsidRP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operational level of the analog signal 6 </w:t>
      </w:r>
      <w:proofErr w:type="spellStart"/>
      <w:r w:rsidRPr="00481890">
        <w:rPr>
          <w:rFonts w:eastAsia="Times New Roman" w:cs="Arial"/>
          <w:szCs w:val="20"/>
          <w:lang w:val="en-US"/>
        </w:rPr>
        <w:t>dBu</w:t>
      </w:r>
      <w:proofErr w:type="spellEnd"/>
      <w:r w:rsidRPr="00481890">
        <w:rPr>
          <w:rFonts w:eastAsia="Times New Roman" w:cs="Arial"/>
          <w:szCs w:val="20"/>
          <w:lang w:val="en-US"/>
        </w:rPr>
        <w:t xml:space="preserve"> must correspond to the digital signal level -9 </w:t>
      </w:r>
      <w:proofErr w:type="spellStart"/>
      <w:r w:rsidRPr="00481890">
        <w:rPr>
          <w:rFonts w:eastAsia="Times New Roman" w:cs="Arial"/>
          <w:szCs w:val="20"/>
          <w:lang w:val="en-US"/>
        </w:rPr>
        <w:t>dBFS</w:t>
      </w:r>
      <w:proofErr w:type="spellEnd"/>
      <w:r w:rsidRPr="00481890">
        <w:rPr>
          <w:rFonts w:eastAsia="Times New Roman" w:cs="Arial"/>
          <w:szCs w:val="20"/>
          <w:lang w:val="en-US"/>
        </w:rPr>
        <w:t>.</w:t>
      </w:r>
    </w:p>
    <w:p w14:paraId="254366E1" w14:textId="77777777" w:rsidR="00481890" w:rsidRDefault="00481890" w:rsidP="00481890">
      <w:pPr>
        <w:numPr>
          <w:ilvl w:val="0"/>
          <w:numId w:val="55"/>
        </w:numPr>
        <w:spacing w:before="100" w:beforeAutospacing="1" w:after="100" w:afterAutospacing="1"/>
        <w:jc w:val="left"/>
        <w:rPr>
          <w:rFonts w:eastAsia="Times New Roman" w:cs="Arial"/>
          <w:szCs w:val="20"/>
          <w:lang w:val="en-US"/>
        </w:rPr>
      </w:pPr>
      <w:r w:rsidRPr="00481890">
        <w:rPr>
          <w:rFonts w:eastAsia="Times New Roman" w:cs="Arial"/>
          <w:szCs w:val="20"/>
          <w:lang w:val="en-US"/>
        </w:rPr>
        <w:t>All AES/EBU cards must have SRC with the ability to switch between 48kHz/96kHz.</w:t>
      </w:r>
    </w:p>
    <w:p w14:paraId="5842CCEF" w14:textId="77777777" w:rsidR="000727BF" w:rsidRPr="00481890" w:rsidRDefault="000727BF" w:rsidP="000727BF">
      <w:pPr>
        <w:spacing w:before="100" w:beforeAutospacing="1" w:after="100" w:afterAutospacing="1"/>
        <w:ind w:left="360"/>
        <w:jc w:val="left"/>
        <w:rPr>
          <w:rFonts w:eastAsia="Times New Roman" w:cs="Arial"/>
          <w:szCs w:val="20"/>
          <w:lang w:val="en-US"/>
        </w:rPr>
      </w:pPr>
    </w:p>
    <w:p w14:paraId="25CE92FE" w14:textId="53158920" w:rsidR="00481890" w:rsidRPr="00481890" w:rsidRDefault="00481890" w:rsidP="000727BF">
      <w:pPr>
        <w:pStyle w:val="Heading4"/>
        <w:rPr>
          <w:rFonts w:eastAsia="Times New Roman"/>
          <w:lang w:val="en-US"/>
        </w:rPr>
      </w:pPr>
      <w:r w:rsidRPr="00481890">
        <w:rPr>
          <w:rFonts w:eastAsia="Times New Roman"/>
          <w:lang w:val="en-US"/>
        </w:rPr>
        <w:t>Instruments</w:t>
      </w:r>
    </w:p>
    <w:p w14:paraId="00E9D82B" w14:textId="266C35B7" w:rsidR="00481890" w:rsidRP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Above each module, there must be a corresponding display. Displays of type TFT, LCD, or similar must enable appropriate audio signal measurement and display its functions for:</w:t>
      </w:r>
    </w:p>
    <w:p w14:paraId="26169E73"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Input channels</w:t>
      </w:r>
    </w:p>
    <w:p w14:paraId="4CC9576D"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Output channels</w:t>
      </w:r>
    </w:p>
    <w:p w14:paraId="632BD809"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Group outputs</w:t>
      </w:r>
    </w:p>
    <w:p w14:paraId="240BB4ED"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Master/Sum outputs</w:t>
      </w:r>
    </w:p>
    <w:p w14:paraId="7028B1E6"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AUX outputs</w:t>
      </w:r>
    </w:p>
    <w:p w14:paraId="643DC188" w14:textId="77777777" w:rsidR="00481890" w:rsidRPr="00481890" w:rsidRDefault="00481890" w:rsidP="00481890">
      <w:pPr>
        <w:numPr>
          <w:ilvl w:val="0"/>
          <w:numId w:val="56"/>
        </w:numPr>
        <w:spacing w:before="100" w:beforeAutospacing="1" w:after="100" w:afterAutospacing="1"/>
        <w:jc w:val="left"/>
        <w:rPr>
          <w:rFonts w:eastAsia="Times New Roman" w:cs="Arial"/>
          <w:szCs w:val="20"/>
          <w:lang w:val="en-US"/>
        </w:rPr>
      </w:pPr>
      <w:r w:rsidRPr="00481890">
        <w:rPr>
          <w:rFonts w:eastAsia="Times New Roman" w:cs="Arial"/>
          <w:szCs w:val="20"/>
          <w:lang w:val="en-US"/>
        </w:rPr>
        <w:t>Monitor channels</w:t>
      </w:r>
    </w:p>
    <w:p w14:paraId="30367DB6" w14:textId="77777777" w:rsid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The scale of the measuring instrument must be expressed in dB(FS) with a maximum upper level of 0 dB(FS). In case of signal overload, there must be an appropriate warning signal on the instrument (red).</w:t>
      </w:r>
    </w:p>
    <w:p w14:paraId="71A6F964" w14:textId="77777777" w:rsidR="000727BF" w:rsidRPr="00481890" w:rsidRDefault="000727BF" w:rsidP="00481890">
      <w:pPr>
        <w:spacing w:before="100" w:beforeAutospacing="1" w:after="100" w:afterAutospacing="1"/>
        <w:jc w:val="left"/>
        <w:rPr>
          <w:rFonts w:eastAsia="Times New Roman" w:cs="Arial"/>
          <w:szCs w:val="20"/>
          <w:lang w:val="en-US"/>
        </w:rPr>
      </w:pPr>
    </w:p>
    <w:p w14:paraId="358179E6" w14:textId="31812E19" w:rsidR="00481890" w:rsidRPr="00481890" w:rsidRDefault="00481890" w:rsidP="000727BF">
      <w:pPr>
        <w:pStyle w:val="Heading4"/>
        <w:rPr>
          <w:rFonts w:eastAsia="Times New Roman"/>
          <w:lang w:val="en-US"/>
        </w:rPr>
      </w:pPr>
      <w:r w:rsidRPr="00481890">
        <w:rPr>
          <w:rFonts w:eastAsia="Times New Roman"/>
          <w:lang w:val="en-US"/>
        </w:rPr>
        <w:t>Synchronization</w:t>
      </w:r>
    </w:p>
    <w:p w14:paraId="432E2AAC" w14:textId="77777777" w:rsidR="00481890" w:rsidRDefault="00481890" w:rsidP="00481890">
      <w:p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digital audio mixing console must directly synchronize with the signal for automatic detection of synchronization signals PTP, </w:t>
      </w:r>
      <w:proofErr w:type="spellStart"/>
      <w:r w:rsidRPr="00481890">
        <w:rPr>
          <w:rFonts w:eastAsia="Times New Roman" w:cs="Arial"/>
          <w:szCs w:val="20"/>
          <w:lang w:val="en-US"/>
        </w:rPr>
        <w:t>Blackburst</w:t>
      </w:r>
      <w:proofErr w:type="spellEnd"/>
      <w:r w:rsidRPr="00481890">
        <w:rPr>
          <w:rFonts w:eastAsia="Times New Roman" w:cs="Arial"/>
          <w:szCs w:val="20"/>
          <w:lang w:val="en-US"/>
        </w:rPr>
        <w:t xml:space="preserve">, </w:t>
      </w:r>
      <w:proofErr w:type="spellStart"/>
      <w:r w:rsidRPr="00481890">
        <w:rPr>
          <w:rFonts w:eastAsia="Times New Roman" w:cs="Arial"/>
          <w:szCs w:val="20"/>
          <w:lang w:val="en-US"/>
        </w:rPr>
        <w:t>Wordclock</w:t>
      </w:r>
      <w:proofErr w:type="spellEnd"/>
      <w:r w:rsidRPr="00481890">
        <w:rPr>
          <w:rFonts w:eastAsia="Times New Roman" w:cs="Arial"/>
          <w:szCs w:val="20"/>
          <w:lang w:val="en-US"/>
        </w:rPr>
        <w:t>, AES3. The console must have an internal generator for synchronization with an automatic switching function when external synchronization fails. To ensure system operation even if the primary synchronization source fails, the system must offer the ability to set the sequence of synchronization sources used in order (if necessary).</w:t>
      </w:r>
    </w:p>
    <w:p w14:paraId="659F34C5" w14:textId="77777777" w:rsidR="000727BF" w:rsidRPr="00481890" w:rsidRDefault="000727BF" w:rsidP="00481890">
      <w:pPr>
        <w:spacing w:before="100" w:beforeAutospacing="1" w:after="100" w:afterAutospacing="1"/>
        <w:jc w:val="left"/>
        <w:rPr>
          <w:rFonts w:eastAsia="Times New Roman" w:cs="Arial"/>
          <w:szCs w:val="20"/>
          <w:lang w:val="en-US"/>
        </w:rPr>
      </w:pPr>
    </w:p>
    <w:p w14:paraId="5D27D236" w14:textId="5AA7F587" w:rsidR="00481890" w:rsidRPr="00481890" w:rsidRDefault="00481890" w:rsidP="000727BF">
      <w:pPr>
        <w:pStyle w:val="Heading4"/>
        <w:rPr>
          <w:rFonts w:eastAsia="Times New Roman"/>
          <w:lang w:val="en-US"/>
        </w:rPr>
      </w:pPr>
      <w:r w:rsidRPr="00481890">
        <w:rPr>
          <w:rFonts w:eastAsia="Times New Roman"/>
          <w:lang w:val="en-US"/>
        </w:rPr>
        <w:t>Latency</w:t>
      </w:r>
    </w:p>
    <w:p w14:paraId="5BB857A1" w14:textId="1E9980F3" w:rsidR="00481890" w:rsidRPr="00481890" w:rsidRDefault="00481890" w:rsidP="00481890">
      <w:pPr>
        <w:numPr>
          <w:ilvl w:val="0"/>
          <w:numId w:val="57"/>
        </w:numPr>
        <w:spacing w:before="100" w:beforeAutospacing="1" w:after="100" w:afterAutospacing="1"/>
        <w:jc w:val="left"/>
        <w:rPr>
          <w:rFonts w:eastAsia="Times New Roman" w:cs="Arial"/>
          <w:b/>
          <w:bCs/>
          <w:szCs w:val="20"/>
          <w:lang w:val="en-US"/>
        </w:rPr>
      </w:pPr>
      <w:r w:rsidRPr="00481890">
        <w:rPr>
          <w:rFonts w:eastAsia="Times New Roman" w:cs="Arial"/>
          <w:b/>
          <w:bCs/>
          <w:szCs w:val="20"/>
          <w:lang w:val="en-US"/>
        </w:rPr>
        <w:t xml:space="preserve">The </w:t>
      </w:r>
      <w:r w:rsidR="006E20EF">
        <w:rPr>
          <w:rFonts w:eastAsia="Times New Roman" w:cs="Arial"/>
          <w:b/>
          <w:bCs/>
          <w:szCs w:val="20"/>
          <w:lang w:val="en-US"/>
        </w:rPr>
        <w:t>Bidder</w:t>
      </w:r>
      <w:r w:rsidR="006E20EF" w:rsidRPr="00481890">
        <w:rPr>
          <w:rFonts w:eastAsia="Times New Roman" w:cs="Arial"/>
          <w:b/>
          <w:bCs/>
          <w:szCs w:val="20"/>
          <w:lang w:val="en-US"/>
        </w:rPr>
        <w:t xml:space="preserve"> </w:t>
      </w:r>
      <w:r w:rsidRPr="00481890">
        <w:rPr>
          <w:rFonts w:eastAsia="Times New Roman" w:cs="Arial"/>
          <w:b/>
          <w:bCs/>
          <w:szCs w:val="20"/>
          <w:lang w:val="en-US"/>
        </w:rPr>
        <w:t>must state the maximum total latency at each sampling frequency (including A/D and D/A conversion in the internal network).</w:t>
      </w:r>
    </w:p>
    <w:p w14:paraId="65C6CCA7" w14:textId="1F544A59" w:rsidR="000D623F" w:rsidRPr="008C7587" w:rsidRDefault="00481890" w:rsidP="000D623F">
      <w:pPr>
        <w:numPr>
          <w:ilvl w:val="0"/>
          <w:numId w:val="57"/>
        </w:numPr>
        <w:spacing w:before="100" w:beforeAutospacing="1" w:after="100" w:afterAutospacing="1"/>
        <w:jc w:val="left"/>
        <w:rPr>
          <w:rFonts w:eastAsia="Times New Roman" w:cs="Arial"/>
          <w:szCs w:val="20"/>
          <w:lang w:val="en-US"/>
        </w:rPr>
      </w:pPr>
      <w:r w:rsidRPr="00481890">
        <w:rPr>
          <w:rFonts w:eastAsia="Times New Roman" w:cs="Arial"/>
          <w:szCs w:val="20"/>
          <w:lang w:val="en-US"/>
        </w:rPr>
        <w:t xml:space="preserve">The audio signal delay across the entire system must not exceed 10 </w:t>
      </w:r>
      <w:proofErr w:type="spellStart"/>
      <w:r w:rsidRPr="00481890">
        <w:rPr>
          <w:rFonts w:eastAsia="Times New Roman" w:cs="Arial"/>
          <w:szCs w:val="20"/>
          <w:lang w:val="en-US"/>
        </w:rPr>
        <w:t>ms</w:t>
      </w:r>
      <w:proofErr w:type="spellEnd"/>
      <w:r w:rsidRPr="00481890">
        <w:rPr>
          <w:rFonts w:eastAsia="Times New Roman" w:cs="Arial"/>
          <w:szCs w:val="20"/>
          <w:lang w:val="en-US"/>
        </w:rPr>
        <w:t xml:space="preserve"> at a sampling frequency of 48kHz.</w:t>
      </w:r>
    </w:p>
    <w:p w14:paraId="5ECC4792" w14:textId="77777777" w:rsidR="000D623F" w:rsidRPr="008C7587" w:rsidRDefault="000D623F" w:rsidP="000D623F">
      <w:pPr>
        <w:spacing w:before="100" w:beforeAutospacing="1" w:after="100" w:afterAutospacing="1"/>
        <w:jc w:val="left"/>
        <w:rPr>
          <w:rFonts w:eastAsia="Times New Roman" w:cs="Arial"/>
          <w:szCs w:val="20"/>
          <w:lang w:val="en-US"/>
        </w:rPr>
      </w:pPr>
    </w:p>
    <w:p w14:paraId="6608C571" w14:textId="754D297C" w:rsidR="000D623F" w:rsidRPr="000D623F" w:rsidRDefault="000D623F" w:rsidP="000727BF">
      <w:pPr>
        <w:pStyle w:val="Heading4"/>
        <w:rPr>
          <w:rFonts w:eastAsia="Times New Roman"/>
          <w:lang w:val="en-US"/>
        </w:rPr>
      </w:pPr>
      <w:r w:rsidRPr="000D623F">
        <w:rPr>
          <w:rFonts w:eastAsia="Times New Roman"/>
          <w:lang w:val="en-US"/>
        </w:rPr>
        <w:lastRenderedPageBreak/>
        <w:t>Operational Requirements</w:t>
      </w:r>
    </w:p>
    <w:p w14:paraId="798B7E3A" w14:textId="2693A152"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user must have simple and quick access to all parameters and functions of each channel. Selection must be made at the location of the module itself (with an appropriate number of rotary controls</w:t>
      </w:r>
      <w:r w:rsidR="008C16DF">
        <w:rPr>
          <w:rFonts w:eastAsia="Times New Roman" w:cs="Arial"/>
          <w:szCs w:val="20"/>
          <w:lang w:val="en-US"/>
        </w:rPr>
        <w:t>,</w:t>
      </w:r>
      <w:r w:rsidRPr="000D623F">
        <w:rPr>
          <w:rFonts w:eastAsia="Times New Roman" w:cs="Arial"/>
          <w:szCs w:val="20"/>
          <w:lang w:val="en-US"/>
        </w:rPr>
        <w:t xml:space="preserve"> touch buttons and various displays) and not just on the central </w:t>
      </w:r>
      <w:r w:rsidR="008C16DF">
        <w:rPr>
          <w:rFonts w:eastAsia="Times New Roman" w:cs="Arial"/>
          <w:szCs w:val="20"/>
          <w:lang w:val="en-US"/>
        </w:rPr>
        <w:t>section</w:t>
      </w:r>
      <w:r w:rsidRPr="000D623F">
        <w:rPr>
          <w:rFonts w:eastAsia="Times New Roman" w:cs="Arial"/>
          <w:szCs w:val="20"/>
          <w:lang w:val="en-US"/>
        </w:rPr>
        <w:t xml:space="preserve"> of the mixing console's control unit. The user must have the ability to customize the order of individual functions (direct output, EQ, compressor/limiter, expander/gate, delay).</w:t>
      </w:r>
    </w:p>
    <w:p w14:paraId="777672C6"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Each channel must have the ability to control/use:</w:t>
      </w:r>
    </w:p>
    <w:p w14:paraId="161E11F0"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input level</w:t>
      </w:r>
    </w:p>
    <w:p w14:paraId="1AA2EF58"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auxiliary output (AUX)</w:t>
      </w:r>
    </w:p>
    <w:p w14:paraId="77C4BD8F"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direct output</w:t>
      </w:r>
    </w:p>
    <w:p w14:paraId="51A918CD"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panorama</w:t>
      </w:r>
    </w:p>
    <w:p w14:paraId="5F294211"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parametric filter (EQ)</w:t>
      </w:r>
    </w:p>
    <w:p w14:paraId="4CD87EF6"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compressor / limiter</w:t>
      </w:r>
    </w:p>
    <w:p w14:paraId="288B75B7"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expander / gate / de-</w:t>
      </w:r>
      <w:proofErr w:type="spellStart"/>
      <w:r w:rsidRPr="000D623F">
        <w:rPr>
          <w:rFonts w:eastAsia="Times New Roman" w:cs="Arial"/>
          <w:szCs w:val="20"/>
          <w:lang w:val="en-US"/>
        </w:rPr>
        <w:t>esser</w:t>
      </w:r>
      <w:proofErr w:type="spellEnd"/>
    </w:p>
    <w:p w14:paraId="092FB8DD"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high-pass filter (Low cut)</w:t>
      </w:r>
    </w:p>
    <w:p w14:paraId="06D39F6D"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low-pass filter (High cut)</w:t>
      </w:r>
    </w:p>
    <w:p w14:paraId="7F97C15B"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Delay</w:t>
      </w:r>
    </w:p>
    <w:p w14:paraId="7BE1B911" w14:textId="77777777" w:rsidR="000D623F" w:rsidRPr="000D623F" w:rsidRDefault="000D623F" w:rsidP="000D623F">
      <w:pPr>
        <w:numPr>
          <w:ilvl w:val="1"/>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Secondary input B</w:t>
      </w:r>
    </w:p>
    <w:p w14:paraId="1D85A881"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Remote start of individual devices (GPIO) must be available.</w:t>
      </w:r>
    </w:p>
    <w:p w14:paraId="2B9E22EC"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ability to select multiple channels simultaneously for simultaneous processing.</w:t>
      </w:r>
    </w:p>
    <w:p w14:paraId="6CAE8B34"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ability to send GROUP to GROUP and GROUP to AUX.</w:t>
      </w:r>
    </w:p>
    <w:p w14:paraId="7F1F3110"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ability to freely determine the SPILL area for recalling VCA group members.</w:t>
      </w:r>
    </w:p>
    <w:p w14:paraId="6AAA37A8"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mixing console must offer an "</w:t>
      </w:r>
      <w:proofErr w:type="spellStart"/>
      <w:r w:rsidRPr="000D623F">
        <w:rPr>
          <w:rFonts w:eastAsia="Times New Roman" w:cs="Arial"/>
          <w:szCs w:val="20"/>
          <w:lang w:val="en-US"/>
        </w:rPr>
        <w:t>automix</w:t>
      </w:r>
      <w:proofErr w:type="spellEnd"/>
      <w:r w:rsidRPr="000D623F">
        <w:rPr>
          <w:rFonts w:eastAsia="Times New Roman" w:cs="Arial"/>
          <w:szCs w:val="20"/>
          <w:lang w:val="en-US"/>
        </w:rPr>
        <w:t>" system.</w:t>
      </w:r>
    </w:p>
    <w:p w14:paraId="1F262A2F"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Talkback communication must be available for all main outputs, auxiliary outputs (AUX), and groups.</w:t>
      </w:r>
    </w:p>
    <w:p w14:paraId="162D141C" w14:textId="77777777" w:rsidR="000D623F" w:rsidRP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Channel labeling on the display of each fader.</w:t>
      </w:r>
    </w:p>
    <w:p w14:paraId="5A693124" w14:textId="77777777" w:rsidR="000D623F" w:rsidRDefault="000D623F" w:rsidP="000D623F">
      <w:pPr>
        <w:numPr>
          <w:ilvl w:val="0"/>
          <w:numId w:val="58"/>
        </w:numPr>
        <w:spacing w:before="100" w:beforeAutospacing="1" w:after="100" w:afterAutospacing="1"/>
        <w:jc w:val="left"/>
        <w:rPr>
          <w:rFonts w:eastAsia="Times New Roman" w:cs="Arial"/>
          <w:szCs w:val="20"/>
          <w:lang w:val="en-US"/>
        </w:rPr>
      </w:pPr>
      <w:r w:rsidRPr="000D623F">
        <w:rPr>
          <w:rFonts w:eastAsia="Times New Roman" w:cs="Arial"/>
          <w:szCs w:val="20"/>
          <w:lang w:val="en-US"/>
        </w:rPr>
        <w:t>Color coding for each fader and rotary encoder.</w:t>
      </w:r>
    </w:p>
    <w:p w14:paraId="427AB9E5" w14:textId="77777777" w:rsidR="000727BF" w:rsidRPr="000D623F" w:rsidRDefault="000727BF" w:rsidP="000727BF">
      <w:pPr>
        <w:spacing w:before="100" w:beforeAutospacing="1" w:after="100" w:afterAutospacing="1"/>
        <w:jc w:val="left"/>
        <w:rPr>
          <w:rFonts w:eastAsia="Times New Roman" w:cs="Arial"/>
          <w:szCs w:val="20"/>
          <w:lang w:val="en-US"/>
        </w:rPr>
      </w:pPr>
    </w:p>
    <w:p w14:paraId="108F0A0C" w14:textId="5F0D1CE8" w:rsidR="000D623F" w:rsidRPr="000D623F" w:rsidRDefault="000D623F" w:rsidP="000727BF">
      <w:pPr>
        <w:pStyle w:val="Heading4"/>
        <w:rPr>
          <w:rFonts w:eastAsia="Times New Roman"/>
          <w:lang w:val="en-US"/>
        </w:rPr>
      </w:pPr>
      <w:r w:rsidRPr="000D623F">
        <w:rPr>
          <w:rFonts w:eastAsia="Times New Roman"/>
          <w:lang w:val="en-US"/>
        </w:rPr>
        <w:t>Input/Output Units and Requirements for the Number of Inputs and Outputs</w:t>
      </w:r>
    </w:p>
    <w:p w14:paraId="5A812B46"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inputs and outputs will be partially installed in two stage boxes and partially in the technology rack in the OB van. The stage boxes will be mobile, so a compact housing for the input/output modules is required. Due to limited space in the OB van and their frequent movement, the housing must be as small and simple as possible. The stage boxes must be available for use individually and in pairs. Connectivity of the boxes to the mixing console must be via optical cable. The first stage box must be independently connected to the mixing console with one optical cable, and the second stage box connects through the first with an intermediate optical cable.</w:t>
      </w:r>
    </w:p>
    <w:p w14:paraId="2866101F"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b/>
          <w:bCs/>
          <w:szCs w:val="20"/>
          <w:lang w:val="en-US"/>
        </w:rPr>
        <w:t>Stage Box 1</w:t>
      </w:r>
    </w:p>
    <w:p w14:paraId="6E853A1E" w14:textId="16594ED8"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MICROPHONE INPUTS: </w:t>
      </w:r>
      <w:r w:rsidR="00953C96">
        <w:rPr>
          <w:rFonts w:eastAsia="Times New Roman" w:cs="Arial"/>
          <w:szCs w:val="20"/>
          <w:lang w:val="en-US"/>
        </w:rPr>
        <w:tab/>
      </w:r>
      <w:r w:rsidRPr="000D623F">
        <w:rPr>
          <w:rFonts w:eastAsia="Times New Roman" w:cs="Arial"/>
          <w:szCs w:val="20"/>
          <w:lang w:val="en-US"/>
        </w:rPr>
        <w:t>32 microphone inputs</w:t>
      </w:r>
    </w:p>
    <w:p w14:paraId="08138E55" w14:textId="598AEC69"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LINE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8 analog line outputs</w:t>
      </w:r>
    </w:p>
    <w:p w14:paraId="7148090D" w14:textId="265AF2B4"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INPUTS: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8 AES/EBU inputs with SRC (in pairs)</w:t>
      </w:r>
    </w:p>
    <w:p w14:paraId="73901E12" w14:textId="2CC14DDB"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8 AES/EBU outputs (in pairs)</w:t>
      </w:r>
    </w:p>
    <w:p w14:paraId="7ADE9D89" w14:textId="0C804814" w:rsidR="000D623F" w:rsidRPr="000D623F" w:rsidRDefault="000D623F" w:rsidP="000D623F">
      <w:pPr>
        <w:numPr>
          <w:ilvl w:val="0"/>
          <w:numId w:val="59"/>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DANTE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 x</w:t>
      </w:r>
    </w:p>
    <w:p w14:paraId="494E7A7E"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b/>
          <w:bCs/>
          <w:szCs w:val="20"/>
          <w:lang w:val="en-US"/>
        </w:rPr>
        <w:t>Stage Box 2</w:t>
      </w:r>
    </w:p>
    <w:p w14:paraId="62BE1900" w14:textId="3059DC64" w:rsidR="000D623F" w:rsidRPr="000D623F" w:rsidRDefault="000D623F" w:rsidP="000D623F">
      <w:pPr>
        <w:numPr>
          <w:ilvl w:val="0"/>
          <w:numId w:val="60"/>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MICROPHONE INPUTS: </w:t>
      </w:r>
      <w:r w:rsidR="00953C96">
        <w:rPr>
          <w:rFonts w:eastAsia="Times New Roman" w:cs="Arial"/>
          <w:szCs w:val="20"/>
          <w:lang w:val="en-US"/>
        </w:rPr>
        <w:tab/>
      </w:r>
      <w:r w:rsidRPr="000D623F">
        <w:rPr>
          <w:rFonts w:eastAsia="Times New Roman" w:cs="Arial"/>
          <w:szCs w:val="20"/>
          <w:lang w:val="en-US"/>
        </w:rPr>
        <w:t>32 microphone inputs</w:t>
      </w:r>
    </w:p>
    <w:p w14:paraId="31D1FE0D" w14:textId="06AEABA7" w:rsidR="000D623F" w:rsidRPr="000D623F" w:rsidRDefault="000D623F" w:rsidP="000D623F">
      <w:pPr>
        <w:numPr>
          <w:ilvl w:val="0"/>
          <w:numId w:val="60"/>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LINE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8 analog line outputs</w:t>
      </w:r>
    </w:p>
    <w:p w14:paraId="600C0586"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b/>
          <w:bCs/>
          <w:szCs w:val="20"/>
          <w:lang w:val="en-US"/>
        </w:rPr>
        <w:t>Main Technology Rack in OB Van</w:t>
      </w:r>
    </w:p>
    <w:p w14:paraId="483CC67D" w14:textId="75FBD5C5"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MICROPHONE INPUTS: </w:t>
      </w:r>
      <w:r w:rsidR="00953C96">
        <w:rPr>
          <w:rFonts w:eastAsia="Times New Roman" w:cs="Arial"/>
          <w:szCs w:val="20"/>
          <w:lang w:val="en-US"/>
        </w:rPr>
        <w:tab/>
      </w:r>
      <w:r w:rsidRPr="000D623F">
        <w:rPr>
          <w:rFonts w:eastAsia="Times New Roman" w:cs="Arial"/>
          <w:szCs w:val="20"/>
          <w:lang w:val="en-US"/>
        </w:rPr>
        <w:t>8 microphone inputs</w:t>
      </w:r>
    </w:p>
    <w:p w14:paraId="5E9776F6" w14:textId="377F2330"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LINE INPUTS: </w:t>
      </w:r>
      <w:r w:rsidR="00953C96">
        <w:rPr>
          <w:rFonts w:eastAsia="Times New Roman" w:cs="Arial"/>
          <w:szCs w:val="20"/>
          <w:lang w:val="en-US"/>
        </w:rPr>
        <w:tab/>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16 analog line inputs</w:t>
      </w:r>
    </w:p>
    <w:p w14:paraId="73BB9521" w14:textId="74919328"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lastRenderedPageBreak/>
        <w:t xml:space="preserve">LINE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16 analog line outputs</w:t>
      </w:r>
    </w:p>
    <w:p w14:paraId="7E55040D" w14:textId="1F553C73"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INPUTS: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16 AES/EBU inputs with SRC (in pairs)</w:t>
      </w:r>
    </w:p>
    <w:p w14:paraId="1E896AAC" w14:textId="35C76ED3"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DIGITAL OUTPUTS: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16 AES/EBU outputs (in pairs)</w:t>
      </w:r>
    </w:p>
    <w:p w14:paraId="18CE1D61" w14:textId="1961A64A"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MADI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2 x</w:t>
      </w:r>
    </w:p>
    <w:p w14:paraId="3649E45C" w14:textId="59A0F6D8"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DANTE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2 x</w:t>
      </w:r>
    </w:p>
    <w:p w14:paraId="4BCA7A42" w14:textId="706D7F84" w:rsidR="000D623F" w:rsidRPr="000D623F" w:rsidRDefault="000D623F" w:rsidP="000D623F">
      <w:pPr>
        <w:numPr>
          <w:ilvl w:val="0"/>
          <w:numId w:val="61"/>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AES67 INTERFACE: </w:t>
      </w:r>
      <w:r w:rsidR="00953C96">
        <w:rPr>
          <w:rFonts w:eastAsia="Times New Roman" w:cs="Arial"/>
          <w:szCs w:val="20"/>
          <w:lang w:val="en-US"/>
        </w:rPr>
        <w:tab/>
      </w:r>
      <w:r w:rsidR="00953C96">
        <w:rPr>
          <w:rFonts w:eastAsia="Times New Roman" w:cs="Arial"/>
          <w:szCs w:val="20"/>
          <w:lang w:val="en-US"/>
        </w:rPr>
        <w:tab/>
      </w:r>
      <w:r w:rsidRPr="000D623F">
        <w:rPr>
          <w:rFonts w:eastAsia="Times New Roman" w:cs="Arial"/>
          <w:szCs w:val="20"/>
          <w:lang w:val="en-US"/>
        </w:rPr>
        <w:t>1 x</w:t>
      </w:r>
    </w:p>
    <w:p w14:paraId="31C111D7"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units must support optical connections.</w:t>
      </w:r>
    </w:p>
    <w:p w14:paraId="4AA0FEFA" w14:textId="77777777" w:rsidR="000727BF" w:rsidRPr="000D623F" w:rsidRDefault="000727BF" w:rsidP="000D623F">
      <w:pPr>
        <w:spacing w:before="100" w:beforeAutospacing="1" w:after="100" w:afterAutospacing="1"/>
        <w:jc w:val="left"/>
        <w:rPr>
          <w:rFonts w:eastAsia="Times New Roman" w:cs="Arial"/>
          <w:szCs w:val="20"/>
          <w:lang w:val="en-US"/>
        </w:rPr>
      </w:pPr>
    </w:p>
    <w:p w14:paraId="56D6331B" w14:textId="61E7BE20" w:rsidR="000D623F" w:rsidRPr="000D623F" w:rsidRDefault="000D623F" w:rsidP="000727BF">
      <w:pPr>
        <w:pStyle w:val="Heading3"/>
      </w:pPr>
      <w:bookmarkStart w:id="26" w:name="_Toc172722064"/>
      <w:r w:rsidRPr="000D623F">
        <w:t>General Additional Requirements</w:t>
      </w:r>
      <w:bookmarkEnd w:id="26"/>
    </w:p>
    <w:p w14:paraId="72737004" w14:textId="77777777" w:rsidR="000D623F" w:rsidRP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Audio inputs and outputs must have active electronic balance.</w:t>
      </w:r>
    </w:p>
    <w:p w14:paraId="519D4828" w14:textId="77777777" w:rsidR="000D623F" w:rsidRP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Audio inputs and outputs must be equipped with XLR connectors.</w:t>
      </w:r>
    </w:p>
    <w:p w14:paraId="19E6065E" w14:textId="77777777" w:rsidR="000D623F" w:rsidRP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The system must allow card replacement during operation (hot swap).</w:t>
      </w:r>
    </w:p>
    <w:p w14:paraId="288F03D7" w14:textId="77777777" w:rsidR="000D623F" w:rsidRDefault="000D623F" w:rsidP="000D623F">
      <w:pPr>
        <w:numPr>
          <w:ilvl w:val="0"/>
          <w:numId w:val="62"/>
        </w:numPr>
        <w:spacing w:before="100" w:beforeAutospacing="1" w:after="100" w:afterAutospacing="1"/>
        <w:jc w:val="left"/>
        <w:rPr>
          <w:rFonts w:eastAsia="Times New Roman" w:cs="Arial"/>
          <w:szCs w:val="20"/>
          <w:lang w:val="en-US"/>
        </w:rPr>
      </w:pPr>
      <w:r w:rsidRPr="000D623F">
        <w:rPr>
          <w:rFonts w:eastAsia="Times New Roman" w:cs="Arial"/>
          <w:szCs w:val="20"/>
          <w:lang w:val="en-US"/>
        </w:rPr>
        <w:t>GPIO cards must be installed in the I/O unit housings, with a minimum control of 24 inputs/outputs.</w:t>
      </w:r>
    </w:p>
    <w:p w14:paraId="22D15E8D" w14:textId="77777777" w:rsidR="00953C96" w:rsidRPr="000D623F" w:rsidRDefault="00953C96" w:rsidP="000727BF">
      <w:pPr>
        <w:spacing w:before="100" w:beforeAutospacing="1" w:after="100" w:afterAutospacing="1"/>
        <w:jc w:val="left"/>
        <w:rPr>
          <w:rFonts w:eastAsia="Times New Roman" w:cs="Arial"/>
          <w:szCs w:val="20"/>
          <w:lang w:val="en-US"/>
        </w:rPr>
      </w:pPr>
    </w:p>
    <w:p w14:paraId="119311B8" w14:textId="2A006888" w:rsidR="000D623F" w:rsidRPr="000D623F" w:rsidRDefault="000D623F" w:rsidP="000727BF">
      <w:pPr>
        <w:pStyle w:val="Heading4"/>
        <w:rPr>
          <w:rFonts w:eastAsia="Times New Roman"/>
          <w:lang w:val="en-US"/>
        </w:rPr>
      </w:pPr>
      <w:r w:rsidRPr="000D623F">
        <w:rPr>
          <w:rFonts w:eastAsia="Times New Roman"/>
          <w:lang w:val="en-US"/>
        </w:rPr>
        <w:t>Connections</w:t>
      </w:r>
    </w:p>
    <w:p w14:paraId="521B85AD"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offer must include all necessary cables for interconnecting units within the OB van and cables for connecting to the stage boxes.</w:t>
      </w:r>
    </w:p>
    <w:p w14:paraId="04E422C8"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To meet EMC (Electro-Magnetic Compatibility) standards, appropriate cables and connectors that meet the emission limits specified in EN55022 and ensure performance in an electrically noisy environment are required.</w:t>
      </w:r>
    </w:p>
    <w:p w14:paraId="3F16F978" w14:textId="4D3B5B44"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Connection cables between the control unit and the technology rack are 7 meters long.</w:t>
      </w:r>
    </w:p>
    <w:p w14:paraId="6F6D4DE0"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Connection cables between individual units in the technology rack are 5 meters long.</w:t>
      </w:r>
    </w:p>
    <w:p w14:paraId="4F51900C"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Optical cable with at least 12 fibers, terminated with appropriate connectors, for connecting the stage box to the OB van. The cable length to the first stage box must be 200 meters, and the length of the interconnecting cable between the first and second stage box must be 50 meters.</w:t>
      </w:r>
    </w:p>
    <w:p w14:paraId="070FF800"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All cables must be equipped with appropriate connectors on both ends.</w:t>
      </w:r>
    </w:p>
    <w:p w14:paraId="0AA9D119" w14:textId="77777777" w:rsidR="000D623F" w:rsidRPr="000D623F" w:rsidRDefault="000D623F" w:rsidP="000D623F">
      <w:pPr>
        <w:numPr>
          <w:ilvl w:val="0"/>
          <w:numId w:val="63"/>
        </w:numPr>
        <w:spacing w:before="100" w:beforeAutospacing="1" w:after="100" w:afterAutospacing="1"/>
        <w:jc w:val="left"/>
        <w:rPr>
          <w:rFonts w:eastAsia="Times New Roman" w:cs="Arial"/>
          <w:szCs w:val="20"/>
          <w:lang w:val="en-US"/>
        </w:rPr>
      </w:pPr>
      <w:r w:rsidRPr="000D623F">
        <w:rPr>
          <w:rFonts w:eastAsia="Times New Roman" w:cs="Arial"/>
          <w:szCs w:val="20"/>
          <w:lang w:val="en-US"/>
        </w:rPr>
        <w:t>All connections between the mentioned system units must be realized with optical cables.</w:t>
      </w:r>
    </w:p>
    <w:p w14:paraId="2FC76F4B" w14:textId="225A2F82" w:rsidR="000D623F" w:rsidRDefault="000D623F" w:rsidP="000D623F">
      <w:pPr>
        <w:numPr>
          <w:ilvl w:val="0"/>
          <w:numId w:val="63"/>
        </w:numPr>
        <w:spacing w:before="100" w:beforeAutospacing="1" w:after="100" w:afterAutospacing="1"/>
        <w:jc w:val="left"/>
        <w:rPr>
          <w:rFonts w:eastAsia="Times New Roman" w:cs="Arial"/>
          <w:b/>
          <w:bCs/>
          <w:szCs w:val="20"/>
          <w:lang w:val="en-US"/>
        </w:rPr>
      </w:pPr>
      <w:r w:rsidRPr="000D623F">
        <w:rPr>
          <w:rFonts w:eastAsia="Times New Roman" w:cs="Arial"/>
          <w:b/>
          <w:bCs/>
          <w:szCs w:val="20"/>
          <w:lang w:val="en-US"/>
        </w:rPr>
        <w:t xml:space="preserve">The </w:t>
      </w:r>
      <w:r w:rsidR="006E20EF">
        <w:rPr>
          <w:rFonts w:eastAsia="Times New Roman" w:cs="Arial"/>
          <w:b/>
          <w:bCs/>
          <w:szCs w:val="20"/>
          <w:lang w:val="en-US"/>
        </w:rPr>
        <w:t>Bidder</w:t>
      </w:r>
      <w:r w:rsidR="006E20EF" w:rsidRPr="00481890">
        <w:rPr>
          <w:rFonts w:eastAsia="Times New Roman" w:cs="Arial"/>
          <w:b/>
          <w:bCs/>
          <w:szCs w:val="20"/>
          <w:lang w:val="en-US"/>
        </w:rPr>
        <w:t xml:space="preserve"> </w:t>
      </w:r>
      <w:r w:rsidRPr="000D623F">
        <w:rPr>
          <w:rFonts w:eastAsia="Times New Roman" w:cs="Arial"/>
          <w:b/>
          <w:bCs/>
          <w:szCs w:val="20"/>
          <w:lang w:val="en-US"/>
        </w:rPr>
        <w:t>must include a complete graphical connection diagram of all elements of the mixing console and processor racks in the technology rack, indicating the type and length of cables.</w:t>
      </w:r>
    </w:p>
    <w:p w14:paraId="48AB18F1" w14:textId="77777777" w:rsidR="000727BF" w:rsidRPr="000D623F" w:rsidRDefault="000727BF" w:rsidP="000727BF">
      <w:pPr>
        <w:spacing w:before="100" w:beforeAutospacing="1" w:after="100" w:afterAutospacing="1"/>
        <w:jc w:val="left"/>
        <w:rPr>
          <w:rFonts w:eastAsia="Times New Roman" w:cs="Arial"/>
          <w:b/>
          <w:bCs/>
          <w:szCs w:val="20"/>
          <w:lang w:val="en-US"/>
        </w:rPr>
      </w:pPr>
    </w:p>
    <w:p w14:paraId="11056777" w14:textId="355D10F1" w:rsidR="000D623F" w:rsidRPr="000D623F" w:rsidRDefault="000D623F" w:rsidP="000727BF">
      <w:pPr>
        <w:pStyle w:val="Heading4"/>
        <w:rPr>
          <w:rFonts w:eastAsia="Times New Roman"/>
          <w:lang w:val="en-US"/>
        </w:rPr>
      </w:pPr>
      <w:r w:rsidRPr="000D623F">
        <w:rPr>
          <w:rFonts w:eastAsia="Times New Roman"/>
          <w:lang w:val="en-US"/>
        </w:rPr>
        <w:t>Monitoring</w:t>
      </w:r>
    </w:p>
    <w:p w14:paraId="175F0431" w14:textId="77777777" w:rsidR="000D623F" w:rsidRPr="000D623F" w:rsidRDefault="000D623F" w:rsidP="000D623F">
      <w:pPr>
        <w:numPr>
          <w:ilvl w:val="0"/>
          <w:numId w:val="64"/>
        </w:numPr>
        <w:spacing w:before="100" w:beforeAutospacing="1" w:after="100" w:afterAutospacing="1"/>
        <w:jc w:val="left"/>
        <w:rPr>
          <w:rFonts w:eastAsia="Times New Roman" w:cs="Arial"/>
          <w:szCs w:val="20"/>
          <w:lang w:val="en-US"/>
        </w:rPr>
      </w:pPr>
      <w:r w:rsidRPr="000D623F">
        <w:rPr>
          <w:rFonts w:eastAsia="Times New Roman" w:cs="Arial"/>
          <w:szCs w:val="20"/>
          <w:lang w:val="en-US"/>
        </w:rPr>
        <w:t>Monitoring outputs for listening to "MAIN STEREO" (stereo 1).</w:t>
      </w:r>
    </w:p>
    <w:p w14:paraId="33309BFA" w14:textId="77777777" w:rsidR="000D623F" w:rsidRPr="000D623F" w:rsidRDefault="000D623F" w:rsidP="000D623F">
      <w:pPr>
        <w:numPr>
          <w:ilvl w:val="0"/>
          <w:numId w:val="64"/>
        </w:numPr>
        <w:spacing w:before="100" w:beforeAutospacing="1" w:after="100" w:afterAutospacing="1"/>
        <w:jc w:val="left"/>
        <w:rPr>
          <w:rFonts w:eastAsia="Times New Roman" w:cs="Arial"/>
          <w:szCs w:val="20"/>
          <w:lang w:val="en-US"/>
        </w:rPr>
      </w:pPr>
      <w:r w:rsidRPr="000D623F">
        <w:rPr>
          <w:rFonts w:eastAsia="Times New Roman" w:cs="Arial"/>
          <w:szCs w:val="20"/>
          <w:lang w:val="en-US"/>
        </w:rPr>
        <w:t>Monitoring outputs for listening to "NEARFIELD STEREO" (stereo 2).</w:t>
      </w:r>
    </w:p>
    <w:p w14:paraId="6ADC86EE" w14:textId="673C8D1B" w:rsidR="000D623F" w:rsidRDefault="000D623F" w:rsidP="000D623F">
      <w:pPr>
        <w:numPr>
          <w:ilvl w:val="0"/>
          <w:numId w:val="64"/>
        </w:numPr>
        <w:spacing w:before="100" w:beforeAutospacing="1" w:after="100" w:afterAutospacing="1"/>
        <w:jc w:val="left"/>
        <w:rPr>
          <w:rFonts w:eastAsia="Times New Roman" w:cs="Arial"/>
          <w:szCs w:val="20"/>
          <w:lang w:val="en-US"/>
        </w:rPr>
      </w:pPr>
      <w:r w:rsidRPr="000D623F">
        <w:rPr>
          <w:rFonts w:eastAsia="Times New Roman" w:cs="Arial"/>
          <w:szCs w:val="20"/>
          <w:lang w:val="en-US"/>
        </w:rPr>
        <w:t xml:space="preserve">Monitoring outputs with volume control for pre-listening (PFL): </w:t>
      </w:r>
      <w:r w:rsidR="00953C96">
        <w:rPr>
          <w:rFonts w:eastAsia="Times New Roman" w:cs="Arial"/>
          <w:szCs w:val="20"/>
          <w:lang w:val="en-US"/>
        </w:rPr>
        <w:t>(</w:t>
      </w:r>
      <w:r w:rsidRPr="000D623F">
        <w:rPr>
          <w:rFonts w:eastAsia="Times New Roman" w:cs="Arial"/>
          <w:szCs w:val="20"/>
          <w:lang w:val="en-US"/>
        </w:rPr>
        <w:t>stereo</w:t>
      </w:r>
      <w:r w:rsidR="00953C96">
        <w:rPr>
          <w:rFonts w:eastAsia="Times New Roman" w:cs="Arial"/>
          <w:szCs w:val="20"/>
          <w:lang w:val="en-US"/>
        </w:rPr>
        <w:t xml:space="preserve"> 3)</w:t>
      </w:r>
      <w:r w:rsidRPr="000D623F">
        <w:rPr>
          <w:rFonts w:eastAsia="Times New Roman" w:cs="Arial"/>
          <w:szCs w:val="20"/>
          <w:lang w:val="en-US"/>
        </w:rPr>
        <w:t>.</w:t>
      </w:r>
    </w:p>
    <w:p w14:paraId="312C0CE4" w14:textId="77777777" w:rsidR="000727BF" w:rsidRPr="000D623F" w:rsidRDefault="000727BF" w:rsidP="000727BF">
      <w:pPr>
        <w:spacing w:before="100" w:beforeAutospacing="1" w:after="100" w:afterAutospacing="1"/>
        <w:jc w:val="left"/>
        <w:rPr>
          <w:rFonts w:eastAsia="Times New Roman" w:cs="Arial"/>
          <w:szCs w:val="20"/>
          <w:lang w:val="en-US"/>
        </w:rPr>
      </w:pPr>
    </w:p>
    <w:p w14:paraId="293152BF" w14:textId="6388D795" w:rsidR="000D623F" w:rsidRPr="000D623F" w:rsidRDefault="000D623F" w:rsidP="000727BF">
      <w:pPr>
        <w:pStyle w:val="Heading4"/>
        <w:rPr>
          <w:rFonts w:eastAsia="Times New Roman"/>
          <w:lang w:val="en-US"/>
        </w:rPr>
      </w:pPr>
      <w:r w:rsidRPr="000D623F">
        <w:rPr>
          <w:rFonts w:eastAsia="Times New Roman"/>
          <w:lang w:val="en-US"/>
        </w:rPr>
        <w:t>Headphone Control</w:t>
      </w:r>
    </w:p>
    <w:p w14:paraId="64402DA5"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mixing console must have two independent headphone output jacks with the ability to select the listening source and control the output signal level independently of the main monitoring output.</w:t>
      </w:r>
    </w:p>
    <w:p w14:paraId="26688AE2" w14:textId="77777777" w:rsidR="000727BF" w:rsidRPr="000D623F" w:rsidRDefault="000727BF" w:rsidP="000D623F">
      <w:pPr>
        <w:spacing w:before="100" w:beforeAutospacing="1" w:after="100" w:afterAutospacing="1"/>
        <w:jc w:val="left"/>
        <w:rPr>
          <w:rFonts w:eastAsia="Times New Roman" w:cs="Arial"/>
          <w:szCs w:val="20"/>
          <w:lang w:val="en-US"/>
        </w:rPr>
      </w:pPr>
    </w:p>
    <w:p w14:paraId="0D23FEFE" w14:textId="2586ED0B" w:rsidR="000D623F" w:rsidRPr="000D623F" w:rsidRDefault="000D623F" w:rsidP="000727BF">
      <w:pPr>
        <w:pStyle w:val="Heading4"/>
        <w:rPr>
          <w:rFonts w:eastAsia="Times New Roman"/>
          <w:lang w:val="en-US"/>
        </w:rPr>
      </w:pPr>
      <w:r w:rsidRPr="000D623F">
        <w:rPr>
          <w:rFonts w:eastAsia="Times New Roman"/>
          <w:lang w:val="en-US"/>
        </w:rPr>
        <w:lastRenderedPageBreak/>
        <w:t>Talkback</w:t>
      </w:r>
    </w:p>
    <w:p w14:paraId="38FA06E7"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mixing console must be equipped with a talkback microphone that allows communication within the internal buses of the mixing console, as well as to a standalone external talkback system.</w:t>
      </w:r>
    </w:p>
    <w:p w14:paraId="7B768F75" w14:textId="77777777" w:rsidR="000727BF" w:rsidRPr="000D623F" w:rsidRDefault="000727BF" w:rsidP="000D623F">
      <w:pPr>
        <w:spacing w:before="100" w:beforeAutospacing="1" w:after="100" w:afterAutospacing="1"/>
        <w:jc w:val="left"/>
        <w:rPr>
          <w:rFonts w:eastAsia="Times New Roman" w:cs="Arial"/>
          <w:szCs w:val="20"/>
          <w:lang w:val="en-US"/>
        </w:rPr>
      </w:pPr>
    </w:p>
    <w:p w14:paraId="6AE7A155" w14:textId="4D68E99B" w:rsidR="000D623F" w:rsidRPr="000D623F" w:rsidRDefault="000D623F" w:rsidP="000727BF">
      <w:pPr>
        <w:pStyle w:val="Heading4"/>
        <w:rPr>
          <w:rFonts w:eastAsia="Times New Roman"/>
          <w:lang w:val="en-US"/>
        </w:rPr>
      </w:pPr>
      <w:r w:rsidRPr="000D623F">
        <w:rPr>
          <w:rFonts w:eastAsia="Times New Roman"/>
          <w:lang w:val="en-US"/>
        </w:rPr>
        <w:t>Automation</w:t>
      </w:r>
    </w:p>
    <w:p w14:paraId="53253CC7" w14:textId="77777777" w:rsid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functions of static automation primarily refer to the snapshot of the static state of the mixing console, which can be saved in individual projects. Static automation must allow filtering of recalls for each function (EQ, etc.) for each channel individually, and also have a global isolation function, which operates across all snapshots of the mixing console. The ability to enable isolation with a dedicated or programmable button next to each fader. The control unit must allow the recall of the next/previous scene.</w:t>
      </w:r>
    </w:p>
    <w:p w14:paraId="1A51E158" w14:textId="77777777" w:rsidR="000727BF" w:rsidRPr="000D623F" w:rsidRDefault="000727BF" w:rsidP="000D623F">
      <w:pPr>
        <w:spacing w:before="100" w:beforeAutospacing="1" w:after="100" w:afterAutospacing="1"/>
        <w:jc w:val="left"/>
        <w:rPr>
          <w:rFonts w:eastAsia="Times New Roman" w:cs="Arial"/>
          <w:szCs w:val="20"/>
          <w:lang w:val="en-US"/>
        </w:rPr>
      </w:pPr>
    </w:p>
    <w:p w14:paraId="569984B8" w14:textId="2BE85F10" w:rsidR="000D623F" w:rsidRPr="000D623F" w:rsidRDefault="000D623F" w:rsidP="000727BF">
      <w:pPr>
        <w:pStyle w:val="Heading4"/>
        <w:rPr>
          <w:rFonts w:eastAsia="Times New Roman"/>
          <w:lang w:val="en-US"/>
        </w:rPr>
      </w:pPr>
      <w:r w:rsidRPr="000D623F">
        <w:rPr>
          <w:rFonts w:eastAsia="Times New Roman"/>
          <w:lang w:val="en-US"/>
        </w:rPr>
        <w:t>Redundancy</w:t>
      </w:r>
    </w:p>
    <w:p w14:paraId="5A856C4C"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entire system must have the following redundancy elements:</w:t>
      </w:r>
    </w:p>
    <w:p w14:paraId="4B987733" w14:textId="77777777" w:rsidR="000D623F" w:rsidRPr="000D623F" w:rsidRDefault="000D623F" w:rsidP="000D623F">
      <w:pPr>
        <w:numPr>
          <w:ilvl w:val="0"/>
          <w:numId w:val="65"/>
        </w:numPr>
        <w:spacing w:before="100" w:beforeAutospacing="1" w:after="100" w:afterAutospacing="1"/>
        <w:jc w:val="left"/>
        <w:rPr>
          <w:rFonts w:eastAsia="Times New Roman" w:cs="Arial"/>
          <w:szCs w:val="20"/>
          <w:lang w:val="en-US"/>
        </w:rPr>
      </w:pPr>
      <w:r w:rsidRPr="000D623F">
        <w:rPr>
          <w:rFonts w:eastAsia="Times New Roman" w:cs="Arial"/>
          <w:szCs w:val="20"/>
          <w:lang w:val="en-US"/>
        </w:rPr>
        <w:t>Processor Unit Redundancy:</w:t>
      </w:r>
    </w:p>
    <w:p w14:paraId="3321C654" w14:textId="77777777" w:rsidR="000D623F" w:rsidRPr="000D623F" w:rsidRDefault="000D623F" w:rsidP="000D623F">
      <w:pPr>
        <w:numPr>
          <w:ilvl w:val="1"/>
          <w:numId w:val="65"/>
        </w:numPr>
        <w:spacing w:before="100" w:beforeAutospacing="1" w:after="100" w:afterAutospacing="1"/>
        <w:jc w:val="left"/>
        <w:rPr>
          <w:rFonts w:eastAsia="Times New Roman" w:cs="Arial"/>
          <w:szCs w:val="20"/>
          <w:lang w:val="en-US"/>
        </w:rPr>
      </w:pPr>
      <w:r w:rsidRPr="000D623F">
        <w:rPr>
          <w:rFonts w:eastAsia="Times New Roman" w:cs="Arial"/>
          <w:szCs w:val="20"/>
          <w:lang w:val="en-US"/>
        </w:rPr>
        <w:t>1+1 redundancy for the processing and matrix device (core) or</w:t>
      </w:r>
    </w:p>
    <w:p w14:paraId="31C26673" w14:textId="77777777" w:rsidR="000D623F" w:rsidRPr="000D623F" w:rsidRDefault="000D623F" w:rsidP="000D623F">
      <w:pPr>
        <w:numPr>
          <w:ilvl w:val="1"/>
          <w:numId w:val="65"/>
        </w:numPr>
        <w:spacing w:before="100" w:beforeAutospacing="1" w:after="100" w:afterAutospacing="1"/>
        <w:jc w:val="left"/>
        <w:rPr>
          <w:rFonts w:eastAsia="Times New Roman" w:cs="Arial"/>
          <w:szCs w:val="20"/>
          <w:lang w:val="en-US"/>
        </w:rPr>
      </w:pPr>
      <w:r w:rsidRPr="000D623F">
        <w:rPr>
          <w:rFonts w:eastAsia="Times New Roman" w:cs="Arial"/>
          <w:szCs w:val="20"/>
          <w:lang w:val="en-US"/>
        </w:rPr>
        <w:t>N+1 redundancy for processing, control, and matrix cards</w:t>
      </w:r>
    </w:p>
    <w:p w14:paraId="09E10CC4"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devices with power supplies must have primary and backup (redundant) power supplies, namely:</w:t>
      </w:r>
    </w:p>
    <w:p w14:paraId="19B37D84" w14:textId="77777777" w:rsidR="000D623F" w:rsidRPr="000D623F" w:rsidRDefault="000D623F" w:rsidP="000D623F">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power supply for main processing units (CPU core)</w:t>
      </w:r>
    </w:p>
    <w:p w14:paraId="15E30147" w14:textId="77777777" w:rsidR="000D623F" w:rsidRPr="000D623F" w:rsidRDefault="000D623F" w:rsidP="000D623F">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power supplies for individual input/output units (I/O)</w:t>
      </w:r>
    </w:p>
    <w:p w14:paraId="40B4CFD8" w14:textId="77777777" w:rsidR="000D623F" w:rsidRPr="000D623F" w:rsidRDefault="000D623F" w:rsidP="000D623F">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power supply for the control unit (control surface)</w:t>
      </w:r>
    </w:p>
    <w:p w14:paraId="6120EC7D" w14:textId="77777777" w:rsidR="00263689" w:rsidRPr="00263689" w:rsidRDefault="00263689" w:rsidP="00263689">
      <w:pPr>
        <w:spacing w:before="100" w:beforeAutospacing="1" w:after="100" w:afterAutospacing="1"/>
        <w:ind w:left="720"/>
        <w:jc w:val="left"/>
        <w:rPr>
          <w:rFonts w:eastAsia="Times New Roman" w:cs="Arial"/>
          <w:szCs w:val="20"/>
          <w:lang w:val="en-US"/>
        </w:rPr>
      </w:pPr>
    </w:p>
    <w:p w14:paraId="73965D25" w14:textId="6F5D15F9" w:rsidR="000D623F" w:rsidRPr="000D623F" w:rsidRDefault="000D623F" w:rsidP="00263689">
      <w:p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Connections:</w:t>
      </w:r>
    </w:p>
    <w:p w14:paraId="6A803FD0" w14:textId="77777777" w:rsidR="000D623F" w:rsidRPr="000D623F" w:rsidRDefault="000D623F" w:rsidP="00263689">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connection between the central processing unit (core) and the control unit (control surface)</w:t>
      </w:r>
    </w:p>
    <w:p w14:paraId="551CF3A4" w14:textId="77777777" w:rsidR="000D623F" w:rsidRPr="000D623F" w:rsidRDefault="000D623F" w:rsidP="00263689">
      <w:pPr>
        <w:numPr>
          <w:ilvl w:val="0"/>
          <w:numId w:val="66"/>
        </w:numPr>
        <w:spacing w:before="100" w:beforeAutospacing="1" w:after="100" w:afterAutospacing="1"/>
        <w:jc w:val="left"/>
        <w:rPr>
          <w:rFonts w:eastAsia="Times New Roman" w:cs="Arial"/>
          <w:szCs w:val="20"/>
          <w:lang w:val="en-US"/>
        </w:rPr>
      </w:pPr>
      <w:r w:rsidRPr="000D623F">
        <w:rPr>
          <w:rFonts w:eastAsia="Times New Roman" w:cs="Arial"/>
          <w:szCs w:val="20"/>
          <w:lang w:val="en-US"/>
        </w:rPr>
        <w:t>Redundant connection between input/output units (I/O) and the processing unit (core)</w:t>
      </w:r>
    </w:p>
    <w:p w14:paraId="52BBB5B1"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All cards must allow hot swapping. Replacing cards during operation should not cause sound interruptions.</w:t>
      </w:r>
    </w:p>
    <w:p w14:paraId="06361C59"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In case of a power outage, the system must automatically retain the last settings.</w:t>
      </w:r>
    </w:p>
    <w:p w14:paraId="64EA3C06"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switch between two optical fibers must be completely error-free and should not cause sound interruptions.</w:t>
      </w:r>
    </w:p>
    <w:p w14:paraId="090DAD24" w14:textId="3479A856" w:rsidR="000D623F" w:rsidRPr="000D623F" w:rsidRDefault="000D623F" w:rsidP="000D623F">
      <w:pPr>
        <w:spacing w:before="100" w:beforeAutospacing="1" w:after="100" w:afterAutospacing="1"/>
        <w:jc w:val="left"/>
        <w:rPr>
          <w:rFonts w:eastAsia="Times New Roman" w:cs="Arial"/>
          <w:b/>
          <w:bCs/>
          <w:szCs w:val="20"/>
          <w:lang w:val="en-US"/>
        </w:rPr>
      </w:pPr>
      <w:r w:rsidRPr="000D623F">
        <w:rPr>
          <w:rFonts w:eastAsia="Times New Roman" w:cs="Arial"/>
          <w:b/>
          <w:bCs/>
          <w:szCs w:val="20"/>
          <w:lang w:val="en-US"/>
        </w:rPr>
        <w:t xml:space="preserve">The </w:t>
      </w:r>
      <w:r w:rsidR="006E20EF">
        <w:rPr>
          <w:rFonts w:eastAsia="Times New Roman" w:cs="Arial"/>
          <w:b/>
          <w:bCs/>
          <w:szCs w:val="20"/>
          <w:lang w:val="en-US"/>
        </w:rPr>
        <w:t>Bidder</w:t>
      </w:r>
      <w:r w:rsidR="006E20EF" w:rsidRPr="00481890">
        <w:rPr>
          <w:rFonts w:eastAsia="Times New Roman" w:cs="Arial"/>
          <w:b/>
          <w:bCs/>
          <w:szCs w:val="20"/>
          <w:lang w:val="en-US"/>
        </w:rPr>
        <w:t xml:space="preserve"> </w:t>
      </w:r>
      <w:r w:rsidRPr="000D623F">
        <w:rPr>
          <w:rFonts w:eastAsia="Times New Roman" w:cs="Arial"/>
          <w:b/>
          <w:bCs/>
          <w:szCs w:val="20"/>
          <w:lang w:val="en-US"/>
        </w:rPr>
        <w:t>must specify the total system reboot time in detail.</w:t>
      </w:r>
    </w:p>
    <w:p w14:paraId="4C3E44DA" w14:textId="77777777" w:rsidR="00263689" w:rsidRDefault="00263689" w:rsidP="000D623F">
      <w:pPr>
        <w:spacing w:before="100" w:beforeAutospacing="1" w:after="100" w:afterAutospacing="1"/>
        <w:jc w:val="left"/>
        <w:outlineLvl w:val="3"/>
        <w:rPr>
          <w:rFonts w:eastAsia="Times New Roman" w:cs="Arial"/>
          <w:b/>
          <w:bCs/>
          <w:szCs w:val="20"/>
          <w:lang w:val="en-US"/>
        </w:rPr>
      </w:pPr>
    </w:p>
    <w:p w14:paraId="6CB7F453" w14:textId="1755E876" w:rsidR="000D623F" w:rsidRPr="000D623F" w:rsidRDefault="000D623F" w:rsidP="000727BF">
      <w:pPr>
        <w:pStyle w:val="Heading4"/>
        <w:rPr>
          <w:rFonts w:eastAsia="Times New Roman"/>
          <w:lang w:val="en-US"/>
        </w:rPr>
      </w:pPr>
      <w:r w:rsidRPr="000D623F">
        <w:rPr>
          <w:rFonts w:eastAsia="Times New Roman"/>
          <w:lang w:val="en-US"/>
        </w:rPr>
        <w:t>Project Storage</w:t>
      </w:r>
    </w:p>
    <w:p w14:paraId="68250178"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The system must allow the storage and recall of the mixing console configuration and settings into its internal memory.</w:t>
      </w:r>
    </w:p>
    <w:p w14:paraId="6EB65965" w14:textId="77777777" w:rsidR="000D623F" w:rsidRPr="000D623F" w:rsidRDefault="000D623F" w:rsidP="000D623F">
      <w:pPr>
        <w:spacing w:before="100" w:beforeAutospacing="1" w:after="100" w:afterAutospacing="1"/>
        <w:jc w:val="left"/>
        <w:rPr>
          <w:rFonts w:eastAsia="Times New Roman" w:cs="Arial"/>
          <w:szCs w:val="20"/>
          <w:lang w:val="en-US"/>
        </w:rPr>
      </w:pPr>
      <w:r w:rsidRPr="000D623F">
        <w:rPr>
          <w:rFonts w:eastAsia="Times New Roman" w:cs="Arial"/>
          <w:szCs w:val="20"/>
          <w:lang w:val="en-US"/>
        </w:rPr>
        <w:t>Storage and recall of all settings and parameters of the audio mixing console must also be possible to a USB storage device or over the network to other storage units.</w:t>
      </w:r>
    </w:p>
    <w:p w14:paraId="64905ABF" w14:textId="3CFA90BC" w:rsidR="000D623F" w:rsidRPr="000D623F" w:rsidRDefault="000D623F" w:rsidP="000727BF">
      <w:pPr>
        <w:pStyle w:val="Heading4"/>
        <w:rPr>
          <w:rFonts w:eastAsia="Times New Roman"/>
          <w:lang w:val="en-US"/>
        </w:rPr>
      </w:pPr>
      <w:r w:rsidRPr="000D623F">
        <w:rPr>
          <w:rFonts w:eastAsia="Times New Roman"/>
          <w:lang w:val="en-US"/>
        </w:rPr>
        <w:lastRenderedPageBreak/>
        <w:t>Connectors</w:t>
      </w:r>
    </w:p>
    <w:p w14:paraId="10F63053" w14:textId="77777777" w:rsidR="000D623F" w:rsidRP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All connectors for digital (AES/EBU) and analog audio connections of the mixing console must be of the XLR type (male/female).</w:t>
      </w:r>
    </w:p>
    <w:p w14:paraId="4FA898F3" w14:textId="77777777" w:rsidR="000D623F" w:rsidRP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In the case of using other types of connectors (D-type connectors) on the input/output units, bridging panels (breakout boxes) equipped with XLR connectors, which ensure easy and reliable connection, are required.</w:t>
      </w:r>
    </w:p>
    <w:p w14:paraId="12006FFB" w14:textId="1E869086" w:rsid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 xml:space="preserve">In the case of using breakout panels,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0D623F">
        <w:rPr>
          <w:rFonts w:eastAsia="Times New Roman" w:cs="Arial"/>
          <w:szCs w:val="20"/>
          <w:lang w:val="en-US"/>
        </w:rPr>
        <w:t>must specify the detailed specifications for which units of the mixing console they will be used and list the number of anticipated panels in the submitted financial calculation. Panels must be included in the connection schematic diagram.</w:t>
      </w:r>
    </w:p>
    <w:p w14:paraId="5A926949" w14:textId="77777777" w:rsidR="000727BF" w:rsidRPr="000D623F" w:rsidRDefault="000727BF" w:rsidP="000D623F">
      <w:pPr>
        <w:spacing w:before="100" w:beforeAutospacing="1" w:after="100" w:afterAutospacing="1"/>
        <w:jc w:val="left"/>
        <w:rPr>
          <w:rFonts w:eastAsia="Times New Roman" w:cs="Arial"/>
          <w:szCs w:val="20"/>
          <w:lang w:val="en-US"/>
        </w:rPr>
      </w:pPr>
    </w:p>
    <w:p w14:paraId="35D4B186" w14:textId="43C66D18" w:rsidR="000D623F" w:rsidRPr="000D623F" w:rsidRDefault="000D623F" w:rsidP="000727BF">
      <w:pPr>
        <w:pStyle w:val="Heading4"/>
        <w:rPr>
          <w:rFonts w:eastAsia="Times New Roman"/>
          <w:lang w:val="en-US"/>
        </w:rPr>
      </w:pPr>
      <w:r w:rsidRPr="000D623F">
        <w:rPr>
          <w:rFonts w:eastAsia="Times New Roman"/>
          <w:lang w:val="en-US"/>
        </w:rPr>
        <w:t>Mixing Console Protection</w:t>
      </w:r>
    </w:p>
    <w:p w14:paraId="3BAB2424" w14:textId="77777777" w:rsidR="000D623F" w:rsidRPr="000D623F" w:rsidRDefault="000D623F" w:rsidP="000D623F">
      <w:pPr>
        <w:numPr>
          <w:ilvl w:val="0"/>
          <w:numId w:val="67"/>
        </w:numPr>
        <w:spacing w:before="100" w:beforeAutospacing="1" w:after="100" w:afterAutospacing="1"/>
        <w:jc w:val="left"/>
        <w:rPr>
          <w:rFonts w:eastAsia="Times New Roman" w:cs="Arial"/>
          <w:szCs w:val="20"/>
          <w:lang w:val="en-US"/>
        </w:rPr>
      </w:pPr>
      <w:r w:rsidRPr="000D623F">
        <w:rPr>
          <w:rFonts w:eastAsia="Times New Roman" w:cs="Arial"/>
          <w:szCs w:val="20"/>
          <w:lang w:val="en-US"/>
        </w:rPr>
        <w:t>Movable shelf over modules.</w:t>
      </w:r>
    </w:p>
    <w:p w14:paraId="2F965757" w14:textId="77777777" w:rsidR="000D623F" w:rsidRDefault="000D623F" w:rsidP="000D623F">
      <w:pPr>
        <w:numPr>
          <w:ilvl w:val="0"/>
          <w:numId w:val="67"/>
        </w:numPr>
        <w:spacing w:before="100" w:beforeAutospacing="1" w:after="100" w:afterAutospacing="1"/>
        <w:jc w:val="left"/>
        <w:rPr>
          <w:rFonts w:eastAsia="Times New Roman" w:cs="Arial"/>
          <w:szCs w:val="20"/>
          <w:lang w:val="en-US"/>
        </w:rPr>
      </w:pPr>
      <w:r w:rsidRPr="000D623F">
        <w:rPr>
          <w:rFonts w:eastAsia="Times New Roman" w:cs="Arial"/>
          <w:szCs w:val="20"/>
          <w:lang w:val="en-US"/>
        </w:rPr>
        <w:t>Protective cover for the entire surface of the mixing console.</w:t>
      </w:r>
    </w:p>
    <w:p w14:paraId="6AD04D29" w14:textId="77777777" w:rsidR="000727BF" w:rsidRPr="000D623F" w:rsidRDefault="000727BF" w:rsidP="000727BF">
      <w:pPr>
        <w:spacing w:before="100" w:beforeAutospacing="1" w:after="100" w:afterAutospacing="1"/>
        <w:jc w:val="left"/>
        <w:rPr>
          <w:rFonts w:eastAsia="Times New Roman" w:cs="Arial"/>
          <w:szCs w:val="20"/>
          <w:lang w:val="en-US"/>
        </w:rPr>
      </w:pPr>
    </w:p>
    <w:p w14:paraId="35A16B6A" w14:textId="41ED616F" w:rsidR="000D623F" w:rsidRPr="000D623F" w:rsidRDefault="000D623F" w:rsidP="000727BF">
      <w:pPr>
        <w:pStyle w:val="Heading4"/>
        <w:rPr>
          <w:rFonts w:eastAsia="Times New Roman"/>
          <w:lang w:val="en-US"/>
        </w:rPr>
      </w:pPr>
      <w:r w:rsidRPr="000D623F">
        <w:rPr>
          <w:rFonts w:eastAsia="Times New Roman"/>
          <w:lang w:val="en-US"/>
        </w:rPr>
        <w:t>Stand and Frame of the Mixing Console</w:t>
      </w:r>
    </w:p>
    <w:p w14:paraId="0CA28DF0" w14:textId="5E3875CB" w:rsid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 xml:space="preserve">The </w:t>
      </w:r>
      <w:bookmarkStart w:id="27" w:name="_Hlk172574792"/>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bookmarkEnd w:id="27"/>
      <w:r w:rsidRPr="000D623F">
        <w:rPr>
          <w:rFonts w:eastAsia="Times New Roman" w:cs="Arial"/>
          <w:szCs w:val="20"/>
          <w:lang w:val="en-US"/>
        </w:rPr>
        <w:t>must supply a mixing console suitable for installation in an OB van. The control unit of the mixing console must be without a stand and with appropriate narrow side guards.</w:t>
      </w:r>
    </w:p>
    <w:p w14:paraId="3518D57F" w14:textId="77777777" w:rsidR="000727BF" w:rsidRPr="000D623F" w:rsidRDefault="000727BF" w:rsidP="000D623F">
      <w:pPr>
        <w:spacing w:before="100" w:beforeAutospacing="1" w:after="100" w:afterAutospacing="1"/>
        <w:jc w:val="left"/>
        <w:rPr>
          <w:rFonts w:eastAsia="Times New Roman" w:cs="Arial"/>
          <w:szCs w:val="20"/>
          <w:lang w:val="en-US"/>
        </w:rPr>
      </w:pPr>
    </w:p>
    <w:p w14:paraId="532BEE27" w14:textId="5CD07E73" w:rsidR="000D623F" w:rsidRPr="000D623F" w:rsidRDefault="000D623F" w:rsidP="000727BF">
      <w:pPr>
        <w:pStyle w:val="Heading4"/>
        <w:rPr>
          <w:rFonts w:eastAsia="Times New Roman"/>
          <w:lang w:val="en-US"/>
        </w:rPr>
      </w:pPr>
      <w:r w:rsidRPr="000D623F">
        <w:rPr>
          <w:rFonts w:eastAsia="Times New Roman"/>
          <w:lang w:val="en-US"/>
        </w:rPr>
        <w:t>Required Documentation and Technical Instructions</w:t>
      </w:r>
    </w:p>
    <w:p w14:paraId="575C3053" w14:textId="372E0518" w:rsidR="000D623F" w:rsidRPr="000D623F" w:rsidRDefault="000D623F" w:rsidP="001D3D34">
      <w:pPr>
        <w:spacing w:before="100" w:beforeAutospacing="1" w:after="100" w:afterAutospacing="1"/>
        <w:rPr>
          <w:rFonts w:eastAsia="Times New Roman" w:cs="Arial"/>
          <w:szCs w:val="20"/>
          <w:lang w:val="en-US"/>
        </w:rPr>
      </w:pPr>
      <w:r w:rsidRPr="000D623F">
        <w:rPr>
          <w:rFonts w:eastAsia="Times New Roman" w:cs="Arial"/>
          <w:szCs w:val="20"/>
          <w:lang w:val="en-US"/>
        </w:rPr>
        <w:t xml:space="preserve">Upon delivery of the equipment, the selected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0D623F">
        <w:rPr>
          <w:rFonts w:eastAsia="Times New Roman" w:cs="Arial"/>
          <w:szCs w:val="20"/>
          <w:lang w:val="en-US"/>
        </w:rPr>
        <w:t>must supply 1 (one) printed set of instructions and an electronic version of the operational and service instructions.</w:t>
      </w:r>
    </w:p>
    <w:p w14:paraId="7D7DD674" w14:textId="5BD2D13E" w:rsidR="001058B7" w:rsidRPr="008653B0" w:rsidRDefault="001058B7" w:rsidP="008653B0">
      <w:bookmarkStart w:id="28" w:name="_Toc527634005"/>
      <w:bookmarkStart w:id="29" w:name="_Toc15979219"/>
      <w:bookmarkStart w:id="30" w:name="_Toc80097912"/>
      <w:bookmarkStart w:id="31" w:name="_Toc14582435"/>
      <w:bookmarkStart w:id="32" w:name="_Toc14847658"/>
    </w:p>
    <w:p w14:paraId="6417C8CB" w14:textId="77777777" w:rsidR="008653B0" w:rsidRPr="008653B0" w:rsidRDefault="008653B0" w:rsidP="008653B0">
      <w:pPr>
        <w:rPr>
          <w:lang w:val="en-US" w:eastAsia="zh-CN"/>
        </w:rPr>
      </w:pPr>
    </w:p>
    <w:p w14:paraId="535EEC9D" w14:textId="56425D6F" w:rsidR="00670CB2" w:rsidRDefault="00670CB2" w:rsidP="008653B0">
      <w:pPr>
        <w:pStyle w:val="Heading3"/>
      </w:pPr>
      <w:bookmarkStart w:id="33" w:name="_Toc172722065"/>
      <w:r w:rsidRPr="00670CB2">
        <w:t>Other Requirements</w:t>
      </w:r>
      <w:r w:rsidR="000C2DBD">
        <w:t xml:space="preserve"> for lot a</w:t>
      </w:r>
      <w:bookmarkEnd w:id="33"/>
    </w:p>
    <w:p w14:paraId="343B427E" w14:textId="77777777" w:rsidR="008653B0" w:rsidRDefault="008653B0" w:rsidP="008653B0">
      <w:pPr>
        <w:rPr>
          <w:lang w:val="en-US"/>
        </w:rPr>
      </w:pPr>
    </w:p>
    <w:p w14:paraId="2A15EC13" w14:textId="77777777" w:rsidR="008653B0" w:rsidRPr="008653B0" w:rsidRDefault="008653B0" w:rsidP="008653B0">
      <w:pPr>
        <w:rPr>
          <w:lang w:val="en-US"/>
        </w:rPr>
      </w:pPr>
    </w:p>
    <w:p w14:paraId="7BA8159A" w14:textId="7C602403" w:rsidR="00670CB2" w:rsidRPr="00670CB2" w:rsidRDefault="00205636" w:rsidP="008653B0">
      <w:pPr>
        <w:pStyle w:val="Heading4"/>
        <w:rPr>
          <w:rFonts w:eastAsia="Times New Roman"/>
          <w:lang w:val="en-US"/>
        </w:rPr>
      </w:pPr>
      <w:r w:rsidRPr="00205636">
        <w:t>Quantitative</w:t>
      </w:r>
      <w:r w:rsidR="00670CB2" w:rsidRPr="008C7587">
        <w:rPr>
          <w:rFonts w:eastAsia="Times New Roman"/>
          <w:lang w:val="en-US"/>
        </w:rPr>
        <w:t xml:space="preserve"> </w:t>
      </w:r>
      <w:r w:rsidR="00670CB2" w:rsidRPr="00670CB2">
        <w:rPr>
          <w:rFonts w:eastAsia="Times New Roman"/>
          <w:lang w:val="en-US"/>
        </w:rPr>
        <w:t>Acceptance</w:t>
      </w:r>
    </w:p>
    <w:p w14:paraId="7A51BB97" w14:textId="0ACDA118" w:rsidR="00670CB2" w:rsidRPr="00670CB2" w:rsidRDefault="00670CB2" w:rsidP="00C46841">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w:t>
      </w:r>
      <w:r w:rsidRPr="008C7587">
        <w:rPr>
          <w:rFonts w:eastAsia="Times New Roman" w:cs="Arial"/>
          <w:szCs w:val="20"/>
          <w:lang w:val="en-US"/>
        </w:rPr>
        <w:t>quant</w:t>
      </w:r>
      <w:r w:rsidR="00205636">
        <w:rPr>
          <w:rFonts w:eastAsia="Times New Roman" w:cs="Arial"/>
          <w:szCs w:val="20"/>
          <w:lang w:val="en-US"/>
        </w:rPr>
        <w:t>i</w:t>
      </w:r>
      <w:r w:rsidRPr="008C7587">
        <w:rPr>
          <w:rFonts w:eastAsia="Times New Roman" w:cs="Arial"/>
          <w:szCs w:val="20"/>
          <w:lang w:val="en-US"/>
        </w:rPr>
        <w:t>t</w:t>
      </w:r>
      <w:r w:rsidR="00205636">
        <w:rPr>
          <w:rFonts w:eastAsia="Times New Roman" w:cs="Arial"/>
          <w:szCs w:val="20"/>
          <w:lang w:val="en-US"/>
        </w:rPr>
        <w:t>ati</w:t>
      </w:r>
      <w:r w:rsidRPr="008C7587">
        <w:rPr>
          <w:rFonts w:eastAsia="Times New Roman" w:cs="Arial"/>
          <w:szCs w:val="20"/>
          <w:lang w:val="en-US"/>
        </w:rPr>
        <w:t>ve</w:t>
      </w:r>
      <w:r w:rsidRPr="00670CB2">
        <w:rPr>
          <w:rFonts w:eastAsia="Times New Roman" w:cs="Arial"/>
          <w:szCs w:val="20"/>
          <w:lang w:val="en-US"/>
        </w:rPr>
        <w:t xml:space="preserve"> acceptance of equipment will be carried out at the RTV Slovenija warehouse at the </w:t>
      </w:r>
      <w:r w:rsidR="00C46841">
        <w:rPr>
          <w:rFonts w:eastAsia="Times New Roman" w:cs="Arial"/>
          <w:szCs w:val="20"/>
          <w:lang w:val="en-US"/>
        </w:rPr>
        <w:t>Contracting Authority’s</w:t>
      </w:r>
      <w:r w:rsidRPr="00670CB2">
        <w:rPr>
          <w:rFonts w:eastAsia="Times New Roman" w:cs="Arial"/>
          <w:szCs w:val="20"/>
          <w:lang w:val="en-US"/>
        </w:rPr>
        <w:t xml:space="preserve"> location. Through </w:t>
      </w:r>
      <w:r w:rsidR="00205636" w:rsidRPr="008C7587">
        <w:rPr>
          <w:rFonts w:eastAsia="Times New Roman" w:cs="Arial"/>
          <w:szCs w:val="20"/>
          <w:lang w:val="en-US"/>
        </w:rPr>
        <w:t>quant</w:t>
      </w:r>
      <w:r w:rsidR="00205636">
        <w:rPr>
          <w:rFonts w:eastAsia="Times New Roman" w:cs="Arial"/>
          <w:szCs w:val="20"/>
          <w:lang w:val="en-US"/>
        </w:rPr>
        <w:t>i</w:t>
      </w:r>
      <w:r w:rsidR="00205636" w:rsidRPr="008C7587">
        <w:rPr>
          <w:rFonts w:eastAsia="Times New Roman" w:cs="Arial"/>
          <w:szCs w:val="20"/>
          <w:lang w:val="en-US"/>
        </w:rPr>
        <w:t>t</w:t>
      </w:r>
      <w:r w:rsidR="00205636">
        <w:rPr>
          <w:rFonts w:eastAsia="Times New Roman" w:cs="Arial"/>
          <w:szCs w:val="20"/>
          <w:lang w:val="en-US"/>
        </w:rPr>
        <w:t>ati</w:t>
      </w:r>
      <w:r w:rsidR="00205636" w:rsidRPr="008C7587">
        <w:rPr>
          <w:rFonts w:eastAsia="Times New Roman" w:cs="Arial"/>
          <w:szCs w:val="20"/>
          <w:lang w:val="en-US"/>
        </w:rPr>
        <w:t>ve</w:t>
      </w:r>
      <w:r w:rsidR="00205636" w:rsidRPr="00670CB2">
        <w:rPr>
          <w:rFonts w:eastAsia="Times New Roman" w:cs="Arial"/>
          <w:szCs w:val="20"/>
          <w:lang w:val="en-US"/>
        </w:rPr>
        <w:t xml:space="preserve"> </w:t>
      </w:r>
      <w:r w:rsidRPr="00670CB2">
        <w:rPr>
          <w:rFonts w:eastAsia="Times New Roman" w:cs="Arial"/>
          <w:szCs w:val="20"/>
          <w:lang w:val="en-US"/>
        </w:rPr>
        <w:t xml:space="preserve">acceptance, the </w:t>
      </w:r>
      <w:r w:rsidR="00C46841">
        <w:rPr>
          <w:rFonts w:eastAsia="Times New Roman" w:cs="Arial"/>
          <w:szCs w:val="20"/>
          <w:lang w:val="en-US"/>
        </w:rPr>
        <w:t xml:space="preserve">Bidder </w:t>
      </w:r>
      <w:r w:rsidRPr="00670CB2">
        <w:rPr>
          <w:rFonts w:eastAsia="Times New Roman" w:cs="Arial"/>
          <w:szCs w:val="20"/>
          <w:lang w:val="en-US"/>
        </w:rPr>
        <w:t>will determine the completeness of the delivered equipment.</w:t>
      </w:r>
    </w:p>
    <w:p w14:paraId="2C96796E" w14:textId="64F15764" w:rsidR="00670CB2" w:rsidRDefault="00670CB2" w:rsidP="00C46841">
      <w:pPr>
        <w:spacing w:before="100" w:beforeAutospacing="1" w:after="100" w:afterAutospacing="1"/>
        <w:rPr>
          <w:rFonts w:eastAsia="Times New Roman" w:cs="Arial"/>
          <w:szCs w:val="20"/>
          <w:lang w:val="en-US"/>
        </w:rPr>
      </w:pPr>
      <w:r w:rsidRPr="00670CB2">
        <w:rPr>
          <w:rFonts w:eastAsia="Times New Roman" w:cs="Arial"/>
          <w:szCs w:val="20"/>
          <w:lang w:val="en-US"/>
        </w:rPr>
        <w:t xml:space="preserve">A representative of the </w:t>
      </w:r>
      <w:r w:rsidR="00C46841">
        <w:rPr>
          <w:rFonts w:eastAsia="Times New Roman" w:cs="Arial"/>
          <w:szCs w:val="20"/>
          <w:lang w:val="en-US"/>
        </w:rPr>
        <w:t>Bidder</w:t>
      </w:r>
      <w:r w:rsidRPr="00670CB2">
        <w:rPr>
          <w:rFonts w:eastAsia="Times New Roman" w:cs="Arial"/>
          <w:szCs w:val="20"/>
          <w:lang w:val="en-US"/>
        </w:rPr>
        <w:t xml:space="preserve"> can be present during the acceptance. The date of acceptance will be communicated to the </w:t>
      </w:r>
      <w:bookmarkStart w:id="34" w:name="_Hlk172623688"/>
      <w:r w:rsidR="004A6060">
        <w:rPr>
          <w:rFonts w:eastAsia="Times New Roman" w:cs="Arial"/>
          <w:szCs w:val="20"/>
          <w:lang w:val="en-US"/>
        </w:rPr>
        <w:t>Bidder</w:t>
      </w:r>
      <w:r w:rsidRPr="00670CB2">
        <w:rPr>
          <w:rFonts w:eastAsia="Times New Roman" w:cs="Arial"/>
          <w:szCs w:val="20"/>
          <w:lang w:val="en-US"/>
        </w:rPr>
        <w:t xml:space="preserve"> </w:t>
      </w:r>
      <w:bookmarkEnd w:id="34"/>
      <w:r w:rsidRPr="00670CB2">
        <w:rPr>
          <w:rFonts w:eastAsia="Times New Roman" w:cs="Arial"/>
          <w:szCs w:val="20"/>
          <w:lang w:val="en-US"/>
        </w:rPr>
        <w:t xml:space="preserve">in a timely manner. </w:t>
      </w:r>
      <w:r w:rsidR="00205636">
        <w:rPr>
          <w:rFonts w:eastAsia="Times New Roman" w:cs="Arial"/>
          <w:szCs w:val="20"/>
          <w:lang w:val="en-US"/>
        </w:rPr>
        <w:t>Q</w:t>
      </w:r>
      <w:r w:rsidR="00205636" w:rsidRPr="008C7587">
        <w:rPr>
          <w:rFonts w:eastAsia="Times New Roman" w:cs="Arial"/>
          <w:szCs w:val="20"/>
          <w:lang w:val="en-US"/>
        </w:rPr>
        <w:t>uant</w:t>
      </w:r>
      <w:r w:rsidR="00205636">
        <w:rPr>
          <w:rFonts w:eastAsia="Times New Roman" w:cs="Arial"/>
          <w:szCs w:val="20"/>
          <w:lang w:val="en-US"/>
        </w:rPr>
        <w:t>i</w:t>
      </w:r>
      <w:r w:rsidR="00205636" w:rsidRPr="008C7587">
        <w:rPr>
          <w:rFonts w:eastAsia="Times New Roman" w:cs="Arial"/>
          <w:szCs w:val="20"/>
          <w:lang w:val="en-US"/>
        </w:rPr>
        <w:t>t</w:t>
      </w:r>
      <w:r w:rsidR="00205636">
        <w:rPr>
          <w:rFonts w:eastAsia="Times New Roman" w:cs="Arial"/>
          <w:szCs w:val="20"/>
          <w:lang w:val="en-US"/>
        </w:rPr>
        <w:t>ati</w:t>
      </w:r>
      <w:r w:rsidR="00205636" w:rsidRPr="008C7587">
        <w:rPr>
          <w:rFonts w:eastAsia="Times New Roman" w:cs="Arial"/>
          <w:szCs w:val="20"/>
          <w:lang w:val="en-US"/>
        </w:rPr>
        <w:t>ve</w:t>
      </w:r>
      <w:r w:rsidR="00205636" w:rsidRPr="00670CB2">
        <w:rPr>
          <w:rFonts w:eastAsia="Times New Roman" w:cs="Arial"/>
          <w:szCs w:val="20"/>
          <w:lang w:val="en-US"/>
        </w:rPr>
        <w:t xml:space="preserve"> </w:t>
      </w:r>
      <w:r w:rsidRPr="00670CB2">
        <w:rPr>
          <w:rFonts w:eastAsia="Times New Roman" w:cs="Arial"/>
          <w:szCs w:val="20"/>
          <w:lang w:val="en-US"/>
        </w:rPr>
        <w:t>acceptance must be performed within 7 (seven) days from the receipt of the equipment at the designated location.</w:t>
      </w:r>
    </w:p>
    <w:p w14:paraId="68AD8190" w14:textId="77777777" w:rsidR="008653B0" w:rsidRPr="00670CB2" w:rsidRDefault="008653B0" w:rsidP="00670CB2">
      <w:pPr>
        <w:spacing w:before="100" w:beforeAutospacing="1" w:after="100" w:afterAutospacing="1"/>
        <w:jc w:val="left"/>
        <w:rPr>
          <w:rFonts w:eastAsia="Times New Roman" w:cs="Arial"/>
          <w:szCs w:val="20"/>
          <w:lang w:val="en-US"/>
        </w:rPr>
      </w:pPr>
    </w:p>
    <w:p w14:paraId="23BD4841" w14:textId="645E5E8A" w:rsidR="00670CB2" w:rsidRPr="00670CB2" w:rsidRDefault="00670CB2" w:rsidP="008653B0">
      <w:pPr>
        <w:pStyle w:val="Heading4"/>
        <w:rPr>
          <w:rFonts w:eastAsia="Times New Roman"/>
          <w:lang w:val="en-US"/>
        </w:rPr>
      </w:pPr>
      <w:r w:rsidRPr="00670CB2">
        <w:rPr>
          <w:rFonts w:eastAsia="Times New Roman"/>
          <w:lang w:val="en-US"/>
        </w:rPr>
        <w:t>System Installation</w:t>
      </w:r>
    </w:p>
    <w:p w14:paraId="2F89B08B" w14:textId="479AC7AB" w:rsidR="00670CB2" w:rsidRDefault="00670CB2" w:rsidP="001D3D34">
      <w:pPr>
        <w:spacing w:before="100" w:beforeAutospacing="1" w:after="100" w:afterAutospacing="1"/>
        <w:rPr>
          <w:rFonts w:eastAsia="Times New Roman" w:cs="Arial"/>
          <w:szCs w:val="20"/>
          <w:lang w:val="en-US"/>
        </w:rPr>
      </w:pPr>
      <w:bookmarkStart w:id="35" w:name="_Hlk172552627"/>
      <w:r w:rsidRPr="00670CB2">
        <w:rPr>
          <w:rFonts w:eastAsia="Times New Roman" w:cs="Arial"/>
          <w:szCs w:val="20"/>
          <w:lang w:val="en-US"/>
        </w:rPr>
        <w:t xml:space="preserve">The installation of the system and the connection of cables to the input and output units of the system are the responsibility of the </w:t>
      </w:r>
      <w:r w:rsidR="00C46841">
        <w:rPr>
          <w:rFonts w:eastAsia="Times New Roman" w:cs="Arial"/>
          <w:szCs w:val="20"/>
          <w:lang w:val="en-US"/>
        </w:rPr>
        <w:t>Contracting Authority</w:t>
      </w:r>
      <w:r w:rsidRPr="00670CB2">
        <w:rPr>
          <w:rFonts w:eastAsia="Times New Roman" w:cs="Arial"/>
          <w:szCs w:val="20"/>
          <w:lang w:val="en-US"/>
        </w:rPr>
        <w:t>.</w:t>
      </w:r>
    </w:p>
    <w:bookmarkEnd w:id="35"/>
    <w:p w14:paraId="42A7AD26" w14:textId="77777777" w:rsidR="008653B0" w:rsidRDefault="008653B0" w:rsidP="00670CB2">
      <w:pPr>
        <w:spacing w:before="100" w:beforeAutospacing="1" w:after="100" w:afterAutospacing="1"/>
        <w:jc w:val="left"/>
        <w:rPr>
          <w:rFonts w:eastAsia="Times New Roman" w:cs="Arial"/>
          <w:szCs w:val="20"/>
          <w:lang w:val="en-US"/>
        </w:rPr>
      </w:pPr>
    </w:p>
    <w:p w14:paraId="746A8618" w14:textId="77777777" w:rsidR="000C2DBD" w:rsidRPr="00670CB2" w:rsidRDefault="000C2DBD" w:rsidP="00670CB2">
      <w:pPr>
        <w:spacing w:before="100" w:beforeAutospacing="1" w:after="100" w:afterAutospacing="1"/>
        <w:jc w:val="left"/>
        <w:rPr>
          <w:rFonts w:eastAsia="Times New Roman" w:cs="Arial"/>
          <w:szCs w:val="20"/>
          <w:lang w:val="en-US"/>
        </w:rPr>
      </w:pPr>
    </w:p>
    <w:p w14:paraId="5046908C" w14:textId="435133E2" w:rsidR="00670CB2" w:rsidRPr="00670CB2" w:rsidRDefault="00670CB2" w:rsidP="008653B0">
      <w:pPr>
        <w:pStyle w:val="Heading4"/>
        <w:rPr>
          <w:rFonts w:eastAsia="Times New Roman"/>
          <w:lang w:val="en-US"/>
        </w:rPr>
      </w:pPr>
      <w:r w:rsidRPr="00670CB2">
        <w:rPr>
          <w:rFonts w:eastAsia="Times New Roman"/>
          <w:lang w:val="en-US"/>
        </w:rPr>
        <w:lastRenderedPageBreak/>
        <w:t>System Commissioning and Final Acceptance</w:t>
      </w:r>
    </w:p>
    <w:p w14:paraId="6CC8E3F2" w14:textId="77777777" w:rsidR="000C2DBD" w:rsidRDefault="000C2DBD" w:rsidP="00F45D6B">
      <w:pPr>
        <w:jc w:val="left"/>
        <w:rPr>
          <w:rFonts w:eastAsia="Times New Roman" w:cs="Arial"/>
          <w:szCs w:val="20"/>
          <w:lang w:val="en-US"/>
        </w:rPr>
      </w:pPr>
    </w:p>
    <w:p w14:paraId="5EEA723A" w14:textId="77777777" w:rsidR="000C2DBD" w:rsidRPr="00AB20D1" w:rsidRDefault="000C2DBD" w:rsidP="000C2DBD">
      <w:pPr>
        <w:jc w:val="left"/>
        <w:rPr>
          <w:rFonts w:eastAsia="Times New Roman" w:cs="Arial"/>
          <w:szCs w:val="20"/>
          <w:lang w:val="en-US"/>
        </w:rPr>
      </w:pPr>
      <w:r w:rsidRPr="00AB20D1">
        <w:rPr>
          <w:rFonts w:eastAsia="Times New Roman" w:cs="Arial"/>
          <w:szCs w:val="20"/>
          <w:lang w:val="en-US"/>
        </w:rPr>
        <w:t>The Contracting Authority must proceed with the commissioning and final acceptance of the equipment (system) no later than 120 (one hundred and twenty) days after the quantitative acceptance of the equipment.</w:t>
      </w:r>
    </w:p>
    <w:p w14:paraId="632CFA01" w14:textId="77777777" w:rsidR="000C2DBD" w:rsidRPr="00AB20D1" w:rsidRDefault="000C2DBD" w:rsidP="000C2DBD">
      <w:pPr>
        <w:jc w:val="left"/>
        <w:rPr>
          <w:rFonts w:eastAsia="Times New Roman" w:cs="Arial"/>
          <w:szCs w:val="20"/>
          <w:lang w:val="en-US"/>
        </w:rPr>
      </w:pPr>
    </w:p>
    <w:p w14:paraId="4F7FD786" w14:textId="77777777" w:rsidR="000C2DBD" w:rsidRPr="00AB20D1" w:rsidRDefault="000C2DBD" w:rsidP="000C2DBD">
      <w:pPr>
        <w:rPr>
          <w:rFonts w:cs="Arial"/>
          <w:szCs w:val="20"/>
          <w:lang w:val="en-US"/>
        </w:rPr>
      </w:pPr>
      <w:r w:rsidRPr="00AB20D1">
        <w:rPr>
          <w:rFonts w:cs="Arial"/>
          <w:szCs w:val="20"/>
          <w:lang w:val="en-US"/>
        </w:rPr>
        <w:t>The final acceptance at the Contracting Authority's location will be performed by the Contracting Authority's representative and the Bidder's (or manufacturer's) representative, who must have the appropriate technically qualified staff.</w:t>
      </w:r>
    </w:p>
    <w:p w14:paraId="767BFD61" w14:textId="77777777" w:rsidR="000C2DBD" w:rsidRPr="00AB20D1" w:rsidRDefault="000C2DBD" w:rsidP="000C2DBD">
      <w:pPr>
        <w:rPr>
          <w:rFonts w:cs="Arial"/>
          <w:szCs w:val="20"/>
          <w:lang w:val="en-US"/>
        </w:rPr>
      </w:pPr>
    </w:p>
    <w:p w14:paraId="0DB459F1" w14:textId="77777777" w:rsidR="000C2DBD" w:rsidRPr="00AB20D1" w:rsidRDefault="000C2DBD" w:rsidP="000C2DBD">
      <w:pPr>
        <w:jc w:val="left"/>
        <w:rPr>
          <w:rFonts w:eastAsia="Times New Roman" w:cs="Arial"/>
          <w:szCs w:val="20"/>
          <w:lang w:val="en-US"/>
        </w:rPr>
      </w:pPr>
      <w:r w:rsidRPr="00AB20D1">
        <w:rPr>
          <w:rFonts w:eastAsia="Times New Roman" w:cs="Arial"/>
          <w:szCs w:val="20"/>
          <w:lang w:val="en-US"/>
        </w:rPr>
        <w:t>During the final acceptance and commissioning of the system, the Contracting Authority will evaluate the following characteristics:</w:t>
      </w:r>
    </w:p>
    <w:p w14:paraId="5AEB3503" w14:textId="77777777" w:rsidR="000C2DBD" w:rsidRPr="00AB20D1" w:rsidRDefault="000C2DBD" w:rsidP="000C2DBD">
      <w:pPr>
        <w:jc w:val="left"/>
        <w:rPr>
          <w:rFonts w:eastAsia="Times New Roman" w:cs="Arial"/>
          <w:szCs w:val="20"/>
          <w:lang w:val="en-US"/>
        </w:rPr>
      </w:pPr>
    </w:p>
    <w:p w14:paraId="0C5D925A"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Quality of the delivered and installed parts</w:t>
      </w:r>
    </w:p>
    <w:p w14:paraId="7CC44D80"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System functionality</w:t>
      </w:r>
    </w:p>
    <w:p w14:paraId="11DE1A4B"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System operational stability</w:t>
      </w:r>
    </w:p>
    <w:p w14:paraId="10A36D37" w14:textId="77777777" w:rsidR="000C2DBD" w:rsidRPr="00AB20D1" w:rsidRDefault="000C2DBD" w:rsidP="000C2DBD">
      <w:pPr>
        <w:numPr>
          <w:ilvl w:val="0"/>
          <w:numId w:val="68"/>
        </w:numPr>
        <w:jc w:val="left"/>
        <w:rPr>
          <w:rFonts w:eastAsia="Times New Roman" w:cs="Arial"/>
          <w:szCs w:val="20"/>
          <w:lang w:val="en-US"/>
        </w:rPr>
      </w:pPr>
      <w:r w:rsidRPr="00AB20D1">
        <w:rPr>
          <w:rFonts w:eastAsia="Times New Roman" w:cs="Arial"/>
          <w:szCs w:val="20"/>
          <w:lang w:val="en-US"/>
        </w:rPr>
        <w:t>Resolution of potential defects</w:t>
      </w:r>
    </w:p>
    <w:p w14:paraId="68A192C5" w14:textId="77777777" w:rsidR="000C2DBD" w:rsidRPr="00AB20D1" w:rsidRDefault="000C2DBD" w:rsidP="000C2DBD">
      <w:pPr>
        <w:jc w:val="left"/>
        <w:rPr>
          <w:rFonts w:eastAsia="Times New Roman" w:cs="Arial"/>
          <w:szCs w:val="20"/>
          <w:lang w:val="en-US"/>
        </w:rPr>
      </w:pPr>
    </w:p>
    <w:p w14:paraId="19888DD3" w14:textId="77777777" w:rsidR="000C2DBD" w:rsidRPr="00AB20D1" w:rsidRDefault="000C2DBD" w:rsidP="000C2DBD">
      <w:pPr>
        <w:rPr>
          <w:rFonts w:eastAsia="Times New Roman" w:cs="Arial"/>
          <w:strike/>
          <w:szCs w:val="20"/>
          <w:lang w:val="en-US"/>
        </w:rPr>
      </w:pPr>
      <w:r w:rsidRPr="00AB20D1">
        <w:rPr>
          <w:rFonts w:eastAsia="Times New Roman" w:cs="Arial"/>
          <w:szCs w:val="20"/>
          <w:lang w:val="en-US"/>
        </w:rPr>
        <w:t xml:space="preserve">All eventual irregularities, identified during the final acceptance procedure (which the Contracting Authority must specify in writing), are to be eliminated by the Bidder within 21 days after the unsuccessful final acceptance. After this time limit the Contracting Authority may cash-in a performance guarantee and the Bidder has to present new performance guarantee. </w:t>
      </w:r>
    </w:p>
    <w:p w14:paraId="26B58D9A" w14:textId="77777777" w:rsidR="000C2DBD" w:rsidRPr="00AB20D1" w:rsidRDefault="000C2DBD" w:rsidP="000C2DBD">
      <w:pPr>
        <w:rPr>
          <w:rFonts w:eastAsia="Times New Roman" w:cs="Arial"/>
          <w:strike/>
          <w:szCs w:val="20"/>
          <w:lang w:val="en-US"/>
        </w:rPr>
      </w:pPr>
    </w:p>
    <w:p w14:paraId="1E061E65" w14:textId="77777777" w:rsidR="000C2DBD" w:rsidRPr="00AB20D1" w:rsidRDefault="000C2DBD" w:rsidP="000C2DBD">
      <w:pPr>
        <w:rPr>
          <w:rFonts w:eastAsia="Times New Roman" w:cs="Arial"/>
          <w:noProof/>
          <w:szCs w:val="20"/>
          <w:lang w:eastAsia="ar-SA"/>
        </w:rPr>
      </w:pPr>
      <w:r w:rsidRPr="00AB20D1">
        <w:rPr>
          <w:rFonts w:eastAsia="Times New Roman" w:cs="Arial"/>
          <w:noProof/>
          <w:szCs w:val="20"/>
          <w:lang w:eastAsia="ar-SA"/>
        </w:rPr>
        <w:t>It is understood that the final acceptance will be completed when all eventual irregularities are eliminated.</w:t>
      </w:r>
    </w:p>
    <w:p w14:paraId="6BC8CD2C" w14:textId="77777777" w:rsidR="000C2DBD" w:rsidRPr="00AB20D1" w:rsidRDefault="000C2DBD" w:rsidP="000C2DBD">
      <w:pPr>
        <w:rPr>
          <w:rFonts w:eastAsia="Times New Roman" w:cs="Arial"/>
          <w:szCs w:val="20"/>
        </w:rPr>
      </w:pPr>
    </w:p>
    <w:p w14:paraId="117411F0" w14:textId="77777777" w:rsidR="000C2DBD" w:rsidRPr="00AB20D1" w:rsidRDefault="000C2DBD" w:rsidP="000C2DBD">
      <w:pPr>
        <w:rPr>
          <w:rFonts w:cs="Arial"/>
          <w:noProof/>
          <w:szCs w:val="20"/>
        </w:rPr>
      </w:pPr>
      <w:r w:rsidRPr="00AB20D1">
        <w:rPr>
          <w:rFonts w:eastAsia="Times New Roman" w:cs="Arial"/>
          <w:noProof/>
          <w:szCs w:val="20"/>
          <w:lang w:eastAsia="ar-SA"/>
        </w:rPr>
        <w:t xml:space="preserve">After the final acceptance is successfully carried out, the Protocol will be issued and signed by the Contracting Authority. </w:t>
      </w:r>
      <w:r w:rsidRPr="00AB20D1">
        <w:rPr>
          <w:rFonts w:cs="Arial"/>
          <w:noProof/>
          <w:szCs w:val="20"/>
        </w:rPr>
        <w:t xml:space="preserve">The guarantee period shall start with the date the Contracting Authority has signed the Protocol of the </w:t>
      </w:r>
      <w:r w:rsidRPr="00AB20D1">
        <w:rPr>
          <w:rFonts w:eastAsia="Times New Roman" w:cs="Arial"/>
          <w:noProof/>
          <w:szCs w:val="20"/>
          <w:lang w:eastAsia="ar-SA"/>
        </w:rPr>
        <w:t>successfully done</w:t>
      </w:r>
      <w:r w:rsidRPr="00AB20D1">
        <w:rPr>
          <w:rFonts w:cs="Arial"/>
          <w:noProof/>
          <w:szCs w:val="20"/>
        </w:rPr>
        <w:t xml:space="preserve"> final acceptance of the equipment.</w:t>
      </w:r>
    </w:p>
    <w:p w14:paraId="2CE0EEE4" w14:textId="77777777" w:rsidR="000C2DBD" w:rsidRPr="00AB20D1" w:rsidRDefault="000C2DBD" w:rsidP="000C2DBD">
      <w:pPr>
        <w:rPr>
          <w:rFonts w:eastAsia="Times New Roman" w:cs="Arial"/>
          <w:szCs w:val="20"/>
          <w:lang w:val="en-US"/>
        </w:rPr>
      </w:pPr>
    </w:p>
    <w:p w14:paraId="4C397E57" w14:textId="77777777" w:rsidR="000C2DBD" w:rsidRPr="00670CB2" w:rsidRDefault="000C2DBD" w:rsidP="000C2DBD">
      <w:pPr>
        <w:rPr>
          <w:rFonts w:eastAsia="Times New Roman" w:cs="Arial"/>
          <w:szCs w:val="20"/>
          <w:lang w:val="en-US"/>
        </w:rPr>
      </w:pPr>
      <w:r w:rsidRPr="00670CB2">
        <w:rPr>
          <w:rFonts w:eastAsia="Times New Roman" w:cs="Arial"/>
          <w:szCs w:val="20"/>
          <w:lang w:val="en-US"/>
        </w:rPr>
        <w:t xml:space="preserve">The </w:t>
      </w:r>
      <w:r>
        <w:rPr>
          <w:rFonts w:eastAsia="Times New Roman" w:cs="Arial"/>
          <w:szCs w:val="20"/>
          <w:lang w:val="en-US"/>
        </w:rPr>
        <w:t>Bidder</w:t>
      </w:r>
      <w:r w:rsidRPr="00F45D6B">
        <w:rPr>
          <w:rFonts w:eastAsia="Times New Roman" w:cs="Arial"/>
          <w:szCs w:val="20"/>
          <w:lang w:val="en-US"/>
        </w:rPr>
        <w:t xml:space="preserve"> </w:t>
      </w:r>
      <w:r>
        <w:rPr>
          <w:rFonts w:eastAsia="Times New Roman" w:cs="Arial"/>
          <w:szCs w:val="20"/>
          <w:lang w:val="en-US"/>
        </w:rPr>
        <w:t>bears</w:t>
      </w:r>
      <w:r w:rsidRPr="00F45D6B">
        <w:rPr>
          <w:rFonts w:eastAsia="Times New Roman" w:cs="Arial"/>
          <w:szCs w:val="20"/>
          <w:lang w:val="en-US"/>
        </w:rPr>
        <w:t xml:space="preserve"> al</w:t>
      </w:r>
      <w:r w:rsidRPr="00670CB2">
        <w:rPr>
          <w:rFonts w:eastAsia="Times New Roman" w:cs="Arial"/>
          <w:szCs w:val="20"/>
          <w:lang w:val="en-US"/>
        </w:rPr>
        <w:t xml:space="preserve">l costs associated with the commissioning and final acceptance of the equipment at the </w:t>
      </w:r>
      <w:r>
        <w:rPr>
          <w:rFonts w:eastAsia="Times New Roman" w:cs="Arial"/>
          <w:szCs w:val="20"/>
          <w:lang w:val="en-US"/>
        </w:rPr>
        <w:t>Contracting Authority’s</w:t>
      </w:r>
      <w:r w:rsidRPr="00670CB2">
        <w:rPr>
          <w:rFonts w:eastAsia="Times New Roman" w:cs="Arial"/>
          <w:szCs w:val="20"/>
          <w:lang w:val="en-US"/>
        </w:rPr>
        <w:t xml:space="preserve"> site (i.e., all costs related to the commissioning and acceptance, as well as transportation, accommodation, and daily allowances for the </w:t>
      </w:r>
      <w:r>
        <w:rPr>
          <w:rFonts w:eastAsia="Times New Roman" w:cs="Arial"/>
          <w:szCs w:val="20"/>
          <w:lang w:val="en-US"/>
        </w:rPr>
        <w:t>Bidder</w:t>
      </w:r>
      <w:r w:rsidRPr="00670CB2">
        <w:rPr>
          <w:rFonts w:eastAsia="Times New Roman" w:cs="Arial"/>
          <w:szCs w:val="20"/>
          <w:lang w:val="en-US"/>
        </w:rPr>
        <w:t>’s specialist involved in the process).</w:t>
      </w:r>
    </w:p>
    <w:p w14:paraId="7EFC72B4" w14:textId="77777777" w:rsidR="00FC058E" w:rsidRDefault="00FC058E" w:rsidP="00FC058E">
      <w:pPr>
        <w:rPr>
          <w:rFonts w:eastAsia="Times New Roman" w:cs="Arial"/>
          <w:szCs w:val="20"/>
          <w:lang w:val="en-US"/>
        </w:rPr>
      </w:pPr>
    </w:p>
    <w:p w14:paraId="4A1E0D59" w14:textId="765A3DA9" w:rsidR="00670CB2" w:rsidRPr="00F45D6B" w:rsidRDefault="00670CB2" w:rsidP="00FC058E">
      <w:pPr>
        <w:rPr>
          <w:rFonts w:eastAsia="Times New Roman" w:cs="Arial"/>
          <w:szCs w:val="20"/>
          <w:u w:val="single"/>
          <w:lang w:val="en-US"/>
        </w:rPr>
      </w:pPr>
      <w:r w:rsidRPr="00F45D6B">
        <w:rPr>
          <w:rFonts w:eastAsia="Times New Roman" w:cs="Arial"/>
          <w:szCs w:val="20"/>
          <w:u w:val="single"/>
          <w:lang w:val="en-US"/>
        </w:rPr>
        <w:t xml:space="preserve">The total costs of commissioning and final acceptance must be separately </w:t>
      </w:r>
      <w:r w:rsidR="000B4063" w:rsidRPr="00F45D6B">
        <w:rPr>
          <w:rFonts w:eastAsia="Times New Roman" w:cs="Arial"/>
          <w:szCs w:val="20"/>
          <w:u w:val="single"/>
          <w:lang w:val="en-US"/>
        </w:rPr>
        <w:t>evaluated</w:t>
      </w:r>
      <w:r w:rsidRPr="00F45D6B">
        <w:rPr>
          <w:rFonts w:eastAsia="Times New Roman" w:cs="Arial"/>
          <w:szCs w:val="20"/>
          <w:u w:val="single"/>
          <w:lang w:val="en-US"/>
        </w:rPr>
        <w:t xml:space="preserve"> in the price specification.</w:t>
      </w:r>
    </w:p>
    <w:p w14:paraId="2CEC0A77" w14:textId="77777777" w:rsidR="00FC058E" w:rsidRDefault="00FC058E" w:rsidP="00FC058E">
      <w:pPr>
        <w:jc w:val="left"/>
        <w:rPr>
          <w:rFonts w:eastAsia="Times New Roman" w:cs="Arial"/>
          <w:szCs w:val="20"/>
          <w:lang w:val="en-US"/>
        </w:rPr>
      </w:pPr>
    </w:p>
    <w:p w14:paraId="06CAAEB4" w14:textId="77777777" w:rsidR="008653B0" w:rsidRPr="00670CB2" w:rsidRDefault="008653B0" w:rsidP="00FC058E">
      <w:pPr>
        <w:jc w:val="left"/>
        <w:rPr>
          <w:rFonts w:eastAsia="Times New Roman" w:cs="Arial"/>
          <w:szCs w:val="20"/>
          <w:lang w:val="en-US"/>
        </w:rPr>
      </w:pPr>
    </w:p>
    <w:p w14:paraId="7DF2ED24" w14:textId="3E2AEAA1" w:rsidR="00670CB2" w:rsidRPr="00670CB2" w:rsidRDefault="00670CB2" w:rsidP="008653B0">
      <w:pPr>
        <w:pStyle w:val="Heading4"/>
        <w:rPr>
          <w:rFonts w:eastAsia="Times New Roman"/>
          <w:lang w:val="en-US"/>
        </w:rPr>
      </w:pPr>
      <w:r w:rsidRPr="00670CB2">
        <w:rPr>
          <w:rFonts w:eastAsia="Times New Roman"/>
          <w:lang w:val="en-US"/>
        </w:rPr>
        <w:t>Training</w:t>
      </w:r>
    </w:p>
    <w:p w14:paraId="774E68CF" w14:textId="77777777" w:rsidR="003B77F8" w:rsidRDefault="003B77F8" w:rsidP="003B77F8">
      <w:pPr>
        <w:rPr>
          <w:rFonts w:eastAsia="Times New Roman" w:cs="Arial"/>
          <w:szCs w:val="20"/>
          <w:lang w:val="en-US"/>
        </w:rPr>
      </w:pPr>
    </w:p>
    <w:p w14:paraId="6B8067CD" w14:textId="251D7CED" w:rsidR="00670CB2" w:rsidRDefault="00670CB2" w:rsidP="003B77F8">
      <w:pPr>
        <w:rPr>
          <w:rFonts w:eastAsia="Times New Roman" w:cs="Arial"/>
          <w:szCs w:val="20"/>
          <w:lang w:val="en-US"/>
        </w:rPr>
      </w:pPr>
      <w:r w:rsidRPr="00670CB2">
        <w:rPr>
          <w:rFonts w:eastAsia="Times New Roman" w:cs="Arial"/>
          <w:szCs w:val="20"/>
          <w:lang w:val="en-US"/>
        </w:rPr>
        <w:t xml:space="preserve">After the final acceptance of the equipment and </w:t>
      </w:r>
      <w:r w:rsidR="00F45D6B">
        <w:rPr>
          <w:rFonts w:eastAsia="Times New Roman" w:cs="Arial"/>
          <w:szCs w:val="20"/>
          <w:lang w:val="en-US"/>
        </w:rPr>
        <w:t>by</w:t>
      </w:r>
      <w:r w:rsidRPr="00670CB2">
        <w:rPr>
          <w:rFonts w:eastAsia="Times New Roman" w:cs="Arial"/>
          <w:szCs w:val="20"/>
          <w:lang w:val="en-US"/>
        </w:rPr>
        <w:t xml:space="preserve"> agreement with the </w:t>
      </w:r>
      <w:r w:rsidR="00C46841">
        <w:rPr>
          <w:rFonts w:eastAsia="Times New Roman" w:cs="Arial"/>
          <w:szCs w:val="20"/>
          <w:lang w:val="en-US"/>
        </w:rPr>
        <w:t>Contracting Authority</w:t>
      </w:r>
      <w:r w:rsidRPr="00670CB2">
        <w:rPr>
          <w:rFonts w:eastAsia="Times New Roman" w:cs="Arial"/>
          <w:szCs w:val="20"/>
          <w:lang w:val="en-US"/>
        </w:rPr>
        <w:t xml:space="preserve">, the </w:t>
      </w:r>
      <w:r w:rsidR="00FC058E">
        <w:rPr>
          <w:rFonts w:eastAsia="Times New Roman" w:cs="Arial"/>
          <w:szCs w:val="20"/>
          <w:lang w:val="en-US"/>
        </w:rPr>
        <w:t>Bidder</w:t>
      </w:r>
      <w:r w:rsidRPr="00670CB2">
        <w:rPr>
          <w:rFonts w:eastAsia="Times New Roman" w:cs="Arial"/>
          <w:szCs w:val="20"/>
          <w:lang w:val="en-US"/>
        </w:rPr>
        <w:t xml:space="preserve"> must provide separate operational and maintenance training on the newly installed system at the </w:t>
      </w:r>
      <w:r w:rsidR="00FC058E">
        <w:rPr>
          <w:rFonts w:eastAsia="Times New Roman" w:cs="Arial"/>
          <w:szCs w:val="20"/>
          <w:lang w:val="en-US"/>
        </w:rPr>
        <w:t>Contracting Authority’s</w:t>
      </w:r>
      <w:r w:rsidRPr="00670CB2">
        <w:rPr>
          <w:rFonts w:eastAsia="Times New Roman" w:cs="Arial"/>
          <w:szCs w:val="20"/>
          <w:lang w:val="en-US"/>
        </w:rPr>
        <w:t xml:space="preserve"> site.</w:t>
      </w:r>
    </w:p>
    <w:p w14:paraId="2A8BB607" w14:textId="77777777" w:rsidR="003B77F8" w:rsidRPr="00670CB2" w:rsidRDefault="003B77F8" w:rsidP="003B77F8">
      <w:pPr>
        <w:rPr>
          <w:rFonts w:eastAsia="Times New Roman" w:cs="Arial"/>
          <w:szCs w:val="20"/>
          <w:lang w:val="en-US"/>
        </w:rPr>
      </w:pPr>
    </w:p>
    <w:p w14:paraId="381B08B4" w14:textId="3725CA0D" w:rsidR="00670CB2" w:rsidRPr="000340EA" w:rsidRDefault="00670CB2" w:rsidP="003B77F8">
      <w:pPr>
        <w:rPr>
          <w:rFonts w:eastAsia="Times New Roman" w:cs="Arial"/>
          <w:szCs w:val="20"/>
          <w:u w:val="single"/>
          <w:lang w:val="en-US"/>
        </w:rPr>
      </w:pPr>
      <w:r w:rsidRPr="00670CB2">
        <w:rPr>
          <w:rFonts w:eastAsia="Times New Roman" w:cs="Arial"/>
          <w:szCs w:val="20"/>
          <w:lang w:val="en-US"/>
        </w:rPr>
        <w:t xml:space="preserve">Both the operational and maintenance training must be conducted separately and coordinated with the </w:t>
      </w:r>
      <w:r w:rsidR="00FC058E">
        <w:rPr>
          <w:rFonts w:eastAsia="Times New Roman" w:cs="Arial"/>
          <w:szCs w:val="20"/>
          <w:lang w:val="en-US"/>
        </w:rPr>
        <w:t>Contracting Authority</w:t>
      </w:r>
      <w:r w:rsidRPr="00670CB2">
        <w:rPr>
          <w:rFonts w:eastAsia="Times New Roman" w:cs="Arial"/>
          <w:szCs w:val="20"/>
          <w:lang w:val="en-US"/>
        </w:rPr>
        <w:t xml:space="preserve"> </w:t>
      </w:r>
      <w:r w:rsidRPr="000340EA">
        <w:rPr>
          <w:rFonts w:eastAsia="Times New Roman" w:cs="Arial"/>
          <w:szCs w:val="20"/>
          <w:u w:val="single"/>
          <w:lang w:val="en-US"/>
        </w:rPr>
        <w:t xml:space="preserve">and </w:t>
      </w:r>
      <w:r w:rsidRPr="000340EA">
        <w:rPr>
          <w:rFonts w:eastAsia="Times New Roman" w:cs="Arial"/>
          <w:b/>
          <w:bCs/>
          <w:szCs w:val="20"/>
          <w:u w:val="single"/>
          <w:lang w:val="en-US"/>
        </w:rPr>
        <w:t>each must last</w:t>
      </w:r>
      <w:r w:rsidRPr="000340EA">
        <w:rPr>
          <w:rFonts w:eastAsia="Times New Roman" w:cs="Arial"/>
          <w:szCs w:val="20"/>
          <w:u w:val="single"/>
          <w:lang w:val="en-US"/>
        </w:rPr>
        <w:t xml:space="preserve"> at least two (2) working days.</w:t>
      </w:r>
    </w:p>
    <w:p w14:paraId="54D226FD" w14:textId="77777777" w:rsidR="003B77F8" w:rsidRPr="000340EA" w:rsidRDefault="003B77F8" w:rsidP="003B77F8">
      <w:pPr>
        <w:rPr>
          <w:rFonts w:eastAsia="Times New Roman" w:cs="Arial"/>
          <w:szCs w:val="20"/>
          <w:u w:val="single"/>
          <w:lang w:val="en-US"/>
        </w:rPr>
      </w:pPr>
    </w:p>
    <w:p w14:paraId="0029A428" w14:textId="77777777" w:rsidR="00670CB2" w:rsidRPr="000340EA" w:rsidRDefault="00670CB2" w:rsidP="003B77F8">
      <w:pPr>
        <w:rPr>
          <w:rFonts w:eastAsia="Times New Roman" w:cs="Arial"/>
          <w:szCs w:val="20"/>
          <w:u w:val="single"/>
          <w:lang w:val="en-US"/>
        </w:rPr>
      </w:pPr>
      <w:r w:rsidRPr="000340EA">
        <w:rPr>
          <w:rFonts w:eastAsia="Times New Roman" w:cs="Arial"/>
          <w:szCs w:val="20"/>
          <w:u w:val="single"/>
          <w:lang w:val="en-US"/>
        </w:rPr>
        <w:t>The time interval between the training sessions will be coordinated subsequently.</w:t>
      </w:r>
    </w:p>
    <w:p w14:paraId="22A7F5BD" w14:textId="77777777" w:rsidR="003B77F8" w:rsidRPr="00670CB2" w:rsidRDefault="003B77F8" w:rsidP="003B77F8">
      <w:pPr>
        <w:rPr>
          <w:rFonts w:eastAsia="Times New Roman" w:cs="Arial"/>
          <w:szCs w:val="20"/>
          <w:lang w:val="en-US"/>
        </w:rPr>
      </w:pPr>
    </w:p>
    <w:p w14:paraId="588B3FF0" w14:textId="5D47FBCF" w:rsidR="00670CB2" w:rsidRDefault="00670CB2" w:rsidP="003B77F8">
      <w:pPr>
        <w:rPr>
          <w:rFonts w:eastAsia="Times New Roman" w:cs="Arial"/>
          <w:szCs w:val="20"/>
          <w:lang w:val="en-US"/>
        </w:rPr>
      </w:pPr>
      <w:r w:rsidRPr="00670CB2">
        <w:rPr>
          <w:rFonts w:eastAsia="Times New Roman" w:cs="Arial"/>
          <w:szCs w:val="20"/>
          <w:lang w:val="en-US"/>
        </w:rPr>
        <w:t xml:space="preserve">The </w:t>
      </w:r>
      <w:r w:rsidR="00FC058E">
        <w:rPr>
          <w:rFonts w:eastAsia="Times New Roman" w:cs="Arial"/>
          <w:szCs w:val="20"/>
          <w:lang w:val="en-US"/>
        </w:rPr>
        <w:t>Bidder</w:t>
      </w:r>
      <w:r w:rsidRPr="00670CB2">
        <w:rPr>
          <w:rFonts w:eastAsia="Times New Roman" w:cs="Arial"/>
          <w:szCs w:val="20"/>
          <w:lang w:val="en-US"/>
        </w:rPr>
        <w:t xml:space="preserve"> bears all costs associated with the operational and maintenance training (i.e., all costs related to both training sessions, literature, and materials for conducting the training, as well as transportation, accommodation, and daily allowances for the </w:t>
      </w:r>
      <w:r w:rsidR="00475ECC">
        <w:rPr>
          <w:rFonts w:eastAsia="Times New Roman" w:cs="Arial"/>
          <w:szCs w:val="20"/>
          <w:lang w:val="en-US"/>
        </w:rPr>
        <w:t>Bidder</w:t>
      </w:r>
      <w:r w:rsidRPr="00670CB2">
        <w:rPr>
          <w:rFonts w:eastAsia="Times New Roman" w:cs="Arial"/>
          <w:szCs w:val="20"/>
          <w:lang w:val="en-US"/>
        </w:rPr>
        <w:t>’s specialist who will conduct the training).</w:t>
      </w:r>
    </w:p>
    <w:p w14:paraId="11D12D8D" w14:textId="77777777" w:rsidR="003B77F8" w:rsidRPr="00670CB2" w:rsidRDefault="003B77F8" w:rsidP="003B77F8">
      <w:pPr>
        <w:rPr>
          <w:rFonts w:eastAsia="Times New Roman" w:cs="Arial"/>
          <w:szCs w:val="20"/>
          <w:lang w:val="en-US"/>
        </w:rPr>
      </w:pPr>
    </w:p>
    <w:p w14:paraId="7120B6DF" w14:textId="37CEBF31" w:rsidR="00670CB2" w:rsidRPr="003B77F8" w:rsidRDefault="00670CB2" w:rsidP="003B77F8">
      <w:pPr>
        <w:rPr>
          <w:rFonts w:eastAsia="Times New Roman" w:cs="Arial"/>
          <w:szCs w:val="20"/>
          <w:u w:val="single"/>
          <w:lang w:val="en-US"/>
        </w:rPr>
      </w:pPr>
      <w:r w:rsidRPr="003B77F8">
        <w:rPr>
          <w:rFonts w:eastAsia="Times New Roman" w:cs="Arial"/>
          <w:szCs w:val="20"/>
          <w:u w:val="single"/>
          <w:lang w:val="en-US"/>
        </w:rPr>
        <w:t xml:space="preserve">The total costs of the training must be separately </w:t>
      </w:r>
      <w:r w:rsidR="000B4063" w:rsidRPr="003B77F8">
        <w:rPr>
          <w:rFonts w:eastAsia="Times New Roman" w:cs="Arial"/>
          <w:szCs w:val="20"/>
          <w:u w:val="single"/>
          <w:lang w:val="en-US"/>
        </w:rPr>
        <w:t>evaluated</w:t>
      </w:r>
      <w:r w:rsidRPr="003B77F8">
        <w:rPr>
          <w:rFonts w:eastAsia="Times New Roman" w:cs="Arial"/>
          <w:szCs w:val="20"/>
          <w:u w:val="single"/>
          <w:lang w:val="en-US"/>
        </w:rPr>
        <w:t xml:space="preserve"> in the price specification.</w:t>
      </w:r>
    </w:p>
    <w:p w14:paraId="25C68FAD" w14:textId="77777777" w:rsidR="008653B0" w:rsidRDefault="008653B0" w:rsidP="003B77F8">
      <w:pPr>
        <w:jc w:val="left"/>
        <w:rPr>
          <w:rFonts w:eastAsia="Times New Roman" w:cs="Arial"/>
          <w:szCs w:val="20"/>
          <w:lang w:val="en-US"/>
        </w:rPr>
      </w:pPr>
    </w:p>
    <w:p w14:paraId="7A5F6068" w14:textId="77777777" w:rsidR="003B77F8" w:rsidRDefault="003B77F8" w:rsidP="003B77F8">
      <w:pPr>
        <w:jc w:val="left"/>
        <w:rPr>
          <w:rFonts w:eastAsia="Times New Roman" w:cs="Arial"/>
          <w:szCs w:val="20"/>
          <w:lang w:val="en-US"/>
        </w:rPr>
      </w:pPr>
    </w:p>
    <w:p w14:paraId="4E7B58A4" w14:textId="77777777" w:rsidR="003B77F8" w:rsidRPr="00670CB2" w:rsidRDefault="003B77F8" w:rsidP="003B77F8">
      <w:pPr>
        <w:jc w:val="left"/>
        <w:rPr>
          <w:rFonts w:eastAsia="Times New Roman" w:cs="Arial"/>
          <w:szCs w:val="20"/>
          <w:lang w:val="en-US"/>
        </w:rPr>
      </w:pPr>
    </w:p>
    <w:p w14:paraId="0F148BB1" w14:textId="1125EF97" w:rsidR="00670CB2" w:rsidRPr="00670CB2" w:rsidRDefault="00670CB2" w:rsidP="008653B0">
      <w:pPr>
        <w:pStyle w:val="Heading4"/>
        <w:rPr>
          <w:rFonts w:eastAsia="Times New Roman"/>
          <w:lang w:val="en-US"/>
        </w:rPr>
      </w:pPr>
      <w:r w:rsidRPr="00670CB2">
        <w:rPr>
          <w:rFonts w:eastAsia="Times New Roman"/>
          <w:lang w:val="en-US"/>
        </w:rPr>
        <w:t>Warranty and Servicing</w:t>
      </w:r>
    </w:p>
    <w:p w14:paraId="223FB063" w14:textId="23DFE7D3"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required minimum warranty period for all equipment is </w:t>
      </w:r>
      <w:r w:rsidRPr="00670CB2">
        <w:rPr>
          <w:rFonts w:eastAsia="Times New Roman" w:cs="Arial"/>
          <w:b/>
          <w:bCs/>
          <w:szCs w:val="20"/>
          <w:lang w:val="en-US"/>
        </w:rPr>
        <w:t>24 months from the date of final acceptance of the equipment</w:t>
      </w:r>
      <w:r w:rsidRPr="00670CB2">
        <w:rPr>
          <w:rFonts w:eastAsia="Times New Roman" w:cs="Arial"/>
          <w:szCs w:val="20"/>
          <w:lang w:val="en-US"/>
        </w:rPr>
        <w:t xml:space="preserve">, but the </w:t>
      </w:r>
      <w:r w:rsidR="00475ECC">
        <w:rPr>
          <w:rFonts w:eastAsia="Times New Roman" w:cs="Arial"/>
          <w:szCs w:val="20"/>
          <w:lang w:val="en-US"/>
        </w:rPr>
        <w:t>Bidder</w:t>
      </w:r>
      <w:r w:rsidRPr="00670CB2">
        <w:rPr>
          <w:rFonts w:eastAsia="Times New Roman" w:cs="Arial"/>
          <w:szCs w:val="20"/>
          <w:lang w:val="en-US"/>
        </w:rPr>
        <w:t xml:space="preserve"> may offer better terms. </w:t>
      </w:r>
      <w:r w:rsidRPr="00670CB2">
        <w:rPr>
          <w:rFonts w:eastAsia="Times New Roman" w:cs="Arial"/>
          <w:b/>
          <w:bCs/>
          <w:szCs w:val="20"/>
          <w:lang w:val="en-US"/>
        </w:rPr>
        <w:t xml:space="preserve">The </w:t>
      </w:r>
      <w:r w:rsidR="003B77F8">
        <w:rPr>
          <w:rFonts w:eastAsia="Times New Roman" w:cs="Arial"/>
          <w:b/>
          <w:bCs/>
          <w:szCs w:val="20"/>
          <w:lang w:val="en-US"/>
        </w:rPr>
        <w:t>Bidder</w:t>
      </w:r>
      <w:r w:rsidRPr="00670CB2">
        <w:rPr>
          <w:rFonts w:eastAsia="Times New Roman" w:cs="Arial"/>
          <w:b/>
          <w:bCs/>
          <w:szCs w:val="20"/>
          <w:lang w:val="en-US"/>
        </w:rPr>
        <w:t xml:space="preserve"> must consider criterion 6 on page 29 when submitting the offer.</w:t>
      </w:r>
    </w:p>
    <w:p w14:paraId="005E8A74" w14:textId="77777777"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lastRenderedPageBreak/>
        <w:t>During the warranty period, which lasts at least 24 months after the completed final acceptance, all defects are remedied free of charge.</w:t>
      </w:r>
    </w:p>
    <w:p w14:paraId="45F2385E" w14:textId="77777777"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t>All software updates must be provided free of charge during the warranty period.</w:t>
      </w:r>
    </w:p>
    <w:p w14:paraId="786938C6" w14:textId="2E5A7211"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b/>
          <w:bCs/>
          <w:szCs w:val="20"/>
          <w:lang w:val="en-US"/>
        </w:rPr>
        <w:t xml:space="preserve">The </w:t>
      </w:r>
      <w:r w:rsidR="003B77F8">
        <w:rPr>
          <w:rFonts w:eastAsia="Times New Roman" w:cs="Arial"/>
          <w:b/>
          <w:bCs/>
          <w:szCs w:val="20"/>
          <w:lang w:val="en-US"/>
        </w:rPr>
        <w:t>Bidder</w:t>
      </w:r>
      <w:r w:rsidRPr="00670CB2">
        <w:rPr>
          <w:rFonts w:eastAsia="Times New Roman" w:cs="Arial"/>
          <w:b/>
          <w:bCs/>
          <w:szCs w:val="20"/>
          <w:lang w:val="en-US"/>
        </w:rPr>
        <w:t xml:space="preserve"> must submit a statement</w:t>
      </w:r>
      <w:r w:rsidRPr="00670CB2">
        <w:rPr>
          <w:rFonts w:eastAsia="Times New Roman" w:cs="Arial"/>
          <w:szCs w:val="20"/>
          <w:lang w:val="en-US"/>
        </w:rPr>
        <w:t xml:space="preserve"> with detailed information on warranty maintenance, which must include:</w:t>
      </w:r>
    </w:p>
    <w:p w14:paraId="77B40F38" w14:textId="6459AEFC" w:rsidR="00670CB2" w:rsidRPr="00670CB2" w:rsidRDefault="00670CB2" w:rsidP="003B77F8">
      <w:pPr>
        <w:numPr>
          <w:ilvl w:val="0"/>
          <w:numId w:val="69"/>
        </w:numPr>
        <w:spacing w:before="100" w:beforeAutospacing="1" w:after="100" w:afterAutospacing="1"/>
        <w:rPr>
          <w:rFonts w:eastAsia="Times New Roman" w:cs="Arial"/>
          <w:szCs w:val="20"/>
          <w:lang w:val="en-US"/>
        </w:rPr>
      </w:pPr>
      <w:r w:rsidRPr="00670CB2">
        <w:rPr>
          <w:rFonts w:eastAsia="Times New Roman" w:cs="Arial"/>
          <w:szCs w:val="20"/>
          <w:lang w:val="en-US"/>
        </w:rPr>
        <w:t xml:space="preserve">Address, phone number, and email of the service specialist who advises the </w:t>
      </w:r>
      <w:bookmarkStart w:id="36" w:name="_Hlk172622508"/>
      <w:r w:rsidR="00561A2E" w:rsidRPr="00561A2E">
        <w:rPr>
          <w:rFonts w:eastAsia="Times New Roman" w:cs="Arial"/>
          <w:szCs w:val="20"/>
          <w:lang w:val="en-US"/>
        </w:rPr>
        <w:t>Contracting Authority</w:t>
      </w:r>
      <w:bookmarkEnd w:id="36"/>
      <w:r w:rsidRPr="00561A2E">
        <w:rPr>
          <w:rFonts w:eastAsia="Times New Roman" w:cs="Arial"/>
          <w:szCs w:val="20"/>
          <w:lang w:val="en-US"/>
        </w:rPr>
        <w:t xml:space="preserve">’s </w:t>
      </w:r>
      <w:r w:rsidRPr="00670CB2">
        <w:rPr>
          <w:rFonts w:eastAsia="Times New Roman" w:cs="Arial"/>
          <w:szCs w:val="20"/>
          <w:lang w:val="en-US"/>
        </w:rPr>
        <w:t>technician during the warranty period in case of defect resolution;</w:t>
      </w:r>
    </w:p>
    <w:p w14:paraId="51B8CAF5" w14:textId="77777777" w:rsidR="00670CB2" w:rsidRPr="00670CB2" w:rsidRDefault="00670CB2" w:rsidP="003B77F8">
      <w:pPr>
        <w:numPr>
          <w:ilvl w:val="0"/>
          <w:numId w:val="69"/>
        </w:numPr>
        <w:spacing w:before="100" w:beforeAutospacing="1" w:after="100" w:afterAutospacing="1"/>
        <w:rPr>
          <w:rFonts w:eastAsia="Times New Roman" w:cs="Arial"/>
          <w:szCs w:val="20"/>
          <w:lang w:val="en-US"/>
        </w:rPr>
      </w:pPr>
      <w:r w:rsidRPr="00670CB2">
        <w:rPr>
          <w:rFonts w:eastAsia="Times New Roman" w:cs="Arial"/>
          <w:szCs w:val="20"/>
          <w:lang w:val="en-US"/>
        </w:rPr>
        <w:t>Location of the warehouse for all spare parts, contact person, and email address for ordering spare parts;</w:t>
      </w:r>
    </w:p>
    <w:p w14:paraId="394EFD55" w14:textId="70F78D59" w:rsidR="00670CB2" w:rsidRPr="00670CB2" w:rsidRDefault="00670CB2" w:rsidP="003B77F8">
      <w:pPr>
        <w:numPr>
          <w:ilvl w:val="0"/>
          <w:numId w:val="69"/>
        </w:numPr>
        <w:spacing w:before="100" w:beforeAutospacing="1" w:after="100" w:afterAutospacing="1"/>
        <w:rPr>
          <w:rFonts w:eastAsia="Times New Roman" w:cs="Arial"/>
          <w:szCs w:val="20"/>
          <w:lang w:val="en-US"/>
        </w:rPr>
      </w:pPr>
      <w:r w:rsidRPr="00670CB2">
        <w:rPr>
          <w:rFonts w:eastAsia="Times New Roman" w:cs="Arial"/>
          <w:szCs w:val="20"/>
          <w:lang w:val="en-US"/>
        </w:rPr>
        <w:t xml:space="preserve">Response time and the period within which the defect will be remedied or within which the </w:t>
      </w:r>
      <w:r w:rsidR="00475ECC">
        <w:rPr>
          <w:rFonts w:eastAsia="Times New Roman" w:cs="Arial"/>
          <w:szCs w:val="20"/>
          <w:lang w:val="en-US"/>
        </w:rPr>
        <w:t>Bidder</w:t>
      </w:r>
      <w:r w:rsidRPr="00670CB2">
        <w:rPr>
          <w:rFonts w:eastAsia="Times New Roman" w:cs="Arial"/>
          <w:szCs w:val="20"/>
          <w:lang w:val="en-US"/>
        </w:rPr>
        <w:t xml:space="preserve"> will provide replacement equipment to the </w:t>
      </w:r>
      <w:r w:rsidR="00561A2E" w:rsidRPr="00561A2E">
        <w:rPr>
          <w:rFonts w:eastAsia="Times New Roman" w:cs="Arial"/>
          <w:szCs w:val="20"/>
          <w:lang w:val="en-US"/>
        </w:rPr>
        <w:t>Contracting Authority</w:t>
      </w:r>
      <w:r w:rsidRPr="00670CB2">
        <w:rPr>
          <w:rFonts w:eastAsia="Times New Roman" w:cs="Arial"/>
          <w:szCs w:val="20"/>
          <w:lang w:val="en-US"/>
        </w:rPr>
        <w:t>.</w:t>
      </w:r>
    </w:p>
    <w:p w14:paraId="26598809" w14:textId="7A608900" w:rsidR="00670CB2" w:rsidRPr="00670CB2" w:rsidRDefault="00670CB2" w:rsidP="003B77F8">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w:t>
      </w:r>
      <w:r w:rsidR="003B77F8">
        <w:rPr>
          <w:rFonts w:eastAsia="Times New Roman" w:cs="Arial"/>
          <w:szCs w:val="20"/>
          <w:lang w:val="en-US"/>
        </w:rPr>
        <w:t>Bidder</w:t>
      </w:r>
      <w:r w:rsidRPr="00670CB2">
        <w:rPr>
          <w:rFonts w:eastAsia="Times New Roman" w:cs="Arial"/>
          <w:szCs w:val="20"/>
          <w:lang w:val="en-US"/>
        </w:rPr>
        <w:t xml:space="preserve"> must ensure:</w:t>
      </w:r>
    </w:p>
    <w:p w14:paraId="53C49929" w14:textId="6B0E7FEF" w:rsidR="00670CB2" w:rsidRPr="00670CB2" w:rsidRDefault="00670CB2" w:rsidP="003B77F8">
      <w:pPr>
        <w:numPr>
          <w:ilvl w:val="0"/>
          <w:numId w:val="70"/>
        </w:numPr>
        <w:spacing w:before="100" w:beforeAutospacing="1" w:after="100" w:afterAutospacing="1"/>
        <w:rPr>
          <w:rFonts w:eastAsia="Times New Roman" w:cs="Arial"/>
          <w:szCs w:val="20"/>
          <w:lang w:val="en-US"/>
        </w:rPr>
      </w:pPr>
      <w:r w:rsidRPr="00670CB2">
        <w:rPr>
          <w:rFonts w:eastAsia="Times New Roman" w:cs="Arial"/>
          <w:b/>
          <w:bCs/>
          <w:szCs w:val="20"/>
          <w:lang w:val="en-US"/>
        </w:rPr>
        <w:t>During the warranty period</w:t>
      </w:r>
      <w:r w:rsidRPr="00670CB2">
        <w:rPr>
          <w:rFonts w:eastAsia="Times New Roman" w:cs="Arial"/>
          <w:szCs w:val="20"/>
          <w:lang w:val="en-US"/>
        </w:rPr>
        <w:t xml:space="preserve">: The </w:t>
      </w:r>
      <w:r w:rsidR="003B77F8">
        <w:rPr>
          <w:rFonts w:eastAsia="Times New Roman" w:cs="Arial"/>
          <w:szCs w:val="20"/>
          <w:lang w:val="en-US"/>
        </w:rPr>
        <w:t>Bidder</w:t>
      </w:r>
      <w:r w:rsidRPr="00670CB2">
        <w:rPr>
          <w:rFonts w:eastAsia="Times New Roman" w:cs="Arial"/>
          <w:szCs w:val="20"/>
          <w:lang w:val="en-US"/>
        </w:rPr>
        <w:t xml:space="preserve"> must provide free delivery of spare parts by express mail within 5 days of the request, considering working days. The </w:t>
      </w:r>
      <w:r w:rsidR="000C5AE1">
        <w:rPr>
          <w:rFonts w:eastAsia="Times New Roman" w:cs="Arial"/>
          <w:szCs w:val="20"/>
          <w:lang w:val="en-US"/>
        </w:rPr>
        <w:t xml:space="preserve">Contracting </w:t>
      </w:r>
      <w:proofErr w:type="spellStart"/>
      <w:r w:rsidR="000C5AE1">
        <w:rPr>
          <w:rFonts w:eastAsia="Times New Roman" w:cs="Arial"/>
          <w:szCs w:val="20"/>
          <w:lang w:val="en-US"/>
        </w:rPr>
        <w:t>Auhtority’s</w:t>
      </w:r>
      <w:proofErr w:type="spellEnd"/>
      <w:r w:rsidR="000C5AE1">
        <w:rPr>
          <w:rFonts w:eastAsia="Times New Roman" w:cs="Arial"/>
          <w:szCs w:val="20"/>
          <w:lang w:val="en-US"/>
        </w:rPr>
        <w:t xml:space="preserve"> </w:t>
      </w:r>
      <w:r w:rsidRPr="00670CB2">
        <w:rPr>
          <w:rFonts w:eastAsia="Times New Roman" w:cs="Arial"/>
          <w:szCs w:val="20"/>
          <w:lang w:val="en-US"/>
        </w:rPr>
        <w:t xml:space="preserve">request will be sent via email. The </w:t>
      </w:r>
      <w:r w:rsidR="000C5AE1">
        <w:rPr>
          <w:rFonts w:eastAsia="Times New Roman" w:cs="Arial"/>
          <w:szCs w:val="20"/>
          <w:lang w:val="en-US"/>
        </w:rPr>
        <w:t>Bidder</w:t>
      </w:r>
      <w:r w:rsidRPr="00670CB2">
        <w:rPr>
          <w:rFonts w:eastAsia="Times New Roman" w:cs="Arial"/>
          <w:szCs w:val="20"/>
          <w:lang w:val="en-US"/>
        </w:rPr>
        <w:t xml:space="preserve"> will return the defective part upon receipt of the replacement part.</w:t>
      </w:r>
    </w:p>
    <w:p w14:paraId="38349635" w14:textId="4039DFCA" w:rsidR="00670CB2" w:rsidRPr="00670CB2" w:rsidRDefault="00670CB2" w:rsidP="003B77F8">
      <w:pPr>
        <w:spacing w:before="100" w:beforeAutospacing="1" w:after="100" w:afterAutospacing="1"/>
        <w:ind w:left="720"/>
        <w:rPr>
          <w:rFonts w:eastAsia="Times New Roman" w:cs="Arial"/>
          <w:szCs w:val="20"/>
          <w:lang w:val="en-US"/>
        </w:rPr>
      </w:pPr>
      <w:r w:rsidRPr="00670CB2">
        <w:rPr>
          <w:rFonts w:eastAsia="Times New Roman" w:cs="Arial"/>
          <w:szCs w:val="20"/>
          <w:lang w:val="en-US"/>
        </w:rPr>
        <w:t xml:space="preserve">During the warranty period, the </w:t>
      </w:r>
      <w:r w:rsidR="000C5AE1">
        <w:rPr>
          <w:rFonts w:eastAsia="Times New Roman" w:cs="Arial"/>
          <w:szCs w:val="20"/>
          <w:lang w:val="en-US"/>
        </w:rPr>
        <w:t>Bidder</w:t>
      </w:r>
      <w:r w:rsidRPr="00670CB2">
        <w:rPr>
          <w:rFonts w:eastAsia="Times New Roman" w:cs="Arial"/>
          <w:szCs w:val="20"/>
          <w:lang w:val="en-US"/>
        </w:rPr>
        <w:t xml:space="preserve"> also pays for shipping costs in both directions (i.e., for delivering new parts to the </w:t>
      </w:r>
      <w:r w:rsidR="00561A2E" w:rsidRPr="00561A2E">
        <w:rPr>
          <w:rFonts w:eastAsia="Times New Roman" w:cs="Arial"/>
          <w:szCs w:val="20"/>
          <w:lang w:val="en-US"/>
        </w:rPr>
        <w:t>Contracting Authority</w:t>
      </w:r>
      <w:r w:rsidR="00561A2E" w:rsidRPr="00670CB2">
        <w:rPr>
          <w:rFonts w:eastAsia="Times New Roman" w:cs="Arial"/>
          <w:szCs w:val="20"/>
          <w:lang w:val="en-US"/>
        </w:rPr>
        <w:t xml:space="preserve"> </w:t>
      </w:r>
      <w:r w:rsidRPr="00670CB2">
        <w:rPr>
          <w:rFonts w:eastAsia="Times New Roman" w:cs="Arial"/>
          <w:szCs w:val="20"/>
          <w:lang w:val="en-US"/>
        </w:rPr>
        <w:t>and for returning the replacement parts to the manufacturer).</w:t>
      </w:r>
    </w:p>
    <w:p w14:paraId="547340B3" w14:textId="4B8D6AED" w:rsidR="00670CB2" w:rsidRPr="00670CB2" w:rsidRDefault="00670CB2" w:rsidP="003B77F8">
      <w:pPr>
        <w:numPr>
          <w:ilvl w:val="0"/>
          <w:numId w:val="70"/>
        </w:numPr>
        <w:spacing w:before="100" w:beforeAutospacing="1" w:after="100" w:afterAutospacing="1"/>
        <w:rPr>
          <w:rFonts w:eastAsia="Times New Roman" w:cs="Arial"/>
          <w:szCs w:val="20"/>
          <w:lang w:val="en-US"/>
        </w:rPr>
      </w:pPr>
      <w:r w:rsidRPr="00670CB2">
        <w:rPr>
          <w:rFonts w:eastAsia="Times New Roman" w:cs="Arial"/>
          <w:b/>
          <w:bCs/>
          <w:szCs w:val="20"/>
          <w:lang w:val="en-US"/>
        </w:rPr>
        <w:t>After the warranty period (up to 7 years after the final acceptance of the equipment</w:t>
      </w:r>
      <w:r w:rsidRPr="00670CB2">
        <w:rPr>
          <w:rFonts w:eastAsia="Times New Roman" w:cs="Arial"/>
          <w:szCs w:val="20"/>
          <w:lang w:val="en-US"/>
        </w:rPr>
        <w:t xml:space="preserve">): The </w:t>
      </w:r>
      <w:r w:rsidR="000C5AE1">
        <w:rPr>
          <w:rFonts w:eastAsia="Times New Roman" w:cs="Arial"/>
          <w:szCs w:val="20"/>
          <w:lang w:val="en-US"/>
        </w:rPr>
        <w:t>Bidder</w:t>
      </w:r>
      <w:r w:rsidRPr="00670CB2">
        <w:rPr>
          <w:rFonts w:eastAsia="Times New Roman" w:cs="Arial"/>
          <w:szCs w:val="20"/>
          <w:lang w:val="en-US"/>
        </w:rPr>
        <w:t xml:space="preserve"> must provide delivery of spare parts by </w:t>
      </w:r>
      <w:r w:rsidR="000B4063">
        <w:rPr>
          <w:rFonts w:eastAsia="Times New Roman" w:cs="Arial"/>
          <w:szCs w:val="20"/>
          <w:lang w:val="en-US"/>
        </w:rPr>
        <w:t>fast delivery</w:t>
      </w:r>
      <w:r w:rsidRPr="00670CB2">
        <w:rPr>
          <w:rFonts w:eastAsia="Times New Roman" w:cs="Arial"/>
          <w:szCs w:val="20"/>
          <w:lang w:val="en-US"/>
        </w:rPr>
        <w:t xml:space="preserve"> within 7 days of the request, considering working days. The </w:t>
      </w:r>
      <w:r w:rsidR="000C5AE1">
        <w:rPr>
          <w:rFonts w:eastAsia="Times New Roman" w:cs="Arial"/>
          <w:szCs w:val="20"/>
          <w:lang w:val="en-US"/>
        </w:rPr>
        <w:t xml:space="preserve">Contracting Authority’s </w:t>
      </w:r>
      <w:r w:rsidRPr="00670CB2">
        <w:rPr>
          <w:rFonts w:eastAsia="Times New Roman" w:cs="Arial"/>
          <w:szCs w:val="20"/>
          <w:lang w:val="en-US"/>
        </w:rPr>
        <w:t xml:space="preserve">request will be sent via email. The </w:t>
      </w:r>
      <w:r w:rsidR="000C5AE1">
        <w:rPr>
          <w:rFonts w:eastAsia="Times New Roman" w:cs="Arial"/>
          <w:szCs w:val="20"/>
          <w:lang w:val="en-US"/>
        </w:rPr>
        <w:t>Bidder</w:t>
      </w:r>
      <w:r w:rsidRPr="00670CB2">
        <w:rPr>
          <w:rFonts w:eastAsia="Times New Roman" w:cs="Arial"/>
          <w:szCs w:val="20"/>
          <w:lang w:val="en-US"/>
        </w:rPr>
        <w:t xml:space="preserve"> will return the defective part upon receipt of the replacement part and will pay for it within 30 days of receiving the invoice.</w:t>
      </w:r>
    </w:p>
    <w:p w14:paraId="58D49FE8" w14:textId="46FF5314" w:rsidR="008653B0" w:rsidRDefault="00670CB2" w:rsidP="003B77F8">
      <w:pPr>
        <w:spacing w:before="100" w:beforeAutospacing="1" w:after="100" w:afterAutospacing="1"/>
        <w:ind w:left="720"/>
        <w:rPr>
          <w:rFonts w:eastAsia="Times New Roman" w:cs="Arial"/>
          <w:szCs w:val="20"/>
          <w:lang w:val="en-US"/>
        </w:rPr>
      </w:pPr>
      <w:r w:rsidRPr="00670CB2">
        <w:rPr>
          <w:rFonts w:eastAsia="Times New Roman" w:cs="Arial"/>
          <w:szCs w:val="20"/>
          <w:lang w:val="en-US"/>
        </w:rPr>
        <w:t xml:space="preserve">During the post-warranty period, the </w:t>
      </w:r>
      <w:r w:rsidR="000C5AE1">
        <w:rPr>
          <w:rFonts w:eastAsia="Times New Roman" w:cs="Arial"/>
          <w:szCs w:val="20"/>
          <w:lang w:val="en-US"/>
        </w:rPr>
        <w:t>Bidder</w:t>
      </w:r>
      <w:r w:rsidRPr="00670CB2">
        <w:rPr>
          <w:rFonts w:eastAsia="Times New Roman" w:cs="Arial"/>
          <w:szCs w:val="20"/>
          <w:lang w:val="en-US"/>
        </w:rPr>
        <w:t xml:space="preserve"> pays for shipping costs from the manufacturer to the </w:t>
      </w:r>
      <w:r w:rsidR="00561A2E" w:rsidRPr="00561A2E">
        <w:rPr>
          <w:rFonts w:eastAsia="Times New Roman" w:cs="Arial"/>
          <w:szCs w:val="20"/>
          <w:lang w:val="en-US"/>
        </w:rPr>
        <w:t>Contracting Authority</w:t>
      </w:r>
      <w:r w:rsidRPr="00670CB2">
        <w:rPr>
          <w:rFonts w:eastAsia="Times New Roman" w:cs="Arial"/>
          <w:szCs w:val="20"/>
          <w:lang w:val="en-US"/>
        </w:rPr>
        <w:t xml:space="preserve">, and the </w:t>
      </w:r>
      <w:r w:rsidR="000C5AE1">
        <w:rPr>
          <w:rFonts w:eastAsia="Times New Roman" w:cs="Arial"/>
          <w:szCs w:val="20"/>
          <w:lang w:val="en-US"/>
        </w:rPr>
        <w:t>Contracting Authority</w:t>
      </w:r>
      <w:r w:rsidRPr="00670CB2">
        <w:rPr>
          <w:rFonts w:eastAsia="Times New Roman" w:cs="Arial"/>
          <w:szCs w:val="20"/>
          <w:lang w:val="en-US"/>
        </w:rPr>
        <w:t xml:space="preserve"> pays only for the return shipping of defective parts (from the </w:t>
      </w:r>
      <w:r w:rsidR="000C5AE1">
        <w:rPr>
          <w:rFonts w:eastAsia="Times New Roman" w:cs="Arial"/>
          <w:szCs w:val="20"/>
          <w:lang w:val="en-US"/>
        </w:rPr>
        <w:t>Contracting Authority</w:t>
      </w:r>
      <w:r w:rsidRPr="00670CB2">
        <w:rPr>
          <w:rFonts w:eastAsia="Times New Roman" w:cs="Arial"/>
          <w:szCs w:val="20"/>
          <w:lang w:val="en-US"/>
        </w:rPr>
        <w:t xml:space="preserve"> to the manufacturer).</w:t>
      </w:r>
    </w:p>
    <w:p w14:paraId="52C60510" w14:textId="77777777" w:rsidR="008653B0" w:rsidRPr="00670CB2" w:rsidRDefault="008653B0" w:rsidP="003B77F8">
      <w:pPr>
        <w:spacing w:before="100" w:beforeAutospacing="1" w:after="100" w:afterAutospacing="1"/>
        <w:rPr>
          <w:rFonts w:eastAsia="Times New Roman" w:cs="Arial"/>
          <w:szCs w:val="20"/>
          <w:lang w:val="en-US"/>
        </w:rPr>
      </w:pPr>
    </w:p>
    <w:p w14:paraId="036954F8" w14:textId="08209AF9" w:rsidR="00670CB2" w:rsidRPr="00670CB2" w:rsidRDefault="00670CB2" w:rsidP="008653B0">
      <w:pPr>
        <w:pStyle w:val="Heading4"/>
        <w:rPr>
          <w:rFonts w:eastAsia="Times New Roman"/>
          <w:lang w:val="en-US"/>
        </w:rPr>
      </w:pPr>
      <w:r w:rsidRPr="00670CB2">
        <w:rPr>
          <w:rFonts w:eastAsia="Times New Roman"/>
          <w:lang w:val="en-US"/>
        </w:rPr>
        <w:t>Spare Parts</w:t>
      </w:r>
    </w:p>
    <w:p w14:paraId="7AED525B" w14:textId="69250E2F" w:rsidR="00670CB2" w:rsidRPr="00670CB2" w:rsidRDefault="00670CB2" w:rsidP="0086760C">
      <w:pPr>
        <w:spacing w:before="100" w:beforeAutospacing="1" w:after="100" w:afterAutospacing="1"/>
        <w:rPr>
          <w:rFonts w:eastAsia="Times New Roman" w:cs="Arial"/>
          <w:szCs w:val="20"/>
          <w:lang w:val="en-US"/>
        </w:rPr>
      </w:pPr>
      <w:r w:rsidRPr="00670CB2">
        <w:rPr>
          <w:rFonts w:eastAsia="Times New Roman" w:cs="Arial"/>
          <w:szCs w:val="20"/>
          <w:lang w:val="en-US"/>
        </w:rPr>
        <w:t xml:space="preserve">The </w:t>
      </w:r>
      <w:r w:rsidR="000C5AE1">
        <w:rPr>
          <w:rFonts w:eastAsia="Times New Roman" w:cs="Arial"/>
          <w:szCs w:val="20"/>
          <w:lang w:val="en-US"/>
        </w:rPr>
        <w:t>Bidder</w:t>
      </w:r>
      <w:r w:rsidRPr="00670CB2">
        <w:rPr>
          <w:rFonts w:eastAsia="Times New Roman" w:cs="Arial"/>
          <w:szCs w:val="20"/>
          <w:lang w:val="en-US"/>
        </w:rPr>
        <w:t xml:space="preserve"> must ensure the provision of spare parts for the offered equipment as anticipated by the manufacturer for at least 7 (seven) years after final acceptance, in accordance with the official spare parts price list.</w:t>
      </w:r>
    </w:p>
    <w:p w14:paraId="7D7D69F6" w14:textId="5E69A5C1" w:rsidR="00670CB2" w:rsidRDefault="00670CB2" w:rsidP="0086760C">
      <w:pPr>
        <w:spacing w:before="100" w:beforeAutospacing="1" w:after="100" w:afterAutospacing="1"/>
        <w:rPr>
          <w:rFonts w:eastAsia="Times New Roman" w:cs="Arial"/>
          <w:szCs w:val="20"/>
          <w:lang w:val="en-US"/>
        </w:rPr>
      </w:pPr>
      <w:r w:rsidRPr="00670CB2">
        <w:rPr>
          <w:rFonts w:eastAsia="Times New Roman" w:cs="Arial"/>
          <w:szCs w:val="20"/>
          <w:lang w:val="en-US"/>
        </w:rPr>
        <w:t xml:space="preserve">During the warranty period, spare parts must be free of charge for the </w:t>
      </w:r>
      <w:r w:rsidR="000C5AE1">
        <w:rPr>
          <w:rFonts w:eastAsia="Times New Roman" w:cs="Arial"/>
          <w:szCs w:val="20"/>
          <w:lang w:val="en-US"/>
        </w:rPr>
        <w:t>Contracting Authority</w:t>
      </w:r>
      <w:r w:rsidRPr="00670CB2">
        <w:rPr>
          <w:rFonts w:eastAsia="Times New Roman" w:cs="Arial"/>
          <w:szCs w:val="20"/>
          <w:lang w:val="en-US"/>
        </w:rPr>
        <w:t>.</w:t>
      </w:r>
    </w:p>
    <w:p w14:paraId="40161AA5" w14:textId="77777777" w:rsidR="008653B0" w:rsidRPr="00670CB2" w:rsidRDefault="008653B0" w:rsidP="00670CB2">
      <w:pPr>
        <w:spacing w:before="100" w:beforeAutospacing="1" w:after="100" w:afterAutospacing="1"/>
        <w:jc w:val="left"/>
        <w:rPr>
          <w:rFonts w:eastAsia="Times New Roman" w:cs="Arial"/>
          <w:szCs w:val="20"/>
          <w:lang w:val="en-US"/>
        </w:rPr>
      </w:pPr>
    </w:p>
    <w:p w14:paraId="4F56FAC7" w14:textId="5653DA20" w:rsidR="00670CB2" w:rsidRPr="00670CB2" w:rsidRDefault="00670CB2" w:rsidP="008653B0">
      <w:pPr>
        <w:pStyle w:val="Heading4"/>
        <w:rPr>
          <w:rFonts w:eastAsia="Times New Roman"/>
          <w:lang w:val="en-US"/>
        </w:rPr>
      </w:pPr>
      <w:r w:rsidRPr="00670CB2">
        <w:rPr>
          <w:rFonts w:eastAsia="Times New Roman"/>
          <w:lang w:val="en-US"/>
        </w:rPr>
        <w:t>Delivery Time</w:t>
      </w:r>
    </w:p>
    <w:p w14:paraId="56DF7A3C" w14:textId="0A27AB4C" w:rsid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The </w:t>
      </w:r>
      <w:r w:rsidR="0086760C">
        <w:rPr>
          <w:rFonts w:eastAsia="Times New Roman" w:cs="Arial"/>
          <w:szCs w:val="20"/>
          <w:lang w:val="en-US"/>
        </w:rPr>
        <w:t>Contracting Authority</w:t>
      </w:r>
      <w:r w:rsidRPr="00670CB2">
        <w:rPr>
          <w:rFonts w:eastAsia="Times New Roman" w:cs="Arial"/>
          <w:szCs w:val="20"/>
          <w:lang w:val="en-US"/>
        </w:rPr>
        <w:t xml:space="preserve"> requires the delivery of the equipment no later than 12 (twelve) weeks from the date the contract becomes effective.</w:t>
      </w:r>
    </w:p>
    <w:p w14:paraId="668B4DDB" w14:textId="77777777" w:rsidR="008653B0" w:rsidRPr="00670CB2" w:rsidRDefault="008653B0" w:rsidP="00670CB2">
      <w:pPr>
        <w:spacing w:before="100" w:beforeAutospacing="1" w:after="100" w:afterAutospacing="1"/>
        <w:jc w:val="left"/>
        <w:rPr>
          <w:rFonts w:eastAsia="Times New Roman" w:cs="Arial"/>
          <w:szCs w:val="20"/>
          <w:lang w:val="en-US"/>
        </w:rPr>
      </w:pPr>
    </w:p>
    <w:p w14:paraId="566136BF" w14:textId="64470C4B" w:rsidR="00670CB2" w:rsidRPr="00670CB2" w:rsidRDefault="00670CB2" w:rsidP="008653B0">
      <w:pPr>
        <w:pStyle w:val="Heading4"/>
        <w:rPr>
          <w:rFonts w:eastAsia="Times New Roman"/>
          <w:lang w:val="en-US"/>
        </w:rPr>
      </w:pPr>
      <w:r w:rsidRPr="00670CB2">
        <w:rPr>
          <w:rFonts w:eastAsia="Times New Roman"/>
          <w:lang w:val="en-US"/>
        </w:rPr>
        <w:t>Attachments</w:t>
      </w:r>
    </w:p>
    <w:p w14:paraId="6A7E2D41"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In the tender documentation, the required information and graphical attachments, which must be included in the offer, are specified in sections 3.2.2, 3.2.3.9, 3.2.4.1, and 3.2.4.6:</w:t>
      </w:r>
    </w:p>
    <w:p w14:paraId="059AF7B9"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lastRenderedPageBreak/>
        <w:t>Required Information:</w:t>
      </w:r>
    </w:p>
    <w:p w14:paraId="251E3745" w14:textId="77777777" w:rsidR="00670CB2" w:rsidRPr="00670CB2" w:rsidRDefault="00670CB2" w:rsidP="00670CB2">
      <w:pPr>
        <w:numPr>
          <w:ilvl w:val="0"/>
          <w:numId w:val="71"/>
        </w:numPr>
        <w:spacing w:before="100" w:beforeAutospacing="1" w:after="100" w:afterAutospacing="1"/>
        <w:jc w:val="left"/>
        <w:rPr>
          <w:rFonts w:eastAsia="Times New Roman" w:cs="Arial"/>
          <w:szCs w:val="20"/>
          <w:lang w:val="en-US"/>
        </w:rPr>
      </w:pPr>
      <w:r w:rsidRPr="00670CB2">
        <w:rPr>
          <w:rFonts w:eastAsia="Times New Roman" w:cs="Arial"/>
          <w:szCs w:val="20"/>
          <w:lang w:val="en-US"/>
        </w:rPr>
        <w:t>Maximum total audio signal delay at each sampling frequency: _________</w:t>
      </w:r>
    </w:p>
    <w:p w14:paraId="133B1B59" w14:textId="77777777" w:rsidR="00670CB2" w:rsidRPr="00670CB2" w:rsidRDefault="00670CB2" w:rsidP="00670CB2">
      <w:pPr>
        <w:numPr>
          <w:ilvl w:val="0"/>
          <w:numId w:val="71"/>
        </w:numPr>
        <w:spacing w:before="100" w:beforeAutospacing="1" w:after="100" w:afterAutospacing="1"/>
        <w:jc w:val="left"/>
        <w:rPr>
          <w:rFonts w:eastAsia="Times New Roman" w:cs="Arial"/>
          <w:szCs w:val="20"/>
          <w:lang w:val="en-US"/>
        </w:rPr>
      </w:pPr>
      <w:r w:rsidRPr="00670CB2">
        <w:rPr>
          <w:rFonts w:eastAsia="Times New Roman" w:cs="Arial"/>
          <w:szCs w:val="20"/>
          <w:lang w:val="en-US"/>
        </w:rPr>
        <w:t>Total system reboot time: _________</w:t>
      </w:r>
    </w:p>
    <w:p w14:paraId="5D94F188"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Graphical Attachments:</w:t>
      </w:r>
    </w:p>
    <w:p w14:paraId="3602E432" w14:textId="77777777" w:rsidR="00670CB2" w:rsidRPr="00670CB2" w:rsidRDefault="00670CB2" w:rsidP="00670CB2">
      <w:pPr>
        <w:numPr>
          <w:ilvl w:val="0"/>
          <w:numId w:val="72"/>
        </w:numPr>
        <w:spacing w:before="100" w:beforeAutospacing="1" w:after="100" w:afterAutospacing="1"/>
        <w:jc w:val="left"/>
        <w:rPr>
          <w:rFonts w:eastAsia="Times New Roman" w:cs="Arial"/>
          <w:szCs w:val="20"/>
          <w:lang w:val="en-US"/>
        </w:rPr>
      </w:pPr>
      <w:r w:rsidRPr="00670CB2">
        <w:rPr>
          <w:rFonts w:eastAsia="Times New Roman" w:cs="Arial"/>
          <w:szCs w:val="20"/>
          <w:lang w:val="en-US"/>
        </w:rPr>
        <w:t>Drawing of the complete layout of the offered control unit and the connection plan of the mixing console elements</w:t>
      </w:r>
    </w:p>
    <w:p w14:paraId="27F91A52" w14:textId="77777777" w:rsidR="00670CB2" w:rsidRPr="00670CB2" w:rsidRDefault="00670CB2" w:rsidP="00670CB2">
      <w:pPr>
        <w:numPr>
          <w:ilvl w:val="0"/>
          <w:numId w:val="72"/>
        </w:numPr>
        <w:spacing w:before="100" w:beforeAutospacing="1" w:after="100" w:afterAutospacing="1"/>
        <w:jc w:val="left"/>
        <w:rPr>
          <w:rFonts w:eastAsia="Times New Roman" w:cs="Arial"/>
          <w:szCs w:val="20"/>
          <w:lang w:val="en-US"/>
        </w:rPr>
      </w:pPr>
      <w:r w:rsidRPr="00670CB2">
        <w:rPr>
          <w:rFonts w:eastAsia="Times New Roman" w:cs="Arial"/>
          <w:szCs w:val="20"/>
          <w:lang w:val="en-US"/>
        </w:rPr>
        <w:t>Complete graphical diagram of connections between all elements of the mixing console, indicating the type and length of cables</w:t>
      </w:r>
    </w:p>
    <w:p w14:paraId="1135A1F8" w14:textId="77777777" w:rsidR="000D623F" w:rsidRPr="008C7587" w:rsidRDefault="000D623F" w:rsidP="000D623F">
      <w:pPr>
        <w:rPr>
          <w:rFonts w:cs="Arial"/>
          <w:szCs w:val="20"/>
          <w:lang w:val="en-US" w:eastAsia="zh-CN"/>
        </w:rPr>
      </w:pPr>
    </w:p>
    <w:p w14:paraId="20423F78" w14:textId="77777777" w:rsidR="000D623F" w:rsidRPr="008C7587" w:rsidRDefault="000D623F" w:rsidP="000D623F">
      <w:pPr>
        <w:rPr>
          <w:rFonts w:cs="Arial"/>
          <w:szCs w:val="20"/>
          <w:lang w:val="en-US" w:eastAsia="zh-CN"/>
        </w:rPr>
      </w:pPr>
    </w:p>
    <w:p w14:paraId="3F27F178" w14:textId="7064B951" w:rsidR="00670CB2" w:rsidRDefault="00583FA8" w:rsidP="008653B0">
      <w:pPr>
        <w:pStyle w:val="Heading2"/>
        <w:rPr>
          <w:lang w:val="en-US"/>
        </w:rPr>
      </w:pPr>
      <w:bookmarkStart w:id="37" w:name="_Toc172722066"/>
      <w:r>
        <w:rPr>
          <w:lang w:val="en-US"/>
        </w:rPr>
        <w:t>LOT</w:t>
      </w:r>
      <w:r w:rsidR="00670CB2" w:rsidRPr="00670CB2">
        <w:rPr>
          <w:lang w:val="en-US"/>
        </w:rPr>
        <w:t xml:space="preserve"> B: PURCHASE OF A SMALL AUDIO MIXING CONSOLE FOR STUDIO 11</w:t>
      </w:r>
      <w:bookmarkEnd w:id="37"/>
    </w:p>
    <w:p w14:paraId="628B1127" w14:textId="77777777" w:rsidR="008653B0" w:rsidRPr="008653B0" w:rsidRDefault="008653B0" w:rsidP="008653B0">
      <w:pPr>
        <w:rPr>
          <w:lang w:val="en-US" w:eastAsia="zh-CN"/>
        </w:rPr>
      </w:pPr>
    </w:p>
    <w:p w14:paraId="7A676248" w14:textId="15E397DA" w:rsidR="00670CB2" w:rsidRPr="00670CB2" w:rsidRDefault="00670CB2" w:rsidP="008653B0">
      <w:pPr>
        <w:pStyle w:val="Heading3"/>
      </w:pPr>
      <w:bookmarkStart w:id="38" w:name="_Toc172722067"/>
      <w:r w:rsidRPr="00670CB2">
        <w:t xml:space="preserve">Technical Requirements and Specifications for </w:t>
      </w:r>
      <w:r w:rsidR="00583FA8">
        <w:t>Lot</w:t>
      </w:r>
      <w:r w:rsidRPr="00670CB2">
        <w:t xml:space="preserve"> B</w:t>
      </w:r>
      <w:bookmarkEnd w:id="38"/>
    </w:p>
    <w:p w14:paraId="6B324E41"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mixing console will be used for recording and editing speech and less demanding music contributions. It will be installed in a studio setup consisting of a control room, a smaller studio, and a larger studio. The entire technology must be adapted to a working method where the mixing console is operated by a sound engineer and allows operation in two studios simultaneously. Radio Slovenia intends to expand its existing mixing console system with the new console, which will be connected to the central audio router (matrix). The configuration of the mixing console must include two intercom units for communication with the two studios.</w:t>
      </w:r>
    </w:p>
    <w:p w14:paraId="03F0F540"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b/>
          <w:bCs/>
          <w:szCs w:val="20"/>
          <w:lang w:val="en-US"/>
        </w:rPr>
        <w:t>Connection to Existing DHD Equipment</w:t>
      </w:r>
    </w:p>
    <w:p w14:paraId="4DFD3F70" w14:textId="77777777" w:rsidR="00670CB2" w:rsidRPr="00670CB2" w:rsidRDefault="00670CB2" w:rsidP="00670CB2">
      <w:pPr>
        <w:numPr>
          <w:ilvl w:val="0"/>
          <w:numId w:val="73"/>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connection to the existing DHD equipment must be made using DHD APC connections (DHD manufacturer technology). This enables additional functionality such as sharing input/output sources between mixing consoles, taking control of a mixing console from another mixing console, etc.</w:t>
      </w:r>
    </w:p>
    <w:p w14:paraId="07778575" w14:textId="77777777" w:rsidR="00670CB2" w:rsidRDefault="00670CB2" w:rsidP="00670CB2">
      <w:pPr>
        <w:numPr>
          <w:ilvl w:val="0"/>
          <w:numId w:val="73"/>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offer must also include all necessary licenses for DHD audio connections and control via the aforementioned APC interfaces, as well as all licenses required for connecting and controlling existing DHD XC2 Core mixing consoles.</w:t>
      </w:r>
    </w:p>
    <w:p w14:paraId="1799B7F3" w14:textId="77777777" w:rsidR="008653B0" w:rsidRPr="00670CB2" w:rsidRDefault="008653B0" w:rsidP="008653B0">
      <w:pPr>
        <w:spacing w:before="100" w:beforeAutospacing="1" w:after="100" w:afterAutospacing="1"/>
        <w:jc w:val="left"/>
        <w:rPr>
          <w:rFonts w:eastAsia="Times New Roman" w:cs="Arial"/>
          <w:szCs w:val="20"/>
          <w:lang w:val="en-US"/>
        </w:rPr>
      </w:pPr>
    </w:p>
    <w:p w14:paraId="0F477DD9" w14:textId="72F5EEAC" w:rsidR="00670CB2" w:rsidRPr="00670CB2" w:rsidRDefault="00670CB2" w:rsidP="008653B0">
      <w:pPr>
        <w:pStyle w:val="Heading3"/>
      </w:pPr>
      <w:bookmarkStart w:id="39" w:name="_Toc172722068"/>
      <w:r w:rsidRPr="00670CB2">
        <w:t>Mixing Console Configuration</w:t>
      </w:r>
      <w:bookmarkEnd w:id="39"/>
    </w:p>
    <w:p w14:paraId="44B3A4FB"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offered features must be equal to or better than the required ones:</w:t>
      </w:r>
    </w:p>
    <w:p w14:paraId="3ACCFF09"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control unit for the control room must have at least 16 faders and a central section.</w:t>
      </w:r>
    </w:p>
    <w:p w14:paraId="6560CB8B"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housing of the control unit must be suitable for installation on a desk.</w:t>
      </w:r>
    </w:p>
    <w:p w14:paraId="4D6D7414"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Above the faders, there must be color touchscreens displaying information about the status of each channel and enabling various functions via additional buttons. Channel names, audio level indicators for each channel, precise audio level meters, real-time clock, and various function buttons and indicators must also be displayed.</w:t>
      </w:r>
    </w:p>
    <w:p w14:paraId="7B0B0245"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central section must also include a microphone and speaker for talkback and monitoring.</w:t>
      </w:r>
    </w:p>
    <w:p w14:paraId="70631D8E"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Professional motorized faders of 100 mm length are required.</w:t>
      </w:r>
    </w:p>
    <w:p w14:paraId="2571C09B"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Buttons must operate without audible clicks.</w:t>
      </w:r>
    </w:p>
    <w:p w14:paraId="17F6C311"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Signal processing - 40-bit, with floating point.</w:t>
      </w:r>
    </w:p>
    <w:p w14:paraId="70A624F6"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Configuration of the mixing console must be adjustable via a computer.</w:t>
      </w:r>
    </w:p>
    <w:p w14:paraId="30E4DDA4"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Ability to save the mixing console configuration to an external medium (USB, card).</w:t>
      </w:r>
    </w:p>
    <w:p w14:paraId="5717A22F"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Snapshots with the ability to save to an external medium (USB, card).</w:t>
      </w:r>
    </w:p>
    <w:p w14:paraId="40B5DB76"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Sampling frequency: 48 kHz, 44.1 kHz.</w:t>
      </w:r>
    </w:p>
    <w:p w14:paraId="1BB11769"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EIN (RS = 200 Ω) &lt;= -124 </w:t>
      </w:r>
      <w:proofErr w:type="spellStart"/>
      <w:r w:rsidRPr="00670CB2">
        <w:rPr>
          <w:rFonts w:eastAsia="Times New Roman" w:cs="Arial"/>
          <w:szCs w:val="20"/>
          <w:lang w:val="en-US"/>
        </w:rPr>
        <w:t>dBu</w:t>
      </w:r>
      <w:proofErr w:type="spellEnd"/>
      <w:r w:rsidRPr="00670CB2">
        <w:rPr>
          <w:rFonts w:eastAsia="Times New Roman" w:cs="Arial"/>
          <w:szCs w:val="20"/>
          <w:lang w:val="en-US"/>
        </w:rPr>
        <w:t>.</w:t>
      </w:r>
    </w:p>
    <w:p w14:paraId="73DBCCF1"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lastRenderedPageBreak/>
        <w:t xml:space="preserve">FS analog level: +15 </w:t>
      </w:r>
      <w:proofErr w:type="spellStart"/>
      <w:r w:rsidRPr="00670CB2">
        <w:rPr>
          <w:rFonts w:eastAsia="Times New Roman" w:cs="Arial"/>
          <w:szCs w:val="20"/>
          <w:lang w:val="en-US"/>
        </w:rPr>
        <w:t>dBu</w:t>
      </w:r>
      <w:proofErr w:type="spellEnd"/>
      <w:r w:rsidRPr="00670CB2">
        <w:rPr>
          <w:rFonts w:eastAsia="Times New Roman" w:cs="Arial"/>
          <w:szCs w:val="20"/>
          <w:lang w:val="en-US"/>
        </w:rPr>
        <w:t>.</w:t>
      </w:r>
    </w:p>
    <w:p w14:paraId="5252236C"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Sample rate converters on all AES3 inputs.</w:t>
      </w:r>
    </w:p>
    <w:p w14:paraId="3425D966"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Synchronization: AES11, word clock, internal fs generator in the absence of an external signal.</w:t>
      </w:r>
    </w:p>
    <w:p w14:paraId="2B11FEDD"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Real-time synchronization: NTP.</w:t>
      </w:r>
    </w:p>
    <w:p w14:paraId="6C6B31D5"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Switching matrix for connecting different sources to individual audio channels with source name display.</w:t>
      </w:r>
    </w:p>
    <w:p w14:paraId="6763B881"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Channel functions must include:</w:t>
      </w:r>
    </w:p>
    <w:p w14:paraId="77AA1E14"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Low-pass filter.</w:t>
      </w:r>
    </w:p>
    <w:p w14:paraId="5450D0B6"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Mono, stereo, LL, RR, phase inversion.</w:t>
      </w:r>
    </w:p>
    <w:p w14:paraId="3B63C23D"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3-band parametric EQ.</w:t>
      </w:r>
    </w:p>
    <w:p w14:paraId="7D1F7C1E"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Expander, gate, compressor, limiter, de-</w:t>
      </w:r>
      <w:proofErr w:type="spellStart"/>
      <w:r w:rsidRPr="00670CB2">
        <w:rPr>
          <w:rFonts w:eastAsia="Times New Roman" w:cs="Arial"/>
          <w:szCs w:val="20"/>
          <w:lang w:val="en-US"/>
        </w:rPr>
        <w:t>esser</w:t>
      </w:r>
      <w:proofErr w:type="spellEnd"/>
      <w:r w:rsidRPr="00670CB2">
        <w:rPr>
          <w:rFonts w:eastAsia="Times New Roman" w:cs="Arial"/>
          <w:szCs w:val="20"/>
          <w:lang w:val="en-US"/>
        </w:rPr>
        <w:t>.</w:t>
      </w:r>
    </w:p>
    <w:p w14:paraId="3BE9828F"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PAN / BAL.</w:t>
      </w:r>
    </w:p>
    <w:p w14:paraId="084284F0"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Channel ON / OFF.</w:t>
      </w:r>
    </w:p>
    <w:p w14:paraId="7AF2AE9F"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PFL.</w:t>
      </w:r>
    </w:p>
    <w:p w14:paraId="4B21F5E2" w14:textId="77777777" w:rsidR="00670CB2" w:rsidRPr="00670CB2" w:rsidRDefault="00670CB2" w:rsidP="00670CB2">
      <w:pPr>
        <w:numPr>
          <w:ilvl w:val="1"/>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Indicator – red light.</w:t>
      </w:r>
    </w:p>
    <w:p w14:paraId="70E2BD22"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The processing unit must be capable of simultaneously processing at least 24 channel paths.</w:t>
      </w:r>
    </w:p>
    <w:p w14:paraId="457EBFFB" w14:textId="77777777"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Communication between the control room and studios must be enabled.</w:t>
      </w:r>
    </w:p>
    <w:p w14:paraId="2A97D920" w14:textId="090CD86F" w:rsidR="00670CB2" w:rsidRPr="00670CB2" w:rsidRDefault="00670CB2" w:rsidP="00670CB2">
      <w:pPr>
        <w:numPr>
          <w:ilvl w:val="0"/>
          <w:numId w:val="74"/>
        </w:numPr>
        <w:spacing w:before="100" w:beforeAutospacing="1" w:after="100" w:afterAutospacing="1"/>
        <w:jc w:val="left"/>
        <w:rPr>
          <w:rFonts w:eastAsia="Times New Roman" w:cs="Arial"/>
          <w:szCs w:val="20"/>
          <w:lang w:val="en-US"/>
        </w:rPr>
      </w:pPr>
      <w:r w:rsidRPr="00670CB2">
        <w:rPr>
          <w:rFonts w:eastAsia="Times New Roman" w:cs="Arial"/>
          <w:szCs w:val="20"/>
          <w:lang w:val="en-US"/>
        </w:rPr>
        <w:t xml:space="preserve">Remote </w:t>
      </w:r>
      <w:r w:rsidR="002B208D">
        <w:rPr>
          <w:rFonts w:eastAsia="Times New Roman" w:cs="Arial"/>
          <w:szCs w:val="20"/>
          <w:lang w:val="en-US"/>
        </w:rPr>
        <w:t xml:space="preserve">internet </w:t>
      </w:r>
      <w:r w:rsidRPr="00670CB2">
        <w:rPr>
          <w:rFonts w:eastAsia="Times New Roman" w:cs="Arial"/>
          <w:szCs w:val="20"/>
          <w:lang w:val="en-US"/>
        </w:rPr>
        <w:t>access for control of the mixing console, including changing fader values and functions on screens, must be provided.</w:t>
      </w:r>
    </w:p>
    <w:p w14:paraId="1E716B68"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central section must ensure:</w:t>
      </w:r>
    </w:p>
    <w:p w14:paraId="003232E7"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Control of the console’s operation, adjustment of various parameters using encoders, potentiometers, and programmable buttons.</w:t>
      </w:r>
    </w:p>
    <w:p w14:paraId="20D76B49"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Selection of various sources for audio control using programmable buttons.</w:t>
      </w:r>
    </w:p>
    <w:p w14:paraId="033B9F2C"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Selection of destinations for talkback – studios, auxiliary outputs, external lines (N-1) using programmable buttons.</w:t>
      </w:r>
    </w:p>
    <w:p w14:paraId="21562012" w14:textId="77777777" w:rsidR="00670CB2" w:rsidRP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XLR microphone input or built-in microphone.</w:t>
      </w:r>
    </w:p>
    <w:p w14:paraId="00191827" w14:textId="77777777" w:rsidR="00670CB2" w:rsidRDefault="00670CB2" w:rsidP="00670CB2">
      <w:pPr>
        <w:numPr>
          <w:ilvl w:val="0"/>
          <w:numId w:val="75"/>
        </w:numPr>
        <w:spacing w:before="100" w:beforeAutospacing="1" w:after="100" w:afterAutospacing="1"/>
        <w:jc w:val="left"/>
        <w:rPr>
          <w:rFonts w:eastAsia="Times New Roman" w:cs="Arial"/>
          <w:szCs w:val="20"/>
          <w:lang w:val="en-US"/>
        </w:rPr>
      </w:pPr>
      <w:r w:rsidRPr="00670CB2">
        <w:rPr>
          <w:rFonts w:eastAsia="Times New Roman" w:cs="Arial"/>
          <w:szCs w:val="20"/>
          <w:lang w:val="en-US"/>
        </w:rPr>
        <w:t>6.3 mm headphone jack with volume control.</w:t>
      </w:r>
    </w:p>
    <w:p w14:paraId="26ACB911" w14:textId="77777777" w:rsidR="00DF7194" w:rsidRPr="00670CB2" w:rsidRDefault="00DF7194" w:rsidP="00DF7194">
      <w:pPr>
        <w:spacing w:before="100" w:beforeAutospacing="1" w:after="100" w:afterAutospacing="1"/>
        <w:jc w:val="left"/>
        <w:rPr>
          <w:rFonts w:eastAsia="Times New Roman" w:cs="Arial"/>
          <w:szCs w:val="20"/>
          <w:lang w:val="en-US"/>
        </w:rPr>
      </w:pPr>
    </w:p>
    <w:p w14:paraId="5DC050D4" w14:textId="28F62BF6" w:rsidR="00670CB2" w:rsidRPr="00670CB2" w:rsidRDefault="00670CB2" w:rsidP="00DF7194">
      <w:pPr>
        <w:pStyle w:val="Heading3"/>
      </w:pPr>
      <w:bookmarkStart w:id="40" w:name="_Toc172722069"/>
      <w:r w:rsidRPr="00670CB2">
        <w:t>Inputs and Outputs</w:t>
      </w:r>
      <w:bookmarkEnd w:id="40"/>
    </w:p>
    <w:p w14:paraId="35E9CBDB" w14:textId="77777777" w:rsidR="00670CB2" w:rsidRPr="008C7587"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mixing console must provide:</w:t>
      </w:r>
    </w:p>
    <w:tbl>
      <w:tblPr>
        <w:tblStyle w:val="TableGrid4"/>
        <w:tblW w:w="7573" w:type="dxa"/>
        <w:tblInd w:w="747" w:type="dxa"/>
        <w:tblLook w:val="04A0" w:firstRow="1" w:lastRow="0" w:firstColumn="1" w:lastColumn="0" w:noHBand="0" w:noVBand="1"/>
      </w:tblPr>
      <w:tblGrid>
        <w:gridCol w:w="5589"/>
        <w:gridCol w:w="992"/>
        <w:gridCol w:w="992"/>
      </w:tblGrid>
      <w:tr w:rsidR="008C7587" w:rsidRPr="008C7587" w14:paraId="2BE2A541" w14:textId="77777777" w:rsidTr="009E5B75">
        <w:trPr>
          <w:cantSplit/>
          <w:trHeight w:val="283"/>
        </w:trPr>
        <w:tc>
          <w:tcPr>
            <w:tcW w:w="5589" w:type="dxa"/>
            <w:vAlign w:val="center"/>
          </w:tcPr>
          <w:p w14:paraId="5A8B6C20" w14:textId="3F39352D" w:rsidR="008C7587" w:rsidRPr="008C7587" w:rsidRDefault="008C7587" w:rsidP="008C7587">
            <w:pPr>
              <w:rPr>
                <w:rFonts w:cs="Arial"/>
                <w:szCs w:val="20"/>
                <w:lang w:val="en-US" w:eastAsia="ar-SA"/>
              </w:rPr>
            </w:pPr>
            <w:r w:rsidRPr="00670CB2">
              <w:rPr>
                <w:rFonts w:eastAsia="Times New Roman" w:cs="Arial"/>
                <w:szCs w:val="20"/>
                <w:lang w:val="en-US"/>
              </w:rPr>
              <w:t>Microphone inputs</w:t>
            </w:r>
          </w:p>
        </w:tc>
        <w:tc>
          <w:tcPr>
            <w:tcW w:w="1984" w:type="dxa"/>
            <w:gridSpan w:val="2"/>
            <w:vAlign w:val="center"/>
          </w:tcPr>
          <w:p w14:paraId="31BFF339"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8</w:t>
            </w:r>
          </w:p>
        </w:tc>
      </w:tr>
      <w:tr w:rsidR="008C7587" w:rsidRPr="008C7587" w14:paraId="26F9A44E" w14:textId="77777777" w:rsidTr="009E5B75">
        <w:trPr>
          <w:cantSplit/>
          <w:trHeight w:val="283"/>
        </w:trPr>
        <w:tc>
          <w:tcPr>
            <w:tcW w:w="5589" w:type="dxa"/>
            <w:vAlign w:val="center"/>
          </w:tcPr>
          <w:p w14:paraId="30EA7665" w14:textId="0E59D919" w:rsidR="008C7587" w:rsidRPr="008C7587" w:rsidRDefault="008C7587" w:rsidP="008C7587">
            <w:pPr>
              <w:rPr>
                <w:rFonts w:cs="Arial"/>
                <w:szCs w:val="20"/>
                <w:lang w:val="en-US" w:eastAsia="ar-SA"/>
              </w:rPr>
            </w:pPr>
            <w:r w:rsidRPr="00670CB2">
              <w:rPr>
                <w:rFonts w:eastAsia="Times New Roman" w:cs="Arial"/>
                <w:szCs w:val="20"/>
                <w:lang w:val="en-US"/>
              </w:rPr>
              <w:t>Line inputs</w:t>
            </w:r>
          </w:p>
        </w:tc>
        <w:tc>
          <w:tcPr>
            <w:tcW w:w="1984" w:type="dxa"/>
            <w:gridSpan w:val="2"/>
            <w:vAlign w:val="center"/>
          </w:tcPr>
          <w:p w14:paraId="2DCCDAFB"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8</w:t>
            </w:r>
          </w:p>
        </w:tc>
      </w:tr>
      <w:tr w:rsidR="008C7587" w:rsidRPr="008C7587" w14:paraId="6D447BF1" w14:textId="77777777" w:rsidTr="009E5B75">
        <w:trPr>
          <w:cantSplit/>
          <w:trHeight w:val="283"/>
        </w:trPr>
        <w:tc>
          <w:tcPr>
            <w:tcW w:w="5589" w:type="dxa"/>
            <w:vAlign w:val="center"/>
          </w:tcPr>
          <w:p w14:paraId="52210500" w14:textId="7168BAA5" w:rsidR="008C7587" w:rsidRPr="008C7587" w:rsidRDefault="008C7587" w:rsidP="008C7587">
            <w:pPr>
              <w:rPr>
                <w:rFonts w:cs="Arial"/>
                <w:szCs w:val="20"/>
                <w:lang w:val="en-US" w:eastAsia="ar-SA"/>
              </w:rPr>
            </w:pPr>
            <w:r w:rsidRPr="00670CB2">
              <w:rPr>
                <w:rFonts w:eastAsia="Times New Roman" w:cs="Arial"/>
                <w:szCs w:val="20"/>
                <w:lang w:val="en-US"/>
              </w:rPr>
              <w:t>Line outputs</w:t>
            </w:r>
          </w:p>
        </w:tc>
        <w:tc>
          <w:tcPr>
            <w:tcW w:w="1984" w:type="dxa"/>
            <w:gridSpan w:val="2"/>
            <w:vAlign w:val="center"/>
          </w:tcPr>
          <w:p w14:paraId="57C9A179"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8</w:t>
            </w:r>
          </w:p>
        </w:tc>
      </w:tr>
      <w:tr w:rsidR="008C7587" w:rsidRPr="008C7587" w14:paraId="17BB369E" w14:textId="77777777" w:rsidTr="009E5B75">
        <w:trPr>
          <w:cantSplit/>
          <w:trHeight w:val="283"/>
        </w:trPr>
        <w:tc>
          <w:tcPr>
            <w:tcW w:w="5589" w:type="dxa"/>
            <w:vAlign w:val="center"/>
          </w:tcPr>
          <w:p w14:paraId="7753B659" w14:textId="38DAA967" w:rsidR="008C7587" w:rsidRPr="008C7587" w:rsidRDefault="008C7587" w:rsidP="008C7587">
            <w:pPr>
              <w:rPr>
                <w:rFonts w:cs="Arial"/>
                <w:szCs w:val="20"/>
                <w:lang w:val="en-US" w:eastAsia="ar-SA"/>
              </w:rPr>
            </w:pPr>
            <w:r w:rsidRPr="008C7587">
              <w:rPr>
                <w:rFonts w:cs="Arial"/>
                <w:szCs w:val="20"/>
                <w:lang w:val="en-US" w:eastAsia="ar-SA"/>
              </w:rPr>
              <w:t>AES3 inputs</w:t>
            </w:r>
          </w:p>
        </w:tc>
        <w:tc>
          <w:tcPr>
            <w:tcW w:w="992" w:type="dxa"/>
            <w:vAlign w:val="center"/>
          </w:tcPr>
          <w:p w14:paraId="61876074" w14:textId="77777777" w:rsidR="008C7587" w:rsidRPr="008C7587" w:rsidRDefault="008C7587" w:rsidP="008C7587">
            <w:pPr>
              <w:jc w:val="center"/>
              <w:rPr>
                <w:rFonts w:cs="Arial"/>
                <w:szCs w:val="20"/>
                <w:lang w:val="en-US"/>
              </w:rPr>
            </w:pPr>
            <w:r w:rsidRPr="008C7587">
              <w:rPr>
                <w:rFonts w:cs="Arial"/>
                <w:szCs w:val="20"/>
                <w:lang w:val="en-US"/>
              </w:rPr>
              <w:t>≥ 8</w:t>
            </w:r>
          </w:p>
        </w:tc>
        <w:tc>
          <w:tcPr>
            <w:tcW w:w="992" w:type="dxa"/>
            <w:vAlign w:val="center"/>
          </w:tcPr>
          <w:p w14:paraId="218C202E" w14:textId="77777777" w:rsidR="008C7587" w:rsidRPr="008C7587" w:rsidRDefault="008C7587" w:rsidP="008C7587">
            <w:pPr>
              <w:jc w:val="center"/>
              <w:rPr>
                <w:rFonts w:cs="Arial"/>
                <w:szCs w:val="20"/>
                <w:lang w:val="en-US"/>
              </w:rPr>
            </w:pPr>
            <w:r w:rsidRPr="008C7587">
              <w:rPr>
                <w:rFonts w:cs="Arial"/>
                <w:szCs w:val="20"/>
                <w:lang w:val="en-US" w:eastAsia="ar-SA"/>
              </w:rPr>
              <w:t>≥ 12*</w:t>
            </w:r>
          </w:p>
        </w:tc>
      </w:tr>
      <w:tr w:rsidR="008C7587" w:rsidRPr="008C7587" w14:paraId="6696D323" w14:textId="77777777" w:rsidTr="009E5B75">
        <w:trPr>
          <w:cantSplit/>
          <w:trHeight w:val="283"/>
        </w:trPr>
        <w:tc>
          <w:tcPr>
            <w:tcW w:w="5589" w:type="dxa"/>
            <w:vAlign w:val="center"/>
          </w:tcPr>
          <w:p w14:paraId="042AFDD4" w14:textId="219166D3" w:rsidR="008C7587" w:rsidRPr="008C7587" w:rsidRDefault="008C7587" w:rsidP="008C7587">
            <w:pPr>
              <w:rPr>
                <w:rFonts w:cs="Arial"/>
                <w:szCs w:val="20"/>
                <w:lang w:val="en-US" w:eastAsia="ar-SA"/>
              </w:rPr>
            </w:pPr>
            <w:r w:rsidRPr="008C7587">
              <w:rPr>
                <w:rFonts w:cs="Arial"/>
                <w:szCs w:val="20"/>
                <w:lang w:val="en-US" w:eastAsia="ar-SA"/>
              </w:rPr>
              <w:t>AES3 outputs</w:t>
            </w:r>
          </w:p>
        </w:tc>
        <w:tc>
          <w:tcPr>
            <w:tcW w:w="992" w:type="dxa"/>
            <w:vAlign w:val="center"/>
          </w:tcPr>
          <w:p w14:paraId="00586ADD" w14:textId="77777777" w:rsidR="008C7587" w:rsidRPr="008C7587" w:rsidRDefault="008C7587" w:rsidP="008C7587">
            <w:pPr>
              <w:jc w:val="center"/>
              <w:rPr>
                <w:rFonts w:cs="Arial"/>
                <w:szCs w:val="20"/>
                <w:lang w:val="en-US"/>
              </w:rPr>
            </w:pPr>
            <w:r w:rsidRPr="008C7587">
              <w:rPr>
                <w:rFonts w:cs="Arial"/>
                <w:szCs w:val="20"/>
                <w:lang w:val="en-US"/>
              </w:rPr>
              <w:t>≥ 8</w:t>
            </w:r>
          </w:p>
        </w:tc>
        <w:tc>
          <w:tcPr>
            <w:tcW w:w="992" w:type="dxa"/>
            <w:vAlign w:val="center"/>
          </w:tcPr>
          <w:p w14:paraId="5B084047" w14:textId="77777777" w:rsidR="008C7587" w:rsidRPr="008C7587" w:rsidRDefault="008C7587" w:rsidP="008C7587">
            <w:pPr>
              <w:jc w:val="center"/>
              <w:rPr>
                <w:rFonts w:cs="Arial"/>
                <w:szCs w:val="20"/>
                <w:lang w:val="en-US"/>
              </w:rPr>
            </w:pPr>
            <w:r w:rsidRPr="008C7587">
              <w:rPr>
                <w:rFonts w:cs="Arial"/>
                <w:szCs w:val="20"/>
                <w:lang w:val="en-US" w:eastAsia="ar-SA"/>
              </w:rPr>
              <w:t xml:space="preserve">≥ </w:t>
            </w:r>
            <w:r w:rsidRPr="008C7587">
              <w:rPr>
                <w:rFonts w:cs="Arial"/>
                <w:szCs w:val="20"/>
                <w:lang w:val="en-US"/>
              </w:rPr>
              <w:t>12*</w:t>
            </w:r>
          </w:p>
        </w:tc>
      </w:tr>
      <w:tr w:rsidR="008C7587" w:rsidRPr="008C7587" w14:paraId="6728D4F7" w14:textId="77777777" w:rsidTr="009E5B75">
        <w:trPr>
          <w:cantSplit/>
          <w:trHeight w:val="283"/>
        </w:trPr>
        <w:tc>
          <w:tcPr>
            <w:tcW w:w="5589" w:type="dxa"/>
            <w:vAlign w:val="center"/>
          </w:tcPr>
          <w:p w14:paraId="432ECACB" w14:textId="53488B23" w:rsidR="008C7587" w:rsidRPr="008C7587" w:rsidRDefault="008C7587" w:rsidP="008C7587">
            <w:pPr>
              <w:rPr>
                <w:rFonts w:cs="Arial"/>
                <w:szCs w:val="20"/>
                <w:lang w:val="en-US" w:eastAsia="ar-SA"/>
              </w:rPr>
            </w:pPr>
            <w:r w:rsidRPr="00670CB2">
              <w:rPr>
                <w:rFonts w:eastAsia="Times New Roman" w:cs="Arial"/>
                <w:szCs w:val="20"/>
                <w:lang w:val="en-US"/>
              </w:rPr>
              <w:t>Speaker outputs</w:t>
            </w:r>
          </w:p>
        </w:tc>
        <w:tc>
          <w:tcPr>
            <w:tcW w:w="1984" w:type="dxa"/>
            <w:gridSpan w:val="2"/>
            <w:vAlign w:val="center"/>
          </w:tcPr>
          <w:p w14:paraId="7526A8DB" w14:textId="77777777" w:rsidR="008C7587" w:rsidRPr="008C7587" w:rsidRDefault="008C7587" w:rsidP="008C7587">
            <w:pPr>
              <w:jc w:val="center"/>
              <w:rPr>
                <w:rFonts w:cs="Arial"/>
                <w:szCs w:val="20"/>
                <w:lang w:val="en-US" w:eastAsia="ar-SA"/>
              </w:rPr>
            </w:pPr>
            <w:r w:rsidRPr="008C7587">
              <w:rPr>
                <w:rFonts w:cs="Arial"/>
                <w:szCs w:val="20"/>
                <w:lang w:val="en-US" w:eastAsia="ar-SA"/>
              </w:rPr>
              <w:t xml:space="preserve">≥ </w:t>
            </w:r>
            <w:r w:rsidRPr="008C7587">
              <w:rPr>
                <w:rFonts w:cs="Arial"/>
                <w:szCs w:val="20"/>
                <w:lang w:val="en-US"/>
              </w:rPr>
              <w:t>4</w:t>
            </w:r>
          </w:p>
        </w:tc>
      </w:tr>
      <w:tr w:rsidR="008C7587" w:rsidRPr="008C7587" w14:paraId="7F053152" w14:textId="77777777" w:rsidTr="009E5B75">
        <w:trPr>
          <w:cantSplit/>
          <w:trHeight w:val="283"/>
        </w:trPr>
        <w:tc>
          <w:tcPr>
            <w:tcW w:w="5589" w:type="dxa"/>
            <w:vAlign w:val="center"/>
          </w:tcPr>
          <w:p w14:paraId="247EE7DE" w14:textId="4D94964E" w:rsidR="008C7587" w:rsidRPr="008C7587" w:rsidRDefault="008C7587" w:rsidP="008C7587">
            <w:pPr>
              <w:rPr>
                <w:rFonts w:cs="Arial"/>
                <w:szCs w:val="20"/>
                <w:lang w:val="en-US" w:eastAsia="ar-SA"/>
              </w:rPr>
            </w:pPr>
            <w:r w:rsidRPr="00670CB2">
              <w:rPr>
                <w:rFonts w:eastAsia="Times New Roman" w:cs="Arial"/>
                <w:szCs w:val="20"/>
                <w:lang w:val="en-US"/>
              </w:rPr>
              <w:t>Headphone outputs (with individual volume control)</w:t>
            </w:r>
          </w:p>
        </w:tc>
        <w:tc>
          <w:tcPr>
            <w:tcW w:w="1984" w:type="dxa"/>
            <w:gridSpan w:val="2"/>
            <w:vAlign w:val="center"/>
          </w:tcPr>
          <w:p w14:paraId="3391E4D9" w14:textId="77777777" w:rsidR="008C7587" w:rsidRPr="008C7587" w:rsidRDefault="008C7587" w:rsidP="008C7587">
            <w:pPr>
              <w:jc w:val="center"/>
              <w:rPr>
                <w:rFonts w:cs="Arial"/>
                <w:szCs w:val="20"/>
                <w:lang w:val="en-US" w:eastAsia="ar-SA"/>
              </w:rPr>
            </w:pPr>
            <w:r w:rsidRPr="008C7587">
              <w:rPr>
                <w:rFonts w:cs="Arial"/>
                <w:szCs w:val="20"/>
                <w:lang w:val="en-US" w:eastAsia="ar-SA"/>
              </w:rPr>
              <w:t xml:space="preserve">≥ </w:t>
            </w:r>
            <w:r w:rsidRPr="008C7587">
              <w:rPr>
                <w:rFonts w:cs="Arial"/>
                <w:szCs w:val="20"/>
                <w:lang w:val="en-US"/>
              </w:rPr>
              <w:t>4</w:t>
            </w:r>
          </w:p>
        </w:tc>
      </w:tr>
      <w:tr w:rsidR="008C7587" w:rsidRPr="008C7587" w14:paraId="7943F54E" w14:textId="77777777" w:rsidTr="009E5B75">
        <w:trPr>
          <w:cantSplit/>
          <w:trHeight w:val="283"/>
        </w:trPr>
        <w:tc>
          <w:tcPr>
            <w:tcW w:w="5589" w:type="dxa"/>
            <w:vAlign w:val="center"/>
          </w:tcPr>
          <w:p w14:paraId="0542047D" w14:textId="77777777" w:rsidR="008C7587" w:rsidRPr="008C7587" w:rsidRDefault="008C7587" w:rsidP="008C7587">
            <w:pPr>
              <w:rPr>
                <w:rFonts w:cs="Arial"/>
                <w:szCs w:val="20"/>
                <w:lang w:val="en-US" w:eastAsia="ar-SA"/>
              </w:rPr>
            </w:pPr>
            <w:r w:rsidRPr="008C7587">
              <w:rPr>
                <w:rFonts w:cs="Arial"/>
                <w:szCs w:val="20"/>
                <w:lang w:val="en-US" w:eastAsia="ar-SA"/>
              </w:rPr>
              <w:t>GPIO</w:t>
            </w:r>
          </w:p>
        </w:tc>
        <w:tc>
          <w:tcPr>
            <w:tcW w:w="1984" w:type="dxa"/>
            <w:gridSpan w:val="2"/>
            <w:vAlign w:val="center"/>
          </w:tcPr>
          <w:p w14:paraId="50B2DFE3" w14:textId="77777777" w:rsidR="008C7587" w:rsidRPr="008C7587" w:rsidRDefault="008C7587" w:rsidP="008C7587">
            <w:pPr>
              <w:jc w:val="center"/>
              <w:rPr>
                <w:rFonts w:cs="Arial"/>
                <w:szCs w:val="20"/>
                <w:lang w:val="en-US"/>
              </w:rPr>
            </w:pPr>
            <w:r w:rsidRPr="008C7587">
              <w:rPr>
                <w:rFonts w:cs="Arial"/>
                <w:szCs w:val="20"/>
                <w:lang w:val="en-US" w:eastAsia="ar-SA"/>
              </w:rPr>
              <w:t>≥16 In, ≥ 16 Out</w:t>
            </w:r>
          </w:p>
        </w:tc>
      </w:tr>
      <w:tr w:rsidR="008C7587" w:rsidRPr="008C7587" w14:paraId="086A1823" w14:textId="77777777" w:rsidTr="009E5B75">
        <w:trPr>
          <w:cantSplit/>
          <w:trHeight w:val="283"/>
        </w:trPr>
        <w:tc>
          <w:tcPr>
            <w:tcW w:w="5589" w:type="dxa"/>
            <w:vAlign w:val="center"/>
          </w:tcPr>
          <w:p w14:paraId="3F26BC7A" w14:textId="598913C2" w:rsidR="008C7587" w:rsidRPr="008C7587" w:rsidRDefault="008C7587" w:rsidP="008C7587">
            <w:pPr>
              <w:rPr>
                <w:rFonts w:cs="Arial"/>
                <w:szCs w:val="20"/>
                <w:lang w:val="en-US" w:eastAsia="ar-SA"/>
              </w:rPr>
            </w:pPr>
            <w:r w:rsidRPr="00670CB2">
              <w:rPr>
                <w:rFonts w:eastAsia="Times New Roman" w:cs="Arial"/>
                <w:szCs w:val="20"/>
                <w:lang w:val="en-US"/>
              </w:rPr>
              <w:t>Dante interface with at least 20 channels</w:t>
            </w:r>
          </w:p>
        </w:tc>
        <w:tc>
          <w:tcPr>
            <w:tcW w:w="1984" w:type="dxa"/>
            <w:gridSpan w:val="2"/>
            <w:vAlign w:val="center"/>
          </w:tcPr>
          <w:p w14:paraId="4C1979FF" w14:textId="77777777" w:rsidR="008C7587" w:rsidRPr="008C7587" w:rsidRDefault="008C7587" w:rsidP="008C7587">
            <w:pPr>
              <w:jc w:val="center"/>
              <w:rPr>
                <w:rFonts w:cs="Arial"/>
                <w:szCs w:val="20"/>
                <w:lang w:val="en-US"/>
              </w:rPr>
            </w:pPr>
            <w:r w:rsidRPr="008C7587">
              <w:rPr>
                <w:rFonts w:cs="Arial"/>
                <w:szCs w:val="20"/>
                <w:lang w:val="en-US"/>
              </w:rPr>
              <w:t>1</w:t>
            </w:r>
          </w:p>
        </w:tc>
      </w:tr>
      <w:tr w:rsidR="008C7587" w:rsidRPr="008C7587" w14:paraId="454EA979" w14:textId="77777777" w:rsidTr="009E5B75">
        <w:trPr>
          <w:cantSplit/>
          <w:trHeight w:val="283"/>
        </w:trPr>
        <w:tc>
          <w:tcPr>
            <w:tcW w:w="5589" w:type="dxa"/>
            <w:vAlign w:val="center"/>
          </w:tcPr>
          <w:p w14:paraId="692CAACA" w14:textId="77777777" w:rsidR="008C7587" w:rsidRPr="008C7587" w:rsidRDefault="008C7587" w:rsidP="008C7587">
            <w:pPr>
              <w:rPr>
                <w:rFonts w:cs="Arial"/>
                <w:szCs w:val="20"/>
                <w:lang w:val="en-US" w:eastAsia="ar-SA"/>
              </w:rPr>
            </w:pPr>
            <w:r w:rsidRPr="008C7587">
              <w:rPr>
                <w:rFonts w:cs="Arial"/>
                <w:szCs w:val="20"/>
                <w:lang w:val="en-US" w:eastAsia="ar-SA"/>
              </w:rPr>
              <w:t>Summing bus</w:t>
            </w:r>
          </w:p>
        </w:tc>
        <w:tc>
          <w:tcPr>
            <w:tcW w:w="1984" w:type="dxa"/>
            <w:gridSpan w:val="2"/>
            <w:vAlign w:val="center"/>
          </w:tcPr>
          <w:p w14:paraId="71A0EA6F" w14:textId="77777777" w:rsidR="008C7587" w:rsidRPr="008C7587" w:rsidRDefault="008C7587" w:rsidP="008C7587">
            <w:pPr>
              <w:jc w:val="center"/>
              <w:rPr>
                <w:rFonts w:cs="Arial"/>
                <w:szCs w:val="20"/>
                <w:lang w:val="en-US"/>
              </w:rPr>
            </w:pPr>
            <w:r w:rsidRPr="008C7587">
              <w:rPr>
                <w:rFonts w:cs="Arial"/>
                <w:szCs w:val="20"/>
                <w:lang w:val="en-US" w:eastAsia="ar-SA"/>
              </w:rPr>
              <w:t>≥</w:t>
            </w:r>
            <w:r w:rsidRPr="008C7587">
              <w:rPr>
                <w:rFonts w:cs="Arial"/>
                <w:szCs w:val="20"/>
                <w:lang w:val="en-US"/>
              </w:rPr>
              <w:t xml:space="preserve"> 22</w:t>
            </w:r>
          </w:p>
        </w:tc>
      </w:tr>
      <w:tr w:rsidR="008C7587" w:rsidRPr="008C7587" w14:paraId="58780182" w14:textId="77777777" w:rsidTr="009E5B75">
        <w:trPr>
          <w:cantSplit/>
          <w:trHeight w:val="283"/>
        </w:trPr>
        <w:tc>
          <w:tcPr>
            <w:tcW w:w="5589" w:type="dxa"/>
            <w:vAlign w:val="center"/>
          </w:tcPr>
          <w:p w14:paraId="75C85840" w14:textId="77777777" w:rsidR="008C7587" w:rsidRPr="008C7587" w:rsidRDefault="008C7587" w:rsidP="008C7587">
            <w:pPr>
              <w:rPr>
                <w:rFonts w:cs="Arial"/>
                <w:szCs w:val="20"/>
                <w:lang w:val="en-US" w:eastAsia="ar-SA"/>
              </w:rPr>
            </w:pPr>
            <w:r w:rsidRPr="008C7587">
              <w:rPr>
                <w:rFonts w:cs="Arial"/>
                <w:szCs w:val="20"/>
                <w:lang w:val="en-US" w:eastAsia="ar-SA"/>
              </w:rPr>
              <w:t>PFL bus</w:t>
            </w:r>
          </w:p>
        </w:tc>
        <w:tc>
          <w:tcPr>
            <w:tcW w:w="1984" w:type="dxa"/>
            <w:gridSpan w:val="2"/>
            <w:vAlign w:val="center"/>
          </w:tcPr>
          <w:p w14:paraId="21EE9287" w14:textId="77777777" w:rsidR="008C7587" w:rsidRPr="008C7587" w:rsidRDefault="008C7587" w:rsidP="008C7587">
            <w:pPr>
              <w:jc w:val="center"/>
              <w:rPr>
                <w:rFonts w:cs="Arial"/>
                <w:szCs w:val="20"/>
                <w:lang w:val="en-US"/>
              </w:rPr>
            </w:pPr>
            <w:r w:rsidRPr="008C7587">
              <w:rPr>
                <w:rFonts w:cs="Arial"/>
                <w:szCs w:val="20"/>
                <w:lang w:val="en-US"/>
              </w:rPr>
              <w:t>2</w:t>
            </w:r>
          </w:p>
        </w:tc>
      </w:tr>
      <w:tr w:rsidR="008C7587" w:rsidRPr="008C7587" w14:paraId="68119687" w14:textId="77777777" w:rsidTr="009E5B75">
        <w:trPr>
          <w:trHeight w:val="283"/>
        </w:trPr>
        <w:tc>
          <w:tcPr>
            <w:tcW w:w="5589" w:type="dxa"/>
          </w:tcPr>
          <w:p w14:paraId="0EDEC879" w14:textId="247A9047" w:rsidR="008C7587" w:rsidRPr="008C7587" w:rsidRDefault="008C7587" w:rsidP="008C7587">
            <w:pPr>
              <w:rPr>
                <w:rFonts w:cs="Arial"/>
                <w:szCs w:val="20"/>
                <w:lang w:val="en-US" w:eastAsia="ar-SA"/>
              </w:rPr>
            </w:pPr>
            <w:r w:rsidRPr="00670CB2">
              <w:rPr>
                <w:rFonts w:eastAsia="Times New Roman" w:cs="Arial"/>
                <w:szCs w:val="20"/>
                <w:lang w:val="en-US"/>
              </w:rPr>
              <w:t>Studio intercom units</w:t>
            </w:r>
          </w:p>
        </w:tc>
        <w:tc>
          <w:tcPr>
            <w:tcW w:w="1984" w:type="dxa"/>
            <w:gridSpan w:val="2"/>
          </w:tcPr>
          <w:p w14:paraId="13BD812F" w14:textId="77777777" w:rsidR="008C7587" w:rsidRPr="008C7587" w:rsidRDefault="008C7587" w:rsidP="008C7587">
            <w:pPr>
              <w:jc w:val="center"/>
              <w:rPr>
                <w:rFonts w:cs="Arial"/>
                <w:szCs w:val="20"/>
                <w:lang w:val="en-US"/>
              </w:rPr>
            </w:pPr>
            <w:r w:rsidRPr="008C7587">
              <w:rPr>
                <w:rFonts w:cs="Arial"/>
                <w:szCs w:val="20"/>
                <w:lang w:val="en-US"/>
              </w:rPr>
              <w:t>2</w:t>
            </w:r>
          </w:p>
        </w:tc>
      </w:tr>
    </w:tbl>
    <w:p w14:paraId="1C44B343" w14:textId="77777777" w:rsidR="00670CB2" w:rsidRPr="008C7587"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*Required number of AES3 inputs/outputs in case the mixing console does not support connection to the central audio router via APC connection.</w:t>
      </w:r>
    </w:p>
    <w:p w14:paraId="1C39039A" w14:textId="77777777" w:rsidR="008C7587" w:rsidRPr="00670CB2" w:rsidRDefault="008C7587" w:rsidP="00670CB2">
      <w:pPr>
        <w:spacing w:before="100" w:beforeAutospacing="1" w:after="100" w:afterAutospacing="1"/>
        <w:jc w:val="left"/>
        <w:rPr>
          <w:rFonts w:eastAsia="Times New Roman" w:cs="Arial"/>
          <w:szCs w:val="20"/>
          <w:lang w:val="en-US"/>
        </w:rPr>
      </w:pPr>
    </w:p>
    <w:p w14:paraId="129DCF29" w14:textId="5C36125A" w:rsidR="00670CB2" w:rsidRPr="00670CB2" w:rsidRDefault="00670CB2" w:rsidP="00DF7194">
      <w:pPr>
        <w:pStyle w:val="Heading3"/>
      </w:pPr>
      <w:bookmarkStart w:id="41" w:name="_Toc172722070"/>
      <w:r w:rsidRPr="00670CB2">
        <w:lastRenderedPageBreak/>
        <w:t>Studio Intercom Units</w:t>
      </w:r>
      <w:bookmarkEnd w:id="41"/>
    </w:p>
    <w:p w14:paraId="4B2105C0"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szCs w:val="20"/>
          <w:lang w:val="en-US"/>
        </w:rPr>
        <w:t>The mixing console must be equipped with two intercom units, each located in its respective studio. The intercom units must allow communication with the control room and other communication units. A desktop model is required.</w:t>
      </w:r>
    </w:p>
    <w:p w14:paraId="4CE676E2" w14:textId="77777777" w:rsidR="00670CB2" w:rsidRPr="00670CB2" w:rsidRDefault="00670CB2" w:rsidP="00670CB2">
      <w:pPr>
        <w:spacing w:before="100" w:beforeAutospacing="1" w:after="100" w:afterAutospacing="1"/>
        <w:jc w:val="left"/>
        <w:rPr>
          <w:rFonts w:eastAsia="Times New Roman" w:cs="Arial"/>
          <w:szCs w:val="20"/>
          <w:lang w:val="en-US"/>
        </w:rPr>
      </w:pPr>
      <w:r w:rsidRPr="00670CB2">
        <w:rPr>
          <w:rFonts w:eastAsia="Times New Roman" w:cs="Arial"/>
          <w:b/>
          <w:bCs/>
          <w:szCs w:val="20"/>
          <w:lang w:val="en-US"/>
        </w:rPr>
        <w:t>Specification:</w:t>
      </w:r>
    </w:p>
    <w:p w14:paraId="406B97AA"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XLR microphone input or built-in microphone.</w:t>
      </w:r>
    </w:p>
    <w:p w14:paraId="7AA62D3F"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 button.</w:t>
      </w:r>
    </w:p>
    <w:p w14:paraId="5422B795"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Built-in speaker with volume control.</w:t>
      </w:r>
    </w:p>
    <w:p w14:paraId="52E9A5F8"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Mute speaker when any of the microphones are active.</w:t>
      </w:r>
    </w:p>
    <w:p w14:paraId="689108F0"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6.3 mm headphone jack.</w:t>
      </w:r>
    </w:p>
    <w:p w14:paraId="1F10C3F8"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Headphone volume control.</w:t>
      </w:r>
    </w:p>
    <w:p w14:paraId="613AC055"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At least 10 programmable mechanical or touch screen buttons for selecting different listening sources.</w:t>
      </w:r>
    </w:p>
    <w:p w14:paraId="25F16269" w14:textId="77777777" w:rsidR="00670CB2" w:rsidRPr="00670CB2" w:rsidRDefault="00670CB2" w:rsidP="00AD1D5D">
      <w:pPr>
        <w:numPr>
          <w:ilvl w:val="0"/>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A set of programmable mechanical or touch screen buttons for selecting talkback destinations, including:</w:t>
      </w:r>
    </w:p>
    <w:p w14:paraId="38590E57" w14:textId="77777777" w:rsidR="00670CB2" w:rsidRPr="00670CB2" w:rsidRDefault="00670CB2" w:rsidP="00AD1D5D">
      <w:pPr>
        <w:numPr>
          <w:ilvl w:val="1"/>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Talkback with the control room.</w:t>
      </w:r>
    </w:p>
    <w:p w14:paraId="4B880249" w14:textId="77777777" w:rsidR="00670CB2" w:rsidRPr="00670CB2" w:rsidRDefault="00670CB2" w:rsidP="00AD1D5D">
      <w:pPr>
        <w:numPr>
          <w:ilvl w:val="1"/>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Talkback with studios.</w:t>
      </w:r>
    </w:p>
    <w:p w14:paraId="3BCC8CD3" w14:textId="77777777" w:rsidR="00670CB2" w:rsidRPr="00670CB2" w:rsidRDefault="00670CB2" w:rsidP="00AD1D5D">
      <w:pPr>
        <w:numPr>
          <w:ilvl w:val="1"/>
          <w:numId w:val="76"/>
        </w:numPr>
        <w:spacing w:before="100" w:beforeAutospacing="1" w:after="100" w:afterAutospacing="1"/>
        <w:jc w:val="left"/>
        <w:rPr>
          <w:rFonts w:eastAsia="Times New Roman" w:cs="Arial"/>
          <w:szCs w:val="20"/>
          <w:lang w:val="en-US"/>
        </w:rPr>
      </w:pPr>
      <w:r w:rsidRPr="00670CB2">
        <w:rPr>
          <w:rFonts w:eastAsia="Times New Roman" w:cs="Arial"/>
          <w:szCs w:val="20"/>
          <w:lang w:val="en-US"/>
        </w:rPr>
        <w:t>Talkback with AUX or external lines.</w:t>
      </w:r>
    </w:p>
    <w:p w14:paraId="41004AD9" w14:textId="77777777" w:rsidR="000D623F" w:rsidRPr="008C7587" w:rsidRDefault="000D623F" w:rsidP="000D623F">
      <w:pPr>
        <w:rPr>
          <w:rFonts w:cs="Arial"/>
          <w:szCs w:val="20"/>
          <w:lang w:val="en-US" w:eastAsia="zh-CN"/>
        </w:rPr>
      </w:pPr>
    </w:p>
    <w:p w14:paraId="2D914B3A" w14:textId="77777777" w:rsidR="000D623F" w:rsidRPr="008C7587" w:rsidRDefault="000D623F" w:rsidP="000D623F">
      <w:pPr>
        <w:rPr>
          <w:rFonts w:cs="Arial"/>
          <w:szCs w:val="20"/>
          <w:lang w:val="en-US" w:eastAsia="zh-CN"/>
        </w:rPr>
      </w:pPr>
    </w:p>
    <w:p w14:paraId="4ED939F1" w14:textId="6C1E8C6A" w:rsidR="008C7587" w:rsidRPr="00DF7194" w:rsidRDefault="008C7587" w:rsidP="00DF7194">
      <w:pPr>
        <w:pStyle w:val="Heading3"/>
      </w:pPr>
      <w:bookmarkStart w:id="42" w:name="_Toc172722071"/>
      <w:r w:rsidRPr="00DF7194">
        <w:t xml:space="preserve">Other Requirements for </w:t>
      </w:r>
      <w:r w:rsidR="00583FA8" w:rsidRPr="00DF7194">
        <w:t>Lot</w:t>
      </w:r>
      <w:r w:rsidRPr="00DF7194">
        <w:t xml:space="preserve"> B</w:t>
      </w:r>
      <w:bookmarkEnd w:id="42"/>
    </w:p>
    <w:p w14:paraId="73E670DF" w14:textId="77777777" w:rsidR="00DF7194" w:rsidRDefault="00DF7194" w:rsidP="00DF7194">
      <w:pPr>
        <w:rPr>
          <w:lang w:val="en-US"/>
        </w:rPr>
      </w:pPr>
    </w:p>
    <w:p w14:paraId="6FAC71BD" w14:textId="77777777" w:rsidR="00DF7194" w:rsidRPr="00DF7194" w:rsidRDefault="00DF7194" w:rsidP="00DF7194">
      <w:pPr>
        <w:rPr>
          <w:lang w:val="en-US"/>
        </w:rPr>
      </w:pPr>
    </w:p>
    <w:p w14:paraId="7E90B4C7" w14:textId="4E4CCCC9" w:rsidR="008C7587" w:rsidRPr="00DF7194" w:rsidRDefault="00583FA8" w:rsidP="00DF7194">
      <w:pPr>
        <w:pStyle w:val="Heading4"/>
      </w:pPr>
      <w:r w:rsidRPr="00DF7194">
        <w:t>Quantitative Acceptance</w:t>
      </w:r>
    </w:p>
    <w:p w14:paraId="684CCD0E" w14:textId="77777777" w:rsidR="000C2DBD" w:rsidRDefault="000C2DBD" w:rsidP="000C2DBD">
      <w:pPr>
        <w:rPr>
          <w:rFonts w:eastAsia="Times New Roman" w:cs="Arial"/>
          <w:szCs w:val="20"/>
          <w:lang w:val="en-US"/>
        </w:rPr>
      </w:pPr>
    </w:p>
    <w:p w14:paraId="573C90D3" w14:textId="28F8B537" w:rsidR="000C2DBD" w:rsidRDefault="000C2DBD" w:rsidP="000C2DBD">
      <w:pPr>
        <w:rPr>
          <w:rFonts w:eastAsia="Times New Roman" w:cs="Arial"/>
          <w:szCs w:val="20"/>
          <w:lang w:val="en-US"/>
        </w:rPr>
      </w:pPr>
      <w:r w:rsidRPr="008C7587">
        <w:rPr>
          <w:rFonts w:eastAsia="Times New Roman" w:cs="Arial"/>
          <w:szCs w:val="20"/>
          <w:lang w:val="en-US"/>
        </w:rPr>
        <w:t xml:space="preserve">The </w:t>
      </w:r>
      <w:r>
        <w:rPr>
          <w:rFonts w:eastAsia="Times New Roman" w:cs="Arial"/>
          <w:szCs w:val="20"/>
          <w:lang w:val="en-US"/>
        </w:rPr>
        <w:t>Bidder</w:t>
      </w:r>
      <w:r w:rsidRPr="008C7587">
        <w:rPr>
          <w:rFonts w:eastAsia="Times New Roman" w:cs="Arial"/>
          <w:szCs w:val="20"/>
          <w:lang w:val="en-US"/>
        </w:rPr>
        <w:t xml:space="preserve"> will conduct a </w:t>
      </w:r>
      <w:r>
        <w:rPr>
          <w:rFonts w:eastAsia="Times New Roman" w:cs="Arial"/>
          <w:szCs w:val="20"/>
          <w:lang w:val="en-US"/>
        </w:rPr>
        <w:t>quantitative</w:t>
      </w:r>
      <w:r w:rsidRPr="008C7587">
        <w:rPr>
          <w:rFonts w:eastAsia="Times New Roman" w:cs="Arial"/>
          <w:szCs w:val="20"/>
          <w:lang w:val="en-US"/>
        </w:rPr>
        <w:t xml:space="preserve"> acceptance of the equipment upon receipt at the </w:t>
      </w:r>
      <w:proofErr w:type="spellStart"/>
      <w:r>
        <w:rPr>
          <w:rFonts w:eastAsia="Times New Roman" w:cs="Arial"/>
          <w:szCs w:val="20"/>
          <w:lang w:val="en-US"/>
        </w:rPr>
        <w:t>slient</w:t>
      </w:r>
      <w:r w:rsidRPr="008C7587">
        <w:rPr>
          <w:rFonts w:eastAsia="Times New Roman" w:cs="Arial"/>
          <w:szCs w:val="20"/>
          <w:lang w:val="en-US"/>
        </w:rPr>
        <w:t>’s</w:t>
      </w:r>
      <w:proofErr w:type="spellEnd"/>
      <w:r w:rsidRPr="008C7587">
        <w:rPr>
          <w:rFonts w:eastAsia="Times New Roman" w:cs="Arial"/>
          <w:szCs w:val="20"/>
          <w:lang w:val="en-US"/>
        </w:rPr>
        <w:t xml:space="preserve"> location. This acceptance will determine the completeness of the delivered equipment according to the specified requirements.</w:t>
      </w:r>
    </w:p>
    <w:p w14:paraId="498CDB39" w14:textId="77777777" w:rsidR="000C2DBD" w:rsidRPr="008C7587" w:rsidRDefault="000C2DBD" w:rsidP="000C2DBD">
      <w:pPr>
        <w:rPr>
          <w:rFonts w:eastAsia="Times New Roman" w:cs="Arial"/>
          <w:szCs w:val="20"/>
          <w:lang w:val="en-US"/>
        </w:rPr>
      </w:pPr>
    </w:p>
    <w:p w14:paraId="3BC2FB1D" w14:textId="77777777" w:rsidR="000C2DBD" w:rsidRDefault="000C2DBD" w:rsidP="000C2DBD">
      <w:pPr>
        <w:rPr>
          <w:rFonts w:eastAsia="Times New Roman" w:cs="Arial"/>
          <w:szCs w:val="20"/>
          <w:lang w:val="en-US"/>
        </w:rPr>
      </w:pPr>
      <w:r w:rsidRPr="008C7587">
        <w:rPr>
          <w:rFonts w:eastAsia="Times New Roman" w:cs="Arial"/>
          <w:szCs w:val="20"/>
          <w:lang w:val="en-US"/>
        </w:rPr>
        <w:t xml:space="preserve">The </w:t>
      </w:r>
      <w:r>
        <w:rPr>
          <w:rFonts w:eastAsia="Times New Roman" w:cs="Arial"/>
          <w:szCs w:val="20"/>
          <w:lang w:val="en-US"/>
        </w:rPr>
        <w:t>quantitative</w:t>
      </w:r>
      <w:r w:rsidRPr="008C7587">
        <w:rPr>
          <w:rFonts w:eastAsia="Times New Roman" w:cs="Arial"/>
          <w:szCs w:val="20"/>
          <w:lang w:val="en-US"/>
        </w:rPr>
        <w:t xml:space="preserve"> acceptance must be completed within 5 (five) working days of receiving the equipment at the </w:t>
      </w:r>
      <w:r w:rsidRPr="00561A2E">
        <w:rPr>
          <w:rFonts w:eastAsia="Times New Roman" w:cs="Arial"/>
          <w:szCs w:val="20"/>
          <w:lang w:val="en-US"/>
        </w:rPr>
        <w:t>Contracting Authority</w:t>
      </w:r>
      <w:r w:rsidRPr="008C7587">
        <w:rPr>
          <w:rFonts w:eastAsia="Times New Roman" w:cs="Arial"/>
          <w:szCs w:val="20"/>
          <w:lang w:val="en-US"/>
        </w:rPr>
        <w:t>’s warehouse.</w:t>
      </w:r>
    </w:p>
    <w:p w14:paraId="5E88F055" w14:textId="77777777" w:rsidR="000C2DBD" w:rsidRDefault="000C2DBD" w:rsidP="000C2DBD">
      <w:pPr>
        <w:rPr>
          <w:rFonts w:eastAsia="Times New Roman" w:cs="Arial"/>
          <w:szCs w:val="20"/>
          <w:lang w:val="en-US"/>
        </w:rPr>
      </w:pPr>
    </w:p>
    <w:p w14:paraId="26D31FD2" w14:textId="77777777" w:rsidR="000C2DBD" w:rsidRDefault="000C2DBD" w:rsidP="000C2DBD">
      <w:pPr>
        <w:rPr>
          <w:rFonts w:eastAsia="Times New Roman" w:cs="Arial"/>
          <w:szCs w:val="20"/>
          <w:lang w:val="en-US"/>
        </w:rPr>
      </w:pPr>
    </w:p>
    <w:p w14:paraId="0D839002" w14:textId="667787ED" w:rsidR="008C7587" w:rsidRPr="00DF7194" w:rsidRDefault="008C7587" w:rsidP="00DF7194">
      <w:pPr>
        <w:pStyle w:val="Heading4"/>
      </w:pPr>
      <w:r w:rsidRPr="00DF7194">
        <w:t>Configuration and Commissioning</w:t>
      </w:r>
    </w:p>
    <w:p w14:paraId="0D0F558C" w14:textId="77777777" w:rsidR="000C2DBD" w:rsidRDefault="000C2DBD" w:rsidP="000C2DBD">
      <w:pPr>
        <w:rPr>
          <w:rFonts w:eastAsia="Times New Roman" w:cs="Arial"/>
          <w:szCs w:val="20"/>
          <w:lang w:val="en-US"/>
        </w:rPr>
      </w:pPr>
    </w:p>
    <w:p w14:paraId="4F1B0FAF" w14:textId="23624C21" w:rsidR="000C2DBD" w:rsidRDefault="000C2DBD" w:rsidP="000C2DBD">
      <w:pPr>
        <w:rPr>
          <w:rFonts w:eastAsia="Times New Roman" w:cs="Arial"/>
          <w:szCs w:val="20"/>
          <w:lang w:val="en-US"/>
        </w:rPr>
      </w:pPr>
      <w:r w:rsidRPr="008C7587">
        <w:rPr>
          <w:rFonts w:eastAsia="Times New Roman" w:cs="Arial"/>
          <w:szCs w:val="20"/>
          <w:lang w:val="en-US"/>
        </w:rPr>
        <w:t xml:space="preserve">The </w:t>
      </w:r>
      <w:r w:rsidRPr="006E20EF">
        <w:rPr>
          <w:rFonts w:eastAsia="Times New Roman" w:cs="Arial"/>
          <w:szCs w:val="20"/>
          <w:lang w:val="en-US"/>
        </w:rPr>
        <w:t>Bidder</w:t>
      </w:r>
      <w:r w:rsidRPr="00481890">
        <w:rPr>
          <w:rFonts w:eastAsia="Times New Roman" w:cs="Arial"/>
          <w:b/>
          <w:bCs/>
          <w:szCs w:val="20"/>
          <w:lang w:val="en-US"/>
        </w:rPr>
        <w:t xml:space="preserve"> </w:t>
      </w:r>
      <w:r w:rsidRPr="008C7587">
        <w:rPr>
          <w:rFonts w:eastAsia="Times New Roman" w:cs="Arial"/>
          <w:szCs w:val="20"/>
          <w:lang w:val="en-US"/>
        </w:rPr>
        <w:t xml:space="preserve">must complete the configuration of the mixing console within a maximum of 15 days after the </w:t>
      </w:r>
      <w:r>
        <w:rPr>
          <w:rFonts w:eastAsia="Times New Roman" w:cs="Arial"/>
          <w:szCs w:val="20"/>
          <w:lang w:val="en-US"/>
        </w:rPr>
        <w:t>quantitative</w:t>
      </w:r>
      <w:r w:rsidRPr="008C7587">
        <w:rPr>
          <w:rFonts w:eastAsia="Times New Roman" w:cs="Arial"/>
          <w:szCs w:val="20"/>
          <w:lang w:val="en-US"/>
        </w:rPr>
        <w:t xml:space="preserve"> acceptance. The configuration of the mixing console takes place in 2 phases:</w:t>
      </w:r>
    </w:p>
    <w:p w14:paraId="5C357CF9" w14:textId="77777777" w:rsidR="000C2DBD" w:rsidRPr="008C7587" w:rsidRDefault="000C2DBD" w:rsidP="000C2DBD">
      <w:pPr>
        <w:rPr>
          <w:rFonts w:eastAsia="Times New Roman" w:cs="Arial"/>
          <w:szCs w:val="20"/>
          <w:lang w:val="en-US"/>
        </w:rPr>
      </w:pPr>
    </w:p>
    <w:p w14:paraId="0B08327A" w14:textId="77777777" w:rsidR="000C2DBD" w:rsidRDefault="000C2DBD" w:rsidP="000C2DBD">
      <w:pPr>
        <w:rPr>
          <w:rFonts w:eastAsia="Times New Roman" w:cs="Arial"/>
          <w:szCs w:val="20"/>
          <w:lang w:val="en-US"/>
        </w:rPr>
      </w:pPr>
      <w:r w:rsidRPr="008C7587">
        <w:rPr>
          <w:rFonts w:eastAsia="Times New Roman" w:cs="Arial"/>
          <w:b/>
          <w:bCs/>
          <w:szCs w:val="20"/>
          <w:lang w:val="en-US"/>
        </w:rPr>
        <w:t>Phase 1:</w:t>
      </w:r>
      <w:r w:rsidRPr="008C7587">
        <w:rPr>
          <w:rFonts w:eastAsia="Times New Roman" w:cs="Arial"/>
          <w:szCs w:val="20"/>
          <w:lang w:val="en-US"/>
        </w:rPr>
        <w:t xml:space="preserve"> The </w:t>
      </w:r>
      <w:r w:rsidRPr="006E20EF">
        <w:rPr>
          <w:rFonts w:eastAsia="Times New Roman" w:cs="Arial"/>
          <w:szCs w:val="20"/>
          <w:lang w:val="en-US"/>
        </w:rPr>
        <w:t>Bidder</w:t>
      </w:r>
      <w:r w:rsidRPr="00481890">
        <w:rPr>
          <w:rFonts w:eastAsia="Times New Roman" w:cs="Arial"/>
          <w:b/>
          <w:bCs/>
          <w:szCs w:val="20"/>
          <w:lang w:val="en-US"/>
        </w:rPr>
        <w:t xml:space="preserve"> </w:t>
      </w:r>
      <w:r w:rsidRPr="008C7587">
        <w:rPr>
          <w:rFonts w:eastAsia="Times New Roman" w:cs="Arial"/>
          <w:szCs w:val="20"/>
          <w:lang w:val="en-US"/>
        </w:rPr>
        <w:t xml:space="preserve">performs the initial configuration based on the </w:t>
      </w:r>
      <w:r w:rsidRPr="00561A2E">
        <w:rPr>
          <w:rFonts w:eastAsia="Times New Roman" w:cs="Arial"/>
          <w:szCs w:val="20"/>
          <w:lang w:val="en-US"/>
        </w:rPr>
        <w:t>Contracting Authority</w:t>
      </w:r>
      <w:r w:rsidRPr="008C7587">
        <w:rPr>
          <w:rFonts w:eastAsia="Times New Roman" w:cs="Arial"/>
          <w:szCs w:val="20"/>
          <w:lang w:val="en-US"/>
        </w:rPr>
        <w:t xml:space="preserve">’s data. This configuration includes setting up connections between individual modules, external units, signal names, functionality, etc. The initial configuration is followed by a test operation, during which the </w:t>
      </w:r>
      <w:r w:rsidRPr="00561A2E">
        <w:rPr>
          <w:rFonts w:eastAsia="Times New Roman" w:cs="Arial"/>
          <w:szCs w:val="20"/>
          <w:lang w:val="en-US"/>
        </w:rPr>
        <w:t>Contracting Authority</w:t>
      </w:r>
      <w:r w:rsidRPr="008C7587">
        <w:rPr>
          <w:rFonts w:eastAsia="Times New Roman" w:cs="Arial"/>
          <w:szCs w:val="20"/>
          <w:lang w:val="en-US"/>
        </w:rPr>
        <w:t xml:space="preserve"> checks for any issues and determines if any adjustments are needed to the existing configuration. The test operation lasts a maximum of 30 working days.</w:t>
      </w:r>
    </w:p>
    <w:p w14:paraId="548539E0" w14:textId="77777777" w:rsidR="000C2DBD" w:rsidRPr="008C7587" w:rsidRDefault="000C2DBD" w:rsidP="000C2DBD">
      <w:pPr>
        <w:rPr>
          <w:rFonts w:eastAsia="Times New Roman" w:cs="Arial"/>
          <w:szCs w:val="20"/>
          <w:lang w:val="en-US"/>
        </w:rPr>
      </w:pPr>
    </w:p>
    <w:p w14:paraId="160A3220" w14:textId="77777777" w:rsidR="000C2DBD" w:rsidRDefault="000C2DBD" w:rsidP="000C2DBD">
      <w:pPr>
        <w:rPr>
          <w:rFonts w:cs="Arial"/>
          <w:noProof/>
          <w:color w:val="000000"/>
        </w:rPr>
      </w:pPr>
      <w:r w:rsidRPr="008C7587">
        <w:rPr>
          <w:rFonts w:eastAsia="Times New Roman" w:cs="Arial"/>
          <w:szCs w:val="20"/>
          <w:lang w:val="en-US"/>
        </w:rPr>
        <w:t xml:space="preserve">The </w:t>
      </w:r>
      <w:r w:rsidRPr="00561A2E">
        <w:rPr>
          <w:rFonts w:eastAsia="Times New Roman" w:cs="Arial"/>
          <w:szCs w:val="20"/>
          <w:lang w:val="en-US"/>
        </w:rPr>
        <w:t>Contracting Authority</w:t>
      </w:r>
      <w:r w:rsidRPr="008C7587">
        <w:rPr>
          <w:rFonts w:eastAsia="Times New Roman" w:cs="Arial"/>
          <w:szCs w:val="20"/>
          <w:lang w:val="en-US"/>
        </w:rPr>
        <w:t xml:space="preserve"> will provide the data required for the initial configuration to the </w:t>
      </w:r>
      <w:r w:rsidRPr="006E20EF">
        <w:rPr>
          <w:rFonts w:eastAsia="Times New Roman" w:cs="Arial"/>
          <w:szCs w:val="20"/>
          <w:lang w:val="en-US"/>
        </w:rPr>
        <w:t>Bidder</w:t>
      </w:r>
      <w:r w:rsidRPr="00481890">
        <w:rPr>
          <w:rFonts w:eastAsia="Times New Roman" w:cs="Arial"/>
          <w:b/>
          <w:bCs/>
          <w:szCs w:val="20"/>
          <w:lang w:val="en-US"/>
        </w:rPr>
        <w:t xml:space="preserve"> </w:t>
      </w:r>
      <w:r w:rsidRPr="008C7587">
        <w:rPr>
          <w:rFonts w:eastAsia="Times New Roman" w:cs="Arial"/>
          <w:szCs w:val="20"/>
          <w:lang w:val="en-US"/>
        </w:rPr>
        <w:t xml:space="preserve">no later than 60 days </w:t>
      </w:r>
      <w:r>
        <w:rPr>
          <w:rFonts w:cs="Arial"/>
          <w:noProof/>
          <w:color w:val="000000"/>
        </w:rPr>
        <w:t>after the beginning of the contract validity.</w:t>
      </w:r>
    </w:p>
    <w:p w14:paraId="2031B0BF" w14:textId="77777777" w:rsidR="000C2DBD" w:rsidRDefault="000C2DBD" w:rsidP="000C2DBD">
      <w:pPr>
        <w:rPr>
          <w:rFonts w:cs="Arial"/>
          <w:noProof/>
          <w:color w:val="000000"/>
        </w:rPr>
      </w:pPr>
    </w:p>
    <w:p w14:paraId="2D564EED" w14:textId="77777777" w:rsidR="000C2DBD" w:rsidRDefault="000C2DBD" w:rsidP="000C2DBD">
      <w:pPr>
        <w:rPr>
          <w:rFonts w:eastAsia="Times New Roman" w:cs="Arial"/>
          <w:szCs w:val="20"/>
          <w:lang w:val="en-US"/>
        </w:rPr>
      </w:pPr>
      <w:r w:rsidRPr="008C7587">
        <w:rPr>
          <w:rFonts w:eastAsia="Times New Roman" w:cs="Arial"/>
          <w:b/>
          <w:bCs/>
          <w:szCs w:val="20"/>
          <w:lang w:val="en-US"/>
        </w:rPr>
        <w:t>Phase 2:</w:t>
      </w:r>
      <w:r w:rsidRPr="008C7587">
        <w:rPr>
          <w:rFonts w:eastAsia="Times New Roman" w:cs="Arial"/>
          <w:szCs w:val="20"/>
          <w:lang w:val="en-US"/>
        </w:rPr>
        <w:t xml:space="preserve"> Any necessary corrections or adjustments to the configuration are carried out. Phase 2 is also part of the final acceptance process.</w:t>
      </w:r>
    </w:p>
    <w:p w14:paraId="76A3A901" w14:textId="77777777" w:rsidR="000C2DBD" w:rsidRDefault="000C2DBD" w:rsidP="000C2DBD">
      <w:pPr>
        <w:rPr>
          <w:rFonts w:eastAsia="Times New Roman" w:cs="Arial"/>
          <w:szCs w:val="20"/>
          <w:lang w:val="en-US"/>
        </w:rPr>
      </w:pPr>
    </w:p>
    <w:p w14:paraId="44D3F4B4" w14:textId="77777777" w:rsidR="000C2DBD" w:rsidRDefault="000C2DBD" w:rsidP="000C2DBD">
      <w:pPr>
        <w:rPr>
          <w:rFonts w:eastAsia="Times New Roman" w:cs="Arial"/>
          <w:szCs w:val="20"/>
          <w:lang w:val="en-US"/>
        </w:rPr>
      </w:pPr>
    </w:p>
    <w:p w14:paraId="420D98FB" w14:textId="7EDFB1FD" w:rsidR="008C7587" w:rsidRPr="008C7587" w:rsidRDefault="008C7587" w:rsidP="00DF7194">
      <w:pPr>
        <w:pStyle w:val="Heading4"/>
        <w:rPr>
          <w:rFonts w:eastAsia="Times New Roman"/>
          <w:lang w:val="en-US"/>
        </w:rPr>
      </w:pPr>
      <w:r w:rsidRPr="008C7587">
        <w:rPr>
          <w:rFonts w:eastAsia="Times New Roman"/>
          <w:lang w:val="en-US"/>
        </w:rPr>
        <w:t>Final Acceptance</w:t>
      </w:r>
    </w:p>
    <w:p w14:paraId="418DA488" w14:textId="77777777" w:rsidR="000C2DBD" w:rsidRDefault="000C2DBD" w:rsidP="000C2DBD">
      <w:pPr>
        <w:rPr>
          <w:rFonts w:eastAsia="Times New Roman" w:cs="Arial"/>
          <w:szCs w:val="20"/>
          <w:lang w:val="en-US"/>
        </w:rPr>
      </w:pPr>
      <w:bookmarkStart w:id="43" w:name="_Hlk172637747"/>
    </w:p>
    <w:p w14:paraId="71EDD430" w14:textId="77777777" w:rsidR="000C2DBD" w:rsidRDefault="000C2DBD" w:rsidP="000C2DBD">
      <w:pPr>
        <w:rPr>
          <w:rFonts w:eastAsia="Times New Roman" w:cs="Arial"/>
          <w:szCs w:val="20"/>
          <w:lang w:val="en-US"/>
        </w:rPr>
      </w:pPr>
      <w:r w:rsidRPr="008C7587">
        <w:rPr>
          <w:rFonts w:eastAsia="Times New Roman" w:cs="Arial"/>
          <w:szCs w:val="20"/>
          <w:lang w:val="en-US"/>
        </w:rPr>
        <w:t xml:space="preserve">The final acceptance of the equipment will be performed at the </w:t>
      </w:r>
      <w:r w:rsidRPr="00561A2E">
        <w:rPr>
          <w:rFonts w:eastAsia="Times New Roman" w:cs="Arial"/>
          <w:szCs w:val="20"/>
          <w:lang w:val="en-US"/>
        </w:rPr>
        <w:t>Contracting Authority</w:t>
      </w:r>
      <w:r w:rsidRPr="008C7587">
        <w:rPr>
          <w:rFonts w:eastAsia="Times New Roman" w:cs="Arial"/>
          <w:szCs w:val="20"/>
          <w:lang w:val="en-US"/>
        </w:rPr>
        <w:t xml:space="preserve">’s location by a representative of the </w:t>
      </w:r>
      <w:r w:rsidRPr="00561A2E">
        <w:rPr>
          <w:rFonts w:eastAsia="Times New Roman" w:cs="Arial"/>
          <w:szCs w:val="20"/>
          <w:lang w:val="en-US"/>
        </w:rPr>
        <w:t>Contracting Authority</w:t>
      </w:r>
      <w:r w:rsidRPr="008C7587">
        <w:rPr>
          <w:rFonts w:eastAsia="Times New Roman" w:cs="Arial"/>
          <w:szCs w:val="20"/>
          <w:lang w:val="en-US"/>
        </w:rPr>
        <w:t xml:space="preserve"> and a representative of the </w:t>
      </w:r>
      <w:r w:rsidRPr="006E20EF">
        <w:rPr>
          <w:rFonts w:eastAsia="Times New Roman" w:cs="Arial"/>
          <w:szCs w:val="20"/>
          <w:lang w:val="en-US"/>
        </w:rPr>
        <w:t>Bidder</w:t>
      </w:r>
      <w:r w:rsidRPr="008C7587">
        <w:rPr>
          <w:rFonts w:eastAsia="Times New Roman" w:cs="Arial"/>
          <w:szCs w:val="20"/>
          <w:lang w:val="en-US"/>
        </w:rPr>
        <w:t xml:space="preserve">, who must provide technically qualified personnel. </w:t>
      </w:r>
    </w:p>
    <w:p w14:paraId="4BF22D06" w14:textId="77777777" w:rsidR="000C2DBD" w:rsidRDefault="000C2DBD" w:rsidP="000C2DBD">
      <w:pPr>
        <w:rPr>
          <w:rFonts w:eastAsia="Times New Roman" w:cs="Arial"/>
          <w:szCs w:val="20"/>
          <w:lang w:val="en-US"/>
        </w:rPr>
      </w:pPr>
      <w:r w:rsidRPr="008C7587">
        <w:rPr>
          <w:rFonts w:eastAsia="Times New Roman" w:cs="Arial"/>
          <w:szCs w:val="20"/>
          <w:lang w:val="en-US"/>
        </w:rPr>
        <w:lastRenderedPageBreak/>
        <w:t xml:space="preserve">During the final acceptance, the </w:t>
      </w:r>
      <w:r w:rsidRPr="00561A2E">
        <w:rPr>
          <w:rFonts w:eastAsia="Times New Roman" w:cs="Arial"/>
          <w:szCs w:val="20"/>
          <w:lang w:val="en-US"/>
        </w:rPr>
        <w:t>Contracting Authority</w:t>
      </w:r>
      <w:r w:rsidRPr="008C7587">
        <w:rPr>
          <w:rFonts w:eastAsia="Times New Roman" w:cs="Arial"/>
          <w:szCs w:val="20"/>
          <w:lang w:val="en-US"/>
        </w:rPr>
        <w:t xml:space="preserve"> will verify whether all delivered equipment is fully installed and operates according to all technical and functional requirements of the </w:t>
      </w:r>
      <w:r w:rsidRPr="00561A2E">
        <w:rPr>
          <w:rFonts w:eastAsia="Times New Roman" w:cs="Arial"/>
          <w:szCs w:val="20"/>
          <w:lang w:val="en-US"/>
        </w:rPr>
        <w:t>Contracting Authority</w:t>
      </w:r>
      <w:r w:rsidRPr="008C7587">
        <w:rPr>
          <w:rFonts w:eastAsia="Times New Roman" w:cs="Arial"/>
          <w:szCs w:val="20"/>
          <w:lang w:val="en-US"/>
        </w:rPr>
        <w:t>. The final acceptance will specifically assess:</w:t>
      </w:r>
    </w:p>
    <w:p w14:paraId="24B61520" w14:textId="77777777" w:rsidR="000C2DBD" w:rsidRPr="008C7587" w:rsidRDefault="000C2DBD" w:rsidP="000C2DBD">
      <w:pPr>
        <w:rPr>
          <w:rFonts w:eastAsia="Times New Roman" w:cs="Arial"/>
          <w:szCs w:val="20"/>
          <w:lang w:val="en-US"/>
        </w:rPr>
      </w:pPr>
    </w:p>
    <w:p w14:paraId="78552D36" w14:textId="77777777" w:rsidR="000C2DBD" w:rsidRPr="008C7587" w:rsidRDefault="000C2DBD" w:rsidP="000C2DBD">
      <w:pPr>
        <w:numPr>
          <w:ilvl w:val="0"/>
          <w:numId w:val="77"/>
        </w:numPr>
        <w:rPr>
          <w:rFonts w:eastAsia="Times New Roman" w:cs="Arial"/>
          <w:szCs w:val="20"/>
          <w:lang w:val="en-US"/>
        </w:rPr>
      </w:pPr>
      <w:r w:rsidRPr="008C7587">
        <w:rPr>
          <w:rFonts w:eastAsia="Times New Roman" w:cs="Arial"/>
          <w:szCs w:val="20"/>
          <w:lang w:val="en-US"/>
        </w:rPr>
        <w:t>The functionality of the mixing console.</w:t>
      </w:r>
    </w:p>
    <w:p w14:paraId="76B4607B" w14:textId="77777777" w:rsidR="000C2DBD" w:rsidRPr="008C7587" w:rsidRDefault="000C2DBD" w:rsidP="000C2DBD">
      <w:pPr>
        <w:numPr>
          <w:ilvl w:val="0"/>
          <w:numId w:val="77"/>
        </w:numPr>
        <w:rPr>
          <w:rFonts w:eastAsia="Times New Roman" w:cs="Arial"/>
          <w:szCs w:val="20"/>
          <w:lang w:val="en-US"/>
        </w:rPr>
      </w:pPr>
      <w:r w:rsidRPr="008C7587">
        <w:rPr>
          <w:rFonts w:eastAsia="Times New Roman" w:cs="Arial"/>
          <w:szCs w:val="20"/>
          <w:lang w:val="en-US"/>
        </w:rPr>
        <w:t>The stability of the equipment during operation.</w:t>
      </w:r>
    </w:p>
    <w:p w14:paraId="00E6563C" w14:textId="77777777" w:rsidR="000C2DBD" w:rsidRPr="008C7587" w:rsidRDefault="000C2DBD" w:rsidP="000C2DBD">
      <w:pPr>
        <w:numPr>
          <w:ilvl w:val="0"/>
          <w:numId w:val="77"/>
        </w:numPr>
        <w:rPr>
          <w:rFonts w:eastAsia="Times New Roman" w:cs="Arial"/>
          <w:szCs w:val="20"/>
          <w:lang w:val="en-US"/>
        </w:rPr>
      </w:pPr>
      <w:r w:rsidRPr="008C7587">
        <w:rPr>
          <w:rFonts w:eastAsia="Times New Roman" w:cs="Arial"/>
          <w:szCs w:val="20"/>
          <w:lang w:val="en-US"/>
        </w:rPr>
        <w:t>The quality of the delivered and installed parts.</w:t>
      </w:r>
    </w:p>
    <w:p w14:paraId="1F86DF8A" w14:textId="77777777" w:rsidR="000C2DBD" w:rsidRDefault="000C2DBD" w:rsidP="000C2DBD">
      <w:pPr>
        <w:rPr>
          <w:rFonts w:eastAsia="Times New Roman" w:cs="Arial"/>
          <w:szCs w:val="20"/>
          <w:lang w:val="en-US"/>
        </w:rPr>
      </w:pPr>
    </w:p>
    <w:p w14:paraId="143A7D44" w14:textId="77777777" w:rsidR="000C2DBD" w:rsidRDefault="000C2DBD" w:rsidP="000C2DBD">
      <w:pPr>
        <w:rPr>
          <w:rFonts w:eastAsia="Times New Roman" w:cs="Arial"/>
          <w:szCs w:val="20"/>
          <w:lang w:val="en-US"/>
        </w:rPr>
      </w:pPr>
      <w:r w:rsidRPr="008C7587">
        <w:rPr>
          <w:rFonts w:eastAsia="Times New Roman" w:cs="Arial"/>
          <w:szCs w:val="20"/>
          <w:lang w:val="en-US"/>
        </w:rPr>
        <w:t xml:space="preserve">The </w:t>
      </w:r>
      <w:r w:rsidRPr="00561A2E">
        <w:rPr>
          <w:rFonts w:eastAsia="Times New Roman" w:cs="Arial"/>
          <w:szCs w:val="20"/>
          <w:lang w:val="en-US"/>
        </w:rPr>
        <w:t>Contracting Authority</w:t>
      </w:r>
      <w:r w:rsidRPr="008C7587">
        <w:rPr>
          <w:rFonts w:eastAsia="Times New Roman" w:cs="Arial"/>
          <w:szCs w:val="20"/>
          <w:lang w:val="en-US"/>
        </w:rPr>
        <w:t xml:space="preserve"> must proceed with the final acceptance of the delivered equipment no later than 15 days after the completion of the configuration.</w:t>
      </w:r>
    </w:p>
    <w:p w14:paraId="22E4474D" w14:textId="77777777" w:rsidR="000C2DBD" w:rsidRPr="008C7587" w:rsidRDefault="000C2DBD" w:rsidP="000C2DBD">
      <w:pPr>
        <w:rPr>
          <w:rFonts w:eastAsia="Times New Roman" w:cs="Arial"/>
          <w:szCs w:val="20"/>
          <w:lang w:val="en-US"/>
        </w:rPr>
      </w:pPr>
    </w:p>
    <w:p w14:paraId="2A900989" w14:textId="77777777" w:rsidR="000C2DBD" w:rsidRPr="00CA5ADE" w:rsidRDefault="000C2DBD" w:rsidP="000C2DBD">
      <w:pPr>
        <w:rPr>
          <w:rFonts w:cs="Arial"/>
          <w:szCs w:val="20"/>
          <w:lang w:val="en-US"/>
        </w:rPr>
      </w:pPr>
      <w:r w:rsidRPr="000565DD">
        <w:rPr>
          <w:rFonts w:eastAsia="Times New Roman" w:cs="Arial"/>
          <w:noProof/>
          <w:szCs w:val="20"/>
          <w:lang w:eastAsia="ar-SA"/>
        </w:rPr>
        <w:t>All eventual irregularities, ascertained at final acceptance procedure (</w:t>
      </w:r>
      <w:r w:rsidRPr="000565DD">
        <w:rPr>
          <w:rFonts w:cs="Arial"/>
          <w:szCs w:val="20"/>
          <w:lang w:val="en-US"/>
        </w:rPr>
        <w:t xml:space="preserve">which the </w:t>
      </w:r>
      <w:r w:rsidRPr="000565DD">
        <w:rPr>
          <w:rFonts w:eastAsia="Times New Roman" w:cs="Arial"/>
          <w:noProof/>
          <w:szCs w:val="20"/>
          <w:lang w:eastAsia="ar-SA"/>
        </w:rPr>
        <w:t>Contracting Authority</w:t>
      </w:r>
      <w:r w:rsidRPr="000565DD">
        <w:rPr>
          <w:rFonts w:cs="Arial"/>
          <w:szCs w:val="20"/>
          <w:lang w:val="en-US"/>
        </w:rPr>
        <w:t xml:space="preserve"> must specify in writing</w:t>
      </w:r>
      <w:r w:rsidRPr="000565DD">
        <w:rPr>
          <w:rFonts w:eastAsia="Times New Roman" w:cs="Arial"/>
          <w:noProof/>
          <w:szCs w:val="20"/>
          <w:lang w:eastAsia="ar-SA"/>
        </w:rPr>
        <w:t xml:space="preserve">), are to be eliminated by the Bidder within 21 days </w:t>
      </w:r>
      <w:r w:rsidRPr="000565DD">
        <w:rPr>
          <w:rFonts w:cs="Arial"/>
          <w:szCs w:val="20"/>
          <w:lang w:val="en-US"/>
        </w:rPr>
        <w:t>after the unsuccessful final acceptance. A</w:t>
      </w:r>
      <w:r w:rsidRPr="000565DD">
        <w:rPr>
          <w:rFonts w:eastAsia="Times New Roman" w:cs="Arial"/>
          <w:noProof/>
          <w:szCs w:val="20"/>
          <w:lang w:eastAsia="ar-SA"/>
        </w:rPr>
        <w:t xml:space="preserve">fter this time limit the Contracting Authority may cash-in a performance guarantee and the Bidder has to present new performance guarantee. </w:t>
      </w:r>
    </w:p>
    <w:p w14:paraId="72CAA392" w14:textId="77777777" w:rsidR="000C2DBD" w:rsidRDefault="000C2DBD" w:rsidP="000C2DBD">
      <w:pPr>
        <w:rPr>
          <w:rFonts w:eastAsia="Times New Roman" w:cs="Arial"/>
          <w:noProof/>
          <w:szCs w:val="20"/>
          <w:lang w:eastAsia="ar-SA"/>
        </w:rPr>
      </w:pPr>
    </w:p>
    <w:p w14:paraId="62F21594" w14:textId="77777777" w:rsidR="000C2DBD" w:rsidRDefault="000C2DBD" w:rsidP="000C2DBD">
      <w:pPr>
        <w:rPr>
          <w:rFonts w:eastAsia="Times New Roman" w:cs="Arial"/>
          <w:noProof/>
          <w:szCs w:val="20"/>
          <w:lang w:eastAsia="ar-SA"/>
        </w:rPr>
      </w:pPr>
      <w:r w:rsidRPr="000565DD">
        <w:rPr>
          <w:rFonts w:eastAsia="Times New Roman" w:cs="Arial"/>
          <w:noProof/>
          <w:szCs w:val="20"/>
          <w:lang w:eastAsia="ar-SA"/>
        </w:rPr>
        <w:t>It is understood that the final acceptance will be completed when all eventual irregularities are eliminated.</w:t>
      </w:r>
    </w:p>
    <w:p w14:paraId="7C32C8D2" w14:textId="77777777" w:rsidR="000C2DBD" w:rsidRPr="000565DD" w:rsidRDefault="000C2DBD" w:rsidP="000C2DBD">
      <w:pPr>
        <w:rPr>
          <w:rFonts w:eastAsia="Times New Roman" w:cs="Arial"/>
          <w:noProof/>
          <w:szCs w:val="20"/>
          <w:lang w:eastAsia="ar-SA"/>
        </w:rPr>
      </w:pPr>
    </w:p>
    <w:p w14:paraId="434F1C5F" w14:textId="77777777" w:rsidR="000C2DBD" w:rsidRDefault="000C2DBD" w:rsidP="000C2DBD">
      <w:pPr>
        <w:rPr>
          <w:rFonts w:eastAsia="Times New Roman" w:cs="Arial"/>
          <w:szCs w:val="20"/>
          <w:lang w:val="en-US"/>
        </w:rPr>
      </w:pPr>
      <w:r w:rsidRPr="00B97F47">
        <w:rPr>
          <w:rFonts w:eastAsia="Times New Roman" w:cs="Arial"/>
          <w:szCs w:val="20"/>
          <w:lang w:val="en-US"/>
        </w:rPr>
        <w:t>After the final acceptance is successfully carried out, the Protocol will be issued and signed by the Contracting Authority. The warranty period shall start with the date the Contracting Authority has signed the Protocol of the successfully done final acceptance of the equipment.</w:t>
      </w:r>
    </w:p>
    <w:p w14:paraId="050E4247" w14:textId="77777777" w:rsidR="000C2DBD" w:rsidRDefault="000C2DBD" w:rsidP="000C2DBD">
      <w:pPr>
        <w:rPr>
          <w:rFonts w:eastAsia="Times New Roman" w:cs="Arial"/>
          <w:szCs w:val="20"/>
          <w:lang w:val="en-US"/>
        </w:rPr>
      </w:pPr>
    </w:p>
    <w:p w14:paraId="4D003A8F" w14:textId="77777777" w:rsidR="000C2DBD" w:rsidRDefault="000C2DBD" w:rsidP="000C2DBD">
      <w:pPr>
        <w:rPr>
          <w:rFonts w:eastAsia="Times New Roman" w:cs="Arial"/>
          <w:szCs w:val="20"/>
          <w:lang w:val="en-US"/>
        </w:rPr>
      </w:pPr>
    </w:p>
    <w:bookmarkEnd w:id="43"/>
    <w:p w14:paraId="77EEED23" w14:textId="0C77E3AF" w:rsidR="008C7587" w:rsidRPr="008C7587" w:rsidRDefault="008C7587" w:rsidP="00DF7194">
      <w:pPr>
        <w:pStyle w:val="Heading4"/>
        <w:rPr>
          <w:rFonts w:eastAsia="Times New Roman"/>
          <w:lang w:val="en-US"/>
        </w:rPr>
      </w:pPr>
      <w:r w:rsidRPr="008C7587">
        <w:rPr>
          <w:rFonts w:eastAsia="Times New Roman"/>
          <w:lang w:val="en-US"/>
        </w:rPr>
        <w:t>Warranty Conditions</w:t>
      </w:r>
    </w:p>
    <w:p w14:paraId="240C4C4E" w14:textId="291598FB" w:rsidR="008C7587" w:rsidRPr="008C7587" w:rsidRDefault="008C7587" w:rsidP="008C7587">
      <w:p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b/>
          <w:bCs/>
          <w:szCs w:val="20"/>
          <w:lang w:val="en-US"/>
        </w:rPr>
        <w:t>must submit their own statement</w:t>
      </w:r>
      <w:r w:rsidRPr="008C7587">
        <w:rPr>
          <w:rFonts w:eastAsia="Times New Roman" w:cs="Arial"/>
          <w:szCs w:val="20"/>
          <w:lang w:val="en-US"/>
        </w:rPr>
        <w:t xml:space="preserve"> with detailed information on warranty conditions.</w:t>
      </w:r>
    </w:p>
    <w:p w14:paraId="06D81818" w14:textId="77777777" w:rsidR="008C7587" w:rsidRPr="008C7587" w:rsidRDefault="008C7587" w:rsidP="008C7587">
      <w:pPr>
        <w:spacing w:before="100" w:beforeAutospacing="1" w:after="100" w:afterAutospacing="1"/>
        <w:jc w:val="left"/>
        <w:rPr>
          <w:rFonts w:eastAsia="Times New Roman" w:cs="Arial"/>
          <w:szCs w:val="20"/>
          <w:lang w:val="en-US"/>
        </w:rPr>
      </w:pPr>
      <w:r w:rsidRPr="008C7587">
        <w:rPr>
          <w:rFonts w:eastAsia="Times New Roman" w:cs="Arial"/>
          <w:szCs w:val="20"/>
          <w:lang w:val="en-US"/>
        </w:rPr>
        <w:t>The customer requires:</w:t>
      </w:r>
    </w:p>
    <w:p w14:paraId="2B20F656" w14:textId="3C81F3FE"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A minimum warranty period of 24 months for all equipment after the final acceptance, although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may offer better terms.</w:t>
      </w:r>
    </w:p>
    <w:p w14:paraId="2A96FBC3" w14:textId="4B21A3D9"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During the warranty period,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 xml:space="preserve">must ensure free repair of all faults. 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also bears the cost of transporting defective or replacement parts.</w:t>
      </w:r>
    </w:p>
    <w:p w14:paraId="7D453C5B" w14:textId="77777777"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Software upgrades must be provided free of charge.</w:t>
      </w:r>
    </w:p>
    <w:p w14:paraId="64296B10" w14:textId="3F2D6A0B" w:rsidR="008C7587" w:rsidRP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 xml:space="preserve">The </w:t>
      </w:r>
      <w:r w:rsidR="006E20EF" w:rsidRPr="006E20EF">
        <w:rPr>
          <w:rFonts w:eastAsia="Times New Roman" w:cs="Arial"/>
          <w:szCs w:val="20"/>
          <w:lang w:val="en-US"/>
        </w:rPr>
        <w:t>Bidder</w:t>
      </w:r>
      <w:r w:rsidR="006E20EF" w:rsidRPr="00481890">
        <w:rPr>
          <w:rFonts w:eastAsia="Times New Roman" w:cs="Arial"/>
          <w:b/>
          <w:bCs/>
          <w:szCs w:val="20"/>
          <w:lang w:val="en-US"/>
        </w:rPr>
        <w:t xml:space="preserve"> </w:t>
      </w:r>
      <w:r w:rsidRPr="008C7587">
        <w:rPr>
          <w:rFonts w:eastAsia="Times New Roman" w:cs="Arial"/>
          <w:szCs w:val="20"/>
          <w:lang w:val="en-US"/>
        </w:rPr>
        <w:t>must provide the address, telephone number, and email of the service department or contact person who assists the customer in case of a fault.</w:t>
      </w:r>
    </w:p>
    <w:p w14:paraId="23FD3655" w14:textId="77777777" w:rsidR="008C7587" w:rsidRDefault="008C7587" w:rsidP="00AD1D5D">
      <w:pPr>
        <w:numPr>
          <w:ilvl w:val="0"/>
          <w:numId w:val="78"/>
        </w:numPr>
        <w:spacing w:before="100" w:beforeAutospacing="1" w:after="100" w:afterAutospacing="1"/>
        <w:jc w:val="left"/>
        <w:rPr>
          <w:rFonts w:eastAsia="Times New Roman" w:cs="Arial"/>
          <w:szCs w:val="20"/>
          <w:lang w:val="en-US"/>
        </w:rPr>
      </w:pPr>
      <w:r w:rsidRPr="008C7587">
        <w:rPr>
          <w:rFonts w:eastAsia="Times New Roman" w:cs="Arial"/>
          <w:szCs w:val="20"/>
          <w:lang w:val="en-US"/>
        </w:rPr>
        <w:t>Spare parts for the offered equipment must be available for at least 5 years after the final acceptance of the equipment.</w:t>
      </w:r>
    </w:p>
    <w:p w14:paraId="6B88DC54" w14:textId="77777777" w:rsidR="00DF7194" w:rsidRPr="008C7587" w:rsidRDefault="00DF7194" w:rsidP="00DF7194">
      <w:pPr>
        <w:spacing w:before="100" w:beforeAutospacing="1" w:after="100" w:afterAutospacing="1"/>
        <w:jc w:val="left"/>
        <w:rPr>
          <w:rFonts w:eastAsia="Times New Roman" w:cs="Arial"/>
          <w:szCs w:val="20"/>
          <w:lang w:val="en-US"/>
        </w:rPr>
      </w:pPr>
    </w:p>
    <w:p w14:paraId="441A1579" w14:textId="3DEEBABA" w:rsidR="008C7587" w:rsidRPr="008C7587" w:rsidRDefault="008C7587" w:rsidP="00DF7194">
      <w:pPr>
        <w:pStyle w:val="Heading4"/>
        <w:rPr>
          <w:rFonts w:eastAsia="Times New Roman"/>
          <w:lang w:val="en-US"/>
        </w:rPr>
      </w:pPr>
      <w:r w:rsidRPr="008C7587">
        <w:rPr>
          <w:rFonts w:eastAsia="Times New Roman"/>
          <w:lang w:val="en-US"/>
        </w:rPr>
        <w:t>Technical Documentation</w:t>
      </w:r>
    </w:p>
    <w:p w14:paraId="37B69E72" w14:textId="77777777" w:rsidR="008C7587" w:rsidRPr="008C7587" w:rsidRDefault="008C7587" w:rsidP="008C7587">
      <w:pPr>
        <w:spacing w:before="100" w:beforeAutospacing="1" w:after="100" w:afterAutospacing="1"/>
        <w:jc w:val="left"/>
        <w:rPr>
          <w:rFonts w:eastAsia="Times New Roman" w:cs="Arial"/>
          <w:szCs w:val="20"/>
          <w:lang w:val="en-US"/>
        </w:rPr>
      </w:pPr>
      <w:r w:rsidRPr="008C7587">
        <w:rPr>
          <w:rFonts w:eastAsia="Times New Roman" w:cs="Arial"/>
          <w:szCs w:val="20"/>
          <w:lang w:val="en-US"/>
        </w:rPr>
        <w:t>The offer must also include technical documentation (in Slovenian or English), specifically:</w:t>
      </w:r>
    </w:p>
    <w:p w14:paraId="73E94CEF"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General description of the offered mixing console, architecture, components, connections, etc.</w:t>
      </w:r>
    </w:p>
    <w:p w14:paraId="58395EA4"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List of modules and components.</w:t>
      </w:r>
    </w:p>
    <w:p w14:paraId="2BF0901F"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Wiring diagram of the mixing console modules.</w:t>
      </w:r>
    </w:p>
    <w:p w14:paraId="46D5C73C" w14:textId="77777777" w:rsidR="008C7587" w:rsidRP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Technical specifications.</w:t>
      </w:r>
    </w:p>
    <w:p w14:paraId="124917B3" w14:textId="77777777" w:rsidR="008C7587" w:rsidRDefault="008C7587" w:rsidP="00AD1D5D">
      <w:pPr>
        <w:numPr>
          <w:ilvl w:val="0"/>
          <w:numId w:val="79"/>
        </w:numPr>
        <w:spacing w:before="100" w:beforeAutospacing="1" w:after="100" w:afterAutospacing="1"/>
        <w:jc w:val="left"/>
        <w:rPr>
          <w:rFonts w:eastAsia="Times New Roman" w:cs="Arial"/>
          <w:szCs w:val="20"/>
          <w:lang w:val="en-US"/>
        </w:rPr>
      </w:pPr>
      <w:r w:rsidRPr="008C7587">
        <w:rPr>
          <w:rFonts w:eastAsia="Times New Roman" w:cs="Arial"/>
          <w:szCs w:val="20"/>
          <w:lang w:val="en-US"/>
        </w:rPr>
        <w:t>Dimensions and power consumption of individual modules.</w:t>
      </w:r>
    </w:p>
    <w:p w14:paraId="053D2011" w14:textId="77777777" w:rsidR="00DF7194" w:rsidRPr="008C7587" w:rsidRDefault="00DF7194" w:rsidP="00DF7194">
      <w:pPr>
        <w:spacing w:before="100" w:beforeAutospacing="1" w:after="100" w:afterAutospacing="1"/>
        <w:jc w:val="left"/>
        <w:rPr>
          <w:rFonts w:eastAsia="Times New Roman" w:cs="Arial"/>
          <w:szCs w:val="20"/>
          <w:lang w:val="en-US"/>
        </w:rPr>
      </w:pPr>
    </w:p>
    <w:p w14:paraId="191EEBC5" w14:textId="5E525529" w:rsidR="008C7587" w:rsidRPr="00DF7194" w:rsidRDefault="008C7587" w:rsidP="00DF7194">
      <w:pPr>
        <w:pStyle w:val="Heading4"/>
      </w:pPr>
      <w:r w:rsidRPr="00DF7194">
        <w:t>Delivery Time</w:t>
      </w:r>
    </w:p>
    <w:p w14:paraId="42E50028" w14:textId="77777777" w:rsidR="005674DF" w:rsidRDefault="005674DF" w:rsidP="005674DF">
      <w:pPr>
        <w:rPr>
          <w:rFonts w:eastAsia="Times New Roman" w:cs="Arial"/>
          <w:szCs w:val="20"/>
          <w:lang w:val="en-US"/>
        </w:rPr>
      </w:pPr>
    </w:p>
    <w:p w14:paraId="1F9D0BAD" w14:textId="522DD22E" w:rsidR="005674DF" w:rsidRPr="005674DF" w:rsidRDefault="008C7587" w:rsidP="005674DF">
      <w:pPr>
        <w:rPr>
          <w:rFonts w:cs="Arial"/>
          <w:noProof/>
        </w:rPr>
      </w:pPr>
      <w:r w:rsidRPr="005674DF">
        <w:rPr>
          <w:rFonts w:eastAsia="Times New Roman" w:cs="Arial"/>
          <w:szCs w:val="20"/>
          <w:lang w:val="en-US"/>
        </w:rPr>
        <w:t xml:space="preserve">The </w:t>
      </w:r>
      <w:r w:rsidR="00561A2E" w:rsidRPr="005674DF">
        <w:rPr>
          <w:rFonts w:eastAsia="Times New Roman" w:cs="Arial"/>
          <w:szCs w:val="20"/>
          <w:lang w:val="en-US"/>
        </w:rPr>
        <w:t>Contracting Authority</w:t>
      </w:r>
      <w:r w:rsidRPr="005674DF">
        <w:rPr>
          <w:rFonts w:eastAsia="Times New Roman" w:cs="Arial"/>
          <w:szCs w:val="20"/>
          <w:lang w:val="en-US"/>
        </w:rPr>
        <w:t xml:space="preserve"> requires the delivery of the equipment within a maximum of </w:t>
      </w:r>
      <w:r w:rsidR="007B3C75" w:rsidRPr="005674DF">
        <w:rPr>
          <w:rFonts w:eastAsia="Times New Roman" w:cs="Arial"/>
          <w:szCs w:val="20"/>
          <w:lang w:val="en-US"/>
        </w:rPr>
        <w:t xml:space="preserve">10 </w:t>
      </w:r>
      <w:r w:rsidRPr="005674DF">
        <w:rPr>
          <w:rFonts w:eastAsia="Times New Roman" w:cs="Arial"/>
          <w:szCs w:val="20"/>
          <w:lang w:val="en-US"/>
        </w:rPr>
        <w:t>(</w:t>
      </w:r>
      <w:r w:rsidR="007B3C75" w:rsidRPr="005674DF">
        <w:rPr>
          <w:rFonts w:eastAsia="Times New Roman" w:cs="Arial"/>
          <w:szCs w:val="20"/>
          <w:lang w:val="en-US"/>
        </w:rPr>
        <w:t>ten</w:t>
      </w:r>
      <w:r w:rsidRPr="005674DF">
        <w:rPr>
          <w:rFonts w:eastAsia="Times New Roman" w:cs="Arial"/>
          <w:szCs w:val="20"/>
          <w:lang w:val="en-US"/>
        </w:rPr>
        <w:t xml:space="preserve">) weeks </w:t>
      </w:r>
      <w:r w:rsidR="005674DF" w:rsidRPr="005674DF">
        <w:rPr>
          <w:rFonts w:cs="Arial"/>
          <w:noProof/>
        </w:rPr>
        <w:t>after the beginning of the contract validity.</w:t>
      </w:r>
    </w:p>
    <w:bookmarkEnd w:id="28"/>
    <w:bookmarkEnd w:id="29"/>
    <w:bookmarkEnd w:id="30"/>
    <w:p w14:paraId="40646340" w14:textId="49073E8E" w:rsidR="0040764F" w:rsidRPr="005674DF" w:rsidRDefault="0040764F" w:rsidP="00230692">
      <w:pPr>
        <w:rPr>
          <w:noProof/>
          <w:lang w:eastAsia="zh-CN"/>
        </w:rPr>
      </w:pPr>
    </w:p>
    <w:p w14:paraId="5C3BFBE9" w14:textId="77777777" w:rsidR="004A1344" w:rsidRDefault="004A1344">
      <w:pPr>
        <w:jc w:val="left"/>
        <w:rPr>
          <w:rFonts w:eastAsiaTheme="majorEastAsia" w:cs="Arial"/>
          <w:b/>
          <w:bCs/>
          <w:noProof/>
          <w:sz w:val="24"/>
          <w:szCs w:val="28"/>
        </w:rPr>
      </w:pPr>
      <w:r>
        <w:rPr>
          <w:noProof/>
        </w:rPr>
        <w:br w:type="page"/>
      </w:r>
    </w:p>
    <w:p w14:paraId="78B217AE" w14:textId="47888AA7" w:rsidR="005030A1" w:rsidRPr="00AB4CAC" w:rsidRDefault="005030A1" w:rsidP="00F7510F">
      <w:pPr>
        <w:pStyle w:val="Heading1"/>
      </w:pPr>
      <w:bookmarkStart w:id="44" w:name="_Toc172722072"/>
      <w:r w:rsidRPr="00AB4CAC">
        <w:lastRenderedPageBreak/>
        <w:t>BID DOCUMENTATION</w:t>
      </w:r>
      <w:bookmarkEnd w:id="31"/>
      <w:bookmarkEnd w:id="32"/>
      <w:bookmarkEnd w:id="44"/>
    </w:p>
    <w:p w14:paraId="1DE89797" w14:textId="77777777" w:rsidR="00166310" w:rsidRPr="00AB4CAC" w:rsidRDefault="00166310" w:rsidP="001C7989">
      <w:pPr>
        <w:rPr>
          <w:noProof/>
        </w:rPr>
      </w:pPr>
    </w:p>
    <w:p w14:paraId="28F62394" w14:textId="0FA586E6" w:rsidR="007F3323" w:rsidRPr="00AB4CAC" w:rsidRDefault="00456700" w:rsidP="008A4179">
      <w:pPr>
        <w:pStyle w:val="Heading2"/>
      </w:pPr>
      <w:bookmarkStart w:id="45" w:name="_Toc172722073"/>
      <w:r w:rsidRPr="00AB4CAC">
        <w:t>GENERAL CONDITIONS FOR MAKING BID DOCUMENTATION</w:t>
      </w:r>
      <w:bookmarkEnd w:id="45"/>
    </w:p>
    <w:p w14:paraId="05BF9EC4" w14:textId="77777777" w:rsidR="00175522" w:rsidRDefault="00175522" w:rsidP="00175522">
      <w:pPr>
        <w:rPr>
          <w:noProof/>
          <w:lang w:eastAsia="zh-CN"/>
        </w:rPr>
      </w:pPr>
    </w:p>
    <w:p w14:paraId="233A68F2" w14:textId="77777777" w:rsidR="001F27E0" w:rsidRPr="00AB4CAC" w:rsidRDefault="00F347FB" w:rsidP="001C3938">
      <w:pPr>
        <w:pStyle w:val="Heading3"/>
      </w:pPr>
      <w:bookmarkStart w:id="46" w:name="_Toc172722074"/>
      <w:r w:rsidRPr="00AB4CAC">
        <w:t>Clarification to the Procurement Documents</w:t>
      </w:r>
      <w:bookmarkEnd w:id="46"/>
    </w:p>
    <w:p w14:paraId="12D8D80B" w14:textId="77777777" w:rsidR="00C42747" w:rsidRPr="00AB4CAC" w:rsidRDefault="00C42747" w:rsidP="00C42747">
      <w:pPr>
        <w:rPr>
          <w:noProof/>
        </w:rPr>
      </w:pPr>
    </w:p>
    <w:p w14:paraId="191C6A99" w14:textId="77777777" w:rsidR="00A343B0" w:rsidRPr="00AB4CAC" w:rsidRDefault="00A343B0" w:rsidP="00A343B0">
      <w:pPr>
        <w:rPr>
          <w:noProof/>
        </w:rPr>
      </w:pPr>
      <w:r w:rsidRPr="00AB4CAC">
        <w:rPr>
          <w:noProof/>
        </w:rPr>
        <w:t xml:space="preserve">Bidders may request explanation on the procurement documents or ask any other question in relation to the public tender </w:t>
      </w:r>
      <w:r w:rsidRPr="00AB4CAC">
        <w:rPr>
          <w:b/>
          <w:bCs/>
          <w:noProof/>
        </w:rPr>
        <w:t xml:space="preserve">only </w:t>
      </w:r>
      <w:r w:rsidRPr="00AB4CAC">
        <w:rPr>
          <w:rStyle w:val="shorttext"/>
          <w:rFonts w:cs="Arial"/>
          <w:b/>
          <w:bCs/>
          <w:noProof/>
          <w:color w:val="222222"/>
        </w:rPr>
        <w:t>through</w:t>
      </w:r>
      <w:r w:rsidRPr="00AB4CAC">
        <w:rPr>
          <w:b/>
          <w:bCs/>
          <w:noProof/>
        </w:rPr>
        <w:t xml:space="preserve"> the Public procurement portal</w:t>
      </w:r>
      <w:r w:rsidRPr="00AB4CAC">
        <w:rPr>
          <w:noProof/>
        </w:rPr>
        <w:t xml:space="preserve"> (Portal javnih naročil), available at  </w:t>
      </w:r>
      <w:hyperlink r:id="rId15" w:history="1">
        <w:r w:rsidRPr="00AB4CAC">
          <w:rPr>
            <w:rStyle w:val="Hyperlink"/>
            <w:b/>
            <w:bCs/>
            <w:noProof/>
          </w:rPr>
          <w:t>www.enarocanje.si</w:t>
        </w:r>
      </w:hyperlink>
      <w:r w:rsidRPr="00AB4CAC">
        <w:rPr>
          <w:noProof/>
        </w:rPr>
        <w:t xml:space="preserve">  - at the publication of the relevant public tender.</w:t>
      </w:r>
    </w:p>
    <w:p w14:paraId="72322EE5" w14:textId="77777777" w:rsidR="00A343B0" w:rsidRPr="00AB4CAC" w:rsidRDefault="00A343B0" w:rsidP="00A343B0">
      <w:pPr>
        <w:rPr>
          <w:noProof/>
        </w:rPr>
      </w:pPr>
    </w:p>
    <w:p w14:paraId="0A3DF3B1" w14:textId="7ED5DB5E" w:rsidR="00A343B0" w:rsidRPr="00AB4CAC" w:rsidRDefault="00A343B0" w:rsidP="00A343B0">
      <w:pPr>
        <w:rPr>
          <w:b/>
          <w:noProof/>
        </w:rPr>
      </w:pPr>
      <w:r w:rsidRPr="00EB5845">
        <w:rPr>
          <w:noProof/>
        </w:rPr>
        <w:t>The deadline for questions is</w:t>
      </w:r>
      <w:r w:rsidR="005C07EA" w:rsidRPr="00EB5845">
        <w:rPr>
          <w:noProof/>
        </w:rPr>
        <w:t xml:space="preserve"> </w:t>
      </w:r>
      <w:r w:rsidR="005A1DD0" w:rsidRPr="00EB5845">
        <w:rPr>
          <w:b/>
          <w:bCs/>
          <w:noProof/>
        </w:rPr>
        <w:t>26</w:t>
      </w:r>
      <w:r w:rsidR="004A1344" w:rsidRPr="00EB5845">
        <w:rPr>
          <w:b/>
          <w:bCs/>
          <w:noProof/>
        </w:rPr>
        <w:t xml:space="preserve"> </w:t>
      </w:r>
      <w:r w:rsidR="00B11D61" w:rsidRPr="00EB5845">
        <w:rPr>
          <w:b/>
          <w:bCs/>
          <w:noProof/>
        </w:rPr>
        <w:t>August</w:t>
      </w:r>
      <w:r w:rsidR="004A1344" w:rsidRPr="00EB5845">
        <w:rPr>
          <w:b/>
          <w:bCs/>
          <w:noProof/>
        </w:rPr>
        <w:t xml:space="preserve"> 202</w:t>
      </w:r>
      <w:r w:rsidR="00B11D61" w:rsidRPr="00EB5845">
        <w:rPr>
          <w:b/>
          <w:bCs/>
          <w:noProof/>
        </w:rPr>
        <w:t>4</w:t>
      </w:r>
      <w:r w:rsidRPr="00EB5845">
        <w:rPr>
          <w:noProof/>
        </w:rPr>
        <w:t xml:space="preserve"> </w:t>
      </w:r>
      <w:r w:rsidRPr="00EB5845">
        <w:rPr>
          <w:b/>
          <w:noProof/>
        </w:rPr>
        <w:t xml:space="preserve">by </w:t>
      </w:r>
      <w:r w:rsidR="005A1DD0" w:rsidRPr="00EB5845">
        <w:rPr>
          <w:b/>
          <w:noProof/>
        </w:rPr>
        <w:t>09</w:t>
      </w:r>
      <w:r w:rsidRPr="00EB5845">
        <w:rPr>
          <w:b/>
          <w:noProof/>
        </w:rPr>
        <w:t xml:space="preserve">.00 AM. </w:t>
      </w:r>
      <w:r w:rsidRPr="00EB5845">
        <w:rPr>
          <w:noProof/>
        </w:rPr>
        <w:t>The Contracting Authority shall not respond to</w:t>
      </w:r>
      <w:r w:rsidRPr="00AB4CAC">
        <w:rPr>
          <w:noProof/>
        </w:rPr>
        <w:t xml:space="preserve"> requests for clarification or other questions in relation to the tender submitted after this deadline.</w:t>
      </w:r>
    </w:p>
    <w:p w14:paraId="05BA8161" w14:textId="77777777" w:rsidR="00A343B0" w:rsidRPr="00AB4CAC" w:rsidRDefault="00A343B0" w:rsidP="00A343B0">
      <w:pPr>
        <w:rPr>
          <w:rFonts w:cs="Arial"/>
          <w:i/>
          <w:noProof/>
          <w:sz w:val="18"/>
          <w:szCs w:val="18"/>
        </w:rPr>
      </w:pPr>
    </w:p>
    <w:p w14:paraId="5F0222EE" w14:textId="77777777" w:rsidR="00A343B0" w:rsidRPr="00AB4CAC" w:rsidRDefault="00A343B0" w:rsidP="00A343B0">
      <w:pPr>
        <w:rPr>
          <w:noProof/>
        </w:rPr>
      </w:pPr>
      <w:r w:rsidRPr="00AB4CAC">
        <w:rPr>
          <w:noProof/>
        </w:rPr>
        <w:t xml:space="preserve">In accordance with Article 67 of the ZJN-3, the Contracting Authority may change or supplement the procurement documents. Any such changes and supplements shall be issued in the form of Changes to the procurement documents. </w:t>
      </w:r>
    </w:p>
    <w:p w14:paraId="7002E33E" w14:textId="77777777" w:rsidR="00A343B0" w:rsidRPr="00AB4CAC" w:rsidRDefault="00A343B0" w:rsidP="00A343B0">
      <w:pPr>
        <w:rPr>
          <w:noProof/>
        </w:rPr>
      </w:pPr>
    </w:p>
    <w:p w14:paraId="39D4B91C" w14:textId="77777777" w:rsidR="00A343B0" w:rsidRPr="00AB4CAC" w:rsidRDefault="00A343B0" w:rsidP="00A343B0">
      <w:pPr>
        <w:rPr>
          <w:noProof/>
        </w:rPr>
      </w:pPr>
      <w:r w:rsidRPr="00AB4CAC">
        <w:rPr>
          <w:noProof/>
        </w:rPr>
        <w:t>Any Changes become part of the procurement documents. Part of the procurement documents shall also be questions and answers published on the Public procurement portal.</w:t>
      </w:r>
    </w:p>
    <w:p w14:paraId="30CE3D1E" w14:textId="77777777" w:rsidR="00A343B0" w:rsidRPr="00AB4CAC" w:rsidRDefault="00A343B0" w:rsidP="00A343B0">
      <w:pPr>
        <w:rPr>
          <w:noProof/>
        </w:rPr>
      </w:pPr>
    </w:p>
    <w:p w14:paraId="4FD3986C" w14:textId="77777777" w:rsidR="009D2613" w:rsidRPr="00AB4CAC" w:rsidRDefault="009D2613" w:rsidP="008A038C">
      <w:pPr>
        <w:rPr>
          <w:noProof/>
        </w:rPr>
      </w:pPr>
    </w:p>
    <w:p w14:paraId="75ECF84F" w14:textId="77777777" w:rsidR="001F27E0" w:rsidRPr="00AB4CAC" w:rsidRDefault="00F347FB" w:rsidP="001C3938">
      <w:pPr>
        <w:pStyle w:val="Heading3"/>
      </w:pPr>
      <w:bookmarkStart w:id="47" w:name="_Toc172722075"/>
      <w:r w:rsidRPr="00AB4CAC">
        <w:t>Language</w:t>
      </w:r>
      <w:bookmarkEnd w:id="47"/>
    </w:p>
    <w:p w14:paraId="1EFEECCE" w14:textId="77777777" w:rsidR="00C42747" w:rsidRPr="00AB4CAC" w:rsidRDefault="00C42747" w:rsidP="00C42747">
      <w:pPr>
        <w:rPr>
          <w:noProof/>
        </w:rPr>
      </w:pPr>
    </w:p>
    <w:p w14:paraId="34CF6949" w14:textId="46122229" w:rsidR="005030A1" w:rsidRPr="00AB4CAC" w:rsidRDefault="005030A1">
      <w:pPr>
        <w:rPr>
          <w:noProof/>
          <w:color w:val="000000"/>
        </w:rPr>
      </w:pPr>
      <w:r w:rsidRPr="00AB4CAC">
        <w:rPr>
          <w:noProof/>
          <w:color w:val="000000"/>
        </w:rPr>
        <w:t>Bids have to be made in the Slovenian or English language.</w:t>
      </w:r>
    </w:p>
    <w:p w14:paraId="40B54913" w14:textId="77777777" w:rsidR="00EE5134" w:rsidRPr="00AB4CAC" w:rsidRDefault="00EE5134">
      <w:pPr>
        <w:rPr>
          <w:noProof/>
          <w:color w:val="000000"/>
        </w:rPr>
      </w:pPr>
    </w:p>
    <w:p w14:paraId="1406F62E" w14:textId="77777777" w:rsidR="00B50B4F" w:rsidRPr="00AB4CAC" w:rsidRDefault="00B50B4F">
      <w:pPr>
        <w:rPr>
          <w:noProof/>
          <w:color w:val="000000"/>
        </w:rPr>
      </w:pPr>
    </w:p>
    <w:p w14:paraId="6A1F0253" w14:textId="77777777" w:rsidR="001F27E0" w:rsidRPr="00AB4CAC" w:rsidRDefault="00F347FB" w:rsidP="001C3938">
      <w:pPr>
        <w:pStyle w:val="Heading3"/>
      </w:pPr>
      <w:bookmarkStart w:id="48" w:name="_Toc172722076"/>
      <w:r w:rsidRPr="00AB4CAC">
        <w:t>Marking</w:t>
      </w:r>
      <w:bookmarkEnd w:id="48"/>
    </w:p>
    <w:p w14:paraId="42A90C29" w14:textId="77777777" w:rsidR="00C42747" w:rsidRPr="00AB4CAC" w:rsidRDefault="00C42747" w:rsidP="00C42747">
      <w:pPr>
        <w:rPr>
          <w:noProof/>
        </w:rPr>
      </w:pPr>
    </w:p>
    <w:p w14:paraId="6A444AD9" w14:textId="0AB33465" w:rsidR="005030A1" w:rsidRPr="00AB4CAC" w:rsidRDefault="005030A1">
      <w:pPr>
        <w:rPr>
          <w:noProof/>
          <w:color w:val="000000"/>
        </w:rPr>
      </w:pPr>
      <w:r w:rsidRPr="00AB4CAC">
        <w:rPr>
          <w:noProof/>
          <w:color w:val="000000"/>
        </w:rPr>
        <w:t xml:space="preserve">Data which will be righteously marked as confidential by the </w:t>
      </w:r>
      <w:r w:rsidR="00F347FB" w:rsidRPr="00AB4CAC">
        <w:rPr>
          <w:noProof/>
          <w:color w:val="000000"/>
        </w:rPr>
        <w:t>Bidder</w:t>
      </w:r>
      <w:r w:rsidRPr="00AB4CAC">
        <w:rPr>
          <w:noProof/>
          <w:color w:val="000000"/>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DD7F59" w:rsidRPr="00AB4CAC">
        <w:rPr>
          <w:noProof/>
          <w:color w:val="000000"/>
        </w:rPr>
        <w:t>Persons</w:t>
      </w:r>
      <w:r w:rsidRPr="00AB4CAC">
        <w:rPr>
          <w:noProof/>
          <w:color w:val="000000"/>
        </w:rPr>
        <w:t xml:space="preserve"> included in this public tender as well as the </w:t>
      </w:r>
      <w:r w:rsidR="00BF614E" w:rsidRPr="00AB4CAC">
        <w:rPr>
          <w:noProof/>
          <w:color w:val="000000"/>
        </w:rPr>
        <w:t>Contra</w:t>
      </w:r>
      <w:r w:rsidR="00FD1EAC" w:rsidRPr="00AB4CAC">
        <w:rPr>
          <w:noProof/>
          <w:color w:val="000000"/>
        </w:rPr>
        <w:t>cting Authority</w:t>
      </w:r>
      <w:r w:rsidRPr="00AB4CAC">
        <w:rPr>
          <w:noProof/>
          <w:color w:val="000000"/>
        </w:rPr>
        <w:t xml:space="preserve"> will be respons</w:t>
      </w:r>
      <w:r w:rsidR="00234C66" w:rsidRPr="00AB4CAC">
        <w:rPr>
          <w:noProof/>
          <w:color w:val="000000"/>
        </w:rPr>
        <w:t>i</w:t>
      </w:r>
      <w:r w:rsidRPr="00AB4CAC">
        <w:rPr>
          <w:noProof/>
          <w:color w:val="000000"/>
        </w:rPr>
        <w:t>ble for protection of these data.</w:t>
      </w:r>
    </w:p>
    <w:p w14:paraId="58F84B62" w14:textId="77777777" w:rsidR="005030A1" w:rsidRPr="00AB4CAC" w:rsidRDefault="005030A1">
      <w:pPr>
        <w:rPr>
          <w:noProof/>
          <w:color w:val="000000"/>
        </w:rPr>
      </w:pPr>
      <w:r w:rsidRPr="00AB4CAC">
        <w:rPr>
          <w:noProof/>
          <w:color w:val="000000"/>
        </w:rPr>
        <w:t xml:space="preserve">The </w:t>
      </w:r>
      <w:r w:rsidR="00831BA6" w:rsidRPr="00AB4CAC">
        <w:rPr>
          <w:noProof/>
          <w:color w:val="000000"/>
        </w:rPr>
        <w:t>Bidder</w:t>
      </w:r>
      <w:r w:rsidRPr="00AB4CAC">
        <w:rPr>
          <w:noProof/>
          <w:color w:val="000000"/>
        </w:rPr>
        <w:t xml:space="preserve"> can mark data as confidential only if they include personal data which are not included in other public register nor otherwise acceptable to public. The </w:t>
      </w:r>
      <w:r w:rsidR="00831BA6" w:rsidRPr="00AB4CAC">
        <w:rPr>
          <w:noProof/>
          <w:color w:val="000000"/>
        </w:rPr>
        <w:t>Bidder</w:t>
      </w:r>
      <w:r w:rsidRPr="00AB4CAC">
        <w:rPr>
          <w:noProof/>
          <w:color w:val="000000"/>
        </w:rPr>
        <w:t xml:space="preserve"> can also mark as confidential </w:t>
      </w:r>
      <w:r w:rsidR="00234C66" w:rsidRPr="00AB4CAC">
        <w:rPr>
          <w:noProof/>
          <w:color w:val="000000"/>
        </w:rPr>
        <w:t>business</w:t>
      </w:r>
      <w:r w:rsidRPr="00AB4CAC">
        <w:rPr>
          <w:noProof/>
          <w:color w:val="000000"/>
        </w:rPr>
        <w:t xml:space="preserve"> information which are marked as confidential either with regulations or internal acts of the </w:t>
      </w:r>
      <w:r w:rsidR="00831BA6" w:rsidRPr="00AB4CAC">
        <w:rPr>
          <w:noProof/>
          <w:color w:val="000000"/>
        </w:rPr>
        <w:t>Bidder</w:t>
      </w:r>
      <w:r w:rsidRPr="00AB4CAC">
        <w:rPr>
          <w:noProof/>
          <w:color w:val="000000"/>
        </w:rPr>
        <w:t>.</w:t>
      </w:r>
    </w:p>
    <w:p w14:paraId="4870E5AA"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treat as confidential all data in bid documentation which will be in right upper corner marked as "CONFIDENTIAL" with large capital letters. Under this inscription there should be signature of the </w:t>
      </w:r>
      <w:r w:rsidR="00831BA6" w:rsidRPr="00AB4CAC">
        <w:rPr>
          <w:noProof/>
          <w:color w:val="000000"/>
        </w:rPr>
        <w:t>Bidder</w:t>
      </w:r>
      <w:r w:rsidRPr="00AB4CAC">
        <w:rPr>
          <w:noProof/>
          <w:color w:val="000000"/>
        </w:rPr>
        <w:t>'s official representative or authorized person. If only part of the document is confidential, the confidential part should be underlined with red colour and in the same line marked "CONFIDENTIAL" at the right edge.</w:t>
      </w:r>
      <w:r w:rsidR="004B088A" w:rsidRPr="00AB4CAC">
        <w:rPr>
          <w:noProof/>
          <w:color w:val="000000"/>
        </w:rPr>
        <w:t xml:space="preserve"> </w:t>
      </w: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not be </w:t>
      </w:r>
      <w:r w:rsidR="00F00E34" w:rsidRPr="00AB4CAC">
        <w:rPr>
          <w:noProof/>
          <w:color w:val="000000"/>
        </w:rPr>
        <w:t>responsible</w:t>
      </w:r>
      <w:r w:rsidRPr="00AB4CAC">
        <w:rPr>
          <w:noProof/>
          <w:color w:val="000000"/>
        </w:rPr>
        <w:t xml:space="preserve"> for confidentiality of the data if these data are not marked as stated above.</w:t>
      </w:r>
    </w:p>
    <w:p w14:paraId="2E277649" w14:textId="77777777" w:rsidR="005030A1" w:rsidRPr="00AB4CAC" w:rsidRDefault="005030A1">
      <w:pPr>
        <w:rPr>
          <w:noProof/>
          <w:color w:val="000000"/>
        </w:rPr>
      </w:pPr>
      <w:r w:rsidRPr="00AB4CAC">
        <w:rPr>
          <w:noProof/>
          <w:color w:val="000000"/>
        </w:rPr>
        <w:t xml:space="preserve">The </w:t>
      </w:r>
      <w:r w:rsidR="00BF614E" w:rsidRPr="00AB4CAC">
        <w:rPr>
          <w:noProof/>
          <w:color w:val="000000"/>
        </w:rPr>
        <w:t>Contra</w:t>
      </w:r>
      <w:r w:rsidR="00FD1EAC" w:rsidRPr="00AB4CAC">
        <w:rPr>
          <w:noProof/>
          <w:color w:val="000000"/>
        </w:rPr>
        <w:t>cting Authority</w:t>
      </w:r>
      <w:r w:rsidRPr="00AB4CAC">
        <w:rPr>
          <w:noProof/>
          <w:color w:val="000000"/>
        </w:rPr>
        <w:t xml:space="preserve"> will summon the </w:t>
      </w:r>
      <w:r w:rsidR="00831BA6" w:rsidRPr="00AB4CAC">
        <w:rPr>
          <w:noProof/>
          <w:color w:val="000000"/>
        </w:rPr>
        <w:t>Bidder</w:t>
      </w:r>
      <w:r w:rsidRPr="00AB4CAC">
        <w:rPr>
          <w:noProof/>
          <w:color w:val="000000"/>
        </w:rPr>
        <w:t xml:space="preserve"> to withdraw the confidential mark if the data is </w:t>
      </w:r>
      <w:r w:rsidR="00F00E34" w:rsidRPr="00AB4CAC">
        <w:rPr>
          <w:noProof/>
          <w:color w:val="000000"/>
        </w:rPr>
        <w:t>unjustified</w:t>
      </w:r>
      <w:r w:rsidRPr="00AB4CAC">
        <w:rPr>
          <w:noProof/>
          <w:color w:val="000000"/>
        </w:rPr>
        <w:t xml:space="preserve"> marked as confidential. The confidential mark can be withdrawn by the </w:t>
      </w:r>
      <w:r w:rsidR="00831BA6" w:rsidRPr="00AB4CAC">
        <w:rPr>
          <w:noProof/>
          <w:color w:val="000000"/>
        </w:rPr>
        <w:t>Bidder</w:t>
      </w:r>
      <w:r w:rsidRPr="00AB4CAC">
        <w:rPr>
          <w:noProof/>
          <w:color w:val="000000"/>
        </w:rPr>
        <w:t xml:space="preserve">'s official representative or authorized person </w:t>
      </w:r>
      <w:r w:rsidR="00F00E34" w:rsidRPr="00AB4CAC">
        <w:rPr>
          <w:noProof/>
          <w:color w:val="000000"/>
        </w:rPr>
        <w:t>writing</w:t>
      </w:r>
      <w:r w:rsidRPr="00AB4CAC">
        <w:rPr>
          <w:noProof/>
          <w:color w:val="000000"/>
        </w:rPr>
        <w:t xml:space="preserve"> "CANCELLATION" above the confidential mark. He must also write time and date of this cancellation and sign it.</w:t>
      </w:r>
    </w:p>
    <w:p w14:paraId="3AF1ABF5" w14:textId="05C13100" w:rsidR="005030A1" w:rsidRPr="00AB4CAC" w:rsidRDefault="005030A1">
      <w:pPr>
        <w:rPr>
          <w:noProof/>
          <w:color w:val="000000"/>
        </w:rPr>
      </w:pPr>
      <w:r w:rsidRPr="00AB4CAC">
        <w:rPr>
          <w:noProof/>
          <w:color w:val="000000"/>
        </w:rPr>
        <w:t xml:space="preserve">In the case of a </w:t>
      </w:r>
      <w:r w:rsidR="00831BA6" w:rsidRPr="00AB4CAC">
        <w:rPr>
          <w:noProof/>
          <w:color w:val="000000"/>
        </w:rPr>
        <w:t>Bidder</w:t>
      </w:r>
      <w:r w:rsidRPr="00AB4CAC">
        <w:rPr>
          <w:noProof/>
          <w:color w:val="000000"/>
        </w:rPr>
        <w:t xml:space="preserve"> not withdrawing the confidential mark in the time, determined by </w:t>
      </w:r>
      <w:r w:rsidR="00BF614E" w:rsidRPr="00AB4CAC">
        <w:rPr>
          <w:noProof/>
          <w:color w:val="000000"/>
        </w:rPr>
        <w:t>Contra</w:t>
      </w:r>
      <w:r w:rsidR="00FD1EAC" w:rsidRPr="00AB4CAC">
        <w:rPr>
          <w:noProof/>
          <w:color w:val="000000"/>
        </w:rPr>
        <w:t>cting Authority</w:t>
      </w:r>
      <w:r w:rsidR="009A02EA" w:rsidRPr="00AB4CAC">
        <w:rPr>
          <w:noProof/>
          <w:color w:val="000000"/>
        </w:rPr>
        <w:t>, the</w:t>
      </w:r>
      <w:r w:rsidR="004B088A" w:rsidRPr="00AB4CAC">
        <w:rPr>
          <w:noProof/>
          <w:color w:val="000000"/>
        </w:rPr>
        <w:t xml:space="preserve"> </w:t>
      </w:r>
      <w:r w:rsidR="00BF614E" w:rsidRPr="00AB4CAC">
        <w:rPr>
          <w:noProof/>
          <w:color w:val="000000"/>
        </w:rPr>
        <w:t>Contra</w:t>
      </w:r>
      <w:r w:rsidR="00FD1EAC" w:rsidRPr="00AB4CAC">
        <w:rPr>
          <w:noProof/>
          <w:color w:val="000000"/>
        </w:rPr>
        <w:t>cting Authority</w:t>
      </w:r>
      <w:r w:rsidRPr="00AB4CAC">
        <w:rPr>
          <w:noProof/>
          <w:color w:val="000000"/>
        </w:rPr>
        <w:t xml:space="preserve"> will reject the complete bid. </w:t>
      </w:r>
    </w:p>
    <w:p w14:paraId="5F819155" w14:textId="77777777" w:rsidR="00EE5134" w:rsidRPr="00AB4CAC" w:rsidRDefault="00EE5134">
      <w:pPr>
        <w:rPr>
          <w:noProof/>
          <w:color w:val="000000"/>
        </w:rPr>
      </w:pPr>
    </w:p>
    <w:p w14:paraId="1CB583DD" w14:textId="77777777" w:rsidR="0051073D" w:rsidRPr="00AB4CAC" w:rsidRDefault="0051073D">
      <w:pPr>
        <w:rPr>
          <w:noProof/>
          <w:color w:val="000000"/>
        </w:rPr>
      </w:pPr>
    </w:p>
    <w:p w14:paraId="7A906F20" w14:textId="77777777" w:rsidR="001F27E0" w:rsidRPr="00AB4CAC" w:rsidRDefault="00F347FB" w:rsidP="001C3938">
      <w:pPr>
        <w:pStyle w:val="Heading3"/>
      </w:pPr>
      <w:bookmarkStart w:id="49" w:name="_Toc172722077"/>
      <w:r w:rsidRPr="00AB4CAC">
        <w:t>Contents of a bid</w:t>
      </w:r>
      <w:bookmarkEnd w:id="49"/>
    </w:p>
    <w:p w14:paraId="12042786" w14:textId="77777777" w:rsidR="00C42747" w:rsidRPr="00AB4CAC" w:rsidRDefault="00C42747" w:rsidP="00C42747">
      <w:pPr>
        <w:rPr>
          <w:noProof/>
        </w:rPr>
      </w:pPr>
    </w:p>
    <w:p w14:paraId="3F6FAB2D" w14:textId="77777777" w:rsidR="00BF3887" w:rsidRDefault="00A343B0" w:rsidP="00A343B0">
      <w:pPr>
        <w:pStyle w:val="BodyText3"/>
        <w:rPr>
          <w:noProof/>
          <w:color w:val="000000"/>
          <w:szCs w:val="24"/>
          <w:lang w:val="en-GB"/>
        </w:rPr>
      </w:pPr>
      <w:r w:rsidRPr="00AB4CAC">
        <w:rPr>
          <w:noProof/>
          <w:color w:val="000000"/>
          <w:szCs w:val="24"/>
          <w:lang w:val="en-GB"/>
        </w:rPr>
        <w:t xml:space="preserve">The Bidders have to submit their bids for </w:t>
      </w:r>
      <w:r w:rsidR="00BF3887">
        <w:rPr>
          <w:noProof/>
          <w:color w:val="000000"/>
          <w:szCs w:val="24"/>
          <w:lang w:val="en-GB"/>
        </w:rPr>
        <w:t>the equipment, required in the procurement documents:</w:t>
      </w:r>
    </w:p>
    <w:p w14:paraId="489FA652" w14:textId="08A8395E" w:rsidR="00BF3887" w:rsidRDefault="00BF3887" w:rsidP="00700935">
      <w:pPr>
        <w:pStyle w:val="BodyText3"/>
        <w:numPr>
          <w:ilvl w:val="0"/>
          <w:numId w:val="38"/>
        </w:numPr>
        <w:rPr>
          <w:noProof/>
          <w:color w:val="000000"/>
          <w:szCs w:val="24"/>
          <w:lang w:val="en-GB"/>
        </w:rPr>
      </w:pPr>
      <w:r>
        <w:rPr>
          <w:noProof/>
          <w:color w:val="000000"/>
          <w:szCs w:val="24"/>
          <w:lang w:val="en-GB"/>
        </w:rPr>
        <w:t>for all the required equipment</w:t>
      </w:r>
    </w:p>
    <w:p w14:paraId="17F294E5" w14:textId="72BA337A" w:rsidR="00A343B0" w:rsidRPr="00AB4CAC" w:rsidRDefault="00BF3887" w:rsidP="00700935">
      <w:pPr>
        <w:pStyle w:val="BodyText3"/>
        <w:numPr>
          <w:ilvl w:val="0"/>
          <w:numId w:val="38"/>
        </w:numPr>
        <w:rPr>
          <w:noProof/>
          <w:color w:val="000000"/>
          <w:szCs w:val="24"/>
          <w:lang w:val="en-GB"/>
        </w:rPr>
      </w:pPr>
      <w:r>
        <w:rPr>
          <w:noProof/>
          <w:color w:val="000000"/>
          <w:szCs w:val="24"/>
          <w:lang w:val="en-GB"/>
        </w:rPr>
        <w:t>for equipment acording to single Lot, wherein all the equipment, stated in the single Lot, has to be offered.</w:t>
      </w:r>
    </w:p>
    <w:p w14:paraId="37CAE6C9" w14:textId="77777777" w:rsidR="00A343B0" w:rsidRPr="00AB4CAC" w:rsidRDefault="00A343B0" w:rsidP="00A343B0">
      <w:pPr>
        <w:pStyle w:val="BodyText3"/>
        <w:rPr>
          <w:noProof/>
          <w:color w:val="000000"/>
          <w:szCs w:val="24"/>
          <w:lang w:val="en-GB"/>
        </w:rPr>
      </w:pPr>
    </w:p>
    <w:p w14:paraId="5046C12C" w14:textId="77777777" w:rsidR="00A343B0" w:rsidRPr="00AB4CAC" w:rsidRDefault="00A343B0" w:rsidP="00A343B0">
      <w:pPr>
        <w:pStyle w:val="BodyText3"/>
        <w:rPr>
          <w:noProof/>
          <w:color w:val="000000"/>
          <w:szCs w:val="24"/>
          <w:lang w:val="en-GB"/>
        </w:rPr>
      </w:pPr>
    </w:p>
    <w:p w14:paraId="26C6ACC9" w14:textId="13B9A5E2" w:rsidR="001F27E0" w:rsidRPr="00AB4CAC" w:rsidRDefault="00F347FB" w:rsidP="001C3938">
      <w:pPr>
        <w:pStyle w:val="Heading3"/>
      </w:pPr>
      <w:bookmarkStart w:id="50" w:name="_Toc172722078"/>
      <w:r w:rsidRPr="00AB4CAC">
        <w:t>Alternative bids and variant bids</w:t>
      </w:r>
      <w:bookmarkEnd w:id="50"/>
    </w:p>
    <w:p w14:paraId="2EDF57CA" w14:textId="77777777" w:rsidR="00C42747" w:rsidRPr="00AB4CAC" w:rsidRDefault="00C42747" w:rsidP="00C42747">
      <w:pPr>
        <w:rPr>
          <w:noProof/>
        </w:rPr>
      </w:pPr>
    </w:p>
    <w:p w14:paraId="75F93C07" w14:textId="08B15CE6" w:rsidR="004E5FFC" w:rsidRPr="00AB4CAC" w:rsidRDefault="005030A1">
      <w:pPr>
        <w:rPr>
          <w:noProof/>
          <w:color w:val="000000"/>
        </w:rPr>
      </w:pPr>
      <w:r w:rsidRPr="00AB4CAC">
        <w:rPr>
          <w:noProof/>
          <w:color w:val="000000"/>
        </w:rPr>
        <w:t>Alternative bids and variant bids are not allowed.</w:t>
      </w:r>
    </w:p>
    <w:p w14:paraId="17459011" w14:textId="77777777" w:rsidR="00EE5134" w:rsidRPr="00AB4CAC" w:rsidRDefault="00EE5134">
      <w:pPr>
        <w:rPr>
          <w:noProof/>
          <w:color w:val="000000"/>
        </w:rPr>
      </w:pPr>
    </w:p>
    <w:p w14:paraId="6A80CF22" w14:textId="77777777" w:rsidR="00C42747" w:rsidRPr="00AB4CAC" w:rsidRDefault="00C42747">
      <w:pPr>
        <w:rPr>
          <w:noProof/>
          <w:color w:val="000000"/>
        </w:rPr>
      </w:pPr>
    </w:p>
    <w:p w14:paraId="6A974D0D" w14:textId="77777777" w:rsidR="004E5FFC" w:rsidRPr="00AB4CAC" w:rsidRDefault="004E5FFC" w:rsidP="001C3938">
      <w:pPr>
        <w:pStyle w:val="Heading3"/>
      </w:pPr>
      <w:bookmarkStart w:id="51" w:name="_Toc474144108"/>
      <w:bookmarkStart w:id="52" w:name="_Toc491175640"/>
      <w:bookmarkStart w:id="53" w:name="_Toc172722079"/>
      <w:r w:rsidRPr="00AB4CAC">
        <w:t>Only one bid from each Bidder</w:t>
      </w:r>
      <w:bookmarkEnd w:id="51"/>
      <w:bookmarkEnd w:id="52"/>
      <w:bookmarkEnd w:id="53"/>
    </w:p>
    <w:p w14:paraId="4973D5AC" w14:textId="77777777" w:rsidR="004E5FFC" w:rsidRPr="00AB4CAC" w:rsidRDefault="004E5FFC" w:rsidP="004E5FFC">
      <w:pPr>
        <w:rPr>
          <w:rFonts w:cs="Arial"/>
          <w:noProof/>
        </w:rPr>
      </w:pPr>
    </w:p>
    <w:p w14:paraId="7BD8FB2D" w14:textId="62B48B9B" w:rsidR="004E5FFC" w:rsidRPr="00AB4CAC" w:rsidRDefault="004E5FFC" w:rsidP="004E5FFC">
      <w:pPr>
        <w:rPr>
          <w:rFonts w:cs="Arial"/>
          <w:noProof/>
        </w:rPr>
      </w:pPr>
      <w:r w:rsidRPr="00AB4CAC">
        <w:rPr>
          <w:rFonts w:cs="Arial"/>
          <w:noProof/>
        </w:rPr>
        <w:t xml:space="preserve">Each Bidder may submit only one bid.  Bidder, who submits more than one Bid or </w:t>
      </w:r>
      <w:r w:rsidRPr="00AB4CAC">
        <w:rPr>
          <w:rFonts w:cs="Arial"/>
          <w:noProof/>
          <w:color w:val="222222"/>
        </w:rPr>
        <w:t>participates in more bids in different roles (Bidder, Subcontractor, Partner)</w:t>
      </w:r>
      <w:r w:rsidRPr="00AB4CAC">
        <w:rPr>
          <w:rFonts w:cs="Arial"/>
          <w:noProof/>
        </w:rPr>
        <w:t>, disqualifies all bids in which he acts. All disqualified bids will be eliminated from the process of public procurement.</w:t>
      </w:r>
    </w:p>
    <w:p w14:paraId="435C9253" w14:textId="77777777" w:rsidR="00EE5134" w:rsidRPr="00AB4CAC" w:rsidRDefault="00EE5134" w:rsidP="004E5FFC">
      <w:pPr>
        <w:rPr>
          <w:rFonts w:cs="Arial"/>
          <w:noProof/>
        </w:rPr>
      </w:pPr>
    </w:p>
    <w:p w14:paraId="128FF303" w14:textId="77777777" w:rsidR="00B50B4F" w:rsidRPr="00AB4CAC" w:rsidRDefault="00B50B4F">
      <w:pPr>
        <w:rPr>
          <w:noProof/>
          <w:color w:val="000000"/>
        </w:rPr>
      </w:pPr>
    </w:p>
    <w:p w14:paraId="376A6998" w14:textId="77777777" w:rsidR="001F27E0" w:rsidRPr="00AB4CAC" w:rsidRDefault="00F347FB" w:rsidP="001C3938">
      <w:pPr>
        <w:pStyle w:val="Heading3"/>
      </w:pPr>
      <w:bookmarkStart w:id="54" w:name="_Toc355094207"/>
      <w:bookmarkStart w:id="55" w:name="_Toc380653135"/>
      <w:bookmarkStart w:id="56" w:name="_Toc172722080"/>
      <w:r w:rsidRPr="00AB4CAC">
        <w:t>Form of a bid</w:t>
      </w:r>
      <w:bookmarkEnd w:id="54"/>
      <w:bookmarkEnd w:id="55"/>
      <w:bookmarkEnd w:id="56"/>
    </w:p>
    <w:p w14:paraId="0861CC35" w14:textId="77777777" w:rsidR="00C42747" w:rsidRPr="00AB4CAC" w:rsidRDefault="00C42747" w:rsidP="00C42747">
      <w:pPr>
        <w:rPr>
          <w:noProof/>
        </w:rPr>
      </w:pPr>
    </w:p>
    <w:p w14:paraId="2AE3B485" w14:textId="77777777" w:rsidR="001F27E0" w:rsidRPr="00AB4CAC" w:rsidRDefault="0051073D" w:rsidP="0051073D">
      <w:pPr>
        <w:rPr>
          <w:rFonts w:cs="Arial"/>
          <w:noProof/>
          <w:color w:val="282828"/>
          <w:szCs w:val="20"/>
        </w:rPr>
      </w:pPr>
      <w:r w:rsidRPr="00AB4CAC">
        <w:rPr>
          <w:rFonts w:cs="Arial"/>
          <w:noProof/>
          <w:color w:val="282828"/>
          <w:szCs w:val="20"/>
        </w:rPr>
        <w:t xml:space="preserve">The </w:t>
      </w:r>
      <w:r w:rsidR="00831BA6" w:rsidRPr="00AB4CAC">
        <w:rPr>
          <w:rFonts w:cs="Arial"/>
          <w:noProof/>
          <w:color w:val="282828"/>
          <w:szCs w:val="20"/>
        </w:rPr>
        <w:t>Bidder</w:t>
      </w:r>
      <w:r w:rsidRPr="00AB4CAC">
        <w:rPr>
          <w:rFonts w:cs="Arial"/>
          <w:noProof/>
          <w:color w:val="282828"/>
          <w:szCs w:val="20"/>
        </w:rPr>
        <w:t xml:space="preserve"> is not allowed to change or correct the text of the forms that represent the constituent part of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had been prepared and already filled in by the Contracting Authority. Valid </w:t>
      </w:r>
      <w:r w:rsidR="00FB108F" w:rsidRPr="00AB4CAC">
        <w:rPr>
          <w:rFonts w:cs="Arial"/>
          <w:noProof/>
          <w:color w:val="282828"/>
          <w:szCs w:val="20"/>
        </w:rPr>
        <w:t>are</w:t>
      </w:r>
      <w:r w:rsidRPr="00AB4CAC">
        <w:rPr>
          <w:rFonts w:cs="Arial"/>
          <w:noProof/>
          <w:color w:val="282828"/>
          <w:szCs w:val="20"/>
        </w:rPr>
        <w:t xml:space="preserve"> the </w:t>
      </w:r>
      <w:r w:rsidR="00FB108F" w:rsidRPr="00AB4CAC">
        <w:rPr>
          <w:rFonts w:cs="Arial"/>
          <w:noProof/>
          <w:color w:val="282828"/>
          <w:szCs w:val="20"/>
        </w:rPr>
        <w:t>p</w:t>
      </w:r>
      <w:r w:rsidR="00562E6B" w:rsidRPr="00AB4CAC">
        <w:rPr>
          <w:rFonts w:cs="Arial"/>
          <w:noProof/>
          <w:color w:val="282828"/>
          <w:szCs w:val="20"/>
        </w:rPr>
        <w:t>rocurement documents</w:t>
      </w:r>
      <w:r w:rsidRPr="00AB4CAC">
        <w:rPr>
          <w:rFonts w:cs="Arial"/>
          <w:noProof/>
          <w:color w:val="282828"/>
          <w:szCs w:val="20"/>
        </w:rPr>
        <w:t xml:space="preserve"> and forms </w:t>
      </w:r>
      <w:r w:rsidR="00FB108F" w:rsidRPr="00AB4CAC">
        <w:rPr>
          <w:rFonts w:cs="Arial"/>
          <w:noProof/>
          <w:color w:val="282828"/>
          <w:szCs w:val="20"/>
        </w:rPr>
        <w:t>as well as eventual answers, changes and amendments</w:t>
      </w:r>
      <w:r w:rsidR="00B50B4F" w:rsidRPr="00AB4CAC">
        <w:rPr>
          <w:rFonts w:cs="Arial"/>
          <w:noProof/>
          <w:color w:val="282828"/>
          <w:szCs w:val="20"/>
        </w:rPr>
        <w:t>.</w:t>
      </w:r>
      <w:r w:rsidRPr="00AB4CAC">
        <w:rPr>
          <w:rFonts w:cs="Arial"/>
          <w:noProof/>
          <w:color w:val="282828"/>
          <w:szCs w:val="20"/>
        </w:rPr>
        <w:t xml:space="preserve"> </w:t>
      </w:r>
    </w:p>
    <w:p w14:paraId="7C910CAF" w14:textId="77777777" w:rsidR="001F27E0" w:rsidRPr="00AB4CAC" w:rsidRDefault="001F27E0" w:rsidP="0051073D">
      <w:pPr>
        <w:rPr>
          <w:rFonts w:cs="Arial"/>
          <w:noProof/>
          <w:color w:val="282828"/>
          <w:szCs w:val="20"/>
        </w:rPr>
      </w:pPr>
    </w:p>
    <w:p w14:paraId="63A08285" w14:textId="77777777" w:rsidR="0051073D" w:rsidRPr="00AB4CAC" w:rsidRDefault="0051073D" w:rsidP="0051073D">
      <w:pPr>
        <w:rPr>
          <w:noProof/>
          <w:szCs w:val="20"/>
          <w:shd w:val="clear" w:color="auto" w:fill="FFFFFF"/>
        </w:rPr>
      </w:pPr>
      <w:r w:rsidRPr="00AB4CAC">
        <w:rPr>
          <w:rFonts w:cs="Arial"/>
          <w:noProof/>
          <w:color w:val="282828"/>
          <w:szCs w:val="20"/>
        </w:rPr>
        <w:t>In case the Contracting Authority establishes t</w:t>
      </w:r>
      <w:r w:rsidRPr="00AB4CAC">
        <w:rPr>
          <w:noProof/>
        </w:rPr>
        <w:t xml:space="preserve">he </w:t>
      </w:r>
      <w:r w:rsidR="00831BA6" w:rsidRPr="00AB4CAC">
        <w:rPr>
          <w:noProof/>
        </w:rPr>
        <w:t>Bidder</w:t>
      </w:r>
      <w:r w:rsidRPr="00AB4CAC">
        <w:rPr>
          <w:noProof/>
        </w:rPr>
        <w:t xml:space="preserve"> </w:t>
      </w:r>
      <w:r w:rsidRPr="00AB4CAC">
        <w:rPr>
          <w:noProof/>
          <w:shd w:val="clear" w:color="auto" w:fill="FFFFFF"/>
        </w:rPr>
        <w:t xml:space="preserve">has changed the text of the forms (or eventual answers, changes and amendments), defined by the Contracting Authority, such bid will </w:t>
      </w:r>
      <w:r w:rsidRPr="00AB4CAC">
        <w:rPr>
          <w:noProof/>
          <w:szCs w:val="20"/>
          <w:shd w:val="clear" w:color="auto" w:fill="FFFFFF"/>
        </w:rPr>
        <w:t>be excluded from the further public procurement process.</w:t>
      </w:r>
    </w:p>
    <w:p w14:paraId="1FBC065B" w14:textId="77777777" w:rsidR="000B230D" w:rsidRPr="00AB4CAC" w:rsidRDefault="000B230D" w:rsidP="0051073D">
      <w:pPr>
        <w:rPr>
          <w:noProof/>
          <w:szCs w:val="20"/>
          <w:shd w:val="clear" w:color="auto" w:fill="FFFFFF"/>
        </w:rPr>
      </w:pPr>
    </w:p>
    <w:p w14:paraId="0B4C82F7" w14:textId="77777777" w:rsidR="0051073D" w:rsidRPr="00AB4CAC" w:rsidRDefault="0051073D" w:rsidP="0051073D">
      <w:pPr>
        <w:rPr>
          <w:noProof/>
          <w:szCs w:val="20"/>
          <w:shd w:val="clear" w:color="auto" w:fill="FFFFFF"/>
        </w:rPr>
      </w:pPr>
      <w:r w:rsidRPr="00AB4CAC">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AB4CAC">
        <w:rPr>
          <w:noProof/>
          <w:szCs w:val="20"/>
          <w:shd w:val="clear" w:color="auto" w:fill="FFFFFF"/>
        </w:rPr>
        <w:t>p</w:t>
      </w:r>
      <w:r w:rsidR="00562E6B" w:rsidRPr="00AB4CAC">
        <w:rPr>
          <w:noProof/>
          <w:szCs w:val="20"/>
          <w:shd w:val="clear" w:color="auto" w:fill="FFFFFF"/>
        </w:rPr>
        <w:t>rocurement documents</w:t>
      </w:r>
      <w:r w:rsidRPr="00AB4CAC">
        <w:rPr>
          <w:noProof/>
          <w:szCs w:val="20"/>
          <w:shd w:val="clear" w:color="auto" w:fill="FFFFFF"/>
        </w:rPr>
        <w:t>.</w:t>
      </w:r>
    </w:p>
    <w:p w14:paraId="1148F029" w14:textId="77777777" w:rsidR="000B230D" w:rsidRPr="00AB4CAC" w:rsidRDefault="000B230D">
      <w:pPr>
        <w:rPr>
          <w:noProof/>
          <w:color w:val="000000"/>
        </w:rPr>
      </w:pPr>
    </w:p>
    <w:p w14:paraId="363211BD" w14:textId="77777777" w:rsidR="001F27E0" w:rsidRPr="00AB4CAC" w:rsidRDefault="001F27E0">
      <w:pPr>
        <w:rPr>
          <w:noProof/>
          <w:color w:val="000000"/>
        </w:rPr>
      </w:pPr>
    </w:p>
    <w:p w14:paraId="39DF4605" w14:textId="77777777" w:rsidR="005030A1" w:rsidRPr="00AB4CAC" w:rsidRDefault="00640289" w:rsidP="001C3938">
      <w:pPr>
        <w:pStyle w:val="Heading3"/>
      </w:pPr>
      <w:bookmarkStart w:id="57" w:name="_Toc172722081"/>
      <w:r w:rsidRPr="00AB4CAC">
        <w:t>Validity of the bids</w:t>
      </w:r>
      <w:bookmarkEnd w:id="57"/>
    </w:p>
    <w:p w14:paraId="458DF6CC" w14:textId="75D3C21C" w:rsidR="001F27E0" w:rsidRPr="00AB4CAC" w:rsidRDefault="001F27E0" w:rsidP="004C08DC">
      <w:pPr>
        <w:rPr>
          <w:noProof/>
        </w:rPr>
      </w:pPr>
    </w:p>
    <w:p w14:paraId="566C8EE1" w14:textId="04AE7EE1" w:rsidR="00A343B0" w:rsidRDefault="00A343B0" w:rsidP="00A343B0">
      <w:pPr>
        <w:rPr>
          <w:noProof/>
          <w:color w:val="000000"/>
        </w:rPr>
      </w:pPr>
      <w:r w:rsidRPr="00AB4CAC">
        <w:rPr>
          <w:noProof/>
          <w:color w:val="000000"/>
        </w:rPr>
        <w:t>Bids must be</w:t>
      </w:r>
      <w:r w:rsidRPr="00AB4CAC">
        <w:rPr>
          <w:b/>
          <w:noProof/>
          <w:color w:val="000000"/>
        </w:rPr>
        <w:t xml:space="preserve"> valid </w:t>
      </w:r>
      <w:r w:rsidR="00BF3887">
        <w:rPr>
          <w:b/>
          <w:noProof/>
          <w:color w:val="000000"/>
        </w:rPr>
        <w:t>for at least 90 days after the bid submission deadline</w:t>
      </w:r>
      <w:r w:rsidRPr="009308FC">
        <w:rPr>
          <w:noProof/>
          <w:color w:val="000000"/>
        </w:rPr>
        <w:t>, otherwise</w:t>
      </w:r>
      <w:r w:rsidRPr="00AB4CAC">
        <w:rPr>
          <w:noProof/>
          <w:color w:val="000000"/>
        </w:rPr>
        <w:t xml:space="preserve"> they will be rejected. In exceptional circumstances the Contracting Authority can demand from the Bidder to extend the validity of the bid for a certain period.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6A6B4FDA" w14:textId="77777777" w:rsidR="00062462" w:rsidRDefault="00062462" w:rsidP="00A343B0">
      <w:pPr>
        <w:rPr>
          <w:noProof/>
          <w:color w:val="000000"/>
        </w:rPr>
      </w:pPr>
    </w:p>
    <w:p w14:paraId="78227DD2" w14:textId="77777777" w:rsidR="00062462" w:rsidRDefault="00062462" w:rsidP="00A343B0">
      <w:pPr>
        <w:rPr>
          <w:noProof/>
          <w:color w:val="000000"/>
        </w:rPr>
      </w:pPr>
    </w:p>
    <w:p w14:paraId="215D45F9" w14:textId="77777777" w:rsidR="00062462" w:rsidRPr="00AB4CAC" w:rsidRDefault="00062462" w:rsidP="00A343B0">
      <w:pPr>
        <w:rPr>
          <w:noProof/>
          <w:color w:val="000000"/>
        </w:rPr>
      </w:pPr>
    </w:p>
    <w:p w14:paraId="49C79DBC" w14:textId="07FC1F81" w:rsidR="005030A1" w:rsidRPr="00AB4CAC" w:rsidRDefault="00456700" w:rsidP="008A4179">
      <w:pPr>
        <w:pStyle w:val="Heading2"/>
      </w:pPr>
      <w:bookmarkStart w:id="58" w:name="_Toc172722082"/>
      <w:r w:rsidRPr="00AB4CAC">
        <w:t>DOCUMENTS IN THE BIDS</w:t>
      </w:r>
      <w:bookmarkEnd w:id="58"/>
    </w:p>
    <w:p w14:paraId="09FB24A5" w14:textId="77777777" w:rsidR="005030A1" w:rsidRPr="00AB4CAC" w:rsidRDefault="005030A1">
      <w:pPr>
        <w:rPr>
          <w:noProof/>
          <w:color w:val="000000"/>
        </w:rPr>
      </w:pPr>
    </w:p>
    <w:p w14:paraId="066F13C3" w14:textId="77777777" w:rsidR="002C6D46" w:rsidRPr="002F4248" w:rsidRDefault="002C6D46" w:rsidP="002C6D46">
      <w:pPr>
        <w:rPr>
          <w:b/>
          <w:iCs/>
          <w:noProof/>
        </w:rPr>
      </w:pPr>
    </w:p>
    <w:p w14:paraId="09E3E22C" w14:textId="77777777" w:rsidR="00A343B0" w:rsidRPr="002F4248" w:rsidRDefault="00A343B0" w:rsidP="00A343B0">
      <w:pPr>
        <w:rPr>
          <w:b/>
          <w:iCs/>
          <w:noProof/>
        </w:rPr>
      </w:pPr>
      <w:r w:rsidRPr="002F4248">
        <w:rPr>
          <w:b/>
          <w:iCs/>
          <w:noProof/>
        </w:rPr>
        <w:t>The Bidder uploads in the section "Total bid value" in the space provided the total amount of the bid without VAT in EUR and the amount of VAT in EUR</w:t>
      </w:r>
      <w:r w:rsidRPr="00FF25AD">
        <w:rPr>
          <w:b/>
          <w:iCs/>
          <w:noProof/>
          <w:color w:val="0070C0"/>
          <w:sz w:val="22"/>
        </w:rPr>
        <w:t>**</w:t>
      </w:r>
      <w:r w:rsidRPr="002F4248">
        <w:rPr>
          <w:b/>
          <w:iCs/>
          <w:noProof/>
        </w:rPr>
        <w:t xml:space="preserve">. The total amount including VAT in EUR shall be calculated automatically.  </w:t>
      </w:r>
    </w:p>
    <w:p w14:paraId="06685C19" w14:textId="77777777" w:rsidR="00A343B0" w:rsidRPr="002F4248" w:rsidRDefault="00A343B0" w:rsidP="00A343B0">
      <w:pPr>
        <w:rPr>
          <w:b/>
          <w:iCs/>
          <w:noProof/>
        </w:rPr>
      </w:pPr>
    </w:p>
    <w:p w14:paraId="6CA1E1B4" w14:textId="77777777" w:rsidR="00A343B0" w:rsidRPr="002F4248" w:rsidRDefault="00A343B0" w:rsidP="00A343B0">
      <w:pPr>
        <w:rPr>
          <w:b/>
          <w:iCs/>
          <w:noProof/>
        </w:rPr>
      </w:pPr>
      <w:r w:rsidRPr="002F4248">
        <w:rPr>
          <w:b/>
          <w:iCs/>
          <w:noProof/>
        </w:rPr>
        <w:t>The Bidder uploads in the part “Pro-forma Invoice” the form Pro-forma Invoice in .pdf format, requested in point 4.2.2 of the procurement documents.</w:t>
      </w:r>
    </w:p>
    <w:p w14:paraId="195CA031" w14:textId="77777777" w:rsidR="00A343B0" w:rsidRPr="002F4248" w:rsidRDefault="00A343B0" w:rsidP="00A343B0">
      <w:pPr>
        <w:rPr>
          <w:b/>
          <w:iCs/>
          <w:noProof/>
        </w:rPr>
      </w:pPr>
    </w:p>
    <w:p w14:paraId="674349BA" w14:textId="6F906388" w:rsidR="002F4248" w:rsidRPr="00AC70A9" w:rsidRDefault="002F4248" w:rsidP="002F4248">
      <w:pPr>
        <w:rPr>
          <w:b/>
          <w:iCs/>
        </w:rPr>
      </w:pPr>
      <w:r w:rsidRPr="00AC70A9">
        <w:rPr>
          <w:b/>
          <w:iCs/>
        </w:rPr>
        <w:t>Document “Specification” requested in item 4.2.</w:t>
      </w:r>
      <w:r>
        <w:rPr>
          <w:b/>
          <w:iCs/>
        </w:rPr>
        <w:t>3</w:t>
      </w:r>
      <w:r w:rsidRPr="00AC70A9">
        <w:rPr>
          <w:b/>
          <w:iCs/>
        </w:rPr>
        <w:t xml:space="preserve"> of the procurement documents, the Bidder uploads under the section “Documents”, part “Other attachments”.</w:t>
      </w:r>
    </w:p>
    <w:p w14:paraId="1B7062D4" w14:textId="77777777" w:rsidR="002F4248" w:rsidRPr="002F4248" w:rsidRDefault="002F4248" w:rsidP="002F4248">
      <w:pPr>
        <w:rPr>
          <w:b/>
          <w:iCs/>
        </w:rPr>
      </w:pPr>
    </w:p>
    <w:p w14:paraId="117A3D90" w14:textId="77777777" w:rsidR="00A343B0" w:rsidRPr="002F4248" w:rsidRDefault="00A343B0" w:rsidP="00A343B0">
      <w:pPr>
        <w:rPr>
          <w:b/>
          <w:iCs/>
          <w:noProof/>
        </w:rPr>
      </w:pPr>
      <w:r w:rsidRPr="002F4248">
        <w:rPr>
          <w:b/>
          <w:iCs/>
          <w:noProof/>
        </w:rPr>
        <w:t xml:space="preserve">The “Total bid value” which will be entered in the section of the same name and the document that will be uploaded as a Pro.-forma invoice in the “Pro-forma Invoice” part, will be visible and accessible at the public opening of bids. </w:t>
      </w:r>
    </w:p>
    <w:p w14:paraId="199874E9" w14:textId="77777777" w:rsidR="00A343B0" w:rsidRPr="002F4248" w:rsidRDefault="00A343B0" w:rsidP="00A343B0">
      <w:pPr>
        <w:rPr>
          <w:b/>
          <w:iCs/>
          <w:noProof/>
        </w:rPr>
      </w:pPr>
    </w:p>
    <w:p w14:paraId="705B0D1D" w14:textId="77777777" w:rsidR="002F4248" w:rsidRPr="0042029E" w:rsidRDefault="002F4248" w:rsidP="002F4248">
      <w:pPr>
        <w:rPr>
          <w:bCs/>
          <w:iCs/>
        </w:rPr>
      </w:pPr>
      <w:r w:rsidRPr="00AC70A9">
        <w:rPr>
          <w:bCs/>
          <w:iCs/>
        </w:rPr>
        <w:t xml:space="preserve">In case of discrepancies between the data stated in the section “Total bid value” and the document submitted in the “Pro-forma Invoice” part and the document “Specification” submitted under the section “Documents”, part “Other attachments”, </w:t>
      </w:r>
      <w:r w:rsidRPr="00AC70A9">
        <w:rPr>
          <w:b/>
          <w:iCs/>
        </w:rPr>
        <w:t xml:space="preserve">the data in the document “Specification” </w:t>
      </w:r>
      <w:r>
        <w:rPr>
          <w:b/>
          <w:iCs/>
        </w:rPr>
        <w:t xml:space="preserve">submitted </w:t>
      </w:r>
      <w:r w:rsidRPr="00AC70A9">
        <w:rPr>
          <w:b/>
          <w:iCs/>
        </w:rPr>
        <w:t>in the part “Other attachments” shall be considered valid.</w:t>
      </w:r>
    </w:p>
    <w:p w14:paraId="43A0FD76" w14:textId="77777777" w:rsidR="00A343B0" w:rsidRPr="002F4248" w:rsidRDefault="00A343B0" w:rsidP="00A343B0">
      <w:pPr>
        <w:rPr>
          <w:b/>
          <w:iCs/>
          <w:noProof/>
        </w:rPr>
      </w:pPr>
    </w:p>
    <w:p w14:paraId="7AAA4C29" w14:textId="77777777" w:rsidR="004C08DC" w:rsidRDefault="004C08DC" w:rsidP="00A343B0">
      <w:pPr>
        <w:rPr>
          <w:b/>
          <w:iCs/>
          <w:noProof/>
        </w:rPr>
      </w:pPr>
    </w:p>
    <w:p w14:paraId="12287AB3" w14:textId="5F271DAD" w:rsidR="00A343B0" w:rsidRPr="002F4248" w:rsidRDefault="002F4248" w:rsidP="00A343B0">
      <w:pPr>
        <w:rPr>
          <w:b/>
          <w:iCs/>
          <w:noProof/>
        </w:rPr>
      </w:pPr>
      <w:r>
        <w:rPr>
          <w:b/>
          <w:iCs/>
          <w:noProof/>
        </w:rPr>
        <w:t xml:space="preserve">The </w:t>
      </w:r>
      <w:r w:rsidR="00A343B0" w:rsidRPr="002F4248">
        <w:rPr>
          <w:b/>
          <w:iCs/>
          <w:noProof/>
        </w:rPr>
        <w:t>Bidder must also submit other documents (requested in points 4.2.1 and in points from 4.2.</w:t>
      </w:r>
      <w:r>
        <w:rPr>
          <w:b/>
          <w:iCs/>
          <w:noProof/>
        </w:rPr>
        <w:t>4</w:t>
      </w:r>
      <w:r w:rsidR="00A343B0" w:rsidRPr="002F4248">
        <w:rPr>
          <w:b/>
          <w:iCs/>
          <w:noProof/>
        </w:rPr>
        <w:t xml:space="preserve"> to 4.2.12 of the procurement documents</w:t>
      </w:r>
      <w:r>
        <w:rPr>
          <w:b/>
          <w:iCs/>
          <w:noProof/>
        </w:rPr>
        <w:t>)</w:t>
      </w:r>
      <w:r w:rsidR="00A343B0" w:rsidRPr="002F4248">
        <w:rPr>
          <w:b/>
          <w:iCs/>
          <w:noProof/>
        </w:rPr>
        <w:t xml:space="preserve"> under the section “Documents”, part "Other attachments".</w:t>
      </w:r>
    </w:p>
    <w:p w14:paraId="35F7EEE8" w14:textId="77777777" w:rsidR="00A343B0" w:rsidRPr="002F4248" w:rsidRDefault="00A343B0" w:rsidP="00A343B0">
      <w:pPr>
        <w:rPr>
          <w:b/>
          <w:iCs/>
          <w:noProof/>
        </w:rPr>
      </w:pPr>
    </w:p>
    <w:p w14:paraId="039517DF" w14:textId="152075AE" w:rsidR="00A343B0" w:rsidRPr="002F4248" w:rsidRDefault="002F4248" w:rsidP="00A343B0">
      <w:pPr>
        <w:rPr>
          <w:b/>
          <w:iCs/>
          <w:noProof/>
        </w:rPr>
      </w:pPr>
      <w:r>
        <w:rPr>
          <w:b/>
          <w:iCs/>
          <w:noProof/>
        </w:rPr>
        <w:lastRenderedPageBreak/>
        <w:t>The</w:t>
      </w:r>
      <w:r w:rsidR="00A343B0" w:rsidRPr="002F4248">
        <w:rPr>
          <w:b/>
          <w:iCs/>
          <w:noProof/>
        </w:rPr>
        <w:t xml:space="preserve"> Bidder submitting a bid in the e-JN system uploads their own ESPD into the section </w:t>
      </w:r>
      <w:bookmarkStart w:id="59" w:name="_Hlk76980761"/>
      <w:r w:rsidR="00A343B0" w:rsidRPr="002F4248">
        <w:rPr>
          <w:b/>
          <w:iCs/>
          <w:noProof/>
        </w:rPr>
        <w:t xml:space="preserve">»Documents«, part »ESPD – Bidder«, and any ESPD of other participants in the section »Participants«, part »ESPD – Other participants«. </w:t>
      </w:r>
      <w:bookmarkEnd w:id="59"/>
      <w:r w:rsidR="00A343B0" w:rsidRPr="002F4248">
        <w:rPr>
          <w:b/>
          <w:iCs/>
          <w:noProof/>
        </w:rPr>
        <w:t xml:space="preserve">Please see point 4.2.13 of this </w:t>
      </w:r>
      <w:bookmarkStart w:id="60" w:name="_Hlk76979556"/>
      <w:r w:rsidR="00A343B0" w:rsidRPr="002F4248">
        <w:rPr>
          <w:b/>
          <w:iCs/>
          <w:noProof/>
        </w:rPr>
        <w:t>procurement documents.</w:t>
      </w:r>
    </w:p>
    <w:p w14:paraId="09C17479" w14:textId="77777777" w:rsidR="00A343B0" w:rsidRPr="002F4248" w:rsidRDefault="00A343B0" w:rsidP="00A343B0">
      <w:pPr>
        <w:rPr>
          <w:b/>
          <w:iCs/>
          <w:noProof/>
        </w:rPr>
      </w:pPr>
    </w:p>
    <w:bookmarkEnd w:id="60"/>
    <w:p w14:paraId="0E438259" w14:textId="77777777" w:rsidR="00A343B0" w:rsidRPr="002F4248" w:rsidRDefault="00A343B0" w:rsidP="00A343B0">
      <w:pPr>
        <w:rPr>
          <w:rFonts w:eastAsia="Calibri"/>
          <w:noProof/>
        </w:rPr>
      </w:pPr>
      <w:r w:rsidRPr="002F4248">
        <w:rPr>
          <w:noProof/>
        </w:rPr>
        <w:t>Bidder must scan all the bid documents and submit them in the .pdf format in their e-bid.  Before that, the forms, where requested, must be completed, signed and stamped.</w:t>
      </w:r>
    </w:p>
    <w:p w14:paraId="4EEC4575" w14:textId="77777777" w:rsidR="00A343B0" w:rsidRPr="002F4248" w:rsidRDefault="00A343B0" w:rsidP="00A343B0">
      <w:pPr>
        <w:rPr>
          <w:noProof/>
        </w:rPr>
      </w:pPr>
    </w:p>
    <w:p w14:paraId="59316B06" w14:textId="77777777" w:rsidR="00A343B0" w:rsidRPr="00AB4CAC" w:rsidRDefault="00A343B0" w:rsidP="00A343B0">
      <w:pPr>
        <w:rPr>
          <w:noProof/>
        </w:rPr>
      </w:pPr>
      <w:r w:rsidRPr="00AB4CAC">
        <w:rPr>
          <w:noProof/>
        </w:rPr>
        <w:t>------</w:t>
      </w:r>
    </w:p>
    <w:p w14:paraId="57E3B6FF" w14:textId="77777777" w:rsidR="00A343B0" w:rsidRPr="00AB4CAC" w:rsidRDefault="00A343B0" w:rsidP="00A343B0">
      <w:pPr>
        <w:rPr>
          <w:b/>
          <w:bCs/>
          <w:noProof/>
          <w:color w:val="0070C0"/>
          <w:sz w:val="22"/>
        </w:rPr>
      </w:pPr>
      <w:r w:rsidRPr="00AB4CAC">
        <w:rPr>
          <w:b/>
          <w:bCs/>
          <w:noProof/>
          <w:color w:val="0070C0"/>
          <w:sz w:val="22"/>
        </w:rPr>
        <w:t>**</w:t>
      </w:r>
    </w:p>
    <w:p w14:paraId="55F02B1A" w14:textId="77777777" w:rsidR="00A343B0" w:rsidRPr="00AB4CAC" w:rsidRDefault="00A343B0" w:rsidP="00A343B0">
      <w:pPr>
        <w:rPr>
          <w:b/>
          <w:bCs/>
          <w:noProof/>
          <w:color w:val="0070C0"/>
        </w:rPr>
      </w:pPr>
      <w:r w:rsidRPr="00AB4CAC">
        <w:rPr>
          <w:b/>
          <w:bCs/>
          <w:noProof/>
          <w:color w:val="0070C0"/>
        </w:rPr>
        <w:t>Bidders outside the Republic of Slovenia shall enter the number 0 (zero) in the space provided for VAT. In accordance with the reverse charge mechanism VAT shall be calculated and paid by the Contracting Authority.</w:t>
      </w:r>
    </w:p>
    <w:p w14:paraId="79B275CF" w14:textId="77777777" w:rsidR="00A343B0" w:rsidRPr="00AB4CAC" w:rsidRDefault="00A343B0" w:rsidP="00A343B0">
      <w:pPr>
        <w:rPr>
          <w:b/>
          <w:noProof/>
          <w:color w:val="000000"/>
          <w:sz w:val="22"/>
        </w:rPr>
      </w:pPr>
    </w:p>
    <w:p w14:paraId="4E5E7F95" w14:textId="77777777" w:rsidR="00A343B0" w:rsidRPr="00AB4CAC" w:rsidRDefault="00A343B0" w:rsidP="00A343B0">
      <w:pPr>
        <w:rPr>
          <w:b/>
          <w:noProof/>
          <w:color w:val="000000"/>
          <w:sz w:val="22"/>
          <w:u w:val="single"/>
        </w:rPr>
      </w:pPr>
      <w:r w:rsidRPr="00AB4CAC">
        <w:rPr>
          <w:b/>
          <w:noProof/>
          <w:color w:val="000000"/>
          <w:sz w:val="22"/>
          <w:u w:val="single"/>
        </w:rPr>
        <w:t>The bid documentation must contain the following documents:</w:t>
      </w:r>
    </w:p>
    <w:p w14:paraId="2460F501" w14:textId="77777777" w:rsidR="00FB1CF3" w:rsidRPr="00AB4CAC" w:rsidRDefault="00FB1CF3" w:rsidP="00C85066">
      <w:pPr>
        <w:rPr>
          <w:b/>
          <w:noProof/>
          <w:color w:val="000000"/>
          <w:sz w:val="22"/>
          <w:u w:val="single"/>
        </w:rPr>
      </w:pPr>
    </w:p>
    <w:p w14:paraId="63091258" w14:textId="77777777" w:rsidR="00F81B6F" w:rsidRPr="00AB4CAC" w:rsidRDefault="00F81B6F" w:rsidP="00C85066">
      <w:pPr>
        <w:rPr>
          <w:b/>
          <w:noProof/>
          <w:color w:val="000000"/>
          <w:sz w:val="22"/>
        </w:rPr>
      </w:pPr>
    </w:p>
    <w:p w14:paraId="0B8020FF" w14:textId="36A3E45B" w:rsidR="006E787B" w:rsidRPr="002F4248" w:rsidRDefault="006E787B" w:rsidP="001C3938">
      <w:pPr>
        <w:pStyle w:val="Heading3"/>
      </w:pPr>
      <w:bookmarkStart w:id="61" w:name="_Toc172722083"/>
      <w:r w:rsidRPr="002F4248">
        <w:t>Data on Bidder and bid</w:t>
      </w:r>
      <w:bookmarkEnd w:id="61"/>
    </w:p>
    <w:p w14:paraId="487C4B5A" w14:textId="77777777" w:rsidR="00FB1CF3" w:rsidRPr="00AB4CAC" w:rsidRDefault="00FB1CF3" w:rsidP="00FB1CF3">
      <w:pPr>
        <w:rPr>
          <w:noProof/>
        </w:rPr>
      </w:pPr>
    </w:p>
    <w:p w14:paraId="0A826C57" w14:textId="77777777" w:rsidR="00C85066" w:rsidRPr="00AB4CAC" w:rsidRDefault="00C85066" w:rsidP="00C85066">
      <w:pPr>
        <w:rPr>
          <w:noProof/>
          <w:color w:val="000000"/>
        </w:rPr>
      </w:pPr>
    </w:p>
    <w:p w14:paraId="4882FCC1" w14:textId="77777777" w:rsidR="00C85066" w:rsidRPr="00AB4CAC" w:rsidRDefault="00C85066" w:rsidP="001C3938">
      <w:pPr>
        <w:pStyle w:val="Heading3"/>
      </w:pPr>
      <w:bookmarkStart w:id="62" w:name="_Toc513107171"/>
      <w:bookmarkStart w:id="63" w:name="_Toc172722084"/>
      <w:r w:rsidRPr="00AB4CAC">
        <w:t>Pro-forma Invoice</w:t>
      </w:r>
      <w:bookmarkEnd w:id="62"/>
      <w:bookmarkEnd w:id="63"/>
    </w:p>
    <w:p w14:paraId="642745F6" w14:textId="77777777" w:rsidR="006E787B" w:rsidRPr="00AB4CAC" w:rsidRDefault="006E787B" w:rsidP="006E787B">
      <w:pPr>
        <w:rPr>
          <w:noProof/>
        </w:rPr>
      </w:pPr>
    </w:p>
    <w:p w14:paraId="61EC00EA" w14:textId="2F391E4B" w:rsidR="009B398B" w:rsidRPr="00AB4CAC" w:rsidRDefault="009B398B" w:rsidP="009B398B">
      <w:pPr>
        <w:rPr>
          <w:rFonts w:cs="Arial"/>
          <w:b/>
          <w:bCs/>
          <w:noProof/>
          <w:color w:val="000000"/>
          <w:u w:val="single"/>
        </w:rPr>
      </w:pPr>
      <w:r w:rsidRPr="00AB4CAC">
        <w:rPr>
          <w:rFonts w:cs="Arial"/>
          <w:b/>
          <w:bCs/>
          <w:noProof/>
          <w:color w:val="000000"/>
          <w:u w:val="single"/>
        </w:rPr>
        <w:t>Prices:</w:t>
      </w:r>
    </w:p>
    <w:p w14:paraId="3D4BE170" w14:textId="77777777" w:rsidR="00FE7563" w:rsidRPr="00AB4CAC" w:rsidRDefault="00FE7563" w:rsidP="009B398B">
      <w:pPr>
        <w:rPr>
          <w:rFonts w:cs="Arial"/>
          <w:b/>
          <w:bCs/>
          <w:noProof/>
          <w:color w:val="000000"/>
          <w:u w:val="single"/>
        </w:rPr>
      </w:pPr>
    </w:p>
    <w:p w14:paraId="36751A51" w14:textId="3DB19587" w:rsidR="009B398B" w:rsidRPr="00AB4CAC" w:rsidRDefault="009B398B" w:rsidP="009B398B">
      <w:pPr>
        <w:rPr>
          <w:rFonts w:cs="Arial"/>
          <w:noProof/>
        </w:rPr>
      </w:pPr>
      <w:r w:rsidRPr="00AB4CAC">
        <w:rPr>
          <w:rFonts w:cs="Arial"/>
          <w:noProof/>
          <w:color w:val="000000"/>
        </w:rPr>
        <w:t xml:space="preserve">Prices must be expressed in EUR, on DDP Ljubljana basis, </w:t>
      </w:r>
      <w:r w:rsidRPr="00AB4CAC">
        <w:rPr>
          <w:rFonts w:cs="Arial"/>
          <w:noProof/>
        </w:rPr>
        <w:t>delivered to the Warehouse of the Contracting Authority in Ljubljana</w:t>
      </w:r>
      <w:r w:rsidR="00457979" w:rsidRPr="00AB4CAC">
        <w:rPr>
          <w:rFonts w:cs="Arial"/>
          <w:noProof/>
        </w:rPr>
        <w:t>, Čufarjeva 6</w:t>
      </w:r>
      <w:r w:rsidRPr="00AB4CAC">
        <w:rPr>
          <w:rFonts w:cs="Arial"/>
          <w:noProof/>
        </w:rPr>
        <w:t xml:space="preserve"> (in accord. with INCOTERMS 20</w:t>
      </w:r>
      <w:r w:rsidR="002F4248">
        <w:rPr>
          <w:rFonts w:cs="Arial"/>
          <w:noProof/>
        </w:rPr>
        <w:t>2</w:t>
      </w:r>
      <w:r w:rsidRPr="00AB4CAC">
        <w:rPr>
          <w:rFonts w:cs="Arial"/>
          <w:noProof/>
        </w:rPr>
        <w:t>0); without VAT. The allowed discounts must be shown separately.</w:t>
      </w:r>
    </w:p>
    <w:p w14:paraId="6360F779" w14:textId="77777777" w:rsidR="00457979" w:rsidRPr="00AB4CAC" w:rsidRDefault="00457979" w:rsidP="009B398B">
      <w:pPr>
        <w:rPr>
          <w:rFonts w:cs="Arial"/>
          <w:noProof/>
          <w:color w:val="000000"/>
        </w:rPr>
      </w:pPr>
    </w:p>
    <w:p w14:paraId="41F0F700" w14:textId="72207CCF" w:rsidR="009B398B" w:rsidRPr="00AB4CAC" w:rsidRDefault="009B398B" w:rsidP="009B398B">
      <w:pPr>
        <w:rPr>
          <w:rFonts w:cs="Arial"/>
          <w:noProof/>
          <w:color w:val="000000"/>
        </w:rPr>
      </w:pPr>
      <w:r w:rsidRPr="00AB4CAC">
        <w:rPr>
          <w:rFonts w:cs="Arial"/>
          <w:noProof/>
          <w:color w:val="000000"/>
        </w:rPr>
        <w:t xml:space="preserve">The prices must be fixed for the period of the Contract duration. </w:t>
      </w:r>
    </w:p>
    <w:p w14:paraId="544091B1" w14:textId="77777777" w:rsidR="009B398B" w:rsidRPr="00AB4CAC" w:rsidRDefault="009B398B" w:rsidP="009B398B">
      <w:pPr>
        <w:rPr>
          <w:rFonts w:cs="Arial"/>
          <w:noProof/>
          <w:color w:val="000000"/>
          <w:u w:val="single"/>
        </w:rPr>
      </w:pPr>
    </w:p>
    <w:p w14:paraId="52B2CD45" w14:textId="77777777" w:rsidR="00BF3887" w:rsidRDefault="00BF3887" w:rsidP="00A343B0">
      <w:pPr>
        <w:rPr>
          <w:rFonts w:cs="Arial"/>
          <w:noProof/>
        </w:rPr>
      </w:pPr>
    </w:p>
    <w:p w14:paraId="267E01B2" w14:textId="06B7C883" w:rsidR="00BF3887" w:rsidRPr="00AB4CAC" w:rsidRDefault="00BF3887" w:rsidP="00BF3887">
      <w:pPr>
        <w:rPr>
          <w:rFonts w:cs="Arial"/>
          <w:b/>
          <w:bCs/>
          <w:noProof/>
          <w:color w:val="000000"/>
        </w:rPr>
      </w:pPr>
      <w:r w:rsidRPr="00AB4CAC">
        <w:rPr>
          <w:rFonts w:cs="Arial"/>
          <w:b/>
          <w:bCs/>
          <w:noProof/>
          <w:color w:val="000000"/>
          <w:u w:val="single"/>
        </w:rPr>
        <w:t>Obligatory payment conditions</w:t>
      </w:r>
      <w:r>
        <w:rPr>
          <w:rFonts w:cs="Arial"/>
          <w:b/>
          <w:bCs/>
          <w:noProof/>
          <w:color w:val="000000"/>
          <w:u w:val="single"/>
        </w:rPr>
        <w:t xml:space="preserve"> for Lot </w:t>
      </w:r>
      <w:r w:rsidR="007D1E2E">
        <w:rPr>
          <w:rFonts w:cs="Arial"/>
          <w:b/>
          <w:bCs/>
          <w:noProof/>
          <w:color w:val="000000"/>
          <w:u w:val="single"/>
        </w:rPr>
        <w:t xml:space="preserve">A and Lot </w:t>
      </w:r>
      <w:r>
        <w:rPr>
          <w:rFonts w:cs="Arial"/>
          <w:b/>
          <w:bCs/>
          <w:noProof/>
          <w:color w:val="000000"/>
          <w:u w:val="single"/>
        </w:rPr>
        <w:t>B</w:t>
      </w:r>
      <w:r w:rsidRPr="00AB4CAC">
        <w:rPr>
          <w:rFonts w:cs="Arial"/>
          <w:b/>
          <w:bCs/>
          <w:noProof/>
          <w:color w:val="000000"/>
          <w:u w:val="single"/>
        </w:rPr>
        <w:t>:</w:t>
      </w:r>
      <w:r w:rsidRPr="00AB4CAC">
        <w:rPr>
          <w:rFonts w:cs="Arial"/>
          <w:b/>
          <w:bCs/>
          <w:noProof/>
          <w:color w:val="000000"/>
        </w:rPr>
        <w:t xml:space="preserve"> </w:t>
      </w:r>
    </w:p>
    <w:p w14:paraId="4B13BE43" w14:textId="77777777" w:rsidR="00BF3887" w:rsidRPr="00AB4CAC" w:rsidRDefault="00BF3887" w:rsidP="00BF3887">
      <w:pPr>
        <w:rPr>
          <w:rFonts w:cs="Arial"/>
          <w:noProof/>
          <w:color w:val="000000"/>
        </w:rPr>
      </w:pPr>
    </w:p>
    <w:p w14:paraId="4F76FDCF" w14:textId="77777777" w:rsidR="00BF3887" w:rsidRPr="00AB4CAC" w:rsidRDefault="00BF3887" w:rsidP="00BF3887">
      <w:pPr>
        <w:rPr>
          <w:rFonts w:cs="Arial"/>
          <w:noProof/>
          <w:color w:val="000000"/>
        </w:rPr>
      </w:pPr>
      <w:r w:rsidRPr="00AB4CAC">
        <w:rPr>
          <w:rFonts w:cs="Arial"/>
          <w:noProof/>
          <w:color w:val="000000"/>
        </w:rPr>
        <w:t>The Contracting Authority will perform the payment under the following condition:</w:t>
      </w:r>
    </w:p>
    <w:p w14:paraId="22F3D680" w14:textId="77777777" w:rsidR="00BF3887" w:rsidRDefault="00BF3887" w:rsidP="00700935">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7F78C057" w14:textId="77777777" w:rsidR="00BF3887" w:rsidRDefault="00BF3887" w:rsidP="00700935">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5F9D0963" w14:textId="77777777" w:rsidR="00BF3887" w:rsidRDefault="00BF3887" w:rsidP="00A343B0">
      <w:pPr>
        <w:rPr>
          <w:rFonts w:cs="Arial"/>
          <w:noProof/>
        </w:rPr>
      </w:pPr>
    </w:p>
    <w:p w14:paraId="4766A739" w14:textId="77777777" w:rsidR="00BF3887" w:rsidRPr="00AB4CAC" w:rsidRDefault="00BF3887" w:rsidP="00A343B0">
      <w:pPr>
        <w:rPr>
          <w:rFonts w:cs="Arial"/>
          <w:noProof/>
        </w:rPr>
      </w:pPr>
    </w:p>
    <w:p w14:paraId="62E25BD6" w14:textId="23145663" w:rsidR="00A343B0" w:rsidRPr="00AB4CAC" w:rsidRDefault="00A343B0" w:rsidP="00A343B0">
      <w:pPr>
        <w:rPr>
          <w:rFonts w:cs="Arial"/>
          <w:noProof/>
          <w:color w:val="000000"/>
        </w:rPr>
      </w:pPr>
      <w:r w:rsidRPr="00AB4CAC">
        <w:rPr>
          <w:rFonts w:cs="Arial"/>
          <w:b/>
          <w:noProof/>
          <w:color w:val="000000"/>
          <w:u w:val="single"/>
        </w:rPr>
        <w:t>Delivery date</w:t>
      </w:r>
      <w:r w:rsidRPr="00AB4CAC">
        <w:rPr>
          <w:rFonts w:cs="Arial"/>
          <w:noProof/>
          <w:color w:val="000000"/>
        </w:rPr>
        <w:t xml:space="preserve">: </w:t>
      </w:r>
    </w:p>
    <w:p w14:paraId="5E42DF7E" w14:textId="77777777" w:rsidR="00FE7563" w:rsidRPr="00AB4CAC" w:rsidRDefault="00FE7563" w:rsidP="00A343B0">
      <w:pPr>
        <w:rPr>
          <w:rFonts w:cs="Arial"/>
          <w:noProof/>
          <w:color w:val="000000"/>
        </w:rPr>
      </w:pPr>
    </w:p>
    <w:p w14:paraId="12A312EB" w14:textId="682007D0" w:rsidR="002F4248" w:rsidRPr="005674DF" w:rsidRDefault="00AF7EB3" w:rsidP="00A343B0">
      <w:pPr>
        <w:rPr>
          <w:rFonts w:cs="Arial"/>
          <w:noProof/>
        </w:rPr>
      </w:pPr>
      <w:r w:rsidRPr="005674DF">
        <w:rPr>
          <w:rFonts w:cs="Arial"/>
          <w:noProof/>
        </w:rPr>
        <w:t xml:space="preserve">LOT A: </w:t>
      </w:r>
      <w:r w:rsidR="00A343B0" w:rsidRPr="005674DF">
        <w:rPr>
          <w:rFonts w:cs="Arial"/>
          <w:noProof/>
        </w:rPr>
        <w:t xml:space="preserve">The Contracting Authority requires the delivery of the equipment </w:t>
      </w:r>
      <w:r w:rsidR="00CF79BC" w:rsidRPr="005674DF">
        <w:rPr>
          <w:rFonts w:cs="Arial"/>
          <w:noProof/>
        </w:rPr>
        <w:t>no later than 12</w:t>
      </w:r>
      <w:r w:rsidR="00430BD6" w:rsidRPr="005674DF">
        <w:rPr>
          <w:rFonts w:cs="Arial"/>
          <w:noProof/>
        </w:rPr>
        <w:t xml:space="preserve"> (twelve)</w:t>
      </w:r>
      <w:r w:rsidR="00CF79BC" w:rsidRPr="005674DF">
        <w:rPr>
          <w:rFonts w:cs="Arial"/>
          <w:noProof/>
        </w:rPr>
        <w:t xml:space="preserve"> weeks after the beginning of the contract</w:t>
      </w:r>
      <w:r w:rsidR="00C060E5" w:rsidRPr="005674DF">
        <w:rPr>
          <w:rFonts w:cs="Arial"/>
          <w:noProof/>
        </w:rPr>
        <w:t xml:space="preserve"> validity</w:t>
      </w:r>
      <w:r w:rsidR="00CF79BC" w:rsidRPr="005674DF">
        <w:rPr>
          <w:rFonts w:cs="Arial"/>
          <w:noProof/>
        </w:rPr>
        <w:t>.</w:t>
      </w:r>
    </w:p>
    <w:p w14:paraId="6EBB7C1C" w14:textId="77777777" w:rsidR="00AF7EB3" w:rsidRPr="005674DF" w:rsidRDefault="00AF7EB3" w:rsidP="00A343B0">
      <w:pPr>
        <w:rPr>
          <w:rFonts w:cs="Arial"/>
          <w:noProof/>
        </w:rPr>
      </w:pPr>
    </w:p>
    <w:p w14:paraId="5A03032D" w14:textId="051B5905" w:rsidR="00AF7EB3" w:rsidRPr="005674DF" w:rsidRDefault="00AF7EB3" w:rsidP="00A343B0">
      <w:pPr>
        <w:rPr>
          <w:rFonts w:cs="Arial"/>
          <w:noProof/>
        </w:rPr>
      </w:pPr>
      <w:r w:rsidRPr="005674DF">
        <w:rPr>
          <w:rFonts w:cs="Arial"/>
          <w:noProof/>
        </w:rPr>
        <w:t xml:space="preserve">LOT B: The Contracting Authority requires the delivery of the equipment no later than </w:t>
      </w:r>
      <w:r w:rsidR="007B3C75" w:rsidRPr="005674DF">
        <w:rPr>
          <w:rFonts w:cs="Arial"/>
          <w:noProof/>
        </w:rPr>
        <w:t xml:space="preserve">10 </w:t>
      </w:r>
      <w:r w:rsidRPr="005674DF">
        <w:rPr>
          <w:rFonts w:cs="Arial"/>
          <w:noProof/>
        </w:rPr>
        <w:t>(</w:t>
      </w:r>
      <w:r w:rsidR="007B3C75" w:rsidRPr="005674DF">
        <w:rPr>
          <w:rFonts w:cs="Arial"/>
          <w:noProof/>
        </w:rPr>
        <w:t>ten</w:t>
      </w:r>
      <w:r w:rsidRPr="005674DF">
        <w:rPr>
          <w:rFonts w:cs="Arial"/>
          <w:noProof/>
        </w:rPr>
        <w:t>) weeks after the beginning of the contract validity.</w:t>
      </w:r>
    </w:p>
    <w:p w14:paraId="534F2432" w14:textId="77777777" w:rsidR="00030FA4" w:rsidRPr="005674DF" w:rsidRDefault="00030FA4" w:rsidP="00A343B0">
      <w:pPr>
        <w:rPr>
          <w:rFonts w:cs="Arial"/>
          <w:noProof/>
        </w:rPr>
      </w:pPr>
    </w:p>
    <w:p w14:paraId="4E6C6DC6" w14:textId="77777777" w:rsidR="00AF7EB3" w:rsidRDefault="00AF7EB3" w:rsidP="00A343B0">
      <w:pPr>
        <w:rPr>
          <w:rFonts w:cs="Arial"/>
          <w:noProof/>
          <w:color w:val="000000"/>
        </w:rPr>
      </w:pPr>
    </w:p>
    <w:p w14:paraId="3C195290" w14:textId="2E389649" w:rsidR="00C70E09" w:rsidRPr="00D865D6" w:rsidRDefault="002E4BC9" w:rsidP="00C70E09">
      <w:pPr>
        <w:pStyle w:val="Header"/>
        <w:rPr>
          <w:rFonts w:cs="Arial"/>
          <w:b/>
          <w:bCs/>
          <w:noProof/>
          <w:u w:val="single"/>
          <w:lang w:val="sl-SI"/>
        </w:rPr>
      </w:pPr>
      <w:r w:rsidRPr="00D865D6">
        <w:rPr>
          <w:rFonts w:cs="Arial"/>
          <w:b/>
          <w:bCs/>
          <w:noProof/>
          <w:u w:val="single"/>
          <w:lang w:val="sl-SI"/>
        </w:rPr>
        <w:t xml:space="preserve">Warranty </w:t>
      </w:r>
      <w:r w:rsidR="00C527E8" w:rsidRPr="00D865D6">
        <w:rPr>
          <w:rFonts w:cs="Arial"/>
          <w:b/>
          <w:bCs/>
          <w:noProof/>
          <w:u w:val="single"/>
          <w:lang w:val="sl-SI"/>
        </w:rPr>
        <w:t>period</w:t>
      </w:r>
      <w:r w:rsidR="009308FC">
        <w:rPr>
          <w:rFonts w:cs="Arial"/>
          <w:b/>
          <w:bCs/>
          <w:noProof/>
          <w:u w:val="single"/>
          <w:lang w:val="sl-SI"/>
        </w:rPr>
        <w:t>:</w:t>
      </w:r>
    </w:p>
    <w:p w14:paraId="32813F6C" w14:textId="77777777" w:rsidR="00C70E09" w:rsidRDefault="00C70E09" w:rsidP="00C70E09">
      <w:pPr>
        <w:pStyle w:val="Header"/>
        <w:rPr>
          <w:rFonts w:cs="Arial"/>
          <w:noProof/>
          <w:lang w:val="sl-SI"/>
        </w:rPr>
      </w:pPr>
    </w:p>
    <w:p w14:paraId="3C6B17F0" w14:textId="5F2C809D" w:rsidR="00AF7EB3" w:rsidRPr="00D865D6" w:rsidRDefault="00AF7EB3" w:rsidP="00C70E09">
      <w:pPr>
        <w:pStyle w:val="Header"/>
        <w:rPr>
          <w:rFonts w:cs="Arial"/>
          <w:noProof/>
          <w:lang w:val="sl-SI"/>
        </w:rPr>
      </w:pPr>
      <w:r>
        <w:rPr>
          <w:rFonts w:cs="Arial"/>
          <w:noProof/>
          <w:lang w:val="sl-SI"/>
        </w:rPr>
        <w:t>LOT A:</w:t>
      </w:r>
    </w:p>
    <w:p w14:paraId="78739CEB" w14:textId="2DEAC35E" w:rsidR="00C527E8" w:rsidRDefault="00C527E8" w:rsidP="00C70E09">
      <w:pPr>
        <w:pStyle w:val="Header"/>
        <w:rPr>
          <w:rFonts w:cs="Arial"/>
          <w:noProof/>
          <w:lang w:val="sl-SI"/>
        </w:rPr>
      </w:pPr>
      <w:r w:rsidRPr="00D865D6">
        <w:rPr>
          <w:rFonts w:cs="Arial"/>
          <w:noProof/>
          <w:lang w:val="sl-SI"/>
        </w:rPr>
        <w:t>The reqired minimum warranty period for all equipment is 24 months</w:t>
      </w:r>
      <w:r w:rsidR="00D865D6" w:rsidRPr="00D865D6">
        <w:rPr>
          <w:rFonts w:cs="Arial"/>
          <w:noProof/>
          <w:lang w:val="sl-SI"/>
        </w:rPr>
        <w:t xml:space="preserve"> from the date of final acceptance</w:t>
      </w:r>
      <w:r w:rsidRPr="00D865D6">
        <w:rPr>
          <w:rFonts w:cs="Arial"/>
          <w:noProof/>
          <w:lang w:val="sl-SI"/>
        </w:rPr>
        <w:t>, but the Bidder could offer better terms</w:t>
      </w:r>
      <w:r w:rsidR="007D1E2E">
        <w:rPr>
          <w:rFonts w:cs="Arial"/>
          <w:noProof/>
          <w:lang w:val="sl-SI"/>
        </w:rPr>
        <w:t>.</w:t>
      </w:r>
      <w:r w:rsidRPr="00D865D6">
        <w:rPr>
          <w:rFonts w:cs="Arial"/>
          <w:noProof/>
          <w:lang w:val="sl-SI"/>
        </w:rPr>
        <w:t xml:space="preserve"> </w:t>
      </w:r>
      <w:r w:rsidR="002348BA" w:rsidRPr="00D865D6">
        <w:rPr>
          <w:rFonts w:cs="Arial"/>
          <w:noProof/>
          <w:lang w:val="sl-SI"/>
        </w:rPr>
        <w:t>In doing so, t</w:t>
      </w:r>
      <w:r w:rsidRPr="00D865D6">
        <w:rPr>
          <w:rFonts w:cs="Arial"/>
          <w:noProof/>
          <w:lang w:val="sl-SI"/>
        </w:rPr>
        <w:t xml:space="preserve">he Bidder </w:t>
      </w:r>
      <w:r w:rsidR="00D865D6" w:rsidRPr="00D865D6">
        <w:rPr>
          <w:rFonts w:cs="Arial"/>
          <w:noProof/>
          <w:lang w:val="sl-SI"/>
        </w:rPr>
        <w:t>must take</w:t>
      </w:r>
      <w:r w:rsidR="002348BA" w:rsidRPr="00D865D6">
        <w:rPr>
          <w:rFonts w:cs="Arial"/>
          <w:noProof/>
          <w:lang w:val="sl-SI"/>
        </w:rPr>
        <w:t xml:space="preserve"> into account</w:t>
      </w:r>
      <w:r w:rsidR="00D865D6" w:rsidRPr="00D865D6">
        <w:rPr>
          <w:rFonts w:cs="Arial"/>
          <w:noProof/>
          <w:lang w:val="sl-SI"/>
        </w:rPr>
        <w:t xml:space="preserve"> the</w:t>
      </w:r>
      <w:r w:rsidR="002348BA" w:rsidRPr="00D865D6">
        <w:rPr>
          <w:rFonts w:cs="Arial"/>
          <w:noProof/>
          <w:lang w:val="sl-SI"/>
        </w:rPr>
        <w:t xml:space="preserve"> criterion </w:t>
      </w:r>
      <w:r w:rsidR="00AF7EB3">
        <w:rPr>
          <w:rFonts w:cs="Arial"/>
          <w:noProof/>
          <w:lang w:val="sl-SI"/>
        </w:rPr>
        <w:t>6</w:t>
      </w:r>
      <w:r w:rsidR="002348BA" w:rsidRPr="00D865D6">
        <w:rPr>
          <w:rFonts w:cs="Arial"/>
          <w:noProof/>
          <w:lang w:val="sl-SI"/>
        </w:rPr>
        <w:t xml:space="preserve"> in </w:t>
      </w:r>
      <w:r w:rsidR="00AF7EB3">
        <w:rPr>
          <w:rFonts w:cs="Arial"/>
          <w:noProof/>
          <w:lang w:val="sl-SI"/>
        </w:rPr>
        <w:t>item</w:t>
      </w:r>
      <w:r w:rsidR="002348BA" w:rsidRPr="00D865D6">
        <w:rPr>
          <w:rFonts w:cs="Arial"/>
          <w:noProof/>
          <w:lang w:val="sl-SI"/>
        </w:rPr>
        <w:t xml:space="preserve"> 5</w:t>
      </w:r>
      <w:r w:rsidR="00AF7EB3">
        <w:rPr>
          <w:rFonts w:cs="Arial"/>
          <w:noProof/>
          <w:lang w:val="sl-SI"/>
        </w:rPr>
        <w:t>.1</w:t>
      </w:r>
      <w:r w:rsidR="002348BA" w:rsidRPr="00D865D6">
        <w:rPr>
          <w:rFonts w:cs="Arial"/>
          <w:noProof/>
          <w:lang w:val="sl-SI"/>
        </w:rPr>
        <w:t xml:space="preserve"> Contract award criteria</w:t>
      </w:r>
      <w:r w:rsidR="00AF7EB3">
        <w:rPr>
          <w:rFonts w:cs="Arial"/>
          <w:noProof/>
          <w:lang w:val="sl-SI"/>
        </w:rPr>
        <w:t xml:space="preserve"> for Lot A.</w:t>
      </w:r>
    </w:p>
    <w:p w14:paraId="1DCB4621" w14:textId="77777777" w:rsidR="00AF7EB3" w:rsidRDefault="00AF7EB3" w:rsidP="00C70E09">
      <w:pPr>
        <w:pStyle w:val="Header"/>
        <w:rPr>
          <w:rFonts w:cs="Arial"/>
          <w:noProof/>
          <w:lang w:val="sl-SI"/>
        </w:rPr>
      </w:pPr>
    </w:p>
    <w:p w14:paraId="42C5F173" w14:textId="66521A40" w:rsidR="00AF7EB3" w:rsidRDefault="00AF7EB3" w:rsidP="00C70E09">
      <w:pPr>
        <w:pStyle w:val="Header"/>
        <w:rPr>
          <w:rFonts w:cs="Arial"/>
          <w:noProof/>
          <w:lang w:val="sl-SI"/>
        </w:rPr>
      </w:pPr>
      <w:r>
        <w:rPr>
          <w:rFonts w:cs="Arial"/>
          <w:noProof/>
          <w:lang w:val="sl-SI"/>
        </w:rPr>
        <w:t>LOT B:</w:t>
      </w:r>
    </w:p>
    <w:p w14:paraId="210D3660" w14:textId="0AF01E6A" w:rsidR="00AF7EB3" w:rsidRPr="00D865D6" w:rsidRDefault="00AF7EB3" w:rsidP="00C70E09">
      <w:pPr>
        <w:pStyle w:val="Header"/>
        <w:rPr>
          <w:rFonts w:cs="Arial"/>
          <w:noProof/>
          <w:lang w:val="sl-SI"/>
        </w:rPr>
      </w:pPr>
      <w:r w:rsidRPr="00D865D6">
        <w:rPr>
          <w:rFonts w:cs="Arial"/>
          <w:noProof/>
          <w:lang w:val="sl-SI"/>
        </w:rPr>
        <w:t>The reqired minimum warranty period for all equipment is 24 months from the date of final acceptance</w:t>
      </w:r>
      <w:r>
        <w:rPr>
          <w:rFonts w:cs="Arial"/>
          <w:noProof/>
          <w:lang w:val="sl-SI"/>
        </w:rPr>
        <w:t>.</w:t>
      </w:r>
    </w:p>
    <w:p w14:paraId="0B29A0DB" w14:textId="77777777" w:rsidR="00C527E8" w:rsidRDefault="00C527E8" w:rsidP="00C70E09">
      <w:pPr>
        <w:pStyle w:val="Header"/>
        <w:rPr>
          <w:rFonts w:cs="Arial"/>
          <w:noProof/>
          <w:highlight w:val="green"/>
          <w:lang w:val="sl-SI"/>
        </w:rPr>
      </w:pPr>
    </w:p>
    <w:p w14:paraId="4F07B1DC" w14:textId="77777777" w:rsidR="007D1E2E" w:rsidRDefault="007D1E2E" w:rsidP="00C70E09">
      <w:pPr>
        <w:pStyle w:val="Header"/>
        <w:rPr>
          <w:rFonts w:cs="Arial"/>
          <w:b/>
          <w:bCs/>
          <w:noProof/>
          <w:u w:val="single"/>
          <w:lang w:val="sl-SI"/>
        </w:rPr>
      </w:pPr>
    </w:p>
    <w:p w14:paraId="10C2B991" w14:textId="77777777" w:rsidR="007D1E2E" w:rsidRDefault="007D1E2E" w:rsidP="00C70E09">
      <w:pPr>
        <w:pStyle w:val="Header"/>
        <w:rPr>
          <w:rFonts w:cs="Arial"/>
          <w:b/>
          <w:bCs/>
          <w:noProof/>
          <w:u w:val="single"/>
          <w:lang w:val="sl-SI"/>
        </w:rPr>
      </w:pPr>
    </w:p>
    <w:p w14:paraId="6DC52604" w14:textId="77777777" w:rsidR="005674DF" w:rsidRDefault="005674DF">
      <w:pPr>
        <w:jc w:val="left"/>
        <w:rPr>
          <w:rFonts w:cs="Arial"/>
          <w:b/>
          <w:bCs/>
          <w:noProof/>
          <w:u w:val="single"/>
          <w:lang w:val="sl-SI"/>
        </w:rPr>
      </w:pPr>
      <w:r>
        <w:rPr>
          <w:rFonts w:cs="Arial"/>
          <w:b/>
          <w:bCs/>
          <w:noProof/>
          <w:u w:val="single"/>
          <w:lang w:val="sl-SI"/>
        </w:rPr>
        <w:br w:type="page"/>
      </w:r>
    </w:p>
    <w:p w14:paraId="22A13008" w14:textId="0D82CB7D" w:rsidR="00C70E09" w:rsidRPr="00876173" w:rsidRDefault="00D865D6" w:rsidP="00C70E09">
      <w:pPr>
        <w:pStyle w:val="Header"/>
        <w:rPr>
          <w:rFonts w:cs="Arial"/>
          <w:b/>
          <w:bCs/>
          <w:noProof/>
          <w:u w:val="single"/>
          <w:lang w:val="sl-SI"/>
        </w:rPr>
      </w:pPr>
      <w:r w:rsidRPr="00876173">
        <w:rPr>
          <w:rFonts w:cs="Arial"/>
          <w:b/>
          <w:bCs/>
          <w:noProof/>
          <w:u w:val="single"/>
          <w:lang w:val="sl-SI"/>
        </w:rPr>
        <w:lastRenderedPageBreak/>
        <w:t xml:space="preserve">Functionality of the </w:t>
      </w:r>
      <w:r w:rsidR="00BD5159" w:rsidRPr="00876173">
        <w:rPr>
          <w:rFonts w:cs="Arial"/>
          <w:b/>
          <w:bCs/>
          <w:noProof/>
          <w:u w:val="single"/>
          <w:lang w:val="sl-SI"/>
        </w:rPr>
        <w:t>equipment:</w:t>
      </w:r>
    </w:p>
    <w:p w14:paraId="1CBC7255" w14:textId="77777777" w:rsidR="00C70E09" w:rsidRPr="00876173" w:rsidRDefault="00C70E09" w:rsidP="00C70E09">
      <w:pPr>
        <w:pStyle w:val="Header"/>
        <w:rPr>
          <w:rFonts w:cs="Arial"/>
          <w:noProof/>
          <w:lang w:val="sl-SI"/>
        </w:rPr>
      </w:pPr>
    </w:p>
    <w:p w14:paraId="577A3467" w14:textId="6D42E2D8" w:rsidR="00BD5159" w:rsidRPr="00876173" w:rsidRDefault="00BD5159" w:rsidP="00C70E09">
      <w:pPr>
        <w:pStyle w:val="Header"/>
        <w:rPr>
          <w:rFonts w:cs="Arial"/>
          <w:noProof/>
          <w:lang w:val="sl-SI"/>
        </w:rPr>
      </w:pPr>
      <w:r w:rsidRPr="00876173">
        <w:rPr>
          <w:rFonts w:cs="Arial"/>
          <w:noProof/>
          <w:lang w:val="sl-SI"/>
        </w:rPr>
        <w:t>The B</w:t>
      </w:r>
      <w:r w:rsidR="007863DC" w:rsidRPr="00876173">
        <w:rPr>
          <w:rFonts w:cs="Arial"/>
          <w:noProof/>
          <w:lang w:val="sl-SI"/>
        </w:rPr>
        <w:t xml:space="preserve">idder </w:t>
      </w:r>
      <w:r w:rsidR="00D865D6" w:rsidRPr="00876173">
        <w:rPr>
          <w:rFonts w:cs="Arial"/>
          <w:noProof/>
          <w:lang w:val="sl-SI"/>
        </w:rPr>
        <w:t xml:space="preserve">must </w:t>
      </w:r>
      <w:r w:rsidR="007863DC" w:rsidRPr="00876173">
        <w:rPr>
          <w:rFonts w:cs="Arial"/>
          <w:noProof/>
          <w:lang w:val="sl-SI"/>
        </w:rPr>
        <w:t>enter</w:t>
      </w:r>
      <w:r w:rsidR="000C30F4" w:rsidRPr="00876173">
        <w:rPr>
          <w:rFonts w:cs="Arial"/>
          <w:noProof/>
          <w:lang w:val="sl-SI"/>
        </w:rPr>
        <w:t xml:space="preserve"> into Pro-forma invoice</w:t>
      </w:r>
      <w:r w:rsidR="00AF7EB3">
        <w:rPr>
          <w:rFonts w:cs="Arial"/>
          <w:noProof/>
          <w:lang w:val="sl-SI"/>
        </w:rPr>
        <w:t xml:space="preserve"> for Lot A</w:t>
      </w:r>
      <w:r w:rsidR="00620786" w:rsidRPr="00876173">
        <w:rPr>
          <w:rFonts w:cs="Arial"/>
          <w:noProof/>
          <w:lang w:val="sl-SI"/>
        </w:rPr>
        <w:t xml:space="preserve"> </w:t>
      </w:r>
      <w:r w:rsidR="00D865D6" w:rsidRPr="00876173">
        <w:rPr>
          <w:rFonts w:cs="Arial"/>
          <w:noProof/>
          <w:lang w:val="sl-SI"/>
        </w:rPr>
        <w:t xml:space="preserve">the required data of the functionality of the equipment, according to the </w:t>
      </w:r>
      <w:r w:rsidR="000C30F4" w:rsidRPr="00876173">
        <w:rPr>
          <w:rFonts w:cs="Arial"/>
          <w:noProof/>
          <w:lang w:val="sl-SI"/>
        </w:rPr>
        <w:t xml:space="preserve">technical requirements </w:t>
      </w:r>
      <w:r w:rsidR="00EC6EDA" w:rsidRPr="00876173">
        <w:rPr>
          <w:rFonts w:cs="Arial"/>
          <w:noProof/>
          <w:lang w:val="sl-SI"/>
        </w:rPr>
        <w:t>in</w:t>
      </w:r>
      <w:r w:rsidR="000C30F4" w:rsidRPr="00876173">
        <w:rPr>
          <w:rFonts w:cs="Arial"/>
          <w:noProof/>
          <w:lang w:val="sl-SI"/>
        </w:rPr>
        <w:t xml:space="preserve"> the </w:t>
      </w:r>
      <w:r w:rsidR="002119B6" w:rsidRPr="00876173">
        <w:rPr>
          <w:rFonts w:cs="Arial"/>
          <w:noProof/>
          <w:lang w:val="sl-SI"/>
        </w:rPr>
        <w:t>P</w:t>
      </w:r>
      <w:r w:rsidR="00EC6EDA" w:rsidRPr="00876173">
        <w:rPr>
          <w:rFonts w:cs="Arial"/>
          <w:noProof/>
          <w:lang w:val="sl-SI"/>
        </w:rPr>
        <w:t>rocurement documents</w:t>
      </w:r>
      <w:r w:rsidR="000C30F4" w:rsidRPr="00876173">
        <w:rPr>
          <w:rFonts w:cs="Arial"/>
          <w:noProof/>
          <w:lang w:val="sl-SI"/>
        </w:rPr>
        <w:t>. The Bidder will be evaluated in accordance</w:t>
      </w:r>
      <w:r w:rsidR="00EC6EDA" w:rsidRPr="00876173">
        <w:rPr>
          <w:rFonts w:cs="Arial"/>
          <w:noProof/>
          <w:lang w:val="sl-SI"/>
        </w:rPr>
        <w:t xml:space="preserve"> to criterions (</w:t>
      </w:r>
      <w:r w:rsidR="00AF7EB3">
        <w:rPr>
          <w:rFonts w:cs="Arial"/>
          <w:noProof/>
          <w:lang w:val="sl-SI"/>
        </w:rPr>
        <w:t xml:space="preserve">2, </w:t>
      </w:r>
      <w:r w:rsidR="00EC6EDA" w:rsidRPr="00876173">
        <w:rPr>
          <w:rFonts w:cs="Arial"/>
          <w:noProof/>
          <w:lang w:val="sl-SI"/>
        </w:rPr>
        <w:t>3, 4 and 5) stated in chapter 5 Contract award criteria.</w:t>
      </w:r>
    </w:p>
    <w:p w14:paraId="65D2B046" w14:textId="77777777" w:rsidR="00EC6EDA" w:rsidRDefault="00EC6EDA" w:rsidP="00C70E09">
      <w:pPr>
        <w:pStyle w:val="Header"/>
        <w:rPr>
          <w:rFonts w:cs="Arial"/>
          <w:noProof/>
          <w:highlight w:val="green"/>
          <w:lang w:val="sl-SI"/>
        </w:rPr>
      </w:pPr>
    </w:p>
    <w:p w14:paraId="0EA4237D" w14:textId="77777777" w:rsidR="002F4248" w:rsidRPr="00C70E09" w:rsidRDefault="002F4248" w:rsidP="00A343B0">
      <w:pPr>
        <w:rPr>
          <w:rFonts w:cs="Arial"/>
          <w:noProof/>
          <w:color w:val="000000"/>
          <w:lang w:val="sl-SI"/>
        </w:rPr>
      </w:pPr>
    </w:p>
    <w:p w14:paraId="70612ADC" w14:textId="7238CAAF" w:rsidR="00C0248F" w:rsidRPr="00AB4CAC" w:rsidRDefault="00C0248F" w:rsidP="001C3938">
      <w:pPr>
        <w:pStyle w:val="Heading3"/>
      </w:pPr>
      <w:bookmarkStart w:id="64" w:name="_Toc9420807"/>
      <w:bookmarkStart w:id="65" w:name="_Toc172722085"/>
      <w:r w:rsidRPr="00AB4CAC">
        <w:t>Specification</w:t>
      </w:r>
      <w:bookmarkEnd w:id="64"/>
      <w:bookmarkEnd w:id="65"/>
    </w:p>
    <w:p w14:paraId="5AB62BBD" w14:textId="77777777" w:rsidR="00C0248F" w:rsidRPr="00AB4CAC" w:rsidRDefault="00C0248F" w:rsidP="00C0248F">
      <w:pPr>
        <w:rPr>
          <w:rFonts w:eastAsia="Times New Roman" w:cs="Arial"/>
          <w:noProof/>
          <w:color w:val="000000"/>
          <w:kern w:val="16"/>
          <w:szCs w:val="20"/>
          <w:lang w:eastAsia="en-US"/>
        </w:rPr>
      </w:pPr>
    </w:p>
    <w:p w14:paraId="6BF652CF" w14:textId="73C59CA5" w:rsidR="00BC333A" w:rsidRDefault="00E83E38" w:rsidP="005A388C">
      <w:pPr>
        <w:pStyle w:val="NoSpacing"/>
        <w:rPr>
          <w:rFonts w:cs="Arial"/>
          <w:b/>
          <w:noProof/>
          <w:szCs w:val="20"/>
        </w:rPr>
      </w:pPr>
      <w:bookmarkStart w:id="66" w:name="_Toc491175648"/>
      <w:bookmarkStart w:id="67" w:name="_Toc9420809"/>
      <w:r w:rsidRPr="00D4467F">
        <w:rPr>
          <w:rFonts w:cs="Arial"/>
          <w:noProof/>
          <w:color w:val="000000"/>
        </w:rPr>
        <w:t xml:space="preserve">The Bidder </w:t>
      </w:r>
      <w:r w:rsidRPr="00AF7EB3">
        <w:rPr>
          <w:rFonts w:cs="Arial"/>
          <w:b/>
          <w:bCs/>
          <w:noProof/>
          <w:color w:val="000000"/>
        </w:rPr>
        <w:t>must</w:t>
      </w:r>
      <w:r w:rsidR="00AF7EB3" w:rsidRPr="00AF7EB3">
        <w:rPr>
          <w:rFonts w:cs="Arial"/>
          <w:b/>
          <w:bCs/>
          <w:noProof/>
          <w:color w:val="000000"/>
        </w:rPr>
        <w:t xml:space="preserve"> (separately for Lot A and separately for Lot B)</w:t>
      </w:r>
      <w:r w:rsidRPr="00D4467F">
        <w:rPr>
          <w:rFonts w:cs="Arial"/>
          <w:noProof/>
          <w:color w:val="000000"/>
        </w:rPr>
        <w:t xml:space="preserve"> enclose the detailed breakdown of prices of equipment and related services, i.e. the B</w:t>
      </w:r>
      <w:r w:rsidRPr="00D4467F">
        <w:rPr>
          <w:rFonts w:cs="Arial"/>
          <w:bCs/>
          <w:noProof/>
          <w:szCs w:val="20"/>
        </w:rPr>
        <w:t xml:space="preserve">idder must specify in detail the offered equipment and </w:t>
      </w:r>
      <w:r w:rsidRPr="00D4467F">
        <w:rPr>
          <w:rFonts w:cs="Arial"/>
          <w:b/>
          <w:noProof/>
          <w:szCs w:val="20"/>
        </w:rPr>
        <w:t>state prices for all parts of the mixing console listed in the detailed specification</w:t>
      </w:r>
      <w:r>
        <w:rPr>
          <w:rFonts w:cs="Arial"/>
          <w:b/>
          <w:noProof/>
          <w:szCs w:val="20"/>
        </w:rPr>
        <w:t>.</w:t>
      </w:r>
    </w:p>
    <w:p w14:paraId="237684A1" w14:textId="77777777" w:rsidR="00E83E38" w:rsidRDefault="00E83E38" w:rsidP="005A388C">
      <w:pPr>
        <w:pStyle w:val="NoSpacing"/>
        <w:rPr>
          <w:rFonts w:cs="Arial"/>
          <w:bCs/>
          <w:noProof/>
          <w:szCs w:val="20"/>
        </w:rPr>
      </w:pPr>
    </w:p>
    <w:p w14:paraId="23926AFD" w14:textId="77777777" w:rsidR="00E83E38" w:rsidRPr="00D4467F" w:rsidRDefault="00E83E38" w:rsidP="00E83E38">
      <w:pPr>
        <w:pStyle w:val="NoSpacing"/>
        <w:rPr>
          <w:rFonts w:cs="Arial"/>
          <w:bCs/>
          <w:noProof/>
          <w:szCs w:val="20"/>
        </w:rPr>
      </w:pPr>
      <w:r w:rsidRPr="00D4467F">
        <w:rPr>
          <w:rFonts w:cs="Arial"/>
          <w:bCs/>
          <w:noProof/>
          <w:szCs w:val="20"/>
        </w:rPr>
        <w:t xml:space="preserve">Furthermore, in the specification, the Bidder must also state prices separately for the </w:t>
      </w:r>
      <w:r w:rsidRPr="00D4467F">
        <w:rPr>
          <w:rFonts w:cs="Arial"/>
          <w:b/>
          <w:noProof/>
          <w:szCs w:val="20"/>
        </w:rPr>
        <w:t>costs of System start-up &amp; final acceptance, as well as the costs of educational training</w:t>
      </w:r>
      <w:r w:rsidRPr="00D4467F">
        <w:rPr>
          <w:rFonts w:cs="Arial"/>
          <w:bCs/>
          <w:noProof/>
          <w:szCs w:val="20"/>
        </w:rPr>
        <w:t>.</w:t>
      </w:r>
    </w:p>
    <w:p w14:paraId="74636123" w14:textId="77777777" w:rsidR="00E83E38" w:rsidRPr="00AB4CAC" w:rsidRDefault="00E83E38" w:rsidP="005A388C">
      <w:pPr>
        <w:pStyle w:val="NoSpacing"/>
        <w:rPr>
          <w:rFonts w:cs="Arial"/>
          <w:bCs/>
          <w:noProof/>
          <w:szCs w:val="20"/>
        </w:rPr>
      </w:pPr>
    </w:p>
    <w:p w14:paraId="6E6E99DD" w14:textId="24119D63" w:rsidR="004E01BD" w:rsidRPr="00AB4CAC" w:rsidRDefault="004E01BD" w:rsidP="005A388C">
      <w:pPr>
        <w:pStyle w:val="NoSpacing"/>
        <w:rPr>
          <w:rFonts w:cs="Arial"/>
          <w:bCs/>
          <w:noProof/>
          <w:szCs w:val="20"/>
        </w:rPr>
      </w:pPr>
    </w:p>
    <w:p w14:paraId="43B503BB" w14:textId="5EF1D03B" w:rsidR="00A343B0" w:rsidRDefault="00F54CC3" w:rsidP="001C3938">
      <w:pPr>
        <w:pStyle w:val="Heading3"/>
      </w:pPr>
      <w:bookmarkStart w:id="68" w:name="_Toc172722086"/>
      <w:bookmarkEnd w:id="66"/>
      <w:bookmarkEnd w:id="67"/>
      <w:r>
        <w:t>Warranty conditions of the Bidder</w:t>
      </w:r>
      <w:bookmarkEnd w:id="68"/>
    </w:p>
    <w:p w14:paraId="38085F1D" w14:textId="77777777" w:rsidR="00F54CC3" w:rsidRPr="00F54CC3" w:rsidRDefault="00F54CC3" w:rsidP="00F54CC3"/>
    <w:p w14:paraId="0973ACF5" w14:textId="33AAC854" w:rsidR="00F54CC3" w:rsidRPr="00D4467F" w:rsidRDefault="00F54CC3" w:rsidP="00F54CC3">
      <w:pPr>
        <w:rPr>
          <w:rFonts w:cs="Arial"/>
          <w:noProof/>
          <w:color w:val="000000"/>
        </w:rPr>
      </w:pPr>
      <w:r w:rsidRPr="00D4467F">
        <w:rPr>
          <w:rFonts w:cs="Arial"/>
          <w:bCs/>
          <w:noProof/>
        </w:rPr>
        <w:t>The Bidder must enclose</w:t>
      </w:r>
      <w:r w:rsidRPr="00D4467F">
        <w:rPr>
          <w:rFonts w:cs="Arial"/>
          <w:b/>
          <w:bCs/>
          <w:noProof/>
        </w:rPr>
        <w:t xml:space="preserve"> </w:t>
      </w:r>
      <w:r w:rsidRPr="00D4467F">
        <w:rPr>
          <w:rFonts w:cs="Arial"/>
          <w:b/>
          <w:bCs/>
          <w:noProof/>
          <w:u w:val="single"/>
        </w:rPr>
        <w:t>his own statement</w:t>
      </w:r>
      <w:r w:rsidRPr="00D4467F">
        <w:rPr>
          <w:rFonts w:cs="Arial"/>
          <w:b/>
          <w:bCs/>
          <w:noProof/>
        </w:rPr>
        <w:t xml:space="preserve"> </w:t>
      </w:r>
      <w:r w:rsidRPr="00F54CC3">
        <w:rPr>
          <w:rFonts w:cs="Arial"/>
          <w:b/>
          <w:bCs/>
          <w:noProof/>
        </w:rPr>
        <w:t>with the stated guarantee period and detailed information on Maintenance of equipment in warranty (and after-warranty) period</w:t>
      </w:r>
      <w:r w:rsidRPr="00D4467F">
        <w:rPr>
          <w:rFonts w:cs="Arial"/>
          <w:bCs/>
          <w:noProof/>
        </w:rPr>
        <w:t xml:space="preserve">, </w:t>
      </w:r>
      <w:r w:rsidRPr="00D4467F">
        <w:rPr>
          <w:rFonts w:cs="Arial"/>
          <w:noProof/>
          <w:color w:val="000000"/>
        </w:rPr>
        <w:t xml:space="preserve">according to the requirements </w:t>
      </w:r>
      <w:r w:rsidRPr="00E57C44">
        <w:rPr>
          <w:rFonts w:cs="Arial"/>
          <w:b/>
          <w:bCs/>
          <w:noProof/>
          <w:color w:val="000000"/>
          <w:u w:val="single"/>
        </w:rPr>
        <w:t>in item 3.</w:t>
      </w:r>
      <w:r w:rsidR="00353BA5" w:rsidRPr="00E57C44">
        <w:rPr>
          <w:rFonts w:cs="Arial"/>
          <w:b/>
          <w:bCs/>
          <w:noProof/>
          <w:color w:val="000000"/>
          <w:u w:val="single"/>
        </w:rPr>
        <w:t>2.5.5 (for Lot A</w:t>
      </w:r>
      <w:r w:rsidR="00353BA5">
        <w:rPr>
          <w:rFonts w:cs="Arial"/>
          <w:noProof/>
          <w:color w:val="000000"/>
        </w:rPr>
        <w:t xml:space="preserve">) and </w:t>
      </w:r>
      <w:r w:rsidR="00353BA5" w:rsidRPr="00E57C44">
        <w:rPr>
          <w:rFonts w:cs="Arial"/>
          <w:b/>
          <w:bCs/>
          <w:noProof/>
          <w:color w:val="000000"/>
          <w:u w:val="single"/>
        </w:rPr>
        <w:t>in item 3.3.5.4 (for Lot B)</w:t>
      </w:r>
      <w:r w:rsidRPr="00D4467F">
        <w:rPr>
          <w:rFonts w:cs="Arial"/>
          <w:noProof/>
          <w:color w:val="000000"/>
        </w:rPr>
        <w:t xml:space="preserve"> of the Procurement documents.</w:t>
      </w:r>
    </w:p>
    <w:p w14:paraId="125CFCB2" w14:textId="77777777" w:rsidR="00A343B0" w:rsidRPr="00AB4CAC" w:rsidRDefault="00A343B0" w:rsidP="00A343B0">
      <w:pPr>
        <w:pStyle w:val="Header"/>
        <w:tabs>
          <w:tab w:val="clear" w:pos="4536"/>
          <w:tab w:val="clear" w:pos="9072"/>
        </w:tabs>
        <w:rPr>
          <w:noProof/>
          <w:color w:val="000000"/>
        </w:rPr>
      </w:pPr>
    </w:p>
    <w:p w14:paraId="1456F163" w14:textId="77777777" w:rsidR="00A343B0" w:rsidRPr="00AB4CAC" w:rsidRDefault="00A343B0" w:rsidP="00A343B0">
      <w:pPr>
        <w:pStyle w:val="Header"/>
        <w:tabs>
          <w:tab w:val="clear" w:pos="4536"/>
          <w:tab w:val="clear" w:pos="9072"/>
        </w:tabs>
        <w:rPr>
          <w:noProof/>
          <w:color w:val="000000"/>
        </w:rPr>
      </w:pPr>
    </w:p>
    <w:p w14:paraId="667729B2" w14:textId="77777777" w:rsidR="00A343B0" w:rsidRPr="00AB4CAC" w:rsidRDefault="00A343B0" w:rsidP="001C3938">
      <w:pPr>
        <w:pStyle w:val="Heading3"/>
      </w:pPr>
      <w:bookmarkStart w:id="69" w:name="_Toc96756659"/>
      <w:bookmarkStart w:id="70" w:name="_Toc108834883"/>
      <w:bookmarkStart w:id="71" w:name="_Toc218396596"/>
      <w:bookmarkStart w:id="72" w:name="_Toc106276543"/>
      <w:bookmarkStart w:id="73" w:name="_Toc172722087"/>
      <w:r w:rsidRPr="00AB4CAC">
        <w:t>Declaration regarding the spare parts</w:t>
      </w:r>
      <w:bookmarkEnd w:id="69"/>
      <w:bookmarkEnd w:id="70"/>
      <w:bookmarkEnd w:id="71"/>
      <w:bookmarkEnd w:id="72"/>
      <w:bookmarkEnd w:id="73"/>
    </w:p>
    <w:p w14:paraId="04877D7D" w14:textId="77777777" w:rsidR="00A343B0" w:rsidRPr="00AB4CAC" w:rsidRDefault="00A343B0" w:rsidP="00A343B0">
      <w:pPr>
        <w:rPr>
          <w:noProof/>
        </w:rPr>
      </w:pPr>
    </w:p>
    <w:p w14:paraId="5CE5E67F" w14:textId="77777777" w:rsidR="00A343B0" w:rsidRPr="00AB4CAC" w:rsidRDefault="00A343B0" w:rsidP="00A343B0">
      <w:pPr>
        <w:rPr>
          <w:noProof/>
        </w:rPr>
      </w:pPr>
      <w:bookmarkStart w:id="74" w:name="_Toc218396597"/>
      <w:bookmarkStart w:id="75" w:name="_Toc96756660"/>
      <w:bookmarkStart w:id="76" w:name="_Toc108834884"/>
    </w:p>
    <w:p w14:paraId="7AC877EA" w14:textId="77777777" w:rsidR="00A343B0" w:rsidRPr="00AB4CAC" w:rsidRDefault="00A343B0" w:rsidP="001C3938">
      <w:pPr>
        <w:pStyle w:val="Heading3"/>
      </w:pPr>
      <w:bookmarkStart w:id="77" w:name="_Toc106276544"/>
      <w:bookmarkStart w:id="78" w:name="_Toc172722088"/>
      <w:r w:rsidRPr="00AB4CAC">
        <w:t>Declaration of the Bidder - all the offered equipment is factory-new</w:t>
      </w:r>
      <w:bookmarkEnd w:id="74"/>
      <w:bookmarkEnd w:id="75"/>
      <w:bookmarkEnd w:id="76"/>
      <w:bookmarkEnd w:id="77"/>
      <w:bookmarkEnd w:id="78"/>
    </w:p>
    <w:p w14:paraId="77AD4DC8" w14:textId="77777777" w:rsidR="00A343B0" w:rsidRPr="00AB4CAC" w:rsidRDefault="00A343B0" w:rsidP="00A343B0">
      <w:pPr>
        <w:rPr>
          <w:noProof/>
        </w:rPr>
      </w:pPr>
    </w:p>
    <w:p w14:paraId="4E8DE293" w14:textId="77777777" w:rsidR="00A343B0" w:rsidRPr="00AB4CAC" w:rsidRDefault="00A343B0" w:rsidP="00A343B0">
      <w:pPr>
        <w:rPr>
          <w:noProof/>
        </w:rPr>
      </w:pPr>
    </w:p>
    <w:p w14:paraId="3439F10D" w14:textId="77777777" w:rsidR="00A343B0" w:rsidRPr="00AB4CAC" w:rsidRDefault="00A343B0" w:rsidP="001C3938">
      <w:pPr>
        <w:pStyle w:val="Heading3"/>
      </w:pPr>
      <w:bookmarkStart w:id="79" w:name="_Toc106276545"/>
      <w:bookmarkStart w:id="80" w:name="_Toc172722089"/>
      <w:r w:rsidRPr="00AB4CAC">
        <w:t>Declaration of the Bidder regarding software and hardware upgrade</w:t>
      </w:r>
      <w:bookmarkEnd w:id="79"/>
      <w:bookmarkEnd w:id="80"/>
    </w:p>
    <w:p w14:paraId="2DE15CC9" w14:textId="77777777" w:rsidR="00A343B0" w:rsidRPr="00AB4CAC" w:rsidRDefault="00A343B0" w:rsidP="00A343B0">
      <w:pPr>
        <w:rPr>
          <w:noProof/>
        </w:rPr>
      </w:pPr>
    </w:p>
    <w:p w14:paraId="39B1556D" w14:textId="77777777" w:rsidR="00A343B0" w:rsidRPr="00AB4CAC" w:rsidRDefault="00A343B0" w:rsidP="00A343B0">
      <w:pPr>
        <w:rPr>
          <w:noProof/>
        </w:rPr>
      </w:pPr>
    </w:p>
    <w:p w14:paraId="6326F83C" w14:textId="77777777" w:rsidR="00A343B0" w:rsidRPr="00AB4CAC" w:rsidRDefault="00A343B0" w:rsidP="001C3938">
      <w:pPr>
        <w:pStyle w:val="Heading3"/>
      </w:pPr>
      <w:bookmarkStart w:id="81" w:name="_Toc106276546"/>
      <w:bookmarkStart w:id="82" w:name="_Toc172722090"/>
      <w:r w:rsidRPr="00AB4CAC">
        <w:t>Statement of the Manufacturer or the Principal</w:t>
      </w:r>
      <w:bookmarkEnd w:id="81"/>
      <w:bookmarkEnd w:id="82"/>
    </w:p>
    <w:p w14:paraId="690DF421" w14:textId="77777777" w:rsidR="00A343B0" w:rsidRPr="00AB4CAC" w:rsidRDefault="00A343B0" w:rsidP="00A343B0">
      <w:pPr>
        <w:rPr>
          <w:noProof/>
          <w:color w:val="000000"/>
        </w:rPr>
      </w:pPr>
    </w:p>
    <w:p w14:paraId="575B8A20" w14:textId="77777777" w:rsidR="00A343B0" w:rsidRPr="00AB4CAC" w:rsidRDefault="00A343B0" w:rsidP="00A343B0">
      <w:pPr>
        <w:rPr>
          <w:noProof/>
          <w:color w:val="000000"/>
        </w:rPr>
      </w:pPr>
      <w:r w:rsidRPr="00AB4CAC">
        <w:rPr>
          <w:noProof/>
          <w:color w:val="000000"/>
        </w:rPr>
        <w:t>In case the Bidder is not also the manufacturer of the equipment, one of the mentioned statements is to be enclosed.</w:t>
      </w:r>
    </w:p>
    <w:p w14:paraId="6DCEDC4B" w14:textId="77777777" w:rsidR="00A343B0" w:rsidRPr="00AB4CAC" w:rsidRDefault="00A343B0" w:rsidP="00A343B0">
      <w:pPr>
        <w:rPr>
          <w:noProof/>
          <w:color w:val="000000"/>
        </w:rPr>
      </w:pPr>
    </w:p>
    <w:p w14:paraId="33E60DF3" w14:textId="77777777" w:rsidR="00A343B0" w:rsidRDefault="00A343B0" w:rsidP="00A343B0">
      <w:pPr>
        <w:rPr>
          <w:noProof/>
          <w:color w:val="000000"/>
        </w:rPr>
      </w:pPr>
      <w:r w:rsidRPr="00AB4CAC">
        <w:rPr>
          <w:noProof/>
          <w:color w:val="000000"/>
        </w:rPr>
        <w:t>If the Bidder encloses the statement of the principal, he must enclose also the copy of the Contract between the principal and the manufacturer of the equipment, showing the principal has full access to the spare parts i.e. replacement equipment for all offered equipment.</w:t>
      </w:r>
    </w:p>
    <w:p w14:paraId="264117B8" w14:textId="77777777" w:rsidR="00E57C44" w:rsidRPr="00AB4CAC" w:rsidRDefault="00E57C44" w:rsidP="00A343B0">
      <w:pPr>
        <w:rPr>
          <w:noProof/>
          <w:color w:val="000000"/>
        </w:rPr>
      </w:pPr>
    </w:p>
    <w:p w14:paraId="1BB201EA" w14:textId="77777777" w:rsidR="00A343B0" w:rsidRPr="00AB4CAC" w:rsidRDefault="00A343B0" w:rsidP="00A343B0">
      <w:pPr>
        <w:tabs>
          <w:tab w:val="left" w:pos="0"/>
        </w:tabs>
        <w:rPr>
          <w:noProof/>
          <w:color w:val="000000"/>
          <w:szCs w:val="20"/>
        </w:rPr>
      </w:pPr>
      <w:r w:rsidRPr="00AB4CAC">
        <w:rPr>
          <w:b/>
          <w:noProof/>
          <w:color w:val="000000"/>
          <w:szCs w:val="20"/>
          <w:u w:val="single"/>
        </w:rPr>
        <w:t>This statement is not required for:</w:t>
      </w:r>
      <w:r w:rsidRPr="00AB4CAC">
        <w:rPr>
          <w:noProof/>
          <w:color w:val="000000"/>
          <w:szCs w:val="20"/>
          <w:u w:val="single"/>
        </w:rPr>
        <w:t xml:space="preserve"> installation material, passive equipment and other small equipment</w:t>
      </w:r>
      <w:r w:rsidRPr="00AB4CAC">
        <w:rPr>
          <w:noProof/>
          <w:color w:val="000000"/>
          <w:szCs w:val="20"/>
        </w:rPr>
        <w:t xml:space="preserve">. </w:t>
      </w:r>
    </w:p>
    <w:p w14:paraId="1700314C" w14:textId="77777777" w:rsidR="00A343B0" w:rsidRPr="00AB4CAC" w:rsidRDefault="00A343B0" w:rsidP="00A343B0">
      <w:pPr>
        <w:tabs>
          <w:tab w:val="left" w:pos="0"/>
        </w:tabs>
        <w:rPr>
          <w:noProof/>
          <w:color w:val="000000"/>
          <w:szCs w:val="20"/>
        </w:rPr>
      </w:pPr>
    </w:p>
    <w:p w14:paraId="7D6FE86D" w14:textId="77777777" w:rsidR="00A343B0" w:rsidRPr="00AB4CAC" w:rsidRDefault="00A343B0" w:rsidP="00A343B0">
      <w:pPr>
        <w:tabs>
          <w:tab w:val="center" w:pos="4536"/>
          <w:tab w:val="right" w:pos="9072"/>
        </w:tabs>
        <w:rPr>
          <w:noProof/>
          <w:color w:val="000000"/>
          <w:szCs w:val="20"/>
        </w:rPr>
      </w:pPr>
      <w:bookmarkStart w:id="83" w:name="_Hlk520886565"/>
      <w:r w:rsidRPr="00AB4CAC">
        <w:rPr>
          <w:rFonts w:cs="Arial"/>
          <w:noProof/>
        </w:rPr>
        <w:t xml:space="preserve">The Contracting Authority </w:t>
      </w:r>
      <w:r w:rsidRPr="00AB4CAC">
        <w:rPr>
          <w:rFonts w:cs="Arial"/>
          <w:noProof/>
          <w:color w:val="222222"/>
        </w:rPr>
        <w:t>reserves the right to ask the Bidder to submit the original of the document</w:t>
      </w:r>
    </w:p>
    <w:p w14:paraId="4934AA2A" w14:textId="0A7DA112" w:rsidR="00A343B0" w:rsidRPr="00AB4CAC" w:rsidRDefault="00A343B0" w:rsidP="00A343B0">
      <w:pPr>
        <w:pStyle w:val="BodyText2"/>
        <w:jc w:val="both"/>
        <w:rPr>
          <w:rFonts w:cs="Arial"/>
          <w:b w:val="0"/>
          <w:noProof/>
        </w:rPr>
      </w:pPr>
      <w:r w:rsidRPr="00AB4CAC">
        <w:rPr>
          <w:rFonts w:cs="Arial"/>
          <w:b w:val="0"/>
          <w:noProof/>
        </w:rPr>
        <w:t xml:space="preserve">for verification. </w:t>
      </w:r>
    </w:p>
    <w:p w14:paraId="1098EF88" w14:textId="77777777" w:rsidR="00C31A7E" w:rsidRPr="00AB4CAC" w:rsidRDefault="00C31A7E" w:rsidP="00A343B0">
      <w:pPr>
        <w:pStyle w:val="BodyText2"/>
        <w:jc w:val="both"/>
        <w:rPr>
          <w:rFonts w:cs="Arial"/>
          <w:b w:val="0"/>
          <w:noProof/>
        </w:rPr>
      </w:pPr>
    </w:p>
    <w:bookmarkEnd w:id="83"/>
    <w:p w14:paraId="0470DDCF" w14:textId="77777777" w:rsidR="00A343B0" w:rsidRPr="00AB4CAC" w:rsidRDefault="00A343B0" w:rsidP="00A343B0">
      <w:pPr>
        <w:tabs>
          <w:tab w:val="left" w:pos="0"/>
        </w:tabs>
        <w:rPr>
          <w:noProof/>
          <w:color w:val="000000"/>
          <w:szCs w:val="20"/>
        </w:rPr>
      </w:pPr>
    </w:p>
    <w:p w14:paraId="78FA0BCA" w14:textId="77777777" w:rsidR="00A343B0" w:rsidRPr="00AB4CAC" w:rsidRDefault="00A343B0" w:rsidP="001C3938">
      <w:pPr>
        <w:pStyle w:val="Heading3"/>
      </w:pPr>
      <w:bookmarkStart w:id="84" w:name="_Toc106276547"/>
      <w:bookmarkStart w:id="85" w:name="_Toc172722091"/>
      <w:r w:rsidRPr="00AB4CAC">
        <w:t>Sample of the contract</w:t>
      </w:r>
      <w:bookmarkEnd w:id="84"/>
      <w:bookmarkEnd w:id="85"/>
    </w:p>
    <w:p w14:paraId="2BA32A10" w14:textId="77777777" w:rsidR="00A343B0" w:rsidRPr="00AB4CAC" w:rsidRDefault="00A343B0" w:rsidP="00A343B0">
      <w:pPr>
        <w:rPr>
          <w:noProof/>
        </w:rPr>
      </w:pPr>
    </w:p>
    <w:p w14:paraId="2D916E06" w14:textId="77777777" w:rsidR="00A343B0" w:rsidRPr="00AB4CAC" w:rsidRDefault="00A343B0" w:rsidP="00A343B0">
      <w:pPr>
        <w:rPr>
          <w:rFonts w:cs="Arial"/>
          <w:noProof/>
          <w:color w:val="000000"/>
          <w:spacing w:val="22"/>
        </w:rPr>
      </w:pPr>
      <w:r w:rsidRPr="00AB4CAC">
        <w:rPr>
          <w:rFonts w:cs="Arial"/>
          <w:noProof/>
          <w:color w:val="000000"/>
        </w:rPr>
        <w:t xml:space="preserve">Sample of the Contract, </w:t>
      </w:r>
      <w:r w:rsidRPr="00AB4CAC">
        <w:rPr>
          <w:rFonts w:cs="Arial"/>
          <w:b/>
          <w:noProof/>
          <w:color w:val="000000"/>
          <w:u w:val="single"/>
        </w:rPr>
        <w:t>wherein each page is to be initialled and stamped</w:t>
      </w:r>
      <w:r w:rsidRPr="00AB4CAC">
        <w:rPr>
          <w:rFonts w:cs="Arial"/>
          <w:noProof/>
          <w:color w:val="000000"/>
        </w:rPr>
        <w:t xml:space="preserve"> by the Bidder's official representative or authorized person. Each article in the Contract is written first in Slovenian and then in English language. </w:t>
      </w:r>
      <w:r w:rsidRPr="00AB4CAC">
        <w:rPr>
          <w:rFonts w:cs="Arial"/>
          <w:noProof/>
          <w:color w:val="000000"/>
          <w:spacing w:val="22"/>
        </w:rPr>
        <w:t>In case of any doubt or misunderstanding, the Slovenian version should therefore be considered final.</w:t>
      </w:r>
    </w:p>
    <w:p w14:paraId="3F369739" w14:textId="77777777" w:rsidR="00A343B0" w:rsidRPr="00AB4CAC" w:rsidRDefault="00A343B0" w:rsidP="00A343B0">
      <w:pPr>
        <w:rPr>
          <w:rFonts w:cs="Arial"/>
          <w:noProof/>
          <w:color w:val="000000"/>
          <w:spacing w:val="22"/>
        </w:rPr>
      </w:pPr>
    </w:p>
    <w:p w14:paraId="2C5444A5" w14:textId="1955B6A3" w:rsidR="007D1E2E" w:rsidRDefault="007D1E2E">
      <w:pPr>
        <w:jc w:val="left"/>
        <w:rPr>
          <w:rFonts w:cs="Arial"/>
          <w:noProof/>
          <w:color w:val="000000"/>
          <w:spacing w:val="22"/>
        </w:rPr>
      </w:pPr>
      <w:r>
        <w:rPr>
          <w:rFonts w:cs="Arial"/>
          <w:noProof/>
          <w:color w:val="000000"/>
          <w:spacing w:val="22"/>
        </w:rPr>
        <w:br w:type="page"/>
      </w:r>
    </w:p>
    <w:p w14:paraId="084C3F38" w14:textId="77777777" w:rsidR="00A343B0" w:rsidRPr="00AB4CAC" w:rsidRDefault="00A343B0" w:rsidP="00A343B0">
      <w:pPr>
        <w:rPr>
          <w:rFonts w:cs="Arial"/>
          <w:noProof/>
          <w:color w:val="000000"/>
          <w:spacing w:val="22"/>
        </w:rPr>
      </w:pPr>
    </w:p>
    <w:p w14:paraId="37DA26BD" w14:textId="77777777" w:rsidR="00A343B0" w:rsidRPr="00AB4CAC" w:rsidRDefault="00A343B0" w:rsidP="001C3938">
      <w:pPr>
        <w:pStyle w:val="Heading3"/>
      </w:pPr>
      <w:bookmarkStart w:id="86" w:name="_Toc202335026"/>
      <w:bookmarkStart w:id="87" w:name="_Toc106276548"/>
      <w:bookmarkStart w:id="88" w:name="_Toc172722092"/>
      <w:r w:rsidRPr="00AB4CAC">
        <w:t xml:space="preserve">Declaration, stating the Bidder shall provide a performance </w:t>
      </w:r>
      <w:bookmarkEnd w:id="86"/>
      <w:r w:rsidRPr="00AB4CAC">
        <w:t>guarantee</w:t>
      </w:r>
      <w:bookmarkEnd w:id="87"/>
      <w:bookmarkEnd w:id="88"/>
    </w:p>
    <w:p w14:paraId="470CEE5C" w14:textId="77777777" w:rsidR="00A343B0" w:rsidRPr="00AB4CAC" w:rsidRDefault="00A343B0" w:rsidP="00A343B0">
      <w:pPr>
        <w:rPr>
          <w:noProof/>
        </w:rPr>
      </w:pPr>
    </w:p>
    <w:p w14:paraId="3228034F" w14:textId="779B8A79" w:rsidR="00F8755A" w:rsidRPr="00AB4CAC" w:rsidRDefault="00F8755A" w:rsidP="00A343B0">
      <w:pPr>
        <w:rPr>
          <w:noProof/>
        </w:rPr>
      </w:pPr>
      <w:r w:rsidRPr="00AB4CAC">
        <w:rPr>
          <w:noProof/>
        </w:rPr>
        <w:t>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7D65BA">
        <w:rPr>
          <w:noProof/>
        </w:rPr>
        <w:t xml:space="preserve"> for </w:t>
      </w:r>
      <w:r w:rsidR="007D1E2E">
        <w:rPr>
          <w:noProof/>
        </w:rPr>
        <w:t>5</w:t>
      </w:r>
      <w:r w:rsidR="007D65BA">
        <w:rPr>
          <w:noProof/>
        </w:rPr>
        <w:t xml:space="preserve"> % of the contractual value</w:t>
      </w:r>
      <w:r w:rsidRPr="00AB4CAC">
        <w:rPr>
          <w:noProof/>
        </w:rPr>
        <w:t xml:space="preserve"> must be issued by the first-class Bank or Insurance Company and </w:t>
      </w:r>
      <w:r w:rsidR="00B50820" w:rsidRPr="00AB4CAC">
        <w:rPr>
          <w:noProof/>
        </w:rPr>
        <w:t>must</w:t>
      </w:r>
      <w:r w:rsidRPr="00AB4CAC">
        <w:rPr>
          <w:noProof/>
        </w:rPr>
        <w:t xml:space="preserve"> be irrevocable, unconditional and payable at first call, valid </w:t>
      </w:r>
      <w:r w:rsidR="007D1E2E">
        <w:rPr>
          <w:noProof/>
        </w:rPr>
        <w:t>nine (9)</w:t>
      </w:r>
      <w:r w:rsidRPr="00AB4CAC">
        <w:rPr>
          <w:noProof/>
        </w:rPr>
        <w:t xml:space="preserve"> months after confirmed delivery date</w:t>
      </w:r>
      <w:r w:rsidR="003751D0">
        <w:rPr>
          <w:noProof/>
        </w:rPr>
        <w:t xml:space="preserve"> </w:t>
      </w:r>
      <w:r w:rsidR="003751D0" w:rsidRPr="003751D0">
        <w:rPr>
          <w:noProof/>
        </w:rPr>
        <w:t xml:space="preserve">of the complete </w:t>
      </w:r>
      <w:r w:rsidR="000C0E2B">
        <w:rPr>
          <w:noProof/>
        </w:rPr>
        <w:t xml:space="preserve">offered </w:t>
      </w:r>
      <w:r w:rsidR="003751D0" w:rsidRPr="003751D0">
        <w:rPr>
          <w:noProof/>
        </w:rPr>
        <w:t>equipment.</w:t>
      </w:r>
    </w:p>
    <w:p w14:paraId="4413CDE8" w14:textId="77777777" w:rsidR="00F8755A" w:rsidRPr="00AB4CAC" w:rsidRDefault="00F8755A" w:rsidP="00F8755A">
      <w:pPr>
        <w:rPr>
          <w:bCs/>
          <w:noProof/>
        </w:rPr>
      </w:pPr>
    </w:p>
    <w:p w14:paraId="0D476710" w14:textId="77777777" w:rsidR="000A1F28" w:rsidRDefault="00F8755A" w:rsidP="002119B6">
      <w:pPr>
        <w:rPr>
          <w:noProof/>
        </w:rPr>
      </w:pPr>
      <w:r w:rsidRPr="00AB4CAC">
        <w:rPr>
          <w:noProof/>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bookmarkStart w:id="89" w:name="_Toc380653156"/>
      <w:bookmarkStart w:id="90" w:name="_Toc279145511"/>
      <w:bookmarkStart w:id="91" w:name="_Toc14582437"/>
      <w:bookmarkStart w:id="92" w:name="_Toc14847660"/>
    </w:p>
    <w:p w14:paraId="2D89B858" w14:textId="77777777" w:rsidR="000A1F28" w:rsidRDefault="000A1F28" w:rsidP="002119B6">
      <w:pPr>
        <w:rPr>
          <w:noProof/>
        </w:rPr>
      </w:pPr>
    </w:p>
    <w:p w14:paraId="7DB6F350" w14:textId="77777777" w:rsidR="000A1F28" w:rsidRDefault="000A1F28" w:rsidP="002119B6">
      <w:pPr>
        <w:rPr>
          <w:noProof/>
        </w:rPr>
      </w:pPr>
    </w:p>
    <w:p w14:paraId="7794BC28" w14:textId="3F28E143" w:rsidR="007178A2" w:rsidRPr="00AB4CAC" w:rsidRDefault="007178A2" w:rsidP="001C3938">
      <w:pPr>
        <w:pStyle w:val="Heading3"/>
      </w:pPr>
      <w:bookmarkStart w:id="93" w:name="_Toc172722093"/>
      <w:r w:rsidRPr="00AB4CAC">
        <w:t>Statement on the forwarding of data in the disclosure of the Bidder's ownership</w:t>
      </w:r>
      <w:bookmarkEnd w:id="89"/>
      <w:bookmarkEnd w:id="93"/>
    </w:p>
    <w:p w14:paraId="2003354E" w14:textId="77777777" w:rsidR="007178A2" w:rsidRPr="00AB4CAC" w:rsidRDefault="007178A2" w:rsidP="007178A2">
      <w:pPr>
        <w:rPr>
          <w:rFonts w:cs="Arial"/>
          <w:noProof/>
          <w:szCs w:val="20"/>
        </w:rPr>
      </w:pPr>
    </w:p>
    <w:p w14:paraId="3620C508" w14:textId="235FC568" w:rsidR="007178A2" w:rsidRPr="00AB4CAC" w:rsidRDefault="007178A2" w:rsidP="007178A2">
      <w:pPr>
        <w:rPr>
          <w:rFonts w:cs="Arial"/>
          <w:noProof/>
          <w:szCs w:val="20"/>
        </w:rPr>
      </w:pPr>
      <w:r w:rsidRPr="00AB4CAC">
        <w:rPr>
          <w:rFonts w:cs="Arial"/>
          <w:noProof/>
          <w:szCs w:val="20"/>
        </w:rPr>
        <w:t xml:space="preserve">The Bidder must submit the relevant statement indicating that they would submit to the Contracting Authority, within eight days of being asked to do so, the </w:t>
      </w:r>
      <w:r w:rsidRPr="00AB4CAC">
        <w:rPr>
          <w:rFonts w:cs="Arial"/>
          <w:i/>
          <w:noProof/>
          <w:szCs w:val="20"/>
        </w:rPr>
        <w:t>Statement on the participation of natural and legal persons in the Bidder's ownership</w:t>
      </w:r>
      <w:r w:rsidRPr="00AB4CAC">
        <w:rPr>
          <w:rFonts w:cs="Arial"/>
          <w:noProof/>
          <w:szCs w:val="20"/>
        </w:rPr>
        <w:t xml:space="preserve"> which is part of the procurement documents.</w:t>
      </w:r>
    </w:p>
    <w:p w14:paraId="2C24E62C" w14:textId="77777777" w:rsidR="000C0391" w:rsidRPr="00AB4CAC" w:rsidRDefault="000C0391" w:rsidP="007178A2">
      <w:pPr>
        <w:rPr>
          <w:rFonts w:cs="Arial"/>
          <w:noProof/>
          <w:szCs w:val="20"/>
        </w:rPr>
      </w:pPr>
    </w:p>
    <w:p w14:paraId="3099612C" w14:textId="0634DF22" w:rsidR="007178A2" w:rsidRPr="00AB4CAC" w:rsidRDefault="007178A2" w:rsidP="007178A2">
      <w:pPr>
        <w:rPr>
          <w:rFonts w:cs="Arial"/>
          <w:noProof/>
          <w:szCs w:val="20"/>
        </w:rPr>
      </w:pPr>
      <w:r w:rsidRPr="00AB4CAC">
        <w:rPr>
          <w:rFonts w:cs="Arial"/>
          <w:noProof/>
          <w:szCs w:val="20"/>
        </w:rPr>
        <w:t xml:space="preserve">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w:t>
      </w:r>
      <w:r w:rsidRPr="00AB4CAC">
        <w:rPr>
          <w:rFonts w:cs="Arial"/>
          <w:i/>
          <w:noProof/>
          <w:szCs w:val="20"/>
        </w:rPr>
        <w:t>Statement on the participation of natural and legal persons in the Bidder's ownership</w:t>
      </w:r>
      <w:r w:rsidRPr="00AB4CAC">
        <w:rPr>
          <w:rFonts w:cs="Arial"/>
          <w:noProof/>
          <w:szCs w:val="20"/>
        </w:rPr>
        <w:t>.</w:t>
      </w:r>
    </w:p>
    <w:p w14:paraId="3560D040" w14:textId="77777777" w:rsidR="000C0391" w:rsidRPr="00AB4CAC" w:rsidRDefault="000C0391" w:rsidP="007178A2">
      <w:pPr>
        <w:rPr>
          <w:rFonts w:cs="Arial"/>
          <w:noProof/>
          <w:szCs w:val="20"/>
        </w:rPr>
      </w:pPr>
    </w:p>
    <w:p w14:paraId="17744D2E" w14:textId="77777777" w:rsidR="007178A2" w:rsidRPr="00AB4CAC" w:rsidRDefault="007178A2" w:rsidP="007178A2">
      <w:pPr>
        <w:rPr>
          <w:rFonts w:cs="Arial"/>
          <w:noProof/>
          <w:szCs w:val="20"/>
        </w:rPr>
      </w:pPr>
      <w:r w:rsidRPr="00AB4CAC">
        <w:rPr>
          <w:rFonts w:cs="Arial"/>
          <w:noProof/>
          <w:szCs w:val="20"/>
        </w:rPr>
        <w:t>Should such Bidder fail to submit the statement concerned within eight days, the Contracting Authority will exclude such Bidder from the assessment process and asked the second-ranking Bidder to submit the statement in question.</w:t>
      </w:r>
    </w:p>
    <w:p w14:paraId="29CE5768" w14:textId="77777777" w:rsidR="007178A2" w:rsidRPr="00AB4CAC" w:rsidRDefault="007178A2" w:rsidP="007178A2">
      <w:pPr>
        <w:rPr>
          <w:rFonts w:cs="Arial"/>
          <w:i/>
          <w:noProof/>
          <w:szCs w:val="20"/>
          <w:u w:val="single"/>
        </w:rPr>
      </w:pPr>
    </w:p>
    <w:p w14:paraId="6BFBE84D" w14:textId="77777777" w:rsidR="007178A2" w:rsidRPr="00AB4CAC" w:rsidRDefault="007178A2" w:rsidP="007178A2">
      <w:pPr>
        <w:rPr>
          <w:rFonts w:cs="Arial"/>
          <w:i/>
          <w:noProof/>
          <w:szCs w:val="20"/>
          <w:u w:val="single"/>
        </w:rPr>
      </w:pPr>
      <w:r w:rsidRPr="00AB4CAC">
        <w:rPr>
          <w:rFonts w:cs="Arial"/>
          <w:i/>
          <w:noProof/>
          <w:szCs w:val="20"/>
          <w:u w:val="single"/>
        </w:rPr>
        <w:t xml:space="preserve">Explanation: </w:t>
      </w:r>
    </w:p>
    <w:p w14:paraId="3A0BC2AA" w14:textId="7B3BC159" w:rsidR="007178A2" w:rsidRDefault="007178A2" w:rsidP="007178A2">
      <w:pPr>
        <w:rPr>
          <w:rFonts w:cs="Arial"/>
          <w:i/>
          <w:iCs/>
          <w:noProof/>
          <w:szCs w:val="20"/>
        </w:rPr>
      </w:pPr>
      <w:r w:rsidRPr="00AB4CAC">
        <w:rPr>
          <w:rFonts w:cs="Arial"/>
          <w:i/>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with amendments and supplements),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If the Bidder submits a false statement or provides false information on the facts stated, the contract shall be rendered null and void.</w:t>
      </w:r>
    </w:p>
    <w:p w14:paraId="3E7563CD" w14:textId="77777777" w:rsidR="00286871" w:rsidRPr="003760CC" w:rsidRDefault="00286871" w:rsidP="007178A2">
      <w:pPr>
        <w:rPr>
          <w:rFonts w:cs="Arial"/>
          <w:noProof/>
          <w:szCs w:val="20"/>
        </w:rPr>
      </w:pPr>
    </w:p>
    <w:p w14:paraId="3E9F8569" w14:textId="77777777" w:rsidR="003760CC" w:rsidRPr="003760CC" w:rsidRDefault="003760CC" w:rsidP="007178A2">
      <w:pPr>
        <w:rPr>
          <w:rFonts w:cs="Arial"/>
          <w:noProof/>
          <w:szCs w:val="20"/>
        </w:rPr>
      </w:pPr>
    </w:p>
    <w:p w14:paraId="2439E250" w14:textId="77777777" w:rsidR="000C0391" w:rsidRPr="00AB4CAC" w:rsidRDefault="000C0391" w:rsidP="001C3938">
      <w:pPr>
        <w:pStyle w:val="Heading3"/>
      </w:pPr>
      <w:bookmarkStart w:id="94" w:name="_Toc477192993"/>
      <w:bookmarkStart w:id="95" w:name="_Toc491175726"/>
      <w:bookmarkStart w:id="96" w:name="_Toc8986687"/>
      <w:bookmarkStart w:id="97" w:name="_Toc65140649"/>
      <w:bookmarkStart w:id="98" w:name="_Toc80097942"/>
      <w:bookmarkStart w:id="99" w:name="_Toc172722094"/>
      <w:r w:rsidRPr="00AB4CAC">
        <w:t>Te</w:t>
      </w:r>
      <w:bookmarkEnd w:id="94"/>
      <w:bookmarkEnd w:id="95"/>
      <w:bookmarkEnd w:id="96"/>
      <w:r w:rsidRPr="00AB4CAC">
        <w:t>chnical documentation</w:t>
      </w:r>
      <w:bookmarkEnd w:id="97"/>
      <w:bookmarkEnd w:id="98"/>
      <w:bookmarkEnd w:id="99"/>
    </w:p>
    <w:p w14:paraId="5BABD567" w14:textId="77777777" w:rsidR="000C0391" w:rsidRPr="00AB4CAC" w:rsidRDefault="000C0391" w:rsidP="000C0391">
      <w:pPr>
        <w:rPr>
          <w:rFonts w:cs="Arial"/>
          <w:noProof/>
          <w:szCs w:val="20"/>
        </w:rPr>
      </w:pPr>
    </w:p>
    <w:p w14:paraId="378F96EF" w14:textId="77777777" w:rsidR="00A343B0" w:rsidRPr="00AB4CAC" w:rsidRDefault="00A343B0" w:rsidP="00A343B0">
      <w:pPr>
        <w:rPr>
          <w:rFonts w:cs="Arial"/>
          <w:b/>
          <w:noProof/>
          <w:color w:val="000000"/>
        </w:rPr>
      </w:pPr>
      <w:r w:rsidRPr="00AB4CAC">
        <w:rPr>
          <w:rFonts w:cs="Arial"/>
          <w:noProof/>
          <w:color w:val="000000"/>
        </w:rPr>
        <w:t xml:space="preserve">The Bidder must enclose all relevant documentation (in Slovenian or in English language), </w:t>
      </w:r>
      <w:r w:rsidRPr="00AB4CAC">
        <w:rPr>
          <w:rFonts w:cs="Arial"/>
          <w:b/>
          <w:noProof/>
          <w:color w:val="000000"/>
        </w:rPr>
        <w:t>wherein it must be</w:t>
      </w:r>
      <w:r w:rsidRPr="00AB4CAC">
        <w:rPr>
          <w:rFonts w:cs="Arial"/>
          <w:b/>
          <w:noProof/>
        </w:rPr>
        <w:t xml:space="preserve"> </w:t>
      </w:r>
      <w:r w:rsidRPr="00AB4CAC">
        <w:rPr>
          <w:rFonts w:cs="Arial"/>
          <w:b/>
          <w:noProof/>
          <w:color w:val="000000"/>
        </w:rPr>
        <w:t>unambiguously evident that the bidden equipment fulfils all the</w:t>
      </w:r>
      <w:r w:rsidRPr="00AB4CAC">
        <w:rPr>
          <w:rFonts w:cs="Arial"/>
          <w:b/>
          <w:noProof/>
        </w:rPr>
        <w:t xml:space="preserve"> technical requirements and specifications</w:t>
      </w:r>
      <w:r w:rsidRPr="00AB4CAC">
        <w:rPr>
          <w:rFonts w:cs="Arial"/>
          <w:b/>
          <w:noProof/>
          <w:color w:val="000000"/>
        </w:rPr>
        <w:t>.</w:t>
      </w:r>
    </w:p>
    <w:p w14:paraId="69166F5F" w14:textId="25F2C5A7" w:rsidR="000C0391" w:rsidRDefault="002119B6" w:rsidP="000C0391">
      <w:pPr>
        <w:rPr>
          <w:rFonts w:cs="Arial"/>
          <w:b/>
          <w:noProof/>
        </w:rPr>
      </w:pPr>
      <w:r w:rsidRPr="008434A3">
        <w:rPr>
          <w:rFonts w:cs="Arial"/>
          <w:b/>
          <w:noProof/>
        </w:rPr>
        <w:t>In accordance with point 3.</w:t>
      </w:r>
      <w:r w:rsidR="00E57C44">
        <w:rPr>
          <w:rFonts w:cs="Arial"/>
          <w:b/>
          <w:noProof/>
        </w:rPr>
        <w:t>2</w:t>
      </w:r>
      <w:r w:rsidRPr="008434A3">
        <w:rPr>
          <w:rFonts w:cs="Arial"/>
          <w:b/>
          <w:noProof/>
        </w:rPr>
        <w:t>.</w:t>
      </w:r>
      <w:r w:rsidR="00E57C44">
        <w:rPr>
          <w:rFonts w:cs="Arial"/>
          <w:b/>
          <w:noProof/>
        </w:rPr>
        <w:t>5.</w:t>
      </w:r>
      <w:r w:rsidRPr="008434A3">
        <w:rPr>
          <w:rFonts w:cs="Arial"/>
          <w:b/>
          <w:noProof/>
        </w:rPr>
        <w:t>8, the Bidder must also submit all the required attachments and information.</w:t>
      </w:r>
    </w:p>
    <w:p w14:paraId="5A651B9C" w14:textId="77777777" w:rsidR="002119B6" w:rsidRDefault="002119B6" w:rsidP="000C0391">
      <w:pPr>
        <w:rPr>
          <w:rFonts w:cs="Arial"/>
          <w:b/>
          <w:noProof/>
        </w:rPr>
      </w:pPr>
    </w:p>
    <w:p w14:paraId="5851145E" w14:textId="77777777" w:rsidR="003141EE" w:rsidRPr="00AB4CAC" w:rsidRDefault="003141EE" w:rsidP="000C0391">
      <w:pPr>
        <w:rPr>
          <w:rFonts w:cs="Arial"/>
          <w:b/>
          <w:noProof/>
        </w:rPr>
      </w:pPr>
    </w:p>
    <w:p w14:paraId="0057E7CD" w14:textId="08533B1C" w:rsidR="00A343B0" w:rsidRPr="00AB4CAC" w:rsidRDefault="00A343B0" w:rsidP="001C3938">
      <w:pPr>
        <w:pStyle w:val="Heading3"/>
      </w:pPr>
      <w:bookmarkStart w:id="100" w:name="_Toc172722095"/>
      <w:r w:rsidRPr="00AB4CAC">
        <w:t>ESPD Form</w:t>
      </w:r>
      <w:bookmarkEnd w:id="100"/>
    </w:p>
    <w:p w14:paraId="32D3D5BC" w14:textId="77777777" w:rsidR="003141EE" w:rsidRDefault="003141EE" w:rsidP="00A343B0">
      <w:pPr>
        <w:rPr>
          <w:rFonts w:cs="Arial"/>
          <w:noProof/>
          <w:lang w:bidi="en-GB"/>
        </w:rPr>
      </w:pPr>
    </w:p>
    <w:p w14:paraId="0AF7EAAC" w14:textId="77777777" w:rsidR="00B90D39" w:rsidRPr="009C6B04" w:rsidRDefault="00B90D39" w:rsidP="00B90D39">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w:t>
      </w:r>
      <w:r w:rsidRPr="009C6B04">
        <w:rPr>
          <w:rFonts w:cs="Arial"/>
          <w:noProof/>
          <w:lang w:bidi="en-GB"/>
        </w:rPr>
        <w:lastRenderedPageBreak/>
        <w:t xml:space="preserve">a formal statement to the effect that the Bidder will be able, upon request and without delay, to provide those supporting documents. </w:t>
      </w:r>
    </w:p>
    <w:p w14:paraId="63F28314" w14:textId="77777777" w:rsidR="00B90D39" w:rsidRPr="009C6B04" w:rsidRDefault="00B90D39" w:rsidP="00B90D39">
      <w:pPr>
        <w:rPr>
          <w:rFonts w:cs="Arial"/>
          <w:noProof/>
          <w:lang w:bidi="en-GB"/>
        </w:rPr>
      </w:pPr>
    </w:p>
    <w:p w14:paraId="699B71C0" w14:textId="77777777" w:rsidR="00B90D39" w:rsidRPr="009C6B04" w:rsidRDefault="00B90D39" w:rsidP="00B90D39">
      <w:pPr>
        <w:rPr>
          <w:rFonts w:cs="Arial"/>
          <w:noProof/>
          <w:szCs w:val="20"/>
        </w:rPr>
      </w:pPr>
      <w:r w:rsidRPr="009C6B04">
        <w:rPr>
          <w:noProof/>
        </w:rPr>
        <w:t>The statements in the ESPD and/or documents presented by the Economic operator must be valid.</w:t>
      </w:r>
    </w:p>
    <w:p w14:paraId="0B67CAA4" w14:textId="77777777" w:rsidR="00B90D39" w:rsidRPr="009C6B04" w:rsidRDefault="00B90D39" w:rsidP="00B90D39">
      <w:pPr>
        <w:rPr>
          <w:rFonts w:cs="Arial"/>
          <w:noProof/>
          <w:lang w:bidi="en-GB"/>
        </w:rPr>
      </w:pPr>
    </w:p>
    <w:p w14:paraId="27D59AAB" w14:textId="77777777" w:rsidR="00B90D39" w:rsidRPr="009C6B04" w:rsidRDefault="00B90D39" w:rsidP="00B90D39">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489B6897" w14:textId="77777777" w:rsidR="00B90D39" w:rsidRPr="009C6B04" w:rsidRDefault="0002572B" w:rsidP="00B90D39">
      <w:pPr>
        <w:rPr>
          <w:noProof/>
        </w:rPr>
      </w:pPr>
      <w:hyperlink r:id="rId16" w:history="1">
        <w:r w:rsidR="00B90D39" w:rsidRPr="00587374">
          <w:rPr>
            <w:rStyle w:val="Hyperlink"/>
          </w:rPr>
          <w:t>https://ejn.gov.si/espd/</w:t>
        </w:r>
      </w:hyperlink>
      <w:r w:rsidR="00B90D39">
        <w:t xml:space="preserve"> </w:t>
      </w:r>
      <w:r w:rsidR="00B90D39" w:rsidRPr="009C6B04">
        <w:rPr>
          <w:noProof/>
        </w:rPr>
        <w:t>and enters all required data directly into this form.</w:t>
      </w:r>
    </w:p>
    <w:p w14:paraId="0D0833DD" w14:textId="77777777" w:rsidR="00B90D39" w:rsidRPr="009C6B04" w:rsidRDefault="00B90D39" w:rsidP="00B90D39">
      <w:pPr>
        <w:rPr>
          <w:noProof/>
        </w:rPr>
      </w:pPr>
    </w:p>
    <w:p w14:paraId="0EBA51F2" w14:textId="77777777" w:rsidR="00B90D39" w:rsidRPr="009C6B04" w:rsidRDefault="00B90D39" w:rsidP="00B90D39">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CE66E48" w14:textId="77777777" w:rsidR="00B90D39" w:rsidRPr="009C6B04" w:rsidRDefault="00B90D39" w:rsidP="00B90D39">
      <w:pPr>
        <w:rPr>
          <w:noProof/>
        </w:rPr>
      </w:pPr>
    </w:p>
    <w:p w14:paraId="4F2190EE" w14:textId="77777777" w:rsidR="00B90D39" w:rsidRPr="009C6B04" w:rsidRDefault="00B90D39" w:rsidP="00B90D39">
      <w:pPr>
        <w:rPr>
          <w:noProof/>
        </w:rPr>
      </w:pPr>
      <w:bookmarkStart w:id="101" w:name="_Toc466382905"/>
      <w:bookmarkStart w:id="102" w:name="_Toc466382906"/>
      <w:bookmarkEnd w:id="101"/>
      <w:bookmarkEnd w:id="102"/>
      <w:r w:rsidRPr="009C6B04">
        <w:rPr>
          <w:noProof/>
        </w:rPr>
        <w:t xml:space="preserve">A Bidder submitting a bid in the e-JN system uploads their own ESPD into the section “ESPD –Bidder” and the ESPDs of other participants into the section “ESPD – Other participants”. </w:t>
      </w:r>
    </w:p>
    <w:p w14:paraId="55C1CCF5" w14:textId="77777777" w:rsidR="00B90D39" w:rsidRPr="009C6B04" w:rsidRDefault="00B90D39" w:rsidP="00B90D39">
      <w:pPr>
        <w:rPr>
          <w:noProof/>
        </w:rPr>
      </w:pPr>
    </w:p>
    <w:p w14:paraId="06E0AC52" w14:textId="77777777" w:rsidR="00B90D39" w:rsidRDefault="00B90D39" w:rsidP="00B90D39">
      <w:pPr>
        <w:rPr>
          <w:noProof/>
        </w:rPr>
      </w:pPr>
      <w:r w:rsidRPr="009C6B04">
        <w:rPr>
          <w:noProof/>
        </w:rPr>
        <w:t xml:space="preserve">A bidder submitting a bid in the e-JN system uploads an electronically signed ESPD as an .xml file or an unsigned ESPD as .xml file, </w:t>
      </w:r>
      <w:bookmarkStart w:id="103"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103"/>
      <w:r w:rsidRPr="009C6B04">
        <w:rPr>
          <w:noProof/>
        </w:rPr>
        <w:t>.</w:t>
      </w:r>
    </w:p>
    <w:p w14:paraId="743F8D0B" w14:textId="77777777" w:rsidR="00B90D39" w:rsidRPr="009C6B04" w:rsidRDefault="00B90D39" w:rsidP="00B90D39">
      <w:pPr>
        <w:rPr>
          <w:noProof/>
        </w:rPr>
      </w:pPr>
    </w:p>
    <w:p w14:paraId="4512D53C" w14:textId="77777777" w:rsidR="00B90D39" w:rsidRPr="004D4AA0" w:rsidRDefault="00B90D39" w:rsidP="00B90D39">
      <w:pPr>
        <w:rPr>
          <w:noProof/>
        </w:rPr>
      </w:pPr>
      <w:r w:rsidRPr="009C6B04">
        <w:rPr>
          <w:noProof/>
        </w:rPr>
        <w:t>For other participants the Bidder uploads the ESPD forms under the section "ESPD - Other Participants« in a .pdf file or electronically signed ESPD as an .xml file.</w:t>
      </w:r>
    </w:p>
    <w:p w14:paraId="5ABF0A46" w14:textId="77777777" w:rsidR="003760CC" w:rsidRPr="009C6B04" w:rsidRDefault="003760CC" w:rsidP="003141EE">
      <w:pPr>
        <w:rPr>
          <w:noProof/>
        </w:rPr>
      </w:pPr>
    </w:p>
    <w:p w14:paraId="4C46AE4C" w14:textId="251C4390" w:rsidR="003760CC" w:rsidRDefault="003760CC">
      <w:pPr>
        <w:jc w:val="left"/>
        <w:rPr>
          <w:rFonts w:eastAsia="Times New Roman" w:cs="Arial"/>
          <w:b/>
          <w:noProof/>
          <w:sz w:val="22"/>
          <w:lang w:eastAsia="zh-CN"/>
        </w:rPr>
      </w:pPr>
      <w:bookmarkStart w:id="104" w:name="_Toc491175659"/>
      <w:bookmarkStart w:id="105" w:name="_Toc106276552"/>
    </w:p>
    <w:p w14:paraId="66177AF9" w14:textId="541F3525" w:rsidR="00986836" w:rsidRPr="00AB4CAC" w:rsidRDefault="00986836" w:rsidP="008A4179">
      <w:pPr>
        <w:pStyle w:val="Heading2"/>
      </w:pPr>
      <w:bookmarkStart w:id="106" w:name="_Toc172722096"/>
      <w:r w:rsidRPr="00AB4CAC">
        <w:t>VERIFICATION OF CAPABILITY AND CONDITIONS FOR PARTICIPATION</w:t>
      </w:r>
      <w:bookmarkEnd w:id="104"/>
      <w:bookmarkEnd w:id="105"/>
      <w:bookmarkEnd w:id="106"/>
    </w:p>
    <w:p w14:paraId="2DD57CF9" w14:textId="77777777" w:rsidR="00986836" w:rsidRPr="00AB4CAC" w:rsidRDefault="00986836" w:rsidP="00986836">
      <w:pPr>
        <w:rPr>
          <w:rFonts w:cs="Arial"/>
          <w:noProof/>
          <w:lang w:bidi="en-GB"/>
        </w:rPr>
      </w:pPr>
    </w:p>
    <w:p w14:paraId="7228201D" w14:textId="77777777" w:rsidR="00986836" w:rsidRPr="00AB4CAC" w:rsidRDefault="00986836" w:rsidP="00986836">
      <w:pPr>
        <w:rPr>
          <w:rFonts w:cs="Arial"/>
          <w:noProof/>
          <w:lang w:bidi="en-GB"/>
        </w:rPr>
      </w:pPr>
      <w:r w:rsidRPr="00AB4CAC">
        <w:rPr>
          <w:rFonts w:cs="Arial"/>
          <w:noProof/>
          <w:lang w:bidi="en-GB"/>
        </w:rPr>
        <w:t xml:space="preserve">The Bidders confirm the fulfilment of conditions by submitting the fulfilled and signed ESPD Form. </w:t>
      </w:r>
    </w:p>
    <w:p w14:paraId="0864F991" w14:textId="77777777" w:rsidR="00986836" w:rsidRPr="00AB4CAC" w:rsidRDefault="00986836" w:rsidP="00986836">
      <w:pPr>
        <w:rPr>
          <w:rFonts w:cs="Arial"/>
          <w:noProof/>
          <w:lang w:bidi="en-GB"/>
        </w:rPr>
      </w:pPr>
    </w:p>
    <w:p w14:paraId="24C6DB10" w14:textId="77777777" w:rsidR="00986836" w:rsidRPr="00AB4CAC" w:rsidRDefault="00986836" w:rsidP="00986836">
      <w:pPr>
        <w:rPr>
          <w:rFonts w:cs="Arial"/>
          <w:noProof/>
        </w:rPr>
      </w:pPr>
      <w:r w:rsidRPr="00AB4CAC">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AB4CAC">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AB4CAC">
        <w:rPr>
          <w:rFonts w:cs="Arial"/>
          <w:noProof/>
          <w:lang w:bidi="en-GB"/>
        </w:rPr>
        <w:t xml:space="preserve">verify whether there are grounds for exclusion of the Bidder and whether </w:t>
      </w:r>
      <w:r w:rsidRPr="00AB4CAC">
        <w:rPr>
          <w:rFonts w:cs="Arial"/>
          <w:noProof/>
          <w:color w:val="222222"/>
        </w:rPr>
        <w:t xml:space="preserve">the conditions for its participations are fulfilled. For this purpose, the Contracting Authority shall require from the Bidder </w:t>
      </w:r>
      <w:r w:rsidRPr="00AB4CAC">
        <w:rPr>
          <w:rStyle w:val="shorttext"/>
          <w:rFonts w:cs="Arial"/>
          <w:noProof/>
          <w:color w:val="222222"/>
        </w:rPr>
        <w:t>appropriate evidence,</w:t>
      </w:r>
      <w:r w:rsidRPr="00AB4CAC">
        <w:rPr>
          <w:rFonts w:cs="Arial"/>
          <w:noProof/>
          <w:color w:val="222222"/>
        </w:rPr>
        <w:t xml:space="preserve"> according to the </w:t>
      </w:r>
      <w:r w:rsidRPr="00AB4CAC">
        <w:rPr>
          <w:rFonts w:cs="Arial"/>
          <w:noProof/>
        </w:rPr>
        <w:t>stipulations of Articles 77 and 78 of the ZJN-3.</w:t>
      </w:r>
    </w:p>
    <w:p w14:paraId="7BCEAECE" w14:textId="77777777" w:rsidR="00986836" w:rsidRPr="00AB4CAC" w:rsidRDefault="00986836" w:rsidP="00986836">
      <w:pPr>
        <w:rPr>
          <w:rFonts w:cs="Arial"/>
          <w:noProof/>
          <w:lang w:bidi="en-GB"/>
        </w:rPr>
      </w:pPr>
    </w:p>
    <w:p w14:paraId="3955FA3E" w14:textId="77777777" w:rsidR="00986836" w:rsidRPr="00AB4CAC" w:rsidRDefault="00986836" w:rsidP="007D1E2E">
      <w:pPr>
        <w:pStyle w:val="BodyText2"/>
        <w:jc w:val="both"/>
        <w:rPr>
          <w:rFonts w:cs="Arial"/>
          <w:b w:val="0"/>
          <w:noProof/>
        </w:rPr>
      </w:pPr>
    </w:p>
    <w:p w14:paraId="326DEE1F" w14:textId="77777777" w:rsidR="00986836" w:rsidRPr="00AB4CAC" w:rsidRDefault="00986836" w:rsidP="001C3938">
      <w:pPr>
        <w:pStyle w:val="Heading3"/>
      </w:pPr>
      <w:bookmarkStart w:id="107" w:name="_Toc491175662"/>
      <w:bookmarkStart w:id="108" w:name="_Toc42857824"/>
      <w:bookmarkStart w:id="109" w:name="_Toc106276555"/>
      <w:bookmarkStart w:id="110" w:name="_Toc172722097"/>
      <w:r w:rsidRPr="00AB4CAC">
        <w:t>Verification of exclusion grounds – Bidders with the registered office outside of the Republic of Slovenia</w:t>
      </w:r>
      <w:bookmarkEnd w:id="107"/>
      <w:bookmarkEnd w:id="108"/>
      <w:bookmarkEnd w:id="109"/>
      <w:bookmarkEnd w:id="110"/>
    </w:p>
    <w:p w14:paraId="3E54EDAF" w14:textId="77777777" w:rsidR="00986836" w:rsidRPr="00AB4CAC" w:rsidRDefault="00986836" w:rsidP="00986836">
      <w:pPr>
        <w:rPr>
          <w:rFonts w:cs="Arial"/>
          <w:noProof/>
          <w:lang w:bidi="en-GB"/>
        </w:rPr>
      </w:pPr>
    </w:p>
    <w:p w14:paraId="5B2F24EB" w14:textId="77777777" w:rsidR="00986836" w:rsidRPr="00AB4CAC" w:rsidRDefault="00986836" w:rsidP="00986836">
      <w:pPr>
        <w:rPr>
          <w:rFonts w:cs="Arial"/>
          <w:noProof/>
          <w:lang w:bidi="en-GB"/>
        </w:rPr>
      </w:pPr>
      <w:r w:rsidRPr="00AB4CAC">
        <w:rPr>
          <w:rFonts w:cs="Arial"/>
          <w:noProof/>
          <w:lang w:bidi="en-GB"/>
        </w:rPr>
        <w:t>In connection with the exclusion grounds the Contracting Authority shall verify mainly the following:</w:t>
      </w:r>
    </w:p>
    <w:p w14:paraId="3AA83D1D" w14:textId="77777777" w:rsidR="00986836" w:rsidRPr="00AB4CAC" w:rsidRDefault="00986836" w:rsidP="00986836">
      <w:pPr>
        <w:rPr>
          <w:rFonts w:cs="Arial"/>
          <w:noProof/>
          <w:lang w:bidi="en-GB"/>
        </w:rPr>
      </w:pPr>
    </w:p>
    <w:p w14:paraId="0F22FB52" w14:textId="77777777" w:rsidR="00E328DF" w:rsidRPr="009C6B04" w:rsidRDefault="00E328DF" w:rsidP="00700935">
      <w:pPr>
        <w:pStyle w:val="ListParagraph"/>
        <w:numPr>
          <w:ilvl w:val="0"/>
          <w:numId w:val="33"/>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3EBFC87E" w14:textId="77777777" w:rsidR="00986836" w:rsidRPr="00AB4CAC" w:rsidRDefault="00986836" w:rsidP="00986836">
      <w:pPr>
        <w:pStyle w:val="ListParagraph"/>
        <w:ind w:left="360"/>
        <w:rPr>
          <w:rFonts w:eastAsia="Times New Roman" w:cs="Arial"/>
          <w:noProof/>
          <w:szCs w:val="24"/>
          <w:lang w:eastAsia="en-GB" w:bidi="en-GB"/>
        </w:rPr>
      </w:pPr>
    </w:p>
    <w:p w14:paraId="5E7B6F26" w14:textId="77777777" w:rsidR="00986836" w:rsidRPr="00AB4CAC" w:rsidRDefault="00986836" w:rsidP="00700935">
      <w:pPr>
        <w:pStyle w:val="ListParagraph"/>
        <w:numPr>
          <w:ilvl w:val="0"/>
          <w:numId w:val="34"/>
        </w:numPr>
        <w:rPr>
          <w:rFonts w:cs="Arial"/>
          <w:noProof/>
          <w:lang w:bidi="en-GB"/>
        </w:rPr>
      </w:pPr>
      <w:r w:rsidRPr="00AB4CAC">
        <w:rPr>
          <w:rFonts w:cs="Arial"/>
          <w:noProof/>
          <w:lang w:bidi="en-GB"/>
        </w:rPr>
        <w:t xml:space="preserve">The Contracting Authority shall ask the Bidder to present the evidence, showing that the Bidder meets all its obligations in the field of labour law – that at the Bidder </w:t>
      </w:r>
      <w:r w:rsidRPr="00AB4CAC">
        <w:rPr>
          <w:rFonts w:cs="Arial"/>
          <w:noProof/>
          <w:u w:val="single"/>
          <w:lang w:bidi="en-GB"/>
        </w:rPr>
        <w:t xml:space="preserve">in the last three years prior to the expiry of the deadline for submitting the bids </w:t>
      </w:r>
      <w:r w:rsidRPr="00AB4CAC">
        <w:rPr>
          <w:rFonts w:cs="Arial"/>
          <w:noProof/>
          <w:lang w:bidi="en-GB"/>
        </w:rPr>
        <w:t xml:space="preserve">or requests the competent authority of the Republic of Slovenia or another Member State or a third country </w:t>
      </w:r>
      <w:r w:rsidRPr="00AB4CAC">
        <w:rPr>
          <w:rFonts w:cs="Arial"/>
          <w:noProof/>
          <w:u w:val="single"/>
          <w:lang w:bidi="en-GB"/>
        </w:rPr>
        <w:t>did not establish at least two violations</w:t>
      </w:r>
      <w:r w:rsidRPr="00AB4CAC">
        <w:rPr>
          <w:rFonts w:cs="Arial"/>
          <w:noProof/>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4063FBCB" w14:textId="77777777" w:rsidR="00986836" w:rsidRPr="00AB4CAC" w:rsidRDefault="00986836" w:rsidP="00986836">
      <w:pPr>
        <w:pStyle w:val="ListParagraph"/>
        <w:ind w:left="360"/>
        <w:rPr>
          <w:rFonts w:eastAsia="Times New Roman" w:cs="Arial"/>
          <w:noProof/>
          <w:szCs w:val="24"/>
          <w:lang w:eastAsia="en-GB" w:bidi="en-GB"/>
        </w:rPr>
      </w:pPr>
    </w:p>
    <w:p w14:paraId="56BF5F4E" w14:textId="77777777" w:rsidR="00986836" w:rsidRPr="00AB4CAC" w:rsidRDefault="00986836" w:rsidP="00700935">
      <w:pPr>
        <w:pStyle w:val="ListParagraph"/>
        <w:numPr>
          <w:ilvl w:val="0"/>
          <w:numId w:val="35"/>
        </w:numPr>
        <w:rPr>
          <w:rFonts w:cs="Arial"/>
          <w:noProof/>
          <w:lang w:bidi="en-GB"/>
        </w:rPr>
      </w:pPr>
      <w:r w:rsidRPr="00AB4CAC">
        <w:rPr>
          <w:rFonts w:cs="Arial"/>
          <w:noProof/>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AB4CAC">
        <w:rPr>
          <w:rFonts w:cs="Arial"/>
          <w:noProof/>
          <w:u w:val="single"/>
          <w:lang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AB4CAC">
        <w:rPr>
          <w:rFonts w:cs="Arial"/>
          <w:noProof/>
          <w:lang w:bidi="en-GB"/>
        </w:rPr>
        <w:t xml:space="preserve"> (according to the 2</w:t>
      </w:r>
      <w:r w:rsidRPr="00AB4CAC">
        <w:rPr>
          <w:rFonts w:cs="Arial"/>
          <w:noProof/>
          <w:vertAlign w:val="superscript"/>
          <w:lang w:bidi="en-GB"/>
        </w:rPr>
        <w:t>nd</w:t>
      </w:r>
      <w:r w:rsidRPr="00AB4CAC">
        <w:rPr>
          <w:rFonts w:cs="Arial"/>
          <w:noProof/>
          <w:lang w:bidi="en-GB"/>
        </w:rPr>
        <w:t xml:space="preserve"> paragraph of Article 75 of the ZJN-3 and Article 57(2) of Directive 2014/24/EU). </w:t>
      </w:r>
    </w:p>
    <w:p w14:paraId="06B814E5" w14:textId="77777777" w:rsidR="00986836" w:rsidRPr="00DF1175" w:rsidRDefault="00986836" w:rsidP="00DF1175">
      <w:pPr>
        <w:rPr>
          <w:rFonts w:cs="Arial"/>
          <w:noProof/>
          <w:lang w:bidi="en-GB"/>
        </w:rPr>
      </w:pPr>
    </w:p>
    <w:p w14:paraId="5F065BB3" w14:textId="77777777" w:rsidR="00986836" w:rsidRPr="00DF1175" w:rsidRDefault="00986836" w:rsidP="00DF1175">
      <w:pPr>
        <w:rPr>
          <w:rFonts w:cs="Arial"/>
          <w:noProof/>
          <w:lang w:bidi="en-GB"/>
        </w:rPr>
      </w:pPr>
    </w:p>
    <w:p w14:paraId="11F8B8F3" w14:textId="0A3CC1A3" w:rsidR="00986836" w:rsidRPr="00AB4CAC" w:rsidRDefault="00986836" w:rsidP="001C3938">
      <w:pPr>
        <w:pStyle w:val="Heading3"/>
      </w:pPr>
      <w:bookmarkStart w:id="111" w:name="_Toc491175663"/>
      <w:bookmarkStart w:id="112" w:name="_Toc42857825"/>
      <w:bookmarkStart w:id="113" w:name="_Toc106276556"/>
      <w:bookmarkStart w:id="114" w:name="_Toc172722098"/>
      <w:r w:rsidRPr="00AB4CAC">
        <w:t>Verification of conditions for participation – Bidders with the registered office outside of the Republic of Slovenia</w:t>
      </w:r>
      <w:bookmarkEnd w:id="111"/>
      <w:bookmarkEnd w:id="112"/>
      <w:bookmarkEnd w:id="113"/>
      <w:bookmarkEnd w:id="114"/>
    </w:p>
    <w:p w14:paraId="0DDBEA5E" w14:textId="77777777" w:rsidR="00986836" w:rsidRPr="00AB4CAC" w:rsidRDefault="00986836" w:rsidP="00986836">
      <w:pPr>
        <w:rPr>
          <w:rFonts w:cs="Arial"/>
          <w:noProof/>
          <w:lang w:bidi="en-GB"/>
        </w:rPr>
      </w:pPr>
    </w:p>
    <w:p w14:paraId="48BAD271" w14:textId="77777777" w:rsidR="00986836" w:rsidRPr="00AB4CAC" w:rsidRDefault="00986836" w:rsidP="00986836">
      <w:pPr>
        <w:rPr>
          <w:rFonts w:cs="Arial"/>
          <w:noProof/>
          <w:lang w:bidi="en-GB"/>
        </w:rPr>
      </w:pPr>
      <w:r w:rsidRPr="00AB4CAC">
        <w:rPr>
          <w:rFonts w:cs="Arial"/>
          <w:noProof/>
          <w:lang w:bidi="en-GB"/>
        </w:rPr>
        <w:t>In connection with the fulfilment of the conditions for participation the Contracting Authority shall verify mainly the following:</w:t>
      </w:r>
    </w:p>
    <w:p w14:paraId="42281F07" w14:textId="77777777" w:rsidR="00986836" w:rsidRPr="00AB4CAC" w:rsidRDefault="00986836" w:rsidP="00986836">
      <w:pPr>
        <w:rPr>
          <w:rFonts w:cs="Arial"/>
          <w:noProof/>
          <w:lang w:bidi="en-GB"/>
        </w:rPr>
      </w:pPr>
    </w:p>
    <w:p w14:paraId="183B318D" w14:textId="77777777" w:rsidR="00986836" w:rsidRPr="00AB4CAC" w:rsidRDefault="00986836" w:rsidP="00700935">
      <w:pPr>
        <w:pStyle w:val="ListParagraph"/>
        <w:numPr>
          <w:ilvl w:val="0"/>
          <w:numId w:val="36"/>
        </w:numPr>
        <w:rPr>
          <w:rFonts w:cs="Arial"/>
          <w:noProof/>
          <w:lang w:bidi="en-GB"/>
        </w:rPr>
      </w:pPr>
      <w:r w:rsidRPr="00AB4CAC">
        <w:rPr>
          <w:rFonts w:cs="Arial"/>
          <w:noProof/>
          <w:lang w:bidi="en-GB"/>
        </w:rPr>
        <w:t xml:space="preserve">The Contracting Authority shall ask the Bidder to present the official evidence of his country, showing that </w:t>
      </w:r>
      <w:r w:rsidRPr="00AB4CAC">
        <w:rPr>
          <w:rFonts w:cs="Arial"/>
          <w:noProof/>
          <w:color w:val="222222"/>
        </w:rPr>
        <w:t xml:space="preserve">the Bidder is enrolled in the relevant professional or trade register for </w:t>
      </w:r>
      <w:r w:rsidRPr="00AB4CAC">
        <w:rPr>
          <w:rFonts w:eastAsia="Times New Roman" w:cs="Arial"/>
          <w:noProof/>
          <w:szCs w:val="24"/>
          <w:lang w:eastAsia="en-GB" w:bidi="en-GB"/>
        </w:rPr>
        <w:t>performing the activity that is the subject of the public procurement.</w:t>
      </w:r>
    </w:p>
    <w:p w14:paraId="31E8B82E" w14:textId="77777777" w:rsidR="00986836" w:rsidRPr="00AB4CAC" w:rsidRDefault="00986836" w:rsidP="00986836">
      <w:pPr>
        <w:pStyle w:val="ListParagraph"/>
        <w:ind w:left="360"/>
        <w:rPr>
          <w:rFonts w:cs="Arial"/>
          <w:noProof/>
          <w:lang w:bidi="en-GB"/>
        </w:rPr>
      </w:pPr>
    </w:p>
    <w:p w14:paraId="7EAE4E19" w14:textId="31008EED" w:rsidR="0029549C" w:rsidRPr="001C3938" w:rsidRDefault="0029549C" w:rsidP="00700935">
      <w:pPr>
        <w:pStyle w:val="ListParagraph"/>
        <w:numPr>
          <w:ilvl w:val="0"/>
          <w:numId w:val="37"/>
        </w:numPr>
        <w:rPr>
          <w:rFonts w:cs="Arial"/>
          <w:bCs/>
          <w:noProof/>
        </w:rPr>
      </w:pPr>
      <w:r w:rsidRPr="001C3938">
        <w:rPr>
          <w:rFonts w:cs="Arial"/>
          <w:noProof/>
          <w:lang w:bidi="en-GB"/>
        </w:rPr>
        <w:t>The Contracting Authority will, in connection with the verification of the financial standing (</w:t>
      </w:r>
      <w:r w:rsidRPr="001C3938">
        <w:rPr>
          <w:rFonts w:cs="Arial"/>
          <w:b/>
          <w:bCs/>
          <w:noProof/>
          <w:lang w:bidi="en-GB"/>
        </w:rPr>
        <w:t>ref.: ESPD Form, Part IV, B. Economic and financial standing – Other economic or financial requirements</w:t>
      </w:r>
      <w:r w:rsidRPr="001C3938">
        <w:rPr>
          <w:rFonts w:cs="Arial"/>
          <w:noProof/>
          <w:lang w:bidi="en-GB"/>
        </w:rPr>
        <w:t xml:space="preserve">) </w:t>
      </w:r>
      <w:r w:rsidR="005508F5">
        <w:rPr>
          <w:rFonts w:cs="Arial"/>
          <w:noProof/>
          <w:lang w:bidi="en-GB"/>
        </w:rPr>
        <w:t>akd the</w:t>
      </w:r>
      <w:r w:rsidRPr="001C3938">
        <w:rPr>
          <w:rFonts w:cs="Arial"/>
          <w:noProof/>
          <w:lang w:bidi="en-GB"/>
        </w:rPr>
        <w:t xml:space="preserve"> </w:t>
      </w:r>
      <w:r w:rsidRPr="001C3938">
        <w:rPr>
          <w:rFonts w:cs="Arial"/>
          <w:bCs/>
          <w:noProof/>
        </w:rPr>
        <w:t>Bidder to</w:t>
      </w:r>
      <w:r w:rsidR="005508F5">
        <w:rPr>
          <w:rFonts w:cs="Arial"/>
          <w:bCs/>
          <w:noProof/>
        </w:rPr>
        <w:t xml:space="preserve"> present the</w:t>
      </w:r>
      <w:r w:rsidRPr="001C3938">
        <w:rPr>
          <w:rFonts w:cs="Arial"/>
          <w:bCs/>
          <w:noProof/>
        </w:rPr>
        <w:t xml:space="preserve"> Bank Certificate of solvency, which proves that </w:t>
      </w:r>
      <w:r w:rsidRPr="002A2115">
        <w:rPr>
          <w:rFonts w:cs="Arial"/>
          <w:b/>
          <w:noProof/>
        </w:rPr>
        <w:t xml:space="preserve">the Bidder did not have blocked bank accounts or  due outstanding liabilities (total on all acounts) in the last 6 months, including the final date for submitting the bids. </w:t>
      </w:r>
      <w:r w:rsidRPr="001C3938">
        <w:rPr>
          <w:rFonts w:cs="Arial"/>
          <w:bCs/>
          <w:noProof/>
        </w:rPr>
        <w:t xml:space="preserve">If the Bidder has several accounts it must be submitted </w:t>
      </w:r>
      <w:r w:rsidRPr="002A2115">
        <w:rPr>
          <w:rFonts w:cs="Arial"/>
          <w:b/>
          <w:noProof/>
        </w:rPr>
        <w:t>for all accounts</w:t>
      </w:r>
      <w:r w:rsidRPr="001C3938">
        <w:rPr>
          <w:rFonts w:cs="Arial"/>
          <w:bCs/>
          <w:noProof/>
        </w:rPr>
        <w:t xml:space="preserve">. </w:t>
      </w:r>
    </w:p>
    <w:p w14:paraId="22EDC09E" w14:textId="77777777" w:rsidR="00986836" w:rsidRPr="00AB4CAC" w:rsidRDefault="00986836" w:rsidP="00B73C0F">
      <w:pPr>
        <w:pStyle w:val="ListParagraph"/>
        <w:ind w:left="0"/>
        <w:rPr>
          <w:rFonts w:cs="Arial"/>
          <w:noProof/>
        </w:rPr>
      </w:pPr>
    </w:p>
    <w:p w14:paraId="36CA5305" w14:textId="4E858F3A" w:rsidR="00986836" w:rsidRPr="00AB4CAC" w:rsidRDefault="00B8744F" w:rsidP="00B73C0F">
      <w:pPr>
        <w:pStyle w:val="BodyText2"/>
        <w:ind w:left="360"/>
        <w:jc w:val="both"/>
        <w:rPr>
          <w:rFonts w:cs="Arial"/>
          <w:b w:val="0"/>
          <w:noProof/>
        </w:rPr>
      </w:pPr>
      <w:r w:rsidRPr="00B8744F">
        <w:rPr>
          <w:rFonts w:cs="Arial"/>
          <w:b w:val="0"/>
          <w:noProof/>
        </w:rPr>
        <w:t>The Contracting Authority reserves the right to ask the Bidder (subsequently) to submit the original of the document for verification.</w:t>
      </w:r>
      <w:r w:rsidR="00986836" w:rsidRPr="00AB4CAC">
        <w:rPr>
          <w:rFonts w:cs="Arial"/>
          <w:b w:val="0"/>
          <w:noProof/>
        </w:rPr>
        <w:t xml:space="preserve">  </w:t>
      </w:r>
    </w:p>
    <w:p w14:paraId="496382B2" w14:textId="0999B3B2" w:rsidR="00CC184A" w:rsidRPr="00AB4CAC" w:rsidRDefault="00CC184A" w:rsidP="00986836">
      <w:pPr>
        <w:pStyle w:val="BodyText2"/>
        <w:ind w:left="360"/>
        <w:jc w:val="both"/>
        <w:rPr>
          <w:rFonts w:cs="Arial"/>
          <w:b w:val="0"/>
          <w:noProof/>
        </w:rPr>
      </w:pPr>
    </w:p>
    <w:p w14:paraId="688F5CA6" w14:textId="5EE233DB" w:rsidR="00CC184A" w:rsidRPr="00AB4CAC" w:rsidRDefault="00CC184A" w:rsidP="00986836">
      <w:pPr>
        <w:pStyle w:val="BodyText2"/>
        <w:ind w:left="360"/>
        <w:jc w:val="both"/>
        <w:rPr>
          <w:rFonts w:cs="Arial"/>
          <w:b w:val="0"/>
          <w:noProof/>
        </w:rPr>
      </w:pPr>
    </w:p>
    <w:p w14:paraId="26EC3373" w14:textId="77777777" w:rsidR="00CC184A" w:rsidRPr="00AB4CAC" w:rsidRDefault="00CC184A" w:rsidP="00986836">
      <w:pPr>
        <w:pStyle w:val="BodyText2"/>
        <w:ind w:left="360"/>
        <w:jc w:val="both"/>
        <w:rPr>
          <w:rFonts w:cs="Arial"/>
          <w:b w:val="0"/>
          <w:noProof/>
        </w:rPr>
      </w:pPr>
    </w:p>
    <w:p w14:paraId="7242FBDF" w14:textId="77777777" w:rsidR="00286871" w:rsidRPr="00AB4CAC" w:rsidRDefault="00286871" w:rsidP="000C0391">
      <w:pPr>
        <w:rPr>
          <w:rFonts w:cs="Arial"/>
          <w:b/>
          <w:noProof/>
        </w:rPr>
      </w:pPr>
    </w:p>
    <w:p w14:paraId="444F4BFD" w14:textId="77777777" w:rsidR="008C1987" w:rsidRDefault="008C1987">
      <w:pPr>
        <w:jc w:val="left"/>
        <w:rPr>
          <w:rFonts w:eastAsiaTheme="majorEastAsia" w:cs="Arial"/>
          <w:b/>
          <w:bCs/>
          <w:noProof/>
          <w:sz w:val="24"/>
          <w:szCs w:val="28"/>
          <w:highlight w:val="yellow"/>
        </w:rPr>
      </w:pPr>
      <w:r>
        <w:rPr>
          <w:noProof/>
          <w:highlight w:val="yellow"/>
        </w:rPr>
        <w:br w:type="page"/>
      </w:r>
    </w:p>
    <w:p w14:paraId="631EA43A" w14:textId="5298A06D" w:rsidR="002F63D9" w:rsidRPr="008C1987" w:rsidRDefault="00456700" w:rsidP="00F7510F">
      <w:pPr>
        <w:pStyle w:val="Heading1"/>
      </w:pPr>
      <w:bookmarkStart w:id="115" w:name="_Toc172722099"/>
      <w:r w:rsidRPr="008C1987">
        <w:lastRenderedPageBreak/>
        <w:t>CONTRACT AWARD CRITERIA</w:t>
      </w:r>
      <w:bookmarkEnd w:id="90"/>
      <w:bookmarkEnd w:id="115"/>
    </w:p>
    <w:p w14:paraId="67A9F79C" w14:textId="58236272" w:rsidR="00CC184A" w:rsidRDefault="00CC184A" w:rsidP="008B08D6">
      <w:pPr>
        <w:tabs>
          <w:tab w:val="left" w:pos="2100"/>
        </w:tabs>
        <w:rPr>
          <w:noProof/>
        </w:rPr>
      </w:pPr>
    </w:p>
    <w:p w14:paraId="5C0A60D0" w14:textId="07514351" w:rsidR="008B08D6" w:rsidRDefault="008B08D6" w:rsidP="008A4179">
      <w:pPr>
        <w:pStyle w:val="Heading2"/>
      </w:pPr>
      <w:bookmarkStart w:id="116" w:name="_Toc172722100"/>
      <w:r>
        <w:t>CRITERIA FOR LOT A</w:t>
      </w:r>
      <w:bookmarkEnd w:id="116"/>
    </w:p>
    <w:p w14:paraId="3D50FD11" w14:textId="77777777" w:rsidR="008B08D6" w:rsidRPr="00AB4CAC" w:rsidRDefault="008B08D6" w:rsidP="008B08D6">
      <w:pPr>
        <w:tabs>
          <w:tab w:val="left" w:pos="2100"/>
        </w:tabs>
        <w:rPr>
          <w:noProof/>
        </w:rPr>
      </w:pPr>
    </w:p>
    <w:p w14:paraId="330CFE40" w14:textId="20701981" w:rsidR="000C0391" w:rsidRPr="00AB4CAC" w:rsidRDefault="000C0391" w:rsidP="000C0391">
      <w:pPr>
        <w:rPr>
          <w:noProof/>
        </w:rPr>
      </w:pPr>
      <w:bookmarkStart w:id="117" w:name="_Toc62629123"/>
      <w:bookmarkStart w:id="118" w:name="_Toc65898417"/>
      <w:bookmarkStart w:id="119" w:name="_Toc96756668"/>
      <w:bookmarkStart w:id="120" w:name="_Toc149013418"/>
      <w:bookmarkStart w:id="121" w:name="_Toc170289067"/>
      <w:bookmarkEnd w:id="91"/>
      <w:bookmarkEnd w:id="92"/>
      <w:r w:rsidRPr="00AB4CAC">
        <w:rPr>
          <w:noProof/>
        </w:rPr>
        <w:t>The Contracting Authority shall award the contract</w:t>
      </w:r>
      <w:r w:rsidR="008B08D6">
        <w:rPr>
          <w:noProof/>
        </w:rPr>
        <w:t xml:space="preserve"> for Lot A</w:t>
      </w:r>
      <w:r w:rsidRPr="00AB4CAC">
        <w:rPr>
          <w:noProof/>
        </w:rPr>
        <w:t xml:space="preserve"> </w:t>
      </w:r>
      <w:r w:rsidR="004E475D" w:rsidRPr="00AB4CAC">
        <w:rPr>
          <w:noProof/>
        </w:rPr>
        <w:t>based on</w:t>
      </w:r>
      <w:r w:rsidRPr="00AB4CAC">
        <w:rPr>
          <w:noProof/>
        </w:rPr>
        <w:t xml:space="preserve"> the most economically advantageous tender, using the </w:t>
      </w:r>
      <w:r w:rsidR="00724E52">
        <w:rPr>
          <w:noProof/>
        </w:rPr>
        <w:t>following criteria:</w:t>
      </w:r>
      <w:r w:rsidRPr="00AB4CAC">
        <w:rPr>
          <w:noProof/>
        </w:rPr>
        <w:t xml:space="preserve"> </w:t>
      </w:r>
    </w:p>
    <w:p w14:paraId="14829BAB" w14:textId="77777777" w:rsidR="000C0391" w:rsidRDefault="000C0391" w:rsidP="000C0391">
      <w:pPr>
        <w:rPr>
          <w:noProof/>
        </w:rPr>
      </w:pPr>
    </w:p>
    <w:p w14:paraId="7C4FAF9D" w14:textId="77777777" w:rsidR="008B08D6" w:rsidRDefault="008B08D6" w:rsidP="000C0391">
      <w:pPr>
        <w:rPr>
          <w:noProof/>
        </w:rPr>
      </w:pPr>
    </w:p>
    <w:p w14:paraId="71573F3B" w14:textId="558E4608" w:rsidR="00724E52" w:rsidRPr="00465CC1" w:rsidRDefault="00724E52" w:rsidP="000C0391">
      <w:pPr>
        <w:rPr>
          <w:b/>
          <w:bCs/>
          <w:noProof/>
          <w:u w:val="single"/>
        </w:rPr>
      </w:pPr>
      <w:r w:rsidRPr="00465CC1">
        <w:rPr>
          <w:b/>
          <w:bCs/>
          <w:noProof/>
          <w:u w:val="single"/>
        </w:rPr>
        <w:t>CRITERION 1: ECONOMIC PRICE</w:t>
      </w:r>
    </w:p>
    <w:p w14:paraId="15F0E8C3" w14:textId="77777777" w:rsidR="00724E52" w:rsidRPr="00AB4CAC" w:rsidRDefault="00724E52" w:rsidP="000C0391">
      <w:pPr>
        <w:rPr>
          <w:noProof/>
        </w:rPr>
      </w:pPr>
    </w:p>
    <w:p w14:paraId="719AAE5C" w14:textId="486A2017" w:rsidR="000C0391" w:rsidRPr="00AB4CAC" w:rsidRDefault="000C0391" w:rsidP="000C0391">
      <w:pPr>
        <w:rPr>
          <w:noProof/>
        </w:rPr>
      </w:pPr>
      <w:r w:rsidRPr="00AB4CAC">
        <w:rPr>
          <w:noProof/>
        </w:rPr>
        <w:t>The</w:t>
      </w:r>
      <w:r w:rsidR="00724E52">
        <w:rPr>
          <w:noProof/>
        </w:rPr>
        <w:t xml:space="preserve"> price will be calculated into the points according to the following formula:</w:t>
      </w:r>
      <w:r w:rsidRPr="00AB4CAC">
        <w:rPr>
          <w:noProof/>
        </w:rPr>
        <w:t xml:space="preserve"> </w:t>
      </w:r>
    </w:p>
    <w:p w14:paraId="561FE4F3" w14:textId="77777777" w:rsidR="000C0391" w:rsidRPr="00AB4CAC" w:rsidRDefault="000C0391" w:rsidP="000C0391">
      <w:pPr>
        <w:rPr>
          <w:noProof/>
        </w:rPr>
      </w:pPr>
    </w:p>
    <w:p w14:paraId="209F1CEA" w14:textId="77777777" w:rsidR="000C0391" w:rsidRPr="00AB4CAC" w:rsidRDefault="000C0391" w:rsidP="000C0391">
      <w:pPr>
        <w:tabs>
          <w:tab w:val="center" w:pos="3420"/>
          <w:tab w:val="center" w:pos="5400"/>
          <w:tab w:val="center" w:pos="7560"/>
        </w:tabs>
        <w:rPr>
          <w:noProof/>
        </w:rPr>
      </w:pPr>
      <w:r w:rsidRPr="00AB4CAC">
        <w:rPr>
          <w:noProof/>
        </w:rPr>
        <w:tab/>
        <w:t xml:space="preserve">      the lowest bid </w:t>
      </w:r>
    </w:p>
    <w:p w14:paraId="1325004C" w14:textId="10FEC748" w:rsidR="000C0391" w:rsidRPr="00AB4CAC" w:rsidRDefault="000C0391" w:rsidP="000C0391">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 xml:space="preserve">x        </w:t>
      </w:r>
      <w:r w:rsidR="00724E52">
        <w:rPr>
          <w:noProof/>
        </w:rPr>
        <w:t>85</w:t>
      </w:r>
    </w:p>
    <w:p w14:paraId="0D891B6F" w14:textId="77777777" w:rsidR="000C0391" w:rsidRPr="00AB4CAC" w:rsidRDefault="000C0391" w:rsidP="000C0391">
      <w:pPr>
        <w:tabs>
          <w:tab w:val="center" w:pos="3420"/>
          <w:tab w:val="center" w:pos="5940"/>
          <w:tab w:val="center" w:pos="7560"/>
        </w:tabs>
        <w:rPr>
          <w:noProof/>
        </w:rPr>
      </w:pPr>
      <w:r w:rsidRPr="00AB4CAC">
        <w:rPr>
          <w:noProof/>
        </w:rPr>
        <w:tab/>
        <w:t xml:space="preserve">      the evaluated bid</w:t>
      </w:r>
    </w:p>
    <w:p w14:paraId="5FEE3129" w14:textId="77777777" w:rsidR="000C0391" w:rsidRPr="00AB4CAC" w:rsidRDefault="000C0391" w:rsidP="000C0391">
      <w:pPr>
        <w:rPr>
          <w:noProof/>
        </w:rPr>
      </w:pPr>
    </w:p>
    <w:p w14:paraId="4FE0E8CE" w14:textId="3A9ED133" w:rsidR="000C0391" w:rsidRPr="00AB4CAC" w:rsidRDefault="000C0391" w:rsidP="000C0391">
      <w:pPr>
        <w:rPr>
          <w:rFonts w:cs="Arial"/>
          <w:noProof/>
        </w:rPr>
      </w:pPr>
      <w:r w:rsidRPr="00AB4CAC">
        <w:rPr>
          <w:noProof/>
        </w:rPr>
        <w:t xml:space="preserve">The amount will be rounded up to two decimals. </w:t>
      </w:r>
      <w:r w:rsidR="00286871" w:rsidRPr="00465CC1">
        <w:rPr>
          <w:noProof/>
          <w:u w:val="single"/>
        </w:rPr>
        <w:t xml:space="preserve">The maximum score for </w:t>
      </w:r>
      <w:r w:rsidR="003C7CA1">
        <w:rPr>
          <w:noProof/>
          <w:u w:val="single"/>
        </w:rPr>
        <w:t>the</w:t>
      </w:r>
      <w:r w:rsidR="00286871" w:rsidRPr="00465CC1">
        <w:rPr>
          <w:noProof/>
          <w:u w:val="single"/>
        </w:rPr>
        <w:t xml:space="preserve"> criterion </w:t>
      </w:r>
      <w:r w:rsidR="003C7CA1">
        <w:rPr>
          <w:noProof/>
          <w:u w:val="single"/>
        </w:rPr>
        <w:t xml:space="preserve">Economic price </w:t>
      </w:r>
      <w:r w:rsidR="00286871" w:rsidRPr="00465CC1">
        <w:rPr>
          <w:noProof/>
          <w:u w:val="single"/>
        </w:rPr>
        <w:t xml:space="preserve">is </w:t>
      </w:r>
      <w:r w:rsidR="00724E52" w:rsidRPr="00465CC1">
        <w:rPr>
          <w:noProof/>
          <w:u w:val="single"/>
        </w:rPr>
        <w:t>85</w:t>
      </w:r>
      <w:r w:rsidR="00286871" w:rsidRPr="00465CC1">
        <w:rPr>
          <w:noProof/>
          <w:u w:val="single"/>
        </w:rPr>
        <w:t xml:space="preserve"> points.</w:t>
      </w:r>
    </w:p>
    <w:p w14:paraId="02500ACB" w14:textId="77777777" w:rsidR="000C0391" w:rsidRDefault="000C0391" w:rsidP="000C0391">
      <w:pPr>
        <w:rPr>
          <w:noProof/>
        </w:rPr>
      </w:pPr>
    </w:p>
    <w:p w14:paraId="3564FABA" w14:textId="77777777" w:rsidR="00C060E5" w:rsidRDefault="00C060E5" w:rsidP="000C0391">
      <w:pPr>
        <w:rPr>
          <w:noProof/>
        </w:rPr>
      </w:pPr>
    </w:p>
    <w:p w14:paraId="5CCF2904" w14:textId="412374F8" w:rsidR="008B08D6" w:rsidRPr="00465CC1" w:rsidRDefault="008B08D6" w:rsidP="008B08D6">
      <w:pPr>
        <w:rPr>
          <w:b/>
          <w:bCs/>
          <w:noProof/>
          <w:u w:val="single"/>
          <w:lang w:val="en-US"/>
        </w:rPr>
      </w:pPr>
      <w:r w:rsidRPr="00465CC1">
        <w:rPr>
          <w:b/>
          <w:bCs/>
          <w:noProof/>
          <w:u w:val="single"/>
          <w:lang w:val="en-US"/>
        </w:rPr>
        <w:t xml:space="preserve">CRITERION </w:t>
      </w:r>
      <w:r>
        <w:rPr>
          <w:b/>
          <w:bCs/>
          <w:noProof/>
          <w:u w:val="single"/>
          <w:lang w:val="en-US"/>
        </w:rPr>
        <w:t>2</w:t>
      </w:r>
      <w:r w:rsidRPr="00465CC1">
        <w:rPr>
          <w:b/>
          <w:bCs/>
          <w:noProof/>
          <w:u w:val="single"/>
          <w:lang w:val="en-US"/>
        </w:rPr>
        <w:t>: NUMBER OF FULL HD NON-REFLECTIVE COLOR DISPLAYS MINIMUM SIZE 15.5’’</w:t>
      </w:r>
    </w:p>
    <w:p w14:paraId="12655719" w14:textId="77777777" w:rsidR="008B08D6" w:rsidRDefault="008B08D6" w:rsidP="008B08D6">
      <w:pPr>
        <w:rPr>
          <w:noProof/>
          <w:highlight w:val="yellow"/>
          <w:lang w:val="en-US"/>
        </w:rPr>
      </w:pPr>
    </w:p>
    <w:p w14:paraId="06809B73" w14:textId="77777777" w:rsidR="00971B9E" w:rsidRPr="005674DF" w:rsidRDefault="00971B9E" w:rsidP="00971B9E">
      <w:r w:rsidRPr="005674DF">
        <w:t>A Bidder who offers audio mixing console, which have 1 non-touch display integrated in each bay in addition to 1 touch display, will get 1 point.</w:t>
      </w:r>
    </w:p>
    <w:p w14:paraId="0ED83351" w14:textId="77777777" w:rsidR="00971B9E" w:rsidRPr="005674DF" w:rsidRDefault="00971B9E" w:rsidP="00971B9E">
      <w:r w:rsidRPr="005674DF">
        <w:t>A Bidder who offers audio mixing console with 2 touch displays on each bay will get 3 points.</w:t>
      </w:r>
    </w:p>
    <w:p w14:paraId="742E89D1" w14:textId="77777777" w:rsidR="008B08D6" w:rsidRDefault="008B08D6" w:rsidP="008B08D6"/>
    <w:p w14:paraId="386A1B06" w14:textId="77777777" w:rsidR="008B08D6" w:rsidRPr="008C1987" w:rsidRDefault="008B08D6" w:rsidP="008B08D6">
      <w:pPr>
        <w:rPr>
          <w:u w:val="single"/>
        </w:rPr>
      </w:pPr>
      <w:r w:rsidRPr="008C1987">
        <w:rPr>
          <w:u w:val="single"/>
        </w:rPr>
        <w:t xml:space="preserve">The maximum </w:t>
      </w:r>
      <w:r>
        <w:rPr>
          <w:u w:val="single"/>
        </w:rPr>
        <w:t>score</w:t>
      </w:r>
      <w:r w:rsidRPr="008C1987">
        <w:rPr>
          <w:u w:val="single"/>
        </w:rPr>
        <w:t xml:space="preserve"> for the criterion Number of full HD non-reflective </w:t>
      </w:r>
      <w:proofErr w:type="spellStart"/>
      <w:r w:rsidRPr="008C1987">
        <w:rPr>
          <w:u w:val="single"/>
        </w:rPr>
        <w:t>color</w:t>
      </w:r>
      <w:proofErr w:type="spellEnd"/>
      <w:r w:rsidRPr="008C1987">
        <w:rPr>
          <w:u w:val="single"/>
        </w:rPr>
        <w:t xml:space="preserve"> displays minimum size 15.5'' </w:t>
      </w:r>
      <w:r>
        <w:rPr>
          <w:u w:val="single"/>
        </w:rPr>
        <w:t>is</w:t>
      </w:r>
      <w:r w:rsidRPr="008C1987">
        <w:rPr>
          <w:u w:val="single"/>
        </w:rPr>
        <w:t xml:space="preserve"> 3 points.</w:t>
      </w:r>
    </w:p>
    <w:p w14:paraId="46D78708" w14:textId="77777777" w:rsidR="008B08D6" w:rsidRDefault="008B08D6" w:rsidP="000C0391">
      <w:pPr>
        <w:rPr>
          <w:noProof/>
        </w:rPr>
      </w:pPr>
    </w:p>
    <w:p w14:paraId="4B0E4F9B" w14:textId="14528259" w:rsidR="00CB541C" w:rsidRPr="00CB541C" w:rsidRDefault="00CB541C" w:rsidP="00CB541C">
      <w:pPr>
        <w:spacing w:before="100" w:beforeAutospacing="1" w:after="100" w:afterAutospacing="1"/>
        <w:rPr>
          <w:rFonts w:eastAsia="Times New Roman" w:cs="Arial"/>
          <w:szCs w:val="20"/>
          <w:u w:val="single"/>
        </w:rPr>
      </w:pPr>
      <w:r w:rsidRPr="00CB541C">
        <w:rPr>
          <w:rFonts w:eastAsia="Times New Roman" w:cs="Arial"/>
          <w:b/>
          <w:bCs/>
          <w:szCs w:val="20"/>
          <w:u w:val="single"/>
        </w:rPr>
        <w:t xml:space="preserve">CRITERION 3: NUMBER OF </w:t>
      </w:r>
      <w:r>
        <w:rPr>
          <w:rFonts w:eastAsia="Times New Roman" w:cs="Arial"/>
          <w:b/>
          <w:bCs/>
          <w:szCs w:val="20"/>
          <w:u w:val="single"/>
        </w:rPr>
        <w:t>MOTORIZED FADERS</w:t>
      </w:r>
    </w:p>
    <w:p w14:paraId="7F10D575" w14:textId="16284E70" w:rsidR="00CB541C" w:rsidRPr="00CB541C" w:rsidRDefault="00CB541C" w:rsidP="00CB541C">
      <w:pPr>
        <w:spacing w:before="100" w:beforeAutospacing="1" w:after="100" w:afterAutospacing="1"/>
        <w:jc w:val="left"/>
        <w:rPr>
          <w:rFonts w:eastAsia="Times New Roman" w:cs="Arial"/>
          <w:szCs w:val="20"/>
        </w:rPr>
      </w:pPr>
      <w:r>
        <w:rPr>
          <w:rFonts w:eastAsia="Times New Roman" w:cs="Arial"/>
          <w:szCs w:val="20"/>
        </w:rPr>
        <w:t>A</w:t>
      </w:r>
      <w:r w:rsidRPr="00CB541C">
        <w:rPr>
          <w:rFonts w:eastAsia="Times New Roman" w:cs="Arial"/>
          <w:szCs w:val="20"/>
        </w:rPr>
        <w:t xml:space="preserve"> </w:t>
      </w:r>
      <w:r>
        <w:rPr>
          <w:rFonts w:eastAsia="Times New Roman" w:cs="Arial"/>
          <w:szCs w:val="20"/>
        </w:rPr>
        <w:t>Bidder</w:t>
      </w:r>
      <w:r w:rsidRPr="00CB541C">
        <w:rPr>
          <w:rFonts w:eastAsia="Times New Roman" w:cs="Arial"/>
          <w:szCs w:val="20"/>
        </w:rPr>
        <w:t xml:space="preserve"> who offers a control unit for the mixing console equipped with 32 equivalent input motorized </w:t>
      </w:r>
      <w:r>
        <w:rPr>
          <w:rFonts w:eastAsia="Times New Roman" w:cs="Arial"/>
          <w:szCs w:val="20"/>
        </w:rPr>
        <w:t>faders</w:t>
      </w:r>
      <w:r w:rsidRPr="00CB541C">
        <w:rPr>
          <w:rFonts w:eastAsia="Times New Roman" w:cs="Arial"/>
          <w:szCs w:val="20"/>
        </w:rPr>
        <w:t xml:space="preserve"> will </w:t>
      </w:r>
      <w:r w:rsidR="005674DF">
        <w:rPr>
          <w:rFonts w:eastAsia="Times New Roman" w:cs="Arial"/>
          <w:szCs w:val="20"/>
        </w:rPr>
        <w:t>get</w:t>
      </w:r>
      <w:r w:rsidRPr="00CB541C">
        <w:rPr>
          <w:rFonts w:eastAsia="Times New Roman" w:cs="Arial"/>
          <w:szCs w:val="20"/>
        </w:rPr>
        <w:t xml:space="preserve"> 0 points.</w:t>
      </w:r>
      <w:r w:rsidRPr="00CB541C">
        <w:rPr>
          <w:rFonts w:eastAsia="Times New Roman" w:cs="Arial"/>
          <w:szCs w:val="20"/>
        </w:rPr>
        <w:br/>
      </w:r>
      <w:r>
        <w:rPr>
          <w:rFonts w:eastAsia="Times New Roman" w:cs="Arial"/>
          <w:szCs w:val="20"/>
        </w:rPr>
        <w:t>A</w:t>
      </w:r>
      <w:r w:rsidRPr="00CB541C">
        <w:rPr>
          <w:rFonts w:eastAsia="Times New Roman" w:cs="Arial"/>
          <w:szCs w:val="20"/>
        </w:rPr>
        <w:t xml:space="preserve"> </w:t>
      </w:r>
      <w:r>
        <w:rPr>
          <w:rFonts w:eastAsia="Times New Roman" w:cs="Arial"/>
          <w:szCs w:val="20"/>
        </w:rPr>
        <w:t>Bidder</w:t>
      </w:r>
      <w:r w:rsidRPr="00CB541C">
        <w:rPr>
          <w:rFonts w:eastAsia="Times New Roman" w:cs="Arial"/>
          <w:szCs w:val="20"/>
        </w:rPr>
        <w:t xml:space="preserve"> who offers a control unit for the mixing console equipped with 36 equivalent input motorized </w:t>
      </w:r>
      <w:r>
        <w:rPr>
          <w:rFonts w:eastAsia="Times New Roman" w:cs="Arial"/>
          <w:szCs w:val="20"/>
        </w:rPr>
        <w:t>faders</w:t>
      </w:r>
      <w:r w:rsidRPr="00CB541C">
        <w:rPr>
          <w:rFonts w:eastAsia="Times New Roman" w:cs="Arial"/>
          <w:szCs w:val="20"/>
        </w:rPr>
        <w:t xml:space="preserve"> will </w:t>
      </w:r>
      <w:r w:rsidR="005674DF">
        <w:rPr>
          <w:rFonts w:eastAsia="Times New Roman" w:cs="Arial"/>
          <w:szCs w:val="20"/>
        </w:rPr>
        <w:t>get</w:t>
      </w:r>
      <w:r w:rsidRPr="00CB541C">
        <w:rPr>
          <w:rFonts w:eastAsia="Times New Roman" w:cs="Arial"/>
          <w:szCs w:val="20"/>
        </w:rPr>
        <w:t xml:space="preserve"> 1 point.</w:t>
      </w:r>
      <w:r w:rsidRPr="00CB541C">
        <w:rPr>
          <w:rFonts w:eastAsia="Times New Roman" w:cs="Arial"/>
          <w:szCs w:val="20"/>
        </w:rPr>
        <w:br/>
      </w:r>
      <w:r>
        <w:rPr>
          <w:rFonts w:eastAsia="Times New Roman" w:cs="Arial"/>
          <w:szCs w:val="20"/>
        </w:rPr>
        <w:t>A</w:t>
      </w:r>
      <w:r w:rsidRPr="00CB541C">
        <w:rPr>
          <w:rFonts w:eastAsia="Times New Roman" w:cs="Arial"/>
          <w:szCs w:val="20"/>
        </w:rPr>
        <w:t xml:space="preserve"> </w:t>
      </w:r>
      <w:r>
        <w:rPr>
          <w:rFonts w:eastAsia="Times New Roman" w:cs="Arial"/>
          <w:szCs w:val="20"/>
        </w:rPr>
        <w:t>Bidder</w:t>
      </w:r>
      <w:r w:rsidRPr="00CB541C">
        <w:rPr>
          <w:rFonts w:eastAsia="Times New Roman" w:cs="Arial"/>
          <w:szCs w:val="20"/>
        </w:rPr>
        <w:t xml:space="preserve"> who offers a control unit for the mixing console equipped with more than 36 equivalent input motorized </w:t>
      </w:r>
      <w:r>
        <w:rPr>
          <w:rFonts w:eastAsia="Times New Roman" w:cs="Arial"/>
          <w:szCs w:val="20"/>
        </w:rPr>
        <w:t>faders</w:t>
      </w:r>
      <w:r w:rsidRPr="00CB541C">
        <w:rPr>
          <w:rFonts w:eastAsia="Times New Roman" w:cs="Arial"/>
          <w:szCs w:val="20"/>
        </w:rPr>
        <w:t xml:space="preserve"> will </w:t>
      </w:r>
      <w:r w:rsidR="005674DF">
        <w:rPr>
          <w:rFonts w:eastAsia="Times New Roman" w:cs="Arial"/>
          <w:szCs w:val="20"/>
        </w:rPr>
        <w:t>get</w:t>
      </w:r>
      <w:r w:rsidRPr="00CB541C">
        <w:rPr>
          <w:rFonts w:eastAsia="Times New Roman" w:cs="Arial"/>
          <w:szCs w:val="20"/>
        </w:rPr>
        <w:t xml:space="preserve"> 2 points.</w:t>
      </w:r>
    </w:p>
    <w:p w14:paraId="43D9D5C6" w14:textId="06A51DEF" w:rsidR="00CB541C" w:rsidRDefault="00CB541C" w:rsidP="00CB541C">
      <w:pPr>
        <w:spacing w:before="100" w:beforeAutospacing="1" w:after="100" w:afterAutospacing="1"/>
        <w:rPr>
          <w:rFonts w:eastAsia="Times New Roman" w:cs="Arial"/>
          <w:szCs w:val="20"/>
          <w:u w:val="single"/>
        </w:rPr>
      </w:pPr>
      <w:r w:rsidRPr="00CB541C">
        <w:rPr>
          <w:rFonts w:eastAsia="Times New Roman" w:cs="Arial"/>
          <w:szCs w:val="20"/>
          <w:u w:val="single"/>
        </w:rPr>
        <w:t xml:space="preserve">The maximum score for the criterion "Number of </w:t>
      </w:r>
      <w:r>
        <w:rPr>
          <w:rFonts w:eastAsia="Times New Roman" w:cs="Arial"/>
          <w:szCs w:val="20"/>
          <w:u w:val="single"/>
        </w:rPr>
        <w:t>motorized faders</w:t>
      </w:r>
      <w:r w:rsidRPr="00CB541C">
        <w:rPr>
          <w:rFonts w:eastAsia="Times New Roman" w:cs="Arial"/>
          <w:szCs w:val="20"/>
          <w:u w:val="single"/>
        </w:rPr>
        <w:t>" = 2 points.</w:t>
      </w:r>
    </w:p>
    <w:p w14:paraId="40374EF3" w14:textId="77777777" w:rsidR="005674DF" w:rsidRDefault="005674DF" w:rsidP="00CB541C">
      <w:pPr>
        <w:spacing w:before="100" w:beforeAutospacing="1" w:after="100" w:afterAutospacing="1"/>
        <w:rPr>
          <w:rFonts w:eastAsia="Times New Roman" w:cs="Arial"/>
          <w:b/>
          <w:bCs/>
          <w:szCs w:val="20"/>
          <w:u w:val="single"/>
        </w:rPr>
      </w:pPr>
    </w:p>
    <w:p w14:paraId="16EAF8E7" w14:textId="26D122F8" w:rsidR="00CB541C" w:rsidRPr="00CB541C" w:rsidRDefault="00CB541C" w:rsidP="00CB541C">
      <w:pPr>
        <w:spacing w:before="100" w:beforeAutospacing="1" w:after="100" w:afterAutospacing="1"/>
        <w:rPr>
          <w:rFonts w:eastAsia="Times New Roman" w:cs="Arial"/>
          <w:szCs w:val="20"/>
          <w:u w:val="single"/>
        </w:rPr>
      </w:pPr>
      <w:r w:rsidRPr="00CB541C">
        <w:rPr>
          <w:rFonts w:eastAsia="Times New Roman" w:cs="Arial"/>
          <w:b/>
          <w:bCs/>
          <w:szCs w:val="20"/>
          <w:u w:val="single"/>
        </w:rPr>
        <w:t>CRITERION 4: DISPLAY OF CHANNEL PARAMETERS</w:t>
      </w:r>
    </w:p>
    <w:p w14:paraId="4F5B85F1" w14:textId="0C3A52AA" w:rsidR="00CB541C" w:rsidRPr="00CB541C" w:rsidRDefault="00B6630B" w:rsidP="00CB541C">
      <w:pPr>
        <w:spacing w:before="100" w:beforeAutospacing="1" w:after="100" w:afterAutospacing="1"/>
        <w:rPr>
          <w:rFonts w:eastAsia="Times New Roman" w:cs="Arial"/>
          <w:szCs w:val="20"/>
        </w:rPr>
      </w:pPr>
      <w:r>
        <w:rPr>
          <w:rFonts w:eastAsia="Times New Roman" w:cs="Arial"/>
          <w:szCs w:val="20"/>
        </w:rPr>
        <w:t>A Bidder</w:t>
      </w:r>
      <w:r w:rsidR="00CB541C" w:rsidRPr="00CB541C">
        <w:rPr>
          <w:rFonts w:eastAsia="Times New Roman" w:cs="Arial"/>
          <w:szCs w:val="20"/>
        </w:rPr>
        <w:t xml:space="preserve"> who offers a mixing console that allows the simultaneous display of at least the following parameters on each channel on the display line above each input fader:</w:t>
      </w:r>
    </w:p>
    <w:p w14:paraId="052E4818"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Channel name</w:t>
      </w:r>
    </w:p>
    <w:p w14:paraId="5B907684"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Input signal source</w:t>
      </w:r>
    </w:p>
    <w:p w14:paraId="501F8FD3" w14:textId="1E3B1CC0" w:rsidR="00CB541C" w:rsidRPr="00CB541C" w:rsidRDefault="00B6630B" w:rsidP="00CB541C">
      <w:pPr>
        <w:numPr>
          <w:ilvl w:val="0"/>
          <w:numId w:val="87"/>
        </w:numPr>
        <w:spacing w:before="100" w:beforeAutospacing="1" w:after="100" w:afterAutospacing="1"/>
        <w:rPr>
          <w:rFonts w:eastAsia="Times New Roman" w:cs="Arial"/>
          <w:szCs w:val="20"/>
        </w:rPr>
      </w:pPr>
      <w:r>
        <w:rPr>
          <w:rFonts w:eastAsia="Times New Roman" w:cs="Arial"/>
          <w:szCs w:val="20"/>
        </w:rPr>
        <w:t>Level</w:t>
      </w:r>
      <w:r w:rsidR="00CB541C" w:rsidRPr="00CB541C">
        <w:rPr>
          <w:rFonts w:eastAsia="Times New Roman" w:cs="Arial"/>
          <w:szCs w:val="20"/>
        </w:rPr>
        <w:t xml:space="preserve"> meter</w:t>
      </w:r>
    </w:p>
    <w:p w14:paraId="65DD84BD"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Panorama</w:t>
      </w:r>
    </w:p>
    <w:p w14:paraId="7E3A46DC"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EQ</w:t>
      </w:r>
    </w:p>
    <w:p w14:paraId="1CBD5DF6" w14:textId="77777777" w:rsidR="00CB541C" w:rsidRPr="00CB541C" w:rsidRDefault="00CB541C" w:rsidP="00CB541C">
      <w:pPr>
        <w:numPr>
          <w:ilvl w:val="0"/>
          <w:numId w:val="87"/>
        </w:numPr>
        <w:spacing w:before="100" w:beforeAutospacing="1" w:after="100" w:afterAutospacing="1"/>
        <w:rPr>
          <w:rFonts w:eastAsia="Times New Roman" w:cs="Arial"/>
          <w:szCs w:val="20"/>
        </w:rPr>
      </w:pPr>
      <w:r w:rsidRPr="00CB541C">
        <w:rPr>
          <w:rFonts w:eastAsia="Times New Roman" w:cs="Arial"/>
          <w:szCs w:val="20"/>
        </w:rPr>
        <w:t>Routing</w:t>
      </w:r>
    </w:p>
    <w:p w14:paraId="27CA598C" w14:textId="2F13D4A2" w:rsidR="00CB541C" w:rsidRPr="00CB541C" w:rsidRDefault="00CB541C" w:rsidP="00CB541C">
      <w:pPr>
        <w:spacing w:before="100" w:beforeAutospacing="1" w:after="100" w:afterAutospacing="1"/>
        <w:rPr>
          <w:rFonts w:eastAsia="Times New Roman" w:cs="Arial"/>
          <w:szCs w:val="20"/>
        </w:rPr>
      </w:pPr>
      <w:r w:rsidRPr="00CB541C">
        <w:rPr>
          <w:rFonts w:eastAsia="Times New Roman" w:cs="Arial"/>
          <w:szCs w:val="20"/>
        </w:rPr>
        <w:t xml:space="preserve">will </w:t>
      </w:r>
      <w:r w:rsidR="005674DF">
        <w:rPr>
          <w:rFonts w:eastAsia="Times New Roman" w:cs="Arial"/>
          <w:szCs w:val="20"/>
        </w:rPr>
        <w:t>get</w:t>
      </w:r>
      <w:r w:rsidRPr="00CB541C">
        <w:rPr>
          <w:rFonts w:eastAsia="Times New Roman" w:cs="Arial"/>
          <w:szCs w:val="20"/>
        </w:rPr>
        <w:t xml:space="preserve"> 3 points.</w:t>
      </w:r>
    </w:p>
    <w:p w14:paraId="18DA05A9" w14:textId="4D21711C" w:rsidR="00CB541C" w:rsidRPr="00B6630B" w:rsidRDefault="00CB541C" w:rsidP="00CB541C">
      <w:pPr>
        <w:spacing w:before="100" w:beforeAutospacing="1" w:after="100" w:afterAutospacing="1"/>
        <w:rPr>
          <w:rFonts w:eastAsia="Times New Roman" w:cs="Arial"/>
          <w:szCs w:val="20"/>
          <w:u w:val="single"/>
        </w:rPr>
      </w:pPr>
      <w:r w:rsidRPr="00B6630B">
        <w:rPr>
          <w:rFonts w:eastAsia="Times New Roman" w:cs="Arial"/>
          <w:szCs w:val="20"/>
          <w:u w:val="single"/>
        </w:rPr>
        <w:t xml:space="preserve">The maximum </w:t>
      </w:r>
      <w:r w:rsidR="00B6630B" w:rsidRPr="00B6630B">
        <w:rPr>
          <w:rFonts w:eastAsia="Times New Roman" w:cs="Arial"/>
          <w:szCs w:val="20"/>
          <w:u w:val="single"/>
        </w:rPr>
        <w:t>score</w:t>
      </w:r>
      <w:r w:rsidRPr="00B6630B">
        <w:rPr>
          <w:rFonts w:eastAsia="Times New Roman" w:cs="Arial"/>
          <w:szCs w:val="20"/>
          <w:u w:val="single"/>
        </w:rPr>
        <w:t xml:space="preserve"> for the criterion "Display of channel parameters" = 3 points.</w:t>
      </w:r>
    </w:p>
    <w:p w14:paraId="0C9644BC" w14:textId="77777777" w:rsidR="008B08D6" w:rsidRPr="008B08D6" w:rsidRDefault="008B08D6" w:rsidP="000C0391">
      <w:pPr>
        <w:rPr>
          <w:noProof/>
        </w:rPr>
      </w:pPr>
    </w:p>
    <w:p w14:paraId="05CB34E9" w14:textId="77777777" w:rsidR="008B08D6" w:rsidRPr="00465CC1" w:rsidRDefault="008B08D6" w:rsidP="008B08D6">
      <w:pPr>
        <w:rPr>
          <w:b/>
          <w:bCs/>
          <w:noProof/>
          <w:u w:val="single"/>
          <w:lang w:val="en-US"/>
        </w:rPr>
      </w:pPr>
      <w:r w:rsidRPr="00465CC1">
        <w:rPr>
          <w:b/>
          <w:bCs/>
          <w:noProof/>
          <w:u w:val="single"/>
          <w:lang w:val="en-US"/>
        </w:rPr>
        <w:t xml:space="preserve">CRITERION </w:t>
      </w:r>
      <w:r>
        <w:rPr>
          <w:b/>
          <w:bCs/>
          <w:noProof/>
          <w:u w:val="single"/>
          <w:lang w:val="en-US"/>
        </w:rPr>
        <w:t>5</w:t>
      </w:r>
      <w:r w:rsidRPr="00465CC1">
        <w:rPr>
          <w:b/>
          <w:bCs/>
          <w:noProof/>
          <w:u w:val="single"/>
          <w:lang w:val="en-US"/>
        </w:rPr>
        <w:t>: AUDIO QUALITY</w:t>
      </w:r>
    </w:p>
    <w:p w14:paraId="5FB983C4" w14:textId="77777777" w:rsidR="008B08D6" w:rsidRDefault="008B08D6" w:rsidP="008B08D6">
      <w:pPr>
        <w:rPr>
          <w:noProof/>
          <w:highlight w:val="yellow"/>
          <w:lang w:val="en-US"/>
        </w:rPr>
      </w:pPr>
    </w:p>
    <w:p w14:paraId="6B00EE16" w14:textId="77777777" w:rsidR="008B08D6" w:rsidRDefault="008B08D6" w:rsidP="008B08D6">
      <w:r>
        <w:t>A Bidder who offers 2 audio mixing consoles that have at least 28-bit A/D converters on the microphone input connections will get 3 points.</w:t>
      </w:r>
    </w:p>
    <w:p w14:paraId="1DBAB3D0" w14:textId="77777777" w:rsidR="008B08D6" w:rsidRDefault="008B08D6" w:rsidP="008B08D6"/>
    <w:p w14:paraId="1E90E2BE" w14:textId="77777777" w:rsidR="008B08D6" w:rsidRPr="008C1987" w:rsidRDefault="008B08D6" w:rsidP="008B08D6">
      <w:pPr>
        <w:rPr>
          <w:u w:val="single"/>
        </w:rPr>
      </w:pPr>
      <w:r w:rsidRPr="008C1987">
        <w:rPr>
          <w:u w:val="single"/>
        </w:rPr>
        <w:t xml:space="preserve">The maximum </w:t>
      </w:r>
      <w:r>
        <w:rPr>
          <w:u w:val="single"/>
        </w:rPr>
        <w:t>score</w:t>
      </w:r>
      <w:r w:rsidRPr="008C1987">
        <w:rPr>
          <w:u w:val="single"/>
        </w:rPr>
        <w:t xml:space="preserve"> for the criterion Audio quality </w:t>
      </w:r>
      <w:r>
        <w:rPr>
          <w:u w:val="single"/>
        </w:rPr>
        <w:t>is</w:t>
      </w:r>
      <w:r w:rsidRPr="008C1987">
        <w:rPr>
          <w:u w:val="single"/>
        </w:rPr>
        <w:t xml:space="preserve"> </w:t>
      </w:r>
      <w:r>
        <w:rPr>
          <w:u w:val="single"/>
        </w:rPr>
        <w:t>3</w:t>
      </w:r>
      <w:r w:rsidRPr="008C1987">
        <w:rPr>
          <w:u w:val="single"/>
        </w:rPr>
        <w:t xml:space="preserve"> points.</w:t>
      </w:r>
    </w:p>
    <w:p w14:paraId="3685552E" w14:textId="77777777" w:rsidR="008B08D6" w:rsidRDefault="008B08D6" w:rsidP="000C0391">
      <w:pPr>
        <w:rPr>
          <w:b/>
          <w:bCs/>
          <w:noProof/>
          <w:u w:val="single"/>
        </w:rPr>
      </w:pPr>
    </w:p>
    <w:p w14:paraId="2ECA598A" w14:textId="77777777" w:rsidR="008B08D6" w:rsidRPr="008B08D6" w:rsidRDefault="008B08D6" w:rsidP="000C0391">
      <w:pPr>
        <w:rPr>
          <w:b/>
          <w:bCs/>
          <w:noProof/>
          <w:u w:val="single"/>
        </w:rPr>
      </w:pPr>
    </w:p>
    <w:p w14:paraId="08321E90" w14:textId="77777777" w:rsidR="008B08D6" w:rsidRDefault="008B08D6" w:rsidP="000C0391">
      <w:pPr>
        <w:rPr>
          <w:b/>
          <w:bCs/>
          <w:noProof/>
          <w:u w:val="single"/>
          <w:lang w:val="en-US"/>
        </w:rPr>
      </w:pPr>
    </w:p>
    <w:p w14:paraId="7F3BA630" w14:textId="34219A88" w:rsidR="00C060E5" w:rsidRPr="00465CC1" w:rsidRDefault="00C060E5" w:rsidP="000C0391">
      <w:pPr>
        <w:rPr>
          <w:b/>
          <w:bCs/>
          <w:noProof/>
          <w:u w:val="single"/>
          <w:lang w:val="en-US"/>
        </w:rPr>
      </w:pPr>
      <w:r w:rsidRPr="00465CC1">
        <w:rPr>
          <w:b/>
          <w:bCs/>
          <w:noProof/>
          <w:u w:val="single"/>
          <w:lang w:val="en-US"/>
        </w:rPr>
        <w:t xml:space="preserve">CRITERION </w:t>
      </w:r>
      <w:r w:rsidR="008B08D6">
        <w:rPr>
          <w:b/>
          <w:bCs/>
          <w:noProof/>
          <w:u w:val="single"/>
          <w:lang w:val="en-US"/>
        </w:rPr>
        <w:t>6</w:t>
      </w:r>
      <w:r w:rsidRPr="00465CC1">
        <w:rPr>
          <w:b/>
          <w:bCs/>
          <w:noProof/>
          <w:u w:val="single"/>
          <w:lang w:val="en-US"/>
        </w:rPr>
        <w:t xml:space="preserve">: </w:t>
      </w:r>
      <w:r w:rsidR="00C70E09" w:rsidRPr="00465CC1">
        <w:rPr>
          <w:b/>
          <w:bCs/>
          <w:noProof/>
          <w:u w:val="single"/>
          <w:lang w:val="en-US"/>
        </w:rPr>
        <w:t>WARRANTY PERIOD</w:t>
      </w:r>
    </w:p>
    <w:p w14:paraId="07DC4F6A" w14:textId="77777777" w:rsidR="008C1987" w:rsidRDefault="008C1987" w:rsidP="000C0391">
      <w:pPr>
        <w:rPr>
          <w:noProof/>
          <w:highlight w:val="yellow"/>
          <w:lang w:val="en-US"/>
        </w:rPr>
      </w:pPr>
    </w:p>
    <w:p w14:paraId="2D3FAB2D" w14:textId="5E6CAE3E" w:rsidR="008C1987" w:rsidRDefault="003C7CA1" w:rsidP="008C1987">
      <w:r>
        <w:t>A</w:t>
      </w:r>
      <w:r w:rsidR="008C1987">
        <w:t xml:space="preserve"> Bidder who will offer the required minimum warranty period of 24 months will get 0 points.</w:t>
      </w:r>
    </w:p>
    <w:p w14:paraId="7E96B9F5" w14:textId="0A655EB6" w:rsidR="008C1987" w:rsidRDefault="003C7CA1" w:rsidP="008C1987">
      <w:r>
        <w:t>A</w:t>
      </w:r>
      <w:r w:rsidR="008C1987">
        <w:t xml:space="preserve"> Bidder who will offer 36 month</w:t>
      </w:r>
      <w:r>
        <w:t>s</w:t>
      </w:r>
      <w:r w:rsidR="008C1987">
        <w:t xml:space="preserve"> warranty will get </w:t>
      </w:r>
      <w:r w:rsidR="007D1E2E">
        <w:t>2</w:t>
      </w:r>
      <w:r w:rsidR="008C1987">
        <w:t xml:space="preserve"> points.</w:t>
      </w:r>
    </w:p>
    <w:p w14:paraId="7768D952" w14:textId="4EB1D340" w:rsidR="008C1987" w:rsidRDefault="008C1987" w:rsidP="008C1987">
      <w:r>
        <w:t xml:space="preserve">A Bidder who will offer 48 or more months of warranty will get </w:t>
      </w:r>
      <w:r w:rsidR="007D1E2E">
        <w:t>4</w:t>
      </w:r>
      <w:r>
        <w:t xml:space="preserve"> points.</w:t>
      </w:r>
    </w:p>
    <w:p w14:paraId="0C661F98" w14:textId="77777777" w:rsidR="008C1987" w:rsidRDefault="008C1987" w:rsidP="008C1987"/>
    <w:p w14:paraId="44D6C6FC" w14:textId="49347B91" w:rsidR="008C1987" w:rsidRPr="00ED2090" w:rsidRDefault="008C1987" w:rsidP="008C1987">
      <w:pPr>
        <w:rPr>
          <w:u w:val="single"/>
        </w:rPr>
      </w:pPr>
      <w:r w:rsidRPr="00ED2090">
        <w:rPr>
          <w:u w:val="single"/>
        </w:rPr>
        <w:t xml:space="preserve">The maximum </w:t>
      </w:r>
      <w:r w:rsidR="00465CC1">
        <w:rPr>
          <w:u w:val="single"/>
        </w:rPr>
        <w:t>score</w:t>
      </w:r>
      <w:r w:rsidRPr="00ED2090">
        <w:rPr>
          <w:u w:val="single"/>
        </w:rPr>
        <w:t xml:space="preserve"> for the criterion Warranty period </w:t>
      </w:r>
      <w:r w:rsidR="003C7CA1">
        <w:rPr>
          <w:u w:val="single"/>
        </w:rPr>
        <w:t>is</w:t>
      </w:r>
      <w:r w:rsidRPr="00ED2090">
        <w:rPr>
          <w:u w:val="single"/>
        </w:rPr>
        <w:t xml:space="preserve"> </w:t>
      </w:r>
      <w:r w:rsidR="007D1E2E">
        <w:rPr>
          <w:u w:val="single"/>
        </w:rPr>
        <w:t>4</w:t>
      </w:r>
      <w:r w:rsidRPr="00ED2090">
        <w:rPr>
          <w:u w:val="single"/>
        </w:rPr>
        <w:t xml:space="preserve"> points.</w:t>
      </w:r>
    </w:p>
    <w:p w14:paraId="6BDBAF15" w14:textId="77777777" w:rsidR="00C060E5" w:rsidRDefault="00C060E5" w:rsidP="000C0391">
      <w:pPr>
        <w:rPr>
          <w:noProof/>
          <w:highlight w:val="yellow"/>
        </w:rPr>
      </w:pPr>
    </w:p>
    <w:p w14:paraId="4E70DA48" w14:textId="77777777" w:rsidR="008C1987" w:rsidRPr="008C1987" w:rsidRDefault="008C1987" w:rsidP="000C0391">
      <w:pPr>
        <w:rPr>
          <w:noProof/>
          <w:highlight w:val="yellow"/>
        </w:rPr>
      </w:pPr>
    </w:p>
    <w:p w14:paraId="53BACD0F" w14:textId="3ACA3CD4" w:rsidR="000C0391" w:rsidRPr="00AB4CAC" w:rsidRDefault="00C31A7E" w:rsidP="000C0391">
      <w:pPr>
        <w:rPr>
          <w:b/>
          <w:bCs/>
          <w:noProof/>
        </w:rPr>
      </w:pPr>
      <w:r w:rsidRPr="00AB4CAC">
        <w:rPr>
          <w:b/>
          <w:bCs/>
          <w:noProof/>
        </w:rPr>
        <w:t>T</w:t>
      </w:r>
      <w:r w:rsidR="000C0391" w:rsidRPr="00AB4CAC">
        <w:rPr>
          <w:b/>
          <w:bCs/>
          <w:noProof/>
        </w:rPr>
        <w:t xml:space="preserve">he bid with the highest number of points will be selected, </w:t>
      </w:r>
      <w:r w:rsidR="000C0391" w:rsidRPr="00AB4CAC">
        <w:rPr>
          <w:b/>
          <w:bCs/>
          <w:noProof/>
          <w:u w:val="single"/>
        </w:rPr>
        <w:t xml:space="preserve">subject to the Contracting Authority’s </w:t>
      </w:r>
      <w:r w:rsidR="000C0391" w:rsidRPr="00AB4CAC">
        <w:rPr>
          <w:b/>
          <w:bCs/>
          <w:noProof/>
          <w:u w:val="single"/>
          <w:lang w:bidi="en-GB"/>
        </w:rPr>
        <w:t>assessment</w:t>
      </w:r>
      <w:r w:rsidR="000C0391" w:rsidRPr="00AB4CAC">
        <w:rPr>
          <w:b/>
          <w:bCs/>
          <w:noProof/>
          <w:u w:val="single"/>
        </w:rPr>
        <w:t xml:space="preserve"> of admissibility in the subsequent verification procedure</w:t>
      </w:r>
      <w:r w:rsidR="000C0391" w:rsidRPr="00AB4CAC">
        <w:rPr>
          <w:b/>
          <w:bCs/>
          <w:noProof/>
        </w:rPr>
        <w:t>.</w:t>
      </w:r>
    </w:p>
    <w:p w14:paraId="4059A4F3" w14:textId="77777777" w:rsidR="000C0391" w:rsidRPr="00AB4CAC" w:rsidRDefault="000C0391" w:rsidP="000C0391">
      <w:pPr>
        <w:rPr>
          <w:noProof/>
        </w:rPr>
      </w:pPr>
    </w:p>
    <w:p w14:paraId="1BFA6C84" w14:textId="77777777" w:rsidR="008B08D6" w:rsidRDefault="008B08D6" w:rsidP="008B08D6">
      <w:pPr>
        <w:rPr>
          <w:lang w:eastAsia="zh-CN"/>
        </w:rPr>
      </w:pPr>
      <w:bookmarkStart w:id="122" w:name="_Toc279145514"/>
      <w:bookmarkStart w:id="123" w:name="_Toc80097944"/>
    </w:p>
    <w:p w14:paraId="7167BFD0" w14:textId="77777777" w:rsidR="00EB5845" w:rsidRPr="008B08D6" w:rsidRDefault="00EB5845" w:rsidP="008B08D6">
      <w:pPr>
        <w:rPr>
          <w:lang w:eastAsia="zh-CN"/>
        </w:rPr>
      </w:pPr>
    </w:p>
    <w:p w14:paraId="73C91EA0" w14:textId="54FB2387" w:rsidR="008B08D6" w:rsidRPr="008B08D6" w:rsidRDefault="008B08D6" w:rsidP="008A4179">
      <w:pPr>
        <w:pStyle w:val="Heading2"/>
      </w:pPr>
      <w:bookmarkStart w:id="124" w:name="_Toc172722101"/>
      <w:r w:rsidRPr="008B08D6">
        <w:t>CRITERIA FOR LOT B</w:t>
      </w:r>
      <w:bookmarkEnd w:id="124"/>
    </w:p>
    <w:p w14:paraId="48817E21" w14:textId="77777777" w:rsidR="008B08D6" w:rsidRPr="008B08D6" w:rsidRDefault="008B08D6">
      <w:pPr>
        <w:jc w:val="left"/>
        <w:rPr>
          <w:noProof/>
        </w:rPr>
      </w:pPr>
    </w:p>
    <w:p w14:paraId="0003BF44" w14:textId="77777777" w:rsidR="008B08D6" w:rsidRDefault="008B08D6" w:rsidP="008B08D6">
      <w:pPr>
        <w:rPr>
          <w:noProof/>
        </w:rPr>
      </w:pPr>
      <w:r w:rsidRPr="008B08D6">
        <w:rPr>
          <w:noProof/>
        </w:rPr>
        <w:t>The Contracting Authority shall award the contract</w:t>
      </w:r>
      <w:r>
        <w:rPr>
          <w:noProof/>
        </w:rPr>
        <w:t xml:space="preserve"> for Lot b</w:t>
      </w:r>
      <w:r w:rsidRPr="008B08D6">
        <w:rPr>
          <w:noProof/>
        </w:rPr>
        <w:t xml:space="preserve"> based on the most economically advantageous tender, using the “lowest price” criteria.</w:t>
      </w:r>
    </w:p>
    <w:p w14:paraId="1F4A8BBC" w14:textId="77777777" w:rsidR="008B08D6" w:rsidRDefault="008B08D6" w:rsidP="008B08D6">
      <w:pPr>
        <w:rPr>
          <w:noProof/>
        </w:rPr>
      </w:pPr>
    </w:p>
    <w:p w14:paraId="58EED76A" w14:textId="77777777" w:rsidR="008B08D6" w:rsidRDefault="008B08D6" w:rsidP="008B08D6">
      <w:pPr>
        <w:rPr>
          <w:noProof/>
        </w:rPr>
      </w:pPr>
    </w:p>
    <w:p w14:paraId="5DD7D4F8" w14:textId="77777777" w:rsidR="008B08D6" w:rsidRPr="00AB4CAC" w:rsidRDefault="008B08D6" w:rsidP="008B08D6">
      <w:pPr>
        <w:rPr>
          <w:noProof/>
        </w:rPr>
      </w:pPr>
      <w:r w:rsidRPr="00AB4CAC">
        <w:rPr>
          <w:noProof/>
        </w:rPr>
        <w:t>The</w:t>
      </w:r>
      <w:r>
        <w:rPr>
          <w:noProof/>
        </w:rPr>
        <w:t xml:space="preserve"> price will be calculated into the points according to the following formula:</w:t>
      </w:r>
      <w:r w:rsidRPr="00AB4CAC">
        <w:rPr>
          <w:noProof/>
        </w:rPr>
        <w:t xml:space="preserve"> </w:t>
      </w:r>
    </w:p>
    <w:p w14:paraId="3C1224DB" w14:textId="77777777" w:rsidR="008B08D6" w:rsidRPr="00AB4CAC" w:rsidRDefault="008B08D6" w:rsidP="008B08D6">
      <w:pPr>
        <w:rPr>
          <w:noProof/>
        </w:rPr>
      </w:pPr>
    </w:p>
    <w:p w14:paraId="1F1CBB94" w14:textId="2F11B9BB" w:rsidR="008B08D6" w:rsidRPr="00AB4CAC" w:rsidRDefault="008B08D6" w:rsidP="008B08D6">
      <w:pPr>
        <w:tabs>
          <w:tab w:val="center" w:pos="3420"/>
          <w:tab w:val="center" w:pos="5400"/>
          <w:tab w:val="center" w:pos="7560"/>
        </w:tabs>
        <w:rPr>
          <w:noProof/>
        </w:rPr>
      </w:pPr>
      <w:r w:rsidRPr="00AB4CAC">
        <w:rPr>
          <w:noProof/>
        </w:rPr>
        <w:tab/>
        <w:t xml:space="preserve">      the lowest </w:t>
      </w:r>
      <w:r>
        <w:rPr>
          <w:noProof/>
        </w:rPr>
        <w:t>price</w:t>
      </w:r>
      <w:r w:rsidRPr="00AB4CAC">
        <w:rPr>
          <w:noProof/>
        </w:rPr>
        <w:t xml:space="preserve"> </w:t>
      </w:r>
    </w:p>
    <w:p w14:paraId="2C54E453" w14:textId="6AA58832" w:rsidR="008B08D6" w:rsidRPr="00AB4CAC" w:rsidRDefault="008B08D6" w:rsidP="008B08D6">
      <w:pPr>
        <w:tabs>
          <w:tab w:val="center" w:pos="900"/>
          <w:tab w:val="center" w:pos="1440"/>
          <w:tab w:val="center" w:pos="3420"/>
          <w:tab w:val="center" w:pos="5400"/>
          <w:tab w:val="center" w:pos="6840"/>
        </w:tabs>
        <w:rPr>
          <w:noProof/>
        </w:rPr>
      </w:pPr>
      <w:r w:rsidRPr="00AB4CAC">
        <w:rPr>
          <w:noProof/>
        </w:rPr>
        <w:tab/>
      </w:r>
      <w:r w:rsidRPr="00AB4CAC">
        <w:rPr>
          <w:noProof/>
        </w:rPr>
        <w:tab/>
        <w:t>number of points =</w:t>
      </w:r>
      <w:r w:rsidRPr="00AB4CAC">
        <w:rPr>
          <w:noProof/>
        </w:rPr>
        <w:tab/>
        <w:t xml:space="preserve">     ----------------------------</w:t>
      </w:r>
      <w:r w:rsidRPr="00AB4CAC">
        <w:rPr>
          <w:noProof/>
        </w:rPr>
        <w:tab/>
        <w:t xml:space="preserve">x        </w:t>
      </w:r>
      <w:r w:rsidR="005674DF">
        <w:rPr>
          <w:noProof/>
        </w:rPr>
        <w:t>100</w:t>
      </w:r>
    </w:p>
    <w:p w14:paraId="4FC80989" w14:textId="241D04E0" w:rsidR="008B08D6" w:rsidRPr="00AB4CAC" w:rsidRDefault="008B08D6" w:rsidP="008B08D6">
      <w:pPr>
        <w:tabs>
          <w:tab w:val="center" w:pos="3420"/>
          <w:tab w:val="center" w:pos="5940"/>
          <w:tab w:val="center" w:pos="7560"/>
        </w:tabs>
        <w:rPr>
          <w:noProof/>
        </w:rPr>
      </w:pPr>
      <w:r w:rsidRPr="00AB4CAC">
        <w:rPr>
          <w:noProof/>
        </w:rPr>
        <w:tab/>
        <w:t xml:space="preserve">      the evaluated </w:t>
      </w:r>
      <w:r>
        <w:rPr>
          <w:noProof/>
        </w:rPr>
        <w:t>price</w:t>
      </w:r>
    </w:p>
    <w:p w14:paraId="4822AE40" w14:textId="77777777" w:rsidR="008B08D6" w:rsidRPr="00AB4CAC" w:rsidRDefault="008B08D6" w:rsidP="008B08D6">
      <w:pPr>
        <w:rPr>
          <w:noProof/>
        </w:rPr>
      </w:pPr>
    </w:p>
    <w:p w14:paraId="7583B326" w14:textId="59B82E9E" w:rsidR="008B08D6" w:rsidRPr="00AB4CAC" w:rsidRDefault="008B08D6" w:rsidP="008B08D6">
      <w:pPr>
        <w:rPr>
          <w:rFonts w:cs="Arial"/>
          <w:noProof/>
        </w:rPr>
      </w:pPr>
      <w:r w:rsidRPr="00AB4CAC">
        <w:rPr>
          <w:noProof/>
        </w:rPr>
        <w:t xml:space="preserve">The amount will be rounded up to two decimals. </w:t>
      </w:r>
      <w:r w:rsidRPr="00465CC1">
        <w:rPr>
          <w:noProof/>
          <w:u w:val="single"/>
        </w:rPr>
        <w:t xml:space="preserve">The maximum score for </w:t>
      </w:r>
      <w:r>
        <w:rPr>
          <w:noProof/>
          <w:u w:val="single"/>
        </w:rPr>
        <w:t>the</w:t>
      </w:r>
      <w:r w:rsidRPr="00465CC1">
        <w:rPr>
          <w:noProof/>
          <w:u w:val="single"/>
        </w:rPr>
        <w:t xml:space="preserve"> criterion </w:t>
      </w:r>
      <w:r w:rsidR="008A4179">
        <w:rPr>
          <w:noProof/>
          <w:u w:val="single"/>
        </w:rPr>
        <w:t>Lowest</w:t>
      </w:r>
      <w:r>
        <w:rPr>
          <w:noProof/>
          <w:u w:val="single"/>
        </w:rPr>
        <w:t xml:space="preserve"> price </w:t>
      </w:r>
      <w:r w:rsidRPr="00465CC1">
        <w:rPr>
          <w:noProof/>
          <w:u w:val="single"/>
        </w:rPr>
        <w:t xml:space="preserve">is </w:t>
      </w:r>
      <w:r w:rsidR="008A4179">
        <w:rPr>
          <w:noProof/>
          <w:u w:val="single"/>
        </w:rPr>
        <w:t>100</w:t>
      </w:r>
      <w:r w:rsidRPr="00465CC1">
        <w:rPr>
          <w:noProof/>
          <w:u w:val="single"/>
        </w:rPr>
        <w:t xml:space="preserve"> points.</w:t>
      </w:r>
    </w:p>
    <w:p w14:paraId="4D7B8773" w14:textId="77777777" w:rsidR="008B08D6" w:rsidRDefault="008B08D6" w:rsidP="008B08D6">
      <w:pPr>
        <w:rPr>
          <w:noProof/>
        </w:rPr>
      </w:pPr>
    </w:p>
    <w:p w14:paraId="2C682FA0" w14:textId="77777777" w:rsidR="008B08D6" w:rsidRDefault="008B08D6" w:rsidP="008B08D6">
      <w:pPr>
        <w:rPr>
          <w:noProof/>
        </w:rPr>
      </w:pPr>
    </w:p>
    <w:p w14:paraId="24191AC1" w14:textId="77777777" w:rsidR="008A4179" w:rsidRPr="00AB4CAC" w:rsidRDefault="008A4179" w:rsidP="008A4179">
      <w:pPr>
        <w:rPr>
          <w:b/>
          <w:bCs/>
          <w:noProof/>
        </w:rPr>
      </w:pPr>
      <w:r w:rsidRPr="00AB4CAC">
        <w:rPr>
          <w:b/>
          <w:bCs/>
          <w:noProof/>
        </w:rPr>
        <w:t xml:space="preserve">The bid with the highest number of points will be selected, </w:t>
      </w:r>
      <w:r w:rsidRPr="00AB4CAC">
        <w:rPr>
          <w:b/>
          <w:bCs/>
          <w:noProof/>
          <w:u w:val="single"/>
        </w:rPr>
        <w:t xml:space="preserve">subject to the Contracting Authority’s </w:t>
      </w:r>
      <w:r w:rsidRPr="00AB4CAC">
        <w:rPr>
          <w:b/>
          <w:bCs/>
          <w:noProof/>
          <w:u w:val="single"/>
          <w:lang w:bidi="en-GB"/>
        </w:rPr>
        <w:t>assessment</w:t>
      </w:r>
      <w:r w:rsidRPr="00AB4CAC">
        <w:rPr>
          <w:b/>
          <w:bCs/>
          <w:noProof/>
          <w:u w:val="single"/>
        </w:rPr>
        <w:t xml:space="preserve"> of admissibility in the subsequent verification procedure</w:t>
      </w:r>
      <w:r w:rsidRPr="00AB4CAC">
        <w:rPr>
          <w:b/>
          <w:bCs/>
          <w:noProof/>
        </w:rPr>
        <w:t>.</w:t>
      </w:r>
    </w:p>
    <w:p w14:paraId="6CDD7E5C" w14:textId="77777777" w:rsidR="008A4179" w:rsidRDefault="008A4179" w:rsidP="008B08D6">
      <w:pPr>
        <w:rPr>
          <w:noProof/>
        </w:rPr>
      </w:pPr>
    </w:p>
    <w:p w14:paraId="1B73CA40" w14:textId="08459087" w:rsidR="00465CC1" w:rsidRDefault="00465CC1" w:rsidP="008B08D6">
      <w:pPr>
        <w:rPr>
          <w:noProof/>
        </w:rPr>
      </w:pPr>
    </w:p>
    <w:p w14:paraId="2C21062D" w14:textId="77777777" w:rsidR="00EB5845" w:rsidRPr="008B08D6" w:rsidRDefault="00EB5845" w:rsidP="008B08D6">
      <w:pPr>
        <w:rPr>
          <w:noProof/>
        </w:rPr>
      </w:pPr>
    </w:p>
    <w:p w14:paraId="5A4E820C" w14:textId="3F1ECB8E" w:rsidR="000C0391" w:rsidRPr="008A4179" w:rsidRDefault="000C0391" w:rsidP="008A4179">
      <w:pPr>
        <w:pStyle w:val="Heading2"/>
      </w:pPr>
      <w:bookmarkStart w:id="125" w:name="_Toc172722102"/>
      <w:r w:rsidRPr="008A4179">
        <w:t>TWO BIDS WITH EQUAL BEST EVALUATION RESULT</w:t>
      </w:r>
      <w:bookmarkEnd w:id="122"/>
      <w:bookmarkEnd w:id="123"/>
      <w:bookmarkEnd w:id="125"/>
    </w:p>
    <w:p w14:paraId="15BC0858" w14:textId="77777777" w:rsidR="00986836" w:rsidRPr="00AB4CAC" w:rsidRDefault="00986836" w:rsidP="00986836">
      <w:pPr>
        <w:rPr>
          <w:noProof/>
          <w:lang w:eastAsia="zh-CN"/>
        </w:rPr>
      </w:pPr>
    </w:p>
    <w:p w14:paraId="78862C3D" w14:textId="0A89C0B8" w:rsidR="000C0391" w:rsidRPr="00AB4CAC" w:rsidRDefault="000C0391" w:rsidP="000C0391">
      <w:pPr>
        <w:widowControl w:val="0"/>
        <w:rPr>
          <w:noProof/>
        </w:rPr>
      </w:pPr>
      <w:r w:rsidRPr="00AB4CAC">
        <w:rPr>
          <w:noProof/>
        </w:rPr>
        <w:t xml:space="preserve">In case two or more Bidders have at the end of the evaluation equal highest number of points, the Contracting Authority shall choose the Bidder that shall offer longer warranty period. Should the bid </w:t>
      </w:r>
      <w:r w:rsidR="004E475D" w:rsidRPr="00AB4CAC">
        <w:rPr>
          <w:noProof/>
        </w:rPr>
        <w:t>cannot</w:t>
      </w:r>
      <w:r w:rsidRPr="00AB4CAC">
        <w:rPr>
          <w:noProof/>
        </w:rPr>
        <w:t xml:space="preserve"> be chosen anyway, the next criterion is shorter </w:t>
      </w:r>
      <w:r w:rsidR="00953EBA" w:rsidRPr="00AB4CAC">
        <w:rPr>
          <w:noProof/>
        </w:rPr>
        <w:t>delivery date</w:t>
      </w:r>
      <w:r w:rsidRPr="00AB4CAC">
        <w:rPr>
          <w:noProof/>
        </w:rPr>
        <w:t>.</w:t>
      </w:r>
    </w:p>
    <w:p w14:paraId="67F93601" w14:textId="641CFD33" w:rsidR="00436A4A" w:rsidRDefault="00436A4A" w:rsidP="00E80413">
      <w:pPr>
        <w:widowControl w:val="0"/>
        <w:rPr>
          <w:noProof/>
        </w:rPr>
      </w:pPr>
    </w:p>
    <w:p w14:paraId="28E9F738" w14:textId="77777777" w:rsidR="00465CC1" w:rsidRPr="00AB4CAC" w:rsidRDefault="00465CC1" w:rsidP="00E80413">
      <w:pPr>
        <w:widowControl w:val="0"/>
        <w:rPr>
          <w:noProof/>
        </w:rPr>
      </w:pPr>
    </w:p>
    <w:p w14:paraId="264AB765" w14:textId="32BDE447" w:rsidR="00286871" w:rsidRDefault="00286871">
      <w:pPr>
        <w:jc w:val="left"/>
        <w:rPr>
          <w:rFonts w:eastAsiaTheme="majorEastAsia" w:cs="Arial"/>
          <w:b/>
          <w:bCs/>
          <w:noProof/>
          <w:sz w:val="24"/>
          <w:szCs w:val="28"/>
        </w:rPr>
      </w:pPr>
    </w:p>
    <w:p w14:paraId="5460E0DB" w14:textId="77777777" w:rsidR="00465CC1" w:rsidRDefault="00465CC1">
      <w:pPr>
        <w:jc w:val="left"/>
        <w:rPr>
          <w:rFonts w:eastAsiaTheme="majorEastAsia" w:cs="Arial"/>
          <w:b/>
          <w:bCs/>
          <w:noProof/>
          <w:sz w:val="24"/>
          <w:szCs w:val="28"/>
        </w:rPr>
      </w:pPr>
    </w:p>
    <w:p w14:paraId="330B70B9" w14:textId="77777777" w:rsidR="00465CC1" w:rsidRPr="00AB4CAC" w:rsidRDefault="00465CC1">
      <w:pPr>
        <w:jc w:val="left"/>
        <w:rPr>
          <w:rFonts w:eastAsiaTheme="majorEastAsia" w:cs="Arial"/>
          <w:b/>
          <w:bCs/>
          <w:noProof/>
          <w:sz w:val="24"/>
          <w:szCs w:val="28"/>
        </w:rPr>
      </w:pPr>
    </w:p>
    <w:p w14:paraId="407B8D90" w14:textId="77777777" w:rsidR="008A4179" w:rsidRDefault="008A4179">
      <w:pPr>
        <w:jc w:val="left"/>
        <w:rPr>
          <w:rFonts w:eastAsiaTheme="majorEastAsia" w:cs="Arial"/>
          <w:b/>
          <w:bCs/>
          <w:noProof/>
          <w:sz w:val="24"/>
          <w:szCs w:val="28"/>
        </w:rPr>
      </w:pPr>
      <w:r>
        <w:rPr>
          <w:noProof/>
        </w:rPr>
        <w:br w:type="page"/>
      </w:r>
    </w:p>
    <w:p w14:paraId="34CA4AC7" w14:textId="6285C24A" w:rsidR="00C33073" w:rsidRPr="00AB4CAC" w:rsidRDefault="00456700" w:rsidP="00F7510F">
      <w:pPr>
        <w:pStyle w:val="Heading1"/>
      </w:pPr>
      <w:bookmarkStart w:id="126" w:name="_Toc172722103"/>
      <w:r w:rsidRPr="00AB4CAC">
        <w:lastRenderedPageBreak/>
        <w:t>REVIEW CLAIM</w:t>
      </w:r>
      <w:bookmarkEnd w:id="117"/>
      <w:bookmarkEnd w:id="118"/>
      <w:bookmarkEnd w:id="119"/>
      <w:bookmarkEnd w:id="120"/>
      <w:bookmarkEnd w:id="121"/>
      <w:bookmarkEnd w:id="126"/>
    </w:p>
    <w:p w14:paraId="41768084" w14:textId="77777777" w:rsidR="00FE7563" w:rsidRPr="00AB4CAC" w:rsidRDefault="00FE7563" w:rsidP="00FE7563">
      <w:pPr>
        <w:rPr>
          <w:noProof/>
        </w:rPr>
      </w:pPr>
    </w:p>
    <w:p w14:paraId="0D8D4B9F" w14:textId="77777777" w:rsidR="00A51C61" w:rsidRPr="008A4179" w:rsidRDefault="00456700" w:rsidP="008A4179">
      <w:pPr>
        <w:pStyle w:val="Heading2"/>
      </w:pPr>
      <w:bookmarkStart w:id="127" w:name="_Toc380653160"/>
      <w:bookmarkStart w:id="128" w:name="_Toc172722104"/>
      <w:r w:rsidRPr="008A4179">
        <w:t>LEGAL BASE AND TERMS FOR SUBMISSION</w:t>
      </w:r>
      <w:bookmarkEnd w:id="127"/>
      <w:bookmarkEnd w:id="128"/>
    </w:p>
    <w:p w14:paraId="5EBB0D9E" w14:textId="77777777" w:rsidR="0096583E" w:rsidRPr="009C6B04" w:rsidRDefault="0096583E" w:rsidP="0096583E">
      <w:pPr>
        <w:suppressAutoHyphens/>
        <w:rPr>
          <w:rFonts w:cs="Arial"/>
          <w:noProof/>
          <w:lang w:eastAsia="ar-SA"/>
        </w:rPr>
      </w:pPr>
      <w:r w:rsidRPr="009C6B04">
        <w:rPr>
          <w:rFonts w:cs="Arial"/>
          <w:noProof/>
          <w:lang w:eastAsia="ar-SA"/>
        </w:rPr>
        <w:t>Pursuant to the Act on the Review of Public Procurement Procedures (ZPVPJN - Official Gazette of the Republic of Slovenia No. 43/2011</w:t>
      </w:r>
      <w:r>
        <w:rPr>
          <w:rFonts w:cs="Arial"/>
          <w:noProof/>
          <w:lang w:eastAsia="ar-SA"/>
        </w:rPr>
        <w:t xml:space="preserve"> and changes</w:t>
      </w:r>
      <w:r w:rsidRPr="009C6B04">
        <w:rPr>
          <w:rFonts w:cs="Arial"/>
          <w:noProof/>
          <w:lang w:eastAsia="ar-SA"/>
        </w:rPr>
        <w:t>) the review claim may be submitted by any individual who fulfils conditions, stated in article 14. of ZPVPJN.</w:t>
      </w:r>
    </w:p>
    <w:p w14:paraId="41BF9A02" w14:textId="77777777" w:rsidR="00A51C61" w:rsidRPr="00AB4CAC" w:rsidRDefault="00A51C61" w:rsidP="00A51C61">
      <w:pPr>
        <w:suppressAutoHyphens/>
        <w:rPr>
          <w:rFonts w:cs="Arial"/>
          <w:noProof/>
          <w:lang w:eastAsia="ar-SA"/>
        </w:rPr>
      </w:pPr>
    </w:p>
    <w:p w14:paraId="0F64A333" w14:textId="204D4B3A" w:rsidR="006820CC" w:rsidRPr="00AB4CAC" w:rsidRDefault="00A51C61" w:rsidP="00A51C61">
      <w:pPr>
        <w:suppressAutoHyphens/>
        <w:rPr>
          <w:rFonts w:cs="Arial"/>
          <w:noProof/>
          <w:lang w:eastAsia="ar-SA"/>
        </w:rPr>
      </w:pPr>
      <w:r w:rsidRPr="00AB4CAC">
        <w:rPr>
          <w:rFonts w:cs="Arial"/>
          <w:noProof/>
          <w:lang w:eastAsia="ar-SA"/>
        </w:rPr>
        <w:t>The term for submitting a review claim is stated in article 25. of ZPVPJN.</w:t>
      </w:r>
    </w:p>
    <w:p w14:paraId="504BAFFC" w14:textId="77777777" w:rsidR="00286871" w:rsidRPr="00AB4CAC" w:rsidRDefault="00286871" w:rsidP="00A51C61">
      <w:pPr>
        <w:suppressAutoHyphens/>
        <w:rPr>
          <w:rFonts w:cs="Arial"/>
          <w:noProof/>
          <w:lang w:eastAsia="ar-SA"/>
        </w:rPr>
      </w:pPr>
    </w:p>
    <w:p w14:paraId="31130E10" w14:textId="4E60570A" w:rsidR="00A51C61" w:rsidRPr="00714130" w:rsidRDefault="00456700" w:rsidP="008A4179">
      <w:pPr>
        <w:pStyle w:val="Heading2"/>
      </w:pPr>
      <w:bookmarkStart w:id="129" w:name="_Toc380653161"/>
      <w:bookmarkStart w:id="130" w:name="_Toc172722105"/>
      <w:r w:rsidRPr="00714130">
        <w:t>METHOD OF SUBMITTING THE REVIEW CLAIM</w:t>
      </w:r>
      <w:bookmarkEnd w:id="129"/>
      <w:bookmarkEnd w:id="130"/>
    </w:p>
    <w:p w14:paraId="3F07F152" w14:textId="77777777" w:rsidR="00A51C61" w:rsidRPr="00AB4CAC" w:rsidRDefault="00A51C61" w:rsidP="00A51C61">
      <w:pPr>
        <w:suppressAutoHyphens/>
        <w:rPr>
          <w:rFonts w:cs="Arial"/>
          <w:noProof/>
          <w:lang w:eastAsia="ar-SA"/>
        </w:rPr>
      </w:pPr>
      <w:r w:rsidRPr="00AB4CAC">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AB4CAC" w:rsidRDefault="00A51C61" w:rsidP="00A51C61">
      <w:pPr>
        <w:suppressAutoHyphens/>
        <w:rPr>
          <w:rFonts w:cs="Arial"/>
          <w:noProof/>
          <w:lang w:eastAsia="ar-SA"/>
        </w:rPr>
      </w:pPr>
    </w:p>
    <w:p w14:paraId="5984CC6F" w14:textId="5EF2B0BE" w:rsidR="00A51C61" w:rsidRPr="00AB4CAC" w:rsidRDefault="002A7946" w:rsidP="00A51C61">
      <w:pPr>
        <w:suppressAutoHyphens/>
        <w:rPr>
          <w:rFonts w:cs="Arial"/>
          <w:noProof/>
          <w:lang w:eastAsia="ar-SA"/>
        </w:rPr>
      </w:pPr>
      <w:r w:rsidRPr="00AB4CAC">
        <w:rPr>
          <w:rFonts w:cs="Arial"/>
          <w:noProof/>
          <w:lang w:eastAsia="ar-SA"/>
        </w:rPr>
        <w:t xml:space="preserve">The tax according to the article 71. of ZPVPJN must be paid by the Applicant in amount of EUR </w:t>
      </w:r>
      <w:r w:rsidR="00AB4CAC">
        <w:rPr>
          <w:rFonts w:cs="Arial"/>
          <w:noProof/>
          <w:lang w:eastAsia="ar-SA"/>
        </w:rPr>
        <w:t>4</w:t>
      </w:r>
      <w:r w:rsidRPr="00AB4CAC">
        <w:rPr>
          <w:rFonts w:cs="Arial"/>
          <w:noProof/>
          <w:lang w:eastAsia="ar-SA"/>
        </w:rPr>
        <w:t xml:space="preserve">.000,00 </w:t>
      </w:r>
      <w:r w:rsidR="00A51C61" w:rsidRPr="00AB4CAC">
        <w:rPr>
          <w:rFonts w:cs="Arial"/>
          <w:noProof/>
          <w:lang w:eastAsia="ar-SA"/>
        </w:rPr>
        <w:t>to the adequate account at the Ministry in charge of finance. The account no. is: SI56 0110 0100 0358 802, reference:</w:t>
      </w:r>
      <w:r w:rsidR="008A4179">
        <w:rPr>
          <w:rFonts w:cs="Arial"/>
          <w:noProof/>
          <w:lang w:eastAsia="ar-SA"/>
        </w:rPr>
        <w:t xml:space="preserve"> </w:t>
      </w:r>
      <w:r w:rsidR="00A51C61" w:rsidRPr="00AB4CAC">
        <w:rPr>
          <w:rFonts w:cs="Arial"/>
          <w:noProof/>
          <w:lang w:eastAsia="ar-SA"/>
        </w:rPr>
        <w:t xml:space="preserve">11 16110-7111290-XXXXXXLL (marks X represent the number of the public tender publication, marks L represent the year of public tender publication). The review claim may refer to the content of the publication, invitation to tender or </w:t>
      </w:r>
      <w:r w:rsidR="00562E6B" w:rsidRPr="00AB4CAC">
        <w:rPr>
          <w:rFonts w:cs="Arial"/>
          <w:noProof/>
          <w:lang w:eastAsia="ar-SA"/>
        </w:rPr>
        <w:t>procurement documents</w:t>
      </w:r>
      <w:r w:rsidR="00A51C61" w:rsidRPr="00AB4CAC">
        <w:rPr>
          <w:rFonts w:cs="Arial"/>
          <w:noProof/>
          <w:lang w:eastAsia="ar-SA"/>
        </w:rPr>
        <w:t xml:space="preserve"> of the subject tender.</w:t>
      </w:r>
    </w:p>
    <w:p w14:paraId="56A395EA" w14:textId="77777777" w:rsidR="00A51C61" w:rsidRPr="00AB4CAC" w:rsidRDefault="00A51C61" w:rsidP="00A51C61">
      <w:pPr>
        <w:suppressAutoHyphens/>
        <w:rPr>
          <w:rFonts w:cs="Arial"/>
          <w:noProof/>
          <w:lang w:eastAsia="ar-SA"/>
        </w:rPr>
      </w:pPr>
    </w:p>
    <w:p w14:paraId="5CBB18CF" w14:textId="7F4CCEFE" w:rsidR="00A51C61" w:rsidRPr="00AB4CAC" w:rsidRDefault="00A51C61" w:rsidP="00A51C61">
      <w:pPr>
        <w:suppressAutoHyphens/>
        <w:rPr>
          <w:rFonts w:cs="Arial"/>
          <w:noProof/>
          <w:lang w:eastAsia="ar-SA"/>
        </w:rPr>
      </w:pPr>
      <w:r w:rsidRPr="00AB4CAC">
        <w:rPr>
          <w:rFonts w:cs="Arial"/>
          <w:noProof/>
          <w:lang w:eastAsia="ar-SA"/>
        </w:rPr>
        <w:t>The Contracting Authority shall reject all incorrect claims and claims not submitted within the above stated period.</w:t>
      </w:r>
    </w:p>
    <w:p w14:paraId="40ADE654" w14:textId="6A69E853" w:rsidR="00286871" w:rsidRPr="00AB4CAC" w:rsidRDefault="00286871" w:rsidP="00A51C61">
      <w:pPr>
        <w:suppressAutoHyphens/>
        <w:rPr>
          <w:rFonts w:cs="Arial"/>
          <w:noProof/>
          <w:lang w:eastAsia="ar-SA"/>
        </w:rPr>
      </w:pPr>
    </w:p>
    <w:p w14:paraId="66B55DB6" w14:textId="77777777" w:rsidR="009B1665" w:rsidRDefault="009B1665" w:rsidP="00A51C61">
      <w:pPr>
        <w:suppressAutoHyphens/>
        <w:rPr>
          <w:rFonts w:cs="Arial"/>
          <w:noProof/>
          <w:lang w:eastAsia="ar-SA"/>
        </w:rPr>
      </w:pPr>
    </w:p>
    <w:p w14:paraId="2EB0C0F3" w14:textId="77777777" w:rsidR="009B1665" w:rsidRDefault="009B1665" w:rsidP="00A51C61">
      <w:pPr>
        <w:suppressAutoHyphens/>
        <w:rPr>
          <w:rFonts w:cs="Arial"/>
          <w:noProof/>
          <w:lang w:eastAsia="ar-SA"/>
        </w:rPr>
      </w:pPr>
    </w:p>
    <w:p w14:paraId="31F1EBF1" w14:textId="77777777" w:rsidR="009B1665" w:rsidRPr="00AB4CAC" w:rsidRDefault="009B1665" w:rsidP="00A51C61">
      <w:pPr>
        <w:suppressAutoHyphens/>
        <w:rPr>
          <w:rFonts w:cs="Arial"/>
          <w:noProof/>
          <w:lang w:eastAsia="ar-SA"/>
        </w:rPr>
      </w:pPr>
    </w:p>
    <w:p w14:paraId="46B77297" w14:textId="28F55AAA" w:rsidR="00465CC1" w:rsidRDefault="00465CC1">
      <w:pPr>
        <w:jc w:val="left"/>
        <w:rPr>
          <w:rFonts w:cs="Arial"/>
          <w:noProof/>
          <w:lang w:eastAsia="ar-SA"/>
        </w:rPr>
      </w:pPr>
    </w:p>
    <w:p w14:paraId="6B5BC603" w14:textId="7763B22D" w:rsidR="005030A1" w:rsidRPr="00AB4CAC" w:rsidRDefault="00456700" w:rsidP="00F7510F">
      <w:pPr>
        <w:pStyle w:val="Heading1"/>
      </w:pPr>
      <w:bookmarkStart w:id="131" w:name="_Toc172722106"/>
      <w:r w:rsidRPr="00AB4CAC">
        <w:t>FORMS</w:t>
      </w:r>
      <w:bookmarkEnd w:id="131"/>
    </w:p>
    <w:p w14:paraId="292E7FB2" w14:textId="77777777" w:rsidR="00B34522" w:rsidRDefault="00B34522">
      <w:pPr>
        <w:rPr>
          <w:noProof/>
          <w:color w:val="000000"/>
        </w:rPr>
      </w:pPr>
    </w:p>
    <w:p w14:paraId="3AC845DE" w14:textId="6C919C85" w:rsidR="005030A1" w:rsidRPr="00AB4CAC" w:rsidRDefault="005030A1">
      <w:pPr>
        <w:rPr>
          <w:noProof/>
          <w:color w:val="000000"/>
        </w:rPr>
      </w:pPr>
      <w:r w:rsidRPr="00AB4CAC">
        <w:rPr>
          <w:noProof/>
          <w:color w:val="000000"/>
        </w:rPr>
        <w:t>The enclosed forms must be completed and attached to the Bid.</w:t>
      </w:r>
    </w:p>
    <w:p w14:paraId="302D3B54" w14:textId="77777777" w:rsidR="00C27734" w:rsidRPr="00AB4CAC" w:rsidRDefault="00541735" w:rsidP="008A4179">
      <w:pPr>
        <w:pStyle w:val="Heading2"/>
      </w:pPr>
      <w:bookmarkStart w:id="132" w:name="_Toc201391119"/>
      <w:bookmarkStart w:id="133" w:name="_Toc8612590"/>
      <w:bookmarkStart w:id="134" w:name="_Toc14582438"/>
      <w:bookmarkStart w:id="135" w:name="_Toc14847661"/>
      <w:r w:rsidRPr="00AB4CAC">
        <w:br w:type="page"/>
      </w:r>
      <w:bookmarkEnd w:id="132"/>
    </w:p>
    <w:p w14:paraId="5249CBA6" w14:textId="77777777" w:rsidR="00991C21" w:rsidRPr="00AB4CAC" w:rsidRDefault="00991C21" w:rsidP="008A4179">
      <w:pPr>
        <w:pStyle w:val="Heading2centered"/>
      </w:pPr>
      <w:bookmarkStart w:id="136" w:name="_Toc172722107"/>
      <w:bookmarkEnd w:id="133"/>
      <w:bookmarkEnd w:id="134"/>
      <w:bookmarkEnd w:id="135"/>
      <w:r w:rsidRPr="00AB4CAC">
        <w:lastRenderedPageBreak/>
        <w:t>DATA ON BIDDER AND BID</w:t>
      </w:r>
      <w:bookmarkEnd w:id="136"/>
    </w:p>
    <w:p w14:paraId="741679BE" w14:textId="495FC085" w:rsidR="00991C21" w:rsidRPr="00AB4CAC" w:rsidRDefault="00991C21" w:rsidP="00991C21">
      <w:pPr>
        <w:jc w:val="center"/>
        <w:rPr>
          <w:b/>
          <w:noProof/>
          <w:sz w:val="22"/>
        </w:rPr>
      </w:pPr>
      <w:r w:rsidRPr="00AB4CAC">
        <w:rPr>
          <w:b/>
          <w:noProof/>
          <w:sz w:val="22"/>
        </w:rPr>
        <w:t>FOR PUBLIC TENDER</w:t>
      </w:r>
      <w:r w:rsidR="00C060E5">
        <w:rPr>
          <w:b/>
          <w:noProof/>
          <w:sz w:val="22"/>
        </w:rPr>
        <w:t xml:space="preserve"> </w:t>
      </w:r>
      <w:r w:rsidR="00B11D61">
        <w:rPr>
          <w:b/>
          <w:noProof/>
          <w:sz w:val="22"/>
        </w:rPr>
        <w:t>JN-B1062</w:t>
      </w:r>
    </w:p>
    <w:p w14:paraId="1D495115" w14:textId="77777777" w:rsidR="00991C21" w:rsidRPr="00AB4CAC" w:rsidRDefault="00991C21" w:rsidP="00991C21">
      <w:pPr>
        <w:jc w:val="center"/>
        <w:rPr>
          <w:noProof/>
        </w:rPr>
      </w:pPr>
    </w:p>
    <w:p w14:paraId="0D3DA354" w14:textId="343D3845" w:rsidR="00FE7563" w:rsidRPr="00AB4CAC" w:rsidRDefault="00FE7563" w:rsidP="00FE7563">
      <w:pPr>
        <w:jc w:val="center"/>
        <w:rPr>
          <w:b/>
          <w:noProof/>
        </w:rPr>
      </w:pPr>
      <w:bookmarkStart w:id="137" w:name="_Hlk520889496"/>
      <w:r w:rsidRPr="003C7CA1">
        <w:rPr>
          <w:rFonts w:cs="Arial"/>
          <w:b/>
          <w:bCs/>
          <w:noProof/>
          <w:color w:val="000000"/>
        </w:rPr>
        <w:t xml:space="preserve">Purchase </w:t>
      </w:r>
      <w:r w:rsidR="000964CB" w:rsidRPr="003C7CA1">
        <w:rPr>
          <w:b/>
          <w:noProof/>
        </w:rPr>
        <w:t xml:space="preserve">of </w:t>
      </w:r>
      <w:r w:rsidR="00681239" w:rsidRPr="003C7CA1">
        <w:rPr>
          <w:b/>
          <w:noProof/>
        </w:rPr>
        <w:t xml:space="preserve">two </w:t>
      </w:r>
      <w:r w:rsidR="000964CB" w:rsidRPr="003C7CA1">
        <w:rPr>
          <w:b/>
          <w:noProof/>
        </w:rPr>
        <w:t>audio mixing console</w:t>
      </w:r>
      <w:r w:rsidR="008D243D">
        <w:rPr>
          <w:b/>
          <w:noProof/>
        </w:rPr>
        <w:t>s</w:t>
      </w:r>
      <w:r w:rsidR="000964CB" w:rsidRPr="003C7CA1">
        <w:rPr>
          <w:b/>
          <w:noProof/>
        </w:rPr>
        <w:t xml:space="preserve"> </w:t>
      </w:r>
      <w:r w:rsidR="008A4179">
        <w:rPr>
          <w:b/>
          <w:noProof/>
        </w:rPr>
        <w:t>(by lots)</w:t>
      </w:r>
    </w:p>
    <w:bookmarkEnd w:id="137"/>
    <w:p w14:paraId="1C809567" w14:textId="77777777" w:rsidR="00DF05F4" w:rsidRPr="00AB4CAC" w:rsidRDefault="00DF05F4" w:rsidP="00C33073">
      <w:pPr>
        <w:jc w:val="center"/>
        <w:rPr>
          <w:rFonts w:cs="Arial"/>
          <w:bCs/>
          <w:noProof/>
          <w:color w:val="000000"/>
        </w:rPr>
      </w:pPr>
    </w:p>
    <w:p w14:paraId="321EA7A4" w14:textId="77777777" w:rsidR="00991C21" w:rsidRPr="00AB4CAC" w:rsidRDefault="00447DD2" w:rsidP="009B1665">
      <w:pPr>
        <w:pStyle w:val="BodyText2"/>
        <w:jc w:val="both"/>
        <w:rPr>
          <w:rFonts w:cs="Arial"/>
          <w:b w:val="0"/>
          <w:noProof/>
        </w:rPr>
      </w:pPr>
      <w:r w:rsidRPr="00AB4CAC">
        <w:rPr>
          <w:rFonts w:cs="Arial"/>
          <w:b w:val="0"/>
          <w:noProof/>
        </w:rPr>
        <w:t>T</w:t>
      </w:r>
      <w:r w:rsidR="00991C21" w:rsidRPr="00AB4CAC">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5D11FFEA" w14:textId="77777777" w:rsidR="00991C21" w:rsidRPr="00AB4CAC" w:rsidRDefault="00991C21" w:rsidP="00991C21">
      <w:pPr>
        <w:pStyle w:val="BodyText2"/>
        <w:rPr>
          <w:rFonts w:cs="Arial"/>
          <w:b w:val="0"/>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991C21" w:rsidRPr="00AB4CAC" w14:paraId="1A25ADA9" w14:textId="77777777" w:rsidTr="002B79BF">
        <w:tc>
          <w:tcPr>
            <w:tcW w:w="4968" w:type="dxa"/>
          </w:tcPr>
          <w:p w14:paraId="16939CD6" w14:textId="77777777" w:rsidR="00991C21" w:rsidRPr="00AB4CAC" w:rsidRDefault="00991C21" w:rsidP="002B79BF">
            <w:pPr>
              <w:pStyle w:val="BodyText2"/>
              <w:rPr>
                <w:rFonts w:cs="Arial"/>
                <w:b w:val="0"/>
                <w:noProof/>
              </w:rPr>
            </w:pPr>
          </w:p>
          <w:p w14:paraId="37F475A4" w14:textId="77777777" w:rsidR="00991C21" w:rsidRPr="00AB4CAC" w:rsidRDefault="00991C21" w:rsidP="002B79BF">
            <w:pPr>
              <w:pStyle w:val="BodyText2"/>
              <w:rPr>
                <w:rFonts w:cs="Arial"/>
                <w:b w:val="0"/>
                <w:noProof/>
              </w:rPr>
            </w:pPr>
            <w:r w:rsidRPr="00AB4CAC">
              <w:rPr>
                <w:rFonts w:cs="Arial"/>
                <w:b w:val="0"/>
                <w:noProof/>
              </w:rPr>
              <w:t>BID NO.:</w:t>
            </w:r>
          </w:p>
          <w:p w14:paraId="3851DB63" w14:textId="77777777" w:rsidR="00991C21" w:rsidRPr="00AB4CAC" w:rsidRDefault="00991C21" w:rsidP="002B79BF">
            <w:pPr>
              <w:pStyle w:val="BodyText2"/>
              <w:rPr>
                <w:rFonts w:cs="Arial"/>
                <w:b w:val="0"/>
                <w:noProof/>
              </w:rPr>
            </w:pPr>
          </w:p>
        </w:tc>
        <w:tc>
          <w:tcPr>
            <w:tcW w:w="3752" w:type="dxa"/>
          </w:tcPr>
          <w:p w14:paraId="375A3164" w14:textId="77777777" w:rsidR="00991C21" w:rsidRPr="00AB4CAC" w:rsidRDefault="00991C21" w:rsidP="002B79BF">
            <w:pPr>
              <w:pStyle w:val="BodyText2"/>
              <w:rPr>
                <w:rFonts w:cs="Arial"/>
                <w:b w:val="0"/>
                <w:noProof/>
              </w:rPr>
            </w:pPr>
          </w:p>
        </w:tc>
      </w:tr>
      <w:tr w:rsidR="00991C21" w:rsidRPr="00AB4CAC" w14:paraId="202E2EB8" w14:textId="77777777" w:rsidTr="002B79BF">
        <w:tc>
          <w:tcPr>
            <w:tcW w:w="4968" w:type="dxa"/>
          </w:tcPr>
          <w:p w14:paraId="3283E830" w14:textId="77777777" w:rsidR="00991C21" w:rsidRPr="00AB4CAC" w:rsidRDefault="00991C21" w:rsidP="002B79BF">
            <w:pPr>
              <w:pStyle w:val="BodyText2"/>
              <w:rPr>
                <w:rFonts w:cs="Arial"/>
                <w:b w:val="0"/>
                <w:noProof/>
              </w:rPr>
            </w:pPr>
          </w:p>
          <w:p w14:paraId="096F5155" w14:textId="77777777" w:rsidR="00991C21" w:rsidRPr="00AB4CAC" w:rsidRDefault="00991C21" w:rsidP="002B79BF">
            <w:pPr>
              <w:pStyle w:val="BodyText2"/>
              <w:rPr>
                <w:rFonts w:cs="Arial"/>
                <w:b w:val="0"/>
                <w:noProof/>
              </w:rPr>
            </w:pPr>
            <w:r w:rsidRPr="00AB4CAC">
              <w:rPr>
                <w:rFonts w:cs="Arial"/>
                <w:b w:val="0"/>
                <w:noProof/>
              </w:rPr>
              <w:t>COMPANY NAME / NAME OF THE BIDDER:</w:t>
            </w:r>
          </w:p>
          <w:p w14:paraId="0E8FDFD5" w14:textId="77777777" w:rsidR="00991C21" w:rsidRPr="00AB4CAC" w:rsidRDefault="00991C21" w:rsidP="002B79BF">
            <w:pPr>
              <w:pStyle w:val="BodyText2"/>
              <w:rPr>
                <w:rFonts w:cs="Arial"/>
                <w:b w:val="0"/>
                <w:noProof/>
              </w:rPr>
            </w:pPr>
          </w:p>
        </w:tc>
        <w:tc>
          <w:tcPr>
            <w:tcW w:w="3752" w:type="dxa"/>
          </w:tcPr>
          <w:p w14:paraId="408A9977" w14:textId="77777777" w:rsidR="00991C21" w:rsidRPr="00AB4CAC" w:rsidRDefault="00991C21" w:rsidP="002B79BF">
            <w:pPr>
              <w:pStyle w:val="BodyText2"/>
              <w:rPr>
                <w:rFonts w:cs="Arial"/>
                <w:b w:val="0"/>
                <w:noProof/>
              </w:rPr>
            </w:pPr>
          </w:p>
        </w:tc>
      </w:tr>
      <w:tr w:rsidR="00991C21" w:rsidRPr="00AB4CAC" w14:paraId="5E91B555" w14:textId="77777777" w:rsidTr="002B79BF">
        <w:tc>
          <w:tcPr>
            <w:tcW w:w="4968" w:type="dxa"/>
          </w:tcPr>
          <w:p w14:paraId="26C2FD12" w14:textId="77777777" w:rsidR="00991C21" w:rsidRPr="00AB4CAC" w:rsidRDefault="00991C21" w:rsidP="002B79BF">
            <w:pPr>
              <w:pStyle w:val="BodyText2"/>
              <w:rPr>
                <w:rFonts w:cs="Arial"/>
                <w:b w:val="0"/>
                <w:noProof/>
              </w:rPr>
            </w:pPr>
          </w:p>
          <w:p w14:paraId="2173662B" w14:textId="77777777" w:rsidR="00991C21" w:rsidRPr="00AB4CAC" w:rsidRDefault="00991C21" w:rsidP="002B79BF">
            <w:pPr>
              <w:pStyle w:val="BodyText2"/>
              <w:rPr>
                <w:rFonts w:cs="Arial"/>
                <w:b w:val="0"/>
                <w:noProof/>
              </w:rPr>
            </w:pPr>
            <w:r w:rsidRPr="00AB4CAC">
              <w:rPr>
                <w:rFonts w:cs="Arial"/>
                <w:b w:val="0"/>
                <w:noProof/>
              </w:rPr>
              <w:t>LEGAL STATUS OF THE BIDDER:</w:t>
            </w:r>
          </w:p>
          <w:p w14:paraId="63235629" w14:textId="77777777" w:rsidR="00991C21" w:rsidRPr="00AB4CAC" w:rsidRDefault="00991C21" w:rsidP="002B79BF">
            <w:pPr>
              <w:pStyle w:val="BodyText2"/>
              <w:rPr>
                <w:rFonts w:cs="Arial"/>
                <w:b w:val="0"/>
                <w:noProof/>
              </w:rPr>
            </w:pPr>
          </w:p>
        </w:tc>
        <w:tc>
          <w:tcPr>
            <w:tcW w:w="3752" w:type="dxa"/>
          </w:tcPr>
          <w:p w14:paraId="5DAD5B3A" w14:textId="77777777" w:rsidR="00991C21" w:rsidRPr="00AB4CAC" w:rsidRDefault="00991C21" w:rsidP="002B79BF">
            <w:pPr>
              <w:pStyle w:val="BodyText2"/>
              <w:rPr>
                <w:rFonts w:cs="Arial"/>
                <w:b w:val="0"/>
                <w:noProof/>
              </w:rPr>
            </w:pPr>
          </w:p>
        </w:tc>
      </w:tr>
      <w:tr w:rsidR="00991C21" w:rsidRPr="00AB4CAC" w14:paraId="4ED2F87A" w14:textId="77777777" w:rsidTr="002B79BF">
        <w:tc>
          <w:tcPr>
            <w:tcW w:w="4968" w:type="dxa"/>
          </w:tcPr>
          <w:p w14:paraId="16E661FC" w14:textId="77777777" w:rsidR="00991C21" w:rsidRPr="00AB4CAC" w:rsidRDefault="00991C21" w:rsidP="002B79BF">
            <w:pPr>
              <w:pStyle w:val="BodyText2"/>
              <w:rPr>
                <w:rFonts w:cs="Arial"/>
                <w:b w:val="0"/>
                <w:noProof/>
              </w:rPr>
            </w:pPr>
          </w:p>
          <w:p w14:paraId="1F49CDCD" w14:textId="60F7EDB4" w:rsidR="00991C21" w:rsidRPr="00AB4CAC" w:rsidRDefault="00991C21" w:rsidP="002B79BF">
            <w:pPr>
              <w:rPr>
                <w:i/>
                <w:noProof/>
                <w:u w:val="single"/>
              </w:rPr>
            </w:pPr>
            <w:r w:rsidRPr="00AB4CAC">
              <w:rPr>
                <w:rFonts w:cs="Arial"/>
                <w:noProof/>
              </w:rPr>
              <w:t xml:space="preserve">THE BIDDER IS SME (small or medium-sized </w:t>
            </w:r>
            <w:r w:rsidR="00752C7C" w:rsidRPr="00AB4CAC">
              <w:rPr>
                <w:rFonts w:cs="Arial"/>
                <w:noProof/>
              </w:rPr>
              <w:t>enterprise)</w:t>
            </w:r>
            <w:r w:rsidR="00752C7C" w:rsidRPr="00AB4CAC">
              <w:rPr>
                <w:rFonts w:cs="Arial"/>
                <w:b/>
                <w:noProof/>
              </w:rPr>
              <w:t xml:space="preserve">  </w:t>
            </w:r>
            <w:r w:rsidRPr="00AB4CAC">
              <w:rPr>
                <w:rFonts w:cs="Arial"/>
                <w:b/>
                <w:noProof/>
              </w:rPr>
              <w:t xml:space="preserve">                             </w:t>
            </w:r>
            <w:r w:rsidRPr="00AB4CAC">
              <w:rPr>
                <w:i/>
                <w:noProof/>
              </w:rPr>
              <w:t>please encircle</w:t>
            </w:r>
          </w:p>
        </w:tc>
        <w:tc>
          <w:tcPr>
            <w:tcW w:w="3752" w:type="dxa"/>
          </w:tcPr>
          <w:p w14:paraId="6D68EF5C" w14:textId="77777777" w:rsidR="00991C21" w:rsidRPr="00AB4CAC" w:rsidRDefault="00991C21" w:rsidP="002B79BF">
            <w:pPr>
              <w:pStyle w:val="BodyText2"/>
              <w:rPr>
                <w:rFonts w:cs="Arial"/>
                <w:b w:val="0"/>
                <w:noProof/>
              </w:rPr>
            </w:pPr>
          </w:p>
          <w:p w14:paraId="6DB39DF8" w14:textId="77777777" w:rsidR="00991C21" w:rsidRPr="00AB4CAC" w:rsidRDefault="00991C21" w:rsidP="002B79BF">
            <w:pPr>
              <w:pStyle w:val="BodyText2"/>
              <w:rPr>
                <w:rFonts w:cs="Arial"/>
                <w:b w:val="0"/>
                <w:noProof/>
              </w:rPr>
            </w:pPr>
          </w:p>
          <w:p w14:paraId="1EC0358C" w14:textId="77777777" w:rsidR="00991C21" w:rsidRPr="00AB4CAC" w:rsidRDefault="00991C21" w:rsidP="002B79BF">
            <w:pPr>
              <w:pStyle w:val="BodyText2"/>
              <w:rPr>
                <w:rFonts w:cs="Arial"/>
                <w:b w:val="0"/>
                <w:noProof/>
              </w:rPr>
            </w:pPr>
            <w:r w:rsidRPr="00AB4CAC">
              <w:rPr>
                <w:rFonts w:cs="Arial"/>
                <w:b w:val="0"/>
                <w:noProof/>
              </w:rPr>
              <w:t>YES                 NO</w:t>
            </w:r>
          </w:p>
        </w:tc>
      </w:tr>
      <w:tr w:rsidR="00991C21" w:rsidRPr="00AB4CAC" w14:paraId="41969235" w14:textId="77777777" w:rsidTr="002B79BF">
        <w:tc>
          <w:tcPr>
            <w:tcW w:w="4968" w:type="dxa"/>
          </w:tcPr>
          <w:p w14:paraId="0E933824" w14:textId="77777777" w:rsidR="00991C21" w:rsidRPr="00AB4CAC" w:rsidRDefault="00991C21" w:rsidP="002B79BF">
            <w:pPr>
              <w:pStyle w:val="BodyText2"/>
              <w:rPr>
                <w:rFonts w:cs="Arial"/>
                <w:b w:val="0"/>
                <w:noProof/>
              </w:rPr>
            </w:pPr>
          </w:p>
          <w:p w14:paraId="40DD6C0F" w14:textId="77777777" w:rsidR="00991C21" w:rsidRPr="00AB4CAC" w:rsidRDefault="00991C21" w:rsidP="002B79BF">
            <w:pPr>
              <w:pStyle w:val="BodyText2"/>
              <w:rPr>
                <w:rFonts w:cs="Arial"/>
                <w:b w:val="0"/>
                <w:noProof/>
              </w:rPr>
            </w:pPr>
            <w:r w:rsidRPr="00AB4CAC">
              <w:rPr>
                <w:rFonts w:cs="Arial"/>
                <w:b w:val="0"/>
                <w:noProof/>
              </w:rPr>
              <w:t>ADDRESS OF THE BIDDER:</w:t>
            </w:r>
          </w:p>
          <w:p w14:paraId="09875105" w14:textId="77777777" w:rsidR="00991C21" w:rsidRPr="00AB4CAC" w:rsidRDefault="00991C21" w:rsidP="002B79BF">
            <w:pPr>
              <w:pStyle w:val="BodyText2"/>
              <w:rPr>
                <w:rFonts w:cs="Arial"/>
                <w:b w:val="0"/>
                <w:noProof/>
              </w:rPr>
            </w:pPr>
          </w:p>
        </w:tc>
        <w:tc>
          <w:tcPr>
            <w:tcW w:w="3752" w:type="dxa"/>
          </w:tcPr>
          <w:p w14:paraId="273BF0EE" w14:textId="77777777" w:rsidR="00991C21" w:rsidRPr="00AB4CAC" w:rsidRDefault="00991C21" w:rsidP="002B79BF">
            <w:pPr>
              <w:pStyle w:val="BodyText2"/>
              <w:rPr>
                <w:rFonts w:cs="Arial"/>
                <w:b w:val="0"/>
                <w:noProof/>
              </w:rPr>
            </w:pPr>
          </w:p>
        </w:tc>
      </w:tr>
      <w:tr w:rsidR="00991C21" w:rsidRPr="00AB4CAC" w14:paraId="2DDE81DC" w14:textId="77777777" w:rsidTr="002B79BF">
        <w:tc>
          <w:tcPr>
            <w:tcW w:w="4968" w:type="dxa"/>
          </w:tcPr>
          <w:p w14:paraId="4873DA7D" w14:textId="77777777" w:rsidR="00991C21" w:rsidRPr="00AB4CAC" w:rsidRDefault="00991C21" w:rsidP="002B79BF">
            <w:pPr>
              <w:pStyle w:val="BodyText2"/>
              <w:rPr>
                <w:rFonts w:cs="Arial"/>
                <w:b w:val="0"/>
                <w:noProof/>
              </w:rPr>
            </w:pPr>
          </w:p>
          <w:p w14:paraId="1F91C215" w14:textId="77777777" w:rsidR="00991C21" w:rsidRPr="00AB4CAC" w:rsidRDefault="00991C21" w:rsidP="002B79BF">
            <w:pPr>
              <w:pStyle w:val="BodyText2"/>
              <w:rPr>
                <w:rFonts w:cs="Arial"/>
                <w:b w:val="0"/>
                <w:noProof/>
              </w:rPr>
            </w:pPr>
            <w:r w:rsidRPr="00AB4CAC">
              <w:rPr>
                <w:rFonts w:cs="Arial"/>
                <w:b w:val="0"/>
                <w:noProof/>
              </w:rPr>
              <w:t xml:space="preserve">NUMBER OF (BUSINESS) ACCOUNT -  </w:t>
            </w:r>
          </w:p>
          <w:p w14:paraId="35CF5CD9" w14:textId="77777777" w:rsidR="00991C21" w:rsidRPr="00AB4CAC" w:rsidRDefault="00991C21" w:rsidP="002B79BF">
            <w:pPr>
              <w:pStyle w:val="BodyText2"/>
              <w:rPr>
                <w:rFonts w:cs="Arial"/>
                <w:b w:val="0"/>
                <w:noProof/>
              </w:rPr>
            </w:pPr>
            <w:r w:rsidRPr="00AB4CAC">
              <w:rPr>
                <w:rFonts w:cs="Arial"/>
                <w:b w:val="0"/>
                <w:noProof/>
              </w:rPr>
              <w:t xml:space="preserve">IBAN, SWIFT: </w:t>
            </w:r>
          </w:p>
        </w:tc>
        <w:tc>
          <w:tcPr>
            <w:tcW w:w="3752" w:type="dxa"/>
          </w:tcPr>
          <w:p w14:paraId="6F29B3AA" w14:textId="77777777" w:rsidR="00991C21" w:rsidRPr="00AB4CAC" w:rsidRDefault="00991C21" w:rsidP="002B79BF">
            <w:pPr>
              <w:pStyle w:val="BodyText2"/>
              <w:rPr>
                <w:rFonts w:cs="Arial"/>
                <w:b w:val="0"/>
                <w:noProof/>
              </w:rPr>
            </w:pPr>
          </w:p>
        </w:tc>
      </w:tr>
      <w:tr w:rsidR="00991C21" w:rsidRPr="00AB4CAC" w14:paraId="43ADFAFE" w14:textId="77777777" w:rsidTr="002B79BF">
        <w:tc>
          <w:tcPr>
            <w:tcW w:w="4968" w:type="dxa"/>
          </w:tcPr>
          <w:p w14:paraId="4C28AD90" w14:textId="77777777" w:rsidR="00991C21" w:rsidRPr="00AB4CAC" w:rsidRDefault="00991C21" w:rsidP="002B79BF">
            <w:pPr>
              <w:pStyle w:val="BodyText2"/>
              <w:rPr>
                <w:rFonts w:cs="Arial"/>
                <w:b w:val="0"/>
                <w:noProof/>
              </w:rPr>
            </w:pPr>
          </w:p>
          <w:p w14:paraId="4F974295" w14:textId="77777777" w:rsidR="00991C21" w:rsidRPr="00AB4CAC" w:rsidRDefault="00991C21" w:rsidP="002B79BF">
            <w:pPr>
              <w:pStyle w:val="BodyText2"/>
              <w:rPr>
                <w:rFonts w:cs="Arial"/>
                <w:b w:val="0"/>
                <w:noProof/>
              </w:rPr>
            </w:pPr>
            <w:r w:rsidRPr="00AB4CAC">
              <w:rPr>
                <w:rFonts w:cs="Arial"/>
                <w:b w:val="0"/>
                <w:noProof/>
              </w:rPr>
              <w:t>BANK’S ADDRESS:</w:t>
            </w:r>
          </w:p>
          <w:p w14:paraId="78E21CBA" w14:textId="77777777" w:rsidR="00991C21" w:rsidRPr="00AB4CAC" w:rsidRDefault="00991C21" w:rsidP="002B79BF">
            <w:pPr>
              <w:pStyle w:val="BodyText2"/>
              <w:rPr>
                <w:rFonts w:cs="Arial"/>
                <w:b w:val="0"/>
                <w:noProof/>
              </w:rPr>
            </w:pPr>
          </w:p>
        </w:tc>
        <w:tc>
          <w:tcPr>
            <w:tcW w:w="3752" w:type="dxa"/>
          </w:tcPr>
          <w:p w14:paraId="1574FA2B" w14:textId="77777777" w:rsidR="00991C21" w:rsidRPr="00AB4CAC" w:rsidRDefault="00991C21" w:rsidP="002B79BF">
            <w:pPr>
              <w:pStyle w:val="BodyText2"/>
              <w:rPr>
                <w:rFonts w:cs="Arial"/>
                <w:b w:val="0"/>
                <w:noProof/>
              </w:rPr>
            </w:pPr>
          </w:p>
        </w:tc>
      </w:tr>
      <w:tr w:rsidR="00991C21" w:rsidRPr="00AB4CAC" w14:paraId="47A3AA49" w14:textId="77777777" w:rsidTr="002B79BF">
        <w:tc>
          <w:tcPr>
            <w:tcW w:w="4968" w:type="dxa"/>
          </w:tcPr>
          <w:p w14:paraId="0482C508" w14:textId="77777777" w:rsidR="00991C21" w:rsidRPr="00AB4CAC" w:rsidRDefault="00991C21" w:rsidP="002B79BF">
            <w:pPr>
              <w:pStyle w:val="BodyText2"/>
              <w:rPr>
                <w:rFonts w:cs="Arial"/>
                <w:b w:val="0"/>
                <w:noProof/>
              </w:rPr>
            </w:pPr>
          </w:p>
          <w:p w14:paraId="27CD86D2" w14:textId="77777777" w:rsidR="00991C21" w:rsidRPr="00AB4CAC" w:rsidRDefault="00991C21" w:rsidP="002B79BF">
            <w:pPr>
              <w:pStyle w:val="BodyText2"/>
              <w:rPr>
                <w:rFonts w:cs="Arial"/>
                <w:b w:val="0"/>
                <w:noProof/>
              </w:rPr>
            </w:pPr>
            <w:r w:rsidRPr="00AB4CAC">
              <w:rPr>
                <w:rFonts w:cs="Arial"/>
                <w:b w:val="0"/>
                <w:noProof/>
              </w:rPr>
              <w:t>CONTACT PERSON RESPONSIBLE FOR A BID:</w:t>
            </w:r>
          </w:p>
          <w:p w14:paraId="12B9E1A3" w14:textId="77777777" w:rsidR="00991C21" w:rsidRPr="00AB4CAC" w:rsidRDefault="00991C21" w:rsidP="002B79BF">
            <w:pPr>
              <w:pStyle w:val="BodyText2"/>
              <w:rPr>
                <w:rFonts w:cs="Arial"/>
                <w:b w:val="0"/>
                <w:noProof/>
              </w:rPr>
            </w:pPr>
          </w:p>
        </w:tc>
        <w:tc>
          <w:tcPr>
            <w:tcW w:w="3752" w:type="dxa"/>
          </w:tcPr>
          <w:p w14:paraId="0011D84D" w14:textId="77777777" w:rsidR="00991C21" w:rsidRPr="00AB4CAC" w:rsidRDefault="00991C21" w:rsidP="002B79BF">
            <w:pPr>
              <w:pStyle w:val="BodyText2"/>
              <w:rPr>
                <w:rFonts w:cs="Arial"/>
                <w:b w:val="0"/>
                <w:noProof/>
              </w:rPr>
            </w:pPr>
          </w:p>
        </w:tc>
      </w:tr>
      <w:tr w:rsidR="00991C21" w:rsidRPr="00AB4CAC" w14:paraId="019E4C19" w14:textId="77777777" w:rsidTr="002B79BF">
        <w:tc>
          <w:tcPr>
            <w:tcW w:w="4968" w:type="dxa"/>
          </w:tcPr>
          <w:p w14:paraId="6CC881B8" w14:textId="77777777" w:rsidR="00991C21" w:rsidRPr="00AB4CAC" w:rsidRDefault="00991C21" w:rsidP="002B79BF">
            <w:pPr>
              <w:pStyle w:val="BodyText2"/>
              <w:rPr>
                <w:rFonts w:cs="Arial"/>
                <w:b w:val="0"/>
                <w:noProof/>
              </w:rPr>
            </w:pPr>
          </w:p>
          <w:p w14:paraId="63255718" w14:textId="77777777" w:rsidR="00991C21" w:rsidRPr="00AB4CAC" w:rsidRDefault="00447DD2" w:rsidP="002B79BF">
            <w:pPr>
              <w:pStyle w:val="BodyText2"/>
              <w:rPr>
                <w:rFonts w:cs="Arial"/>
                <w:b w:val="0"/>
                <w:noProof/>
              </w:rPr>
            </w:pPr>
            <w:r w:rsidRPr="00AB4CAC">
              <w:rPr>
                <w:rFonts w:cs="Arial"/>
                <w:b w:val="0"/>
                <w:noProof/>
              </w:rPr>
              <w:t xml:space="preserve">PHONE and </w:t>
            </w:r>
            <w:r w:rsidR="00991C21" w:rsidRPr="00AB4CAC">
              <w:rPr>
                <w:rFonts w:cs="Arial"/>
                <w:b w:val="0"/>
                <w:noProof/>
              </w:rPr>
              <w:t>E-MAIL OF CONTACT PERSON</w:t>
            </w:r>
            <w:r w:rsidRPr="00AB4CAC">
              <w:rPr>
                <w:rFonts w:cs="Arial"/>
                <w:b w:val="0"/>
                <w:noProof/>
              </w:rPr>
              <w:t>:</w:t>
            </w:r>
          </w:p>
          <w:p w14:paraId="2A8B1940" w14:textId="77777777" w:rsidR="00991C21" w:rsidRPr="00AB4CAC" w:rsidRDefault="00991C21" w:rsidP="002B79BF">
            <w:pPr>
              <w:pStyle w:val="BodyText2"/>
              <w:rPr>
                <w:rFonts w:cs="Arial"/>
                <w:b w:val="0"/>
                <w:noProof/>
              </w:rPr>
            </w:pPr>
          </w:p>
        </w:tc>
        <w:tc>
          <w:tcPr>
            <w:tcW w:w="3752" w:type="dxa"/>
          </w:tcPr>
          <w:p w14:paraId="35546472" w14:textId="77777777" w:rsidR="00991C21" w:rsidRPr="00AB4CAC" w:rsidRDefault="00991C21" w:rsidP="002B79BF">
            <w:pPr>
              <w:pStyle w:val="BodyText2"/>
              <w:rPr>
                <w:rFonts w:cs="Arial"/>
                <w:b w:val="0"/>
                <w:noProof/>
              </w:rPr>
            </w:pPr>
          </w:p>
        </w:tc>
      </w:tr>
      <w:tr w:rsidR="00991C21" w:rsidRPr="00AB4CAC" w14:paraId="4BCBD96C" w14:textId="77777777" w:rsidTr="002B79BF">
        <w:tc>
          <w:tcPr>
            <w:tcW w:w="4968" w:type="dxa"/>
          </w:tcPr>
          <w:p w14:paraId="30DA1707" w14:textId="77777777" w:rsidR="00991C21" w:rsidRPr="00AB4CAC" w:rsidRDefault="00991C21" w:rsidP="002B79BF">
            <w:pPr>
              <w:pStyle w:val="BodyText2"/>
              <w:rPr>
                <w:rFonts w:cs="Arial"/>
                <w:b w:val="0"/>
                <w:noProof/>
              </w:rPr>
            </w:pPr>
          </w:p>
          <w:p w14:paraId="39B22702" w14:textId="77777777" w:rsidR="00991C21" w:rsidRPr="00AB4CAC" w:rsidRDefault="00991C21" w:rsidP="002B79BF">
            <w:pPr>
              <w:pStyle w:val="BodyText2"/>
              <w:rPr>
                <w:rFonts w:cs="Arial"/>
                <w:b w:val="0"/>
                <w:noProof/>
              </w:rPr>
            </w:pPr>
            <w:r w:rsidRPr="00AB4CAC">
              <w:rPr>
                <w:rFonts w:cs="Arial"/>
                <w:b w:val="0"/>
                <w:noProof/>
              </w:rPr>
              <w:t xml:space="preserve">ID </w:t>
            </w:r>
            <w:r w:rsidR="00FE6B2F" w:rsidRPr="00AB4CAC">
              <w:rPr>
                <w:rFonts w:cs="Arial"/>
                <w:b w:val="0"/>
                <w:noProof/>
              </w:rPr>
              <w:t>VAT NO.</w:t>
            </w:r>
            <w:r w:rsidRPr="00AB4CAC">
              <w:rPr>
                <w:rFonts w:cs="Arial"/>
                <w:b w:val="0"/>
                <w:noProof/>
              </w:rPr>
              <w:t xml:space="preserve"> OF A BIDDER.:</w:t>
            </w:r>
          </w:p>
          <w:p w14:paraId="028F574D" w14:textId="77777777" w:rsidR="00991C21" w:rsidRPr="00AB4CAC" w:rsidRDefault="00991C21" w:rsidP="002B79BF">
            <w:pPr>
              <w:pStyle w:val="BodyText2"/>
              <w:rPr>
                <w:rFonts w:cs="Arial"/>
                <w:b w:val="0"/>
                <w:noProof/>
              </w:rPr>
            </w:pPr>
          </w:p>
        </w:tc>
        <w:tc>
          <w:tcPr>
            <w:tcW w:w="3752" w:type="dxa"/>
          </w:tcPr>
          <w:p w14:paraId="5014DF6B" w14:textId="77777777" w:rsidR="00991C21" w:rsidRPr="00AB4CAC" w:rsidRDefault="00991C21" w:rsidP="002B79BF">
            <w:pPr>
              <w:pStyle w:val="BodyText2"/>
              <w:rPr>
                <w:rFonts w:cs="Arial"/>
                <w:b w:val="0"/>
                <w:noProof/>
              </w:rPr>
            </w:pPr>
          </w:p>
        </w:tc>
      </w:tr>
      <w:tr w:rsidR="00991C21" w:rsidRPr="00AB4CAC" w14:paraId="2EE4B020" w14:textId="77777777" w:rsidTr="002B79BF">
        <w:tc>
          <w:tcPr>
            <w:tcW w:w="4968" w:type="dxa"/>
          </w:tcPr>
          <w:p w14:paraId="6660F500" w14:textId="77777777" w:rsidR="00991C21" w:rsidRPr="00AB4CAC" w:rsidRDefault="00991C21" w:rsidP="002B79BF">
            <w:pPr>
              <w:pStyle w:val="BodyText2"/>
              <w:rPr>
                <w:rFonts w:cs="Arial"/>
                <w:b w:val="0"/>
                <w:noProof/>
              </w:rPr>
            </w:pPr>
          </w:p>
          <w:p w14:paraId="30A3E900" w14:textId="77777777" w:rsidR="00991C21" w:rsidRPr="00AB4CAC" w:rsidRDefault="00991C21" w:rsidP="002B79BF">
            <w:pPr>
              <w:pStyle w:val="BodyText2"/>
              <w:rPr>
                <w:rFonts w:cs="Arial"/>
                <w:b w:val="0"/>
                <w:noProof/>
              </w:rPr>
            </w:pPr>
            <w:r w:rsidRPr="00AB4CAC">
              <w:rPr>
                <w:rFonts w:cs="Arial"/>
                <w:b w:val="0"/>
                <w:noProof/>
              </w:rPr>
              <w:t xml:space="preserve">COMPANY </w:t>
            </w:r>
            <w:r w:rsidR="00FE6B2F" w:rsidRPr="00AB4CAC">
              <w:rPr>
                <w:rFonts w:cs="Arial"/>
                <w:b w:val="0"/>
                <w:noProof/>
              </w:rPr>
              <w:t>REGISTRATION NO.</w:t>
            </w:r>
            <w:r w:rsidRPr="00AB4CAC">
              <w:rPr>
                <w:rFonts w:cs="Arial"/>
                <w:b w:val="0"/>
                <w:noProof/>
              </w:rPr>
              <w:t xml:space="preserve"> OF A BIDDER.:</w:t>
            </w:r>
          </w:p>
          <w:p w14:paraId="1B2E8356" w14:textId="77777777" w:rsidR="00991C21" w:rsidRPr="00AB4CAC" w:rsidRDefault="00991C21" w:rsidP="002B79BF">
            <w:pPr>
              <w:pStyle w:val="BodyText2"/>
              <w:rPr>
                <w:rFonts w:cs="Arial"/>
                <w:b w:val="0"/>
                <w:noProof/>
              </w:rPr>
            </w:pPr>
          </w:p>
        </w:tc>
        <w:tc>
          <w:tcPr>
            <w:tcW w:w="3752" w:type="dxa"/>
          </w:tcPr>
          <w:p w14:paraId="62714804" w14:textId="77777777" w:rsidR="00991C21" w:rsidRPr="00AB4CAC" w:rsidRDefault="00991C21" w:rsidP="002B79BF">
            <w:pPr>
              <w:pStyle w:val="BodyText2"/>
              <w:rPr>
                <w:rFonts w:cs="Arial"/>
                <w:b w:val="0"/>
                <w:noProof/>
              </w:rPr>
            </w:pPr>
          </w:p>
        </w:tc>
      </w:tr>
      <w:tr w:rsidR="00991C21" w:rsidRPr="00AB4CAC" w14:paraId="60118C6E" w14:textId="77777777" w:rsidTr="002B79BF">
        <w:tc>
          <w:tcPr>
            <w:tcW w:w="4968" w:type="dxa"/>
          </w:tcPr>
          <w:p w14:paraId="164579F8" w14:textId="77777777" w:rsidR="00991C21" w:rsidRPr="00AB4CAC" w:rsidRDefault="00991C21" w:rsidP="002B79BF">
            <w:pPr>
              <w:rPr>
                <w:rFonts w:cs="Arial"/>
                <w:noProof/>
                <w:szCs w:val="20"/>
              </w:rPr>
            </w:pPr>
          </w:p>
          <w:p w14:paraId="0264D75E" w14:textId="77777777" w:rsidR="00991C21" w:rsidRPr="00AB4CAC" w:rsidRDefault="00991C21" w:rsidP="002B79BF">
            <w:pPr>
              <w:rPr>
                <w:rFonts w:cs="Arial"/>
                <w:noProof/>
                <w:szCs w:val="20"/>
              </w:rPr>
            </w:pPr>
            <w:r w:rsidRPr="00AB4CAC">
              <w:rPr>
                <w:rFonts w:cs="Arial"/>
                <w:noProof/>
                <w:szCs w:val="20"/>
              </w:rPr>
              <w:t>PERSON RESPONSIBLE FOR SIGNING</w:t>
            </w:r>
          </w:p>
          <w:p w14:paraId="71A6F46E" w14:textId="77777777" w:rsidR="00991C21" w:rsidRPr="00AB4CAC" w:rsidRDefault="00991C21" w:rsidP="002B79BF">
            <w:pPr>
              <w:pStyle w:val="BodyText2"/>
              <w:rPr>
                <w:rFonts w:cs="Arial"/>
                <w:b w:val="0"/>
                <w:noProof/>
              </w:rPr>
            </w:pPr>
            <w:r w:rsidRPr="00AB4CAC">
              <w:rPr>
                <w:rFonts w:cs="Arial"/>
                <w:b w:val="0"/>
                <w:noProof/>
              </w:rPr>
              <w:t xml:space="preserve"> A CONTRACT:</w:t>
            </w:r>
          </w:p>
        </w:tc>
        <w:tc>
          <w:tcPr>
            <w:tcW w:w="3752" w:type="dxa"/>
          </w:tcPr>
          <w:p w14:paraId="2CFC2483" w14:textId="77777777" w:rsidR="00991C21" w:rsidRPr="00AB4CAC" w:rsidRDefault="00991C21" w:rsidP="002B79BF">
            <w:pPr>
              <w:pStyle w:val="BodyText2"/>
              <w:rPr>
                <w:rFonts w:cs="Arial"/>
                <w:b w:val="0"/>
                <w:noProof/>
              </w:rPr>
            </w:pPr>
          </w:p>
        </w:tc>
      </w:tr>
      <w:tr w:rsidR="00991C21" w:rsidRPr="00AB4CAC" w14:paraId="0AFE02BF" w14:textId="77777777" w:rsidTr="002B79BF">
        <w:tc>
          <w:tcPr>
            <w:tcW w:w="4968" w:type="dxa"/>
          </w:tcPr>
          <w:p w14:paraId="1C4545CF" w14:textId="77777777" w:rsidR="00991C21" w:rsidRPr="00AB4CAC" w:rsidRDefault="00991C21" w:rsidP="002B79BF">
            <w:pPr>
              <w:pStyle w:val="BodyText2"/>
              <w:rPr>
                <w:rFonts w:cs="Arial"/>
                <w:b w:val="0"/>
                <w:noProof/>
              </w:rPr>
            </w:pPr>
          </w:p>
          <w:p w14:paraId="2893D49E" w14:textId="77777777" w:rsidR="00991C21" w:rsidRPr="00AB4CAC" w:rsidRDefault="00991C21" w:rsidP="002B79BF">
            <w:pPr>
              <w:pStyle w:val="BodyText2"/>
              <w:rPr>
                <w:rFonts w:cs="Arial"/>
                <w:b w:val="0"/>
                <w:noProof/>
              </w:rPr>
            </w:pPr>
            <w:r w:rsidRPr="00AB4CAC">
              <w:rPr>
                <w:rFonts w:cs="Arial"/>
                <w:b w:val="0"/>
                <w:noProof/>
              </w:rPr>
              <w:t>FUNCTION OF PERSON RESPONSIBLE FOR SIGNING A CONTRACT:</w:t>
            </w:r>
          </w:p>
        </w:tc>
        <w:tc>
          <w:tcPr>
            <w:tcW w:w="3752" w:type="dxa"/>
          </w:tcPr>
          <w:p w14:paraId="4A5070A3" w14:textId="77777777" w:rsidR="00991C21" w:rsidRPr="00AB4CAC" w:rsidRDefault="00991C21" w:rsidP="002B79BF">
            <w:pPr>
              <w:pStyle w:val="BodyText2"/>
              <w:rPr>
                <w:rFonts w:cs="Arial"/>
                <w:b w:val="0"/>
                <w:noProof/>
              </w:rPr>
            </w:pPr>
          </w:p>
        </w:tc>
      </w:tr>
    </w:tbl>
    <w:p w14:paraId="4DBC1195" w14:textId="77777777" w:rsidR="00991C21" w:rsidRPr="00AB4CAC" w:rsidRDefault="00991C21" w:rsidP="00991C21">
      <w:pPr>
        <w:spacing w:line="360" w:lineRule="auto"/>
        <w:rPr>
          <w:b/>
          <w:bCs/>
          <w:noProof/>
        </w:rPr>
      </w:pPr>
    </w:p>
    <w:p w14:paraId="2AC1ED1B" w14:textId="5AA0C9C6" w:rsidR="00FE7563" w:rsidRPr="008A4179" w:rsidRDefault="00FE7563" w:rsidP="00FE7563">
      <w:pPr>
        <w:spacing w:line="360" w:lineRule="auto"/>
        <w:rPr>
          <w:b/>
          <w:iCs/>
          <w:noProof/>
          <w:szCs w:val="20"/>
        </w:rPr>
      </w:pPr>
      <w:r w:rsidRPr="00AB4CAC">
        <w:rPr>
          <w:b/>
          <w:bCs/>
          <w:noProof/>
        </w:rPr>
        <w:t xml:space="preserve">Validity of the bid: …………………………………. </w:t>
      </w:r>
      <w:r w:rsidRPr="00AB4CAC">
        <w:rPr>
          <w:bCs/>
          <w:i/>
          <w:noProof/>
          <w:sz w:val="16"/>
          <w:szCs w:val="16"/>
        </w:rPr>
        <w:t xml:space="preserve">(at </w:t>
      </w:r>
      <w:r w:rsidR="008A4179">
        <w:rPr>
          <w:bCs/>
          <w:i/>
          <w:noProof/>
          <w:sz w:val="16"/>
          <w:szCs w:val="16"/>
        </w:rPr>
        <w:t>least 90)</w:t>
      </w:r>
      <w:r w:rsidR="008A4179">
        <w:rPr>
          <w:bCs/>
          <w:iCs/>
          <w:noProof/>
          <w:sz w:val="16"/>
          <w:szCs w:val="16"/>
        </w:rPr>
        <w:t xml:space="preserve"> </w:t>
      </w:r>
      <w:r w:rsidR="008A4179">
        <w:rPr>
          <w:b/>
          <w:iCs/>
          <w:noProof/>
          <w:szCs w:val="20"/>
        </w:rPr>
        <w:t>days agter the bid submission deadline</w:t>
      </w:r>
    </w:p>
    <w:p w14:paraId="4130DE81" w14:textId="77777777" w:rsidR="00C4147B" w:rsidRPr="00AB4CAC" w:rsidRDefault="00C4147B" w:rsidP="00C4147B">
      <w:pPr>
        <w:rPr>
          <w:b/>
          <w:noProof/>
          <w:color w:val="000000"/>
        </w:rPr>
      </w:pPr>
    </w:p>
    <w:p w14:paraId="0AD4E0B2" w14:textId="77777777" w:rsidR="00C4147B" w:rsidRPr="00AB4CAC" w:rsidRDefault="00C4147B" w:rsidP="00C4147B">
      <w:pPr>
        <w:rPr>
          <w:rFonts w:cs="Arial"/>
          <w:b/>
          <w:noProof/>
        </w:rPr>
      </w:pPr>
      <w:r w:rsidRPr="00AB4CAC">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Default="00991C21" w:rsidP="00991C21">
      <w:pPr>
        <w:spacing w:line="360" w:lineRule="auto"/>
        <w:rPr>
          <w:bCs/>
          <w:i/>
          <w:noProof/>
          <w:sz w:val="16"/>
          <w:szCs w:val="16"/>
        </w:rPr>
      </w:pPr>
    </w:p>
    <w:p w14:paraId="1A46A0B6" w14:textId="77777777" w:rsidR="00991C21" w:rsidRPr="00AB4CAC" w:rsidRDefault="00991C21" w:rsidP="00991C21">
      <w:pPr>
        <w:spacing w:line="360" w:lineRule="auto"/>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290238F" w14:textId="77777777" w:rsidR="00991C21" w:rsidRPr="00AB4CAC" w:rsidRDefault="00991C21" w:rsidP="00991C21">
      <w:pPr>
        <w:spacing w:line="360" w:lineRule="auto"/>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EB0FCB2" w14:textId="77777777" w:rsidR="00991C21" w:rsidRPr="00AB4CAC" w:rsidRDefault="00991C21" w:rsidP="00991C21">
      <w:pPr>
        <w:tabs>
          <w:tab w:val="left" w:pos="5670"/>
        </w:tabs>
        <w:spacing w:line="360" w:lineRule="auto"/>
        <w:rPr>
          <w:rFonts w:cs="Arial"/>
          <w:noProof/>
        </w:rPr>
      </w:pPr>
      <w:r w:rsidRPr="00AB4CAC">
        <w:rPr>
          <w:rFonts w:cs="Arial"/>
          <w:noProof/>
        </w:rPr>
        <w:t>....</w:t>
      </w:r>
      <w:r w:rsidR="00C4147B" w:rsidRPr="00AB4CAC">
        <w:rPr>
          <w:rFonts w:cs="Arial"/>
          <w:noProof/>
        </w:rPr>
        <w:t xml:space="preserve">.............................                                                          </w:t>
      </w:r>
      <w:r w:rsidRPr="00AB4CAC">
        <w:rPr>
          <w:rFonts w:cs="Arial"/>
          <w:noProof/>
        </w:rPr>
        <w:t>.......................................................</w:t>
      </w:r>
    </w:p>
    <w:p w14:paraId="36DAE0AD" w14:textId="77777777" w:rsidR="00B449A9" w:rsidRPr="00AB4CAC" w:rsidRDefault="00B449A9">
      <w:pPr>
        <w:jc w:val="left"/>
        <w:rPr>
          <w:noProof/>
          <w:color w:val="000000"/>
        </w:rPr>
      </w:pPr>
      <w:r w:rsidRPr="00AB4CAC">
        <w:rPr>
          <w:noProof/>
          <w:color w:val="000000"/>
        </w:rPr>
        <w:br w:type="page"/>
      </w:r>
    </w:p>
    <w:p w14:paraId="05EA268A" w14:textId="77777777" w:rsidR="00B449A9" w:rsidRPr="00AB4CAC" w:rsidRDefault="00B449A9" w:rsidP="00B449A9">
      <w:pPr>
        <w:rPr>
          <w:noProof/>
          <w:color w:val="000000"/>
        </w:rPr>
      </w:pPr>
      <w:r w:rsidRPr="00AB4CAC">
        <w:rPr>
          <w:noProof/>
          <w:color w:val="000000"/>
        </w:rPr>
        <w:lastRenderedPageBreak/>
        <w:t>Bidder: …………………………………………………………</w:t>
      </w:r>
    </w:p>
    <w:p w14:paraId="02D53FDF" w14:textId="77777777" w:rsidR="00B449A9" w:rsidRPr="00AB4CAC" w:rsidRDefault="00B449A9" w:rsidP="00B449A9">
      <w:pPr>
        <w:rPr>
          <w:noProof/>
          <w:color w:val="000000"/>
        </w:rPr>
      </w:pPr>
    </w:p>
    <w:p w14:paraId="4A000948" w14:textId="77777777" w:rsidR="00B449A9" w:rsidRDefault="00B449A9" w:rsidP="00B449A9">
      <w:pPr>
        <w:rPr>
          <w:noProof/>
          <w:color w:val="000000"/>
        </w:rPr>
      </w:pPr>
      <w:r w:rsidRPr="00AB4CAC">
        <w:rPr>
          <w:noProof/>
          <w:color w:val="000000"/>
        </w:rPr>
        <w:t>Address: ............................................................................</w:t>
      </w:r>
    </w:p>
    <w:p w14:paraId="61684E30" w14:textId="77777777" w:rsidR="008A4179" w:rsidRPr="00AB4CAC" w:rsidRDefault="008A4179" w:rsidP="00B449A9">
      <w:pPr>
        <w:rPr>
          <w:noProof/>
          <w:color w:val="000000"/>
        </w:rPr>
      </w:pPr>
    </w:p>
    <w:p w14:paraId="7E70DCA2" w14:textId="77777777" w:rsidR="00B449A9" w:rsidRPr="00AB4CAC" w:rsidRDefault="00B449A9" w:rsidP="00B449A9">
      <w:pPr>
        <w:rPr>
          <w:noProof/>
          <w:color w:val="000000"/>
        </w:rPr>
      </w:pPr>
    </w:p>
    <w:p w14:paraId="2ADD5051" w14:textId="04D56A32" w:rsidR="00C060E5" w:rsidRPr="008A4179" w:rsidRDefault="00B449A9" w:rsidP="008A4179">
      <w:pPr>
        <w:pStyle w:val="Heading2centered"/>
        <w:rPr>
          <w:lang w:val="en-US"/>
        </w:rPr>
      </w:pPr>
      <w:bookmarkStart w:id="138" w:name="_Toc172722108"/>
      <w:r w:rsidRPr="008A4179">
        <w:rPr>
          <w:lang w:val="en-US"/>
        </w:rPr>
        <w:t>PRO-FORMA INVOICE</w:t>
      </w:r>
      <w:r w:rsidR="008A4179" w:rsidRPr="008A4179">
        <w:rPr>
          <w:lang w:val="en-US"/>
        </w:rPr>
        <w:t xml:space="preserve"> FOR LOT</w:t>
      </w:r>
      <w:r w:rsidR="008A4179">
        <w:rPr>
          <w:lang w:val="en-US"/>
        </w:rPr>
        <w:t xml:space="preserve"> A – PAGE 1</w:t>
      </w:r>
      <w:bookmarkEnd w:id="138"/>
    </w:p>
    <w:p w14:paraId="3C4A13CC" w14:textId="5FA4E332" w:rsidR="00B449A9" w:rsidRPr="00FF25AD" w:rsidRDefault="00B449A9" w:rsidP="00FF25AD">
      <w:pPr>
        <w:spacing w:before="120"/>
        <w:jc w:val="center"/>
        <w:rPr>
          <w:b/>
          <w:bCs/>
          <w:sz w:val="22"/>
          <w:szCs w:val="24"/>
        </w:rPr>
      </w:pPr>
      <w:r w:rsidRPr="00FF25AD">
        <w:rPr>
          <w:b/>
          <w:bCs/>
          <w:sz w:val="22"/>
          <w:szCs w:val="24"/>
        </w:rPr>
        <w:t xml:space="preserve">FOR PUBLIC TENDER </w:t>
      </w:r>
      <w:r w:rsidR="00B11D61">
        <w:rPr>
          <w:b/>
          <w:bCs/>
          <w:sz w:val="22"/>
          <w:szCs w:val="24"/>
        </w:rPr>
        <w:t>JN-B1062</w:t>
      </w:r>
    </w:p>
    <w:p w14:paraId="3C636643" w14:textId="77777777" w:rsidR="00FE7563" w:rsidRDefault="00FE7563" w:rsidP="00FE7563">
      <w:pPr>
        <w:jc w:val="center"/>
        <w:rPr>
          <w:b/>
          <w:bCs/>
          <w:noProof/>
          <w:szCs w:val="20"/>
        </w:rPr>
      </w:pPr>
    </w:p>
    <w:p w14:paraId="1CEF2AC4" w14:textId="77777777" w:rsidR="008A4179" w:rsidRPr="00AB4CAC" w:rsidRDefault="008A4179" w:rsidP="00FE7563">
      <w:pPr>
        <w:jc w:val="center"/>
        <w:rPr>
          <w:b/>
          <w:bCs/>
          <w:noProof/>
          <w:szCs w:val="20"/>
        </w:rPr>
      </w:pPr>
    </w:p>
    <w:p w14:paraId="64478556" w14:textId="77777777" w:rsidR="005674DF" w:rsidRPr="00AB4CAC" w:rsidRDefault="005674DF" w:rsidP="005674DF">
      <w:pPr>
        <w:jc w:val="center"/>
        <w:rPr>
          <w:b/>
          <w:noProof/>
        </w:rPr>
      </w:pPr>
      <w:r w:rsidRPr="00375B7F">
        <w:rPr>
          <w:rFonts w:cs="Arial"/>
          <w:b/>
          <w:bCs/>
          <w:noProof/>
          <w:color w:val="000000"/>
          <w:sz w:val="22"/>
        </w:rPr>
        <w:t>Purchase of</w:t>
      </w:r>
      <w:r>
        <w:rPr>
          <w:rFonts w:cs="Arial"/>
          <w:b/>
          <w:bCs/>
          <w:noProof/>
          <w:color w:val="000000"/>
          <w:sz w:val="22"/>
        </w:rPr>
        <w:t xml:space="preserve"> an</w:t>
      </w:r>
      <w:r w:rsidRPr="00375B7F">
        <w:rPr>
          <w:rFonts w:cs="Arial"/>
          <w:b/>
          <w:bCs/>
          <w:noProof/>
          <w:color w:val="000000"/>
          <w:sz w:val="22"/>
        </w:rPr>
        <w:t xml:space="preserve"> </w:t>
      </w:r>
      <w:r>
        <w:rPr>
          <w:rFonts w:cs="Arial"/>
          <w:b/>
          <w:bCs/>
          <w:noProof/>
          <w:color w:val="000000"/>
          <w:sz w:val="22"/>
        </w:rPr>
        <w:t>a</w:t>
      </w:r>
      <w:r w:rsidRPr="00375B7F">
        <w:rPr>
          <w:rFonts w:cs="Arial"/>
          <w:b/>
          <w:bCs/>
          <w:noProof/>
          <w:color w:val="000000"/>
          <w:sz w:val="22"/>
        </w:rPr>
        <w:t>udio mixing console for</w:t>
      </w:r>
      <w:r>
        <w:rPr>
          <w:rFonts w:cs="Arial"/>
          <w:b/>
          <w:bCs/>
          <w:noProof/>
          <w:color w:val="000000"/>
          <w:sz w:val="22"/>
        </w:rPr>
        <w:t xml:space="preserve"> the OB van RA-2 (Lot A)</w:t>
      </w:r>
    </w:p>
    <w:p w14:paraId="0150DC2F" w14:textId="77777777" w:rsidR="00FE7563" w:rsidRPr="00AB4CAC" w:rsidRDefault="00FE7563" w:rsidP="00FE7563">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FE7563" w:rsidRPr="00AB4CAC" w14:paraId="403E41FF" w14:textId="77777777" w:rsidTr="00C060E5">
        <w:tc>
          <w:tcPr>
            <w:tcW w:w="709" w:type="dxa"/>
            <w:tcBorders>
              <w:top w:val="single" w:sz="4" w:space="0" w:color="auto"/>
              <w:left w:val="single" w:sz="4" w:space="0" w:color="auto"/>
              <w:bottom w:val="single" w:sz="4" w:space="0" w:color="auto"/>
              <w:right w:val="single" w:sz="4" w:space="0" w:color="auto"/>
            </w:tcBorders>
          </w:tcPr>
          <w:p w14:paraId="161BAF6C" w14:textId="77777777" w:rsidR="00FE7563" w:rsidRPr="00AB4CAC" w:rsidRDefault="00FE7563" w:rsidP="00FE7563">
            <w:pPr>
              <w:jc w:val="center"/>
              <w:rPr>
                <w:noProof/>
              </w:rPr>
            </w:pPr>
          </w:p>
          <w:p w14:paraId="3F258C7D" w14:textId="77777777" w:rsidR="00FE7563" w:rsidRPr="00AB4CAC" w:rsidRDefault="00FE7563" w:rsidP="00FE7563">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1E8B7CFA" w14:textId="77777777" w:rsidR="00FE7563" w:rsidRPr="00AB4CAC" w:rsidRDefault="00FE7563" w:rsidP="00FE7563">
            <w:pPr>
              <w:jc w:val="center"/>
              <w:rPr>
                <w:noProof/>
              </w:rPr>
            </w:pPr>
          </w:p>
          <w:p w14:paraId="684651A5" w14:textId="77777777" w:rsidR="00FE7563" w:rsidRPr="00AB4CAC" w:rsidRDefault="00FE7563" w:rsidP="00FE7563">
            <w:pPr>
              <w:jc w:val="center"/>
              <w:rPr>
                <w:noProof/>
              </w:rPr>
            </w:pPr>
            <w:r w:rsidRPr="00AB4CAC">
              <w:rPr>
                <w:noProof/>
              </w:rPr>
              <w:t>Description</w:t>
            </w:r>
          </w:p>
          <w:p w14:paraId="6CB70413" w14:textId="77777777" w:rsidR="00FE7563" w:rsidRPr="00AB4CAC" w:rsidRDefault="00FE7563" w:rsidP="00FE7563">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442444A3" w14:textId="77777777" w:rsidR="00FE7563" w:rsidRPr="00AB4CAC" w:rsidRDefault="00FE7563" w:rsidP="00FE7563">
            <w:pPr>
              <w:jc w:val="center"/>
              <w:rPr>
                <w:noProof/>
              </w:rPr>
            </w:pPr>
          </w:p>
          <w:p w14:paraId="3E6A053F" w14:textId="77777777" w:rsidR="00FE7563" w:rsidRPr="00AB4CAC" w:rsidRDefault="00FE7563" w:rsidP="00FE7563">
            <w:pPr>
              <w:jc w:val="center"/>
              <w:rPr>
                <w:noProof/>
              </w:rPr>
            </w:pPr>
            <w:r w:rsidRPr="00AB4CAC">
              <w:rPr>
                <w:noProof/>
              </w:rPr>
              <w:t>Value in EUR</w:t>
            </w:r>
          </w:p>
          <w:p w14:paraId="0458082C" w14:textId="77777777" w:rsidR="00FE7563" w:rsidRPr="00AB4CAC" w:rsidRDefault="00FE7563" w:rsidP="00FE7563">
            <w:pPr>
              <w:jc w:val="center"/>
              <w:rPr>
                <w:noProof/>
              </w:rPr>
            </w:pPr>
            <w:r w:rsidRPr="00AB4CAC">
              <w:rPr>
                <w:noProof/>
              </w:rPr>
              <w:t>without VAT</w:t>
            </w:r>
          </w:p>
        </w:tc>
      </w:tr>
      <w:tr w:rsidR="00FE7563" w:rsidRPr="00AB4CAC" w14:paraId="024285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F76AE73" w14:textId="77777777" w:rsidR="00FE7563" w:rsidRPr="00AB4CAC" w:rsidRDefault="00FE7563" w:rsidP="00FE7563">
            <w:pPr>
              <w:snapToGrid w:val="0"/>
              <w:jc w:val="center"/>
              <w:rPr>
                <w:rFonts w:cs="Arial"/>
                <w:noProof/>
                <w:color w:val="000000"/>
              </w:rPr>
            </w:pPr>
          </w:p>
          <w:p w14:paraId="770F514F" w14:textId="77777777" w:rsidR="00FE7563" w:rsidRPr="00AB4CAC" w:rsidRDefault="00FE7563" w:rsidP="00FE7563">
            <w:pPr>
              <w:jc w:val="center"/>
              <w:rPr>
                <w:rFonts w:cs="Arial"/>
                <w:noProof/>
                <w:color w:val="000000"/>
              </w:rPr>
            </w:pPr>
            <w:r w:rsidRPr="00AB4CAC">
              <w:rPr>
                <w:rFonts w:cs="Arial"/>
                <w:noProof/>
                <w:color w:val="000000"/>
              </w:rPr>
              <w:t>01</w:t>
            </w:r>
          </w:p>
          <w:p w14:paraId="21AF343E" w14:textId="77777777" w:rsidR="00FE7563" w:rsidRPr="00AB4CAC" w:rsidRDefault="00FE7563" w:rsidP="00FE7563">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597401C4" w14:textId="77777777" w:rsidR="00FE7563" w:rsidRPr="00AB4CAC" w:rsidRDefault="00FE7563" w:rsidP="00FE7563">
            <w:pPr>
              <w:snapToGrid w:val="0"/>
              <w:rPr>
                <w:rFonts w:cs="Arial"/>
                <w:noProof/>
                <w:color w:val="000000"/>
              </w:rPr>
            </w:pPr>
          </w:p>
          <w:p w14:paraId="502557FE" w14:textId="77777777" w:rsidR="00C060E5" w:rsidRDefault="00FE7563" w:rsidP="00FE7563">
            <w:pPr>
              <w:rPr>
                <w:rFonts w:cs="Arial"/>
                <w:noProof/>
                <w:color w:val="000000"/>
              </w:rPr>
            </w:pPr>
            <w:r w:rsidRPr="00AB4CAC">
              <w:rPr>
                <w:rFonts w:cs="Arial"/>
                <w:noProof/>
                <w:color w:val="000000"/>
              </w:rPr>
              <w:t xml:space="preserve">Value of the complete bidden </w:t>
            </w:r>
            <w:r w:rsidR="00C060E5">
              <w:rPr>
                <w:rFonts w:cs="Arial"/>
                <w:noProof/>
                <w:color w:val="000000"/>
              </w:rPr>
              <w:t>equipment and related services</w:t>
            </w:r>
          </w:p>
          <w:p w14:paraId="5274B4D6" w14:textId="02290B1C" w:rsidR="00FE7563" w:rsidRPr="00AB4CAC" w:rsidRDefault="00C060E5" w:rsidP="00FE7563">
            <w:pPr>
              <w:rPr>
                <w:rFonts w:cs="Arial"/>
                <w:noProof/>
                <w:color w:val="000000"/>
              </w:rPr>
            </w:pPr>
            <w:r>
              <w:rPr>
                <w:rFonts w:cs="Arial"/>
                <w:noProof/>
                <w:color w:val="000000"/>
              </w:rPr>
              <w:t>(</w:t>
            </w:r>
            <w:r w:rsidR="00FE7563" w:rsidRPr="00AB4CAC">
              <w:rPr>
                <w:rFonts w:cs="Arial"/>
                <w:noProof/>
                <w:color w:val="000000"/>
              </w:rPr>
              <w:t>according to the requirements in chapter 3 of procurement documents</w:t>
            </w:r>
            <w:r>
              <w:rPr>
                <w:rFonts w:cs="Arial"/>
                <w:noProof/>
                <w:color w:val="000000"/>
              </w:rPr>
              <w:t>)</w:t>
            </w:r>
          </w:p>
          <w:p w14:paraId="624A6083"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A657B92" w14:textId="77777777" w:rsidR="00FE7563" w:rsidRPr="00AB4CAC" w:rsidRDefault="00FE7563" w:rsidP="00FE7563">
            <w:pPr>
              <w:snapToGrid w:val="0"/>
              <w:jc w:val="left"/>
              <w:rPr>
                <w:rFonts w:cs="Arial"/>
                <w:noProof/>
                <w:color w:val="000000"/>
                <w:sz w:val="24"/>
                <w:szCs w:val="20"/>
              </w:rPr>
            </w:pPr>
          </w:p>
        </w:tc>
      </w:tr>
      <w:tr w:rsidR="00FE7563" w:rsidRPr="00AB4CAC" w14:paraId="2EBB72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CFAFF56" w14:textId="77777777" w:rsidR="00FE7563" w:rsidRPr="00AB4CAC" w:rsidRDefault="00FE7563" w:rsidP="00FE7563">
            <w:pPr>
              <w:snapToGrid w:val="0"/>
              <w:jc w:val="center"/>
              <w:rPr>
                <w:rFonts w:cs="Arial"/>
                <w:noProof/>
                <w:color w:val="000000"/>
              </w:rPr>
            </w:pPr>
          </w:p>
          <w:p w14:paraId="54225BBD" w14:textId="77777777" w:rsidR="00FE7563" w:rsidRPr="00AB4CAC" w:rsidRDefault="00FE7563" w:rsidP="00FE7563">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452635CE" w14:textId="77777777" w:rsidR="00FE7563" w:rsidRPr="00AB4CAC" w:rsidRDefault="00FE7563" w:rsidP="00FE7563">
            <w:pPr>
              <w:snapToGrid w:val="0"/>
              <w:rPr>
                <w:rFonts w:cs="Arial"/>
                <w:noProof/>
                <w:color w:val="000000"/>
              </w:rPr>
            </w:pPr>
          </w:p>
          <w:p w14:paraId="65EAF900" w14:textId="77777777" w:rsidR="00FE7563" w:rsidRPr="00AB4CAC" w:rsidRDefault="00FE7563" w:rsidP="00FE7563">
            <w:pPr>
              <w:rPr>
                <w:rFonts w:cs="Arial"/>
                <w:noProof/>
                <w:color w:val="000000"/>
              </w:rPr>
            </w:pPr>
            <w:r w:rsidRPr="00AB4CAC">
              <w:rPr>
                <w:rFonts w:cs="Arial"/>
                <w:noProof/>
                <w:color w:val="000000"/>
              </w:rPr>
              <w:t>Allowed discounts</w:t>
            </w:r>
          </w:p>
          <w:p w14:paraId="025F54B0" w14:textId="77777777" w:rsidR="00FE7563" w:rsidRPr="00AB4CAC" w:rsidRDefault="00FE7563" w:rsidP="00FE7563">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1E4095B1" w14:textId="77777777" w:rsidR="00FE7563" w:rsidRPr="00AB4CAC" w:rsidRDefault="00FE7563" w:rsidP="00FE7563">
            <w:pPr>
              <w:snapToGrid w:val="0"/>
              <w:rPr>
                <w:rFonts w:cs="Arial"/>
                <w:noProof/>
                <w:color w:val="000000"/>
              </w:rPr>
            </w:pPr>
          </w:p>
        </w:tc>
      </w:tr>
      <w:tr w:rsidR="00FE7563" w:rsidRPr="00375B7F" w14:paraId="57CF3828" w14:textId="77777777" w:rsidTr="00C060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6817449E" w14:textId="77777777" w:rsidR="00FE7563" w:rsidRPr="00375B7F" w:rsidRDefault="00FE7563" w:rsidP="00FE7563">
            <w:pPr>
              <w:snapToGrid w:val="0"/>
              <w:jc w:val="center"/>
              <w:rPr>
                <w:rFonts w:cs="Arial"/>
                <w:b/>
                <w:bCs/>
                <w:noProof/>
                <w:color w:val="000000"/>
              </w:rPr>
            </w:pPr>
          </w:p>
          <w:p w14:paraId="5FB0444D" w14:textId="77777777" w:rsidR="00FE7563" w:rsidRPr="00375B7F" w:rsidRDefault="00FE7563" w:rsidP="00FE7563">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08393530" w14:textId="77777777" w:rsidR="00FE7563" w:rsidRPr="00375B7F" w:rsidRDefault="00FE7563" w:rsidP="00FE7563">
            <w:pPr>
              <w:snapToGrid w:val="0"/>
              <w:rPr>
                <w:rFonts w:cs="Arial"/>
                <w:b/>
                <w:bCs/>
                <w:noProof/>
              </w:rPr>
            </w:pPr>
          </w:p>
          <w:p w14:paraId="15BA258B" w14:textId="0B973AD6" w:rsidR="00FE7563" w:rsidRPr="00375B7F" w:rsidRDefault="00FE7563" w:rsidP="00FE7563">
            <w:pPr>
              <w:jc w:val="left"/>
              <w:rPr>
                <w:rFonts w:cs="Arial"/>
                <w:b/>
                <w:bCs/>
                <w:noProof/>
              </w:rPr>
            </w:pPr>
            <w:r w:rsidRPr="00375B7F">
              <w:rPr>
                <w:rFonts w:cs="Arial"/>
                <w:b/>
                <w:bCs/>
                <w:noProof/>
              </w:rPr>
              <w:t xml:space="preserve">TOTAL NET - </w:t>
            </w:r>
            <w:bookmarkStart w:id="139" w:name="_Hlk520890451"/>
            <w:r w:rsidRPr="00375B7F">
              <w:rPr>
                <w:rFonts w:cs="Arial"/>
                <w:b/>
                <w:bCs/>
                <w:noProof/>
              </w:rPr>
              <w:t>DDP Ljubljana, delivered to the warehouse of Contracting Authority RTV Slovenija, Čufarjeva 6, Ljubljana (according to INCOTERMS 20</w:t>
            </w:r>
            <w:r w:rsidR="00C060E5" w:rsidRPr="00375B7F">
              <w:rPr>
                <w:rFonts w:cs="Arial"/>
                <w:b/>
                <w:bCs/>
                <w:noProof/>
              </w:rPr>
              <w:t>2</w:t>
            </w:r>
            <w:r w:rsidRPr="00375B7F">
              <w:rPr>
                <w:rFonts w:cs="Arial"/>
                <w:b/>
                <w:bCs/>
                <w:noProof/>
              </w:rPr>
              <w:t>0); without VAT</w:t>
            </w:r>
          </w:p>
          <w:bookmarkEnd w:id="139"/>
          <w:p w14:paraId="213EF454" w14:textId="4FBECD57" w:rsidR="00FE7563" w:rsidRPr="00375B7F" w:rsidRDefault="00375B7F" w:rsidP="00375B7F">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07300227" w14:textId="77777777" w:rsidR="00FE7563" w:rsidRPr="00375B7F" w:rsidRDefault="00FE7563" w:rsidP="00FE7563">
            <w:pPr>
              <w:snapToGrid w:val="0"/>
              <w:ind w:left="600"/>
              <w:jc w:val="left"/>
              <w:rPr>
                <w:rFonts w:cs="Arial"/>
                <w:b/>
                <w:bCs/>
                <w:noProof/>
                <w:color w:val="000000"/>
              </w:rPr>
            </w:pPr>
          </w:p>
        </w:tc>
      </w:tr>
    </w:tbl>
    <w:p w14:paraId="4CF91B53" w14:textId="77777777" w:rsidR="00FE7563" w:rsidRDefault="00FE7563" w:rsidP="00FE7563">
      <w:pPr>
        <w:rPr>
          <w:rFonts w:cs="Arial"/>
          <w:noProof/>
          <w:sz w:val="16"/>
          <w:szCs w:val="16"/>
        </w:rPr>
      </w:pPr>
    </w:p>
    <w:p w14:paraId="2B7B7FBB" w14:textId="77777777" w:rsidR="008A4179" w:rsidRPr="00AB4CAC" w:rsidRDefault="008A4179" w:rsidP="00FE7563">
      <w:pPr>
        <w:rPr>
          <w:rFonts w:cs="Arial"/>
          <w:noProof/>
          <w:sz w:val="16"/>
          <w:szCs w:val="16"/>
        </w:rPr>
      </w:pPr>
    </w:p>
    <w:p w14:paraId="0B9A1EFD" w14:textId="77777777" w:rsidR="00FE7563" w:rsidRPr="00AB4CAC" w:rsidRDefault="00FE7563" w:rsidP="00FE7563">
      <w:pPr>
        <w:rPr>
          <w:rFonts w:cs="Arial"/>
          <w:b/>
          <w:bCs/>
          <w:noProof/>
          <w:color w:val="000000"/>
          <w:u w:val="single"/>
        </w:rPr>
      </w:pPr>
      <w:r w:rsidRPr="00AB4CAC">
        <w:rPr>
          <w:rFonts w:cs="Arial"/>
          <w:b/>
          <w:bCs/>
          <w:noProof/>
          <w:color w:val="000000"/>
          <w:u w:val="single"/>
        </w:rPr>
        <w:t>Payment conditions:</w:t>
      </w:r>
    </w:p>
    <w:p w14:paraId="2C28410C" w14:textId="77777777" w:rsidR="00BB19F1" w:rsidRDefault="00BB19F1" w:rsidP="00BB19F1">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1F543351" w14:textId="77777777" w:rsidR="00BB19F1" w:rsidRDefault="00BB19F1" w:rsidP="00BB19F1">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5FF888BE" w14:textId="77777777" w:rsidR="00FE7563" w:rsidRDefault="00FE7563" w:rsidP="00FE7563">
      <w:pPr>
        <w:rPr>
          <w:rFonts w:cs="Arial"/>
          <w:noProof/>
          <w:color w:val="000000"/>
          <w:u w:val="single"/>
        </w:rPr>
      </w:pPr>
    </w:p>
    <w:p w14:paraId="197B92C3" w14:textId="77777777" w:rsidR="008A4179" w:rsidRPr="00AB4CAC" w:rsidRDefault="008A4179" w:rsidP="00FE7563">
      <w:pPr>
        <w:rPr>
          <w:rFonts w:cs="Arial"/>
          <w:noProof/>
          <w:color w:val="000000"/>
          <w:u w:val="single"/>
        </w:rPr>
      </w:pPr>
    </w:p>
    <w:p w14:paraId="6B770FFA" w14:textId="5BD7F80F" w:rsidR="00FE7563" w:rsidRPr="00C060E5" w:rsidRDefault="00FE7563" w:rsidP="00FE7563">
      <w:pPr>
        <w:rPr>
          <w:rFonts w:cs="Arial"/>
          <w:bCs/>
          <w:noProof/>
          <w:color w:val="000000"/>
          <w:u w:val="single"/>
        </w:rPr>
      </w:pPr>
      <w:r w:rsidRPr="00C060E5">
        <w:rPr>
          <w:rFonts w:cs="Arial"/>
          <w:b/>
          <w:noProof/>
          <w:color w:val="000000"/>
        </w:rPr>
        <w:t>Delivery date: …………………………</w:t>
      </w:r>
      <w:r w:rsidR="00C060E5">
        <w:rPr>
          <w:rFonts w:cs="Arial"/>
          <w:b/>
          <w:noProof/>
          <w:color w:val="000000"/>
        </w:rPr>
        <w:t xml:space="preserve"> </w:t>
      </w:r>
      <w:r w:rsidR="00C060E5" w:rsidRPr="00C060E5">
        <w:rPr>
          <w:rFonts w:cs="Arial"/>
          <w:bCs/>
          <w:noProof/>
          <w:color w:val="000000"/>
        </w:rPr>
        <w:t>from the beginning of the contract validity</w:t>
      </w:r>
      <w:r w:rsidR="00375B7F">
        <w:rPr>
          <w:rFonts w:cs="Arial"/>
          <w:bCs/>
          <w:noProof/>
          <w:color w:val="000000"/>
        </w:rPr>
        <w:t>.</w:t>
      </w:r>
    </w:p>
    <w:p w14:paraId="71EE1619" w14:textId="77777777" w:rsidR="00FE7563" w:rsidRDefault="00FE7563" w:rsidP="00FE7563">
      <w:pPr>
        <w:rPr>
          <w:rFonts w:eastAsia="NSimSun" w:cs="Arial"/>
          <w:bCs/>
          <w:noProof/>
          <w:kern w:val="1"/>
          <w:szCs w:val="20"/>
          <w:lang w:eastAsia="hi-IN" w:bidi="hi-IN"/>
        </w:rPr>
      </w:pPr>
    </w:p>
    <w:p w14:paraId="60502EE2" w14:textId="77777777" w:rsidR="008A4179" w:rsidRPr="00821B0A" w:rsidRDefault="008A4179" w:rsidP="00FE7563">
      <w:pPr>
        <w:rPr>
          <w:rFonts w:eastAsia="NSimSun" w:cs="Arial"/>
          <w:bCs/>
          <w:noProof/>
          <w:kern w:val="1"/>
          <w:szCs w:val="20"/>
          <w:lang w:eastAsia="hi-IN" w:bidi="hi-IN"/>
        </w:rPr>
      </w:pPr>
    </w:p>
    <w:p w14:paraId="6FBE1ADC" w14:textId="77777777" w:rsidR="00375B7F" w:rsidRDefault="00FE7563" w:rsidP="00FE7563">
      <w:pPr>
        <w:rPr>
          <w:noProof/>
          <w:color w:val="000000"/>
        </w:rPr>
      </w:pPr>
      <w:r w:rsidRPr="00C060E5">
        <w:rPr>
          <w:b/>
          <w:bCs/>
          <w:noProof/>
          <w:color w:val="000000"/>
        </w:rPr>
        <w:t>Warranty period</w:t>
      </w:r>
      <w:r w:rsidR="00375B7F">
        <w:rPr>
          <w:b/>
          <w:bCs/>
          <w:noProof/>
          <w:color w:val="000000"/>
        </w:rPr>
        <w:t xml:space="preserve"> for all equipment</w:t>
      </w:r>
      <w:r w:rsidR="00C060E5">
        <w:rPr>
          <w:b/>
          <w:bCs/>
          <w:noProof/>
          <w:color w:val="000000"/>
        </w:rPr>
        <w:t xml:space="preserve">: </w:t>
      </w:r>
      <w:r w:rsidRPr="00C060E5">
        <w:rPr>
          <w:b/>
          <w:bCs/>
          <w:noProof/>
          <w:color w:val="000000"/>
        </w:rPr>
        <w:t>……………………………</w:t>
      </w:r>
      <w:r w:rsidR="00C060E5">
        <w:rPr>
          <w:b/>
          <w:bCs/>
          <w:noProof/>
          <w:color w:val="000000"/>
        </w:rPr>
        <w:t xml:space="preserve"> </w:t>
      </w:r>
      <w:r w:rsidR="00C060E5" w:rsidRPr="00C060E5">
        <w:rPr>
          <w:noProof/>
          <w:color w:val="000000"/>
        </w:rPr>
        <w:t>(at least 24 months) from the date of final acceptance of the equipment</w:t>
      </w:r>
      <w:r w:rsidR="00375B7F">
        <w:rPr>
          <w:noProof/>
          <w:color w:val="000000"/>
        </w:rPr>
        <w:t>.</w:t>
      </w:r>
    </w:p>
    <w:p w14:paraId="12790BF6" w14:textId="77777777" w:rsidR="008A4179" w:rsidRDefault="008A4179" w:rsidP="00FE7563">
      <w:pPr>
        <w:rPr>
          <w:noProof/>
          <w:color w:val="000000"/>
        </w:rPr>
      </w:pPr>
    </w:p>
    <w:p w14:paraId="55D2B86A" w14:textId="16D14EF2" w:rsidR="00FE7563" w:rsidRPr="008A4179" w:rsidRDefault="00375B7F" w:rsidP="00FE7563">
      <w:pPr>
        <w:rPr>
          <w:noProof/>
          <w:color w:val="000000"/>
        </w:rPr>
      </w:pPr>
      <w:r>
        <w:rPr>
          <w:noProof/>
          <w:color w:val="000000"/>
        </w:rPr>
        <w:t>In accordance with</w:t>
      </w:r>
      <w:r w:rsidR="00C060E5">
        <w:rPr>
          <w:noProof/>
          <w:color w:val="000000"/>
        </w:rPr>
        <w:t xml:space="preserve"> </w:t>
      </w:r>
      <w:r w:rsidR="00C060E5" w:rsidRPr="00C060E5">
        <w:rPr>
          <w:i/>
          <w:iCs/>
          <w:noProof/>
          <w:color w:val="000000"/>
        </w:rPr>
        <w:t xml:space="preserve">Criterion </w:t>
      </w:r>
      <w:r w:rsidR="007D1E2E">
        <w:rPr>
          <w:i/>
          <w:iCs/>
          <w:noProof/>
          <w:color w:val="000000"/>
        </w:rPr>
        <w:t>6</w:t>
      </w:r>
      <w:r>
        <w:rPr>
          <w:noProof/>
          <w:color w:val="000000"/>
        </w:rPr>
        <w:t xml:space="preserve"> </w:t>
      </w:r>
      <w:r w:rsidRPr="007D1E2E">
        <w:rPr>
          <w:noProof/>
          <w:color w:val="000000"/>
          <w:u w:val="single"/>
        </w:rPr>
        <w:t>we provide a longer warranty period</w:t>
      </w:r>
      <w:r w:rsidR="008A4179">
        <w:rPr>
          <w:noProof/>
          <w:color w:val="000000"/>
        </w:rPr>
        <w:t>,</w:t>
      </w:r>
      <w:r>
        <w:rPr>
          <w:noProof/>
          <w:color w:val="000000"/>
        </w:rPr>
        <w:t xml:space="preserve"> i.e. ………. (36 or 48) months</w:t>
      </w:r>
      <w:r w:rsidR="00560171">
        <w:rPr>
          <w:noProof/>
          <w:color w:val="000000"/>
        </w:rPr>
        <w:t xml:space="preserve"> from the date of final acceptance of the equipment.</w:t>
      </w:r>
      <w:r>
        <w:rPr>
          <w:noProof/>
          <w:color w:val="000000"/>
        </w:rPr>
        <w:t xml:space="preserve"> </w:t>
      </w:r>
    </w:p>
    <w:p w14:paraId="36675E17" w14:textId="77777777" w:rsidR="00C060E5" w:rsidRDefault="00C060E5" w:rsidP="00C060E5">
      <w:pPr>
        <w:rPr>
          <w:b/>
          <w:bCs/>
          <w:noProof/>
          <w:lang w:val="en-US"/>
        </w:rPr>
      </w:pPr>
    </w:p>
    <w:p w14:paraId="3EC913EB" w14:textId="77777777" w:rsidR="00821B0A" w:rsidRPr="00030FA4" w:rsidRDefault="00821B0A" w:rsidP="00C060E5">
      <w:pPr>
        <w:rPr>
          <w:b/>
          <w:bCs/>
          <w:noProof/>
          <w:lang w:val="en-US"/>
        </w:rPr>
      </w:pPr>
    </w:p>
    <w:p w14:paraId="3691739E" w14:textId="6D5FA8C0" w:rsidR="00C060E5" w:rsidRDefault="00560171" w:rsidP="00C060E5">
      <w:pPr>
        <w:rPr>
          <w:b/>
          <w:bCs/>
          <w:noProof/>
          <w:lang w:val="en-US"/>
        </w:rPr>
      </w:pPr>
      <w:r>
        <w:rPr>
          <w:b/>
          <w:bCs/>
          <w:noProof/>
          <w:lang w:val="en-US"/>
        </w:rPr>
        <w:t>Functionality of the equipment:</w:t>
      </w:r>
    </w:p>
    <w:p w14:paraId="0D1A0A6C" w14:textId="77777777" w:rsidR="008A4179" w:rsidRDefault="008A4179" w:rsidP="00C060E5">
      <w:pPr>
        <w:rPr>
          <w:b/>
          <w:bCs/>
          <w:noProof/>
          <w:lang w:val="en-US"/>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560171" w14:paraId="2D6ACCEE" w14:textId="77777777" w:rsidTr="00872417">
        <w:tc>
          <w:tcPr>
            <w:tcW w:w="9402" w:type="dxa"/>
          </w:tcPr>
          <w:p w14:paraId="234D0677" w14:textId="1EB20660" w:rsidR="00560171" w:rsidRPr="008F09C4" w:rsidRDefault="00560171" w:rsidP="00872417">
            <w:pPr>
              <w:tabs>
                <w:tab w:val="center" w:pos="1440"/>
                <w:tab w:val="center" w:pos="4320"/>
                <w:tab w:val="center" w:pos="7200"/>
              </w:tabs>
              <w:jc w:val="left"/>
              <w:rPr>
                <w:b/>
                <w:noProof/>
              </w:rPr>
            </w:pPr>
            <w:r w:rsidRPr="008F09C4">
              <w:rPr>
                <w:b/>
                <w:noProof/>
              </w:rPr>
              <w:t xml:space="preserve">Number of full hd non-reflective color displays minimum size 15.5'' </w:t>
            </w:r>
            <w:r w:rsidRPr="008F09C4">
              <w:rPr>
                <w:rFonts w:ascii="Arial Nova Cond" w:hAnsi="Arial Nova Cond"/>
                <w:bCs/>
                <w:i/>
                <w:iCs/>
                <w:noProof/>
              </w:rPr>
              <w:t xml:space="preserve">(Criterion </w:t>
            </w:r>
            <w:r w:rsidR="009B1665">
              <w:rPr>
                <w:rFonts w:ascii="Arial Nova Cond" w:hAnsi="Arial Nova Cond"/>
                <w:bCs/>
                <w:i/>
                <w:iCs/>
                <w:noProof/>
              </w:rPr>
              <w:t>2</w:t>
            </w:r>
            <w:r w:rsidRPr="008F09C4">
              <w:rPr>
                <w:rFonts w:ascii="Arial Nova Cond" w:hAnsi="Arial Nova Cond"/>
                <w:bCs/>
                <w:i/>
                <w:iCs/>
                <w:noProof/>
              </w:rPr>
              <w:t>);</w:t>
            </w:r>
            <w:r w:rsidRPr="008F09C4">
              <w:rPr>
                <w:rFonts w:ascii="Arial Nova Cond" w:hAnsi="Arial Nova Cond"/>
                <w:bCs/>
                <w:noProof/>
              </w:rPr>
              <w:t xml:space="preserve"> </w:t>
            </w:r>
            <w:r w:rsidR="00821B0A" w:rsidRPr="008F09C4">
              <w:rPr>
                <w:rFonts w:ascii="Arial Nova Cond" w:hAnsi="Arial Nova Cond"/>
                <w:bCs/>
                <w:i/>
                <w:iCs/>
                <w:noProof/>
                <w:sz w:val="18"/>
              </w:rPr>
              <w:t>enter</w:t>
            </w:r>
            <w:r w:rsidRPr="008F09C4">
              <w:rPr>
                <w:rFonts w:ascii="Arial Nova Cond" w:hAnsi="Arial Nova Cond"/>
                <w:b/>
                <w:noProof/>
              </w:rPr>
              <w:t>:</w:t>
            </w:r>
          </w:p>
          <w:p w14:paraId="5CFDD9B2" w14:textId="7E53ACF7" w:rsidR="00560171" w:rsidRPr="000143D4" w:rsidRDefault="00560171" w:rsidP="00872417">
            <w:pPr>
              <w:tabs>
                <w:tab w:val="center" w:pos="1440"/>
                <w:tab w:val="center" w:pos="4320"/>
                <w:tab w:val="center" w:pos="7200"/>
              </w:tabs>
              <w:spacing w:before="120"/>
              <w:rPr>
                <w:rFonts w:cs="Arial"/>
                <w:bCs/>
                <w:noProof/>
              </w:rPr>
            </w:pPr>
            <w:r w:rsidRPr="008F09C4">
              <w:rPr>
                <w:rFonts w:cs="Arial"/>
                <w:b/>
                <w:noProof/>
              </w:rPr>
              <w:t xml:space="preserve">______ </w:t>
            </w:r>
            <w:r w:rsidR="008F09C4" w:rsidRPr="008F09C4">
              <w:rPr>
                <w:rFonts w:cs="Arial"/>
                <w:b/>
                <w:noProof/>
              </w:rPr>
              <w:t>TOUCH DISPLAYS</w:t>
            </w:r>
            <w:r w:rsidRPr="008F09C4">
              <w:rPr>
                <w:rFonts w:cs="Arial"/>
                <w:b/>
                <w:noProof/>
              </w:rPr>
              <w:t xml:space="preserve">, _____ </w:t>
            </w:r>
            <w:r w:rsidR="008F09C4" w:rsidRPr="008F09C4">
              <w:rPr>
                <w:rFonts w:cs="Arial"/>
                <w:b/>
                <w:noProof/>
              </w:rPr>
              <w:t>NON-TOUCH DISPLAY</w:t>
            </w:r>
            <w:r w:rsidR="008F09C4">
              <w:rPr>
                <w:rFonts w:cs="Arial"/>
                <w:b/>
                <w:noProof/>
              </w:rPr>
              <w:t>S</w:t>
            </w:r>
            <w:r w:rsidRPr="000143D4">
              <w:rPr>
                <w:rFonts w:cs="Arial"/>
                <w:b/>
                <w:noProof/>
              </w:rPr>
              <w:t xml:space="preserve"> </w:t>
            </w:r>
          </w:p>
          <w:p w14:paraId="11957309" w14:textId="77777777" w:rsidR="00560171" w:rsidRDefault="00560171" w:rsidP="00872417">
            <w:pPr>
              <w:rPr>
                <w:b/>
                <w:bCs/>
                <w:noProof/>
              </w:rPr>
            </w:pPr>
          </w:p>
        </w:tc>
      </w:tr>
    </w:tbl>
    <w:p w14:paraId="2F0D10DF" w14:textId="77777777" w:rsidR="00560171" w:rsidRDefault="00560171" w:rsidP="00C060E5">
      <w:pPr>
        <w:rPr>
          <w:b/>
          <w:bCs/>
          <w:noProof/>
          <w:highlight w:val="yellow"/>
        </w:rPr>
      </w:pPr>
    </w:p>
    <w:p w14:paraId="51F22F86" w14:textId="77777777" w:rsidR="008A4179" w:rsidRDefault="008A4179" w:rsidP="008A4179">
      <w:pPr>
        <w:rPr>
          <w:b/>
          <w:bCs/>
          <w:noProof/>
        </w:rPr>
      </w:pPr>
    </w:p>
    <w:p w14:paraId="53160D6E" w14:textId="1B8C890C" w:rsidR="008A4179" w:rsidRPr="005674DF" w:rsidRDefault="005674DF" w:rsidP="008A417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rPr>
          <w:b/>
          <w:bCs/>
          <w:noProof/>
        </w:rPr>
      </w:pPr>
      <w:r w:rsidRPr="005674DF">
        <w:rPr>
          <w:b/>
          <w:bCs/>
          <w:noProof/>
        </w:rPr>
        <w:t xml:space="preserve">Number of motorized faders </w:t>
      </w:r>
      <w:r w:rsidRPr="005674DF">
        <w:rPr>
          <w:rFonts w:ascii="Arial Nova Cond" w:hAnsi="Arial Nova Cond"/>
          <w:i/>
          <w:iCs/>
          <w:noProof/>
        </w:rPr>
        <w:t xml:space="preserve">(Criterion 3); </w:t>
      </w:r>
      <w:r w:rsidRPr="005674DF">
        <w:rPr>
          <w:rFonts w:ascii="Arial Nova Cond" w:hAnsi="Arial Nova Cond"/>
          <w:i/>
          <w:iCs/>
          <w:noProof/>
          <w:sz w:val="18"/>
        </w:rPr>
        <w:t>enter</w:t>
      </w:r>
      <w:r w:rsidR="008A4179" w:rsidRPr="005674DF">
        <w:rPr>
          <w:rFonts w:ascii="Arial Nova Cond" w:hAnsi="Arial Nova Cond"/>
          <w:b/>
          <w:bCs/>
          <w:noProof/>
        </w:rPr>
        <w:t>:</w:t>
      </w:r>
    </w:p>
    <w:p w14:paraId="100E286E" w14:textId="7BCD477B" w:rsidR="008A4179" w:rsidRDefault="005D1E92" w:rsidP="008A417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center" w:pos="1440"/>
          <w:tab w:val="center" w:pos="4320"/>
          <w:tab w:val="center" w:pos="7200"/>
        </w:tabs>
        <w:spacing w:before="120"/>
        <w:rPr>
          <w:rFonts w:cs="Arial"/>
          <w:b/>
          <w:noProof/>
          <w:lang w:val="sl-SI"/>
        </w:rPr>
      </w:pPr>
      <w:r w:rsidRPr="005674DF">
        <w:rPr>
          <w:rFonts w:cs="Arial"/>
          <w:b/>
          <w:noProof/>
          <w:lang w:val="en"/>
        </w:rPr>
        <w:t>The mixing console control unit is completed with ______ equivalent motorized faders.</w:t>
      </w:r>
    </w:p>
    <w:p w14:paraId="5C0999D3" w14:textId="77777777" w:rsidR="005674DF" w:rsidRPr="005674DF" w:rsidRDefault="005674DF" w:rsidP="008A4179">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tabs>
          <w:tab w:val="center" w:pos="1440"/>
          <w:tab w:val="center" w:pos="4320"/>
          <w:tab w:val="center" w:pos="7200"/>
        </w:tabs>
        <w:spacing w:before="120"/>
        <w:rPr>
          <w:rFonts w:cs="Arial"/>
          <w:b/>
          <w:noProof/>
          <w:lang w:val="sl-SI"/>
        </w:rPr>
      </w:pPr>
    </w:p>
    <w:p w14:paraId="0A31B3EB" w14:textId="77777777" w:rsidR="008A4179" w:rsidRPr="00971B9E" w:rsidRDefault="008A4179" w:rsidP="008A4179">
      <w:pPr>
        <w:tabs>
          <w:tab w:val="center" w:pos="1440"/>
          <w:tab w:val="center" w:pos="4320"/>
          <w:tab w:val="center" w:pos="7200"/>
        </w:tabs>
        <w:spacing w:before="120"/>
        <w:rPr>
          <w:rFonts w:cs="Arial"/>
          <w:b/>
          <w:noProof/>
          <w:lang w:val="en-US"/>
        </w:rPr>
      </w:pPr>
    </w:p>
    <w:p w14:paraId="57A02396" w14:textId="6A14F633" w:rsidR="008A4179" w:rsidRPr="00971B9E" w:rsidRDefault="008A4179">
      <w:pPr>
        <w:jc w:val="left"/>
        <w:rPr>
          <w:b/>
          <w:bCs/>
          <w:noProof/>
          <w:highlight w:val="yellow"/>
          <w:lang w:val="en-US"/>
        </w:rPr>
      </w:pPr>
      <w:r w:rsidRPr="00971B9E">
        <w:rPr>
          <w:b/>
          <w:bCs/>
          <w:noProof/>
          <w:highlight w:val="yellow"/>
          <w:lang w:val="en-US"/>
        </w:rPr>
        <w:br w:type="page"/>
      </w:r>
    </w:p>
    <w:p w14:paraId="4135E00A" w14:textId="77777777" w:rsidR="008A4179" w:rsidRPr="00971B9E" w:rsidRDefault="008A4179" w:rsidP="00C060E5">
      <w:pPr>
        <w:rPr>
          <w:b/>
          <w:bCs/>
          <w:noProof/>
          <w:highlight w:val="yellow"/>
          <w:lang w:val="en-US"/>
        </w:rPr>
      </w:pPr>
    </w:p>
    <w:p w14:paraId="286C3D53" w14:textId="77777777" w:rsidR="008A4179" w:rsidRPr="00971B9E" w:rsidRDefault="008A4179" w:rsidP="00C060E5">
      <w:pPr>
        <w:rPr>
          <w:b/>
          <w:bCs/>
          <w:noProof/>
          <w:highlight w:val="yellow"/>
          <w:lang w:val="en-US"/>
        </w:rPr>
      </w:pPr>
    </w:p>
    <w:p w14:paraId="04E98173" w14:textId="67F6A926" w:rsidR="008A4179" w:rsidRPr="008A4179" w:rsidRDefault="008A4179" w:rsidP="008A4179">
      <w:pPr>
        <w:pStyle w:val="Heading2centered"/>
        <w:rPr>
          <w:lang w:val="en-US"/>
        </w:rPr>
      </w:pPr>
      <w:bookmarkStart w:id="140" w:name="_Toc172722109"/>
      <w:r w:rsidRPr="008A4179">
        <w:rPr>
          <w:lang w:val="en-US"/>
        </w:rPr>
        <w:t>PRO-FORMA INVOICE FOR LOT</w:t>
      </w:r>
      <w:r>
        <w:rPr>
          <w:lang w:val="en-US"/>
        </w:rPr>
        <w:t xml:space="preserve"> A – PAGE 2</w:t>
      </w:r>
      <w:bookmarkEnd w:id="140"/>
    </w:p>
    <w:p w14:paraId="0D17CD15" w14:textId="77777777" w:rsidR="008A4179" w:rsidRPr="00FF25AD" w:rsidRDefault="008A4179" w:rsidP="008A4179">
      <w:pPr>
        <w:spacing w:before="120"/>
        <w:jc w:val="center"/>
        <w:rPr>
          <w:b/>
          <w:bCs/>
          <w:sz w:val="22"/>
          <w:szCs w:val="24"/>
        </w:rPr>
      </w:pPr>
      <w:r w:rsidRPr="00FF25AD">
        <w:rPr>
          <w:b/>
          <w:bCs/>
          <w:sz w:val="22"/>
          <w:szCs w:val="24"/>
        </w:rPr>
        <w:t xml:space="preserve">FOR PUBLIC TENDER </w:t>
      </w:r>
      <w:r>
        <w:rPr>
          <w:b/>
          <w:bCs/>
          <w:sz w:val="22"/>
          <w:szCs w:val="24"/>
        </w:rPr>
        <w:t>JN-B1062</w:t>
      </w:r>
    </w:p>
    <w:p w14:paraId="652349DC" w14:textId="77777777" w:rsidR="008A4179" w:rsidRDefault="008A4179" w:rsidP="008A4179">
      <w:pPr>
        <w:jc w:val="center"/>
        <w:rPr>
          <w:b/>
          <w:bCs/>
          <w:noProof/>
          <w:szCs w:val="20"/>
        </w:rPr>
      </w:pPr>
    </w:p>
    <w:p w14:paraId="15D575B6" w14:textId="77777777" w:rsidR="008A4179" w:rsidRPr="00AB4CAC" w:rsidRDefault="008A4179" w:rsidP="008A4179">
      <w:pPr>
        <w:jc w:val="center"/>
        <w:rPr>
          <w:b/>
          <w:bCs/>
          <w:noProof/>
          <w:szCs w:val="20"/>
        </w:rPr>
      </w:pPr>
    </w:p>
    <w:p w14:paraId="3911731A" w14:textId="77777777" w:rsidR="008A4179" w:rsidRPr="00AB4CAC" w:rsidRDefault="008A4179" w:rsidP="008A4179">
      <w:pPr>
        <w:jc w:val="center"/>
        <w:rPr>
          <w:b/>
          <w:noProof/>
        </w:rPr>
      </w:pPr>
      <w:r w:rsidRPr="00375B7F">
        <w:rPr>
          <w:rFonts w:cs="Arial"/>
          <w:b/>
          <w:bCs/>
          <w:noProof/>
          <w:color w:val="000000"/>
          <w:sz w:val="22"/>
        </w:rPr>
        <w:t xml:space="preserve">Purchase of </w:t>
      </w:r>
      <w:r>
        <w:rPr>
          <w:rFonts w:cs="Arial"/>
          <w:b/>
          <w:bCs/>
          <w:noProof/>
          <w:color w:val="000000"/>
          <w:sz w:val="22"/>
        </w:rPr>
        <w:t>a</w:t>
      </w:r>
      <w:r w:rsidRPr="00375B7F">
        <w:rPr>
          <w:rFonts w:cs="Arial"/>
          <w:b/>
          <w:bCs/>
          <w:noProof/>
          <w:color w:val="000000"/>
          <w:sz w:val="22"/>
        </w:rPr>
        <w:t>udio mixing console for</w:t>
      </w:r>
      <w:r>
        <w:rPr>
          <w:rFonts w:cs="Arial"/>
          <w:b/>
          <w:bCs/>
          <w:noProof/>
          <w:color w:val="000000"/>
          <w:sz w:val="22"/>
        </w:rPr>
        <w:t>..</w:t>
      </w:r>
    </w:p>
    <w:p w14:paraId="58C1265C" w14:textId="77777777" w:rsidR="008A4179" w:rsidRPr="008A4179" w:rsidRDefault="008A4179" w:rsidP="00C060E5">
      <w:pPr>
        <w:rPr>
          <w:b/>
          <w:bCs/>
          <w:noProof/>
          <w:highlight w:val="yellow"/>
        </w:rPr>
      </w:pPr>
    </w:p>
    <w:p w14:paraId="58804285" w14:textId="77777777" w:rsidR="008A4179" w:rsidRPr="008A4179" w:rsidRDefault="008A4179" w:rsidP="00C060E5">
      <w:pPr>
        <w:rPr>
          <w:b/>
          <w:bCs/>
          <w:noProof/>
          <w:highlight w:val="yellow"/>
          <w:lang w:val="en-US"/>
        </w:rPr>
      </w:pPr>
    </w:p>
    <w:p w14:paraId="40F0B4FE" w14:textId="77777777" w:rsidR="008A4179" w:rsidRDefault="008A4179" w:rsidP="00C060E5">
      <w:pPr>
        <w:rPr>
          <w:b/>
          <w:bCs/>
          <w:noProof/>
          <w:highlight w:val="yellow"/>
          <w:lang w:val="en-US"/>
        </w:rPr>
      </w:pPr>
    </w:p>
    <w:p w14:paraId="52BB99D9" w14:textId="77777777" w:rsidR="004823EC" w:rsidRDefault="004823EC" w:rsidP="00C060E5">
      <w:pPr>
        <w:rPr>
          <w:b/>
          <w:bCs/>
          <w:noProof/>
          <w:highlight w:val="yellow"/>
          <w:lang w:val="en-US"/>
        </w:rPr>
      </w:pPr>
    </w:p>
    <w:p w14:paraId="7F04C9BE" w14:textId="77777777" w:rsidR="004823EC" w:rsidRDefault="004823EC" w:rsidP="004823EC">
      <w:pPr>
        <w:tabs>
          <w:tab w:val="center" w:pos="1440"/>
          <w:tab w:val="center" w:pos="4320"/>
          <w:tab w:val="center" w:pos="7200"/>
        </w:tabs>
        <w:spacing w:before="120"/>
        <w:rPr>
          <w:rFonts w:cs="Arial"/>
          <w:b/>
          <w:noProof/>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4823EC" w:rsidRPr="005D1E92" w14:paraId="4F00EF4C" w14:textId="77777777" w:rsidTr="009B7CD4">
        <w:trPr>
          <w:trHeight w:val="918"/>
        </w:trPr>
        <w:tc>
          <w:tcPr>
            <w:tcW w:w="9402" w:type="dxa"/>
          </w:tcPr>
          <w:p w14:paraId="75BC8052" w14:textId="01E17433" w:rsidR="004823EC" w:rsidRPr="005674DF" w:rsidRDefault="005674DF" w:rsidP="009B7CD4">
            <w:pPr>
              <w:rPr>
                <w:b/>
                <w:bCs/>
                <w:noProof/>
                <w:lang w:val="en-US"/>
              </w:rPr>
            </w:pPr>
            <w:r w:rsidRPr="005674DF">
              <w:rPr>
                <w:b/>
                <w:bCs/>
                <w:noProof/>
                <w:lang w:val="en-US"/>
              </w:rPr>
              <w:t xml:space="preserve">Display of channel parameters </w:t>
            </w:r>
            <w:r w:rsidRPr="005674DF">
              <w:rPr>
                <w:rFonts w:ascii="Arial Nova Cond" w:hAnsi="Arial Nova Cond"/>
                <w:i/>
                <w:iCs/>
                <w:noProof/>
                <w:lang w:val="en-US"/>
              </w:rPr>
              <w:t xml:space="preserve">(Criterion 4); </w:t>
            </w:r>
            <w:r w:rsidRPr="005674DF">
              <w:rPr>
                <w:rFonts w:ascii="Arial Nova Cond" w:hAnsi="Arial Nova Cond"/>
                <w:i/>
                <w:iCs/>
                <w:noProof/>
                <w:sz w:val="18"/>
                <w:lang w:val="en-US"/>
              </w:rPr>
              <w:t>enter</w:t>
            </w:r>
            <w:r w:rsidR="004823EC" w:rsidRPr="005674DF">
              <w:rPr>
                <w:rFonts w:ascii="Arial Nova Cond" w:hAnsi="Arial Nova Cond"/>
                <w:b/>
                <w:bCs/>
                <w:noProof/>
                <w:lang w:val="en-US"/>
              </w:rPr>
              <w:t>:</w:t>
            </w:r>
          </w:p>
          <w:p w14:paraId="15BF0A55" w14:textId="2A98FDA3" w:rsidR="005D1E92" w:rsidRPr="005674DF" w:rsidRDefault="004823EC" w:rsidP="005D1E92">
            <w:pPr>
              <w:tabs>
                <w:tab w:val="center" w:pos="1440"/>
                <w:tab w:val="center" w:pos="4320"/>
                <w:tab w:val="center" w:pos="7200"/>
              </w:tabs>
              <w:spacing w:before="120"/>
              <w:rPr>
                <w:rFonts w:cs="Arial"/>
                <w:b/>
                <w:noProof/>
                <w:lang w:val="sl-SI"/>
              </w:rPr>
            </w:pPr>
            <w:r w:rsidRPr="005674DF">
              <w:rPr>
                <w:rFonts w:cs="Arial"/>
                <w:b/>
                <w:noProof/>
                <w:lang w:val="en-US"/>
              </w:rPr>
              <w:t>_____-</w:t>
            </w:r>
            <w:r w:rsidR="005D1E92" w:rsidRPr="005674DF">
              <w:rPr>
                <w:rFonts w:ascii="inherit" w:eastAsia="Times New Roman" w:hAnsi="inherit" w:cs="Courier New"/>
                <w:b/>
                <w:color w:val="1F1F1F"/>
                <w:sz w:val="42"/>
                <w:szCs w:val="42"/>
                <w:lang w:val="en"/>
              </w:rPr>
              <w:t xml:space="preserve"> </w:t>
            </w:r>
            <w:r w:rsidR="005D1E92" w:rsidRPr="005674DF">
              <w:rPr>
                <w:rFonts w:cs="Arial"/>
                <w:b/>
                <w:noProof/>
                <w:lang w:val="en"/>
              </w:rPr>
              <w:t>SIMULTANEOUS DISPLAY OF THE REQUIRED CHANNEL PARAMETERS ON THE DISPLAY ABOVE EACH FADER</w:t>
            </w:r>
          </w:p>
          <w:p w14:paraId="5B93C532" w14:textId="5CFC1DBE" w:rsidR="004823EC" w:rsidRPr="005D1E92" w:rsidRDefault="004823EC" w:rsidP="009B7CD4">
            <w:pPr>
              <w:tabs>
                <w:tab w:val="center" w:pos="1440"/>
                <w:tab w:val="center" w:pos="4320"/>
                <w:tab w:val="center" w:pos="7200"/>
              </w:tabs>
              <w:spacing w:before="120"/>
              <w:rPr>
                <w:rFonts w:cs="Arial"/>
                <w:b/>
                <w:noProof/>
                <w:lang w:val="sl-SI"/>
              </w:rPr>
            </w:pPr>
          </w:p>
        </w:tc>
      </w:tr>
    </w:tbl>
    <w:p w14:paraId="6F073290" w14:textId="77777777" w:rsidR="004823EC" w:rsidRPr="005D1E92" w:rsidRDefault="004823EC" w:rsidP="00C060E5">
      <w:pPr>
        <w:rPr>
          <w:b/>
          <w:bCs/>
          <w:noProof/>
          <w:highlight w:val="yellow"/>
          <w:lang w:val="en-US"/>
        </w:rPr>
      </w:pPr>
    </w:p>
    <w:p w14:paraId="1ABDD0ED" w14:textId="77777777" w:rsidR="004823EC" w:rsidRPr="005D1E92" w:rsidRDefault="004823EC" w:rsidP="00C060E5">
      <w:pPr>
        <w:rPr>
          <w:b/>
          <w:bCs/>
          <w:noProof/>
          <w:highlight w:val="yellow"/>
          <w:lang w:val="en-US"/>
        </w:rPr>
      </w:pPr>
    </w:p>
    <w:p w14:paraId="602A4DA9" w14:textId="77777777" w:rsidR="008A4179" w:rsidRPr="005D1E92" w:rsidRDefault="008A4179" w:rsidP="00C060E5">
      <w:pPr>
        <w:rPr>
          <w:b/>
          <w:bCs/>
          <w:noProof/>
          <w:highlight w:val="yellow"/>
          <w:lang w:val="en-US"/>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156"/>
      </w:tblGrid>
      <w:tr w:rsidR="008A4179" w:rsidRPr="00560171" w14:paraId="15428F2A" w14:textId="77777777" w:rsidTr="009B7CD4">
        <w:trPr>
          <w:trHeight w:val="918"/>
        </w:trPr>
        <w:tc>
          <w:tcPr>
            <w:tcW w:w="9156" w:type="dxa"/>
          </w:tcPr>
          <w:p w14:paraId="512D9082" w14:textId="168201B7" w:rsidR="008A4179" w:rsidRPr="00876173" w:rsidRDefault="008A4179" w:rsidP="009B7CD4">
            <w:pPr>
              <w:rPr>
                <w:b/>
                <w:bCs/>
                <w:noProof/>
                <w:lang w:val="en-US"/>
              </w:rPr>
            </w:pPr>
            <w:r w:rsidRPr="00876173">
              <w:rPr>
                <w:b/>
                <w:bCs/>
                <w:noProof/>
                <w:lang w:val="en-US"/>
              </w:rPr>
              <w:t xml:space="preserve">Audio quality </w:t>
            </w:r>
            <w:r w:rsidRPr="00876173">
              <w:rPr>
                <w:rFonts w:ascii="Arial Nova Cond" w:hAnsi="Arial Nova Cond"/>
                <w:i/>
                <w:iCs/>
                <w:noProof/>
                <w:lang w:val="en-US"/>
              </w:rPr>
              <w:t xml:space="preserve">(Criterion </w:t>
            </w:r>
            <w:r w:rsidR="004823EC">
              <w:rPr>
                <w:rFonts w:ascii="Arial Nova Cond" w:hAnsi="Arial Nova Cond"/>
                <w:i/>
                <w:iCs/>
                <w:noProof/>
                <w:lang w:val="en-US"/>
              </w:rPr>
              <w:t>5</w:t>
            </w:r>
            <w:r w:rsidRPr="00876173">
              <w:rPr>
                <w:rFonts w:ascii="Arial Nova Cond" w:hAnsi="Arial Nova Cond"/>
                <w:i/>
                <w:iCs/>
                <w:noProof/>
                <w:lang w:val="en-US"/>
              </w:rPr>
              <w:t xml:space="preserve">); </w:t>
            </w:r>
            <w:r w:rsidRPr="00876173">
              <w:rPr>
                <w:rFonts w:ascii="Arial Nova Cond" w:hAnsi="Arial Nova Cond"/>
                <w:i/>
                <w:iCs/>
                <w:noProof/>
                <w:sz w:val="18"/>
                <w:lang w:val="en-US"/>
              </w:rPr>
              <w:t>enter</w:t>
            </w:r>
            <w:r w:rsidRPr="00876173">
              <w:rPr>
                <w:rFonts w:ascii="Arial Nova Cond" w:hAnsi="Arial Nova Cond"/>
                <w:b/>
                <w:bCs/>
                <w:noProof/>
                <w:lang w:val="en-US"/>
              </w:rPr>
              <w:t>:</w:t>
            </w:r>
          </w:p>
          <w:p w14:paraId="5C0DB76C" w14:textId="77777777" w:rsidR="008A4179" w:rsidRPr="00560171" w:rsidRDefault="008A4179" w:rsidP="009B7CD4">
            <w:pPr>
              <w:tabs>
                <w:tab w:val="center" w:pos="1440"/>
                <w:tab w:val="center" w:pos="4320"/>
                <w:tab w:val="center" w:pos="7200"/>
              </w:tabs>
              <w:spacing w:before="120"/>
              <w:rPr>
                <w:rFonts w:cs="Arial"/>
                <w:b/>
                <w:noProof/>
                <w:lang w:val="en-US"/>
              </w:rPr>
            </w:pPr>
            <w:r w:rsidRPr="00560171">
              <w:rPr>
                <w:rFonts w:cs="Arial"/>
                <w:b/>
                <w:noProof/>
                <w:lang w:val="en-US"/>
              </w:rPr>
              <w:t>_____-bit A/D CONVERTERS ON</w:t>
            </w:r>
            <w:r>
              <w:rPr>
                <w:rFonts w:cs="Arial"/>
                <w:b/>
                <w:noProof/>
                <w:lang w:val="en-US"/>
              </w:rPr>
              <w:t xml:space="preserve"> THE MICROPHONE INPUT CONNECTIONS</w:t>
            </w:r>
          </w:p>
        </w:tc>
      </w:tr>
    </w:tbl>
    <w:p w14:paraId="4B836CBF" w14:textId="77777777" w:rsidR="004823EC" w:rsidRDefault="004823EC"/>
    <w:p w14:paraId="491422DD" w14:textId="5609E3CB" w:rsidR="004A0410" w:rsidRDefault="004A0410" w:rsidP="00B449A9">
      <w:pPr>
        <w:rPr>
          <w:rFonts w:cs="Arial"/>
          <w:noProof/>
          <w:sz w:val="16"/>
          <w:szCs w:val="16"/>
        </w:rPr>
      </w:pPr>
    </w:p>
    <w:p w14:paraId="1AEBBA60" w14:textId="77777777" w:rsidR="004823EC" w:rsidRDefault="004823EC" w:rsidP="00B449A9">
      <w:pPr>
        <w:rPr>
          <w:rFonts w:cs="Arial"/>
          <w:noProof/>
          <w:sz w:val="16"/>
          <w:szCs w:val="16"/>
        </w:rPr>
      </w:pPr>
    </w:p>
    <w:p w14:paraId="7E4B2BF3" w14:textId="77777777" w:rsidR="004823EC" w:rsidRDefault="004823EC" w:rsidP="00B449A9">
      <w:pPr>
        <w:rPr>
          <w:rFonts w:cs="Arial"/>
          <w:noProof/>
          <w:sz w:val="16"/>
          <w:szCs w:val="16"/>
        </w:rPr>
      </w:pPr>
    </w:p>
    <w:p w14:paraId="0CD2199C" w14:textId="77777777" w:rsidR="004823EC" w:rsidRDefault="004823EC" w:rsidP="00B449A9">
      <w:pPr>
        <w:rPr>
          <w:rFonts w:cs="Arial"/>
          <w:noProof/>
          <w:sz w:val="16"/>
          <w:szCs w:val="16"/>
        </w:rPr>
      </w:pPr>
    </w:p>
    <w:p w14:paraId="26260D43" w14:textId="77777777" w:rsidR="004823EC" w:rsidRPr="00AB4CAC" w:rsidRDefault="004823EC" w:rsidP="00B449A9">
      <w:pPr>
        <w:rPr>
          <w:rFonts w:cs="Arial"/>
          <w:noProof/>
          <w:sz w:val="16"/>
          <w:szCs w:val="16"/>
        </w:rPr>
      </w:pPr>
    </w:p>
    <w:p w14:paraId="248A56D9" w14:textId="77777777" w:rsidR="004A0410" w:rsidRPr="00AB4CAC" w:rsidRDefault="004A0410" w:rsidP="00B449A9">
      <w:pPr>
        <w:rPr>
          <w:rFonts w:cs="Arial"/>
          <w:noProof/>
          <w:sz w:val="16"/>
          <w:szCs w:val="16"/>
        </w:rPr>
      </w:pPr>
    </w:p>
    <w:p w14:paraId="0ADE2677" w14:textId="0D979758" w:rsidR="00821B0A" w:rsidRDefault="004A0410" w:rsidP="00821B0A">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00821B0A">
        <w:rPr>
          <w:rFonts w:cs="Arial"/>
          <w:noProof/>
          <w:color w:val="000000"/>
        </w:rPr>
        <w:tab/>
      </w:r>
      <w:r w:rsidRPr="00AB4CAC">
        <w:rPr>
          <w:rFonts w:cs="Arial"/>
          <w:noProof/>
          <w:color w:val="000000"/>
        </w:rPr>
        <w:t>Bidder's official</w:t>
      </w:r>
      <w:r w:rsidR="00821B0A">
        <w:rPr>
          <w:rFonts w:cs="Arial"/>
          <w:noProof/>
          <w:color w:val="000000"/>
        </w:rPr>
        <w:t xml:space="preserve"> </w:t>
      </w:r>
      <w:r w:rsidRPr="00AB4CAC">
        <w:rPr>
          <w:rFonts w:cs="Arial"/>
          <w:noProof/>
          <w:color w:val="000000"/>
        </w:rPr>
        <w:t>representative</w:t>
      </w:r>
    </w:p>
    <w:p w14:paraId="2E44B71D" w14:textId="72B543FF" w:rsidR="004A0410" w:rsidRPr="00AB4CAC" w:rsidRDefault="00821B0A" w:rsidP="00821B0A">
      <w:pPr>
        <w:ind w:left="5040" w:firstLine="720"/>
        <w:rPr>
          <w:rFonts w:cs="Arial"/>
          <w:noProof/>
          <w:color w:val="000000"/>
        </w:rPr>
      </w:pPr>
      <w:r>
        <w:rPr>
          <w:rFonts w:cs="Arial"/>
          <w:noProof/>
          <w:color w:val="000000"/>
        </w:rPr>
        <w:t xml:space="preserve">or </w:t>
      </w:r>
      <w:r w:rsidR="004A0410" w:rsidRPr="00AB4CAC">
        <w:rPr>
          <w:rFonts w:cs="Arial"/>
          <w:noProof/>
          <w:color w:val="000000"/>
        </w:rPr>
        <w:t>authorized person</w:t>
      </w:r>
    </w:p>
    <w:p w14:paraId="317C5830" w14:textId="5A117960" w:rsidR="004A0410" w:rsidRDefault="004A0410" w:rsidP="008434A3">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00821B0A">
        <w:rPr>
          <w:rFonts w:cs="Arial"/>
          <w:noProof/>
          <w:color w:val="000000"/>
        </w:rPr>
        <w:tab/>
      </w:r>
      <w:r w:rsidR="00821B0A">
        <w:rPr>
          <w:rFonts w:cs="Arial"/>
          <w:noProof/>
          <w:color w:val="000000"/>
        </w:rPr>
        <w:tab/>
      </w:r>
      <w:r w:rsidRPr="00AB4CAC">
        <w:rPr>
          <w:rFonts w:cs="Arial"/>
          <w:noProof/>
          <w:color w:val="000000"/>
        </w:rPr>
        <w:t>.........................................................</w:t>
      </w:r>
    </w:p>
    <w:p w14:paraId="6DCCB1A3" w14:textId="77777777" w:rsidR="004823EC" w:rsidRDefault="004823EC" w:rsidP="008434A3">
      <w:pPr>
        <w:spacing w:before="240" w:line="360" w:lineRule="auto"/>
        <w:rPr>
          <w:rFonts w:cs="Arial"/>
          <w:noProof/>
          <w:color w:val="000000"/>
        </w:rPr>
      </w:pPr>
    </w:p>
    <w:p w14:paraId="664ACF04" w14:textId="5EF4C2D7" w:rsidR="004823EC" w:rsidRDefault="004823EC">
      <w:pPr>
        <w:jc w:val="left"/>
        <w:rPr>
          <w:rFonts w:cs="Arial"/>
          <w:noProof/>
          <w:color w:val="000000"/>
        </w:rPr>
      </w:pPr>
      <w:r>
        <w:rPr>
          <w:rFonts w:cs="Arial"/>
          <w:noProof/>
          <w:color w:val="000000"/>
        </w:rPr>
        <w:br w:type="page"/>
      </w:r>
    </w:p>
    <w:p w14:paraId="06A9040B" w14:textId="77777777" w:rsidR="004823EC" w:rsidRPr="00AB4CAC" w:rsidRDefault="004823EC" w:rsidP="004823EC">
      <w:pPr>
        <w:rPr>
          <w:noProof/>
          <w:color w:val="000000"/>
        </w:rPr>
      </w:pPr>
      <w:r w:rsidRPr="00AB4CAC">
        <w:rPr>
          <w:noProof/>
          <w:color w:val="000000"/>
        </w:rPr>
        <w:lastRenderedPageBreak/>
        <w:t>Bidder: …………………………………………………………</w:t>
      </w:r>
    </w:p>
    <w:p w14:paraId="1D0CDE8F" w14:textId="77777777" w:rsidR="004823EC" w:rsidRPr="00AB4CAC" w:rsidRDefault="004823EC" w:rsidP="004823EC">
      <w:pPr>
        <w:rPr>
          <w:noProof/>
          <w:color w:val="000000"/>
        </w:rPr>
      </w:pPr>
    </w:p>
    <w:p w14:paraId="11C2CF25" w14:textId="77777777" w:rsidR="004823EC" w:rsidRDefault="004823EC" w:rsidP="004823EC">
      <w:pPr>
        <w:rPr>
          <w:noProof/>
          <w:color w:val="000000"/>
        </w:rPr>
      </w:pPr>
      <w:r w:rsidRPr="00AB4CAC">
        <w:rPr>
          <w:noProof/>
          <w:color w:val="000000"/>
        </w:rPr>
        <w:t>Address: ............................................................................</w:t>
      </w:r>
    </w:p>
    <w:p w14:paraId="799184F2" w14:textId="77777777" w:rsidR="004823EC" w:rsidRPr="00AB4CAC" w:rsidRDefault="004823EC" w:rsidP="004823EC">
      <w:pPr>
        <w:rPr>
          <w:noProof/>
          <w:color w:val="000000"/>
        </w:rPr>
      </w:pPr>
    </w:p>
    <w:p w14:paraId="5EA63531" w14:textId="77777777" w:rsidR="004823EC" w:rsidRPr="00AB4CAC" w:rsidRDefault="004823EC" w:rsidP="004823EC">
      <w:pPr>
        <w:rPr>
          <w:noProof/>
          <w:color w:val="000000"/>
        </w:rPr>
      </w:pPr>
    </w:p>
    <w:p w14:paraId="29538D9E" w14:textId="28381B6D" w:rsidR="004823EC" w:rsidRPr="008A4179" w:rsidRDefault="004823EC" w:rsidP="004823EC">
      <w:pPr>
        <w:pStyle w:val="Heading2centered"/>
        <w:rPr>
          <w:lang w:val="en-US"/>
        </w:rPr>
      </w:pPr>
      <w:bookmarkStart w:id="141" w:name="_Toc172722110"/>
      <w:r w:rsidRPr="008A4179">
        <w:rPr>
          <w:lang w:val="en-US"/>
        </w:rPr>
        <w:t>PRO-FORMA INVOICE FOR LOT</w:t>
      </w:r>
      <w:r>
        <w:rPr>
          <w:lang w:val="en-US"/>
        </w:rPr>
        <w:t xml:space="preserve"> B</w:t>
      </w:r>
      <w:bookmarkEnd w:id="141"/>
    </w:p>
    <w:p w14:paraId="056CA0B2" w14:textId="77777777" w:rsidR="004823EC" w:rsidRPr="00FF25AD" w:rsidRDefault="004823EC" w:rsidP="004823EC">
      <w:pPr>
        <w:spacing w:before="120"/>
        <w:jc w:val="center"/>
        <w:rPr>
          <w:b/>
          <w:bCs/>
          <w:sz w:val="22"/>
          <w:szCs w:val="24"/>
        </w:rPr>
      </w:pPr>
      <w:r w:rsidRPr="00FF25AD">
        <w:rPr>
          <w:b/>
          <w:bCs/>
          <w:sz w:val="22"/>
          <w:szCs w:val="24"/>
        </w:rPr>
        <w:t xml:space="preserve">FOR PUBLIC TENDER </w:t>
      </w:r>
      <w:r>
        <w:rPr>
          <w:b/>
          <w:bCs/>
          <w:sz w:val="22"/>
          <w:szCs w:val="24"/>
        </w:rPr>
        <w:t>JN-B1062</w:t>
      </w:r>
    </w:p>
    <w:p w14:paraId="335D8C47" w14:textId="77777777" w:rsidR="004823EC" w:rsidRDefault="004823EC" w:rsidP="004823EC">
      <w:pPr>
        <w:jc w:val="center"/>
        <w:rPr>
          <w:b/>
          <w:bCs/>
          <w:noProof/>
          <w:szCs w:val="20"/>
        </w:rPr>
      </w:pPr>
    </w:p>
    <w:p w14:paraId="26DB61CD" w14:textId="77777777" w:rsidR="004823EC" w:rsidRPr="00AB4CAC" w:rsidRDefault="004823EC" w:rsidP="004823EC">
      <w:pPr>
        <w:jc w:val="center"/>
        <w:rPr>
          <w:b/>
          <w:bCs/>
          <w:noProof/>
          <w:szCs w:val="20"/>
        </w:rPr>
      </w:pPr>
    </w:p>
    <w:p w14:paraId="0B93D617" w14:textId="77777777" w:rsidR="005674DF" w:rsidRPr="00AB4CAC" w:rsidRDefault="005674DF" w:rsidP="005674DF">
      <w:pPr>
        <w:jc w:val="center"/>
        <w:rPr>
          <w:b/>
          <w:noProof/>
        </w:rPr>
      </w:pPr>
      <w:r w:rsidRPr="00375B7F">
        <w:rPr>
          <w:rFonts w:cs="Arial"/>
          <w:b/>
          <w:bCs/>
          <w:noProof/>
          <w:color w:val="000000"/>
          <w:sz w:val="22"/>
        </w:rPr>
        <w:t xml:space="preserve">Purchase of </w:t>
      </w:r>
      <w:r>
        <w:rPr>
          <w:rFonts w:cs="Arial"/>
          <w:b/>
          <w:bCs/>
          <w:noProof/>
          <w:color w:val="000000"/>
          <w:sz w:val="22"/>
        </w:rPr>
        <w:t>a smaller audio mixing console</w:t>
      </w:r>
      <w:r w:rsidRPr="00375B7F">
        <w:rPr>
          <w:rFonts w:cs="Arial"/>
          <w:b/>
          <w:bCs/>
          <w:noProof/>
          <w:color w:val="000000"/>
          <w:sz w:val="22"/>
        </w:rPr>
        <w:t xml:space="preserve"> for</w:t>
      </w:r>
      <w:r>
        <w:rPr>
          <w:rFonts w:cs="Arial"/>
          <w:b/>
          <w:bCs/>
          <w:noProof/>
          <w:color w:val="000000"/>
          <w:sz w:val="22"/>
        </w:rPr>
        <w:t xml:space="preserve"> Studio 11 (Lot B)</w:t>
      </w:r>
    </w:p>
    <w:p w14:paraId="47139D27" w14:textId="77777777" w:rsidR="004823EC" w:rsidRPr="00AB4CAC" w:rsidRDefault="004823EC" w:rsidP="004823EC">
      <w:pPr>
        <w:jc w:val="center"/>
        <w:rPr>
          <w:b/>
          <w:noProof/>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983"/>
        <w:gridCol w:w="2522"/>
      </w:tblGrid>
      <w:tr w:rsidR="004823EC" w:rsidRPr="00AB4CAC" w14:paraId="18368D5A" w14:textId="77777777" w:rsidTr="009B7CD4">
        <w:tc>
          <w:tcPr>
            <w:tcW w:w="709" w:type="dxa"/>
            <w:tcBorders>
              <w:top w:val="single" w:sz="4" w:space="0" w:color="auto"/>
              <w:left w:val="single" w:sz="4" w:space="0" w:color="auto"/>
              <w:bottom w:val="single" w:sz="4" w:space="0" w:color="auto"/>
              <w:right w:val="single" w:sz="4" w:space="0" w:color="auto"/>
            </w:tcBorders>
          </w:tcPr>
          <w:p w14:paraId="5680B1DD" w14:textId="77777777" w:rsidR="004823EC" w:rsidRPr="00AB4CAC" w:rsidRDefault="004823EC" w:rsidP="009B7CD4">
            <w:pPr>
              <w:jc w:val="center"/>
              <w:rPr>
                <w:noProof/>
              </w:rPr>
            </w:pPr>
          </w:p>
          <w:p w14:paraId="22345D2E" w14:textId="77777777" w:rsidR="004823EC" w:rsidRPr="00AB4CAC" w:rsidRDefault="004823EC" w:rsidP="009B7CD4">
            <w:pPr>
              <w:jc w:val="center"/>
              <w:rPr>
                <w:noProof/>
              </w:rPr>
            </w:pPr>
            <w:r w:rsidRPr="00AB4CAC">
              <w:rPr>
                <w:noProof/>
              </w:rPr>
              <w:t>Item</w:t>
            </w:r>
          </w:p>
        </w:tc>
        <w:tc>
          <w:tcPr>
            <w:tcW w:w="5983" w:type="dxa"/>
            <w:tcBorders>
              <w:top w:val="single" w:sz="4" w:space="0" w:color="auto"/>
              <w:left w:val="single" w:sz="4" w:space="0" w:color="auto"/>
              <w:bottom w:val="single" w:sz="4" w:space="0" w:color="auto"/>
              <w:right w:val="single" w:sz="4" w:space="0" w:color="auto"/>
            </w:tcBorders>
          </w:tcPr>
          <w:p w14:paraId="4DE764C8" w14:textId="77777777" w:rsidR="004823EC" w:rsidRPr="00AB4CAC" w:rsidRDefault="004823EC" w:rsidP="009B7CD4">
            <w:pPr>
              <w:jc w:val="center"/>
              <w:rPr>
                <w:noProof/>
              </w:rPr>
            </w:pPr>
          </w:p>
          <w:p w14:paraId="411239E7" w14:textId="77777777" w:rsidR="004823EC" w:rsidRPr="00AB4CAC" w:rsidRDefault="004823EC" w:rsidP="009B7CD4">
            <w:pPr>
              <w:jc w:val="center"/>
              <w:rPr>
                <w:noProof/>
              </w:rPr>
            </w:pPr>
            <w:r w:rsidRPr="00AB4CAC">
              <w:rPr>
                <w:noProof/>
              </w:rPr>
              <w:t>Description</w:t>
            </w:r>
          </w:p>
          <w:p w14:paraId="7344264F" w14:textId="77777777" w:rsidR="004823EC" w:rsidRPr="00AB4CAC" w:rsidRDefault="004823EC" w:rsidP="009B7CD4">
            <w:pPr>
              <w:jc w:val="center"/>
              <w:rPr>
                <w:noProof/>
              </w:rPr>
            </w:pPr>
          </w:p>
        </w:tc>
        <w:tc>
          <w:tcPr>
            <w:tcW w:w="2522" w:type="dxa"/>
            <w:tcBorders>
              <w:top w:val="single" w:sz="4" w:space="0" w:color="auto"/>
              <w:left w:val="single" w:sz="4" w:space="0" w:color="auto"/>
              <w:bottom w:val="single" w:sz="4" w:space="0" w:color="auto"/>
              <w:right w:val="single" w:sz="4" w:space="0" w:color="auto"/>
            </w:tcBorders>
          </w:tcPr>
          <w:p w14:paraId="187EAB46" w14:textId="77777777" w:rsidR="004823EC" w:rsidRPr="00AB4CAC" w:rsidRDefault="004823EC" w:rsidP="009B7CD4">
            <w:pPr>
              <w:jc w:val="center"/>
              <w:rPr>
                <w:noProof/>
              </w:rPr>
            </w:pPr>
          </w:p>
          <w:p w14:paraId="4E7D5899" w14:textId="77777777" w:rsidR="004823EC" w:rsidRPr="00AB4CAC" w:rsidRDefault="004823EC" w:rsidP="009B7CD4">
            <w:pPr>
              <w:jc w:val="center"/>
              <w:rPr>
                <w:noProof/>
              </w:rPr>
            </w:pPr>
            <w:r w:rsidRPr="00AB4CAC">
              <w:rPr>
                <w:noProof/>
              </w:rPr>
              <w:t>Value in EUR</w:t>
            </w:r>
          </w:p>
          <w:p w14:paraId="39BCB9F4" w14:textId="77777777" w:rsidR="004823EC" w:rsidRPr="00AB4CAC" w:rsidRDefault="004823EC" w:rsidP="009B7CD4">
            <w:pPr>
              <w:jc w:val="center"/>
              <w:rPr>
                <w:noProof/>
              </w:rPr>
            </w:pPr>
            <w:r w:rsidRPr="00AB4CAC">
              <w:rPr>
                <w:noProof/>
              </w:rPr>
              <w:t>without VAT</w:t>
            </w:r>
          </w:p>
        </w:tc>
      </w:tr>
      <w:tr w:rsidR="004823EC" w:rsidRPr="00AB4CAC" w14:paraId="61C42922" w14:textId="77777777" w:rsidTr="009B7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FD962A6" w14:textId="77777777" w:rsidR="004823EC" w:rsidRPr="00AB4CAC" w:rsidRDefault="004823EC" w:rsidP="009B7CD4">
            <w:pPr>
              <w:snapToGrid w:val="0"/>
              <w:jc w:val="center"/>
              <w:rPr>
                <w:rFonts w:cs="Arial"/>
                <w:noProof/>
                <w:color w:val="000000"/>
              </w:rPr>
            </w:pPr>
          </w:p>
          <w:p w14:paraId="51AA79E8" w14:textId="77777777" w:rsidR="004823EC" w:rsidRPr="00AB4CAC" w:rsidRDefault="004823EC" w:rsidP="009B7CD4">
            <w:pPr>
              <w:jc w:val="center"/>
              <w:rPr>
                <w:rFonts w:cs="Arial"/>
                <w:noProof/>
                <w:color w:val="000000"/>
              </w:rPr>
            </w:pPr>
            <w:r w:rsidRPr="00AB4CAC">
              <w:rPr>
                <w:rFonts w:cs="Arial"/>
                <w:noProof/>
                <w:color w:val="000000"/>
              </w:rPr>
              <w:t>01</w:t>
            </w:r>
          </w:p>
          <w:p w14:paraId="1413A003" w14:textId="77777777" w:rsidR="004823EC" w:rsidRPr="00AB4CAC" w:rsidRDefault="004823EC" w:rsidP="009B7CD4">
            <w:pPr>
              <w:jc w:val="center"/>
              <w:rPr>
                <w:rFonts w:cs="Arial"/>
                <w:noProof/>
                <w:color w:val="000000"/>
              </w:rPr>
            </w:pPr>
          </w:p>
        </w:tc>
        <w:tc>
          <w:tcPr>
            <w:tcW w:w="5983" w:type="dxa"/>
            <w:tcBorders>
              <w:top w:val="single" w:sz="4" w:space="0" w:color="000000"/>
              <w:left w:val="single" w:sz="4" w:space="0" w:color="000000"/>
              <w:bottom w:val="single" w:sz="4" w:space="0" w:color="000000"/>
            </w:tcBorders>
            <w:shd w:val="clear" w:color="auto" w:fill="auto"/>
          </w:tcPr>
          <w:p w14:paraId="4FEE47B0" w14:textId="77777777" w:rsidR="004823EC" w:rsidRPr="00AB4CAC" w:rsidRDefault="004823EC" w:rsidP="009B7CD4">
            <w:pPr>
              <w:snapToGrid w:val="0"/>
              <w:rPr>
                <w:rFonts w:cs="Arial"/>
                <w:noProof/>
                <w:color w:val="000000"/>
              </w:rPr>
            </w:pPr>
          </w:p>
          <w:p w14:paraId="03411869" w14:textId="77777777" w:rsidR="004823EC" w:rsidRDefault="004823EC" w:rsidP="009B7CD4">
            <w:pPr>
              <w:rPr>
                <w:rFonts w:cs="Arial"/>
                <w:noProof/>
                <w:color w:val="000000"/>
              </w:rPr>
            </w:pPr>
            <w:r w:rsidRPr="00AB4CAC">
              <w:rPr>
                <w:rFonts w:cs="Arial"/>
                <w:noProof/>
                <w:color w:val="000000"/>
              </w:rPr>
              <w:t xml:space="preserve">Value of the complete bidden </w:t>
            </w:r>
            <w:r>
              <w:rPr>
                <w:rFonts w:cs="Arial"/>
                <w:noProof/>
                <w:color w:val="000000"/>
              </w:rPr>
              <w:t>equipment and related services</w:t>
            </w:r>
          </w:p>
          <w:p w14:paraId="73523614" w14:textId="77777777" w:rsidR="004823EC" w:rsidRPr="00AB4CAC" w:rsidRDefault="004823EC" w:rsidP="009B7CD4">
            <w:pPr>
              <w:rPr>
                <w:rFonts w:cs="Arial"/>
                <w:noProof/>
                <w:color w:val="000000"/>
              </w:rPr>
            </w:pPr>
            <w:r>
              <w:rPr>
                <w:rFonts w:cs="Arial"/>
                <w:noProof/>
                <w:color w:val="000000"/>
              </w:rPr>
              <w:t>(</w:t>
            </w:r>
            <w:r w:rsidRPr="00AB4CAC">
              <w:rPr>
                <w:rFonts w:cs="Arial"/>
                <w:noProof/>
                <w:color w:val="000000"/>
              </w:rPr>
              <w:t>according to the requirements in chapter 3 of procurement documents</w:t>
            </w:r>
            <w:r>
              <w:rPr>
                <w:rFonts w:cs="Arial"/>
                <w:noProof/>
                <w:color w:val="000000"/>
              </w:rPr>
              <w:t>)</w:t>
            </w:r>
          </w:p>
          <w:p w14:paraId="33F1977A" w14:textId="77777777" w:rsidR="004823EC" w:rsidRPr="00AB4CAC" w:rsidRDefault="004823EC" w:rsidP="009B7CD4">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64CF79D" w14:textId="77777777" w:rsidR="004823EC" w:rsidRPr="00AB4CAC" w:rsidRDefault="004823EC" w:rsidP="009B7CD4">
            <w:pPr>
              <w:snapToGrid w:val="0"/>
              <w:jc w:val="left"/>
              <w:rPr>
                <w:rFonts w:cs="Arial"/>
                <w:noProof/>
                <w:color w:val="000000"/>
                <w:sz w:val="24"/>
                <w:szCs w:val="20"/>
              </w:rPr>
            </w:pPr>
          </w:p>
        </w:tc>
      </w:tr>
      <w:tr w:rsidR="004823EC" w:rsidRPr="00AB4CAC" w14:paraId="1977262C" w14:textId="77777777" w:rsidTr="009B7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D6AFB28" w14:textId="77777777" w:rsidR="004823EC" w:rsidRPr="00AB4CAC" w:rsidRDefault="004823EC" w:rsidP="009B7CD4">
            <w:pPr>
              <w:snapToGrid w:val="0"/>
              <w:jc w:val="center"/>
              <w:rPr>
                <w:rFonts w:cs="Arial"/>
                <w:noProof/>
                <w:color w:val="000000"/>
              </w:rPr>
            </w:pPr>
          </w:p>
          <w:p w14:paraId="4C320665" w14:textId="77777777" w:rsidR="004823EC" w:rsidRPr="00AB4CAC" w:rsidRDefault="004823EC" w:rsidP="009B7CD4">
            <w:pPr>
              <w:jc w:val="center"/>
              <w:rPr>
                <w:rFonts w:cs="Arial"/>
                <w:noProof/>
                <w:color w:val="000000"/>
              </w:rPr>
            </w:pPr>
            <w:r w:rsidRPr="00AB4CAC">
              <w:rPr>
                <w:rFonts w:cs="Arial"/>
                <w:noProof/>
                <w:color w:val="000000"/>
              </w:rPr>
              <w:t>02</w:t>
            </w:r>
          </w:p>
        </w:tc>
        <w:tc>
          <w:tcPr>
            <w:tcW w:w="5983" w:type="dxa"/>
            <w:tcBorders>
              <w:top w:val="single" w:sz="4" w:space="0" w:color="000000"/>
              <w:left w:val="single" w:sz="4" w:space="0" w:color="000000"/>
              <w:bottom w:val="single" w:sz="4" w:space="0" w:color="000000"/>
            </w:tcBorders>
            <w:shd w:val="clear" w:color="auto" w:fill="auto"/>
          </w:tcPr>
          <w:p w14:paraId="362C3ADE" w14:textId="77777777" w:rsidR="004823EC" w:rsidRPr="00AB4CAC" w:rsidRDefault="004823EC" w:rsidP="009B7CD4">
            <w:pPr>
              <w:snapToGrid w:val="0"/>
              <w:rPr>
                <w:rFonts w:cs="Arial"/>
                <w:noProof/>
                <w:color w:val="000000"/>
              </w:rPr>
            </w:pPr>
          </w:p>
          <w:p w14:paraId="59DB18E2" w14:textId="77777777" w:rsidR="004823EC" w:rsidRPr="00AB4CAC" w:rsidRDefault="004823EC" w:rsidP="009B7CD4">
            <w:pPr>
              <w:rPr>
                <w:rFonts w:cs="Arial"/>
                <w:noProof/>
                <w:color w:val="000000"/>
              </w:rPr>
            </w:pPr>
            <w:r w:rsidRPr="00AB4CAC">
              <w:rPr>
                <w:rFonts w:cs="Arial"/>
                <w:noProof/>
                <w:color w:val="000000"/>
              </w:rPr>
              <w:t>Allowed discounts</w:t>
            </w:r>
          </w:p>
          <w:p w14:paraId="455685D2" w14:textId="77777777" w:rsidR="004823EC" w:rsidRPr="00AB4CAC" w:rsidRDefault="004823EC" w:rsidP="009B7CD4">
            <w:pPr>
              <w:rPr>
                <w:rFonts w:cs="Arial"/>
                <w:noProof/>
                <w:color w:val="000000"/>
              </w:rPr>
            </w:pP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23589C76" w14:textId="77777777" w:rsidR="004823EC" w:rsidRPr="00AB4CAC" w:rsidRDefault="004823EC" w:rsidP="009B7CD4">
            <w:pPr>
              <w:snapToGrid w:val="0"/>
              <w:rPr>
                <w:rFonts w:cs="Arial"/>
                <w:noProof/>
                <w:color w:val="000000"/>
              </w:rPr>
            </w:pPr>
          </w:p>
        </w:tc>
      </w:tr>
      <w:tr w:rsidR="004823EC" w:rsidRPr="00375B7F" w14:paraId="2F9A502C" w14:textId="77777777" w:rsidTr="009B7CD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0B002E85" w14:textId="77777777" w:rsidR="004823EC" w:rsidRPr="00375B7F" w:rsidRDefault="004823EC" w:rsidP="009B7CD4">
            <w:pPr>
              <w:snapToGrid w:val="0"/>
              <w:jc w:val="center"/>
              <w:rPr>
                <w:rFonts w:cs="Arial"/>
                <w:b/>
                <w:bCs/>
                <w:noProof/>
                <w:color w:val="000000"/>
              </w:rPr>
            </w:pPr>
          </w:p>
          <w:p w14:paraId="21055133" w14:textId="77777777" w:rsidR="004823EC" w:rsidRPr="00375B7F" w:rsidRDefault="004823EC" w:rsidP="009B7CD4">
            <w:pPr>
              <w:jc w:val="center"/>
              <w:rPr>
                <w:rFonts w:cs="Arial"/>
                <w:b/>
                <w:bCs/>
                <w:noProof/>
                <w:color w:val="000000"/>
              </w:rPr>
            </w:pPr>
            <w:r w:rsidRPr="00375B7F">
              <w:rPr>
                <w:rFonts w:cs="Arial"/>
                <w:b/>
                <w:bCs/>
                <w:noProof/>
                <w:color w:val="000000"/>
              </w:rPr>
              <w:t>03</w:t>
            </w:r>
          </w:p>
        </w:tc>
        <w:tc>
          <w:tcPr>
            <w:tcW w:w="5983" w:type="dxa"/>
            <w:tcBorders>
              <w:top w:val="single" w:sz="4" w:space="0" w:color="000000"/>
              <w:left w:val="single" w:sz="4" w:space="0" w:color="000000"/>
              <w:bottom w:val="single" w:sz="4" w:space="0" w:color="000000"/>
            </w:tcBorders>
            <w:shd w:val="clear" w:color="auto" w:fill="auto"/>
          </w:tcPr>
          <w:p w14:paraId="6408E3CC" w14:textId="77777777" w:rsidR="004823EC" w:rsidRPr="00375B7F" w:rsidRDefault="004823EC" w:rsidP="009B7CD4">
            <w:pPr>
              <w:snapToGrid w:val="0"/>
              <w:rPr>
                <w:rFonts w:cs="Arial"/>
                <w:b/>
                <w:bCs/>
                <w:noProof/>
              </w:rPr>
            </w:pPr>
          </w:p>
          <w:p w14:paraId="4417F3E2" w14:textId="77777777" w:rsidR="004823EC" w:rsidRPr="00375B7F" w:rsidRDefault="004823EC" w:rsidP="009B7CD4">
            <w:pPr>
              <w:jc w:val="left"/>
              <w:rPr>
                <w:rFonts w:cs="Arial"/>
                <w:b/>
                <w:bCs/>
                <w:noProof/>
              </w:rPr>
            </w:pPr>
            <w:r w:rsidRPr="00375B7F">
              <w:rPr>
                <w:rFonts w:cs="Arial"/>
                <w:b/>
                <w:bCs/>
                <w:noProof/>
              </w:rPr>
              <w:t>TOTAL NET - DDP Ljubljana, delivered to the warehouse of Contracting Authority RTV Slovenija, Čufarjeva 6, Ljubljana (according to INCOTERMS 2020); without VAT</w:t>
            </w:r>
          </w:p>
          <w:p w14:paraId="65F3F8B8" w14:textId="77777777" w:rsidR="004823EC" w:rsidRPr="00375B7F" w:rsidRDefault="004823EC" w:rsidP="009B7CD4">
            <w:pPr>
              <w:jc w:val="right"/>
              <w:rPr>
                <w:rFonts w:ascii="Arial Narrow" w:hAnsi="Arial Narrow" w:cs="Arial"/>
                <w:i/>
                <w:iCs/>
                <w:noProof/>
              </w:rPr>
            </w:pPr>
            <w:r w:rsidRPr="00375B7F">
              <w:rPr>
                <w:rFonts w:ascii="Arial Narrow" w:hAnsi="Arial Narrow" w:cs="Arial"/>
                <w:i/>
                <w:iCs/>
                <w:noProof/>
              </w:rPr>
              <w:t>(Criterion 1)</w:t>
            </w:r>
          </w:p>
        </w:tc>
        <w:tc>
          <w:tcPr>
            <w:tcW w:w="2522" w:type="dxa"/>
            <w:tcBorders>
              <w:top w:val="single" w:sz="4" w:space="0" w:color="000000"/>
              <w:left w:val="single" w:sz="4" w:space="0" w:color="000000"/>
              <w:bottom w:val="single" w:sz="4" w:space="0" w:color="000000"/>
              <w:right w:val="single" w:sz="4" w:space="0" w:color="000000"/>
            </w:tcBorders>
            <w:shd w:val="clear" w:color="auto" w:fill="auto"/>
          </w:tcPr>
          <w:p w14:paraId="5B999FF5" w14:textId="77777777" w:rsidR="004823EC" w:rsidRPr="00375B7F" w:rsidRDefault="004823EC" w:rsidP="009B7CD4">
            <w:pPr>
              <w:snapToGrid w:val="0"/>
              <w:ind w:left="600"/>
              <w:jc w:val="left"/>
              <w:rPr>
                <w:rFonts w:cs="Arial"/>
                <w:b/>
                <w:bCs/>
                <w:noProof/>
                <w:color w:val="000000"/>
              </w:rPr>
            </w:pPr>
          </w:p>
        </w:tc>
      </w:tr>
    </w:tbl>
    <w:p w14:paraId="4E027D7A" w14:textId="77777777" w:rsidR="004823EC" w:rsidRDefault="004823EC" w:rsidP="004823EC">
      <w:pPr>
        <w:rPr>
          <w:rFonts w:cs="Arial"/>
          <w:noProof/>
          <w:sz w:val="16"/>
          <w:szCs w:val="16"/>
        </w:rPr>
      </w:pPr>
    </w:p>
    <w:p w14:paraId="509494D3" w14:textId="77777777" w:rsidR="004823EC" w:rsidRPr="00AB4CAC" w:rsidRDefault="004823EC" w:rsidP="004823EC">
      <w:pPr>
        <w:rPr>
          <w:rFonts w:cs="Arial"/>
          <w:noProof/>
          <w:sz w:val="16"/>
          <w:szCs w:val="16"/>
        </w:rPr>
      </w:pPr>
    </w:p>
    <w:p w14:paraId="6F1E44E1" w14:textId="77777777" w:rsidR="004823EC" w:rsidRPr="00AB4CAC" w:rsidRDefault="004823EC" w:rsidP="004823EC">
      <w:pPr>
        <w:rPr>
          <w:rFonts w:cs="Arial"/>
          <w:b/>
          <w:bCs/>
          <w:noProof/>
          <w:color w:val="000000"/>
          <w:u w:val="single"/>
        </w:rPr>
      </w:pPr>
      <w:r w:rsidRPr="00AB4CAC">
        <w:rPr>
          <w:rFonts w:cs="Arial"/>
          <w:b/>
          <w:bCs/>
          <w:noProof/>
          <w:color w:val="000000"/>
          <w:u w:val="single"/>
        </w:rPr>
        <w:t>Payment conditions:</w:t>
      </w:r>
    </w:p>
    <w:p w14:paraId="7C41689D" w14:textId="77777777" w:rsidR="00BB19F1" w:rsidRDefault="00BB19F1" w:rsidP="00BB19F1">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74574618" w14:textId="77777777" w:rsidR="00BB19F1" w:rsidRDefault="00BB19F1" w:rsidP="00BB19F1">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3E0B65B5" w14:textId="77777777" w:rsidR="004823EC" w:rsidRDefault="004823EC" w:rsidP="004823EC">
      <w:pPr>
        <w:rPr>
          <w:rFonts w:cs="Arial"/>
          <w:noProof/>
          <w:color w:val="000000"/>
          <w:u w:val="single"/>
        </w:rPr>
      </w:pPr>
    </w:p>
    <w:p w14:paraId="5649B096" w14:textId="77777777" w:rsidR="004823EC" w:rsidRPr="00AB4CAC" w:rsidRDefault="004823EC" w:rsidP="004823EC">
      <w:pPr>
        <w:rPr>
          <w:rFonts w:cs="Arial"/>
          <w:noProof/>
          <w:color w:val="000000"/>
          <w:u w:val="single"/>
        </w:rPr>
      </w:pPr>
    </w:p>
    <w:p w14:paraId="6408508B" w14:textId="77777777" w:rsidR="004823EC" w:rsidRPr="00C060E5" w:rsidRDefault="004823EC" w:rsidP="004823EC">
      <w:pPr>
        <w:rPr>
          <w:rFonts w:cs="Arial"/>
          <w:bCs/>
          <w:noProof/>
          <w:color w:val="000000"/>
          <w:u w:val="single"/>
        </w:rPr>
      </w:pPr>
      <w:r w:rsidRPr="00C060E5">
        <w:rPr>
          <w:rFonts w:cs="Arial"/>
          <w:b/>
          <w:noProof/>
          <w:color w:val="000000"/>
        </w:rPr>
        <w:t>Delivery date: …………………………</w:t>
      </w:r>
      <w:r>
        <w:rPr>
          <w:rFonts w:cs="Arial"/>
          <w:b/>
          <w:noProof/>
          <w:color w:val="000000"/>
        </w:rPr>
        <w:t xml:space="preserve"> </w:t>
      </w:r>
      <w:r w:rsidRPr="00C060E5">
        <w:rPr>
          <w:rFonts w:cs="Arial"/>
          <w:bCs/>
          <w:noProof/>
          <w:color w:val="000000"/>
        </w:rPr>
        <w:t>from the beginning of the contract validity</w:t>
      </w:r>
      <w:r>
        <w:rPr>
          <w:rFonts w:cs="Arial"/>
          <w:bCs/>
          <w:noProof/>
          <w:color w:val="000000"/>
        </w:rPr>
        <w:t>.</w:t>
      </w:r>
    </w:p>
    <w:p w14:paraId="2E06CD79" w14:textId="77777777" w:rsidR="004823EC" w:rsidRDefault="004823EC" w:rsidP="004823EC">
      <w:pPr>
        <w:rPr>
          <w:rFonts w:eastAsia="NSimSun" w:cs="Arial"/>
          <w:bCs/>
          <w:noProof/>
          <w:kern w:val="1"/>
          <w:szCs w:val="20"/>
          <w:lang w:eastAsia="hi-IN" w:bidi="hi-IN"/>
        </w:rPr>
      </w:pPr>
    </w:p>
    <w:p w14:paraId="560560CA" w14:textId="77777777" w:rsidR="004823EC" w:rsidRPr="00821B0A" w:rsidRDefault="004823EC" w:rsidP="004823EC">
      <w:pPr>
        <w:rPr>
          <w:rFonts w:eastAsia="NSimSun" w:cs="Arial"/>
          <w:bCs/>
          <w:noProof/>
          <w:kern w:val="1"/>
          <w:szCs w:val="20"/>
          <w:lang w:eastAsia="hi-IN" w:bidi="hi-IN"/>
        </w:rPr>
      </w:pPr>
    </w:p>
    <w:p w14:paraId="275F0A50" w14:textId="77777777" w:rsidR="004823EC" w:rsidRDefault="004823EC" w:rsidP="004823EC">
      <w:pPr>
        <w:rPr>
          <w:noProof/>
          <w:color w:val="000000"/>
        </w:rPr>
      </w:pPr>
      <w:r w:rsidRPr="00C060E5">
        <w:rPr>
          <w:b/>
          <w:bCs/>
          <w:noProof/>
          <w:color w:val="000000"/>
        </w:rPr>
        <w:t>Warranty period</w:t>
      </w:r>
      <w:r>
        <w:rPr>
          <w:b/>
          <w:bCs/>
          <w:noProof/>
          <w:color w:val="000000"/>
        </w:rPr>
        <w:t xml:space="preserve"> for all equipment: </w:t>
      </w:r>
      <w:r w:rsidRPr="00C060E5">
        <w:rPr>
          <w:b/>
          <w:bCs/>
          <w:noProof/>
          <w:color w:val="000000"/>
        </w:rPr>
        <w:t>……………………………</w:t>
      </w:r>
      <w:r>
        <w:rPr>
          <w:b/>
          <w:bCs/>
          <w:noProof/>
          <w:color w:val="000000"/>
        </w:rPr>
        <w:t xml:space="preserve"> </w:t>
      </w:r>
      <w:r w:rsidRPr="00C060E5">
        <w:rPr>
          <w:noProof/>
          <w:color w:val="000000"/>
        </w:rPr>
        <w:t>(at least 24 months) from the date of final acceptance of the equipment</w:t>
      </w:r>
      <w:r>
        <w:rPr>
          <w:noProof/>
          <w:color w:val="000000"/>
        </w:rPr>
        <w:t>.</w:t>
      </w:r>
    </w:p>
    <w:p w14:paraId="041B6C3E" w14:textId="77777777" w:rsidR="004823EC" w:rsidRDefault="004823EC" w:rsidP="004823EC">
      <w:pPr>
        <w:rPr>
          <w:noProof/>
          <w:color w:val="000000"/>
        </w:rPr>
      </w:pPr>
    </w:p>
    <w:p w14:paraId="42861DB9" w14:textId="77777777" w:rsidR="004823EC" w:rsidRDefault="004823EC" w:rsidP="004823EC">
      <w:pPr>
        <w:rPr>
          <w:b/>
          <w:bCs/>
          <w:noProof/>
          <w:lang w:val="en-US"/>
        </w:rPr>
      </w:pPr>
    </w:p>
    <w:p w14:paraId="2E2F1DD9" w14:textId="77777777" w:rsidR="004823EC" w:rsidRDefault="004823EC" w:rsidP="004823EC">
      <w:pPr>
        <w:rPr>
          <w:b/>
          <w:bCs/>
          <w:noProof/>
          <w:lang w:val="en-US"/>
        </w:rPr>
      </w:pPr>
    </w:p>
    <w:p w14:paraId="61CE653D" w14:textId="77777777" w:rsidR="00FC0C9C" w:rsidRPr="00AB4CAC" w:rsidRDefault="00FC0C9C" w:rsidP="00FC0C9C">
      <w:pPr>
        <w:rPr>
          <w:rFonts w:cs="Arial"/>
          <w:noProof/>
          <w:sz w:val="16"/>
          <w:szCs w:val="16"/>
        </w:rPr>
      </w:pPr>
    </w:p>
    <w:p w14:paraId="460EC27B" w14:textId="77777777" w:rsidR="00FC0C9C" w:rsidRPr="00AB4CAC" w:rsidRDefault="00FC0C9C" w:rsidP="00FC0C9C">
      <w:pPr>
        <w:rPr>
          <w:rFonts w:cs="Arial"/>
          <w:noProof/>
          <w:sz w:val="16"/>
          <w:szCs w:val="16"/>
        </w:rPr>
      </w:pPr>
    </w:p>
    <w:p w14:paraId="3F47C30C" w14:textId="77777777" w:rsidR="00FC0C9C" w:rsidRDefault="00FC0C9C" w:rsidP="00FC0C9C">
      <w:pPr>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Pr>
          <w:rFonts w:cs="Arial"/>
          <w:noProof/>
          <w:color w:val="000000"/>
        </w:rPr>
        <w:tab/>
      </w:r>
      <w:r w:rsidRPr="00AB4CAC">
        <w:rPr>
          <w:rFonts w:cs="Arial"/>
          <w:noProof/>
          <w:color w:val="000000"/>
        </w:rPr>
        <w:t>Bidder's official</w:t>
      </w:r>
      <w:r>
        <w:rPr>
          <w:rFonts w:cs="Arial"/>
          <w:noProof/>
          <w:color w:val="000000"/>
        </w:rPr>
        <w:t xml:space="preserve"> </w:t>
      </w:r>
      <w:r w:rsidRPr="00AB4CAC">
        <w:rPr>
          <w:rFonts w:cs="Arial"/>
          <w:noProof/>
          <w:color w:val="000000"/>
        </w:rPr>
        <w:t>representative</w:t>
      </w:r>
    </w:p>
    <w:p w14:paraId="3F127F72" w14:textId="77777777" w:rsidR="00FC0C9C" w:rsidRPr="00AB4CAC" w:rsidRDefault="00FC0C9C" w:rsidP="00FC0C9C">
      <w:pPr>
        <w:ind w:left="5040" w:firstLine="720"/>
        <w:rPr>
          <w:rFonts w:cs="Arial"/>
          <w:noProof/>
          <w:color w:val="000000"/>
        </w:rPr>
      </w:pPr>
      <w:r>
        <w:rPr>
          <w:rFonts w:cs="Arial"/>
          <w:noProof/>
          <w:color w:val="000000"/>
        </w:rPr>
        <w:t xml:space="preserve">or </w:t>
      </w:r>
      <w:r w:rsidRPr="00AB4CAC">
        <w:rPr>
          <w:rFonts w:cs="Arial"/>
          <w:noProof/>
          <w:color w:val="000000"/>
        </w:rPr>
        <w:t>authorized person</w:t>
      </w:r>
    </w:p>
    <w:p w14:paraId="43B01B52" w14:textId="77777777" w:rsidR="00FC0C9C" w:rsidRDefault="00FC0C9C" w:rsidP="00FC0C9C">
      <w:pPr>
        <w:spacing w:before="240"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Pr>
          <w:rFonts w:cs="Arial"/>
          <w:noProof/>
          <w:color w:val="000000"/>
        </w:rPr>
        <w:tab/>
      </w:r>
      <w:r>
        <w:rPr>
          <w:rFonts w:cs="Arial"/>
          <w:noProof/>
          <w:color w:val="000000"/>
        </w:rPr>
        <w:tab/>
      </w:r>
      <w:r w:rsidRPr="00AB4CAC">
        <w:rPr>
          <w:rFonts w:cs="Arial"/>
          <w:noProof/>
          <w:color w:val="000000"/>
        </w:rPr>
        <w:t>.........................................................</w:t>
      </w:r>
    </w:p>
    <w:p w14:paraId="5614E9A3" w14:textId="77777777" w:rsidR="00FC0C9C" w:rsidRDefault="00FC0C9C" w:rsidP="00FC0C9C">
      <w:pPr>
        <w:spacing w:before="240" w:line="360" w:lineRule="auto"/>
        <w:rPr>
          <w:rFonts w:cs="Arial"/>
          <w:noProof/>
          <w:color w:val="000000"/>
        </w:rPr>
      </w:pPr>
    </w:p>
    <w:p w14:paraId="198B0B2D" w14:textId="77777777" w:rsidR="00EC509F" w:rsidRDefault="00EC509F" w:rsidP="004823EC">
      <w:pPr>
        <w:rPr>
          <w:b/>
          <w:bCs/>
          <w:noProof/>
          <w:lang w:val="en-US"/>
        </w:rPr>
      </w:pPr>
    </w:p>
    <w:p w14:paraId="6EE38BA4" w14:textId="77777777" w:rsidR="004823EC" w:rsidRPr="004823EC" w:rsidRDefault="004823EC" w:rsidP="008434A3">
      <w:pPr>
        <w:spacing w:before="240" w:line="360" w:lineRule="auto"/>
        <w:rPr>
          <w:rFonts w:cs="Arial"/>
          <w:noProof/>
          <w:color w:val="000000"/>
          <w:lang w:val="en-US"/>
        </w:rPr>
      </w:pPr>
    </w:p>
    <w:p w14:paraId="1AD3DCDE" w14:textId="77777777" w:rsidR="00310985" w:rsidRPr="00AB4CAC" w:rsidRDefault="00310985">
      <w:pPr>
        <w:jc w:val="left"/>
        <w:rPr>
          <w:noProof/>
          <w:color w:val="000000"/>
        </w:rPr>
      </w:pPr>
      <w:r w:rsidRPr="00AB4CAC">
        <w:rPr>
          <w:noProof/>
          <w:color w:val="000000"/>
        </w:rPr>
        <w:br w:type="page"/>
      </w:r>
    </w:p>
    <w:p w14:paraId="1B36B3F8" w14:textId="77777777" w:rsidR="00DF05F4" w:rsidRPr="00AB4CAC" w:rsidRDefault="00DF05F4" w:rsidP="008A4179">
      <w:pPr>
        <w:pStyle w:val="Heading2centered"/>
      </w:pPr>
      <w:bookmarkStart w:id="142" w:name="_Toc9420833"/>
      <w:bookmarkStart w:id="143" w:name="_Toc172722111"/>
      <w:bookmarkStart w:id="144" w:name="_Toc8612597"/>
      <w:bookmarkStart w:id="145" w:name="_Toc14582444"/>
      <w:bookmarkStart w:id="146" w:name="_Toc14847667"/>
      <w:r w:rsidRPr="00AB4CAC">
        <w:lastRenderedPageBreak/>
        <w:t>SPECIFICATION</w:t>
      </w:r>
      <w:bookmarkEnd w:id="142"/>
      <w:bookmarkEnd w:id="143"/>
    </w:p>
    <w:p w14:paraId="1CA2EBD7" w14:textId="28406305" w:rsidR="00DF05F4" w:rsidRPr="00AB4CAC" w:rsidRDefault="00DF05F4" w:rsidP="00B34522">
      <w:pPr>
        <w:spacing w:before="120"/>
        <w:jc w:val="center"/>
        <w:rPr>
          <w:b/>
          <w:noProof/>
          <w:sz w:val="22"/>
        </w:rPr>
      </w:pPr>
      <w:r w:rsidRPr="00AB4CAC">
        <w:rPr>
          <w:b/>
          <w:noProof/>
          <w:sz w:val="22"/>
        </w:rPr>
        <w:t xml:space="preserve">FOR PUBLIC TENDER </w:t>
      </w:r>
      <w:r w:rsidR="00B11D61">
        <w:rPr>
          <w:b/>
          <w:noProof/>
          <w:sz w:val="22"/>
        </w:rPr>
        <w:t>JN-B1062</w:t>
      </w:r>
    </w:p>
    <w:p w14:paraId="313E5A2B" w14:textId="77777777" w:rsidR="00DF05F4" w:rsidRPr="00AB4CAC" w:rsidRDefault="00DF05F4" w:rsidP="00DF05F4">
      <w:pPr>
        <w:jc w:val="center"/>
        <w:rPr>
          <w:b/>
          <w:noProof/>
          <w:sz w:val="22"/>
        </w:rPr>
      </w:pPr>
    </w:p>
    <w:p w14:paraId="4015ECE7" w14:textId="77777777" w:rsidR="00DF05F4" w:rsidRPr="00AB4CAC" w:rsidRDefault="00DF05F4" w:rsidP="00DF05F4">
      <w:pPr>
        <w:jc w:val="center"/>
        <w:rPr>
          <w:b/>
          <w:noProof/>
        </w:rPr>
      </w:pPr>
    </w:p>
    <w:p w14:paraId="64BD3779" w14:textId="77777777" w:rsidR="00C06232" w:rsidRDefault="00C06232" w:rsidP="00C06232">
      <w:pPr>
        <w:pStyle w:val="NoSpacing"/>
        <w:rPr>
          <w:rFonts w:cs="Arial"/>
          <w:b/>
          <w:noProof/>
          <w:szCs w:val="20"/>
        </w:rPr>
      </w:pPr>
      <w:r w:rsidRPr="00D4467F">
        <w:rPr>
          <w:rFonts w:cs="Arial"/>
          <w:noProof/>
          <w:color w:val="000000"/>
        </w:rPr>
        <w:t xml:space="preserve">The Bidder </w:t>
      </w:r>
      <w:r w:rsidRPr="00AF7EB3">
        <w:rPr>
          <w:rFonts w:cs="Arial"/>
          <w:b/>
          <w:bCs/>
          <w:noProof/>
          <w:color w:val="000000"/>
        </w:rPr>
        <w:t>must (separately for Lot A and separately for Lot B)</w:t>
      </w:r>
      <w:r w:rsidRPr="00D4467F">
        <w:rPr>
          <w:rFonts w:cs="Arial"/>
          <w:noProof/>
          <w:color w:val="000000"/>
        </w:rPr>
        <w:t xml:space="preserve"> enclose the detailed breakdown of prices of equipment and related services, i.e. the B</w:t>
      </w:r>
      <w:r w:rsidRPr="00D4467F">
        <w:rPr>
          <w:rFonts w:cs="Arial"/>
          <w:bCs/>
          <w:noProof/>
          <w:szCs w:val="20"/>
        </w:rPr>
        <w:t xml:space="preserve">idder must specify in detail the offered equipment and </w:t>
      </w:r>
      <w:r w:rsidRPr="00D4467F">
        <w:rPr>
          <w:rFonts w:cs="Arial"/>
          <w:b/>
          <w:noProof/>
          <w:szCs w:val="20"/>
        </w:rPr>
        <w:t>state prices for all parts of the mixing console listed in the detailed specification</w:t>
      </w:r>
      <w:r>
        <w:rPr>
          <w:rFonts w:cs="Arial"/>
          <w:b/>
          <w:noProof/>
          <w:szCs w:val="20"/>
        </w:rPr>
        <w:t>.</w:t>
      </w:r>
    </w:p>
    <w:p w14:paraId="4A060170" w14:textId="77777777" w:rsidR="00C06232" w:rsidRDefault="00C06232" w:rsidP="00C06232">
      <w:pPr>
        <w:pStyle w:val="NoSpacing"/>
        <w:rPr>
          <w:rFonts w:cs="Arial"/>
          <w:bCs/>
          <w:noProof/>
          <w:szCs w:val="20"/>
        </w:rPr>
      </w:pPr>
    </w:p>
    <w:p w14:paraId="6371EF6A" w14:textId="77777777" w:rsidR="00C06232" w:rsidRPr="00D4467F" w:rsidRDefault="00C06232" w:rsidP="00C06232">
      <w:pPr>
        <w:pStyle w:val="NoSpacing"/>
        <w:rPr>
          <w:rFonts w:cs="Arial"/>
          <w:bCs/>
          <w:noProof/>
          <w:szCs w:val="20"/>
        </w:rPr>
      </w:pPr>
      <w:r w:rsidRPr="00D4467F">
        <w:rPr>
          <w:rFonts w:cs="Arial"/>
          <w:bCs/>
          <w:noProof/>
          <w:szCs w:val="20"/>
        </w:rPr>
        <w:t xml:space="preserve">Furthermore, in the specification, the Bidder must also state prices separately for the </w:t>
      </w:r>
      <w:r w:rsidRPr="00D4467F">
        <w:rPr>
          <w:rFonts w:cs="Arial"/>
          <w:b/>
          <w:noProof/>
          <w:szCs w:val="20"/>
        </w:rPr>
        <w:t>costs of System start-up &amp; final acceptance, as well as the costs of educational training</w:t>
      </w:r>
      <w:r w:rsidRPr="00D4467F">
        <w:rPr>
          <w:rFonts w:cs="Arial"/>
          <w:bCs/>
          <w:noProof/>
          <w:szCs w:val="20"/>
        </w:rPr>
        <w:t>.</w:t>
      </w:r>
    </w:p>
    <w:p w14:paraId="05FB6BE2" w14:textId="77777777" w:rsidR="00DF05F4" w:rsidRPr="00AB4CAC" w:rsidRDefault="00DF05F4" w:rsidP="00DF05F4">
      <w:pPr>
        <w:rPr>
          <w:noProof/>
          <w:color w:val="000000"/>
        </w:rPr>
      </w:pPr>
    </w:p>
    <w:p w14:paraId="1966644B" w14:textId="77777777" w:rsidR="00DF05F4" w:rsidRPr="00AB4CAC" w:rsidRDefault="00DF05F4" w:rsidP="00DF05F4">
      <w:pPr>
        <w:rPr>
          <w:noProof/>
          <w:color w:val="000000"/>
        </w:rPr>
      </w:pPr>
    </w:p>
    <w:p w14:paraId="082244A7" w14:textId="77777777" w:rsidR="00DF05F4" w:rsidRPr="00AB4CAC" w:rsidRDefault="00DF05F4" w:rsidP="00DF05F4">
      <w:pPr>
        <w:rPr>
          <w:noProof/>
          <w:color w:val="000000"/>
        </w:rPr>
      </w:pPr>
    </w:p>
    <w:p w14:paraId="25B05F03" w14:textId="77777777" w:rsidR="00DF05F4" w:rsidRPr="00AB4CAC" w:rsidRDefault="00DF05F4" w:rsidP="00DF05F4">
      <w:pPr>
        <w:rPr>
          <w:noProof/>
          <w:color w:val="000000"/>
        </w:rPr>
      </w:pPr>
    </w:p>
    <w:p w14:paraId="7A39AD3C" w14:textId="77777777" w:rsidR="00DF05F4" w:rsidRPr="00AB4CAC" w:rsidRDefault="00DF05F4" w:rsidP="00DF05F4">
      <w:pPr>
        <w:rPr>
          <w:noProof/>
          <w:color w:val="000000"/>
        </w:rPr>
      </w:pPr>
    </w:p>
    <w:p w14:paraId="11B7CB04" w14:textId="77777777" w:rsidR="00DF05F4" w:rsidRPr="00AB4CAC" w:rsidRDefault="00DF05F4" w:rsidP="00DF05F4">
      <w:pPr>
        <w:rPr>
          <w:noProof/>
          <w:color w:val="000000"/>
        </w:rPr>
      </w:pPr>
    </w:p>
    <w:p w14:paraId="52F40170" w14:textId="77777777" w:rsidR="00DF05F4" w:rsidRPr="00AB4CAC" w:rsidRDefault="00DF05F4" w:rsidP="00DF05F4">
      <w:pPr>
        <w:rPr>
          <w:noProof/>
          <w:color w:val="000000"/>
        </w:rPr>
      </w:pPr>
    </w:p>
    <w:p w14:paraId="75E80D3C" w14:textId="77777777" w:rsidR="00DF05F4" w:rsidRPr="00AB4CAC" w:rsidRDefault="00DF05F4" w:rsidP="00DF05F4">
      <w:pPr>
        <w:rPr>
          <w:noProof/>
          <w:color w:val="000000"/>
        </w:rPr>
      </w:pPr>
    </w:p>
    <w:p w14:paraId="6250B80C" w14:textId="77777777" w:rsidR="00DF05F4" w:rsidRPr="00AB4CAC" w:rsidRDefault="00DF05F4" w:rsidP="00DF05F4">
      <w:pPr>
        <w:rPr>
          <w:noProof/>
          <w:color w:val="000000"/>
        </w:rPr>
      </w:pPr>
    </w:p>
    <w:p w14:paraId="4DB18AF0" w14:textId="77777777" w:rsidR="00DF05F4" w:rsidRPr="00AB4CAC" w:rsidRDefault="00DF05F4" w:rsidP="00DF05F4">
      <w:pPr>
        <w:rPr>
          <w:noProof/>
          <w:color w:val="000000"/>
        </w:rPr>
      </w:pPr>
    </w:p>
    <w:p w14:paraId="2F2BE637" w14:textId="77777777" w:rsidR="00DF05F4" w:rsidRPr="00AB4CAC" w:rsidRDefault="00DF05F4" w:rsidP="00DF05F4">
      <w:pPr>
        <w:rPr>
          <w:noProof/>
          <w:color w:val="000000"/>
        </w:rPr>
      </w:pPr>
    </w:p>
    <w:p w14:paraId="422B9B54" w14:textId="77777777" w:rsidR="00DF05F4" w:rsidRPr="00AB4CAC" w:rsidRDefault="00DF05F4" w:rsidP="00DF05F4">
      <w:pPr>
        <w:rPr>
          <w:noProof/>
          <w:color w:val="000000"/>
        </w:rPr>
      </w:pPr>
    </w:p>
    <w:p w14:paraId="1DF2CD12" w14:textId="77777777" w:rsidR="00DF05F4" w:rsidRPr="00AB4CAC" w:rsidRDefault="00DF05F4" w:rsidP="00DF05F4">
      <w:pPr>
        <w:rPr>
          <w:noProof/>
          <w:color w:val="000000"/>
        </w:rPr>
      </w:pPr>
    </w:p>
    <w:p w14:paraId="06B1E011" w14:textId="77777777" w:rsidR="00DF05F4" w:rsidRPr="00AB4CAC" w:rsidRDefault="00DF05F4" w:rsidP="00DF05F4">
      <w:pPr>
        <w:rPr>
          <w:noProof/>
          <w:color w:val="000000"/>
        </w:rPr>
      </w:pPr>
    </w:p>
    <w:p w14:paraId="70EDAC50" w14:textId="77777777" w:rsidR="00DF05F4" w:rsidRPr="00AB4CAC" w:rsidRDefault="00DF05F4" w:rsidP="00DF05F4">
      <w:pPr>
        <w:rPr>
          <w:noProof/>
          <w:color w:val="000000"/>
        </w:rPr>
      </w:pPr>
    </w:p>
    <w:p w14:paraId="68F8657B" w14:textId="77777777" w:rsidR="00DF05F4" w:rsidRPr="00AB4CAC" w:rsidRDefault="00DF05F4" w:rsidP="00DF05F4">
      <w:pPr>
        <w:rPr>
          <w:noProof/>
          <w:color w:val="000000"/>
        </w:rPr>
      </w:pPr>
    </w:p>
    <w:p w14:paraId="1C5A1998" w14:textId="77777777" w:rsidR="00DF05F4" w:rsidRPr="00AB4CAC" w:rsidRDefault="00DF05F4" w:rsidP="00DF05F4">
      <w:pPr>
        <w:rPr>
          <w:noProof/>
          <w:color w:val="000000"/>
        </w:rPr>
      </w:pPr>
    </w:p>
    <w:p w14:paraId="4794A400" w14:textId="77777777" w:rsidR="00DF05F4" w:rsidRPr="00AB4CAC" w:rsidRDefault="00DF05F4" w:rsidP="00DF05F4">
      <w:pPr>
        <w:rPr>
          <w:noProof/>
          <w:color w:val="000000"/>
        </w:rPr>
      </w:pPr>
    </w:p>
    <w:p w14:paraId="2C646E4A" w14:textId="77777777" w:rsidR="00DF05F4" w:rsidRPr="00AB4CAC" w:rsidRDefault="00DF05F4" w:rsidP="00DF05F4">
      <w:pPr>
        <w:rPr>
          <w:noProof/>
          <w:color w:val="000000"/>
        </w:rPr>
      </w:pPr>
    </w:p>
    <w:p w14:paraId="23E7E201" w14:textId="77777777" w:rsidR="00DF05F4" w:rsidRPr="00AB4CAC" w:rsidRDefault="00DF05F4" w:rsidP="00DF05F4">
      <w:pPr>
        <w:rPr>
          <w:noProof/>
          <w:color w:val="000000"/>
        </w:rPr>
      </w:pPr>
    </w:p>
    <w:p w14:paraId="11D60108" w14:textId="77777777" w:rsidR="00DF05F4" w:rsidRPr="00AB4CAC" w:rsidRDefault="00DF05F4" w:rsidP="00DF05F4">
      <w:pPr>
        <w:rPr>
          <w:noProof/>
          <w:color w:val="000000"/>
        </w:rPr>
      </w:pPr>
    </w:p>
    <w:p w14:paraId="59F23A04" w14:textId="77777777" w:rsidR="00DF05F4" w:rsidRPr="00AB4CAC" w:rsidRDefault="00DF05F4" w:rsidP="00DF05F4">
      <w:pPr>
        <w:rPr>
          <w:noProof/>
          <w:color w:val="000000"/>
        </w:rPr>
      </w:pPr>
    </w:p>
    <w:p w14:paraId="3CA88871" w14:textId="77777777" w:rsidR="00DF05F4" w:rsidRPr="00AB4CAC" w:rsidRDefault="00DF05F4" w:rsidP="00DF05F4">
      <w:pPr>
        <w:rPr>
          <w:noProof/>
          <w:color w:val="000000"/>
        </w:rPr>
      </w:pPr>
    </w:p>
    <w:p w14:paraId="28871A7D" w14:textId="77777777" w:rsidR="00DF05F4" w:rsidRPr="00AB4CAC" w:rsidRDefault="00DF05F4" w:rsidP="00DF05F4">
      <w:pPr>
        <w:rPr>
          <w:noProof/>
          <w:color w:val="000000"/>
        </w:rPr>
      </w:pPr>
    </w:p>
    <w:p w14:paraId="620FF32B" w14:textId="77777777" w:rsidR="00DF05F4" w:rsidRPr="00AB4CAC" w:rsidRDefault="00DF05F4" w:rsidP="00DF05F4">
      <w:pPr>
        <w:rPr>
          <w:noProof/>
          <w:color w:val="000000"/>
        </w:rPr>
      </w:pPr>
    </w:p>
    <w:p w14:paraId="18F09695" w14:textId="77777777" w:rsidR="00DF05F4" w:rsidRPr="00AB4CAC" w:rsidRDefault="00DF05F4" w:rsidP="00DF05F4">
      <w:pPr>
        <w:rPr>
          <w:noProof/>
          <w:color w:val="000000"/>
        </w:rPr>
      </w:pPr>
    </w:p>
    <w:p w14:paraId="60CDA36D" w14:textId="77777777" w:rsidR="00DF05F4" w:rsidRPr="00AB4CAC" w:rsidRDefault="00DF05F4" w:rsidP="00DF05F4">
      <w:pPr>
        <w:rPr>
          <w:noProof/>
          <w:color w:val="000000"/>
        </w:rPr>
      </w:pPr>
    </w:p>
    <w:p w14:paraId="4C036982" w14:textId="77777777" w:rsidR="00DF05F4" w:rsidRPr="00AB4CAC" w:rsidRDefault="00DF05F4" w:rsidP="00DF05F4">
      <w:pPr>
        <w:rPr>
          <w:noProof/>
          <w:color w:val="000000"/>
        </w:rPr>
      </w:pPr>
    </w:p>
    <w:p w14:paraId="39F3830F" w14:textId="77777777" w:rsidR="00DF05F4" w:rsidRPr="00AB4CAC" w:rsidRDefault="00DF05F4" w:rsidP="00DF05F4">
      <w:pPr>
        <w:rPr>
          <w:noProof/>
          <w:color w:val="000000"/>
        </w:rPr>
      </w:pPr>
    </w:p>
    <w:p w14:paraId="4DF7A054" w14:textId="77777777" w:rsidR="00DF05F4" w:rsidRPr="00AB4CAC" w:rsidRDefault="00DF05F4" w:rsidP="00DF05F4">
      <w:pPr>
        <w:spacing w:line="360" w:lineRule="auto"/>
        <w:rPr>
          <w:rFonts w:cs="Arial"/>
          <w:noProof/>
          <w:color w:val="000000"/>
        </w:rPr>
      </w:pPr>
      <w:r w:rsidRPr="00AB4CAC">
        <w:rPr>
          <w:rFonts w:cs="Arial"/>
          <w:noProof/>
          <w:color w:val="000000"/>
        </w:rPr>
        <w:t xml:space="preserve">Place and date: </w:t>
      </w:r>
      <w:r w:rsidRPr="00AB4CAC">
        <w:rPr>
          <w:rFonts w:cs="Arial"/>
          <w:noProof/>
          <w:color w:val="000000"/>
        </w:rPr>
        <w:tab/>
      </w:r>
      <w:r w:rsidRPr="00AB4CAC">
        <w:rPr>
          <w:rFonts w:cs="Arial"/>
          <w:noProof/>
          <w:color w:val="000000"/>
        </w:rPr>
        <w:tab/>
      </w:r>
      <w:r w:rsidRPr="00AB4CAC">
        <w:rPr>
          <w:rFonts w:cs="Arial"/>
          <w:noProof/>
          <w:color w:val="000000"/>
        </w:rPr>
        <w:tab/>
        <w:t>Stamp:</w:t>
      </w:r>
      <w:r w:rsidRPr="00AB4CAC">
        <w:rPr>
          <w:rFonts w:cs="Arial"/>
          <w:noProof/>
          <w:color w:val="000000"/>
        </w:rPr>
        <w:tab/>
      </w:r>
      <w:r w:rsidRPr="00AB4CAC">
        <w:rPr>
          <w:rFonts w:cs="Arial"/>
          <w:noProof/>
          <w:color w:val="000000"/>
        </w:rPr>
        <w:tab/>
      </w:r>
      <w:r w:rsidRPr="00AB4CAC">
        <w:rPr>
          <w:rFonts w:cs="Arial"/>
          <w:noProof/>
          <w:color w:val="000000"/>
        </w:rPr>
        <w:tab/>
        <w:t xml:space="preserve">             Bidder's official   </w:t>
      </w:r>
    </w:p>
    <w:p w14:paraId="2FCE941A" w14:textId="77777777" w:rsidR="00DF05F4" w:rsidRPr="00AB4CAC" w:rsidRDefault="00DF05F4" w:rsidP="00DF05F4">
      <w:pPr>
        <w:spacing w:line="360" w:lineRule="auto"/>
        <w:rPr>
          <w:rFonts w:cs="Arial"/>
          <w:noProof/>
          <w:color w:val="000000"/>
        </w:rPr>
      </w:pPr>
      <w:r w:rsidRPr="00AB4CAC">
        <w:rPr>
          <w:rFonts w:cs="Arial"/>
          <w:noProof/>
          <w:color w:val="000000"/>
        </w:rPr>
        <w:t xml:space="preserve">                                                                              </w:t>
      </w:r>
      <w:r w:rsidRPr="00AB4CAC">
        <w:rPr>
          <w:rFonts w:cs="Arial"/>
          <w:noProof/>
          <w:color w:val="000000"/>
        </w:rPr>
        <w:tab/>
      </w:r>
      <w:r w:rsidRPr="00AB4CAC">
        <w:rPr>
          <w:rFonts w:cs="Arial"/>
          <w:noProof/>
          <w:color w:val="000000"/>
        </w:rPr>
        <w:tab/>
        <w:t>representative or authorized person</w:t>
      </w:r>
    </w:p>
    <w:p w14:paraId="23147E44" w14:textId="77777777" w:rsidR="00DF05F4" w:rsidRPr="00AB4CAC" w:rsidRDefault="00DF05F4" w:rsidP="00DF05F4">
      <w:pPr>
        <w:spacing w:line="360" w:lineRule="auto"/>
        <w:rPr>
          <w:rFonts w:cs="Arial"/>
          <w:noProof/>
          <w:color w:val="000000"/>
        </w:rPr>
      </w:pPr>
    </w:p>
    <w:p w14:paraId="643CC1DB" w14:textId="77777777" w:rsidR="00DF05F4" w:rsidRPr="00AB4CAC" w:rsidRDefault="00DF05F4" w:rsidP="00DF05F4">
      <w:pPr>
        <w:spacing w:line="360" w:lineRule="auto"/>
        <w:rPr>
          <w:rFonts w:cs="Arial"/>
          <w:noProof/>
          <w:color w:val="000000"/>
        </w:rPr>
      </w:pPr>
      <w:r w:rsidRPr="00AB4CAC">
        <w:rPr>
          <w:rFonts w:cs="Arial"/>
          <w:noProof/>
          <w:color w:val="000000"/>
        </w:rPr>
        <w:t>........................................</w:t>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r>
      <w:r w:rsidRPr="00AB4CAC">
        <w:rPr>
          <w:rFonts w:cs="Arial"/>
          <w:noProof/>
          <w:color w:val="000000"/>
        </w:rPr>
        <w:tab/>
        <w:t>.........................................................</w:t>
      </w:r>
    </w:p>
    <w:p w14:paraId="69131046" w14:textId="77777777" w:rsidR="00DF05F4" w:rsidRPr="00AB4CAC" w:rsidRDefault="00DF05F4" w:rsidP="00DF05F4">
      <w:pPr>
        <w:rPr>
          <w:rFonts w:cs="Arial"/>
          <w:i/>
          <w:iCs/>
          <w:noProof/>
          <w:color w:val="000000"/>
        </w:rPr>
      </w:pPr>
    </w:p>
    <w:p w14:paraId="1B642A32" w14:textId="77777777" w:rsidR="00DF05F4" w:rsidRPr="00AB4CAC" w:rsidRDefault="00DF05F4" w:rsidP="00DF05F4">
      <w:pPr>
        <w:rPr>
          <w:rFonts w:cs="Arial"/>
          <w:i/>
          <w:iCs/>
          <w:noProof/>
          <w:color w:val="000000"/>
        </w:rPr>
      </w:pPr>
    </w:p>
    <w:p w14:paraId="6CB36EB1" w14:textId="76D9FCDD" w:rsidR="0041099E" w:rsidRPr="00AB4CAC" w:rsidRDefault="0041099E">
      <w:pPr>
        <w:jc w:val="left"/>
        <w:rPr>
          <w:rFonts w:cs="Arial"/>
          <w:i/>
          <w:iCs/>
          <w:noProof/>
          <w:color w:val="000000"/>
        </w:rPr>
      </w:pPr>
      <w:r w:rsidRPr="00AB4CAC">
        <w:rPr>
          <w:rFonts w:cs="Arial"/>
          <w:i/>
          <w:iCs/>
          <w:noProof/>
          <w:color w:val="000000"/>
        </w:rPr>
        <w:br w:type="page"/>
      </w:r>
    </w:p>
    <w:bookmarkEnd w:id="144"/>
    <w:bookmarkEnd w:id="145"/>
    <w:bookmarkEnd w:id="146"/>
    <w:p w14:paraId="79123CCC" w14:textId="64E24110" w:rsidR="00AF75A6" w:rsidRPr="00AB4CAC" w:rsidRDefault="00AF75A6" w:rsidP="00AF75A6">
      <w:pPr>
        <w:rPr>
          <w:noProof/>
          <w:color w:val="000000"/>
        </w:rPr>
      </w:pPr>
      <w:r w:rsidRPr="00AB4CAC">
        <w:rPr>
          <w:noProof/>
          <w:color w:val="000000"/>
        </w:rPr>
        <w:lastRenderedPageBreak/>
        <w:t>Bidder: …………………………………………………………</w:t>
      </w:r>
    </w:p>
    <w:p w14:paraId="4BB35C10" w14:textId="77777777" w:rsidR="00AF75A6" w:rsidRPr="00AB4CAC" w:rsidRDefault="00AF75A6" w:rsidP="00AF75A6">
      <w:pPr>
        <w:rPr>
          <w:noProof/>
          <w:color w:val="000000"/>
        </w:rPr>
      </w:pPr>
    </w:p>
    <w:p w14:paraId="3ADFB8B1" w14:textId="77777777" w:rsidR="00AF75A6" w:rsidRPr="00AB4CAC" w:rsidRDefault="00AF75A6" w:rsidP="00AF75A6">
      <w:pPr>
        <w:rPr>
          <w:noProof/>
          <w:color w:val="000000"/>
        </w:rPr>
      </w:pPr>
      <w:r w:rsidRPr="00AB4CAC">
        <w:rPr>
          <w:noProof/>
          <w:color w:val="000000"/>
        </w:rPr>
        <w:t>Address: ............................................................................</w:t>
      </w:r>
    </w:p>
    <w:p w14:paraId="33BD20D7" w14:textId="77777777" w:rsidR="00AF75A6" w:rsidRPr="00AB4CAC" w:rsidRDefault="00AF75A6" w:rsidP="00AF75A6">
      <w:pPr>
        <w:rPr>
          <w:noProof/>
          <w:color w:val="000000"/>
        </w:rPr>
      </w:pPr>
    </w:p>
    <w:p w14:paraId="79A196F8" w14:textId="77777777" w:rsidR="00AF75A6" w:rsidRPr="00AB4CAC" w:rsidRDefault="00AF75A6" w:rsidP="00AF75A6">
      <w:pPr>
        <w:rPr>
          <w:noProof/>
          <w:color w:val="000000"/>
        </w:rPr>
      </w:pPr>
    </w:p>
    <w:p w14:paraId="47299125" w14:textId="77777777" w:rsidR="00AF75A6" w:rsidRPr="00AB4CAC" w:rsidRDefault="00AF75A6" w:rsidP="00AF75A6">
      <w:pPr>
        <w:rPr>
          <w:noProof/>
          <w:color w:val="000000"/>
        </w:rPr>
      </w:pPr>
    </w:p>
    <w:p w14:paraId="20B20565" w14:textId="77777777" w:rsidR="00AF75A6" w:rsidRPr="00AB4CAC" w:rsidRDefault="00AF75A6" w:rsidP="00AF75A6">
      <w:pPr>
        <w:rPr>
          <w:noProof/>
          <w:color w:val="000000"/>
        </w:rPr>
      </w:pPr>
    </w:p>
    <w:p w14:paraId="6885BC12" w14:textId="77777777" w:rsidR="00AF75A6" w:rsidRPr="00AB4CAC" w:rsidRDefault="00AF75A6" w:rsidP="00AF75A6">
      <w:pPr>
        <w:rPr>
          <w:noProof/>
          <w:color w:val="000000"/>
        </w:rPr>
      </w:pPr>
    </w:p>
    <w:p w14:paraId="5201F421" w14:textId="77777777" w:rsidR="00AF75A6" w:rsidRPr="00AB4CAC" w:rsidRDefault="00AF75A6" w:rsidP="00AF75A6">
      <w:pPr>
        <w:rPr>
          <w:noProof/>
          <w:color w:val="000000"/>
        </w:rPr>
      </w:pPr>
    </w:p>
    <w:p w14:paraId="2FFF8003" w14:textId="77777777" w:rsidR="00AF75A6" w:rsidRPr="00AB4CAC" w:rsidRDefault="00AF75A6" w:rsidP="008A4179">
      <w:pPr>
        <w:pStyle w:val="brezstevilke"/>
      </w:pPr>
      <w:bookmarkStart w:id="147" w:name="_Toc218396627"/>
      <w:bookmarkStart w:id="148" w:name="_Toc113279518"/>
      <w:bookmarkStart w:id="149" w:name="_Toc172722112"/>
      <w:r w:rsidRPr="00AB4CAC">
        <w:t>DECLARATION OF THE BIDDER REGARDING THE SPARE PARTS</w:t>
      </w:r>
      <w:bookmarkEnd w:id="147"/>
      <w:bookmarkEnd w:id="148"/>
      <w:bookmarkEnd w:id="149"/>
    </w:p>
    <w:p w14:paraId="77DECDC0" w14:textId="667278CA"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398836B6" w14:textId="77777777" w:rsidR="00AF75A6" w:rsidRPr="00AB4CAC" w:rsidRDefault="00AF75A6" w:rsidP="004C08DC">
      <w:pPr>
        <w:rPr>
          <w:noProof/>
          <w:color w:val="000000"/>
          <w:sz w:val="22"/>
        </w:rPr>
      </w:pPr>
    </w:p>
    <w:p w14:paraId="39A7B69D" w14:textId="77777777" w:rsidR="00AF75A6" w:rsidRPr="00AB4CAC" w:rsidRDefault="00AF75A6" w:rsidP="004C08DC">
      <w:pPr>
        <w:rPr>
          <w:noProof/>
          <w:color w:val="000000"/>
        </w:rPr>
      </w:pPr>
    </w:p>
    <w:p w14:paraId="72157E59" w14:textId="77777777" w:rsidR="00AF75A6" w:rsidRPr="00AB4CAC" w:rsidRDefault="00AF75A6" w:rsidP="00AF75A6">
      <w:pPr>
        <w:pStyle w:val="BodyText"/>
        <w:rPr>
          <w:rFonts w:ascii="Arial" w:hAnsi="Arial" w:cs="Arial"/>
          <w:noProof/>
          <w:color w:val="000000"/>
        </w:rPr>
      </w:pPr>
    </w:p>
    <w:p w14:paraId="3D9D09F4" w14:textId="77777777" w:rsidR="00AF75A6" w:rsidRPr="00AB4CAC" w:rsidRDefault="00AF75A6" w:rsidP="00AF75A6">
      <w:pPr>
        <w:pStyle w:val="BodyText"/>
        <w:rPr>
          <w:rFonts w:ascii="Arial" w:hAnsi="Arial" w:cs="Arial"/>
          <w:noProof/>
          <w:color w:val="000000"/>
        </w:rPr>
      </w:pPr>
    </w:p>
    <w:p w14:paraId="4C93A597" w14:textId="0438C3F3" w:rsidR="00AF75A6" w:rsidRPr="00AB4CAC" w:rsidRDefault="00AF75A6" w:rsidP="00AF75A6">
      <w:pPr>
        <w:rPr>
          <w:rFonts w:cs="Arial"/>
          <w:noProof/>
          <w:color w:val="000000"/>
        </w:rPr>
      </w:pPr>
      <w:r w:rsidRPr="00AB4CAC">
        <w:rPr>
          <w:rFonts w:cs="Arial"/>
          <w:noProof/>
        </w:rPr>
        <w:t>We hereby declare under criminal and material liability</w:t>
      </w:r>
      <w:r w:rsidRPr="00AB4CAC">
        <w:rPr>
          <w:rFonts w:cs="Arial"/>
          <w:noProof/>
          <w:color w:val="000000"/>
        </w:rPr>
        <w:t xml:space="preserve">, that we are going to assure the necessary original spare parts at least </w:t>
      </w:r>
      <w:r w:rsidR="00A40D3A">
        <w:rPr>
          <w:rFonts w:cs="Arial"/>
          <w:noProof/>
          <w:color w:val="000000"/>
        </w:rPr>
        <w:t>7</w:t>
      </w:r>
      <w:r w:rsidRPr="00AB4CAC">
        <w:rPr>
          <w:rFonts w:cs="Arial"/>
          <w:noProof/>
          <w:color w:val="000000"/>
        </w:rPr>
        <w:t xml:space="preserve"> (</w:t>
      </w:r>
      <w:r w:rsidR="00A40D3A">
        <w:rPr>
          <w:rFonts w:cs="Arial"/>
          <w:noProof/>
          <w:color w:val="000000"/>
        </w:rPr>
        <w:t>seven</w:t>
      </w:r>
      <w:r w:rsidRPr="00AB4CAC">
        <w:rPr>
          <w:rFonts w:cs="Arial"/>
          <w:noProof/>
          <w:color w:val="000000"/>
        </w:rPr>
        <w:t>) years</w:t>
      </w:r>
      <w:r w:rsidR="00C06232">
        <w:rPr>
          <w:rFonts w:cs="Arial"/>
          <w:noProof/>
          <w:color w:val="000000"/>
        </w:rPr>
        <w:t xml:space="preserve"> (for Lot A) and/or at least 5 (five) years (for Lot B)</w:t>
      </w:r>
      <w:r w:rsidRPr="00AB4CAC">
        <w:rPr>
          <w:rFonts w:cs="Arial"/>
          <w:noProof/>
          <w:color w:val="000000"/>
        </w:rPr>
        <w:t xml:space="preserve"> after the </w:t>
      </w:r>
      <w:r w:rsidR="009D4740">
        <w:rPr>
          <w:rFonts w:cs="Arial"/>
          <w:noProof/>
          <w:color w:val="000000"/>
        </w:rPr>
        <w:t>final accep</w:t>
      </w:r>
      <w:r w:rsidR="006F2F85">
        <w:rPr>
          <w:rFonts w:cs="Arial"/>
          <w:noProof/>
          <w:color w:val="000000"/>
        </w:rPr>
        <w:t>t</w:t>
      </w:r>
      <w:r w:rsidR="009D4740">
        <w:rPr>
          <w:rFonts w:cs="Arial"/>
          <w:noProof/>
          <w:color w:val="000000"/>
        </w:rPr>
        <w:t xml:space="preserve">ance of </w:t>
      </w:r>
      <w:r w:rsidRPr="00AB4CAC">
        <w:rPr>
          <w:rFonts w:cs="Arial"/>
          <w:noProof/>
          <w:color w:val="000000"/>
        </w:rPr>
        <w:t xml:space="preserve">the equipment which we offered on the public tender </w:t>
      </w:r>
      <w:r w:rsidR="00B11D61">
        <w:rPr>
          <w:rFonts w:cs="Arial"/>
          <w:noProof/>
          <w:color w:val="000000"/>
        </w:rPr>
        <w:t>JN-B1062</w:t>
      </w:r>
      <w:r w:rsidRPr="00AB4CAC">
        <w:rPr>
          <w:rFonts w:cs="Arial"/>
          <w:noProof/>
          <w:color w:val="000000"/>
        </w:rPr>
        <w:t>, according to official valid price list of spare parts.</w:t>
      </w:r>
    </w:p>
    <w:p w14:paraId="5744646D" w14:textId="77777777" w:rsidR="00AF75A6" w:rsidRPr="00AB4CAC" w:rsidRDefault="00AF75A6" w:rsidP="00AF75A6">
      <w:pPr>
        <w:rPr>
          <w:rFonts w:cs="Arial"/>
          <w:noProof/>
          <w:color w:val="000000"/>
        </w:rPr>
      </w:pPr>
    </w:p>
    <w:p w14:paraId="75CD89E1" w14:textId="77777777" w:rsidR="00AF75A6" w:rsidRPr="00AB4CAC" w:rsidRDefault="00AF75A6" w:rsidP="00AF75A6">
      <w:pPr>
        <w:rPr>
          <w:rFonts w:cs="Arial"/>
          <w:noProof/>
          <w:color w:val="000000"/>
        </w:rPr>
      </w:pPr>
      <w:r w:rsidRPr="00AB4CAC">
        <w:rPr>
          <w:rFonts w:cs="Arial"/>
          <w:noProof/>
          <w:color w:val="000000"/>
        </w:rPr>
        <w:t>We shall inform the Contracting Authority about every price change of official spare parts price list.</w:t>
      </w:r>
    </w:p>
    <w:p w14:paraId="692F663C" w14:textId="77777777" w:rsidR="00AF75A6" w:rsidRPr="00AB4CAC" w:rsidRDefault="00AF75A6" w:rsidP="00AF75A6">
      <w:pPr>
        <w:rPr>
          <w:rFonts w:cs="Arial"/>
          <w:noProof/>
          <w:color w:val="000000"/>
        </w:rPr>
      </w:pPr>
    </w:p>
    <w:p w14:paraId="5A720268" w14:textId="77777777" w:rsidR="00AF75A6" w:rsidRPr="00AB4CAC" w:rsidRDefault="00AF75A6" w:rsidP="00AF75A6">
      <w:pPr>
        <w:pStyle w:val="BodyText2"/>
        <w:jc w:val="both"/>
        <w:rPr>
          <w:rFonts w:cs="Arial"/>
          <w:b w:val="0"/>
          <w:noProof/>
          <w:color w:val="000000"/>
          <w:szCs w:val="24"/>
        </w:rPr>
      </w:pPr>
      <w:r w:rsidRPr="00AB4CAC">
        <w:rPr>
          <w:rFonts w:cs="Arial"/>
          <w:b w:val="0"/>
          <w:noProof/>
          <w:color w:val="000000"/>
          <w:szCs w:val="24"/>
        </w:rPr>
        <w:t>We ensure that the spare parts shall be free of charge for the Contracting Authority during the warranty period.</w:t>
      </w:r>
    </w:p>
    <w:p w14:paraId="62D33E39" w14:textId="77777777" w:rsidR="00AF75A6" w:rsidRPr="00AB4CAC" w:rsidRDefault="00AF75A6" w:rsidP="00AF75A6">
      <w:pPr>
        <w:rPr>
          <w:noProof/>
          <w:color w:val="000000"/>
        </w:rPr>
      </w:pPr>
    </w:p>
    <w:p w14:paraId="5D0706DE" w14:textId="77777777" w:rsidR="00AF75A6" w:rsidRPr="00AB4CAC" w:rsidRDefault="00AF75A6" w:rsidP="00AF75A6">
      <w:pPr>
        <w:rPr>
          <w:noProof/>
          <w:color w:val="000000"/>
        </w:rPr>
      </w:pPr>
    </w:p>
    <w:p w14:paraId="719F5DA5" w14:textId="77777777" w:rsidR="00AF75A6" w:rsidRPr="00AB4CAC" w:rsidRDefault="00AF75A6" w:rsidP="00AF75A6">
      <w:pPr>
        <w:rPr>
          <w:noProof/>
          <w:color w:val="000000"/>
        </w:rPr>
      </w:pPr>
    </w:p>
    <w:p w14:paraId="09D86B78" w14:textId="77777777" w:rsidR="00AF75A6" w:rsidRPr="00AB4CAC" w:rsidRDefault="00AF75A6" w:rsidP="00AF75A6">
      <w:pPr>
        <w:rPr>
          <w:noProof/>
          <w:color w:val="000000"/>
        </w:rPr>
      </w:pPr>
    </w:p>
    <w:p w14:paraId="4E9F9D0E" w14:textId="2A06A013" w:rsidR="00AF75A6" w:rsidRPr="00AB4CAC" w:rsidRDefault="00AF75A6" w:rsidP="00AF75A6">
      <w:pPr>
        <w:rPr>
          <w:noProof/>
          <w:color w:val="000000"/>
        </w:rPr>
      </w:pPr>
    </w:p>
    <w:p w14:paraId="5C590058" w14:textId="77777777" w:rsidR="00AF75A6" w:rsidRPr="00AB4CAC" w:rsidRDefault="00AF75A6" w:rsidP="00AF75A6">
      <w:pPr>
        <w:rPr>
          <w:noProof/>
          <w:color w:val="000000"/>
        </w:rPr>
      </w:pPr>
    </w:p>
    <w:p w14:paraId="5D6F1D23" w14:textId="77777777" w:rsidR="00AF75A6" w:rsidRPr="00AB4CAC" w:rsidRDefault="00AF75A6" w:rsidP="00AF75A6">
      <w:pPr>
        <w:rPr>
          <w:noProof/>
          <w:color w:val="000000"/>
        </w:rPr>
      </w:pPr>
    </w:p>
    <w:p w14:paraId="0ABDBA82" w14:textId="77777777" w:rsidR="00AF75A6" w:rsidRPr="00AB4CAC" w:rsidRDefault="00AF75A6" w:rsidP="00AF75A6">
      <w:pPr>
        <w:rPr>
          <w:noProof/>
          <w:color w:val="000000"/>
        </w:rPr>
      </w:pPr>
    </w:p>
    <w:p w14:paraId="2BA8CB32" w14:textId="77777777" w:rsidR="00AF75A6" w:rsidRPr="00AB4CAC" w:rsidRDefault="00AF75A6" w:rsidP="00AF75A6">
      <w:pPr>
        <w:rPr>
          <w:noProof/>
          <w:color w:val="000000"/>
        </w:rPr>
      </w:pPr>
    </w:p>
    <w:p w14:paraId="0587F8F6" w14:textId="77777777" w:rsidR="00AF75A6" w:rsidRPr="00AB4CAC" w:rsidRDefault="00AF75A6" w:rsidP="00AF75A6">
      <w:pPr>
        <w:rPr>
          <w:noProof/>
          <w:color w:val="000000"/>
        </w:rPr>
      </w:pPr>
    </w:p>
    <w:p w14:paraId="4C66A6E5" w14:textId="77777777" w:rsidR="00AF75A6" w:rsidRPr="00AB4CAC" w:rsidRDefault="00AF75A6" w:rsidP="00AF75A6">
      <w:pPr>
        <w:rPr>
          <w:noProof/>
          <w:color w:val="000000"/>
        </w:rPr>
      </w:pPr>
    </w:p>
    <w:p w14:paraId="191D7B81" w14:textId="77777777" w:rsidR="00AF75A6" w:rsidRPr="00AB4CAC" w:rsidRDefault="00AF75A6" w:rsidP="00AF75A6">
      <w:pPr>
        <w:rPr>
          <w:noProof/>
          <w:color w:val="000000"/>
        </w:rPr>
      </w:pPr>
    </w:p>
    <w:p w14:paraId="3CD2197B" w14:textId="77777777" w:rsidR="00AF75A6" w:rsidRPr="00AB4CAC" w:rsidRDefault="00AF75A6" w:rsidP="00AF75A6">
      <w:pPr>
        <w:rPr>
          <w:noProof/>
          <w:color w:val="000000"/>
        </w:rPr>
      </w:pPr>
    </w:p>
    <w:p w14:paraId="63286131" w14:textId="77777777" w:rsidR="00AF75A6" w:rsidRPr="00AB4CAC" w:rsidRDefault="00AF75A6" w:rsidP="00AF75A6">
      <w:pPr>
        <w:rPr>
          <w:noProof/>
          <w:color w:val="000000"/>
        </w:rPr>
      </w:pPr>
    </w:p>
    <w:p w14:paraId="1F258904" w14:textId="77777777" w:rsidR="00AF75A6" w:rsidRPr="00AB4CAC" w:rsidRDefault="00AF75A6" w:rsidP="00AF75A6">
      <w:pPr>
        <w:rPr>
          <w:noProof/>
          <w:color w:val="000000"/>
        </w:rPr>
      </w:pPr>
    </w:p>
    <w:p w14:paraId="7E062DB9" w14:textId="77777777" w:rsidR="00AF75A6" w:rsidRPr="00AB4CAC" w:rsidRDefault="00AF75A6" w:rsidP="00AF75A6">
      <w:pPr>
        <w:rPr>
          <w:noProof/>
          <w:color w:val="000000"/>
        </w:rPr>
      </w:pPr>
    </w:p>
    <w:p w14:paraId="4E151927" w14:textId="77777777" w:rsidR="00AF75A6" w:rsidRPr="00AB4CAC" w:rsidRDefault="00AF75A6" w:rsidP="00AF75A6">
      <w:pPr>
        <w:rPr>
          <w:noProof/>
          <w:color w:val="000000"/>
        </w:rPr>
      </w:pPr>
    </w:p>
    <w:p w14:paraId="1A72CC41"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4112A059"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029E3BCB" w14:textId="77777777" w:rsidR="00AF75A6" w:rsidRPr="00AB4CAC" w:rsidRDefault="00AF75A6" w:rsidP="00AF75A6">
      <w:pPr>
        <w:rPr>
          <w:rFonts w:cs="Arial"/>
          <w:noProof/>
        </w:rPr>
      </w:pPr>
    </w:p>
    <w:p w14:paraId="0B689CD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4755792A" w14:textId="77777777" w:rsidR="00AF75A6" w:rsidRPr="00AB4CAC" w:rsidRDefault="00AF75A6" w:rsidP="00AF75A6">
      <w:pPr>
        <w:rPr>
          <w:noProof/>
          <w:color w:val="000000"/>
        </w:rPr>
      </w:pPr>
    </w:p>
    <w:p w14:paraId="7AB4826E" w14:textId="77777777" w:rsidR="00AF75A6" w:rsidRPr="00AB4CAC" w:rsidRDefault="00AF75A6" w:rsidP="00AF75A6">
      <w:pPr>
        <w:rPr>
          <w:noProof/>
          <w:color w:val="000000"/>
        </w:rPr>
      </w:pPr>
    </w:p>
    <w:p w14:paraId="79FCAF0B" w14:textId="77777777" w:rsidR="00AF75A6" w:rsidRPr="00AB4CAC" w:rsidRDefault="00AF75A6" w:rsidP="00AF75A6">
      <w:pPr>
        <w:jc w:val="left"/>
        <w:rPr>
          <w:noProof/>
          <w:color w:val="000000"/>
        </w:rPr>
      </w:pPr>
      <w:r w:rsidRPr="00AB4CAC">
        <w:rPr>
          <w:noProof/>
          <w:color w:val="000000"/>
        </w:rPr>
        <w:br w:type="page"/>
      </w:r>
    </w:p>
    <w:p w14:paraId="6DD42737" w14:textId="77777777" w:rsidR="00AF75A6" w:rsidRPr="00AB4CAC" w:rsidRDefault="00AF75A6" w:rsidP="00AF75A6">
      <w:pPr>
        <w:rPr>
          <w:noProof/>
          <w:color w:val="000000"/>
        </w:rPr>
      </w:pPr>
      <w:r w:rsidRPr="00AB4CAC">
        <w:rPr>
          <w:noProof/>
          <w:color w:val="000000"/>
        </w:rPr>
        <w:lastRenderedPageBreak/>
        <w:t>Bidder: ………………………………………………………………</w:t>
      </w:r>
    </w:p>
    <w:p w14:paraId="7EF14A4F" w14:textId="77777777" w:rsidR="00AF75A6" w:rsidRPr="00AB4CAC" w:rsidRDefault="00AF75A6" w:rsidP="00AF75A6">
      <w:pPr>
        <w:rPr>
          <w:noProof/>
          <w:color w:val="000000"/>
        </w:rPr>
      </w:pPr>
    </w:p>
    <w:p w14:paraId="09BCB71B" w14:textId="77777777" w:rsidR="00AF75A6" w:rsidRPr="00AB4CAC" w:rsidRDefault="00AF75A6" w:rsidP="00AF75A6">
      <w:pPr>
        <w:rPr>
          <w:noProof/>
          <w:color w:val="000000"/>
        </w:rPr>
      </w:pPr>
      <w:r w:rsidRPr="00AB4CAC">
        <w:rPr>
          <w:noProof/>
          <w:color w:val="000000"/>
        </w:rPr>
        <w:t>Address: ......................................................................................</w:t>
      </w:r>
    </w:p>
    <w:p w14:paraId="27C94AC5" w14:textId="77777777" w:rsidR="00AF75A6" w:rsidRPr="00AB4CAC" w:rsidRDefault="00AF75A6" w:rsidP="00AF75A6">
      <w:pPr>
        <w:rPr>
          <w:noProof/>
          <w:color w:val="000000"/>
        </w:rPr>
      </w:pPr>
    </w:p>
    <w:p w14:paraId="704637BD" w14:textId="77777777" w:rsidR="00AF75A6" w:rsidRPr="00AB4CAC" w:rsidRDefault="00AF75A6" w:rsidP="00AF75A6">
      <w:pPr>
        <w:rPr>
          <w:noProof/>
          <w:color w:val="000000"/>
        </w:rPr>
      </w:pPr>
    </w:p>
    <w:p w14:paraId="50D53523" w14:textId="77777777" w:rsidR="00AF75A6" w:rsidRPr="00AB4CAC" w:rsidRDefault="00AF75A6" w:rsidP="00AF75A6">
      <w:pPr>
        <w:rPr>
          <w:noProof/>
          <w:color w:val="000000"/>
        </w:rPr>
      </w:pPr>
    </w:p>
    <w:p w14:paraId="09EC3859" w14:textId="77777777" w:rsidR="00AF75A6" w:rsidRDefault="00AF75A6" w:rsidP="00AF75A6">
      <w:pPr>
        <w:rPr>
          <w:noProof/>
        </w:rPr>
      </w:pPr>
    </w:p>
    <w:p w14:paraId="1EFA2751" w14:textId="77777777" w:rsidR="004C08DC" w:rsidRPr="00AB4CAC" w:rsidRDefault="004C08DC" w:rsidP="00AF75A6">
      <w:pPr>
        <w:rPr>
          <w:noProof/>
        </w:rPr>
      </w:pPr>
    </w:p>
    <w:p w14:paraId="463A6FE5" w14:textId="77777777" w:rsidR="00AF75A6" w:rsidRPr="00AB4CAC" w:rsidRDefault="00AF75A6" w:rsidP="00AF75A6">
      <w:pPr>
        <w:rPr>
          <w:noProof/>
        </w:rPr>
      </w:pPr>
    </w:p>
    <w:p w14:paraId="4AE37B8F" w14:textId="77777777" w:rsidR="00AF75A6" w:rsidRPr="00AB4CAC" w:rsidRDefault="00AF75A6" w:rsidP="008A4179">
      <w:pPr>
        <w:pStyle w:val="brezstevilke"/>
      </w:pPr>
      <w:bookmarkStart w:id="150" w:name="_Toc67704769"/>
      <w:bookmarkStart w:id="151" w:name="_Toc218396628"/>
      <w:bookmarkStart w:id="152" w:name="_Toc113279519"/>
      <w:bookmarkStart w:id="153" w:name="_Toc172722113"/>
      <w:r w:rsidRPr="00AB4CAC">
        <w:t>DECLARATION OF THE BIDDER – ALL THE OFFERED EQUIPMENT IS FACTORY NEW</w:t>
      </w:r>
      <w:bookmarkEnd w:id="150"/>
      <w:bookmarkEnd w:id="151"/>
      <w:bookmarkEnd w:id="152"/>
      <w:bookmarkEnd w:id="153"/>
    </w:p>
    <w:p w14:paraId="1407EED9" w14:textId="1D6FF689"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0F62C2C4" w14:textId="77777777" w:rsidR="00AF75A6" w:rsidRPr="00AB4CAC" w:rsidRDefault="00AF75A6" w:rsidP="00AF75A6">
      <w:pPr>
        <w:pStyle w:val="BodyText"/>
        <w:rPr>
          <w:noProof/>
          <w:color w:val="000000"/>
          <w:sz w:val="22"/>
        </w:rPr>
      </w:pPr>
    </w:p>
    <w:p w14:paraId="5AD69B10" w14:textId="77777777" w:rsidR="00AF75A6" w:rsidRPr="00AB4CAC" w:rsidRDefault="00AF75A6" w:rsidP="00AF75A6">
      <w:pPr>
        <w:pStyle w:val="BodyText"/>
        <w:rPr>
          <w:noProof/>
          <w:color w:val="000000"/>
        </w:rPr>
      </w:pPr>
    </w:p>
    <w:p w14:paraId="7607A80D" w14:textId="77777777" w:rsidR="00AF75A6" w:rsidRPr="00AB4CAC" w:rsidRDefault="00AF75A6" w:rsidP="00AF75A6">
      <w:pPr>
        <w:pStyle w:val="BodyText"/>
        <w:rPr>
          <w:noProof/>
          <w:color w:val="000000"/>
        </w:rPr>
      </w:pPr>
    </w:p>
    <w:p w14:paraId="4EEC1201" w14:textId="38592A8E" w:rsidR="00AF75A6" w:rsidRPr="00AB4CAC" w:rsidRDefault="00AF75A6" w:rsidP="00AF75A6">
      <w:pPr>
        <w:pStyle w:val="BodyText"/>
        <w:rPr>
          <w:rFonts w:ascii="Arial" w:hAnsi="Arial" w:cs="Arial"/>
          <w:b/>
          <w:bCs/>
          <w:noProof/>
          <w:color w:val="000000"/>
        </w:rPr>
      </w:pPr>
      <w:r w:rsidRPr="00AB4CAC">
        <w:rPr>
          <w:rFonts w:ascii="Arial" w:hAnsi="Arial" w:cs="Arial"/>
          <w:bCs/>
          <w:noProof/>
          <w:color w:val="000000"/>
        </w:rPr>
        <w:t xml:space="preserve">We herewith declare, under criminal and material liability, that all the equipment, bidden under the Public Tender </w:t>
      </w:r>
      <w:r w:rsidR="00B11D61">
        <w:rPr>
          <w:rFonts w:ascii="Arial" w:hAnsi="Arial" w:cs="Arial"/>
          <w:bCs/>
          <w:noProof/>
          <w:color w:val="000000"/>
        </w:rPr>
        <w:t>JN-B1062</w:t>
      </w:r>
      <w:r w:rsidRPr="00AB4CAC">
        <w:rPr>
          <w:rFonts w:ascii="Arial" w:hAnsi="Arial" w:cs="Arial"/>
          <w:bCs/>
          <w:noProof/>
          <w:color w:val="000000"/>
        </w:rPr>
        <w:t>, is factory-new.</w:t>
      </w:r>
    </w:p>
    <w:p w14:paraId="517B9178" w14:textId="77777777" w:rsidR="00AF75A6" w:rsidRPr="00AB4CAC" w:rsidRDefault="00AF75A6" w:rsidP="00AF75A6">
      <w:pPr>
        <w:rPr>
          <w:noProof/>
          <w:color w:val="000000"/>
        </w:rPr>
      </w:pPr>
    </w:p>
    <w:p w14:paraId="0C889205" w14:textId="77777777" w:rsidR="00AF75A6" w:rsidRPr="00AB4CAC" w:rsidRDefault="00AF75A6" w:rsidP="00AF75A6">
      <w:pPr>
        <w:pStyle w:val="BodyText"/>
        <w:rPr>
          <w:noProof/>
          <w:color w:val="000000"/>
        </w:rPr>
      </w:pPr>
    </w:p>
    <w:p w14:paraId="6E569318" w14:textId="77777777" w:rsidR="00AF75A6" w:rsidRPr="00AB4CAC" w:rsidRDefault="00AF75A6" w:rsidP="00AF75A6">
      <w:pPr>
        <w:ind w:right="525"/>
        <w:jc w:val="left"/>
        <w:rPr>
          <w:noProof/>
          <w:color w:val="000000"/>
        </w:rPr>
      </w:pPr>
    </w:p>
    <w:p w14:paraId="0A55F24A" w14:textId="77777777" w:rsidR="00AF75A6" w:rsidRPr="00AB4CAC" w:rsidRDefault="00AF75A6" w:rsidP="00AF75A6">
      <w:pPr>
        <w:rPr>
          <w:rFonts w:cs="Arial"/>
          <w:noProof/>
          <w:color w:val="000000"/>
        </w:rPr>
      </w:pPr>
    </w:p>
    <w:p w14:paraId="1E3CAA05" w14:textId="77777777" w:rsidR="00AF75A6" w:rsidRPr="00AB4CAC" w:rsidRDefault="00AF75A6" w:rsidP="00AF75A6">
      <w:pPr>
        <w:rPr>
          <w:rFonts w:cs="Arial"/>
          <w:noProof/>
          <w:color w:val="000000"/>
        </w:rPr>
      </w:pPr>
    </w:p>
    <w:p w14:paraId="185350F2" w14:textId="77777777" w:rsidR="00AF75A6" w:rsidRPr="00AB4CAC" w:rsidRDefault="00AF75A6" w:rsidP="00AF75A6">
      <w:pPr>
        <w:ind w:right="525"/>
        <w:jc w:val="left"/>
        <w:rPr>
          <w:noProof/>
          <w:color w:val="000000"/>
        </w:rPr>
      </w:pPr>
    </w:p>
    <w:p w14:paraId="4F550032" w14:textId="77777777" w:rsidR="00AF75A6" w:rsidRPr="00AB4CAC" w:rsidRDefault="00AF75A6" w:rsidP="00AF75A6">
      <w:pPr>
        <w:ind w:right="525"/>
        <w:jc w:val="left"/>
        <w:rPr>
          <w:noProof/>
          <w:color w:val="000000"/>
        </w:rPr>
      </w:pPr>
    </w:p>
    <w:p w14:paraId="0AF5656B" w14:textId="77777777" w:rsidR="00AF75A6" w:rsidRPr="00AB4CAC" w:rsidRDefault="00AF75A6" w:rsidP="00AF75A6">
      <w:pPr>
        <w:ind w:right="525"/>
        <w:jc w:val="left"/>
        <w:rPr>
          <w:noProof/>
          <w:color w:val="000000"/>
        </w:rPr>
      </w:pPr>
    </w:p>
    <w:p w14:paraId="034078E4" w14:textId="77777777" w:rsidR="00AF75A6" w:rsidRPr="00AB4CAC" w:rsidRDefault="00AF75A6" w:rsidP="00AF75A6">
      <w:pPr>
        <w:ind w:right="525"/>
        <w:jc w:val="left"/>
        <w:rPr>
          <w:noProof/>
          <w:color w:val="000000"/>
        </w:rPr>
      </w:pPr>
    </w:p>
    <w:p w14:paraId="5B6A6D16" w14:textId="77777777" w:rsidR="00AF75A6" w:rsidRPr="00AB4CAC" w:rsidRDefault="00AF75A6" w:rsidP="00AF75A6">
      <w:pPr>
        <w:ind w:right="525"/>
        <w:jc w:val="left"/>
        <w:rPr>
          <w:noProof/>
          <w:color w:val="000000"/>
        </w:rPr>
      </w:pPr>
    </w:p>
    <w:p w14:paraId="1CE7CFEB" w14:textId="77777777" w:rsidR="00AF75A6" w:rsidRDefault="00AF75A6" w:rsidP="00AF75A6">
      <w:pPr>
        <w:ind w:right="525"/>
        <w:jc w:val="left"/>
        <w:rPr>
          <w:noProof/>
          <w:color w:val="000000"/>
        </w:rPr>
      </w:pPr>
    </w:p>
    <w:p w14:paraId="63638551" w14:textId="77777777" w:rsidR="004C08DC" w:rsidRDefault="004C08DC" w:rsidP="00AF75A6">
      <w:pPr>
        <w:ind w:right="525"/>
        <w:jc w:val="left"/>
        <w:rPr>
          <w:noProof/>
          <w:color w:val="000000"/>
        </w:rPr>
      </w:pPr>
    </w:p>
    <w:p w14:paraId="6868FD37" w14:textId="77777777" w:rsidR="004C08DC" w:rsidRDefault="004C08DC" w:rsidP="00AF75A6">
      <w:pPr>
        <w:ind w:right="525"/>
        <w:jc w:val="left"/>
        <w:rPr>
          <w:noProof/>
          <w:color w:val="000000"/>
        </w:rPr>
      </w:pPr>
    </w:p>
    <w:p w14:paraId="55EFAD82" w14:textId="77777777" w:rsidR="004C08DC" w:rsidRDefault="004C08DC" w:rsidP="00AF75A6">
      <w:pPr>
        <w:ind w:right="525"/>
        <w:jc w:val="left"/>
        <w:rPr>
          <w:noProof/>
          <w:color w:val="000000"/>
        </w:rPr>
      </w:pPr>
    </w:p>
    <w:p w14:paraId="435F3C4F" w14:textId="77777777" w:rsidR="004C08DC" w:rsidRDefault="004C08DC" w:rsidP="00AF75A6">
      <w:pPr>
        <w:ind w:right="525"/>
        <w:jc w:val="left"/>
        <w:rPr>
          <w:noProof/>
          <w:color w:val="000000"/>
        </w:rPr>
      </w:pPr>
    </w:p>
    <w:p w14:paraId="18CF6ED7" w14:textId="77777777" w:rsidR="004C08DC" w:rsidRDefault="004C08DC" w:rsidP="00AF75A6">
      <w:pPr>
        <w:ind w:right="525"/>
        <w:jc w:val="left"/>
        <w:rPr>
          <w:noProof/>
          <w:color w:val="000000"/>
        </w:rPr>
      </w:pPr>
    </w:p>
    <w:p w14:paraId="55FCA7B7" w14:textId="77777777" w:rsidR="004C08DC" w:rsidRDefault="004C08DC" w:rsidP="00AF75A6">
      <w:pPr>
        <w:ind w:right="525"/>
        <w:jc w:val="left"/>
        <w:rPr>
          <w:noProof/>
          <w:color w:val="000000"/>
        </w:rPr>
      </w:pPr>
    </w:p>
    <w:p w14:paraId="173023CF" w14:textId="77777777" w:rsidR="004C08DC" w:rsidRDefault="004C08DC" w:rsidP="00AF75A6">
      <w:pPr>
        <w:ind w:right="525"/>
        <w:jc w:val="left"/>
        <w:rPr>
          <w:noProof/>
          <w:color w:val="000000"/>
        </w:rPr>
      </w:pPr>
    </w:p>
    <w:p w14:paraId="53AD4980" w14:textId="77777777" w:rsidR="004C08DC" w:rsidRPr="00AB4CAC" w:rsidRDefault="004C08DC" w:rsidP="00AF75A6">
      <w:pPr>
        <w:ind w:right="525"/>
        <w:jc w:val="left"/>
        <w:rPr>
          <w:noProof/>
          <w:color w:val="000000"/>
        </w:rPr>
      </w:pPr>
    </w:p>
    <w:p w14:paraId="04203C92" w14:textId="77777777" w:rsidR="00AF75A6" w:rsidRPr="00AB4CAC" w:rsidRDefault="00AF75A6" w:rsidP="00AF75A6">
      <w:pPr>
        <w:ind w:right="525"/>
        <w:jc w:val="left"/>
        <w:rPr>
          <w:noProof/>
          <w:color w:val="000000"/>
        </w:rPr>
      </w:pPr>
    </w:p>
    <w:p w14:paraId="63C06A7A"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67C1C86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1032CBFA" w14:textId="77777777" w:rsidR="00AF75A6" w:rsidRPr="00AB4CAC" w:rsidRDefault="00AF75A6" w:rsidP="00AF75A6">
      <w:pPr>
        <w:rPr>
          <w:rFonts w:cs="Arial"/>
          <w:noProof/>
        </w:rPr>
      </w:pPr>
    </w:p>
    <w:p w14:paraId="07C7E926"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B481A8B" w14:textId="77777777" w:rsidR="00AF75A6" w:rsidRPr="00AB4CAC" w:rsidRDefault="00AF75A6" w:rsidP="00AF75A6">
      <w:pPr>
        <w:rPr>
          <w:noProof/>
          <w:color w:val="000000"/>
        </w:rPr>
      </w:pPr>
    </w:p>
    <w:p w14:paraId="219B21D5" w14:textId="77777777" w:rsidR="00AF75A6" w:rsidRPr="00AB4CAC" w:rsidRDefault="00AF75A6" w:rsidP="00AF75A6">
      <w:pPr>
        <w:rPr>
          <w:noProof/>
          <w:color w:val="000000"/>
        </w:rPr>
      </w:pPr>
    </w:p>
    <w:p w14:paraId="576D9D34" w14:textId="77777777" w:rsidR="00AF75A6" w:rsidRPr="00AB4CAC" w:rsidRDefault="00AF75A6" w:rsidP="00AF75A6">
      <w:pPr>
        <w:jc w:val="left"/>
        <w:rPr>
          <w:noProof/>
          <w:color w:val="000000"/>
        </w:rPr>
      </w:pPr>
      <w:r w:rsidRPr="00AB4CAC">
        <w:rPr>
          <w:noProof/>
          <w:color w:val="000000"/>
        </w:rPr>
        <w:br w:type="page"/>
      </w:r>
    </w:p>
    <w:p w14:paraId="2334AFE8" w14:textId="77777777" w:rsidR="00AF75A6" w:rsidRPr="00AB4CAC" w:rsidRDefault="00AF75A6" w:rsidP="00AF75A6">
      <w:pPr>
        <w:rPr>
          <w:noProof/>
          <w:color w:val="000000"/>
        </w:rPr>
      </w:pPr>
      <w:r w:rsidRPr="00AB4CAC">
        <w:rPr>
          <w:noProof/>
          <w:color w:val="000000"/>
        </w:rPr>
        <w:lastRenderedPageBreak/>
        <w:t>Bidder: ………………………………………………………………..</w:t>
      </w:r>
    </w:p>
    <w:p w14:paraId="374D0CDB" w14:textId="77777777" w:rsidR="00AF75A6" w:rsidRPr="00AB4CAC" w:rsidRDefault="00AF75A6" w:rsidP="00AF75A6">
      <w:pPr>
        <w:rPr>
          <w:noProof/>
          <w:color w:val="000000"/>
        </w:rPr>
      </w:pPr>
    </w:p>
    <w:p w14:paraId="21F30288" w14:textId="77777777" w:rsidR="00AF75A6" w:rsidRPr="00AB4CAC" w:rsidRDefault="00AF75A6" w:rsidP="00AF75A6">
      <w:pPr>
        <w:rPr>
          <w:noProof/>
          <w:color w:val="000000"/>
        </w:rPr>
      </w:pPr>
      <w:r w:rsidRPr="00AB4CAC">
        <w:rPr>
          <w:noProof/>
          <w:color w:val="000000"/>
        </w:rPr>
        <w:t>Address: ......................................................................................</w:t>
      </w:r>
    </w:p>
    <w:p w14:paraId="02B4CE23" w14:textId="77777777" w:rsidR="00AF75A6" w:rsidRPr="00AB4CAC" w:rsidRDefault="00AF75A6" w:rsidP="00AF75A6">
      <w:pPr>
        <w:rPr>
          <w:noProof/>
          <w:color w:val="000000"/>
        </w:rPr>
      </w:pPr>
    </w:p>
    <w:p w14:paraId="6D54C710" w14:textId="77777777" w:rsidR="00AF75A6" w:rsidRPr="00AB4CAC" w:rsidRDefault="00AF75A6" w:rsidP="00AF75A6">
      <w:pPr>
        <w:rPr>
          <w:noProof/>
          <w:color w:val="000000"/>
        </w:rPr>
      </w:pPr>
    </w:p>
    <w:p w14:paraId="6865B36A" w14:textId="77777777" w:rsidR="00AF75A6" w:rsidRPr="00AB4CAC" w:rsidRDefault="00AF75A6" w:rsidP="00AF75A6">
      <w:pPr>
        <w:rPr>
          <w:noProof/>
          <w:color w:val="000000"/>
        </w:rPr>
      </w:pPr>
    </w:p>
    <w:p w14:paraId="20A0CAFE" w14:textId="77777777" w:rsidR="00AF75A6" w:rsidRPr="00AB4CAC" w:rsidRDefault="00AF75A6" w:rsidP="00AF75A6">
      <w:pPr>
        <w:rPr>
          <w:noProof/>
        </w:rPr>
      </w:pPr>
    </w:p>
    <w:p w14:paraId="539831D0" w14:textId="77777777" w:rsidR="00AF75A6" w:rsidRPr="00AB4CAC" w:rsidRDefault="00AF75A6" w:rsidP="00AF75A6">
      <w:pPr>
        <w:rPr>
          <w:noProof/>
        </w:rPr>
      </w:pPr>
    </w:p>
    <w:p w14:paraId="10BBD39B" w14:textId="77777777" w:rsidR="00AF75A6" w:rsidRPr="00AB4CAC" w:rsidRDefault="00AF75A6" w:rsidP="008A4179">
      <w:pPr>
        <w:pStyle w:val="brezstevilke"/>
      </w:pPr>
      <w:bookmarkStart w:id="154" w:name="_Toc218396629"/>
      <w:bookmarkStart w:id="155" w:name="_Toc493759318"/>
      <w:bookmarkStart w:id="156" w:name="_Toc113279520"/>
      <w:bookmarkStart w:id="157" w:name="_Toc172722114"/>
      <w:r w:rsidRPr="00AB4CAC">
        <w:t>DECLARATION OF THE BIDDER REGARDING THE SOFTWARE AND HARDWARE UPGRADES</w:t>
      </w:r>
      <w:bookmarkEnd w:id="154"/>
      <w:bookmarkEnd w:id="155"/>
      <w:bookmarkEnd w:id="156"/>
      <w:bookmarkEnd w:id="157"/>
    </w:p>
    <w:p w14:paraId="10B18906" w14:textId="6D2E3822"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05E26900" w14:textId="77777777" w:rsidR="00AF75A6" w:rsidRPr="00AB4CAC" w:rsidRDefault="00AF75A6" w:rsidP="00AF75A6">
      <w:pPr>
        <w:rPr>
          <w:noProof/>
          <w:color w:val="000000"/>
        </w:rPr>
      </w:pPr>
    </w:p>
    <w:p w14:paraId="59E2D2DB" w14:textId="77777777" w:rsidR="00AF75A6" w:rsidRPr="00AB4CAC" w:rsidRDefault="00AF75A6" w:rsidP="00AF75A6">
      <w:pPr>
        <w:pStyle w:val="Header"/>
        <w:spacing w:line="360" w:lineRule="auto"/>
        <w:rPr>
          <w:noProof/>
          <w:color w:val="000000"/>
        </w:rPr>
      </w:pPr>
    </w:p>
    <w:p w14:paraId="6DBFFBB0" w14:textId="77777777" w:rsidR="00AF75A6" w:rsidRPr="00AB4CAC" w:rsidRDefault="00AF75A6" w:rsidP="00AF75A6">
      <w:pPr>
        <w:pStyle w:val="Header"/>
        <w:spacing w:line="360" w:lineRule="auto"/>
        <w:rPr>
          <w:noProof/>
          <w:color w:val="000000"/>
        </w:rPr>
      </w:pPr>
    </w:p>
    <w:p w14:paraId="792790DC" w14:textId="3DDEAC40" w:rsidR="00AF75A6" w:rsidRPr="00AB4CAC" w:rsidRDefault="00AF75A6" w:rsidP="00AF75A6">
      <w:pPr>
        <w:rPr>
          <w:rFonts w:eastAsia="Times New Roman" w:cs="Arial"/>
          <w:noProof/>
          <w:color w:val="000000"/>
          <w:szCs w:val="24"/>
          <w:lang w:eastAsia="en-US"/>
        </w:rPr>
      </w:pPr>
      <w:r w:rsidRPr="00AB4CAC">
        <w:rPr>
          <w:rFonts w:eastAsia="Times New Roman" w:cs="Arial"/>
          <w:noProof/>
          <w:color w:val="000000"/>
          <w:szCs w:val="24"/>
          <w:lang w:eastAsia="en-US"/>
        </w:rPr>
        <w:t xml:space="preserve">We herewith declare, </w:t>
      </w:r>
      <w:r w:rsidRPr="00AB4CAC">
        <w:rPr>
          <w:rFonts w:eastAsia="Times New Roman" w:cs="Arial"/>
          <w:bCs/>
          <w:noProof/>
          <w:color w:val="000000"/>
          <w:szCs w:val="24"/>
          <w:lang w:eastAsia="en-US"/>
        </w:rPr>
        <w:t>under criminal and material liability</w:t>
      </w:r>
      <w:r w:rsidRPr="00AB4CAC">
        <w:rPr>
          <w:rFonts w:eastAsia="Times New Roman" w:cs="Arial"/>
          <w:noProof/>
          <w:color w:val="000000"/>
          <w:szCs w:val="24"/>
          <w:lang w:eastAsia="en-US"/>
        </w:rPr>
        <w:t xml:space="preserve"> that within the warranty period for the bidden equipment, </w:t>
      </w:r>
      <w:r w:rsidRPr="00AB4CAC">
        <w:rPr>
          <w:rFonts w:eastAsia="Times New Roman" w:cs="Arial"/>
          <w:bCs/>
          <w:noProof/>
          <w:color w:val="000000"/>
          <w:szCs w:val="24"/>
          <w:lang w:eastAsia="en-US"/>
        </w:rPr>
        <w:t xml:space="preserve">offered on the Public Tender </w:t>
      </w:r>
      <w:r w:rsidR="00B11D61">
        <w:rPr>
          <w:rFonts w:eastAsia="Times New Roman" w:cs="Arial"/>
          <w:bCs/>
          <w:noProof/>
          <w:color w:val="000000"/>
          <w:szCs w:val="24"/>
          <w:lang w:eastAsia="en-US"/>
        </w:rPr>
        <w:t>JN-B1062</w:t>
      </w:r>
      <w:r w:rsidRPr="00AB4CAC">
        <w:rPr>
          <w:rFonts w:eastAsia="Times New Roman" w:cs="Arial"/>
          <w:bCs/>
          <w:noProof/>
          <w:color w:val="000000"/>
          <w:szCs w:val="24"/>
          <w:lang w:eastAsia="en-US"/>
        </w:rPr>
        <w:t xml:space="preserve">, </w:t>
      </w:r>
      <w:r w:rsidRPr="00AB4CAC">
        <w:rPr>
          <w:rFonts w:eastAsia="Times New Roman" w:cs="Arial"/>
          <w:noProof/>
          <w:color w:val="000000"/>
          <w:szCs w:val="24"/>
          <w:lang w:eastAsia="en-US"/>
        </w:rPr>
        <w:t>all the software upgrades, which annul eventual faults in software and all software upgrades which do not mean considerable expansion of the functionality, shall be free of charge for the Contracting Authority.</w:t>
      </w:r>
    </w:p>
    <w:p w14:paraId="7DED46EC" w14:textId="77777777" w:rsidR="00AF75A6" w:rsidRPr="00AB4CAC" w:rsidRDefault="00AF75A6" w:rsidP="00AF75A6">
      <w:pPr>
        <w:spacing w:line="360" w:lineRule="auto"/>
        <w:rPr>
          <w:noProof/>
          <w:color w:val="000000"/>
        </w:rPr>
      </w:pPr>
    </w:p>
    <w:p w14:paraId="12C6C772" w14:textId="77777777" w:rsidR="00AF75A6" w:rsidRPr="00AB4CAC" w:rsidRDefault="00AF75A6" w:rsidP="00AF75A6">
      <w:pPr>
        <w:rPr>
          <w:noProof/>
          <w:color w:val="000000"/>
        </w:rPr>
      </w:pPr>
    </w:p>
    <w:p w14:paraId="6EDE0FB1" w14:textId="77777777" w:rsidR="00AF75A6" w:rsidRPr="00AB4CAC" w:rsidRDefault="00AF75A6" w:rsidP="00AF75A6">
      <w:pPr>
        <w:rPr>
          <w:rFonts w:cs="Arial"/>
          <w:noProof/>
          <w:color w:val="000000"/>
        </w:rPr>
      </w:pPr>
    </w:p>
    <w:p w14:paraId="580CEABE" w14:textId="77777777" w:rsidR="00AF75A6" w:rsidRPr="00AB4CAC" w:rsidRDefault="00AF75A6" w:rsidP="00AF75A6">
      <w:pPr>
        <w:rPr>
          <w:rFonts w:cs="Arial"/>
          <w:noProof/>
          <w:color w:val="000000"/>
        </w:rPr>
      </w:pPr>
    </w:p>
    <w:p w14:paraId="0296552B" w14:textId="77777777" w:rsidR="00AF75A6" w:rsidRPr="00AB4CAC" w:rsidRDefault="00AF75A6" w:rsidP="00AF75A6">
      <w:pPr>
        <w:rPr>
          <w:rFonts w:cs="Arial"/>
          <w:noProof/>
          <w:color w:val="000000"/>
        </w:rPr>
      </w:pPr>
    </w:p>
    <w:p w14:paraId="5C4DF370" w14:textId="77777777" w:rsidR="00AF75A6" w:rsidRPr="00AB4CAC" w:rsidRDefault="00AF75A6" w:rsidP="00AF75A6">
      <w:pPr>
        <w:rPr>
          <w:rFonts w:cs="Arial"/>
          <w:noProof/>
          <w:color w:val="000000"/>
        </w:rPr>
      </w:pPr>
    </w:p>
    <w:p w14:paraId="3580FEF6" w14:textId="77777777" w:rsidR="00AF75A6" w:rsidRPr="00AB4CAC" w:rsidRDefault="00AF75A6" w:rsidP="00AF75A6">
      <w:pPr>
        <w:rPr>
          <w:rFonts w:cs="Arial"/>
          <w:noProof/>
          <w:color w:val="000000"/>
        </w:rPr>
      </w:pPr>
    </w:p>
    <w:p w14:paraId="30C1E3BB" w14:textId="77777777" w:rsidR="00AF75A6" w:rsidRPr="00AB4CAC" w:rsidRDefault="00AF75A6" w:rsidP="00AF75A6">
      <w:pPr>
        <w:rPr>
          <w:rFonts w:cs="Arial"/>
          <w:noProof/>
          <w:color w:val="000000"/>
        </w:rPr>
      </w:pPr>
    </w:p>
    <w:p w14:paraId="194A57E6" w14:textId="77777777" w:rsidR="00AF75A6" w:rsidRPr="00AB4CAC" w:rsidRDefault="00AF75A6" w:rsidP="00AF75A6">
      <w:pPr>
        <w:rPr>
          <w:rFonts w:cs="Arial"/>
          <w:noProof/>
          <w:color w:val="000000"/>
        </w:rPr>
      </w:pPr>
    </w:p>
    <w:p w14:paraId="541AD9A9" w14:textId="77777777" w:rsidR="00AF75A6" w:rsidRPr="00AB4CAC" w:rsidRDefault="00AF75A6" w:rsidP="00AF75A6">
      <w:pPr>
        <w:rPr>
          <w:rFonts w:cs="Arial"/>
          <w:noProof/>
          <w:color w:val="000000"/>
        </w:rPr>
      </w:pPr>
    </w:p>
    <w:p w14:paraId="251D10B2" w14:textId="77777777" w:rsidR="00AF75A6" w:rsidRPr="00AB4CAC" w:rsidRDefault="00AF75A6" w:rsidP="00AF75A6">
      <w:pPr>
        <w:rPr>
          <w:rFonts w:cs="Arial"/>
          <w:noProof/>
          <w:color w:val="000000"/>
        </w:rPr>
      </w:pPr>
    </w:p>
    <w:p w14:paraId="67165082" w14:textId="77777777" w:rsidR="00AF75A6" w:rsidRPr="00AB4CAC" w:rsidRDefault="00AF75A6" w:rsidP="00AF75A6">
      <w:pPr>
        <w:rPr>
          <w:rFonts w:cs="Arial"/>
          <w:noProof/>
          <w:color w:val="000000"/>
        </w:rPr>
      </w:pPr>
    </w:p>
    <w:p w14:paraId="5E1B6EE1" w14:textId="77777777" w:rsidR="00AF75A6" w:rsidRPr="00AB4CAC" w:rsidRDefault="00AF75A6" w:rsidP="00AF75A6">
      <w:pPr>
        <w:rPr>
          <w:rFonts w:cs="Arial"/>
          <w:noProof/>
          <w:color w:val="000000"/>
        </w:rPr>
      </w:pPr>
    </w:p>
    <w:p w14:paraId="5D799DE8" w14:textId="77777777" w:rsidR="00AF75A6" w:rsidRPr="00AB4CAC" w:rsidRDefault="00AF75A6" w:rsidP="00AF75A6">
      <w:pPr>
        <w:rPr>
          <w:rFonts w:cs="Arial"/>
          <w:noProof/>
          <w:color w:val="000000"/>
        </w:rPr>
      </w:pPr>
    </w:p>
    <w:p w14:paraId="1DABA3E7" w14:textId="77777777" w:rsidR="00AF75A6" w:rsidRPr="00AB4CAC" w:rsidRDefault="00AF75A6" w:rsidP="00AF75A6">
      <w:pPr>
        <w:rPr>
          <w:rFonts w:cs="Arial"/>
          <w:noProof/>
          <w:color w:val="000000"/>
        </w:rPr>
      </w:pPr>
    </w:p>
    <w:p w14:paraId="5CBB877E" w14:textId="77777777" w:rsidR="00AF75A6" w:rsidRPr="00AB4CAC" w:rsidRDefault="00AF75A6" w:rsidP="00AF75A6">
      <w:pPr>
        <w:rPr>
          <w:noProof/>
          <w:color w:val="000000"/>
        </w:rPr>
      </w:pPr>
    </w:p>
    <w:p w14:paraId="2149DDEB"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Bidder's official   </w:t>
      </w:r>
    </w:p>
    <w:p w14:paraId="29D33E7D"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8110B24" w14:textId="77777777" w:rsidR="00AF75A6" w:rsidRPr="00AB4CAC" w:rsidRDefault="00AF75A6" w:rsidP="00AF75A6">
      <w:pPr>
        <w:rPr>
          <w:rFonts w:cs="Arial"/>
          <w:noProof/>
        </w:rPr>
      </w:pPr>
    </w:p>
    <w:p w14:paraId="30E533BA" w14:textId="77777777" w:rsidR="00AF75A6" w:rsidRPr="00AB4CAC" w:rsidRDefault="00AF75A6" w:rsidP="00AF75A6">
      <w:pPr>
        <w:rPr>
          <w:rFonts w:cs="Arial"/>
          <w:noProof/>
        </w:rPr>
      </w:pPr>
    </w:p>
    <w:p w14:paraId="63FE43A1"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2C756842" w14:textId="77777777" w:rsidR="00AF75A6" w:rsidRPr="00AB4CAC" w:rsidRDefault="00AF75A6" w:rsidP="00AF75A6">
      <w:pPr>
        <w:rPr>
          <w:noProof/>
          <w:color w:val="000000"/>
        </w:rPr>
      </w:pPr>
    </w:p>
    <w:p w14:paraId="2F2D6D9D" w14:textId="77777777" w:rsidR="00AF75A6" w:rsidRPr="00AB4CAC" w:rsidRDefault="00AF75A6" w:rsidP="00AF75A6">
      <w:pPr>
        <w:rPr>
          <w:noProof/>
          <w:color w:val="000000"/>
        </w:rPr>
      </w:pPr>
    </w:p>
    <w:p w14:paraId="7CD2FE5E" w14:textId="77777777" w:rsidR="00AF75A6" w:rsidRPr="00AB4CAC" w:rsidRDefault="00AF75A6" w:rsidP="00AF75A6">
      <w:pPr>
        <w:jc w:val="left"/>
        <w:rPr>
          <w:noProof/>
        </w:rPr>
      </w:pPr>
      <w:r w:rsidRPr="00AB4CAC">
        <w:rPr>
          <w:noProof/>
        </w:rPr>
        <w:br w:type="page"/>
      </w:r>
    </w:p>
    <w:p w14:paraId="4575504A" w14:textId="77777777" w:rsidR="00AF75A6" w:rsidRPr="00AB4CAC" w:rsidRDefault="00AF75A6" w:rsidP="00AF75A6">
      <w:pPr>
        <w:rPr>
          <w:i/>
          <w:noProof/>
        </w:rPr>
      </w:pPr>
      <w:r w:rsidRPr="00AB4CAC">
        <w:rPr>
          <w:noProof/>
        </w:rPr>
        <w:lastRenderedPageBreak/>
        <w:t>Manufacturer of the equipment: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4095EF57" w14:textId="77777777" w:rsidR="00AF75A6" w:rsidRPr="00AB4CAC" w:rsidRDefault="00AF75A6" w:rsidP="00AF75A6">
      <w:pPr>
        <w:spacing w:line="360" w:lineRule="auto"/>
        <w:rPr>
          <w:noProof/>
        </w:rPr>
      </w:pPr>
      <w:r w:rsidRPr="00AB4CAC">
        <w:rPr>
          <w:noProof/>
        </w:rPr>
        <w:t>Address: .......................................................</w:t>
      </w:r>
    </w:p>
    <w:p w14:paraId="530BA8E2" w14:textId="77777777" w:rsidR="00AF75A6" w:rsidRPr="00AB4CAC" w:rsidRDefault="00AF75A6" w:rsidP="00AF75A6">
      <w:pPr>
        <w:spacing w:line="360" w:lineRule="auto"/>
        <w:rPr>
          <w:noProof/>
        </w:rPr>
      </w:pPr>
      <w:r w:rsidRPr="00AB4CAC">
        <w:rPr>
          <w:noProof/>
        </w:rPr>
        <w:t>....................................................................</w:t>
      </w:r>
    </w:p>
    <w:p w14:paraId="015ABC7F" w14:textId="77777777" w:rsidR="00AF75A6" w:rsidRPr="00AB4CAC" w:rsidRDefault="00AF75A6" w:rsidP="00AF75A6">
      <w:pPr>
        <w:tabs>
          <w:tab w:val="center" w:pos="4536"/>
          <w:tab w:val="right" w:pos="9072"/>
        </w:tabs>
        <w:rPr>
          <w:noProof/>
        </w:rPr>
      </w:pPr>
    </w:p>
    <w:p w14:paraId="10FE182D" w14:textId="77777777" w:rsidR="00AF75A6" w:rsidRPr="00AB4CAC" w:rsidRDefault="00AF75A6" w:rsidP="00AF75A6">
      <w:pPr>
        <w:rPr>
          <w:noProof/>
        </w:rPr>
      </w:pPr>
    </w:p>
    <w:p w14:paraId="7EF22720" w14:textId="77777777" w:rsidR="00AF75A6" w:rsidRPr="00AB4CAC" w:rsidRDefault="00AF75A6" w:rsidP="00AF75A6">
      <w:pPr>
        <w:rPr>
          <w:noProof/>
        </w:rPr>
      </w:pPr>
    </w:p>
    <w:p w14:paraId="2AD3E57C" w14:textId="77777777" w:rsidR="00AF75A6" w:rsidRPr="00AB4CAC" w:rsidRDefault="00AF75A6" w:rsidP="00AF75A6">
      <w:pPr>
        <w:rPr>
          <w:noProof/>
        </w:rPr>
      </w:pPr>
    </w:p>
    <w:p w14:paraId="1E1782AB" w14:textId="77777777" w:rsidR="00AF75A6" w:rsidRPr="00AB4CAC" w:rsidRDefault="00AF75A6" w:rsidP="00AF75A6">
      <w:pPr>
        <w:rPr>
          <w:noProof/>
        </w:rPr>
      </w:pPr>
    </w:p>
    <w:p w14:paraId="06FC8B94" w14:textId="77777777" w:rsidR="00AF75A6" w:rsidRPr="00AB4CAC" w:rsidRDefault="00AF75A6" w:rsidP="008A4179">
      <w:pPr>
        <w:pStyle w:val="brezstevilke"/>
      </w:pPr>
      <w:bookmarkStart w:id="158" w:name="_Toc218396630"/>
      <w:bookmarkStart w:id="159" w:name="_Toc450117715"/>
      <w:bookmarkStart w:id="160" w:name="_Toc113279521"/>
      <w:bookmarkStart w:id="161" w:name="_Toc172722115"/>
      <w:r w:rsidRPr="00AB4CAC">
        <w:t>STATEMENT OF THE MANUFACTURER</w:t>
      </w:r>
      <w:bookmarkEnd w:id="158"/>
      <w:bookmarkEnd w:id="159"/>
      <w:bookmarkEnd w:id="160"/>
      <w:bookmarkEnd w:id="161"/>
    </w:p>
    <w:p w14:paraId="21835BBF" w14:textId="14CE3185"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476383F4" w14:textId="77777777" w:rsidR="00AF75A6" w:rsidRPr="00AB4CAC" w:rsidRDefault="00AF75A6" w:rsidP="00AF75A6">
      <w:pPr>
        <w:rPr>
          <w:noProof/>
        </w:rPr>
      </w:pPr>
    </w:p>
    <w:p w14:paraId="4FCA121D" w14:textId="77777777" w:rsidR="00AF75A6" w:rsidRPr="00AB4CAC" w:rsidRDefault="00AF75A6" w:rsidP="00AF75A6">
      <w:pPr>
        <w:rPr>
          <w:noProof/>
        </w:rPr>
      </w:pPr>
    </w:p>
    <w:p w14:paraId="1625C0A6" w14:textId="77777777" w:rsidR="00AF75A6" w:rsidRPr="00AB4CAC" w:rsidRDefault="00AF75A6" w:rsidP="00AF75A6">
      <w:pPr>
        <w:rPr>
          <w:noProof/>
        </w:rPr>
      </w:pPr>
    </w:p>
    <w:p w14:paraId="415C592D" w14:textId="77777777" w:rsidR="00AF75A6" w:rsidRPr="00AB4CAC" w:rsidRDefault="00AF75A6" w:rsidP="00AF75A6">
      <w:pPr>
        <w:rPr>
          <w:noProof/>
        </w:rPr>
      </w:pPr>
    </w:p>
    <w:p w14:paraId="0ED5E805" w14:textId="056D4B8B" w:rsidR="00AF75A6" w:rsidRPr="00AB4CAC" w:rsidRDefault="00AF75A6" w:rsidP="00AF75A6">
      <w:pPr>
        <w:rPr>
          <w:b/>
          <w:bCs/>
          <w:noProof/>
        </w:rPr>
      </w:pPr>
      <w:r w:rsidRPr="00AB4CAC">
        <w:rPr>
          <w:rFonts w:cs="Arial"/>
          <w:bCs/>
          <w:noProof/>
        </w:rPr>
        <w:t xml:space="preserve">We, ………………………………………. (The Manufacturer of the equipment) confirm, that we are acquainted with the contents of Public Tender </w:t>
      </w:r>
      <w:r w:rsidR="00B11D61">
        <w:rPr>
          <w:rFonts w:cs="Arial"/>
          <w:bCs/>
          <w:noProof/>
        </w:rPr>
        <w:t>JN-B1062</w:t>
      </w:r>
      <w:r w:rsidRPr="00AB4CAC">
        <w:rPr>
          <w:rFonts w:cs="Arial"/>
          <w:bCs/>
          <w:noProof/>
        </w:rPr>
        <w:t xml:space="preserve"> (</w:t>
      </w:r>
      <w:r w:rsidR="000964CB" w:rsidRPr="000964CB">
        <w:rPr>
          <w:bCs/>
          <w:noProof/>
        </w:rPr>
        <w:t xml:space="preserve">Purchase of </w:t>
      </w:r>
      <w:r w:rsidR="00681239">
        <w:rPr>
          <w:bCs/>
          <w:noProof/>
        </w:rPr>
        <w:t xml:space="preserve">two </w:t>
      </w:r>
      <w:r w:rsidR="000964CB" w:rsidRPr="000964CB">
        <w:rPr>
          <w:bCs/>
          <w:noProof/>
        </w:rPr>
        <w:t>audio mixing console</w:t>
      </w:r>
      <w:r w:rsidR="00681239">
        <w:rPr>
          <w:bCs/>
          <w:noProof/>
        </w:rPr>
        <w:t>s</w:t>
      </w:r>
      <w:r w:rsidR="000964CB" w:rsidRPr="000964CB">
        <w:rPr>
          <w:bCs/>
          <w:noProof/>
        </w:rPr>
        <w:t xml:space="preserve"> </w:t>
      </w:r>
      <w:r w:rsidR="00A40D3A">
        <w:rPr>
          <w:bCs/>
          <w:noProof/>
        </w:rPr>
        <w:t>for</w:t>
      </w:r>
      <w:r w:rsidR="005674DF">
        <w:rPr>
          <w:bCs/>
          <w:noProof/>
        </w:rPr>
        <w:t xml:space="preserve"> radio production</w:t>
      </w:r>
      <w:r w:rsidR="007B7EBB">
        <w:rPr>
          <w:bCs/>
          <w:noProof/>
        </w:rPr>
        <w:t xml:space="preserve"> by lots</w:t>
      </w:r>
      <w:r w:rsidRPr="00AB4CAC">
        <w:rPr>
          <w:rFonts w:cs="Arial"/>
          <w:bCs/>
          <w:noProof/>
        </w:rPr>
        <w:t xml:space="preserve">), to which ……………………………………….……  (The Bidder) is going to submit his bid, with the Pro-Forma Invoice no.: ………                   </w:t>
      </w:r>
    </w:p>
    <w:p w14:paraId="3F32C508" w14:textId="77777777" w:rsidR="00AF75A6" w:rsidRPr="00AB4CAC" w:rsidRDefault="00AF75A6" w:rsidP="00AF75A6">
      <w:pPr>
        <w:spacing w:after="120"/>
        <w:jc w:val="left"/>
        <w:rPr>
          <w:rFonts w:eastAsia="Calibri" w:cs="Arial"/>
          <w:b/>
          <w:bCs/>
          <w:noProof/>
          <w:lang w:eastAsia="en-US"/>
        </w:rPr>
      </w:pPr>
    </w:p>
    <w:p w14:paraId="19BDAD1C" w14:textId="77777777" w:rsidR="00AF75A6" w:rsidRPr="00AB4CAC" w:rsidRDefault="00AF75A6" w:rsidP="00AF75A6">
      <w:pPr>
        <w:rPr>
          <w:noProof/>
          <w:szCs w:val="20"/>
        </w:rPr>
      </w:pPr>
    </w:p>
    <w:p w14:paraId="1CA6BF8D" w14:textId="1EDD99F9"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according to the requirements from the procurement documents no. </w:t>
      </w:r>
      <w:r w:rsidR="00B11D61">
        <w:rPr>
          <w:rFonts w:cs="Arial"/>
          <w:bCs/>
          <w:noProof/>
          <w:szCs w:val="20"/>
        </w:rPr>
        <w:t>JN-B1062</w:t>
      </w:r>
      <w:r w:rsidRPr="00AB4CAC">
        <w:rPr>
          <w:rFonts w:cs="Arial"/>
          <w:bCs/>
          <w:noProof/>
          <w:szCs w:val="20"/>
        </w:rPr>
        <w:t>.</w:t>
      </w:r>
    </w:p>
    <w:p w14:paraId="440F366D" w14:textId="77777777" w:rsidR="00AF75A6" w:rsidRPr="00AB4CAC" w:rsidRDefault="00AF75A6" w:rsidP="00AF75A6">
      <w:pPr>
        <w:rPr>
          <w:noProof/>
          <w:szCs w:val="20"/>
        </w:rPr>
      </w:pPr>
    </w:p>
    <w:p w14:paraId="16A7C1E7" w14:textId="77777777" w:rsidR="00AF75A6" w:rsidRPr="00AB4CAC" w:rsidRDefault="00AF75A6" w:rsidP="00AF75A6">
      <w:pPr>
        <w:rPr>
          <w:noProof/>
        </w:rPr>
      </w:pPr>
    </w:p>
    <w:p w14:paraId="3CC66747" w14:textId="77777777" w:rsidR="00AF75A6" w:rsidRPr="00AB4CAC" w:rsidRDefault="00AF75A6" w:rsidP="00AF75A6">
      <w:pPr>
        <w:rPr>
          <w:noProof/>
        </w:rPr>
      </w:pPr>
    </w:p>
    <w:p w14:paraId="2274D6A7" w14:textId="77777777" w:rsidR="00AF75A6" w:rsidRPr="00AB4CAC" w:rsidRDefault="00AF75A6" w:rsidP="00AF75A6">
      <w:pPr>
        <w:rPr>
          <w:noProof/>
        </w:rPr>
      </w:pPr>
    </w:p>
    <w:p w14:paraId="775B7F8F" w14:textId="77777777" w:rsidR="00AF75A6" w:rsidRPr="00AB4CAC" w:rsidRDefault="00AF75A6" w:rsidP="00AF75A6">
      <w:pPr>
        <w:rPr>
          <w:noProof/>
        </w:rPr>
      </w:pPr>
    </w:p>
    <w:p w14:paraId="0C398850" w14:textId="77777777" w:rsidR="00AF75A6" w:rsidRPr="00AB4CAC" w:rsidRDefault="00AF75A6" w:rsidP="00AF75A6">
      <w:pPr>
        <w:rPr>
          <w:noProof/>
        </w:rPr>
      </w:pPr>
    </w:p>
    <w:p w14:paraId="162F262E" w14:textId="77777777" w:rsidR="00AF75A6" w:rsidRPr="00AB4CAC" w:rsidRDefault="00AF75A6" w:rsidP="00AF75A6">
      <w:pPr>
        <w:rPr>
          <w:noProof/>
        </w:rPr>
      </w:pPr>
    </w:p>
    <w:p w14:paraId="29D86045" w14:textId="77777777" w:rsidR="00AF75A6" w:rsidRPr="00AB4CAC" w:rsidRDefault="00AF75A6" w:rsidP="00AF75A6">
      <w:pPr>
        <w:rPr>
          <w:noProof/>
        </w:rPr>
      </w:pPr>
    </w:p>
    <w:p w14:paraId="6CF1FB53"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Manufacturer's official  </w:t>
      </w:r>
    </w:p>
    <w:p w14:paraId="1A438B34" w14:textId="77777777" w:rsidR="00AF75A6" w:rsidRPr="00AB4CAC" w:rsidRDefault="00AF75A6" w:rsidP="00AF75A6">
      <w:pPr>
        <w:rPr>
          <w:rFonts w:cs="Arial"/>
          <w:noProof/>
        </w:rPr>
      </w:pPr>
      <w:r w:rsidRPr="00AB4CAC">
        <w:rPr>
          <w:rFonts w:cs="Arial"/>
          <w:noProof/>
        </w:rPr>
        <w:t xml:space="preserve"> </w:t>
      </w:r>
    </w:p>
    <w:p w14:paraId="2C3FFAAC"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2D80557A" w14:textId="77777777" w:rsidR="00AF75A6" w:rsidRPr="00AB4CAC" w:rsidRDefault="00AF75A6" w:rsidP="00AF75A6">
      <w:pPr>
        <w:rPr>
          <w:rFonts w:cs="Arial"/>
          <w:noProof/>
        </w:rPr>
      </w:pPr>
    </w:p>
    <w:p w14:paraId="2F5BFD9E"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771D5722" w14:textId="77777777" w:rsidR="00AF75A6" w:rsidRPr="00AB4CAC" w:rsidRDefault="00AF75A6" w:rsidP="00AF75A6">
      <w:pPr>
        <w:rPr>
          <w:noProof/>
        </w:rPr>
      </w:pPr>
    </w:p>
    <w:p w14:paraId="4DFA6C06" w14:textId="77777777" w:rsidR="00AF75A6" w:rsidRPr="00AB4CAC" w:rsidRDefault="00AF75A6" w:rsidP="00AF75A6">
      <w:pPr>
        <w:rPr>
          <w:noProof/>
        </w:rPr>
      </w:pPr>
    </w:p>
    <w:p w14:paraId="1B0EF1D5" w14:textId="77777777" w:rsidR="00AF75A6" w:rsidRPr="00AB4CAC" w:rsidRDefault="00AF75A6" w:rsidP="00AF75A6">
      <w:pPr>
        <w:rPr>
          <w:i/>
          <w:noProof/>
        </w:rPr>
      </w:pPr>
      <w:r w:rsidRPr="00AB4CAC">
        <w:rPr>
          <w:noProof/>
        </w:rPr>
        <w:br w:type="page"/>
      </w:r>
      <w:r w:rsidRPr="00AB4CAC">
        <w:rPr>
          <w:noProof/>
        </w:rPr>
        <w:lastRenderedPageBreak/>
        <w:t>Principal: ..................................................</w:t>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r w:rsidRPr="00AB4CAC">
        <w:rPr>
          <w:i/>
          <w:noProof/>
        </w:rPr>
        <w:tab/>
      </w:r>
    </w:p>
    <w:p w14:paraId="27602F14" w14:textId="77777777" w:rsidR="00AF75A6" w:rsidRPr="00AB4CAC" w:rsidRDefault="00AF75A6" w:rsidP="00AF75A6">
      <w:pPr>
        <w:spacing w:line="360" w:lineRule="auto"/>
        <w:rPr>
          <w:noProof/>
        </w:rPr>
      </w:pPr>
      <w:r w:rsidRPr="00AB4CAC">
        <w:rPr>
          <w:noProof/>
        </w:rPr>
        <w:t>Address: .......................................................</w:t>
      </w:r>
    </w:p>
    <w:p w14:paraId="2FFADCAC" w14:textId="77777777" w:rsidR="00AF75A6" w:rsidRPr="00AB4CAC" w:rsidRDefault="00AF75A6" w:rsidP="00AF75A6">
      <w:pPr>
        <w:spacing w:line="360" w:lineRule="auto"/>
        <w:rPr>
          <w:noProof/>
        </w:rPr>
      </w:pPr>
      <w:r w:rsidRPr="00AB4CAC">
        <w:rPr>
          <w:noProof/>
        </w:rPr>
        <w:t>....................................................................</w:t>
      </w:r>
    </w:p>
    <w:p w14:paraId="45F0741F" w14:textId="77777777" w:rsidR="00AF75A6" w:rsidRPr="00AB4CAC" w:rsidRDefault="00AF75A6" w:rsidP="00AF75A6">
      <w:pPr>
        <w:tabs>
          <w:tab w:val="center" w:pos="4536"/>
          <w:tab w:val="right" w:pos="9072"/>
        </w:tabs>
        <w:rPr>
          <w:noProof/>
        </w:rPr>
      </w:pPr>
    </w:p>
    <w:p w14:paraId="34A3A799" w14:textId="77777777" w:rsidR="00AF75A6" w:rsidRPr="00AB4CAC" w:rsidRDefault="00AF75A6" w:rsidP="00AF75A6">
      <w:pPr>
        <w:rPr>
          <w:noProof/>
        </w:rPr>
      </w:pPr>
    </w:p>
    <w:p w14:paraId="0561665D" w14:textId="77777777" w:rsidR="00AF75A6" w:rsidRPr="00AB4CAC" w:rsidRDefault="00AF75A6" w:rsidP="00AF75A6">
      <w:pPr>
        <w:rPr>
          <w:noProof/>
        </w:rPr>
      </w:pPr>
    </w:p>
    <w:p w14:paraId="04A09FBB" w14:textId="77777777" w:rsidR="00AF75A6" w:rsidRPr="00AB4CAC" w:rsidRDefault="00AF75A6" w:rsidP="00AF75A6">
      <w:pPr>
        <w:rPr>
          <w:noProof/>
        </w:rPr>
      </w:pPr>
    </w:p>
    <w:p w14:paraId="211C8747" w14:textId="77777777" w:rsidR="00AF75A6" w:rsidRPr="00AB4CAC" w:rsidRDefault="00AF75A6" w:rsidP="00AF75A6">
      <w:pPr>
        <w:rPr>
          <w:noProof/>
        </w:rPr>
      </w:pPr>
    </w:p>
    <w:p w14:paraId="5E7E6710" w14:textId="77777777" w:rsidR="00AF75A6" w:rsidRPr="00AB4CAC" w:rsidRDefault="00AF75A6" w:rsidP="008A4179">
      <w:pPr>
        <w:pStyle w:val="brezstevilke"/>
      </w:pPr>
      <w:bookmarkStart w:id="162" w:name="_Toc218396631"/>
      <w:bookmarkStart w:id="163" w:name="_Toc450117716"/>
      <w:bookmarkStart w:id="164" w:name="_Toc113279522"/>
      <w:bookmarkStart w:id="165" w:name="_Toc172722116"/>
      <w:r w:rsidRPr="00AB4CAC">
        <w:t>STATEMENT OF THE PRINCIPAL</w:t>
      </w:r>
      <w:bookmarkEnd w:id="162"/>
      <w:bookmarkEnd w:id="163"/>
      <w:bookmarkEnd w:id="164"/>
      <w:bookmarkEnd w:id="165"/>
    </w:p>
    <w:p w14:paraId="3244BA76" w14:textId="68CAD772" w:rsidR="00AF75A6" w:rsidRPr="00AB4CAC" w:rsidRDefault="00AF75A6" w:rsidP="004C08DC">
      <w:pPr>
        <w:spacing w:before="120"/>
        <w:jc w:val="center"/>
        <w:rPr>
          <w:b/>
          <w:bCs/>
          <w:noProof/>
          <w:sz w:val="22"/>
        </w:rPr>
      </w:pPr>
      <w:r w:rsidRPr="00AB4CAC">
        <w:rPr>
          <w:b/>
          <w:bCs/>
          <w:noProof/>
          <w:sz w:val="22"/>
        </w:rPr>
        <w:t xml:space="preserve">FOR PUBLIC TENDER </w:t>
      </w:r>
      <w:r w:rsidR="00B11D61">
        <w:rPr>
          <w:b/>
          <w:bCs/>
          <w:noProof/>
          <w:sz w:val="22"/>
        </w:rPr>
        <w:t>JN-B1062</w:t>
      </w:r>
    </w:p>
    <w:p w14:paraId="11B21F0E" w14:textId="77777777" w:rsidR="00AF75A6" w:rsidRDefault="00AF75A6" w:rsidP="00AF75A6">
      <w:pPr>
        <w:rPr>
          <w:noProof/>
        </w:rPr>
      </w:pPr>
    </w:p>
    <w:p w14:paraId="07BB039A" w14:textId="77777777" w:rsidR="00B34522" w:rsidRPr="00AB4CAC" w:rsidRDefault="00B34522" w:rsidP="00AF75A6">
      <w:pPr>
        <w:rPr>
          <w:noProof/>
        </w:rPr>
      </w:pPr>
    </w:p>
    <w:p w14:paraId="795E1BEC" w14:textId="77777777" w:rsidR="00AF75A6" w:rsidRPr="00AB4CAC" w:rsidRDefault="00AF75A6" w:rsidP="00AF75A6">
      <w:pPr>
        <w:rPr>
          <w:noProof/>
        </w:rPr>
      </w:pPr>
    </w:p>
    <w:p w14:paraId="2A6223A6" w14:textId="78AB9DBF" w:rsidR="00AF75A6" w:rsidRPr="00AB4CAC" w:rsidRDefault="00AF75A6" w:rsidP="00AF75A6">
      <w:pPr>
        <w:spacing w:after="120"/>
        <w:rPr>
          <w:rFonts w:eastAsia="Calibri" w:cs="Arial"/>
          <w:b/>
          <w:bCs/>
          <w:noProof/>
          <w:lang w:eastAsia="en-US"/>
        </w:rPr>
      </w:pPr>
      <w:r w:rsidRPr="00AB4CAC">
        <w:rPr>
          <w:rFonts w:eastAsia="Calibri" w:cs="Arial"/>
          <w:bCs/>
          <w:noProof/>
          <w:lang w:eastAsia="en-US"/>
        </w:rPr>
        <w:t xml:space="preserve">We, ……………………………………………… (The Principal of the equipment) confirm, that we are acquainted with the contents of Public Tender </w:t>
      </w:r>
      <w:r w:rsidR="00B11D61">
        <w:rPr>
          <w:rFonts w:eastAsia="Calibri" w:cs="Arial"/>
          <w:bCs/>
          <w:noProof/>
          <w:lang w:eastAsia="en-US"/>
        </w:rPr>
        <w:t>JN-B1062</w:t>
      </w:r>
      <w:r w:rsidRPr="00AB4CAC">
        <w:rPr>
          <w:rFonts w:eastAsia="Calibri" w:cs="Arial"/>
          <w:bCs/>
          <w:noProof/>
          <w:lang w:eastAsia="en-US"/>
        </w:rPr>
        <w:t xml:space="preserve"> (</w:t>
      </w:r>
      <w:r w:rsidR="000964CB" w:rsidRPr="000964CB">
        <w:rPr>
          <w:bCs/>
          <w:noProof/>
        </w:rPr>
        <w:t>Purchase of</w:t>
      </w:r>
      <w:r w:rsidR="00681239">
        <w:rPr>
          <w:bCs/>
          <w:noProof/>
        </w:rPr>
        <w:t xml:space="preserve"> two</w:t>
      </w:r>
      <w:r w:rsidR="000964CB" w:rsidRPr="000964CB">
        <w:rPr>
          <w:bCs/>
          <w:noProof/>
        </w:rPr>
        <w:t xml:space="preserve"> audio mixing console</w:t>
      </w:r>
      <w:r w:rsidR="00681239">
        <w:rPr>
          <w:bCs/>
          <w:noProof/>
        </w:rPr>
        <w:t>s</w:t>
      </w:r>
      <w:r w:rsidR="000964CB" w:rsidRPr="000964CB">
        <w:rPr>
          <w:bCs/>
          <w:noProof/>
        </w:rPr>
        <w:t xml:space="preserve"> </w:t>
      </w:r>
      <w:r w:rsidR="00A40D3A">
        <w:rPr>
          <w:bCs/>
          <w:noProof/>
        </w:rPr>
        <w:t>for</w:t>
      </w:r>
      <w:r w:rsidR="000964CB" w:rsidRPr="000964CB">
        <w:rPr>
          <w:bCs/>
          <w:noProof/>
        </w:rPr>
        <w:t xml:space="preserve"> </w:t>
      </w:r>
      <w:r w:rsidR="005674DF">
        <w:rPr>
          <w:bCs/>
          <w:noProof/>
        </w:rPr>
        <w:t>radio production</w:t>
      </w:r>
      <w:r w:rsidR="007B7EBB">
        <w:rPr>
          <w:bCs/>
          <w:noProof/>
        </w:rPr>
        <w:t xml:space="preserve"> by lots</w:t>
      </w:r>
      <w:r w:rsidRPr="00AB4CAC">
        <w:rPr>
          <w:rFonts w:eastAsia="Calibri" w:cs="Arial"/>
          <w:bCs/>
          <w:noProof/>
          <w:lang w:eastAsia="en-US"/>
        </w:rPr>
        <w:t xml:space="preserve">), to which ……………………………….……  (The Bidder) is going to submit his bid, with the Pro-forma Invoice no.: ………                   </w:t>
      </w:r>
    </w:p>
    <w:p w14:paraId="11FE54F9" w14:textId="77777777" w:rsidR="00AF75A6" w:rsidRPr="00AB4CAC" w:rsidRDefault="00AF75A6" w:rsidP="00AF75A6">
      <w:pPr>
        <w:rPr>
          <w:noProof/>
        </w:rPr>
      </w:pPr>
    </w:p>
    <w:p w14:paraId="650E9ABD" w14:textId="77777777" w:rsidR="00AF75A6" w:rsidRPr="00AB4CAC" w:rsidRDefault="00AF75A6" w:rsidP="00AF75A6">
      <w:pPr>
        <w:rPr>
          <w:noProof/>
          <w:szCs w:val="20"/>
        </w:rPr>
      </w:pPr>
    </w:p>
    <w:p w14:paraId="7C532D08" w14:textId="5233E1E9" w:rsidR="00AF75A6" w:rsidRPr="00AB4CAC" w:rsidRDefault="00AF75A6" w:rsidP="00AF75A6">
      <w:pPr>
        <w:rPr>
          <w:rFonts w:cs="Arial"/>
          <w:bCs/>
          <w:noProof/>
          <w:szCs w:val="20"/>
        </w:rPr>
      </w:pPr>
      <w:r w:rsidRPr="00AB4CAC">
        <w:rPr>
          <w:rFonts w:cs="Arial"/>
          <w:bCs/>
          <w:noProof/>
          <w:szCs w:val="20"/>
        </w:rPr>
        <w:t xml:space="preserve">WE DECLARE, that …………………………………….…… (The Bidder) has full access to the spare parts and replacement equipment for the bidden equipment, through our firm, according to the requirements from the procurement documents no. </w:t>
      </w:r>
      <w:r w:rsidR="00B11D61">
        <w:rPr>
          <w:rFonts w:cs="Arial"/>
          <w:bCs/>
          <w:noProof/>
          <w:szCs w:val="20"/>
        </w:rPr>
        <w:t>JN-B1062</w:t>
      </w:r>
      <w:r w:rsidRPr="00AB4CAC">
        <w:rPr>
          <w:rFonts w:cs="Arial"/>
          <w:bCs/>
          <w:noProof/>
          <w:szCs w:val="20"/>
        </w:rPr>
        <w:t>.</w:t>
      </w:r>
    </w:p>
    <w:p w14:paraId="1DF38D16" w14:textId="77777777" w:rsidR="00AF75A6" w:rsidRPr="00AB4CAC" w:rsidRDefault="00AF75A6" w:rsidP="00AF75A6">
      <w:pPr>
        <w:rPr>
          <w:rFonts w:cs="Arial"/>
          <w:bCs/>
          <w:noProof/>
          <w:szCs w:val="20"/>
        </w:rPr>
      </w:pPr>
    </w:p>
    <w:p w14:paraId="23783E2A" w14:textId="77777777" w:rsidR="00AF75A6" w:rsidRPr="00AB4CAC" w:rsidRDefault="00AF75A6" w:rsidP="00AF75A6">
      <w:pPr>
        <w:rPr>
          <w:rFonts w:cs="Arial"/>
          <w:bCs/>
          <w:noProof/>
          <w:szCs w:val="20"/>
        </w:rPr>
      </w:pPr>
      <w:r w:rsidRPr="00AB4CAC">
        <w:rPr>
          <w:rFonts w:cs="Arial"/>
          <w:bCs/>
          <w:noProof/>
          <w:szCs w:val="20"/>
        </w:rPr>
        <w:t xml:space="preserve">As evidence of the aforesaid </w:t>
      </w:r>
      <w:r w:rsidRPr="00AB4CAC">
        <w:rPr>
          <w:noProof/>
          <w:szCs w:val="20"/>
        </w:rPr>
        <w:t>we enclose the copy of the Contract between us and the Manufacturer of the equipment</w:t>
      </w:r>
      <w:r w:rsidRPr="00AB4CAC">
        <w:rPr>
          <w:rFonts w:cs="Arial"/>
          <w:bCs/>
          <w:noProof/>
          <w:szCs w:val="20"/>
        </w:rPr>
        <w:t>, wherein it is evident that we have full access to the spare parts and replacement equipment for the bidden equipment.</w:t>
      </w:r>
    </w:p>
    <w:p w14:paraId="56F59B70" w14:textId="77777777" w:rsidR="00AF75A6" w:rsidRPr="00AB4CAC" w:rsidRDefault="00AF75A6" w:rsidP="00AF75A6">
      <w:pPr>
        <w:rPr>
          <w:noProof/>
          <w:szCs w:val="20"/>
        </w:rPr>
      </w:pPr>
    </w:p>
    <w:p w14:paraId="2758EAC9" w14:textId="77777777" w:rsidR="00AF75A6" w:rsidRPr="00AB4CAC" w:rsidRDefault="00AF75A6" w:rsidP="00AF75A6">
      <w:pPr>
        <w:tabs>
          <w:tab w:val="left" w:pos="0"/>
        </w:tabs>
        <w:rPr>
          <w:noProof/>
        </w:rPr>
      </w:pPr>
      <w:r w:rsidRPr="00AB4CAC">
        <w:rPr>
          <w:noProof/>
        </w:rPr>
        <w:t>In case the Contracting Authority subsequently requests the original Contract, we shall present the same for verification.</w:t>
      </w:r>
    </w:p>
    <w:p w14:paraId="1933E55B" w14:textId="77777777" w:rsidR="00AF75A6" w:rsidRPr="00AB4CAC" w:rsidRDefault="00AF75A6" w:rsidP="00AF75A6">
      <w:pPr>
        <w:rPr>
          <w:noProof/>
        </w:rPr>
      </w:pPr>
    </w:p>
    <w:p w14:paraId="76F2A0B5" w14:textId="77777777" w:rsidR="00AF75A6" w:rsidRPr="00AB4CAC" w:rsidRDefault="00AF75A6" w:rsidP="00AF75A6">
      <w:pPr>
        <w:rPr>
          <w:noProof/>
        </w:rPr>
      </w:pPr>
    </w:p>
    <w:p w14:paraId="550C38FD" w14:textId="77777777" w:rsidR="00AF75A6" w:rsidRPr="00AB4CAC" w:rsidRDefault="00AF75A6" w:rsidP="00AF75A6">
      <w:pPr>
        <w:rPr>
          <w:noProof/>
        </w:rPr>
      </w:pPr>
    </w:p>
    <w:p w14:paraId="50F317DA" w14:textId="77777777" w:rsidR="00AF75A6" w:rsidRPr="00AB4CAC" w:rsidRDefault="00AF75A6" w:rsidP="00AF75A6">
      <w:pPr>
        <w:rPr>
          <w:noProof/>
        </w:rPr>
      </w:pPr>
    </w:p>
    <w:p w14:paraId="18E6ED26" w14:textId="77777777" w:rsidR="00AF75A6" w:rsidRPr="00AB4CAC" w:rsidRDefault="00AF75A6" w:rsidP="00AF75A6">
      <w:pPr>
        <w:rPr>
          <w:noProof/>
        </w:rPr>
      </w:pPr>
    </w:p>
    <w:p w14:paraId="6E24944F" w14:textId="77777777" w:rsidR="00AF75A6" w:rsidRPr="00AB4CAC" w:rsidRDefault="00AF75A6" w:rsidP="00AF75A6">
      <w:pPr>
        <w:rPr>
          <w:noProof/>
        </w:rPr>
      </w:pPr>
    </w:p>
    <w:p w14:paraId="0C5A7BCF" w14:textId="77777777" w:rsidR="00AF75A6" w:rsidRPr="00AB4CAC" w:rsidRDefault="00AF75A6" w:rsidP="00AF75A6">
      <w:pPr>
        <w:rPr>
          <w:noProof/>
        </w:rPr>
      </w:pPr>
    </w:p>
    <w:p w14:paraId="064C7744" w14:textId="77777777" w:rsidR="00AF75A6" w:rsidRPr="00AB4CAC" w:rsidRDefault="00AF75A6" w:rsidP="00AF75A6">
      <w:pPr>
        <w:rPr>
          <w:noProof/>
        </w:rPr>
      </w:pPr>
    </w:p>
    <w:p w14:paraId="3E880E9F" w14:textId="77777777" w:rsidR="00AF75A6" w:rsidRPr="00AB4CAC" w:rsidRDefault="00AF75A6" w:rsidP="00AF75A6">
      <w:pPr>
        <w:rPr>
          <w:rFonts w:cs="Arial"/>
          <w:noProof/>
        </w:rPr>
      </w:pPr>
      <w:r w:rsidRPr="00AB4CAC">
        <w:rPr>
          <w:rFonts w:cs="Arial"/>
          <w:noProof/>
        </w:rPr>
        <w:t xml:space="preserve">Place and date: </w:t>
      </w:r>
      <w:r w:rsidRPr="00AB4CAC">
        <w:rPr>
          <w:rFonts w:cs="Arial"/>
          <w:noProof/>
        </w:rPr>
        <w:tab/>
      </w:r>
      <w:r w:rsidRPr="00AB4CAC">
        <w:rPr>
          <w:rFonts w:cs="Arial"/>
          <w:noProof/>
        </w:rPr>
        <w:tab/>
      </w:r>
      <w:r w:rsidRPr="00AB4CAC">
        <w:rPr>
          <w:rFonts w:cs="Arial"/>
          <w:noProof/>
        </w:rPr>
        <w:tab/>
        <w:t>Stamp:</w:t>
      </w:r>
      <w:r w:rsidRPr="00AB4CAC">
        <w:rPr>
          <w:rFonts w:cs="Arial"/>
          <w:noProof/>
        </w:rPr>
        <w:tab/>
      </w:r>
      <w:r w:rsidRPr="00AB4CAC">
        <w:rPr>
          <w:rFonts w:cs="Arial"/>
          <w:noProof/>
        </w:rPr>
        <w:tab/>
      </w:r>
      <w:r w:rsidRPr="00AB4CAC">
        <w:rPr>
          <w:rFonts w:cs="Arial"/>
          <w:noProof/>
        </w:rPr>
        <w:tab/>
        <w:t xml:space="preserve">Principal's official   </w:t>
      </w:r>
    </w:p>
    <w:p w14:paraId="04A5B5F8" w14:textId="77777777" w:rsidR="00AF75A6" w:rsidRPr="00AB4CAC" w:rsidRDefault="00AF75A6" w:rsidP="00AF75A6">
      <w:pPr>
        <w:rPr>
          <w:rFonts w:cs="Arial"/>
          <w:noProof/>
        </w:rPr>
      </w:pPr>
    </w:p>
    <w:p w14:paraId="64429427" w14:textId="77777777" w:rsidR="00AF75A6" w:rsidRPr="00AB4CAC" w:rsidRDefault="00AF75A6" w:rsidP="00AF75A6">
      <w:pPr>
        <w:rPr>
          <w:rFonts w:cs="Arial"/>
          <w:noProof/>
        </w:rPr>
      </w:pP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r>
      <w:r w:rsidRPr="00AB4CAC">
        <w:rPr>
          <w:rFonts w:cs="Arial"/>
          <w:noProof/>
        </w:rPr>
        <w:tab/>
        <w:t xml:space="preserve">representative or authorized person </w:t>
      </w:r>
    </w:p>
    <w:p w14:paraId="693A8AAF" w14:textId="77777777" w:rsidR="00AF75A6" w:rsidRPr="00AB4CAC" w:rsidRDefault="00AF75A6" w:rsidP="00AF75A6">
      <w:pPr>
        <w:rPr>
          <w:rFonts w:cs="Arial"/>
          <w:noProof/>
        </w:rPr>
      </w:pPr>
    </w:p>
    <w:p w14:paraId="05E758B5" w14:textId="77777777" w:rsidR="00AF75A6" w:rsidRPr="00AB4CAC" w:rsidRDefault="00AF75A6" w:rsidP="00AF75A6">
      <w:pPr>
        <w:rPr>
          <w:rFonts w:cs="Arial"/>
          <w:noProof/>
        </w:rPr>
      </w:pPr>
      <w:r w:rsidRPr="00AB4CAC">
        <w:rPr>
          <w:rFonts w:cs="Arial"/>
          <w:noProof/>
        </w:rPr>
        <w:t>..................................</w:t>
      </w:r>
      <w:r w:rsidRPr="00AB4CAC">
        <w:rPr>
          <w:rFonts w:cs="Arial"/>
          <w:noProof/>
        </w:rPr>
        <w:tab/>
        <w:t xml:space="preserve">                                              .........................................................</w:t>
      </w:r>
    </w:p>
    <w:p w14:paraId="1742D845" w14:textId="77777777" w:rsidR="00AF75A6" w:rsidRPr="00AB4CAC" w:rsidRDefault="00AF75A6" w:rsidP="00AF75A6">
      <w:pPr>
        <w:rPr>
          <w:noProof/>
          <w:color w:val="000000"/>
        </w:rPr>
      </w:pPr>
    </w:p>
    <w:p w14:paraId="152C70BE" w14:textId="77777777" w:rsidR="00AF75A6" w:rsidRPr="00AB4CAC" w:rsidRDefault="00AF75A6" w:rsidP="00AF75A6">
      <w:pPr>
        <w:rPr>
          <w:noProof/>
        </w:rPr>
      </w:pPr>
    </w:p>
    <w:p w14:paraId="64EDE1F8" w14:textId="37BD3D9D" w:rsidR="00AF75A6" w:rsidRPr="00AB4CAC" w:rsidRDefault="00AF75A6" w:rsidP="00AF75A6">
      <w:pPr>
        <w:rPr>
          <w:noProof/>
        </w:rPr>
      </w:pPr>
      <w:r w:rsidRPr="00AB4CAC">
        <w:rPr>
          <w:noProof/>
        </w:rPr>
        <w:br w:type="page"/>
      </w:r>
    </w:p>
    <w:p w14:paraId="1502C2BC" w14:textId="77777777" w:rsidR="00AF75A6" w:rsidRPr="00AB4CAC" w:rsidRDefault="00AF75A6" w:rsidP="008A4179">
      <w:pPr>
        <w:pStyle w:val="brezstevilke"/>
      </w:pPr>
      <w:bookmarkStart w:id="166" w:name="_Toc113279523"/>
      <w:bookmarkStart w:id="167" w:name="_Toc172722117"/>
      <w:r w:rsidRPr="00AB4CAC">
        <w:lastRenderedPageBreak/>
        <w:t>SAMPLE CONTRACT</w:t>
      </w:r>
      <w:bookmarkEnd w:id="166"/>
      <w:bookmarkEnd w:id="167"/>
    </w:p>
    <w:p w14:paraId="25F55F65" w14:textId="77777777" w:rsidR="00AF75A6" w:rsidRPr="00AB4CAC" w:rsidRDefault="00AF75A6" w:rsidP="00AF75A6">
      <w:pPr>
        <w:rPr>
          <w:noProof/>
          <w:color w:val="000000"/>
        </w:rPr>
      </w:pPr>
    </w:p>
    <w:p w14:paraId="515968E7" w14:textId="77777777" w:rsidR="00AF75A6" w:rsidRPr="00AB4CAC" w:rsidRDefault="00AF75A6" w:rsidP="00AF75A6">
      <w:pPr>
        <w:rPr>
          <w:noProof/>
          <w:color w:val="000000"/>
          <w:u w:val="single"/>
        </w:rPr>
      </w:pPr>
      <w:r w:rsidRPr="00AB4CAC">
        <w:rPr>
          <w:noProof/>
          <w:color w:val="000000"/>
          <w:u w:val="single"/>
        </w:rPr>
        <w:t>Each article in the Contract is written first in Slovenian and then in English language. In case of any doubt or misunderstanding, the Slovenian version should therefore be considered final.</w:t>
      </w:r>
    </w:p>
    <w:p w14:paraId="6E1A3D22" w14:textId="77777777" w:rsidR="00AF75A6" w:rsidRPr="00AB4CAC" w:rsidRDefault="00AF75A6" w:rsidP="00AF75A6">
      <w:pPr>
        <w:rPr>
          <w:noProof/>
          <w:color w:val="000000"/>
        </w:rPr>
      </w:pPr>
    </w:p>
    <w:p w14:paraId="7FA82BAC" w14:textId="77777777" w:rsidR="00AF75A6" w:rsidRPr="00AB4CAC" w:rsidRDefault="00AF75A6" w:rsidP="00AF75A6">
      <w:pPr>
        <w:rPr>
          <w:noProof/>
          <w:color w:val="000000"/>
        </w:rPr>
      </w:pPr>
    </w:p>
    <w:p w14:paraId="71A05C18" w14:textId="6846A6A3" w:rsidR="00AF75A6" w:rsidRPr="00BF4307" w:rsidRDefault="00AF75A6" w:rsidP="00AF75A6">
      <w:pPr>
        <w:jc w:val="center"/>
        <w:rPr>
          <w:b/>
          <w:noProof/>
          <w:color w:val="000000"/>
          <w:sz w:val="28"/>
          <w:szCs w:val="28"/>
          <w:lang w:val="pl-PL"/>
        </w:rPr>
      </w:pPr>
      <w:r w:rsidRPr="00BF4307">
        <w:rPr>
          <w:b/>
          <w:noProof/>
          <w:sz w:val="28"/>
          <w:szCs w:val="28"/>
          <w:lang w:val="pl-PL"/>
        </w:rPr>
        <w:t xml:space="preserve">POGODBA ŠT. / CONTRACT </w:t>
      </w:r>
      <w:r w:rsidRPr="00BF4307">
        <w:rPr>
          <w:b/>
          <w:noProof/>
          <w:color w:val="000000"/>
          <w:sz w:val="28"/>
          <w:szCs w:val="28"/>
          <w:lang w:val="pl-PL"/>
        </w:rPr>
        <w:t>NO.</w:t>
      </w:r>
    </w:p>
    <w:p w14:paraId="2FF9F33D" w14:textId="4BCE882C" w:rsidR="00AF75A6" w:rsidRPr="00BF4307" w:rsidRDefault="00B11D61" w:rsidP="00AF75A6">
      <w:pPr>
        <w:jc w:val="center"/>
        <w:rPr>
          <w:b/>
          <w:noProof/>
          <w:sz w:val="28"/>
          <w:szCs w:val="28"/>
          <w:lang w:val="pl-PL"/>
        </w:rPr>
      </w:pPr>
      <w:r>
        <w:rPr>
          <w:b/>
          <w:noProof/>
          <w:sz w:val="28"/>
          <w:szCs w:val="28"/>
          <w:lang w:val="pl-PL"/>
        </w:rPr>
        <w:t>JN-B1062</w:t>
      </w:r>
    </w:p>
    <w:p w14:paraId="22F54201" w14:textId="77777777" w:rsidR="00AF75A6" w:rsidRPr="00BF4307" w:rsidRDefault="00AF75A6" w:rsidP="00AF75A6">
      <w:pPr>
        <w:jc w:val="center"/>
        <w:rPr>
          <w:b/>
          <w:noProof/>
          <w:color w:val="000000"/>
          <w:sz w:val="28"/>
          <w:szCs w:val="28"/>
          <w:lang w:val="pl-PL"/>
        </w:rPr>
      </w:pPr>
    </w:p>
    <w:p w14:paraId="35F1E7D9" w14:textId="77777777" w:rsidR="00AF75A6" w:rsidRPr="00BF4307" w:rsidRDefault="00AF75A6" w:rsidP="00AF75A6">
      <w:pPr>
        <w:jc w:val="center"/>
        <w:rPr>
          <w:b/>
          <w:noProof/>
          <w:sz w:val="24"/>
          <w:lang w:val="pl-PL"/>
        </w:rPr>
      </w:pPr>
    </w:p>
    <w:p w14:paraId="56F9E487" w14:textId="4F576586" w:rsidR="00C62018" w:rsidRPr="00BF4307" w:rsidRDefault="00C62018" w:rsidP="00C62018">
      <w:pPr>
        <w:jc w:val="center"/>
        <w:rPr>
          <w:rFonts w:eastAsia="Calibri" w:cs="Arial"/>
          <w:b/>
          <w:bCs/>
          <w:noProof/>
          <w:sz w:val="28"/>
          <w:szCs w:val="28"/>
          <w:lang w:val="pl-PL" w:eastAsia="en-US"/>
        </w:rPr>
      </w:pPr>
      <w:r w:rsidRPr="00BF4307">
        <w:rPr>
          <w:rFonts w:eastAsia="Calibri" w:cs="Arial"/>
          <w:b/>
          <w:bCs/>
          <w:noProof/>
          <w:sz w:val="28"/>
          <w:szCs w:val="28"/>
          <w:lang w:val="pl-PL" w:eastAsia="en-US"/>
        </w:rPr>
        <w:t xml:space="preserve">Nakup </w:t>
      </w:r>
      <w:r w:rsidR="00681239" w:rsidRPr="00BF4307">
        <w:rPr>
          <w:rFonts w:eastAsia="Calibri" w:cs="Arial"/>
          <w:b/>
          <w:bCs/>
          <w:noProof/>
          <w:sz w:val="28"/>
          <w:szCs w:val="28"/>
          <w:lang w:val="pl-PL" w:eastAsia="en-US"/>
        </w:rPr>
        <w:t xml:space="preserve">dveh </w:t>
      </w:r>
      <w:r w:rsidRPr="00BF4307">
        <w:rPr>
          <w:rFonts w:eastAsia="Calibri" w:cs="Arial"/>
          <w:b/>
          <w:bCs/>
          <w:noProof/>
          <w:sz w:val="28"/>
          <w:szCs w:val="28"/>
          <w:lang w:val="pl-PL" w:eastAsia="en-US"/>
        </w:rPr>
        <w:t>avdio mešaln</w:t>
      </w:r>
      <w:r w:rsidR="00681239" w:rsidRPr="00BF4307">
        <w:rPr>
          <w:rFonts w:eastAsia="Calibri" w:cs="Arial"/>
          <w:b/>
          <w:bCs/>
          <w:noProof/>
          <w:sz w:val="28"/>
          <w:szCs w:val="28"/>
          <w:lang w:val="pl-PL" w:eastAsia="en-US"/>
        </w:rPr>
        <w:t>ih</w:t>
      </w:r>
      <w:r w:rsidRPr="00BF4307">
        <w:rPr>
          <w:rFonts w:eastAsia="Calibri" w:cs="Arial"/>
          <w:b/>
          <w:bCs/>
          <w:noProof/>
          <w:sz w:val="28"/>
          <w:szCs w:val="28"/>
          <w:lang w:val="pl-PL" w:eastAsia="en-US"/>
        </w:rPr>
        <w:t xml:space="preserve"> miz</w:t>
      </w:r>
      <w:r w:rsidR="00681239" w:rsidRPr="00BF4307">
        <w:rPr>
          <w:rFonts w:eastAsia="Calibri" w:cs="Arial"/>
          <w:b/>
          <w:bCs/>
          <w:noProof/>
          <w:sz w:val="28"/>
          <w:szCs w:val="28"/>
          <w:lang w:val="pl-PL" w:eastAsia="en-US"/>
        </w:rPr>
        <w:t xml:space="preserve"> za </w:t>
      </w:r>
      <w:r w:rsidR="007B7EBB">
        <w:rPr>
          <w:rFonts w:eastAsia="Calibri" w:cs="Arial"/>
          <w:b/>
          <w:bCs/>
          <w:noProof/>
          <w:sz w:val="28"/>
          <w:szCs w:val="28"/>
          <w:lang w:val="pl-PL" w:eastAsia="en-US"/>
        </w:rPr>
        <w:t>Radijsko produkcijo (po sklopih)</w:t>
      </w:r>
    </w:p>
    <w:p w14:paraId="4716E535" w14:textId="77777777" w:rsidR="00C62018" w:rsidRPr="00BF4307" w:rsidRDefault="00C62018" w:rsidP="00C62018">
      <w:pPr>
        <w:jc w:val="center"/>
        <w:rPr>
          <w:rFonts w:eastAsia="Calibri" w:cs="Arial"/>
          <w:b/>
          <w:bCs/>
          <w:noProof/>
          <w:sz w:val="28"/>
          <w:szCs w:val="28"/>
          <w:lang w:val="pl-PL" w:eastAsia="en-US"/>
        </w:rPr>
      </w:pPr>
    </w:p>
    <w:p w14:paraId="7032FCEF" w14:textId="5CA72D0A" w:rsidR="00AF75A6" w:rsidRPr="00760D17" w:rsidRDefault="000964CB" w:rsidP="00C62018">
      <w:pPr>
        <w:jc w:val="center"/>
        <w:rPr>
          <w:rFonts w:cs="Arial"/>
          <w:noProof/>
          <w:color w:val="000000"/>
          <w:sz w:val="28"/>
          <w:szCs w:val="28"/>
        </w:rPr>
      </w:pPr>
      <w:r w:rsidRPr="00760D17">
        <w:rPr>
          <w:rFonts w:eastAsia="Calibri" w:cs="Arial"/>
          <w:b/>
          <w:bCs/>
          <w:noProof/>
          <w:sz w:val="28"/>
          <w:szCs w:val="28"/>
          <w:lang w:eastAsia="en-US"/>
        </w:rPr>
        <w:t xml:space="preserve">Purchase of </w:t>
      </w:r>
      <w:r w:rsidR="00681239" w:rsidRPr="00760D17">
        <w:rPr>
          <w:rFonts w:eastAsia="Calibri" w:cs="Arial"/>
          <w:b/>
          <w:bCs/>
          <w:noProof/>
          <w:sz w:val="28"/>
          <w:szCs w:val="28"/>
          <w:lang w:eastAsia="en-US"/>
        </w:rPr>
        <w:t xml:space="preserve">two </w:t>
      </w:r>
      <w:r w:rsidRPr="00760D17">
        <w:rPr>
          <w:rFonts w:eastAsia="Calibri" w:cs="Arial"/>
          <w:b/>
          <w:bCs/>
          <w:noProof/>
          <w:sz w:val="28"/>
          <w:szCs w:val="28"/>
          <w:lang w:eastAsia="en-US"/>
        </w:rPr>
        <w:t>audio mixing console</w:t>
      </w:r>
      <w:r w:rsidR="00681239" w:rsidRPr="00760D17">
        <w:rPr>
          <w:rFonts w:eastAsia="Calibri" w:cs="Arial"/>
          <w:b/>
          <w:bCs/>
          <w:noProof/>
          <w:sz w:val="28"/>
          <w:szCs w:val="28"/>
          <w:lang w:eastAsia="en-US"/>
        </w:rPr>
        <w:t xml:space="preserve">s for </w:t>
      </w:r>
      <w:r w:rsidR="005674DF">
        <w:rPr>
          <w:rFonts w:eastAsia="Calibri" w:cs="Arial"/>
          <w:b/>
          <w:bCs/>
          <w:noProof/>
          <w:sz w:val="28"/>
          <w:szCs w:val="28"/>
          <w:lang w:eastAsia="en-US"/>
        </w:rPr>
        <w:t>radio production</w:t>
      </w:r>
      <w:r w:rsidR="007B7EBB">
        <w:rPr>
          <w:rFonts w:eastAsia="Calibri" w:cs="Arial"/>
          <w:b/>
          <w:bCs/>
          <w:noProof/>
          <w:sz w:val="28"/>
          <w:szCs w:val="28"/>
          <w:lang w:eastAsia="en-US"/>
        </w:rPr>
        <w:t xml:space="preserve"> (by lots)</w:t>
      </w:r>
    </w:p>
    <w:p w14:paraId="6F1E61D2" w14:textId="77777777" w:rsidR="00AF75A6" w:rsidRPr="00AB4CAC" w:rsidRDefault="00AF75A6" w:rsidP="00AF75A6">
      <w:pPr>
        <w:rPr>
          <w:rFonts w:cs="Arial"/>
          <w:noProof/>
          <w:color w:val="000000"/>
        </w:rPr>
      </w:pPr>
    </w:p>
    <w:p w14:paraId="1AB6D74C" w14:textId="77777777" w:rsidR="00C62018" w:rsidRDefault="00C62018" w:rsidP="00AF75A6">
      <w:pPr>
        <w:rPr>
          <w:rFonts w:cs="Arial"/>
          <w:noProof/>
          <w:color w:val="000000"/>
        </w:rPr>
      </w:pPr>
    </w:p>
    <w:p w14:paraId="7F93B049" w14:textId="77777777" w:rsidR="004C08DC" w:rsidRDefault="004C08DC" w:rsidP="00AF75A6">
      <w:pPr>
        <w:rPr>
          <w:rFonts w:cs="Arial"/>
          <w:noProof/>
          <w:color w:val="000000"/>
        </w:rPr>
      </w:pPr>
    </w:p>
    <w:p w14:paraId="69C5B6A6" w14:textId="77777777" w:rsidR="00C62018" w:rsidRDefault="00C62018" w:rsidP="00AF75A6">
      <w:pPr>
        <w:rPr>
          <w:rFonts w:cs="Arial"/>
          <w:noProof/>
          <w:color w:val="000000"/>
        </w:rPr>
      </w:pPr>
    </w:p>
    <w:p w14:paraId="7B9B9F02" w14:textId="736E4E7B" w:rsidR="00AF75A6" w:rsidRPr="00AB4CAC" w:rsidRDefault="00AF75A6" w:rsidP="00AF75A6">
      <w:pPr>
        <w:rPr>
          <w:rFonts w:cs="Arial"/>
          <w:noProof/>
          <w:color w:val="000000"/>
        </w:rPr>
      </w:pPr>
      <w:r w:rsidRPr="00AB4CAC">
        <w:rPr>
          <w:rFonts w:cs="Arial"/>
          <w:noProof/>
          <w:color w:val="000000"/>
        </w:rPr>
        <w:t>Sklenjena med:</w:t>
      </w:r>
    </w:p>
    <w:p w14:paraId="1C301B52" w14:textId="77777777" w:rsidR="00AF75A6" w:rsidRPr="00AB4CAC" w:rsidRDefault="00AF75A6" w:rsidP="00AF75A6">
      <w:pPr>
        <w:rPr>
          <w:rFonts w:cs="Arial"/>
          <w:noProof/>
          <w:color w:val="000000"/>
        </w:rPr>
      </w:pPr>
      <w:r w:rsidRPr="00AB4CAC">
        <w:rPr>
          <w:rFonts w:cs="Arial"/>
          <w:noProof/>
          <w:color w:val="000000"/>
        </w:rPr>
        <w:t>Concluded between:</w:t>
      </w:r>
    </w:p>
    <w:p w14:paraId="7C94DB8C" w14:textId="77777777" w:rsidR="00AF75A6" w:rsidRPr="00AB4CAC" w:rsidRDefault="00AF75A6" w:rsidP="00AF75A6">
      <w:pPr>
        <w:rPr>
          <w:rFonts w:cs="Arial"/>
          <w:noProof/>
          <w:color w:val="000000"/>
        </w:rPr>
      </w:pPr>
    </w:p>
    <w:p w14:paraId="75B783FD" w14:textId="77777777" w:rsidR="00AF75A6" w:rsidRPr="00872C72" w:rsidRDefault="00AF75A6" w:rsidP="00AF75A6">
      <w:pPr>
        <w:rPr>
          <w:rFonts w:cs="Arial"/>
          <w:noProof/>
          <w:color w:val="000000"/>
          <w:lang w:val="en-US"/>
        </w:rPr>
      </w:pPr>
      <w:r w:rsidRPr="00872C72">
        <w:rPr>
          <w:rFonts w:cs="Arial"/>
          <w:noProof/>
          <w:color w:val="000000"/>
          <w:lang w:val="en-US"/>
        </w:rPr>
        <w:t>Radiotelevizija Slovenija, Javni zavod</w:t>
      </w:r>
    </w:p>
    <w:p w14:paraId="1C4F841D" w14:textId="77777777" w:rsidR="00AF75A6" w:rsidRPr="00872C72" w:rsidRDefault="00AF75A6" w:rsidP="00AF75A6">
      <w:pPr>
        <w:rPr>
          <w:rFonts w:cs="Arial"/>
          <w:noProof/>
          <w:color w:val="000000"/>
          <w:lang w:val="en-US"/>
        </w:rPr>
      </w:pPr>
      <w:r w:rsidRPr="00872C72">
        <w:rPr>
          <w:rFonts w:cs="Arial"/>
          <w:noProof/>
          <w:color w:val="000000"/>
          <w:lang w:val="en-US"/>
        </w:rPr>
        <w:t>Kolodvorska 2</w:t>
      </w:r>
    </w:p>
    <w:p w14:paraId="318C021C" w14:textId="77777777" w:rsidR="00AF75A6" w:rsidRPr="00872C72" w:rsidRDefault="00AF75A6" w:rsidP="00AF75A6">
      <w:pPr>
        <w:rPr>
          <w:rFonts w:cs="Arial"/>
          <w:noProof/>
          <w:color w:val="000000"/>
          <w:lang w:val="en-US"/>
        </w:rPr>
      </w:pPr>
      <w:r w:rsidRPr="00872C72">
        <w:rPr>
          <w:rFonts w:cs="Arial"/>
          <w:noProof/>
          <w:color w:val="000000"/>
          <w:lang w:val="en-US"/>
        </w:rPr>
        <w:t>1550 Ljubljana</w:t>
      </w:r>
    </w:p>
    <w:p w14:paraId="6339C124" w14:textId="77777777" w:rsidR="00AF75A6" w:rsidRPr="00872C72" w:rsidRDefault="00AF75A6" w:rsidP="00AF75A6">
      <w:pPr>
        <w:rPr>
          <w:rFonts w:cs="Arial"/>
          <w:noProof/>
          <w:color w:val="000000"/>
          <w:lang w:val="en-US"/>
        </w:rPr>
      </w:pPr>
      <w:r w:rsidRPr="00872C72">
        <w:rPr>
          <w:rFonts w:cs="Arial"/>
          <w:noProof/>
          <w:color w:val="000000"/>
          <w:lang w:val="en-US"/>
        </w:rPr>
        <w:t>Slovenia</w:t>
      </w:r>
    </w:p>
    <w:p w14:paraId="39B35B2B" w14:textId="77777777" w:rsidR="00AF75A6" w:rsidRPr="00872C72" w:rsidRDefault="00AF75A6" w:rsidP="00AF75A6">
      <w:pPr>
        <w:rPr>
          <w:rFonts w:cs="Arial"/>
          <w:noProof/>
          <w:color w:val="000000"/>
          <w:lang w:val="en-US"/>
        </w:rPr>
      </w:pPr>
    </w:p>
    <w:p w14:paraId="30BD5956" w14:textId="77777777" w:rsidR="00AF75A6" w:rsidRPr="00872C72" w:rsidRDefault="00AF75A6" w:rsidP="00AF75A6">
      <w:pPr>
        <w:rPr>
          <w:rFonts w:cs="Arial"/>
          <w:noProof/>
          <w:color w:val="000000"/>
          <w:lang w:val="en-US"/>
        </w:rPr>
      </w:pPr>
      <w:r w:rsidRPr="00872C72">
        <w:rPr>
          <w:rFonts w:cs="Arial"/>
          <w:noProof/>
          <w:color w:val="000000"/>
          <w:lang w:val="en-US"/>
        </w:rPr>
        <w:t>Identifikacijska štev. za DDV / ID VAT No.: SI29865174</w:t>
      </w:r>
    </w:p>
    <w:p w14:paraId="6B19147A" w14:textId="77777777" w:rsidR="00AF75A6" w:rsidRPr="00872C72" w:rsidRDefault="00AF75A6" w:rsidP="00AF75A6">
      <w:pPr>
        <w:rPr>
          <w:rFonts w:cs="Arial"/>
          <w:noProof/>
          <w:color w:val="000000"/>
          <w:lang w:val="en-US"/>
        </w:rPr>
      </w:pPr>
      <w:r w:rsidRPr="00872C72">
        <w:rPr>
          <w:rFonts w:cs="Arial"/>
          <w:noProof/>
          <w:color w:val="000000"/>
          <w:lang w:val="en-US"/>
        </w:rPr>
        <w:t>Matična štev. / Corporate registry No.:5056497</w:t>
      </w:r>
    </w:p>
    <w:p w14:paraId="3C337D2A" w14:textId="77777777" w:rsidR="00AF75A6" w:rsidRPr="00872C72" w:rsidRDefault="00AF75A6" w:rsidP="00AF75A6">
      <w:pPr>
        <w:rPr>
          <w:rFonts w:cs="Arial"/>
          <w:noProof/>
          <w:color w:val="000000"/>
          <w:lang w:val="en-US"/>
        </w:rPr>
      </w:pPr>
    </w:p>
    <w:p w14:paraId="1E557D04" w14:textId="3DE06565" w:rsidR="00AF75A6" w:rsidRPr="00872C72" w:rsidRDefault="00AF75A6" w:rsidP="00AF75A6">
      <w:pPr>
        <w:rPr>
          <w:rFonts w:cs="Arial"/>
          <w:noProof/>
          <w:color w:val="000000"/>
          <w:lang w:val="en-US"/>
        </w:rPr>
      </w:pPr>
      <w:r w:rsidRPr="00872C72">
        <w:rPr>
          <w:rFonts w:cs="Arial"/>
          <w:noProof/>
          <w:color w:val="000000"/>
          <w:lang w:val="en-US"/>
        </w:rPr>
        <w:t xml:space="preserve">ki ga zastopa </w:t>
      </w:r>
      <w:r w:rsidR="00A40D3A" w:rsidRPr="00872C72">
        <w:rPr>
          <w:rFonts w:cs="Arial"/>
          <w:noProof/>
          <w:color w:val="000000"/>
          <w:lang w:val="en-US"/>
        </w:rPr>
        <w:t xml:space="preserve">Uprava javnega zavoda </w:t>
      </w:r>
      <w:r w:rsidR="00B11492" w:rsidRPr="00872C72">
        <w:rPr>
          <w:rFonts w:cs="Arial"/>
          <w:noProof/>
          <w:color w:val="000000"/>
          <w:lang w:val="en-US"/>
        </w:rPr>
        <w:t>Radiotelevizije</w:t>
      </w:r>
      <w:r w:rsidR="00A40D3A" w:rsidRPr="00872C72">
        <w:rPr>
          <w:rFonts w:cs="Arial"/>
          <w:noProof/>
          <w:color w:val="000000"/>
          <w:lang w:val="en-US"/>
        </w:rPr>
        <w:t xml:space="preserve"> Slovenija</w:t>
      </w:r>
    </w:p>
    <w:p w14:paraId="50A9C43D" w14:textId="0E19D9EA" w:rsidR="00AF75A6" w:rsidRPr="00AB4CAC" w:rsidRDefault="00AF75A6" w:rsidP="00AF75A6">
      <w:pPr>
        <w:rPr>
          <w:rFonts w:cs="Arial"/>
          <w:noProof/>
          <w:color w:val="000000"/>
        </w:rPr>
      </w:pPr>
      <w:r w:rsidRPr="00AB4CAC">
        <w:rPr>
          <w:rFonts w:cs="Arial"/>
          <w:noProof/>
          <w:color w:val="000000"/>
        </w:rPr>
        <w:t>represented by RTV Slovenija</w:t>
      </w:r>
      <w:r w:rsidR="00A40D3A">
        <w:rPr>
          <w:rFonts w:cs="Arial"/>
          <w:noProof/>
          <w:color w:val="000000"/>
        </w:rPr>
        <w:t xml:space="preserve"> Management Board</w:t>
      </w:r>
    </w:p>
    <w:p w14:paraId="1BDA446F" w14:textId="77777777" w:rsidR="00AF75A6" w:rsidRPr="00AB4CAC" w:rsidRDefault="00AF75A6" w:rsidP="00AF75A6">
      <w:pPr>
        <w:rPr>
          <w:rFonts w:cs="Arial"/>
          <w:noProof/>
          <w:color w:val="000000"/>
        </w:rPr>
      </w:pPr>
    </w:p>
    <w:p w14:paraId="1F801BDC" w14:textId="77777777" w:rsidR="00AF75A6" w:rsidRPr="00AB4CAC" w:rsidRDefault="00AF75A6" w:rsidP="00AF75A6">
      <w:pPr>
        <w:rPr>
          <w:rFonts w:cs="Arial"/>
          <w:noProof/>
          <w:color w:val="000000"/>
          <w:u w:val="single"/>
        </w:rPr>
      </w:pPr>
      <w:r w:rsidRPr="00AB4CAC">
        <w:rPr>
          <w:rFonts w:cs="Arial"/>
          <w:noProof/>
          <w:color w:val="000000"/>
          <w:u w:val="single"/>
        </w:rPr>
        <w:t>(v nadaljevanju teksta “NAROČNIK”)</w:t>
      </w:r>
    </w:p>
    <w:p w14:paraId="10B98FFB" w14:textId="77777777" w:rsidR="00AF75A6" w:rsidRPr="00AB4CAC" w:rsidRDefault="00AF75A6" w:rsidP="00AF75A6">
      <w:pPr>
        <w:rPr>
          <w:noProof/>
          <w:color w:val="000000"/>
          <w:u w:val="single"/>
        </w:rPr>
      </w:pPr>
      <w:r w:rsidRPr="00AB4CAC">
        <w:rPr>
          <w:rFonts w:cs="Arial"/>
          <w:noProof/>
          <w:color w:val="000000"/>
          <w:u w:val="single"/>
        </w:rPr>
        <w:t>(hereinafter referred to as “CONTRACTING AUTHORITY”)</w:t>
      </w:r>
    </w:p>
    <w:p w14:paraId="39D5477B" w14:textId="77777777" w:rsidR="00AF75A6" w:rsidRPr="00AB4CAC" w:rsidRDefault="00AF75A6" w:rsidP="00AF75A6">
      <w:pPr>
        <w:pStyle w:val="FootnoteText"/>
        <w:rPr>
          <w:rFonts w:ascii="Arial" w:hAnsi="Arial" w:cs="Arial"/>
          <w:noProof/>
          <w:color w:val="000000"/>
          <w:szCs w:val="24"/>
          <w:lang w:eastAsia="en-US"/>
        </w:rPr>
      </w:pPr>
    </w:p>
    <w:p w14:paraId="46241578" w14:textId="77777777" w:rsidR="00AF75A6" w:rsidRPr="00AB4CAC" w:rsidRDefault="00AF75A6" w:rsidP="00AF75A6">
      <w:pPr>
        <w:pStyle w:val="FootnoteText"/>
        <w:rPr>
          <w:rFonts w:ascii="Arial" w:hAnsi="Arial" w:cs="Arial"/>
          <w:noProof/>
          <w:color w:val="000000"/>
          <w:szCs w:val="24"/>
          <w:lang w:eastAsia="en-US"/>
        </w:rPr>
      </w:pPr>
    </w:p>
    <w:p w14:paraId="715889FD" w14:textId="77777777" w:rsidR="00AF75A6" w:rsidRPr="00AB4CAC" w:rsidRDefault="00AF75A6" w:rsidP="00AF75A6">
      <w:pPr>
        <w:rPr>
          <w:rFonts w:cs="Arial"/>
          <w:noProof/>
          <w:color w:val="000000"/>
        </w:rPr>
      </w:pPr>
      <w:r w:rsidRPr="00AB4CAC">
        <w:rPr>
          <w:rFonts w:cs="Arial"/>
          <w:noProof/>
          <w:color w:val="000000"/>
        </w:rPr>
        <w:t>in / and</w:t>
      </w:r>
    </w:p>
    <w:p w14:paraId="6CB2903D" w14:textId="77777777" w:rsidR="00AF75A6" w:rsidRPr="00AB4CAC" w:rsidRDefault="00AF75A6" w:rsidP="00AF75A6">
      <w:pPr>
        <w:rPr>
          <w:noProof/>
          <w:color w:val="000000"/>
        </w:rPr>
      </w:pPr>
    </w:p>
    <w:p w14:paraId="19547291" w14:textId="77777777" w:rsidR="00AF75A6" w:rsidRPr="00AB4CAC" w:rsidRDefault="00AF75A6" w:rsidP="00AF75A6">
      <w:pPr>
        <w:rPr>
          <w:noProof/>
          <w:color w:val="000000"/>
        </w:rPr>
      </w:pPr>
      <w:r w:rsidRPr="00AB4CAC">
        <w:rPr>
          <w:noProof/>
          <w:color w:val="000000"/>
        </w:rPr>
        <w:t>……………………………………</w:t>
      </w:r>
    </w:p>
    <w:p w14:paraId="57BBE8A2" w14:textId="77777777" w:rsidR="00AF75A6" w:rsidRPr="00AB4CAC" w:rsidRDefault="00AF75A6" w:rsidP="00AF75A6">
      <w:pPr>
        <w:rPr>
          <w:noProof/>
          <w:color w:val="000000"/>
        </w:rPr>
      </w:pPr>
      <w:r w:rsidRPr="00AB4CAC">
        <w:rPr>
          <w:noProof/>
          <w:color w:val="000000"/>
        </w:rPr>
        <w:t>……………………………………</w:t>
      </w:r>
    </w:p>
    <w:p w14:paraId="5ED88563" w14:textId="77777777" w:rsidR="00AF75A6" w:rsidRPr="00AB4CAC" w:rsidRDefault="00AF75A6" w:rsidP="00AF75A6">
      <w:pPr>
        <w:rPr>
          <w:noProof/>
          <w:color w:val="000000"/>
        </w:rPr>
      </w:pPr>
      <w:r w:rsidRPr="00AB4CAC">
        <w:rPr>
          <w:noProof/>
          <w:color w:val="000000"/>
        </w:rPr>
        <w:t>……………………………………</w:t>
      </w:r>
    </w:p>
    <w:p w14:paraId="33820E71" w14:textId="77777777" w:rsidR="00AF75A6" w:rsidRPr="00AB4CAC" w:rsidRDefault="00AF75A6" w:rsidP="00AF75A6">
      <w:pPr>
        <w:rPr>
          <w:noProof/>
          <w:color w:val="000000"/>
        </w:rPr>
      </w:pPr>
      <w:r w:rsidRPr="00AB4CAC">
        <w:rPr>
          <w:noProof/>
          <w:color w:val="000000"/>
        </w:rPr>
        <w:t>……………………………………</w:t>
      </w:r>
    </w:p>
    <w:p w14:paraId="1F70D8F9" w14:textId="77777777" w:rsidR="00AF75A6" w:rsidRPr="00AB4CAC" w:rsidRDefault="00AF75A6" w:rsidP="00AF75A6">
      <w:pPr>
        <w:rPr>
          <w:rFonts w:cs="Arial"/>
          <w:noProof/>
          <w:color w:val="000000"/>
        </w:rPr>
      </w:pPr>
    </w:p>
    <w:p w14:paraId="47408CB7" w14:textId="77777777" w:rsidR="00AF75A6" w:rsidRPr="00AB4CAC" w:rsidRDefault="00AF75A6" w:rsidP="00AF75A6">
      <w:pPr>
        <w:rPr>
          <w:rFonts w:cs="Arial"/>
          <w:noProof/>
          <w:color w:val="000000"/>
        </w:rPr>
      </w:pPr>
      <w:r w:rsidRPr="00AB4CAC">
        <w:rPr>
          <w:rFonts w:cs="Arial"/>
          <w:noProof/>
          <w:color w:val="000000"/>
        </w:rPr>
        <w:t>Identifikacijskaštev.za DDV / ID VAT No.: ……………………………………</w:t>
      </w:r>
    </w:p>
    <w:p w14:paraId="12633488" w14:textId="77777777" w:rsidR="00AF75A6" w:rsidRPr="00AB4CAC" w:rsidRDefault="00AF75A6" w:rsidP="00AF75A6">
      <w:pPr>
        <w:rPr>
          <w:rFonts w:cs="Arial"/>
          <w:noProof/>
          <w:color w:val="000000"/>
        </w:rPr>
      </w:pPr>
      <w:r w:rsidRPr="00AB4CAC">
        <w:rPr>
          <w:rFonts w:cs="Arial"/>
          <w:noProof/>
          <w:color w:val="000000"/>
        </w:rPr>
        <w:t>Matična štev. / Corporate registry No.: …………………….</w:t>
      </w:r>
    </w:p>
    <w:p w14:paraId="02E2F60A" w14:textId="77777777" w:rsidR="00AF75A6" w:rsidRPr="00AB4CAC" w:rsidRDefault="00AF75A6" w:rsidP="00AF75A6">
      <w:pPr>
        <w:rPr>
          <w:rFonts w:cs="Arial"/>
          <w:noProof/>
          <w:color w:val="000000"/>
        </w:rPr>
      </w:pPr>
    </w:p>
    <w:p w14:paraId="58058CB0" w14:textId="1FA20C46" w:rsidR="00AF75A6" w:rsidRPr="00AB4CAC" w:rsidRDefault="00A40D3A" w:rsidP="00AF75A6">
      <w:pPr>
        <w:rPr>
          <w:rFonts w:cs="Arial"/>
          <w:noProof/>
          <w:color w:val="000000"/>
        </w:rPr>
      </w:pPr>
      <w:r>
        <w:rPr>
          <w:rFonts w:cs="Arial"/>
          <w:noProof/>
          <w:color w:val="000000"/>
        </w:rPr>
        <w:t>k</w:t>
      </w:r>
      <w:r w:rsidR="00AF75A6" w:rsidRPr="00AB4CAC">
        <w:rPr>
          <w:rFonts w:cs="Arial"/>
          <w:noProof/>
          <w:color w:val="000000"/>
        </w:rPr>
        <w:t>i ga zastopa ………………………………………………….</w:t>
      </w:r>
    </w:p>
    <w:p w14:paraId="67F31879" w14:textId="77777777" w:rsidR="00AF75A6" w:rsidRPr="00AB4CAC" w:rsidRDefault="00AF75A6" w:rsidP="00AF75A6">
      <w:pPr>
        <w:rPr>
          <w:rFonts w:cs="Arial"/>
          <w:noProof/>
          <w:color w:val="000000"/>
        </w:rPr>
      </w:pPr>
      <w:r w:rsidRPr="00AB4CAC">
        <w:rPr>
          <w:rFonts w:cs="Arial"/>
          <w:noProof/>
          <w:color w:val="000000"/>
        </w:rPr>
        <w:t>represented by …………………………………………………</w:t>
      </w:r>
    </w:p>
    <w:p w14:paraId="73FED74F" w14:textId="77777777" w:rsidR="00AF75A6" w:rsidRPr="00AB4CAC" w:rsidRDefault="00AF75A6" w:rsidP="00AF75A6">
      <w:pPr>
        <w:rPr>
          <w:rFonts w:cs="Arial"/>
          <w:noProof/>
          <w:color w:val="000000"/>
          <w:u w:val="single"/>
        </w:rPr>
      </w:pPr>
    </w:p>
    <w:p w14:paraId="1296ED7C" w14:textId="77777777" w:rsidR="00AF75A6" w:rsidRPr="00AB4CAC" w:rsidRDefault="00AF75A6" w:rsidP="00AF75A6">
      <w:pPr>
        <w:rPr>
          <w:rFonts w:cs="Arial"/>
          <w:noProof/>
          <w:color w:val="000000"/>
          <w:u w:val="single"/>
        </w:rPr>
      </w:pPr>
      <w:r w:rsidRPr="00AB4CAC">
        <w:rPr>
          <w:rFonts w:cs="Arial"/>
          <w:noProof/>
          <w:color w:val="000000"/>
          <w:u w:val="single"/>
        </w:rPr>
        <w:t>(v nadaljevanju teksta “PONUDNIK”)</w:t>
      </w:r>
    </w:p>
    <w:p w14:paraId="43216438" w14:textId="77777777" w:rsidR="00AF75A6" w:rsidRPr="00AB4CAC" w:rsidRDefault="00AF75A6" w:rsidP="00AF75A6">
      <w:pPr>
        <w:rPr>
          <w:rFonts w:cs="Arial"/>
          <w:noProof/>
          <w:color w:val="000000"/>
          <w:u w:val="single"/>
        </w:rPr>
      </w:pPr>
      <w:r w:rsidRPr="00AB4CAC">
        <w:rPr>
          <w:rFonts w:cs="Arial"/>
          <w:noProof/>
          <w:color w:val="000000"/>
          <w:u w:val="single"/>
        </w:rPr>
        <w:t>(hereinafter referred to as “BIDDER”)</w:t>
      </w:r>
    </w:p>
    <w:p w14:paraId="730E9EB1" w14:textId="77777777" w:rsidR="00AF75A6" w:rsidRPr="00AB4CAC" w:rsidRDefault="00AF75A6" w:rsidP="00AF75A6">
      <w:pPr>
        <w:rPr>
          <w:b/>
          <w:noProof/>
        </w:rPr>
      </w:pPr>
      <w:bookmarkStart w:id="168" w:name="_Toc8451543"/>
      <w:bookmarkStart w:id="169" w:name="_Toc8451601"/>
    </w:p>
    <w:p w14:paraId="12EAF127" w14:textId="77777777" w:rsidR="00AF75A6" w:rsidRPr="00AB4CAC" w:rsidRDefault="00AF75A6" w:rsidP="00AF75A6">
      <w:pPr>
        <w:rPr>
          <w:b/>
          <w:noProof/>
        </w:rPr>
      </w:pPr>
      <w:r w:rsidRPr="00AB4CAC">
        <w:rPr>
          <w:noProof/>
        </w:rPr>
        <w:br w:type="page"/>
      </w:r>
      <w:r w:rsidRPr="00AB4CAC">
        <w:rPr>
          <w:b/>
          <w:noProof/>
        </w:rPr>
        <w:lastRenderedPageBreak/>
        <w:t>1. člen</w:t>
      </w:r>
    </w:p>
    <w:p w14:paraId="5A321A97" w14:textId="77777777" w:rsidR="00AF75A6" w:rsidRPr="00AB4CAC" w:rsidRDefault="00AF75A6" w:rsidP="00AF75A6">
      <w:pPr>
        <w:rPr>
          <w:b/>
          <w:noProof/>
        </w:rPr>
      </w:pPr>
    </w:p>
    <w:p w14:paraId="4F974F66" w14:textId="6270B9F5" w:rsidR="00C62018" w:rsidRDefault="00AF75A6" w:rsidP="00C62018">
      <w:pPr>
        <w:rPr>
          <w:rFonts w:cs="Arial"/>
          <w:b/>
          <w:bCs/>
          <w:noProof/>
          <w:szCs w:val="20"/>
          <w:lang w:eastAsia="ar-SA"/>
        </w:rPr>
      </w:pPr>
      <w:bookmarkStart w:id="170" w:name="_Hlk76982373"/>
      <w:r w:rsidRPr="00AB4CAC">
        <w:rPr>
          <w:rFonts w:cs="Arial"/>
          <w:noProof/>
        </w:rPr>
        <w:t xml:space="preserve">Pogodbeni stranki ugotavljata, da je naročnik izvedel postopek oddaje javnega naročila na osnovi 40. člena Zakona o javnem naročanju – ZJN-3 </w:t>
      </w:r>
      <w:r w:rsidRPr="00AB4CAC">
        <w:rPr>
          <w:rFonts w:cs="Arial"/>
          <w:bCs/>
          <w:noProof/>
          <w:szCs w:val="20"/>
        </w:rPr>
        <w:t xml:space="preserve">(Ur. list RS št. 91/2015 z vsemi nadaljnjimi spremembami in dopolnitvami, v nadaljevanju ZJN-3) </w:t>
      </w:r>
      <w:r w:rsidRPr="00AB4CAC">
        <w:rPr>
          <w:rFonts w:cs="Arial"/>
          <w:b/>
          <w:noProof/>
          <w:szCs w:val="20"/>
        </w:rPr>
        <w:t xml:space="preserve">za </w:t>
      </w:r>
      <w:r w:rsidR="00C62018" w:rsidRPr="001E259A">
        <w:rPr>
          <w:rFonts w:cs="Arial"/>
          <w:b/>
          <w:bCs/>
          <w:noProof/>
          <w:szCs w:val="20"/>
          <w:lang w:eastAsia="ar-SA"/>
        </w:rPr>
        <w:t xml:space="preserve">nakup </w:t>
      </w:r>
      <w:r w:rsidR="00A40D3A">
        <w:rPr>
          <w:rFonts w:cs="Arial"/>
          <w:b/>
          <w:bCs/>
          <w:noProof/>
          <w:szCs w:val="20"/>
          <w:lang w:eastAsia="ar-SA"/>
        </w:rPr>
        <w:t xml:space="preserve">dveh </w:t>
      </w:r>
      <w:r w:rsidR="00C62018" w:rsidRPr="00E576D0">
        <w:rPr>
          <w:rFonts w:cs="Arial"/>
          <w:b/>
          <w:bCs/>
          <w:noProof/>
          <w:szCs w:val="20"/>
          <w:lang w:eastAsia="ar-SA"/>
        </w:rPr>
        <w:t>avdio mešaln</w:t>
      </w:r>
      <w:r w:rsidR="00A40D3A">
        <w:rPr>
          <w:rFonts w:cs="Arial"/>
          <w:b/>
          <w:bCs/>
          <w:noProof/>
          <w:szCs w:val="20"/>
          <w:lang w:eastAsia="ar-SA"/>
        </w:rPr>
        <w:t>ih</w:t>
      </w:r>
      <w:r w:rsidR="00C62018" w:rsidRPr="00E576D0">
        <w:rPr>
          <w:rFonts w:cs="Arial"/>
          <w:b/>
          <w:bCs/>
          <w:noProof/>
          <w:szCs w:val="20"/>
          <w:lang w:eastAsia="ar-SA"/>
        </w:rPr>
        <w:t xml:space="preserve"> miz</w:t>
      </w:r>
      <w:r w:rsidR="00A40D3A">
        <w:rPr>
          <w:rFonts w:cs="Arial"/>
          <w:b/>
          <w:bCs/>
          <w:noProof/>
          <w:szCs w:val="20"/>
          <w:lang w:eastAsia="ar-SA"/>
        </w:rPr>
        <w:t xml:space="preserve"> za </w:t>
      </w:r>
      <w:r w:rsidR="007B7EBB">
        <w:rPr>
          <w:rFonts w:cs="Arial"/>
          <w:b/>
          <w:bCs/>
          <w:noProof/>
          <w:szCs w:val="20"/>
          <w:lang w:eastAsia="ar-SA"/>
        </w:rPr>
        <w:t>Radijsko produkcijo (po sklopih):</w:t>
      </w:r>
    </w:p>
    <w:p w14:paraId="376FB88E" w14:textId="77777777" w:rsidR="007B7EBB" w:rsidRDefault="007B7EBB" w:rsidP="007B7EBB">
      <w:pPr>
        <w:rPr>
          <w:rFonts w:cs="Arial"/>
          <w:b/>
          <w:bCs/>
          <w:noProof/>
          <w:szCs w:val="20"/>
          <w:lang w:eastAsia="ar-SA"/>
        </w:rPr>
      </w:pPr>
    </w:p>
    <w:p w14:paraId="5407F9F3" w14:textId="77777777" w:rsidR="007B7EBB" w:rsidRPr="007B7EBB" w:rsidRDefault="007B7EBB" w:rsidP="00700935">
      <w:pPr>
        <w:pStyle w:val="ListParagraph"/>
        <w:numPr>
          <w:ilvl w:val="0"/>
          <w:numId w:val="41"/>
        </w:numPr>
        <w:rPr>
          <w:noProof/>
          <w:lang w:val="pl-PL"/>
        </w:rPr>
      </w:pPr>
      <w:r w:rsidRPr="007B7EBB">
        <w:rPr>
          <w:noProof/>
          <w:lang w:val="pl-PL"/>
        </w:rPr>
        <w:t>SKLOP A:  Nakup avdio mešalne mize za reportažno vozilo RA-2</w:t>
      </w:r>
    </w:p>
    <w:p w14:paraId="510CBB5D" w14:textId="77777777" w:rsidR="007B7EBB" w:rsidRPr="007B7EBB" w:rsidRDefault="007B7EBB" w:rsidP="007B7EBB">
      <w:pPr>
        <w:rPr>
          <w:rFonts w:cs="Arial"/>
          <w:b/>
          <w:bCs/>
          <w:noProof/>
          <w:szCs w:val="20"/>
          <w:lang w:val="pl-PL" w:eastAsia="ar-SA"/>
        </w:rPr>
      </w:pPr>
    </w:p>
    <w:p w14:paraId="707CC1B0" w14:textId="77777777" w:rsidR="007B7EBB" w:rsidRPr="007B7EBB" w:rsidRDefault="007B7EBB" w:rsidP="00700935">
      <w:pPr>
        <w:pStyle w:val="ListParagraph"/>
        <w:numPr>
          <w:ilvl w:val="0"/>
          <w:numId w:val="42"/>
        </w:numPr>
        <w:rPr>
          <w:noProof/>
          <w:lang w:val="pl-PL"/>
        </w:rPr>
      </w:pPr>
      <w:r w:rsidRPr="007B7EBB">
        <w:rPr>
          <w:noProof/>
          <w:lang w:val="pl-PL"/>
        </w:rPr>
        <w:t xml:space="preserve">SKLOP B: Nakup manjše avdio mešalne mize za studio 11 </w:t>
      </w:r>
    </w:p>
    <w:p w14:paraId="729D7894" w14:textId="7ACDD91D" w:rsidR="00AF75A6" w:rsidRPr="007B7EBB" w:rsidRDefault="00AF75A6" w:rsidP="00AF75A6">
      <w:pPr>
        <w:rPr>
          <w:rFonts w:cs="Arial"/>
          <w:bCs/>
          <w:noProof/>
          <w:szCs w:val="20"/>
          <w:lang w:val="pl-PL"/>
        </w:rPr>
      </w:pPr>
    </w:p>
    <w:p w14:paraId="1E27C419" w14:textId="54CCDCCD" w:rsidR="00AF75A6" w:rsidRPr="00BF4307" w:rsidRDefault="00AF75A6" w:rsidP="00AF75A6">
      <w:pPr>
        <w:rPr>
          <w:rFonts w:cs="Arial"/>
          <w:noProof/>
          <w:szCs w:val="20"/>
          <w:lang w:val="pl-PL"/>
        </w:rPr>
      </w:pPr>
      <w:r w:rsidRPr="00BF4307">
        <w:rPr>
          <w:rFonts w:cs="Arial"/>
          <w:noProof/>
          <w:szCs w:val="20"/>
          <w:lang w:val="pl-PL"/>
        </w:rPr>
        <w:t>Ponudnik je bil izbran kot najugodnejši ponudnik</w:t>
      </w:r>
      <w:r w:rsidR="007B7EBB">
        <w:rPr>
          <w:rFonts w:cs="Arial"/>
          <w:noProof/>
          <w:szCs w:val="20"/>
          <w:lang w:val="pl-PL"/>
        </w:rPr>
        <w:t xml:space="preserve"> za sklop ..............</w:t>
      </w:r>
      <w:r w:rsidRPr="00BF4307">
        <w:rPr>
          <w:rFonts w:cs="Arial"/>
          <w:noProof/>
          <w:szCs w:val="20"/>
          <w:lang w:val="pl-PL"/>
        </w:rPr>
        <w:t>, na osnovi javnega naročila, objavljenega na portalu javnih naročil</w:t>
      </w:r>
      <w:r w:rsidRPr="00BF4307">
        <w:rPr>
          <w:rFonts w:cs="Arial"/>
          <w:bCs/>
          <w:noProof/>
          <w:szCs w:val="20"/>
          <w:lang w:val="pl-PL"/>
        </w:rPr>
        <w:t xml:space="preserve"> RS, štev. ….., z dne ………… </w:t>
      </w:r>
      <w:r w:rsidRPr="00BF4307">
        <w:rPr>
          <w:rFonts w:cs="Arial"/>
          <w:noProof/>
          <w:szCs w:val="20"/>
          <w:lang w:val="pl-PL"/>
        </w:rPr>
        <w:t>in Uradnem listu EU št…….,   z dne…..</w:t>
      </w:r>
      <w:r w:rsidRPr="00BF4307">
        <w:rPr>
          <w:rFonts w:cs="Arial"/>
          <w:bCs/>
          <w:noProof/>
          <w:szCs w:val="20"/>
          <w:lang w:val="pl-PL"/>
        </w:rPr>
        <w:t xml:space="preserve"> </w:t>
      </w:r>
    </w:p>
    <w:bookmarkEnd w:id="170"/>
    <w:p w14:paraId="769AB025" w14:textId="77777777" w:rsidR="00AF75A6" w:rsidRDefault="00AF75A6" w:rsidP="00AF75A6">
      <w:pPr>
        <w:rPr>
          <w:noProof/>
          <w:color w:val="000000"/>
          <w:lang w:val="pl-PL"/>
        </w:rPr>
      </w:pPr>
    </w:p>
    <w:p w14:paraId="312427B8" w14:textId="77777777" w:rsidR="005674DF" w:rsidRPr="00BF4307" w:rsidRDefault="005674DF" w:rsidP="00AF75A6">
      <w:pPr>
        <w:rPr>
          <w:noProof/>
          <w:color w:val="000000"/>
          <w:lang w:val="pl-PL"/>
        </w:rPr>
      </w:pPr>
    </w:p>
    <w:p w14:paraId="27647D12" w14:textId="77777777" w:rsidR="00AF75A6" w:rsidRPr="00AB4CAC" w:rsidRDefault="00AF75A6" w:rsidP="00AF75A6">
      <w:pPr>
        <w:rPr>
          <w:b/>
          <w:noProof/>
          <w:color w:val="000000"/>
        </w:rPr>
      </w:pPr>
      <w:r w:rsidRPr="00AB4CAC">
        <w:rPr>
          <w:b/>
          <w:noProof/>
          <w:color w:val="000000"/>
        </w:rPr>
        <w:t>Article 1</w:t>
      </w:r>
      <w:bookmarkEnd w:id="168"/>
      <w:bookmarkEnd w:id="169"/>
    </w:p>
    <w:p w14:paraId="551ED84E" w14:textId="77777777" w:rsidR="00AF75A6" w:rsidRPr="00AB4CAC" w:rsidRDefault="00AF75A6" w:rsidP="00AF75A6">
      <w:pPr>
        <w:rPr>
          <w:noProof/>
          <w:color w:val="000000"/>
        </w:rPr>
      </w:pPr>
    </w:p>
    <w:p w14:paraId="1B5D0E17" w14:textId="08C89733" w:rsidR="00AF75A6" w:rsidRDefault="00AF75A6" w:rsidP="00AF75A6">
      <w:pPr>
        <w:rPr>
          <w:b/>
          <w:noProof/>
        </w:rPr>
      </w:pPr>
      <w:r w:rsidRPr="00AB4CAC">
        <w:rPr>
          <w:noProof/>
        </w:rPr>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Start w:id="171" w:name="_Hlk520892893"/>
      <w:bookmarkStart w:id="172" w:name="_Hlk520890364"/>
      <w:r w:rsidRPr="00AB4CAC">
        <w:rPr>
          <w:b/>
          <w:bCs/>
          <w:noProof/>
        </w:rPr>
        <w:t>pu</w:t>
      </w:r>
      <w:r w:rsidRPr="00AB4CAC">
        <w:rPr>
          <w:b/>
          <w:noProof/>
        </w:rPr>
        <w:t>rchase</w:t>
      </w:r>
      <w:r w:rsidR="000964CB" w:rsidRPr="000964CB">
        <w:rPr>
          <w:b/>
          <w:noProof/>
        </w:rPr>
        <w:t xml:space="preserve"> of</w:t>
      </w:r>
      <w:r w:rsidR="00A40D3A">
        <w:rPr>
          <w:b/>
          <w:noProof/>
        </w:rPr>
        <w:t xml:space="preserve"> two</w:t>
      </w:r>
      <w:r w:rsidR="000964CB" w:rsidRPr="000964CB">
        <w:rPr>
          <w:b/>
          <w:noProof/>
        </w:rPr>
        <w:t xml:space="preserve"> audio mixing console</w:t>
      </w:r>
      <w:r w:rsidR="00CF31B5">
        <w:rPr>
          <w:b/>
          <w:noProof/>
        </w:rPr>
        <w:t>s</w:t>
      </w:r>
      <w:r w:rsidR="000964CB" w:rsidRPr="000964CB">
        <w:rPr>
          <w:b/>
          <w:noProof/>
        </w:rPr>
        <w:t xml:space="preserve"> for </w:t>
      </w:r>
      <w:r w:rsidR="005674DF">
        <w:rPr>
          <w:b/>
          <w:noProof/>
        </w:rPr>
        <w:t>radio production</w:t>
      </w:r>
      <w:r w:rsidR="007B7EBB">
        <w:rPr>
          <w:b/>
          <w:noProof/>
        </w:rPr>
        <w:t xml:space="preserve"> (by lots):</w:t>
      </w:r>
    </w:p>
    <w:bookmarkEnd w:id="171"/>
    <w:bookmarkEnd w:id="172"/>
    <w:p w14:paraId="12E11CF1" w14:textId="77777777" w:rsidR="005674DF" w:rsidRPr="007B7EBB" w:rsidRDefault="005674DF" w:rsidP="005674DF">
      <w:pPr>
        <w:rPr>
          <w:noProof/>
        </w:rPr>
      </w:pPr>
    </w:p>
    <w:p w14:paraId="611FFFF2" w14:textId="77777777" w:rsidR="005674DF" w:rsidRDefault="005674DF" w:rsidP="005674DF">
      <w:pPr>
        <w:pStyle w:val="ListParagraph"/>
        <w:numPr>
          <w:ilvl w:val="0"/>
          <w:numId w:val="42"/>
        </w:numPr>
        <w:rPr>
          <w:noProof/>
        </w:rPr>
      </w:pPr>
      <w:r w:rsidRPr="007B7EBB">
        <w:rPr>
          <w:noProof/>
        </w:rPr>
        <w:t xml:space="preserve">LOT A: </w:t>
      </w:r>
      <w:r>
        <w:rPr>
          <w:noProof/>
        </w:rPr>
        <w:t>Purchase of an audio mixing console for the OB van RA-2</w:t>
      </w:r>
    </w:p>
    <w:p w14:paraId="23AAE22C" w14:textId="77777777" w:rsidR="005674DF" w:rsidRPr="007B7EBB" w:rsidRDefault="005674DF" w:rsidP="005674DF">
      <w:pPr>
        <w:pStyle w:val="ListParagraph"/>
        <w:rPr>
          <w:noProof/>
        </w:rPr>
      </w:pPr>
    </w:p>
    <w:p w14:paraId="6DB3841A" w14:textId="77777777" w:rsidR="005674DF" w:rsidRPr="007B7EBB" w:rsidRDefault="005674DF" w:rsidP="005674DF">
      <w:pPr>
        <w:pStyle w:val="ListParagraph"/>
        <w:numPr>
          <w:ilvl w:val="0"/>
          <w:numId w:val="42"/>
        </w:numPr>
        <w:rPr>
          <w:noProof/>
        </w:rPr>
      </w:pPr>
      <w:r w:rsidRPr="007B7EBB">
        <w:rPr>
          <w:noProof/>
        </w:rPr>
        <w:t xml:space="preserve">LOT B: </w:t>
      </w:r>
      <w:r>
        <w:rPr>
          <w:noProof/>
        </w:rPr>
        <w:t>Purchase of a smaller audio mixing console for Studio 11</w:t>
      </w:r>
    </w:p>
    <w:p w14:paraId="5BF25575" w14:textId="77777777" w:rsidR="00AF75A6" w:rsidRPr="007B7EBB" w:rsidRDefault="00AF75A6" w:rsidP="00AF75A6">
      <w:pPr>
        <w:rPr>
          <w:rFonts w:cs="Arial"/>
          <w:noProof/>
          <w:color w:val="000000"/>
        </w:rPr>
      </w:pPr>
    </w:p>
    <w:p w14:paraId="7AC53FD1" w14:textId="7BD6EDD1" w:rsidR="00AF75A6" w:rsidRPr="00AB4CAC" w:rsidRDefault="00AF75A6" w:rsidP="00AF75A6">
      <w:pPr>
        <w:rPr>
          <w:rFonts w:cs="Arial"/>
          <w:noProof/>
          <w:color w:val="000000"/>
        </w:rPr>
      </w:pPr>
      <w:r w:rsidRPr="00AB4CAC">
        <w:rPr>
          <w:rFonts w:cs="Arial"/>
          <w:noProof/>
        </w:rPr>
        <w:t>The Bidder has been selected as the most favourable Bidder</w:t>
      </w:r>
      <w:r w:rsidR="007B7EBB">
        <w:rPr>
          <w:rFonts w:cs="Arial"/>
          <w:noProof/>
        </w:rPr>
        <w:t xml:space="preserve"> for Lot ………….</w:t>
      </w:r>
      <w:r w:rsidRPr="00AB4CAC">
        <w:rPr>
          <w:rFonts w:cs="Arial"/>
          <w:b/>
          <w:bCs/>
          <w:noProof/>
        </w:rPr>
        <w:t>,</w:t>
      </w:r>
      <w:r w:rsidRPr="00AB4CAC">
        <w:rPr>
          <w:rFonts w:cs="Arial"/>
          <w:noProof/>
        </w:rPr>
        <w:t xml:space="preserve"> based on the Public Tender, published on the Public Procurement Portal of Republic of Slovenia, on … under the no. … and  in the Official Gazette of EU, No. …. on  …</w:t>
      </w:r>
    </w:p>
    <w:p w14:paraId="7C2E3EB7" w14:textId="77777777" w:rsidR="00AF75A6" w:rsidRDefault="00AF75A6" w:rsidP="00AF75A6">
      <w:pPr>
        <w:rPr>
          <w:noProof/>
          <w:color w:val="000000"/>
        </w:rPr>
      </w:pPr>
    </w:p>
    <w:p w14:paraId="5E851271" w14:textId="77777777" w:rsidR="005674DF" w:rsidRPr="00AB4CAC" w:rsidRDefault="005674DF" w:rsidP="00AF75A6">
      <w:pPr>
        <w:rPr>
          <w:noProof/>
          <w:color w:val="000000"/>
        </w:rPr>
      </w:pPr>
    </w:p>
    <w:p w14:paraId="1528F42F" w14:textId="77777777" w:rsidR="00AF75A6" w:rsidRPr="00AB4CAC" w:rsidRDefault="00AF75A6" w:rsidP="00AF75A6">
      <w:pPr>
        <w:rPr>
          <w:b/>
          <w:noProof/>
          <w:color w:val="000000"/>
        </w:rPr>
      </w:pPr>
      <w:bookmarkStart w:id="173" w:name="_Toc8451544"/>
      <w:bookmarkStart w:id="174" w:name="_Toc8451602"/>
    </w:p>
    <w:p w14:paraId="5F2C72BC" w14:textId="77777777" w:rsidR="00AF75A6" w:rsidRPr="00BF4307" w:rsidRDefault="00AF75A6" w:rsidP="00AF75A6">
      <w:pPr>
        <w:rPr>
          <w:b/>
          <w:noProof/>
          <w:lang w:val="pl-PL"/>
        </w:rPr>
      </w:pPr>
      <w:r w:rsidRPr="00BF4307">
        <w:rPr>
          <w:b/>
          <w:noProof/>
          <w:lang w:val="pl-PL"/>
        </w:rPr>
        <w:t>2. člen</w:t>
      </w:r>
    </w:p>
    <w:p w14:paraId="473A70F6" w14:textId="77777777" w:rsidR="00AF75A6" w:rsidRPr="00BF4307" w:rsidRDefault="00AF75A6" w:rsidP="00AF75A6">
      <w:pPr>
        <w:pStyle w:val="BodyText3"/>
        <w:rPr>
          <w:noProof/>
          <w:lang w:val="pl-PL"/>
        </w:rPr>
      </w:pPr>
    </w:p>
    <w:p w14:paraId="280C5EF7" w14:textId="4C315E36" w:rsidR="00AF75A6" w:rsidRPr="00BF4307" w:rsidRDefault="00AF75A6" w:rsidP="00AF75A6">
      <w:pPr>
        <w:rPr>
          <w:noProof/>
          <w:szCs w:val="20"/>
          <w:lang w:val="pl-PL"/>
        </w:rPr>
      </w:pPr>
      <w:r w:rsidRPr="00BF4307">
        <w:rPr>
          <w:noProof/>
          <w:szCs w:val="20"/>
          <w:lang w:val="pl-PL"/>
        </w:rPr>
        <w:t xml:space="preserve">S to pogodbo se pogodbeni stranki dogovorita o splošnih in posebnih pogojih izvedbe javnega naročila. Sestavni del te pogodbe so pogoji, določeni z dokumentacijo v zvezi z oddajo javnega naročila štev. </w:t>
      </w:r>
      <w:r w:rsidR="00B11D61">
        <w:rPr>
          <w:noProof/>
          <w:szCs w:val="20"/>
          <w:lang w:val="pl-PL"/>
        </w:rPr>
        <w:t>JN-B1062</w:t>
      </w:r>
      <w:r w:rsidRPr="00BF4307">
        <w:rPr>
          <w:noProof/>
          <w:szCs w:val="20"/>
          <w:lang w:val="pl-PL"/>
        </w:rPr>
        <w:t>, sprejeti in navedeni v ponudbeni dokumentaciji .............. z dne …….</w:t>
      </w:r>
    </w:p>
    <w:p w14:paraId="7DA3FC26" w14:textId="77777777" w:rsidR="00AF75A6" w:rsidRDefault="00AF75A6" w:rsidP="00AF75A6">
      <w:pPr>
        <w:rPr>
          <w:noProof/>
          <w:color w:val="000000"/>
          <w:lang w:val="pl-PL"/>
        </w:rPr>
      </w:pPr>
    </w:p>
    <w:p w14:paraId="44B4D825" w14:textId="77777777" w:rsidR="005674DF" w:rsidRPr="00BF4307" w:rsidRDefault="005674DF" w:rsidP="00AF75A6">
      <w:pPr>
        <w:rPr>
          <w:noProof/>
          <w:color w:val="000000"/>
          <w:lang w:val="pl-PL"/>
        </w:rPr>
      </w:pPr>
    </w:p>
    <w:p w14:paraId="170D3684" w14:textId="77777777" w:rsidR="00AF75A6" w:rsidRPr="00AB4CAC" w:rsidRDefault="00AF75A6" w:rsidP="00AF75A6">
      <w:pPr>
        <w:rPr>
          <w:b/>
          <w:noProof/>
          <w:color w:val="000000"/>
        </w:rPr>
      </w:pPr>
      <w:r w:rsidRPr="00AB4CAC">
        <w:rPr>
          <w:b/>
          <w:noProof/>
          <w:color w:val="000000"/>
        </w:rPr>
        <w:t>Article 2</w:t>
      </w:r>
      <w:bookmarkEnd w:id="173"/>
      <w:bookmarkEnd w:id="174"/>
    </w:p>
    <w:p w14:paraId="70F13167" w14:textId="77777777" w:rsidR="00AF75A6" w:rsidRPr="00AB4CAC" w:rsidRDefault="00AF75A6" w:rsidP="00AF75A6">
      <w:pPr>
        <w:rPr>
          <w:noProof/>
          <w:color w:val="000000"/>
        </w:rPr>
      </w:pPr>
    </w:p>
    <w:p w14:paraId="7001393F" w14:textId="4937C616" w:rsidR="00AF75A6" w:rsidRPr="00AB4CAC" w:rsidRDefault="00AF75A6" w:rsidP="00AF75A6">
      <w:pPr>
        <w:rPr>
          <w:rFonts w:cs="Arial"/>
          <w:noProof/>
        </w:rPr>
      </w:pPr>
      <w:r w:rsidRPr="00AB4CAC">
        <w:rPr>
          <w:rFonts w:cs="Arial"/>
          <w:noProof/>
        </w:rPr>
        <w:t xml:space="preserve">The Parties agree on general and special conditions related to the realization of the Public Tender. All conditions determined by the procurement documents no. </w:t>
      </w:r>
      <w:r w:rsidR="00B11D61">
        <w:rPr>
          <w:noProof/>
        </w:rPr>
        <w:t>JN-B1062</w:t>
      </w:r>
      <w:r w:rsidRPr="00AB4CAC">
        <w:rPr>
          <w:rFonts w:cs="Arial"/>
          <w:noProof/>
        </w:rPr>
        <w:t>, adopted and specified in the Bid documentation …… dated …shall constitute an integral part of this Contract.</w:t>
      </w:r>
    </w:p>
    <w:p w14:paraId="79FE1766" w14:textId="77777777" w:rsidR="00AF75A6" w:rsidRPr="00AB4CAC" w:rsidRDefault="00AF75A6" w:rsidP="00AF75A6">
      <w:pPr>
        <w:rPr>
          <w:b/>
          <w:noProof/>
        </w:rPr>
      </w:pPr>
      <w:bookmarkStart w:id="175" w:name="_Toc8451545"/>
      <w:bookmarkStart w:id="176" w:name="_Toc8451603"/>
    </w:p>
    <w:p w14:paraId="23D4AB74" w14:textId="77777777" w:rsidR="00AF75A6" w:rsidRDefault="00AF75A6" w:rsidP="00AF75A6">
      <w:pPr>
        <w:rPr>
          <w:b/>
          <w:noProof/>
        </w:rPr>
      </w:pPr>
    </w:p>
    <w:p w14:paraId="42E0B1A8" w14:textId="77777777" w:rsidR="005674DF" w:rsidRPr="00AB4CAC" w:rsidRDefault="005674DF" w:rsidP="00AF75A6">
      <w:pPr>
        <w:rPr>
          <w:b/>
          <w:noProof/>
        </w:rPr>
      </w:pPr>
    </w:p>
    <w:p w14:paraId="30C23D4F" w14:textId="77777777" w:rsidR="00AF75A6" w:rsidRPr="0086760C" w:rsidRDefault="00AF75A6" w:rsidP="00AF75A6">
      <w:pPr>
        <w:rPr>
          <w:b/>
          <w:noProof/>
          <w:lang w:val="pl-PL"/>
        </w:rPr>
      </w:pPr>
      <w:r w:rsidRPr="0086760C">
        <w:rPr>
          <w:b/>
          <w:noProof/>
          <w:lang w:val="pl-PL"/>
        </w:rPr>
        <w:t>3. člen</w:t>
      </w:r>
    </w:p>
    <w:p w14:paraId="26B6D412" w14:textId="77777777" w:rsidR="00AF75A6" w:rsidRPr="0086760C" w:rsidRDefault="00AF75A6" w:rsidP="00AF75A6">
      <w:pPr>
        <w:rPr>
          <w:b/>
          <w:noProof/>
          <w:lang w:val="pl-PL"/>
        </w:rPr>
      </w:pPr>
    </w:p>
    <w:p w14:paraId="4EF27E3F" w14:textId="77777777" w:rsidR="00AF75A6" w:rsidRPr="0086760C" w:rsidRDefault="00AF75A6" w:rsidP="00AF75A6">
      <w:pPr>
        <w:pStyle w:val="BodyText"/>
        <w:rPr>
          <w:rFonts w:ascii="Arial" w:hAnsi="Arial" w:cs="Arial"/>
          <w:b/>
          <w:bCs/>
          <w:noProof/>
          <w:lang w:val="pl-PL"/>
        </w:rPr>
      </w:pPr>
      <w:r w:rsidRPr="0086760C">
        <w:rPr>
          <w:rFonts w:ascii="Arial" w:hAnsi="Arial" w:cs="Arial"/>
          <w:b/>
          <w:bCs/>
          <w:noProof/>
          <w:lang w:val="pl-PL"/>
        </w:rPr>
        <w:t>3.1</w:t>
      </w:r>
    </w:p>
    <w:p w14:paraId="47E20A35" w14:textId="1B12821B" w:rsidR="00AF75A6" w:rsidRPr="0065711B" w:rsidRDefault="00AF75A6" w:rsidP="00AF75A6">
      <w:pPr>
        <w:pStyle w:val="BodyText"/>
        <w:rPr>
          <w:rFonts w:ascii="Arial" w:hAnsi="Arial" w:cs="Arial"/>
          <w:bCs/>
          <w:noProof/>
          <w:lang w:val="pl-PL"/>
        </w:rPr>
      </w:pPr>
      <w:bookmarkStart w:id="177" w:name="_Hlk76982417"/>
      <w:bookmarkStart w:id="178" w:name="_Hlk103168564"/>
      <w:bookmarkStart w:id="179" w:name="_Hlk106271734"/>
      <w:r w:rsidRPr="0065711B">
        <w:rPr>
          <w:rFonts w:ascii="Arial" w:hAnsi="Arial" w:cs="Arial"/>
          <w:bCs/>
          <w:noProof/>
          <w:lang w:val="pl-PL"/>
        </w:rPr>
        <w:t xml:space="preserve">Končna vrednost </w:t>
      </w:r>
      <w:r w:rsidRPr="0065711B">
        <w:rPr>
          <w:rFonts w:ascii="Arial" w:hAnsi="Arial" w:cs="Arial"/>
          <w:noProof/>
          <w:lang w:val="pl-PL"/>
        </w:rPr>
        <w:t xml:space="preserve">nakupa </w:t>
      </w:r>
      <w:r w:rsidR="00A40D3A" w:rsidRPr="0065711B">
        <w:rPr>
          <w:rFonts w:ascii="Arial" w:hAnsi="Arial" w:cs="Arial"/>
          <w:noProof/>
          <w:lang w:val="pl-PL"/>
        </w:rPr>
        <w:t xml:space="preserve">dveh </w:t>
      </w:r>
      <w:r w:rsidR="003037B7" w:rsidRPr="0065711B">
        <w:rPr>
          <w:rFonts w:ascii="Arial" w:hAnsi="Arial" w:cs="Arial"/>
          <w:noProof/>
          <w:lang w:val="pl-PL"/>
        </w:rPr>
        <w:t>avdio mešaln</w:t>
      </w:r>
      <w:r w:rsidR="00A40D3A" w:rsidRPr="0065711B">
        <w:rPr>
          <w:rFonts w:ascii="Arial" w:hAnsi="Arial" w:cs="Arial"/>
          <w:noProof/>
          <w:lang w:val="pl-PL"/>
        </w:rPr>
        <w:t>ih</w:t>
      </w:r>
      <w:r w:rsidR="003037B7" w:rsidRPr="0065711B">
        <w:rPr>
          <w:rFonts w:ascii="Arial" w:hAnsi="Arial" w:cs="Arial"/>
          <w:noProof/>
          <w:lang w:val="pl-PL"/>
        </w:rPr>
        <w:t xml:space="preserve"> miz</w:t>
      </w:r>
      <w:r w:rsidR="0065711B" w:rsidRPr="0065711B">
        <w:rPr>
          <w:rFonts w:ascii="Arial" w:hAnsi="Arial" w:cs="Arial"/>
          <w:noProof/>
          <w:lang w:val="pl-PL"/>
        </w:rPr>
        <w:t xml:space="preserve"> za radijsko</w:t>
      </w:r>
      <w:r w:rsidR="0065711B">
        <w:rPr>
          <w:rFonts w:ascii="Arial" w:hAnsi="Arial" w:cs="Arial"/>
          <w:noProof/>
          <w:lang w:val="pl-PL"/>
        </w:rPr>
        <w:t xml:space="preserve"> produkcijo</w:t>
      </w:r>
      <w:r w:rsidR="009B1665">
        <w:rPr>
          <w:rFonts w:ascii="Arial" w:hAnsi="Arial" w:cs="Arial"/>
          <w:noProof/>
          <w:lang w:val="pl-PL"/>
        </w:rPr>
        <w:t xml:space="preserve"> po sklopih</w:t>
      </w:r>
      <w:r w:rsidR="00A40D3A" w:rsidRPr="0065711B">
        <w:rPr>
          <w:rFonts w:ascii="Arial" w:hAnsi="Arial" w:cs="Arial"/>
          <w:noProof/>
          <w:lang w:val="pl-PL"/>
        </w:rPr>
        <w:t xml:space="preserve"> </w:t>
      </w:r>
      <w:r w:rsidR="007B7EBB" w:rsidRPr="0065711B">
        <w:rPr>
          <w:rFonts w:ascii="Arial" w:hAnsi="Arial" w:cs="Arial"/>
          <w:noProof/>
          <w:lang w:val="pl-PL"/>
        </w:rPr>
        <w:t xml:space="preserve"> - sklop ......</w:t>
      </w:r>
      <w:r w:rsidR="003037B7" w:rsidRPr="0065711B">
        <w:rPr>
          <w:rFonts w:ascii="Arial" w:hAnsi="Arial" w:cs="Arial"/>
          <w:noProof/>
          <w:lang w:val="pl-PL"/>
        </w:rPr>
        <w:t xml:space="preserve"> </w:t>
      </w:r>
      <w:r w:rsidRPr="0065711B">
        <w:rPr>
          <w:rFonts w:ascii="Arial" w:hAnsi="Arial" w:cs="Arial"/>
          <w:noProof/>
          <w:lang w:val="pl-PL"/>
        </w:rPr>
        <w:t>zn</w:t>
      </w:r>
      <w:r w:rsidRPr="0065711B">
        <w:rPr>
          <w:rFonts w:ascii="Arial" w:hAnsi="Arial" w:cs="Arial"/>
          <w:bCs/>
          <w:noProof/>
          <w:lang w:val="pl-PL"/>
        </w:rPr>
        <w:t>aša:</w:t>
      </w:r>
    </w:p>
    <w:bookmarkEnd w:id="177"/>
    <w:bookmarkEnd w:id="178"/>
    <w:p w14:paraId="699C1326" w14:textId="77777777" w:rsidR="00C45577" w:rsidRPr="0065711B" w:rsidRDefault="00C45577" w:rsidP="008434A3">
      <w:pPr>
        <w:rPr>
          <w:lang w:val="pl-PL"/>
        </w:rPr>
      </w:pPr>
    </w:p>
    <w:p w14:paraId="5C6F5C4B" w14:textId="77777777" w:rsidR="007B7EBB" w:rsidRPr="0086760C" w:rsidRDefault="007B7EBB" w:rsidP="007B7EBB">
      <w:pPr>
        <w:spacing w:line="360" w:lineRule="auto"/>
        <w:rPr>
          <w:b/>
          <w:bCs/>
          <w:lang w:val="pl-PL"/>
        </w:rPr>
      </w:pPr>
      <w:r w:rsidRPr="0086760C">
        <w:rPr>
          <w:b/>
          <w:bCs/>
          <w:lang w:val="pl-PL"/>
        </w:rPr>
        <w:t xml:space="preserve">EUR ………………     DDP Ljubljana, dostavljeno v skladišče naročnika, Čufarjeva 6, </w:t>
      </w:r>
    </w:p>
    <w:p w14:paraId="37349B36" w14:textId="77777777" w:rsidR="007B7EBB" w:rsidRPr="007B7EBB" w:rsidRDefault="007B7EBB" w:rsidP="007B7EBB">
      <w:pPr>
        <w:spacing w:line="360" w:lineRule="auto"/>
        <w:rPr>
          <w:b/>
          <w:bCs/>
          <w:lang w:val="pl-PL"/>
        </w:rPr>
      </w:pPr>
      <w:r w:rsidRPr="0086760C">
        <w:rPr>
          <w:b/>
          <w:bCs/>
          <w:lang w:val="pl-PL"/>
        </w:rPr>
        <w:t xml:space="preserve">                                   </w:t>
      </w:r>
      <w:r w:rsidRPr="007B7EBB">
        <w:rPr>
          <w:b/>
          <w:bCs/>
          <w:lang w:val="pl-PL"/>
        </w:rPr>
        <w:t>Ljubljana (skladno z INCOTERMS 2020); brez DDV</w:t>
      </w:r>
    </w:p>
    <w:p w14:paraId="68359B72" w14:textId="77777777" w:rsidR="00AF75A6" w:rsidRPr="00BF4307" w:rsidRDefault="00AF75A6" w:rsidP="008434A3">
      <w:pPr>
        <w:rPr>
          <w:lang w:val="pl-PL"/>
        </w:rPr>
      </w:pPr>
    </w:p>
    <w:p w14:paraId="6B994C56" w14:textId="77777777" w:rsidR="00AF75A6" w:rsidRPr="00BF4307" w:rsidRDefault="00AF75A6" w:rsidP="00D65128">
      <w:pPr>
        <w:numPr>
          <w:ilvl w:val="0"/>
          <w:numId w:val="15"/>
        </w:numPr>
        <w:suppressAutoHyphens/>
        <w:rPr>
          <w:rFonts w:cs="Arial"/>
          <w:i/>
          <w:iCs/>
          <w:noProof/>
          <w:color w:val="000000"/>
          <w:szCs w:val="20"/>
          <w:lang w:val="pl-PL"/>
        </w:rPr>
      </w:pPr>
      <w:r w:rsidRPr="00BF4307">
        <w:rPr>
          <w:rFonts w:cs="Arial"/>
          <w:i/>
          <w:noProof/>
          <w:szCs w:val="20"/>
          <w:lang w:val="pl-PL"/>
        </w:rPr>
        <w:t xml:space="preserve">V primeru plačila domačemu ponudniku, bo le-ta ob izstavitvi računa priračunal DDV, </w:t>
      </w:r>
      <w:r w:rsidRPr="00BF4307">
        <w:rPr>
          <w:rFonts w:cs="Arial"/>
          <w:i/>
          <w:iCs/>
          <w:noProof/>
          <w:color w:val="000000"/>
          <w:szCs w:val="20"/>
          <w:lang w:val="pl-PL"/>
        </w:rPr>
        <w:t>skladno z veljavno zakonodajo o DDV</w:t>
      </w:r>
      <w:r w:rsidRPr="00BF4307">
        <w:rPr>
          <w:rFonts w:cs="Arial"/>
          <w:i/>
          <w:noProof/>
          <w:szCs w:val="20"/>
          <w:lang w:val="pl-PL"/>
        </w:rPr>
        <w:t>.</w:t>
      </w:r>
    </w:p>
    <w:p w14:paraId="73127CF8" w14:textId="77777777" w:rsidR="00AF75A6" w:rsidRPr="00BF4307" w:rsidRDefault="00AF75A6" w:rsidP="00D65128">
      <w:pPr>
        <w:numPr>
          <w:ilvl w:val="0"/>
          <w:numId w:val="15"/>
        </w:numPr>
        <w:suppressAutoHyphens/>
        <w:rPr>
          <w:rFonts w:cs="Arial"/>
          <w:i/>
          <w:iCs/>
          <w:noProof/>
          <w:color w:val="000000"/>
          <w:szCs w:val="20"/>
          <w:lang w:val="pl-PL"/>
        </w:rPr>
      </w:pPr>
      <w:r w:rsidRPr="00BF4307">
        <w:rPr>
          <w:rFonts w:cs="Arial"/>
          <w:i/>
          <w:iCs/>
          <w:noProof/>
          <w:szCs w:val="20"/>
          <w:lang w:val="pl-PL"/>
        </w:rPr>
        <w:t>V primeru pridobitve blaga</w:t>
      </w:r>
      <w:r w:rsidRPr="00BF4307">
        <w:rPr>
          <w:rFonts w:cs="Arial"/>
          <w:i/>
          <w:iCs/>
          <w:noProof/>
          <w:color w:val="000000"/>
          <w:szCs w:val="20"/>
          <w:lang w:val="pl-PL"/>
        </w:rPr>
        <w:t xml:space="preserve"> znotraj Skupnosti (EU), bo naročnik izvršil samoobdavčitev z DDV, skladno z veljavno zakonodajo o DDV.</w:t>
      </w:r>
    </w:p>
    <w:p w14:paraId="27512E81" w14:textId="77777777" w:rsidR="00AF75A6" w:rsidRPr="00BF4307" w:rsidRDefault="00AF75A6" w:rsidP="00AF75A6">
      <w:pPr>
        <w:rPr>
          <w:rFonts w:cs="Arial"/>
          <w:i/>
          <w:iCs/>
          <w:noProof/>
          <w:szCs w:val="20"/>
          <w:lang w:val="pl-PL"/>
        </w:rPr>
      </w:pPr>
    </w:p>
    <w:p w14:paraId="7071E0CE" w14:textId="7CB4D6C5" w:rsidR="005674DF" w:rsidRDefault="00AF75A6" w:rsidP="00AF75A6">
      <w:pPr>
        <w:pStyle w:val="BodyText"/>
        <w:rPr>
          <w:rFonts w:ascii="Arial" w:hAnsi="Arial" w:cs="Arial"/>
          <w:bCs/>
          <w:noProof/>
          <w:lang w:val="pl-PL"/>
        </w:rPr>
      </w:pPr>
      <w:r w:rsidRPr="00BF4307">
        <w:rPr>
          <w:rFonts w:ascii="Arial" w:hAnsi="Arial" w:cs="Arial"/>
          <w:bCs/>
          <w:noProof/>
          <w:lang w:val="pl-PL"/>
        </w:rPr>
        <w:t>Cene po tej pogodbi so fiksne in se ne smejo spreminjati do konca trajanja te pogodbe.</w:t>
      </w:r>
    </w:p>
    <w:p w14:paraId="75188009" w14:textId="77777777" w:rsidR="00AF75A6" w:rsidRPr="00BF4307" w:rsidRDefault="00AF75A6" w:rsidP="00AF75A6">
      <w:pPr>
        <w:pStyle w:val="BodyText3"/>
        <w:rPr>
          <w:rFonts w:cs="Arial"/>
          <w:b/>
          <w:noProof/>
          <w:lang w:val="pl-PL"/>
        </w:rPr>
      </w:pPr>
      <w:bookmarkStart w:id="180" w:name="_Hlk76983173"/>
      <w:r w:rsidRPr="00BF4307">
        <w:rPr>
          <w:rFonts w:cs="Arial"/>
          <w:b/>
          <w:noProof/>
          <w:lang w:val="pl-PL"/>
        </w:rPr>
        <w:lastRenderedPageBreak/>
        <w:t>3.2</w:t>
      </w:r>
    </w:p>
    <w:bookmarkEnd w:id="180"/>
    <w:p w14:paraId="47F4C850" w14:textId="77777777" w:rsidR="00AF75A6" w:rsidRPr="00BF4307" w:rsidRDefault="00AF75A6" w:rsidP="00AF75A6">
      <w:pPr>
        <w:pStyle w:val="BodyText3"/>
        <w:rPr>
          <w:rFonts w:cs="Arial"/>
          <w:b/>
          <w:noProof/>
          <w:lang w:val="pl-PL"/>
        </w:rPr>
      </w:pPr>
    </w:p>
    <w:p w14:paraId="14B58666" w14:textId="77777777" w:rsidR="00AF75A6" w:rsidRPr="00BF4307" w:rsidRDefault="00AF75A6" w:rsidP="00AF75A6">
      <w:pPr>
        <w:pStyle w:val="BodyText3"/>
        <w:rPr>
          <w:rFonts w:cs="Arial"/>
          <w:noProof/>
          <w:lang w:val="pl-PL"/>
        </w:rPr>
      </w:pPr>
      <w:bookmarkStart w:id="181" w:name="_Hlk76983152"/>
      <w:bookmarkEnd w:id="179"/>
      <w:r w:rsidRPr="00BF4307">
        <w:rPr>
          <w:rFonts w:cs="Arial"/>
          <w:noProof/>
          <w:lang w:val="pl-PL"/>
        </w:rPr>
        <w:t>Vsi dokumenti, ki jih izda ponudnik (računi, dobavnice), morajo vsebovati tudi</w:t>
      </w:r>
      <w:r w:rsidRPr="00BF4307">
        <w:rPr>
          <w:noProof/>
          <w:lang w:val="pl-PL"/>
        </w:rPr>
        <w:t xml:space="preserve"> oznako javnega naročila oz. pogodbe in</w:t>
      </w:r>
      <w:r w:rsidRPr="00BF4307">
        <w:rPr>
          <w:rFonts w:cs="Arial"/>
          <w:noProof/>
          <w:lang w:val="pl-PL"/>
        </w:rPr>
        <w:t xml:space="preserve"> oznako naročila. Naročilo bo ponudnik prejel po pričetku veljavnosti pogodbe.</w:t>
      </w:r>
    </w:p>
    <w:p w14:paraId="12F1A8A9" w14:textId="77777777" w:rsidR="00AF75A6" w:rsidRPr="00BF4307" w:rsidRDefault="00AF75A6" w:rsidP="00AF75A6">
      <w:pPr>
        <w:pStyle w:val="BodyText3"/>
        <w:rPr>
          <w:noProof/>
          <w:lang w:val="pl-PL"/>
        </w:rPr>
      </w:pPr>
    </w:p>
    <w:p w14:paraId="5BE0184F" w14:textId="601E3987" w:rsidR="00AF75A6" w:rsidRPr="00BF4307" w:rsidRDefault="00AF75A6" w:rsidP="00AF75A6">
      <w:pPr>
        <w:pStyle w:val="BodyText3"/>
        <w:rPr>
          <w:rFonts w:cs="Arial"/>
          <w:noProof/>
          <w:lang w:val="pl-PL"/>
        </w:rPr>
      </w:pPr>
      <w:r w:rsidRPr="00BF4307">
        <w:rPr>
          <w:rFonts w:cs="Arial"/>
          <w:noProof/>
          <w:lang w:val="pl-PL"/>
        </w:rPr>
        <w:t>Naročnik bo navedene zneske plačeval na  račun ponudnika štev.:.......................................pri banki: ...........................................................;  v skladu z naslednjimi plačilnimi pogoji</w:t>
      </w:r>
      <w:r w:rsidR="00BB19F1">
        <w:rPr>
          <w:rFonts w:cs="Arial"/>
          <w:noProof/>
          <w:lang w:val="pl-PL"/>
        </w:rPr>
        <w:t xml:space="preserve"> (</w:t>
      </w:r>
      <w:r w:rsidR="00BB19F1" w:rsidRPr="00BB19F1">
        <w:rPr>
          <w:rFonts w:cs="Arial"/>
          <w:i/>
          <w:iCs/>
          <w:noProof/>
          <w:lang w:val="pl-PL"/>
        </w:rPr>
        <w:t>veljajo za sklop A in</w:t>
      </w:r>
      <w:r w:rsidR="004F585A">
        <w:rPr>
          <w:rFonts w:cs="Arial"/>
          <w:i/>
          <w:iCs/>
          <w:noProof/>
          <w:lang w:val="pl-PL"/>
        </w:rPr>
        <w:t xml:space="preserve"> </w:t>
      </w:r>
      <w:r w:rsidR="00BB19F1" w:rsidRPr="00BB19F1">
        <w:rPr>
          <w:rFonts w:cs="Arial"/>
          <w:i/>
          <w:iCs/>
          <w:noProof/>
          <w:lang w:val="pl-PL"/>
        </w:rPr>
        <w:t>B</w:t>
      </w:r>
      <w:r w:rsidR="00BB19F1">
        <w:rPr>
          <w:rFonts w:cs="Arial"/>
          <w:noProof/>
          <w:lang w:val="pl-PL"/>
        </w:rPr>
        <w:t>)</w:t>
      </w:r>
      <w:r w:rsidRPr="00BF4307">
        <w:rPr>
          <w:rFonts w:cs="Arial"/>
          <w:noProof/>
          <w:lang w:val="pl-PL"/>
        </w:rPr>
        <w:t xml:space="preserve">: </w:t>
      </w:r>
    </w:p>
    <w:p w14:paraId="3F118264" w14:textId="77777777" w:rsidR="00AF75A6" w:rsidRPr="0065711B" w:rsidRDefault="00AF75A6" w:rsidP="00AF75A6">
      <w:pPr>
        <w:pStyle w:val="BodyText3"/>
        <w:rPr>
          <w:rFonts w:cs="Arial"/>
          <w:noProof/>
          <w:lang w:val="pl-PL"/>
        </w:rPr>
      </w:pPr>
    </w:p>
    <w:p w14:paraId="0D8A904E" w14:textId="77777777" w:rsidR="007B7EBB" w:rsidRPr="0065711B" w:rsidRDefault="007B7EBB" w:rsidP="00700935">
      <w:pPr>
        <w:pStyle w:val="ListParagraph"/>
        <w:numPr>
          <w:ilvl w:val="0"/>
          <w:numId w:val="43"/>
        </w:numPr>
        <w:rPr>
          <w:szCs w:val="20"/>
          <w:lang w:val="pl-PL"/>
        </w:rPr>
      </w:pPr>
      <w:bookmarkStart w:id="182" w:name="_Hlk149285085"/>
      <w:r w:rsidRPr="0065711B">
        <w:rPr>
          <w:szCs w:val="20"/>
          <w:lang w:val="pl-PL"/>
        </w:rPr>
        <w:t>95 % v 30 dneh po opravljenem kosovnem prevzemu</w:t>
      </w:r>
      <w:r w:rsidRPr="0065711B">
        <w:rPr>
          <w:lang w:val="pl-PL"/>
        </w:rPr>
        <w:t xml:space="preserve"> dobavljene opreme in prejemu ustreznega računa,</w:t>
      </w:r>
    </w:p>
    <w:p w14:paraId="17CEC499" w14:textId="77777777" w:rsidR="007B7EBB" w:rsidRPr="0065711B" w:rsidRDefault="007B7EBB" w:rsidP="00700935">
      <w:pPr>
        <w:pStyle w:val="ListParagraph"/>
        <w:numPr>
          <w:ilvl w:val="0"/>
          <w:numId w:val="43"/>
        </w:numPr>
        <w:rPr>
          <w:szCs w:val="20"/>
          <w:lang w:val="pl-PL"/>
        </w:rPr>
      </w:pPr>
      <w:r w:rsidRPr="0065711B">
        <w:rPr>
          <w:szCs w:val="20"/>
          <w:lang w:val="pl-PL"/>
        </w:rPr>
        <w:t xml:space="preserve">5 %  v 30 dneh po opravljenem </w:t>
      </w:r>
      <w:r w:rsidRPr="0065711B">
        <w:rPr>
          <w:lang w:val="pl-PL"/>
        </w:rPr>
        <w:t>končnem prevzemu dobavljene opreme in predložitvi zapisnika, podpisanega s strani naročnika.</w:t>
      </w:r>
    </w:p>
    <w:bookmarkEnd w:id="182"/>
    <w:p w14:paraId="02883782" w14:textId="77777777" w:rsidR="00AF75A6" w:rsidRPr="0065711B" w:rsidRDefault="00AF75A6" w:rsidP="00AF75A6">
      <w:pPr>
        <w:rPr>
          <w:rFonts w:cs="Arial"/>
          <w:noProof/>
          <w:szCs w:val="20"/>
          <w:lang w:val="pl-PL"/>
        </w:rPr>
      </w:pPr>
    </w:p>
    <w:p w14:paraId="3EC62C40" w14:textId="77777777" w:rsidR="00AF75A6" w:rsidRPr="00BF4307" w:rsidRDefault="00AF75A6" w:rsidP="00AF75A6">
      <w:pPr>
        <w:tabs>
          <w:tab w:val="left" w:pos="720"/>
          <w:tab w:val="left" w:pos="2155"/>
        </w:tabs>
        <w:rPr>
          <w:rFonts w:cs="Arial"/>
          <w:i/>
          <w:iCs/>
          <w:noProof/>
          <w:kern w:val="16"/>
          <w:sz w:val="18"/>
          <w:szCs w:val="18"/>
          <w:lang w:val="pl-PL"/>
        </w:rPr>
      </w:pPr>
      <w:r w:rsidRPr="00BF4307">
        <w:rPr>
          <w:rFonts w:cs="Arial"/>
          <w:i/>
          <w:noProof/>
          <w:kern w:val="16"/>
          <w:sz w:val="18"/>
          <w:szCs w:val="18"/>
          <w:lang w:val="pl-PL"/>
        </w:rPr>
        <w:t>Skladno z Zakonom o opravljanju plačilnih storitev za proračunske uporabnike (</w:t>
      </w:r>
      <w:r w:rsidRPr="00BF4307">
        <w:rPr>
          <w:rFonts w:cs="Arial"/>
          <w:bCs/>
          <w:i/>
          <w:noProof/>
          <w:kern w:val="16"/>
          <w:sz w:val="18"/>
          <w:szCs w:val="18"/>
          <w:lang w:val="pl-PL"/>
        </w:rPr>
        <w:t>ZOPSPU-A</w:t>
      </w:r>
      <w:r w:rsidRPr="00BF4307">
        <w:rPr>
          <w:rFonts w:cs="Arial"/>
          <w:i/>
          <w:noProof/>
          <w:kern w:val="16"/>
          <w:sz w:val="18"/>
          <w:szCs w:val="18"/>
          <w:lang w:val="pl-PL"/>
        </w:rPr>
        <w:t xml:space="preserve">), mora naročnik, kot posredni proračunski uporabnik prejemati račune ponudnikov s sedežem v republiki Sloveniji izključno v elektronski obliki (e-račun). </w:t>
      </w:r>
    </w:p>
    <w:bookmarkEnd w:id="181"/>
    <w:p w14:paraId="539C6BAB" w14:textId="77777777" w:rsidR="00AF75A6" w:rsidRDefault="00AF75A6" w:rsidP="00AF75A6">
      <w:pPr>
        <w:rPr>
          <w:b/>
          <w:noProof/>
          <w:lang w:val="pl-PL"/>
        </w:rPr>
      </w:pPr>
    </w:p>
    <w:p w14:paraId="06FCB24B" w14:textId="77777777" w:rsidR="00372F73" w:rsidRPr="00BF4307" w:rsidRDefault="00372F73" w:rsidP="00AF75A6">
      <w:pPr>
        <w:rPr>
          <w:b/>
          <w:noProof/>
          <w:lang w:val="pl-PL"/>
        </w:rPr>
      </w:pPr>
    </w:p>
    <w:p w14:paraId="32DB567D" w14:textId="77777777" w:rsidR="00AF75A6" w:rsidRPr="00AB4CAC" w:rsidRDefault="00AF75A6" w:rsidP="00AF75A6">
      <w:pPr>
        <w:rPr>
          <w:b/>
          <w:noProof/>
          <w:color w:val="000000"/>
        </w:rPr>
      </w:pPr>
      <w:r w:rsidRPr="00AB4CAC">
        <w:rPr>
          <w:b/>
          <w:noProof/>
          <w:color w:val="000000"/>
        </w:rPr>
        <w:t>Article 3</w:t>
      </w:r>
      <w:bookmarkEnd w:id="175"/>
      <w:bookmarkEnd w:id="176"/>
    </w:p>
    <w:p w14:paraId="2391CB4F" w14:textId="77777777" w:rsidR="00AF75A6" w:rsidRPr="00AB4CAC" w:rsidRDefault="00AF75A6" w:rsidP="00AF75A6">
      <w:pPr>
        <w:rPr>
          <w:noProof/>
          <w:color w:val="000000"/>
        </w:rPr>
      </w:pPr>
    </w:p>
    <w:p w14:paraId="2B315DA2" w14:textId="77777777" w:rsidR="00AF75A6" w:rsidRPr="00AB4CAC" w:rsidRDefault="00AF75A6" w:rsidP="00AF75A6">
      <w:pPr>
        <w:rPr>
          <w:b/>
          <w:bCs/>
          <w:noProof/>
          <w:color w:val="000000"/>
        </w:rPr>
      </w:pPr>
      <w:r w:rsidRPr="00AB4CAC">
        <w:rPr>
          <w:b/>
          <w:bCs/>
          <w:noProof/>
          <w:color w:val="000000"/>
        </w:rPr>
        <w:t>3.1.</w:t>
      </w:r>
    </w:p>
    <w:p w14:paraId="1FE1D1B7" w14:textId="77777777" w:rsidR="00AF75A6" w:rsidRPr="00AB4CAC" w:rsidRDefault="00AF75A6" w:rsidP="00AF75A6">
      <w:pPr>
        <w:rPr>
          <w:noProof/>
          <w:color w:val="000000"/>
        </w:rPr>
      </w:pPr>
    </w:p>
    <w:p w14:paraId="3537265C" w14:textId="45EA8B60" w:rsidR="00AF75A6" w:rsidRPr="00AB4CAC" w:rsidRDefault="00AF75A6" w:rsidP="00AF75A6">
      <w:pPr>
        <w:rPr>
          <w:bCs/>
          <w:noProof/>
          <w:color w:val="000000"/>
        </w:rPr>
      </w:pPr>
      <w:r w:rsidRPr="0065711B">
        <w:rPr>
          <w:noProof/>
        </w:rPr>
        <w:t>The total value of the purchase of</w:t>
      </w:r>
      <w:r w:rsidR="00A40D3A" w:rsidRPr="0065711B">
        <w:rPr>
          <w:noProof/>
        </w:rPr>
        <w:t xml:space="preserve"> two</w:t>
      </w:r>
      <w:r w:rsidRPr="0065711B">
        <w:rPr>
          <w:noProof/>
        </w:rPr>
        <w:t xml:space="preserve"> </w:t>
      </w:r>
      <w:r w:rsidR="00C45577" w:rsidRPr="0065711B">
        <w:rPr>
          <w:noProof/>
        </w:rPr>
        <w:t>audio mixing console</w:t>
      </w:r>
      <w:r w:rsidR="00A40D3A" w:rsidRPr="0065711B">
        <w:rPr>
          <w:noProof/>
        </w:rPr>
        <w:t>s</w:t>
      </w:r>
      <w:r w:rsidR="00C45577" w:rsidRPr="0065711B">
        <w:rPr>
          <w:noProof/>
        </w:rPr>
        <w:t xml:space="preserve"> for </w:t>
      </w:r>
      <w:r w:rsidR="0065711B" w:rsidRPr="0065711B">
        <w:rPr>
          <w:noProof/>
        </w:rPr>
        <w:t>radio production</w:t>
      </w:r>
      <w:r w:rsidR="009B1665">
        <w:rPr>
          <w:noProof/>
        </w:rPr>
        <w:t xml:space="preserve"> by lots</w:t>
      </w:r>
      <w:r w:rsidR="0065711B" w:rsidRPr="0065711B">
        <w:rPr>
          <w:noProof/>
        </w:rPr>
        <w:t xml:space="preserve"> – lot</w:t>
      </w:r>
      <w:r w:rsidR="009B1665">
        <w:rPr>
          <w:noProof/>
        </w:rPr>
        <w:t>…</w:t>
      </w:r>
      <w:r w:rsidR="0065711B" w:rsidRPr="0065711B">
        <w:rPr>
          <w:noProof/>
        </w:rPr>
        <w:t xml:space="preserve"> </w:t>
      </w:r>
      <w:r w:rsidRPr="0065711B">
        <w:rPr>
          <w:bCs/>
          <w:noProof/>
          <w:color w:val="000000"/>
        </w:rPr>
        <w:t>amounts to:</w:t>
      </w:r>
    </w:p>
    <w:p w14:paraId="1FC758D6" w14:textId="77777777" w:rsidR="00AF75A6" w:rsidRPr="00AB4CAC" w:rsidRDefault="00AF75A6" w:rsidP="00AF75A6">
      <w:pPr>
        <w:rPr>
          <w:rFonts w:cs="Arial"/>
          <w:b/>
          <w:bCs/>
          <w:noProof/>
        </w:rPr>
      </w:pPr>
    </w:p>
    <w:p w14:paraId="3DA7D32C"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bCs/>
          <w:noProof/>
          <w:szCs w:val="20"/>
        </w:rPr>
        <w:t xml:space="preserve">EUR ……………………… </w:t>
      </w:r>
      <w:r w:rsidRPr="00AB4CAC">
        <w:rPr>
          <w:rFonts w:eastAsia="Times New Roman" w:cs="Times New Roman"/>
          <w:b/>
          <w:noProof/>
          <w:kern w:val="16"/>
          <w:szCs w:val="20"/>
          <w:lang w:eastAsia="en-US"/>
        </w:rPr>
        <w:t>DDP Ljubljana, delivered to the warehouse of Contracting Authority,</w:t>
      </w:r>
    </w:p>
    <w:p w14:paraId="6A5D191F" w14:textId="7996463A"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Čufarjeva 6, Ljubljana (according to INCOTERMS 20</w:t>
      </w:r>
      <w:r w:rsidR="00A40D3A">
        <w:rPr>
          <w:rFonts w:eastAsia="Times New Roman" w:cs="Times New Roman"/>
          <w:b/>
          <w:noProof/>
          <w:kern w:val="16"/>
          <w:szCs w:val="20"/>
          <w:lang w:eastAsia="en-US"/>
        </w:rPr>
        <w:t>2</w:t>
      </w:r>
      <w:r w:rsidRPr="00AB4CAC">
        <w:rPr>
          <w:rFonts w:eastAsia="Times New Roman" w:cs="Times New Roman"/>
          <w:b/>
          <w:noProof/>
          <w:kern w:val="16"/>
          <w:szCs w:val="20"/>
          <w:lang w:eastAsia="en-US"/>
        </w:rPr>
        <w:t xml:space="preserve">0);  </w:t>
      </w:r>
    </w:p>
    <w:p w14:paraId="1099A7CF" w14:textId="77777777" w:rsidR="00AF75A6" w:rsidRPr="00AB4CAC" w:rsidRDefault="00AF75A6" w:rsidP="00AF75A6">
      <w:pPr>
        <w:spacing w:after="120"/>
        <w:rPr>
          <w:rFonts w:eastAsia="Times New Roman" w:cs="Times New Roman"/>
          <w:b/>
          <w:noProof/>
          <w:kern w:val="16"/>
          <w:szCs w:val="20"/>
          <w:lang w:eastAsia="en-US"/>
        </w:rPr>
      </w:pPr>
      <w:r w:rsidRPr="00AB4CAC">
        <w:rPr>
          <w:rFonts w:eastAsia="Times New Roman" w:cs="Times New Roman"/>
          <w:b/>
          <w:noProof/>
          <w:kern w:val="16"/>
          <w:szCs w:val="20"/>
          <w:lang w:eastAsia="en-US"/>
        </w:rPr>
        <w:t xml:space="preserve">                                           without VAT</w:t>
      </w:r>
    </w:p>
    <w:p w14:paraId="71C7791A" w14:textId="77777777" w:rsidR="00AF75A6" w:rsidRPr="00AB4CAC" w:rsidRDefault="00AF75A6" w:rsidP="00AF75A6">
      <w:pPr>
        <w:rPr>
          <w:rFonts w:eastAsia="Times New Roman" w:cs="Times New Roman"/>
          <w:b/>
          <w:noProof/>
          <w:kern w:val="16"/>
          <w:szCs w:val="20"/>
          <w:lang w:eastAsia="en-US"/>
        </w:rPr>
      </w:pPr>
    </w:p>
    <w:p w14:paraId="0C7DD089" w14:textId="77777777" w:rsidR="00AF75A6" w:rsidRPr="00AB4CAC" w:rsidRDefault="00AF75A6" w:rsidP="00700935">
      <w:pPr>
        <w:pStyle w:val="Header"/>
        <w:numPr>
          <w:ilvl w:val="0"/>
          <w:numId w:val="23"/>
        </w:numPr>
        <w:rPr>
          <w:rFonts w:cs="Arial"/>
          <w:i/>
          <w:noProof/>
        </w:rPr>
      </w:pPr>
      <w:r w:rsidRPr="00AB4CAC">
        <w:rPr>
          <w:rFonts w:cs="Arial"/>
          <w:i/>
          <w:noProof/>
        </w:rPr>
        <w:t>In case of a payment to a domestic Bidder, the VAT shall be added at the invoice issuing, according to the valid Law on VAT.</w:t>
      </w:r>
    </w:p>
    <w:p w14:paraId="51B5D56F" w14:textId="77777777" w:rsidR="00AF75A6" w:rsidRPr="00AB4CAC" w:rsidRDefault="00AF75A6" w:rsidP="00700935">
      <w:pPr>
        <w:pStyle w:val="Header"/>
        <w:numPr>
          <w:ilvl w:val="0"/>
          <w:numId w:val="23"/>
        </w:numPr>
        <w:rPr>
          <w:rFonts w:cs="Arial"/>
          <w:i/>
          <w:noProof/>
        </w:rPr>
      </w:pPr>
      <w:r w:rsidRPr="00AB4CAC">
        <w:rPr>
          <w:rFonts w:cs="Arial"/>
          <w:i/>
          <w:noProof/>
        </w:rPr>
        <w:t>In case of a purchase of the goods on the internal EU market, the Contracting Authority shall carry out the reverse charge of VAT, according to the valid Law on VAT.</w:t>
      </w:r>
    </w:p>
    <w:p w14:paraId="47C9EFF8" w14:textId="77777777" w:rsidR="00AF75A6" w:rsidRPr="00AB4CAC" w:rsidRDefault="00AF75A6" w:rsidP="00AF75A6">
      <w:pPr>
        <w:pStyle w:val="Header"/>
        <w:rPr>
          <w:rFonts w:cs="Arial"/>
          <w:i/>
          <w:noProof/>
        </w:rPr>
      </w:pPr>
    </w:p>
    <w:p w14:paraId="2907E578" w14:textId="77777777" w:rsidR="00AF75A6" w:rsidRPr="00AB4CAC" w:rsidRDefault="00AF75A6" w:rsidP="00AF75A6">
      <w:pPr>
        <w:rPr>
          <w:noProof/>
          <w:color w:val="000000"/>
        </w:rPr>
      </w:pPr>
      <w:r w:rsidRPr="00AB4CAC">
        <w:rPr>
          <w:noProof/>
          <w:color w:val="000000"/>
        </w:rPr>
        <w:t>The prices according to this Contract are fixed and cannot be changed for the period of the Contract duration.</w:t>
      </w:r>
    </w:p>
    <w:p w14:paraId="2EFB0769" w14:textId="77777777" w:rsidR="00AF75A6" w:rsidRPr="00AB4CAC" w:rsidRDefault="00AF75A6" w:rsidP="00AF75A6">
      <w:pPr>
        <w:pStyle w:val="Header"/>
        <w:rPr>
          <w:rFonts w:cs="Arial"/>
          <w:i/>
          <w:noProof/>
          <w:color w:val="000000"/>
        </w:rPr>
      </w:pPr>
    </w:p>
    <w:p w14:paraId="6F580050" w14:textId="77777777" w:rsidR="00AF75A6" w:rsidRPr="00AB4CAC" w:rsidRDefault="00AF75A6" w:rsidP="00AF75A6">
      <w:pPr>
        <w:pStyle w:val="Header"/>
        <w:rPr>
          <w:rFonts w:cs="Arial"/>
          <w:b/>
          <w:noProof/>
          <w:color w:val="000000"/>
        </w:rPr>
      </w:pPr>
      <w:r w:rsidRPr="00AB4CAC">
        <w:rPr>
          <w:rFonts w:cs="Arial"/>
          <w:b/>
          <w:noProof/>
          <w:color w:val="000000"/>
        </w:rPr>
        <w:t>3.2.</w:t>
      </w:r>
    </w:p>
    <w:p w14:paraId="1E10ED9B" w14:textId="77777777" w:rsidR="00AF75A6" w:rsidRPr="00AB4CAC" w:rsidRDefault="00AF75A6" w:rsidP="00AF75A6">
      <w:pPr>
        <w:rPr>
          <w:rFonts w:cs="Arial"/>
          <w:iCs/>
          <w:noProof/>
        </w:rPr>
      </w:pPr>
    </w:p>
    <w:p w14:paraId="0A78268F" w14:textId="77777777" w:rsidR="00AF75A6" w:rsidRPr="00AB4CAC" w:rsidRDefault="00AF75A6" w:rsidP="00AF75A6">
      <w:pPr>
        <w:rPr>
          <w:rFonts w:cs="Arial"/>
          <w:iCs/>
          <w:noProof/>
        </w:rPr>
      </w:pPr>
      <w:r w:rsidRPr="00AB4CAC">
        <w:rPr>
          <w:rFonts w:cs="Arial"/>
          <w:iCs/>
          <w:noProof/>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3E6BE7DC" w14:textId="77777777" w:rsidR="00AF75A6" w:rsidRPr="00AB4CAC" w:rsidRDefault="00AF75A6" w:rsidP="00AF75A6">
      <w:pPr>
        <w:rPr>
          <w:noProof/>
          <w:color w:val="000000"/>
        </w:rPr>
      </w:pPr>
    </w:p>
    <w:p w14:paraId="4CAAA755" w14:textId="4BE4928E" w:rsidR="00AF75A6" w:rsidRPr="00AB4CAC" w:rsidRDefault="00AF75A6" w:rsidP="00AF75A6">
      <w:pPr>
        <w:rPr>
          <w:noProof/>
          <w:color w:val="000000"/>
        </w:rPr>
      </w:pPr>
      <w:r w:rsidRPr="00AB4CAC">
        <w:rPr>
          <w:noProof/>
          <w:color w:val="000000"/>
        </w:rPr>
        <w:t>The Contracting Authority shall pay the amount specified in favour of the Bidder’s account No ……………………at the Bank ……………………; in accordance with the following payment terms</w:t>
      </w:r>
      <w:r w:rsidR="004F585A">
        <w:rPr>
          <w:noProof/>
          <w:color w:val="000000"/>
        </w:rPr>
        <w:t xml:space="preserve"> (</w:t>
      </w:r>
      <w:r w:rsidR="004F585A" w:rsidRPr="004F585A">
        <w:rPr>
          <w:i/>
          <w:iCs/>
          <w:noProof/>
          <w:color w:val="000000"/>
        </w:rPr>
        <w:t>applies to lot A and lot B</w:t>
      </w:r>
      <w:r w:rsidR="004F585A">
        <w:rPr>
          <w:noProof/>
          <w:color w:val="000000"/>
        </w:rPr>
        <w:t>)</w:t>
      </w:r>
      <w:r w:rsidRPr="00AB4CAC">
        <w:rPr>
          <w:noProof/>
          <w:color w:val="000000"/>
        </w:rPr>
        <w:t>:</w:t>
      </w:r>
    </w:p>
    <w:p w14:paraId="49E23B80" w14:textId="77777777" w:rsidR="00AF75A6" w:rsidRDefault="00AF75A6" w:rsidP="00AF75A6">
      <w:pPr>
        <w:rPr>
          <w:noProof/>
          <w:color w:val="000000"/>
        </w:rPr>
      </w:pPr>
    </w:p>
    <w:p w14:paraId="37A3894E" w14:textId="77777777" w:rsidR="007B7EBB" w:rsidRDefault="007B7EBB" w:rsidP="00700935">
      <w:pPr>
        <w:numPr>
          <w:ilvl w:val="0"/>
          <w:numId w:val="39"/>
        </w:numPr>
        <w:rPr>
          <w:rFonts w:cs="Arial"/>
          <w:noProof/>
        </w:rPr>
      </w:pPr>
      <w:r>
        <w:rPr>
          <w:rFonts w:cs="Arial"/>
          <w:noProof/>
        </w:rPr>
        <w:t>95</w:t>
      </w:r>
      <w:r w:rsidRPr="00D73A04">
        <w:rPr>
          <w:rFonts w:cs="Arial"/>
          <w:noProof/>
        </w:rPr>
        <w:t xml:space="preserve"> % - </w:t>
      </w:r>
      <w:r w:rsidRPr="00E5269E">
        <w:rPr>
          <w:rFonts w:cs="Arial"/>
          <w:noProof/>
        </w:rPr>
        <w:t xml:space="preserve">within 30 days after the successful </w:t>
      </w:r>
      <w:r>
        <w:rPr>
          <w:rFonts w:cs="Arial"/>
          <w:noProof/>
        </w:rPr>
        <w:t xml:space="preserve">quantity </w:t>
      </w:r>
      <w:r w:rsidRPr="00E5269E">
        <w:rPr>
          <w:rFonts w:cs="Arial"/>
          <w:noProof/>
        </w:rPr>
        <w:t>acceptance of the delivered equipment and receipt of the relevant invoice</w:t>
      </w:r>
      <w:r>
        <w:rPr>
          <w:rFonts w:cs="Arial"/>
          <w:noProof/>
        </w:rPr>
        <w:t>;</w:t>
      </w:r>
    </w:p>
    <w:p w14:paraId="17D7534C" w14:textId="77777777" w:rsidR="007B7EBB" w:rsidRDefault="007B7EBB" w:rsidP="00700935">
      <w:pPr>
        <w:numPr>
          <w:ilvl w:val="0"/>
          <w:numId w:val="39"/>
        </w:numPr>
        <w:rPr>
          <w:rFonts w:cs="Arial"/>
          <w:noProof/>
        </w:rPr>
      </w:pPr>
      <w:r>
        <w:rPr>
          <w:rFonts w:cs="Arial"/>
          <w:noProof/>
        </w:rPr>
        <w:t xml:space="preserve">5 % - within 30 days after the final acceptance of the </w:t>
      </w:r>
      <w:r w:rsidRPr="00B33DC8">
        <w:rPr>
          <w:rFonts w:cs="Arial"/>
          <w:szCs w:val="20"/>
        </w:rPr>
        <w:t>equipment has successfully been carried out and the Protocol has been signed by the Contracting Authority.</w:t>
      </w:r>
    </w:p>
    <w:p w14:paraId="468C2F4F" w14:textId="77777777" w:rsidR="007B7EBB" w:rsidRDefault="007B7EBB" w:rsidP="00AF75A6">
      <w:pPr>
        <w:rPr>
          <w:noProof/>
        </w:rPr>
      </w:pPr>
    </w:p>
    <w:p w14:paraId="0D408216" w14:textId="77777777" w:rsidR="007B7EBB" w:rsidRPr="00AB4CAC" w:rsidRDefault="007B7EBB" w:rsidP="00AF75A6">
      <w:pPr>
        <w:rPr>
          <w:noProof/>
        </w:rPr>
      </w:pPr>
    </w:p>
    <w:p w14:paraId="43DA435D" w14:textId="77777777" w:rsidR="00AF75A6" w:rsidRPr="00AB4CAC" w:rsidRDefault="00AF75A6" w:rsidP="00AF75A6">
      <w:pPr>
        <w:tabs>
          <w:tab w:val="left" w:pos="720"/>
          <w:tab w:val="left" w:pos="2155"/>
        </w:tabs>
        <w:rPr>
          <w:rFonts w:eastAsia="Times New Roman" w:cs="Arial"/>
          <w:i/>
          <w:iCs/>
          <w:noProof/>
          <w:kern w:val="16"/>
          <w:sz w:val="18"/>
          <w:szCs w:val="18"/>
          <w:lang w:eastAsia="en-US"/>
        </w:rPr>
      </w:pPr>
      <w:r w:rsidRPr="00AB4CAC">
        <w:rPr>
          <w:rFonts w:eastAsia="Times New Roman" w:cs="Arial"/>
          <w:i/>
          <w:noProof/>
          <w:kern w:val="16"/>
          <w:sz w:val="18"/>
          <w:szCs w:val="18"/>
          <w:lang w:eastAsia="en-US"/>
        </w:rPr>
        <w:t xml:space="preserve">The passage regarding e-invoices shall apply for Slovenian Bidders only. </w:t>
      </w:r>
    </w:p>
    <w:p w14:paraId="55FE3B1D" w14:textId="77777777" w:rsidR="00AF75A6" w:rsidRDefault="00AF75A6" w:rsidP="00AF75A6">
      <w:pPr>
        <w:rPr>
          <w:b/>
          <w:noProof/>
        </w:rPr>
      </w:pPr>
    </w:p>
    <w:p w14:paraId="54274394" w14:textId="77777777" w:rsidR="00372F73" w:rsidRPr="00AB4CAC" w:rsidRDefault="00372F73" w:rsidP="00AF75A6">
      <w:pPr>
        <w:rPr>
          <w:b/>
          <w:noProof/>
        </w:rPr>
      </w:pPr>
    </w:p>
    <w:p w14:paraId="5FD4ECAE" w14:textId="77777777" w:rsidR="007B7EBB" w:rsidRDefault="007B7EBB" w:rsidP="00AF75A6">
      <w:pPr>
        <w:rPr>
          <w:b/>
          <w:noProof/>
        </w:rPr>
      </w:pPr>
    </w:p>
    <w:p w14:paraId="152EA666" w14:textId="187872B3" w:rsidR="00AF75A6" w:rsidRPr="00AB4CAC" w:rsidRDefault="00AF75A6" w:rsidP="00AF75A6">
      <w:pPr>
        <w:rPr>
          <w:b/>
          <w:noProof/>
        </w:rPr>
      </w:pPr>
      <w:r w:rsidRPr="00AB4CAC">
        <w:rPr>
          <w:b/>
          <w:noProof/>
        </w:rPr>
        <w:t>4. člen</w:t>
      </w:r>
    </w:p>
    <w:p w14:paraId="39B248E2" w14:textId="77777777" w:rsidR="00AF75A6" w:rsidRPr="00AB4CAC" w:rsidRDefault="00AF75A6" w:rsidP="00AF75A6">
      <w:pPr>
        <w:rPr>
          <w:noProof/>
        </w:rPr>
      </w:pPr>
    </w:p>
    <w:p w14:paraId="07A2D7ED" w14:textId="77777777" w:rsidR="00AF75A6" w:rsidRPr="00AB4CAC" w:rsidRDefault="00AF75A6" w:rsidP="00AF75A6">
      <w:pPr>
        <w:pStyle w:val="BodyText3"/>
        <w:rPr>
          <w:noProof/>
          <w:lang w:val="en-GB"/>
        </w:rPr>
      </w:pPr>
      <w:r w:rsidRPr="00AB4CAC">
        <w:rPr>
          <w:noProof/>
          <w:lang w:val="en-GB"/>
        </w:rPr>
        <w:t>Ponudnik bo izpolnil naročilo v skladu s pogoji ponudbene dokumentacije, ki je sestavni del te pogodbe, v količini, kvaliteti in rokih, sicer bo naročnik unovčil garancijo za dobro izvedbo pogodbenih obveznosti.</w:t>
      </w:r>
    </w:p>
    <w:p w14:paraId="0D426010" w14:textId="77777777" w:rsidR="00AF75A6" w:rsidRPr="00AB4CAC" w:rsidRDefault="00AF75A6" w:rsidP="00AF75A6">
      <w:pPr>
        <w:rPr>
          <w:b/>
          <w:noProof/>
          <w:color w:val="000000"/>
        </w:rPr>
      </w:pPr>
    </w:p>
    <w:p w14:paraId="35ED3516" w14:textId="77777777" w:rsidR="00372F73" w:rsidRDefault="00372F73">
      <w:pPr>
        <w:jc w:val="left"/>
        <w:rPr>
          <w:b/>
          <w:noProof/>
          <w:color w:val="000000"/>
        </w:rPr>
      </w:pPr>
      <w:r>
        <w:rPr>
          <w:b/>
          <w:noProof/>
          <w:color w:val="000000"/>
        </w:rPr>
        <w:br w:type="page"/>
      </w:r>
    </w:p>
    <w:p w14:paraId="466C0BCC" w14:textId="01585CCF" w:rsidR="00AF75A6" w:rsidRPr="00AB4CAC" w:rsidRDefault="00AF75A6" w:rsidP="00AF75A6">
      <w:pPr>
        <w:rPr>
          <w:b/>
          <w:noProof/>
          <w:color w:val="000000"/>
        </w:rPr>
      </w:pPr>
      <w:r w:rsidRPr="00AB4CAC">
        <w:rPr>
          <w:b/>
          <w:noProof/>
          <w:color w:val="000000"/>
        </w:rPr>
        <w:lastRenderedPageBreak/>
        <w:t>Article 4</w:t>
      </w:r>
    </w:p>
    <w:p w14:paraId="3A0D5D9D" w14:textId="77777777" w:rsidR="00AF75A6" w:rsidRPr="00AB4CAC" w:rsidRDefault="00AF75A6" w:rsidP="00AF75A6">
      <w:pPr>
        <w:rPr>
          <w:noProof/>
          <w:color w:val="000000"/>
        </w:rPr>
      </w:pPr>
    </w:p>
    <w:p w14:paraId="2DCD14F8" w14:textId="77777777" w:rsidR="00AF75A6" w:rsidRPr="00AB4CAC" w:rsidRDefault="00AF75A6" w:rsidP="00AF75A6">
      <w:pPr>
        <w:rPr>
          <w:noProof/>
          <w:color w:val="000000"/>
        </w:rPr>
      </w:pPr>
      <w:r w:rsidRPr="00AB4CAC">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2FAA4C21" w14:textId="77777777" w:rsidR="00AF75A6" w:rsidRPr="00AB4CAC" w:rsidRDefault="00AF75A6" w:rsidP="00AF75A6">
      <w:pPr>
        <w:pStyle w:val="BodyText3"/>
        <w:rPr>
          <w:b/>
          <w:noProof/>
          <w:lang w:val="en-GB"/>
        </w:rPr>
      </w:pPr>
    </w:p>
    <w:p w14:paraId="33376641" w14:textId="77777777" w:rsidR="00AF75A6" w:rsidRDefault="00AF75A6" w:rsidP="00AF75A6">
      <w:pPr>
        <w:pStyle w:val="BodyText3"/>
        <w:rPr>
          <w:b/>
          <w:noProof/>
          <w:lang w:val="en-GB"/>
        </w:rPr>
      </w:pPr>
    </w:p>
    <w:p w14:paraId="5569B339" w14:textId="77777777" w:rsidR="00372F73" w:rsidRPr="00AB4CAC" w:rsidRDefault="00372F73" w:rsidP="00AF75A6">
      <w:pPr>
        <w:pStyle w:val="BodyText3"/>
        <w:rPr>
          <w:b/>
          <w:noProof/>
          <w:lang w:val="en-GB"/>
        </w:rPr>
      </w:pPr>
    </w:p>
    <w:p w14:paraId="6F5AA467" w14:textId="77777777" w:rsidR="00AF75A6" w:rsidRPr="00BF4307" w:rsidRDefault="00AF75A6" w:rsidP="00AF75A6">
      <w:pPr>
        <w:pStyle w:val="BodyText3"/>
        <w:rPr>
          <w:b/>
          <w:noProof/>
          <w:lang w:val="pl-PL"/>
        </w:rPr>
      </w:pPr>
      <w:r w:rsidRPr="00BF4307">
        <w:rPr>
          <w:b/>
          <w:noProof/>
          <w:lang w:val="pl-PL"/>
        </w:rPr>
        <w:t>5. člen</w:t>
      </w:r>
    </w:p>
    <w:p w14:paraId="0361E6A1" w14:textId="77777777" w:rsidR="00AF75A6" w:rsidRDefault="00AF75A6" w:rsidP="00AF75A6">
      <w:pPr>
        <w:pStyle w:val="BodyText3"/>
        <w:rPr>
          <w:b/>
          <w:noProof/>
          <w:lang w:val="pl-PL"/>
        </w:rPr>
      </w:pPr>
    </w:p>
    <w:p w14:paraId="06ABBCC5" w14:textId="086A5681" w:rsidR="00A077A0" w:rsidRDefault="00A077A0" w:rsidP="00AF75A6">
      <w:pPr>
        <w:pStyle w:val="BodyText3"/>
        <w:rPr>
          <w:b/>
          <w:noProof/>
          <w:lang w:val="pl-PL"/>
        </w:rPr>
      </w:pPr>
      <w:r>
        <w:rPr>
          <w:b/>
          <w:noProof/>
          <w:lang w:val="pl-PL"/>
        </w:rPr>
        <w:t>SKLOP A</w:t>
      </w:r>
    </w:p>
    <w:p w14:paraId="0046CDFE" w14:textId="77777777" w:rsidR="00A077A0" w:rsidRPr="00BF4307" w:rsidRDefault="00A077A0" w:rsidP="00AF75A6">
      <w:pPr>
        <w:pStyle w:val="BodyText3"/>
        <w:rPr>
          <w:b/>
          <w:noProof/>
          <w:lang w:val="pl-PL"/>
        </w:rPr>
      </w:pPr>
    </w:p>
    <w:p w14:paraId="5DD94E7B" w14:textId="7BBC7D70" w:rsidR="00AF75A6" w:rsidRPr="00BF4307" w:rsidRDefault="00AF75A6" w:rsidP="00AF75A6">
      <w:pPr>
        <w:pStyle w:val="Header"/>
        <w:rPr>
          <w:noProof/>
          <w:szCs w:val="20"/>
          <w:lang w:val="pl-PL"/>
        </w:rPr>
      </w:pPr>
      <w:r w:rsidRPr="00BF4307">
        <w:rPr>
          <w:noProof/>
          <w:szCs w:val="20"/>
          <w:lang w:val="pl-PL"/>
        </w:rPr>
        <w:t xml:space="preserve">Ponudnik bo </w:t>
      </w:r>
      <w:r w:rsidR="00CD0316" w:rsidRPr="00BF4307">
        <w:rPr>
          <w:noProof/>
          <w:szCs w:val="20"/>
          <w:lang w:val="pl-PL"/>
        </w:rPr>
        <w:t>opremo (</w:t>
      </w:r>
      <w:r w:rsidRPr="00BF4307">
        <w:rPr>
          <w:noProof/>
          <w:szCs w:val="20"/>
          <w:lang w:val="pl-PL"/>
        </w:rPr>
        <w:t>blago</w:t>
      </w:r>
      <w:r w:rsidR="00CD0316" w:rsidRPr="00BF4307">
        <w:rPr>
          <w:noProof/>
          <w:szCs w:val="20"/>
          <w:lang w:val="pl-PL"/>
        </w:rPr>
        <w:t>)</w:t>
      </w:r>
      <w:r w:rsidRPr="00BF4307">
        <w:rPr>
          <w:noProof/>
          <w:szCs w:val="20"/>
          <w:lang w:val="pl-PL"/>
        </w:rPr>
        <w:t xml:space="preserve"> dobavil </w:t>
      </w:r>
      <w:r w:rsidR="0060553A" w:rsidRPr="00BF4307">
        <w:rPr>
          <w:noProof/>
          <w:szCs w:val="20"/>
          <w:lang w:val="pl-PL"/>
        </w:rPr>
        <w:t xml:space="preserve">……….. </w:t>
      </w:r>
      <w:r w:rsidR="00A077A0">
        <w:rPr>
          <w:noProof/>
          <w:szCs w:val="20"/>
          <w:lang w:val="pl-PL"/>
        </w:rPr>
        <w:t>o</w:t>
      </w:r>
      <w:r w:rsidR="00681239" w:rsidRPr="00BF4307">
        <w:rPr>
          <w:rFonts w:cs="Arial"/>
          <w:noProof/>
          <w:szCs w:val="20"/>
          <w:lang w:val="pl-PL"/>
        </w:rPr>
        <w:t xml:space="preserve">d dneva pričetka veljavnosti pogodbe. </w:t>
      </w:r>
      <w:r w:rsidRPr="00BF4307">
        <w:rPr>
          <w:noProof/>
          <w:szCs w:val="20"/>
          <w:lang w:val="pl-PL"/>
        </w:rPr>
        <w:t>Po tem roku lahko naročnik unovči garancijo za dobro izvedbo pogodbenih obveznosti.</w:t>
      </w:r>
    </w:p>
    <w:p w14:paraId="74A4B406" w14:textId="77777777" w:rsidR="00AF75A6" w:rsidRPr="00BF4307" w:rsidRDefault="00AF75A6" w:rsidP="00AF75A6">
      <w:pPr>
        <w:pStyle w:val="Header"/>
        <w:rPr>
          <w:noProof/>
          <w:szCs w:val="20"/>
          <w:lang w:val="pl-PL"/>
        </w:rPr>
      </w:pPr>
    </w:p>
    <w:p w14:paraId="6D9B473C" w14:textId="77777777" w:rsidR="00AF75A6" w:rsidRPr="00BF4307" w:rsidRDefault="00AF75A6" w:rsidP="00AF75A6">
      <w:pPr>
        <w:pStyle w:val="Header"/>
        <w:rPr>
          <w:noProof/>
          <w:szCs w:val="20"/>
          <w:lang w:val="pl-PL"/>
        </w:rPr>
      </w:pPr>
      <w:r w:rsidRPr="00BF4307">
        <w:rPr>
          <w:noProof/>
          <w:szCs w:val="20"/>
          <w:lang w:val="pl-PL"/>
        </w:rPr>
        <w:t>Najkasneje v 7 (sedmih) dneh po prejemu opreme v skladišče RTV Slovenija, bo naročnik opravil kosovni prevzem. S  kosovnim prevzemom se ugotavlja celovitost dobavljene opreme.</w:t>
      </w:r>
    </w:p>
    <w:p w14:paraId="7908A8C7" w14:textId="77777777" w:rsidR="00AF75A6" w:rsidRPr="00BF4307" w:rsidRDefault="00AF75A6" w:rsidP="00AF75A6">
      <w:pPr>
        <w:pStyle w:val="Header"/>
        <w:rPr>
          <w:noProof/>
          <w:szCs w:val="20"/>
          <w:lang w:val="pl-PL"/>
        </w:rPr>
      </w:pPr>
    </w:p>
    <w:p w14:paraId="5C3FCE5B" w14:textId="2C343757" w:rsidR="00AF75A6" w:rsidRPr="00BF4307" w:rsidRDefault="00681239" w:rsidP="00AF75A6">
      <w:pPr>
        <w:pStyle w:val="Header"/>
        <w:rPr>
          <w:noProof/>
          <w:szCs w:val="20"/>
          <w:lang w:val="pl-PL"/>
        </w:rPr>
      </w:pPr>
      <w:r w:rsidRPr="00BF4307">
        <w:rPr>
          <w:noProof/>
          <w:szCs w:val="20"/>
          <w:lang w:val="pl-PL"/>
        </w:rPr>
        <w:t>Pri prevzemu</w:t>
      </w:r>
      <w:r w:rsidR="00AF75A6" w:rsidRPr="00BF4307">
        <w:rPr>
          <w:noProof/>
          <w:szCs w:val="20"/>
          <w:lang w:val="pl-PL"/>
        </w:rPr>
        <w:t xml:space="preserve"> je lahko prisoten predstavnik ponudnika. Naročnik bo ponudnika predhodno seznanil o dnevu kosovnega prevzema opreme.</w:t>
      </w:r>
    </w:p>
    <w:p w14:paraId="16DC60D6" w14:textId="77777777" w:rsidR="00AF75A6" w:rsidRDefault="00AF75A6" w:rsidP="00AF75A6">
      <w:pPr>
        <w:pStyle w:val="Header"/>
        <w:rPr>
          <w:noProof/>
          <w:szCs w:val="20"/>
          <w:lang w:val="pl-PL"/>
        </w:rPr>
      </w:pPr>
    </w:p>
    <w:p w14:paraId="7FEC8F07" w14:textId="77777777" w:rsidR="00A077A0" w:rsidRDefault="00A077A0" w:rsidP="00AF75A6">
      <w:pPr>
        <w:pStyle w:val="Header"/>
        <w:rPr>
          <w:noProof/>
          <w:szCs w:val="20"/>
          <w:lang w:val="pl-PL"/>
        </w:rPr>
      </w:pPr>
    </w:p>
    <w:p w14:paraId="11EEE314" w14:textId="77777777" w:rsidR="00A077A0" w:rsidRPr="00A077A0" w:rsidRDefault="00A077A0" w:rsidP="00A077A0">
      <w:pPr>
        <w:rPr>
          <w:rFonts w:cs="Arial"/>
          <w:b/>
          <w:bCs/>
          <w:noProof/>
          <w:lang w:val="pl-PL" w:eastAsia="ar-SA"/>
        </w:rPr>
      </w:pPr>
      <w:r w:rsidRPr="00A077A0">
        <w:rPr>
          <w:rFonts w:cs="Arial"/>
          <w:b/>
          <w:bCs/>
          <w:noProof/>
          <w:lang w:val="pl-PL" w:eastAsia="ar-SA"/>
        </w:rPr>
        <w:t>SKLOP B</w:t>
      </w:r>
    </w:p>
    <w:p w14:paraId="148A404C" w14:textId="77777777" w:rsidR="00A077A0" w:rsidRPr="00A077A0" w:rsidRDefault="00A077A0" w:rsidP="00A077A0">
      <w:pPr>
        <w:rPr>
          <w:rFonts w:cs="Arial"/>
          <w:noProof/>
          <w:lang w:val="pl-PL" w:eastAsia="ar-SA"/>
        </w:rPr>
      </w:pPr>
    </w:p>
    <w:p w14:paraId="16D168C5" w14:textId="77777777" w:rsidR="00A077A0" w:rsidRPr="00A077A0" w:rsidRDefault="00A077A0" w:rsidP="00A077A0">
      <w:pPr>
        <w:rPr>
          <w:noProof/>
          <w:szCs w:val="20"/>
          <w:lang w:val="pl-PL"/>
        </w:rPr>
      </w:pPr>
      <w:r w:rsidRPr="00A077A0">
        <w:rPr>
          <w:noProof/>
          <w:szCs w:val="20"/>
          <w:lang w:val="pl-PL"/>
        </w:rPr>
        <w:t xml:space="preserve">Ponudnik bo opremo (blago) dobavil ……….………....  od dneva pričetka veljavnosti pogodbe.  Po tem roku lahko naročnik unovči garancijo za dobro izvedbo pogodbenih obveznosti. </w:t>
      </w:r>
    </w:p>
    <w:p w14:paraId="7AAD1A24" w14:textId="77777777" w:rsidR="00A077A0" w:rsidRPr="00A077A0" w:rsidRDefault="00A077A0" w:rsidP="00A077A0">
      <w:pPr>
        <w:rPr>
          <w:noProof/>
          <w:szCs w:val="20"/>
          <w:lang w:val="pl-PL"/>
        </w:rPr>
      </w:pPr>
    </w:p>
    <w:p w14:paraId="5DD0C958" w14:textId="1419F874" w:rsidR="00A077A0" w:rsidRPr="00481890" w:rsidRDefault="00A077A0" w:rsidP="00A077A0">
      <w:pPr>
        <w:tabs>
          <w:tab w:val="center" w:pos="4153"/>
          <w:tab w:val="right" w:pos="8306"/>
        </w:tabs>
        <w:suppressAutoHyphens/>
        <w:rPr>
          <w:rFonts w:cs="Arial"/>
          <w:noProof/>
          <w:szCs w:val="20"/>
          <w:lang w:eastAsia="ar-SA"/>
        </w:rPr>
      </w:pPr>
      <w:r w:rsidRPr="00A077A0">
        <w:rPr>
          <w:rFonts w:cs="Arial"/>
          <w:noProof/>
          <w:szCs w:val="20"/>
          <w:lang w:val="pl-PL"/>
        </w:rPr>
        <w:t xml:space="preserve">Najkasneje v 5 (petih) </w:t>
      </w:r>
      <w:r>
        <w:rPr>
          <w:rFonts w:cs="Arial"/>
          <w:noProof/>
          <w:szCs w:val="20"/>
          <w:lang w:val="pl-PL"/>
        </w:rPr>
        <w:t xml:space="preserve">delovnih </w:t>
      </w:r>
      <w:r w:rsidRPr="00A077A0">
        <w:rPr>
          <w:rFonts w:cs="Arial"/>
          <w:noProof/>
          <w:szCs w:val="20"/>
          <w:lang w:val="pl-PL"/>
        </w:rPr>
        <w:t xml:space="preserve">dneh po prejemu opreme v skladišče RTV Slovenija, bo naročnik opravil kosovni prevzem. </w:t>
      </w:r>
      <w:r w:rsidRPr="00481890">
        <w:rPr>
          <w:rFonts w:cs="Arial"/>
          <w:noProof/>
          <w:szCs w:val="20"/>
          <w:lang w:eastAsia="ar-SA"/>
        </w:rPr>
        <w:t>S kosovnim prevzemom se ugotavlja celovitost dobavljene opreme.</w:t>
      </w:r>
    </w:p>
    <w:p w14:paraId="4B338129" w14:textId="77777777" w:rsidR="00A077A0" w:rsidRPr="00481890" w:rsidRDefault="00A077A0" w:rsidP="00AF75A6">
      <w:pPr>
        <w:pStyle w:val="Header"/>
        <w:rPr>
          <w:noProof/>
          <w:szCs w:val="20"/>
        </w:rPr>
      </w:pPr>
    </w:p>
    <w:p w14:paraId="68C8611F" w14:textId="77777777" w:rsidR="00AF75A6" w:rsidRPr="00481890" w:rsidRDefault="00AF75A6" w:rsidP="00AF75A6">
      <w:pPr>
        <w:pStyle w:val="Header"/>
        <w:tabs>
          <w:tab w:val="clear" w:pos="4536"/>
          <w:tab w:val="clear" w:pos="9072"/>
        </w:tabs>
        <w:rPr>
          <w:noProof/>
          <w:szCs w:val="20"/>
        </w:rPr>
      </w:pPr>
    </w:p>
    <w:p w14:paraId="6A42CFCE" w14:textId="77777777" w:rsidR="00AF75A6" w:rsidRPr="00481890" w:rsidRDefault="00AF75A6" w:rsidP="00AF75A6">
      <w:pPr>
        <w:pStyle w:val="Header"/>
        <w:tabs>
          <w:tab w:val="clear" w:pos="4536"/>
          <w:tab w:val="clear" w:pos="9072"/>
        </w:tabs>
        <w:rPr>
          <w:rFonts w:cs="Arial"/>
          <w:b/>
          <w:noProof/>
          <w:color w:val="000000"/>
        </w:rPr>
      </w:pPr>
      <w:r w:rsidRPr="00481890">
        <w:rPr>
          <w:rFonts w:cs="Arial"/>
          <w:b/>
          <w:noProof/>
          <w:color w:val="000000"/>
        </w:rPr>
        <w:t>Article 5</w:t>
      </w:r>
    </w:p>
    <w:p w14:paraId="202B011B" w14:textId="77777777" w:rsidR="00AF75A6" w:rsidRPr="00481890" w:rsidRDefault="00AF75A6" w:rsidP="00AF75A6">
      <w:pPr>
        <w:rPr>
          <w:noProof/>
          <w:color w:val="000000"/>
        </w:rPr>
      </w:pPr>
    </w:p>
    <w:p w14:paraId="2F284316" w14:textId="0A01A586" w:rsidR="00A077A0" w:rsidRPr="00A077A0" w:rsidRDefault="00A077A0" w:rsidP="00AF75A6">
      <w:pPr>
        <w:rPr>
          <w:b/>
          <w:bCs/>
          <w:noProof/>
          <w:color w:val="000000"/>
        </w:rPr>
      </w:pPr>
      <w:r w:rsidRPr="00A077A0">
        <w:rPr>
          <w:b/>
          <w:bCs/>
          <w:noProof/>
          <w:color w:val="000000"/>
        </w:rPr>
        <w:t>LOT A</w:t>
      </w:r>
    </w:p>
    <w:p w14:paraId="125C8BE6" w14:textId="77777777" w:rsidR="00A077A0" w:rsidRPr="00AB4CAC" w:rsidRDefault="00A077A0" w:rsidP="00AF75A6">
      <w:pPr>
        <w:rPr>
          <w:noProof/>
          <w:color w:val="000000"/>
        </w:rPr>
      </w:pPr>
    </w:p>
    <w:p w14:paraId="31439D70" w14:textId="530D8399" w:rsidR="00AF75A6" w:rsidRDefault="00AF75A6" w:rsidP="00AF75A6">
      <w:pPr>
        <w:rPr>
          <w:rFonts w:cs="Arial"/>
          <w:noProof/>
          <w:color w:val="000000"/>
        </w:rPr>
      </w:pPr>
      <w:r w:rsidRPr="00AB4CAC">
        <w:rPr>
          <w:rFonts w:cs="Arial"/>
          <w:noProof/>
          <w:color w:val="000000"/>
        </w:rPr>
        <w:t>The Bidder will deliver equipment</w:t>
      </w:r>
      <w:r w:rsidR="00CD0316">
        <w:rPr>
          <w:rFonts w:cs="Arial"/>
          <w:noProof/>
          <w:color w:val="000000"/>
        </w:rPr>
        <w:t xml:space="preserve"> (the goods) ……..</w:t>
      </w:r>
      <w:r w:rsidR="00AB489F">
        <w:rPr>
          <w:rFonts w:cs="Arial"/>
          <w:noProof/>
          <w:szCs w:val="20"/>
        </w:rPr>
        <w:t xml:space="preserve"> after the beginning of the Contract validity.</w:t>
      </w:r>
      <w:r w:rsidR="00475EB2">
        <w:rPr>
          <w:rFonts w:cs="Arial"/>
          <w:noProof/>
          <w:color w:val="000000"/>
        </w:rPr>
        <w:t xml:space="preserve"> </w:t>
      </w:r>
      <w:r w:rsidRPr="00AB4CAC">
        <w:rPr>
          <w:rFonts w:cs="Arial"/>
          <w:noProof/>
          <w:color w:val="000000"/>
        </w:rPr>
        <w:t xml:space="preserve">After </w:t>
      </w:r>
      <w:r w:rsidR="00CD0316">
        <w:rPr>
          <w:rFonts w:cs="Arial"/>
          <w:noProof/>
          <w:color w:val="000000"/>
        </w:rPr>
        <w:t>this</w:t>
      </w:r>
      <w:r w:rsidRPr="00AB4CAC">
        <w:rPr>
          <w:rFonts w:cs="Arial"/>
          <w:noProof/>
          <w:color w:val="000000"/>
        </w:rPr>
        <w:t xml:space="preserve"> deadline the Contracting Authority may cash-in a performance guarantee. </w:t>
      </w:r>
    </w:p>
    <w:p w14:paraId="338320B3" w14:textId="77777777" w:rsidR="00372F73" w:rsidRPr="00AB4CAC" w:rsidRDefault="00372F73" w:rsidP="00AF75A6">
      <w:pPr>
        <w:rPr>
          <w:rFonts w:cs="Arial"/>
          <w:noProof/>
          <w:szCs w:val="20"/>
        </w:rPr>
      </w:pPr>
    </w:p>
    <w:p w14:paraId="09FB97F9" w14:textId="77777777" w:rsidR="00AF75A6" w:rsidRPr="00AB4CAC" w:rsidRDefault="00AF75A6" w:rsidP="00AF75A6">
      <w:pPr>
        <w:tabs>
          <w:tab w:val="center" w:pos="4153"/>
          <w:tab w:val="right" w:pos="8306"/>
        </w:tabs>
        <w:suppressAutoHyphens/>
        <w:rPr>
          <w:rFonts w:cs="Arial"/>
          <w:noProof/>
          <w:szCs w:val="20"/>
          <w:lang w:eastAsia="ar-SA"/>
        </w:rPr>
      </w:pPr>
      <w:r w:rsidRPr="00AB4CAC">
        <w:rPr>
          <w:rFonts w:cs="Arial"/>
          <w:noProof/>
          <w:szCs w:val="20"/>
          <w:lang w:eastAsia="ar-SA"/>
        </w:rPr>
        <w:t xml:space="preserve">Within 7 (seven) 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401ED79" w14:textId="77777777" w:rsidR="00AF75A6" w:rsidRPr="00AB4CAC" w:rsidRDefault="00AF75A6" w:rsidP="00AF75A6">
      <w:pPr>
        <w:tabs>
          <w:tab w:val="center" w:pos="4153"/>
          <w:tab w:val="right" w:pos="8306"/>
        </w:tabs>
        <w:suppressAutoHyphens/>
        <w:rPr>
          <w:rFonts w:cs="Arial"/>
          <w:noProof/>
          <w:szCs w:val="20"/>
          <w:lang w:eastAsia="ar-SA"/>
        </w:rPr>
      </w:pPr>
    </w:p>
    <w:p w14:paraId="28FFEF69" w14:textId="77777777" w:rsidR="00AF75A6" w:rsidRPr="00AB4CAC" w:rsidRDefault="00AF75A6" w:rsidP="00AF75A6">
      <w:pPr>
        <w:rPr>
          <w:rFonts w:cs="Arial"/>
          <w:noProof/>
        </w:rPr>
      </w:pPr>
      <w:r w:rsidRPr="00AB4CAC">
        <w:rPr>
          <w:rFonts w:cs="Arial"/>
          <w:noProof/>
        </w:rPr>
        <w:t>During this acceptance a representative of the Bidder may be present. The Contracting Authority will notify the Bidder about the date of the quantitative acceptance.</w:t>
      </w:r>
    </w:p>
    <w:p w14:paraId="7D904850" w14:textId="77777777" w:rsidR="00AF75A6" w:rsidRPr="00AB4CAC" w:rsidRDefault="00AF75A6" w:rsidP="00AF75A6">
      <w:pPr>
        <w:rPr>
          <w:noProof/>
          <w:szCs w:val="20"/>
        </w:rPr>
      </w:pPr>
    </w:p>
    <w:p w14:paraId="79D0AE8D" w14:textId="77777777" w:rsidR="00AF75A6" w:rsidRDefault="00AF75A6" w:rsidP="00AF75A6">
      <w:pPr>
        <w:rPr>
          <w:noProof/>
        </w:rPr>
      </w:pPr>
    </w:p>
    <w:p w14:paraId="70DEA59A" w14:textId="7080FD03" w:rsidR="00A077A0" w:rsidRPr="00372F73" w:rsidRDefault="00A077A0" w:rsidP="00AF75A6">
      <w:pPr>
        <w:rPr>
          <w:b/>
          <w:bCs/>
          <w:noProof/>
        </w:rPr>
      </w:pPr>
      <w:r w:rsidRPr="00372F73">
        <w:rPr>
          <w:b/>
          <w:bCs/>
          <w:noProof/>
        </w:rPr>
        <w:t>LOT B</w:t>
      </w:r>
    </w:p>
    <w:p w14:paraId="6B283B96" w14:textId="77777777" w:rsidR="00A077A0" w:rsidRPr="00AB4CAC" w:rsidRDefault="00A077A0" w:rsidP="00AF75A6">
      <w:pPr>
        <w:rPr>
          <w:noProof/>
        </w:rPr>
      </w:pPr>
    </w:p>
    <w:p w14:paraId="35FA6396" w14:textId="74453A92" w:rsidR="00A077A0" w:rsidRPr="00AB4CAC" w:rsidRDefault="00A077A0" w:rsidP="00A077A0">
      <w:pPr>
        <w:rPr>
          <w:rFonts w:cs="Arial"/>
          <w:noProof/>
          <w:color w:val="000000"/>
        </w:rPr>
      </w:pPr>
      <w:r w:rsidRPr="00AB4CAC">
        <w:rPr>
          <w:rFonts w:cs="Arial"/>
          <w:noProof/>
          <w:color w:val="000000"/>
        </w:rPr>
        <w:t>The Bidder will deliver equipment</w:t>
      </w:r>
      <w:r>
        <w:rPr>
          <w:rFonts w:cs="Arial"/>
          <w:noProof/>
          <w:color w:val="000000"/>
        </w:rPr>
        <w:t xml:space="preserve"> (the goods) ……..</w:t>
      </w:r>
      <w:r>
        <w:rPr>
          <w:rFonts w:cs="Arial"/>
          <w:noProof/>
          <w:szCs w:val="20"/>
        </w:rPr>
        <w:t xml:space="preserve"> after the beginning of the Contract validity.</w:t>
      </w:r>
      <w:r>
        <w:rPr>
          <w:rFonts w:cs="Arial"/>
          <w:noProof/>
          <w:color w:val="000000"/>
        </w:rPr>
        <w:t xml:space="preserve"> </w:t>
      </w:r>
      <w:r w:rsidRPr="00AB4CAC">
        <w:rPr>
          <w:rFonts w:cs="Arial"/>
          <w:noProof/>
          <w:color w:val="000000"/>
        </w:rPr>
        <w:t xml:space="preserve">After </w:t>
      </w:r>
      <w:r>
        <w:rPr>
          <w:rFonts w:cs="Arial"/>
          <w:noProof/>
          <w:color w:val="000000"/>
        </w:rPr>
        <w:t>this</w:t>
      </w:r>
      <w:r w:rsidRPr="00AB4CAC">
        <w:rPr>
          <w:rFonts w:cs="Arial"/>
          <w:noProof/>
          <w:color w:val="000000"/>
        </w:rPr>
        <w:t xml:space="preserve"> deadline the Contracting Authority may cash-in a performance guarantee.</w:t>
      </w:r>
      <w:r>
        <w:rPr>
          <w:rFonts w:cs="Arial"/>
          <w:noProof/>
          <w:color w:val="000000"/>
        </w:rPr>
        <w:t xml:space="preserve"> </w:t>
      </w:r>
    </w:p>
    <w:p w14:paraId="55C54FDB" w14:textId="77777777" w:rsidR="00AF75A6" w:rsidRDefault="00AF75A6" w:rsidP="00AF75A6">
      <w:pPr>
        <w:rPr>
          <w:noProof/>
        </w:rPr>
      </w:pPr>
    </w:p>
    <w:p w14:paraId="4E387782" w14:textId="7B454F04" w:rsidR="00A077A0" w:rsidRPr="00AB4CAC" w:rsidRDefault="00A077A0" w:rsidP="00A077A0">
      <w:pPr>
        <w:tabs>
          <w:tab w:val="center" w:pos="4153"/>
          <w:tab w:val="right" w:pos="8306"/>
        </w:tabs>
        <w:suppressAutoHyphens/>
        <w:rPr>
          <w:rFonts w:cs="Arial"/>
          <w:noProof/>
          <w:szCs w:val="20"/>
          <w:lang w:eastAsia="ar-SA"/>
        </w:rPr>
      </w:pPr>
      <w:r w:rsidRPr="00AB4CAC">
        <w:rPr>
          <w:rFonts w:cs="Arial"/>
          <w:noProof/>
          <w:szCs w:val="20"/>
          <w:lang w:eastAsia="ar-SA"/>
        </w:rPr>
        <w:t xml:space="preserve">Within </w:t>
      </w:r>
      <w:r>
        <w:rPr>
          <w:rFonts w:cs="Arial"/>
          <w:noProof/>
          <w:szCs w:val="20"/>
          <w:lang w:eastAsia="ar-SA"/>
        </w:rPr>
        <w:t>5</w:t>
      </w:r>
      <w:r w:rsidRPr="00AB4CAC">
        <w:rPr>
          <w:rFonts w:cs="Arial"/>
          <w:noProof/>
          <w:szCs w:val="20"/>
          <w:lang w:eastAsia="ar-SA"/>
        </w:rPr>
        <w:t xml:space="preserve"> (</w:t>
      </w:r>
      <w:r>
        <w:rPr>
          <w:rFonts w:cs="Arial"/>
          <w:noProof/>
          <w:szCs w:val="20"/>
          <w:lang w:eastAsia="ar-SA"/>
        </w:rPr>
        <w:t>five</w:t>
      </w:r>
      <w:r w:rsidRPr="00AB4CAC">
        <w:rPr>
          <w:rFonts w:cs="Arial"/>
          <w:noProof/>
          <w:szCs w:val="20"/>
          <w:lang w:eastAsia="ar-SA"/>
        </w:rPr>
        <w:t xml:space="preserve">) </w:t>
      </w:r>
      <w:r>
        <w:rPr>
          <w:rFonts w:cs="Arial"/>
          <w:noProof/>
          <w:szCs w:val="20"/>
          <w:lang w:eastAsia="ar-SA"/>
        </w:rPr>
        <w:t xml:space="preserve">working </w:t>
      </w:r>
      <w:r w:rsidRPr="00AB4CAC">
        <w:rPr>
          <w:rFonts w:cs="Arial"/>
          <w:noProof/>
          <w:szCs w:val="20"/>
          <w:lang w:eastAsia="ar-SA"/>
        </w:rPr>
        <w:t xml:space="preserve">days after receipt of the equipment to the warehouse of RTV Slovenija, the Contracting Authority will carry out the </w:t>
      </w:r>
      <w:r w:rsidRPr="00AB4CAC">
        <w:rPr>
          <w:rFonts w:cs="Arial"/>
          <w:noProof/>
        </w:rPr>
        <w:t xml:space="preserve">quantitative acceptances of the equipment. With the quantitative acceptances the completeness of delivered equipment regarding the required specifications will be determined. </w:t>
      </w:r>
    </w:p>
    <w:p w14:paraId="1B2236F7" w14:textId="77777777" w:rsidR="00A077A0" w:rsidRDefault="00A077A0" w:rsidP="00AF75A6">
      <w:pPr>
        <w:rPr>
          <w:noProof/>
        </w:rPr>
      </w:pPr>
    </w:p>
    <w:p w14:paraId="56689EC9" w14:textId="70C79AD2" w:rsidR="00A077A0" w:rsidRPr="00481890" w:rsidRDefault="00A077A0">
      <w:pPr>
        <w:jc w:val="left"/>
        <w:rPr>
          <w:b/>
          <w:bCs/>
          <w:noProof/>
        </w:rPr>
      </w:pPr>
    </w:p>
    <w:p w14:paraId="4EA8169D" w14:textId="77777777" w:rsidR="00372F73" w:rsidRPr="00872C72" w:rsidRDefault="00372F73">
      <w:pPr>
        <w:jc w:val="left"/>
        <w:rPr>
          <w:b/>
          <w:bCs/>
          <w:noProof/>
          <w:lang w:val="en-US"/>
        </w:rPr>
      </w:pPr>
      <w:r w:rsidRPr="00872C72">
        <w:rPr>
          <w:b/>
          <w:bCs/>
          <w:noProof/>
          <w:lang w:val="en-US"/>
        </w:rPr>
        <w:br w:type="page"/>
      </w:r>
    </w:p>
    <w:p w14:paraId="0D956F7C" w14:textId="1EE4E814" w:rsidR="00AF75A6" w:rsidRPr="00BF4307" w:rsidRDefault="00AF75A6" w:rsidP="00AF75A6">
      <w:pPr>
        <w:rPr>
          <w:rFonts w:cs="Arial"/>
          <w:noProof/>
          <w:lang w:val="pl-PL" w:eastAsia="ar-SA"/>
        </w:rPr>
      </w:pPr>
      <w:r w:rsidRPr="00BF4307">
        <w:rPr>
          <w:b/>
          <w:bCs/>
          <w:noProof/>
          <w:lang w:val="pl-PL"/>
        </w:rPr>
        <w:lastRenderedPageBreak/>
        <w:t>6. člen</w:t>
      </w:r>
    </w:p>
    <w:p w14:paraId="38E2A33E" w14:textId="77777777" w:rsidR="00AF75A6" w:rsidRDefault="00AF75A6" w:rsidP="00AF75A6">
      <w:pPr>
        <w:pStyle w:val="BodyText3"/>
        <w:rPr>
          <w:noProof/>
          <w:lang w:val="pl-PL"/>
        </w:rPr>
      </w:pPr>
    </w:p>
    <w:p w14:paraId="77FA945F" w14:textId="77777777" w:rsidR="007B6DB9" w:rsidRPr="00481890" w:rsidRDefault="007B6DB9" w:rsidP="007B6DB9">
      <w:pPr>
        <w:rPr>
          <w:rFonts w:cs="Arial"/>
          <w:b/>
          <w:bCs/>
          <w:noProof/>
          <w:lang w:val="pl-PL" w:eastAsia="ar-SA"/>
        </w:rPr>
      </w:pPr>
      <w:r w:rsidRPr="00481890">
        <w:rPr>
          <w:rFonts w:cs="Arial"/>
          <w:b/>
          <w:bCs/>
          <w:noProof/>
          <w:lang w:val="pl-PL" w:eastAsia="ar-SA"/>
        </w:rPr>
        <w:t>SKLOP A - Končni prevzem</w:t>
      </w:r>
    </w:p>
    <w:p w14:paraId="387EEA98" w14:textId="77777777" w:rsidR="007B6DB9" w:rsidRPr="00BF4307" w:rsidRDefault="007B6DB9" w:rsidP="00AF75A6">
      <w:pPr>
        <w:pStyle w:val="BodyText3"/>
        <w:rPr>
          <w:noProof/>
          <w:lang w:val="pl-PL"/>
        </w:rPr>
      </w:pPr>
    </w:p>
    <w:p w14:paraId="699D4807" w14:textId="77777777" w:rsidR="00AF75A6" w:rsidRPr="00BF4307" w:rsidRDefault="00AF75A6" w:rsidP="00AF75A6">
      <w:pPr>
        <w:rPr>
          <w:rFonts w:cs="Arial"/>
          <w:b/>
          <w:bCs/>
          <w:noProof/>
          <w:lang w:val="pl-PL" w:eastAsia="ar-SA"/>
        </w:rPr>
      </w:pPr>
      <w:r w:rsidRPr="00BF4307">
        <w:rPr>
          <w:rFonts w:cs="Arial"/>
          <w:b/>
          <w:bCs/>
          <w:noProof/>
          <w:lang w:val="pl-PL" w:eastAsia="ar-SA"/>
        </w:rPr>
        <w:t>6.1</w:t>
      </w:r>
    </w:p>
    <w:p w14:paraId="170BA00F" w14:textId="77777777" w:rsidR="007B6DB9" w:rsidRDefault="00AB489F" w:rsidP="00AB489F">
      <w:pPr>
        <w:suppressAutoHyphens/>
        <w:rPr>
          <w:rFonts w:cs="Arial"/>
          <w:noProof/>
          <w:szCs w:val="20"/>
          <w:lang w:val="pl-PL" w:eastAsia="ar-SA"/>
        </w:rPr>
      </w:pPr>
      <w:r w:rsidRPr="00BF4307">
        <w:rPr>
          <w:rFonts w:cs="Arial"/>
          <w:noProof/>
          <w:szCs w:val="20"/>
          <w:lang w:val="pl-PL" w:eastAsia="ar-SA"/>
        </w:rPr>
        <w:t>Naročnik mora pristopiti k zagonu in končnemu prevzemu opreme (sistema) najkasneje v roku 120 (stodvajset) dni po kosovnem prevzemu opreme.</w:t>
      </w:r>
      <w:r w:rsidR="00E44EC8" w:rsidRPr="00BF4307">
        <w:rPr>
          <w:rFonts w:cs="Arial"/>
          <w:noProof/>
          <w:szCs w:val="20"/>
          <w:lang w:val="pl-PL" w:eastAsia="ar-SA"/>
        </w:rPr>
        <w:t xml:space="preserve"> </w:t>
      </w:r>
    </w:p>
    <w:p w14:paraId="4F482262" w14:textId="77777777" w:rsidR="00AB489F" w:rsidRPr="00BF4307" w:rsidRDefault="00AB489F" w:rsidP="00AB489F">
      <w:pPr>
        <w:suppressAutoHyphens/>
        <w:rPr>
          <w:rFonts w:cs="Arial"/>
          <w:noProof/>
          <w:szCs w:val="20"/>
          <w:lang w:val="pl-PL" w:eastAsia="ar-SA"/>
        </w:rPr>
      </w:pPr>
    </w:p>
    <w:p w14:paraId="1D5BE4DE" w14:textId="777777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 xml:space="preserve">Končni prevzem na lokaciji naročnika bosta opravila predstavnik naročnika in predstavnik ponudnika (ali proizvajalca), ki mora imeti ustrezno tehnično usposobljeno osebje. </w:t>
      </w:r>
    </w:p>
    <w:p w14:paraId="6967D543" w14:textId="77777777" w:rsidR="00AB489F" w:rsidRPr="00BF4307" w:rsidRDefault="00AB489F" w:rsidP="00AB489F">
      <w:pPr>
        <w:suppressAutoHyphens/>
        <w:rPr>
          <w:rFonts w:cs="Arial"/>
          <w:noProof/>
          <w:szCs w:val="20"/>
          <w:lang w:val="pl-PL" w:eastAsia="ar-SA"/>
        </w:rPr>
      </w:pPr>
    </w:p>
    <w:p w14:paraId="4F6D6985" w14:textId="777777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Pri končnem prevzemu in zagonu sistema bo naročnik ugotavljal naslednje karakteristike:</w:t>
      </w:r>
    </w:p>
    <w:p w14:paraId="3375E8A9" w14:textId="77777777" w:rsidR="00AB489F" w:rsidRPr="00BF4307" w:rsidRDefault="00AB489F" w:rsidP="00AB489F">
      <w:pPr>
        <w:suppressAutoHyphens/>
        <w:rPr>
          <w:rFonts w:cs="Arial"/>
          <w:noProof/>
          <w:szCs w:val="20"/>
          <w:lang w:val="pl-PL" w:eastAsia="ar-SA"/>
        </w:rPr>
      </w:pPr>
    </w:p>
    <w:p w14:paraId="4D6B70F6"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 xml:space="preserve">kakovost dobavljenih in vgrajenih delov </w:t>
      </w:r>
    </w:p>
    <w:p w14:paraId="2DD977D7"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funkcionalnost sistema</w:t>
      </w:r>
    </w:p>
    <w:p w14:paraId="0AD75138"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stabilnost delovanja sistema v uporabi</w:t>
      </w:r>
    </w:p>
    <w:p w14:paraId="01538A38" w14:textId="77777777" w:rsidR="00AB489F" w:rsidRPr="006D7E11" w:rsidRDefault="00AB489F" w:rsidP="00700935">
      <w:pPr>
        <w:pStyle w:val="ListParagraph"/>
        <w:numPr>
          <w:ilvl w:val="0"/>
          <w:numId w:val="25"/>
        </w:numPr>
        <w:suppressAutoHyphens/>
        <w:rPr>
          <w:rFonts w:cs="Arial"/>
          <w:noProof/>
          <w:szCs w:val="20"/>
          <w:lang w:eastAsia="ar-SA"/>
        </w:rPr>
      </w:pPr>
      <w:r w:rsidRPr="006D7E11">
        <w:rPr>
          <w:rFonts w:cs="Arial"/>
          <w:noProof/>
          <w:szCs w:val="20"/>
          <w:lang w:eastAsia="ar-SA"/>
        </w:rPr>
        <w:t xml:space="preserve">odpravljanje morebitnih napak </w:t>
      </w:r>
    </w:p>
    <w:p w14:paraId="7CEA34A5" w14:textId="77777777" w:rsidR="00AB489F" w:rsidRPr="006D7E11" w:rsidRDefault="00AB489F" w:rsidP="00AB489F">
      <w:pPr>
        <w:rPr>
          <w:rFonts w:cs="Arial"/>
          <w:noProof/>
          <w:szCs w:val="20"/>
        </w:rPr>
      </w:pPr>
    </w:p>
    <w:p w14:paraId="3FF2A7E3" w14:textId="77777777" w:rsidR="00AB489F" w:rsidRPr="006D7E11" w:rsidRDefault="00AB489F" w:rsidP="00AB489F">
      <w:pPr>
        <w:rPr>
          <w:rFonts w:cs="Arial"/>
          <w:noProof/>
          <w:szCs w:val="20"/>
        </w:rPr>
      </w:pPr>
      <w:r w:rsidRPr="006D7E11">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5B1F7DEA" w14:textId="77777777" w:rsidR="00AB489F" w:rsidRPr="006D7E11" w:rsidRDefault="00AB489F" w:rsidP="00AB489F">
      <w:pPr>
        <w:rPr>
          <w:rFonts w:cs="Arial"/>
          <w:noProof/>
          <w:szCs w:val="20"/>
        </w:rPr>
      </w:pPr>
    </w:p>
    <w:p w14:paraId="622E5AAA" w14:textId="77777777" w:rsidR="00AB489F" w:rsidRPr="00BF4307" w:rsidRDefault="00AB489F" w:rsidP="00AB489F">
      <w:pPr>
        <w:rPr>
          <w:rFonts w:cs="Arial"/>
          <w:noProof/>
          <w:szCs w:val="20"/>
        </w:rPr>
      </w:pPr>
      <w:r w:rsidRPr="00BF4307">
        <w:rPr>
          <w:rFonts w:cs="Arial"/>
          <w:noProof/>
          <w:szCs w:val="20"/>
        </w:rPr>
        <w:t>Končni prevzem bo izveden, ko so odpravljene vse morebitne nepravilnosti.</w:t>
      </w:r>
    </w:p>
    <w:p w14:paraId="275911BD" w14:textId="77777777" w:rsidR="00AB489F" w:rsidRPr="00BF4307" w:rsidRDefault="00AB489F" w:rsidP="00AB489F">
      <w:pPr>
        <w:rPr>
          <w:rFonts w:cs="Arial"/>
          <w:noProof/>
          <w:szCs w:val="20"/>
        </w:rPr>
      </w:pPr>
    </w:p>
    <w:p w14:paraId="1F0A3B4E" w14:textId="77777777" w:rsidR="00AB489F" w:rsidRPr="00BF4307" w:rsidRDefault="00AB489F" w:rsidP="00AB489F">
      <w:pPr>
        <w:autoSpaceDE w:val="0"/>
        <w:autoSpaceDN w:val="0"/>
        <w:adjustRightInd w:val="0"/>
        <w:rPr>
          <w:rFonts w:eastAsiaTheme="minorHAnsi" w:cs="Arial"/>
          <w:noProof/>
          <w:szCs w:val="20"/>
          <w:lang w:val="pl-PL"/>
        </w:rPr>
      </w:pPr>
      <w:r w:rsidRPr="00BF4307">
        <w:rPr>
          <w:rFonts w:eastAsiaTheme="minorHAnsi" w:cs="Arial"/>
          <w:noProof/>
          <w:szCs w:val="20"/>
          <w:lang w:val="pl-PL"/>
        </w:rPr>
        <w:t xml:space="preserve">Po uspešno izvršenem končnem prevzemu naročnik izstavi in podpiše zapisnik o končnem prevzemu. </w:t>
      </w:r>
      <w:r w:rsidRPr="00BF4307">
        <w:rPr>
          <w:rFonts w:cs="Arial"/>
          <w:noProof/>
          <w:lang w:val="pl-PL"/>
        </w:rPr>
        <w:t>Z dnem, ko naročnik podpiše zapisnik o uspešno opravljenem končnem prevzemu opreme, prične teči garancijski rok.</w:t>
      </w:r>
    </w:p>
    <w:p w14:paraId="6691E94A" w14:textId="77777777" w:rsidR="00AB489F" w:rsidRPr="00BF4307" w:rsidRDefault="00AB489F" w:rsidP="00AB489F">
      <w:pPr>
        <w:tabs>
          <w:tab w:val="center" w:pos="4153"/>
          <w:tab w:val="right" w:pos="8306"/>
        </w:tabs>
        <w:suppressAutoHyphens/>
        <w:rPr>
          <w:rFonts w:cs="Arial"/>
          <w:noProof/>
          <w:szCs w:val="20"/>
          <w:lang w:val="pl-PL" w:eastAsia="ar-SA"/>
        </w:rPr>
      </w:pPr>
    </w:p>
    <w:p w14:paraId="06AFA071" w14:textId="777777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 xml:space="preserve">Ponudnik nosi vse stroške zagona in končnega prevzema opreme pri naročniku (t.j. vse stroške v zvezi s tem zagonom in prevzemom, kakor tudi stroške prevoza, nastanitve in dnevnic za ponudnikovega specialista, ki bo pri tem sodeloval). </w:t>
      </w:r>
    </w:p>
    <w:p w14:paraId="47ABB31A" w14:textId="77777777" w:rsidR="00AF75A6" w:rsidRPr="00BF4307" w:rsidRDefault="00AF75A6" w:rsidP="00AF75A6">
      <w:pPr>
        <w:pStyle w:val="BodyText3"/>
        <w:rPr>
          <w:noProof/>
          <w:lang w:val="pl-PL"/>
        </w:rPr>
      </w:pPr>
    </w:p>
    <w:p w14:paraId="2102BE75" w14:textId="07505354" w:rsidR="00AF75A6" w:rsidRPr="00BF4307" w:rsidRDefault="00AF75A6" w:rsidP="00AF75A6">
      <w:pPr>
        <w:pStyle w:val="BodyText3"/>
        <w:rPr>
          <w:b/>
          <w:noProof/>
          <w:lang w:val="pl-PL"/>
        </w:rPr>
      </w:pPr>
      <w:r w:rsidRPr="00BF4307">
        <w:rPr>
          <w:b/>
          <w:noProof/>
          <w:lang w:val="pl-PL"/>
        </w:rPr>
        <w:t>6.</w:t>
      </w:r>
      <w:r w:rsidR="009B6775" w:rsidRPr="00BF4307">
        <w:rPr>
          <w:b/>
          <w:noProof/>
          <w:lang w:val="pl-PL"/>
        </w:rPr>
        <w:t>2</w:t>
      </w:r>
    </w:p>
    <w:p w14:paraId="2CD1D687" w14:textId="77777777" w:rsidR="007B6DB9" w:rsidRPr="00481890" w:rsidRDefault="007B6DB9" w:rsidP="007B6DB9">
      <w:pPr>
        <w:suppressAutoHyphens/>
        <w:rPr>
          <w:rFonts w:cs="Arial"/>
          <w:noProof/>
          <w:lang w:val="pl-PL" w:eastAsia="ar-SA"/>
        </w:rPr>
      </w:pPr>
      <w:r w:rsidRPr="00481890">
        <w:rPr>
          <w:rFonts w:cs="Arial"/>
          <w:noProof/>
          <w:lang w:val="pl-PL" w:eastAsia="ar-SA"/>
        </w:rPr>
        <w:t>Instalacija sistema in priključitev kablov na vhodno izhodne enote sistema so v domeni naročnika.</w:t>
      </w:r>
    </w:p>
    <w:p w14:paraId="334DCBB4" w14:textId="77777777" w:rsidR="00AF75A6" w:rsidRPr="00BF4307" w:rsidRDefault="00AF75A6" w:rsidP="00AF75A6">
      <w:pPr>
        <w:rPr>
          <w:rFonts w:cs="Arial"/>
          <w:b/>
          <w:noProof/>
          <w:szCs w:val="20"/>
          <w:lang w:val="pl-PL"/>
        </w:rPr>
      </w:pPr>
    </w:p>
    <w:p w14:paraId="4A8C9706" w14:textId="77777777" w:rsidR="00AF75A6" w:rsidRPr="00BF4307" w:rsidRDefault="00AF75A6" w:rsidP="00AF75A6">
      <w:pPr>
        <w:rPr>
          <w:rFonts w:cs="Arial"/>
          <w:b/>
          <w:noProof/>
          <w:szCs w:val="20"/>
          <w:lang w:val="pl-PL"/>
        </w:rPr>
      </w:pPr>
      <w:r w:rsidRPr="00BF4307">
        <w:rPr>
          <w:rFonts w:cs="Arial"/>
          <w:b/>
          <w:noProof/>
          <w:szCs w:val="20"/>
          <w:lang w:val="pl-PL"/>
        </w:rPr>
        <w:t>6.3</w:t>
      </w:r>
    </w:p>
    <w:p w14:paraId="52C7420E" w14:textId="2ED09B77" w:rsidR="00AB489F" w:rsidRPr="00BF4307" w:rsidRDefault="00AB489F" w:rsidP="00AB489F">
      <w:pPr>
        <w:suppressAutoHyphens/>
        <w:rPr>
          <w:rFonts w:cs="Arial"/>
          <w:noProof/>
          <w:szCs w:val="20"/>
          <w:lang w:val="pl-PL" w:eastAsia="ar-SA"/>
        </w:rPr>
      </w:pPr>
      <w:r w:rsidRPr="00BF4307">
        <w:rPr>
          <w:rFonts w:cs="Arial"/>
          <w:noProof/>
          <w:szCs w:val="20"/>
          <w:lang w:val="pl-PL" w:eastAsia="ar-SA"/>
        </w:rPr>
        <w:t>Po končnem prevzemu opreme in po dogovoru z naročnikom, mora ponudnik zagotoviti ločena operativni in servisni tečaj na novem nameščenem sistemu pri naročniku.</w:t>
      </w:r>
      <w:r w:rsidR="00E44EC8" w:rsidRPr="00BF4307">
        <w:rPr>
          <w:rFonts w:cs="Arial"/>
          <w:noProof/>
          <w:szCs w:val="20"/>
          <w:lang w:val="pl-PL" w:eastAsia="ar-SA"/>
        </w:rPr>
        <w:t xml:space="preserve"> </w:t>
      </w:r>
    </w:p>
    <w:p w14:paraId="413DF086" w14:textId="77777777" w:rsidR="00AB489F" w:rsidRPr="00BF4307" w:rsidRDefault="00AB489F" w:rsidP="00AB489F">
      <w:pPr>
        <w:suppressAutoHyphens/>
        <w:rPr>
          <w:rFonts w:cs="Arial"/>
          <w:noProof/>
          <w:szCs w:val="20"/>
          <w:lang w:val="pl-PL" w:eastAsia="ar-SA"/>
        </w:rPr>
      </w:pPr>
    </w:p>
    <w:p w14:paraId="678602D1" w14:textId="77777777" w:rsidR="007B6DB9" w:rsidRPr="00481890" w:rsidRDefault="007B6DB9" w:rsidP="007B6DB9">
      <w:pPr>
        <w:suppressAutoHyphens/>
        <w:rPr>
          <w:noProof/>
          <w:szCs w:val="20"/>
          <w:u w:val="single"/>
          <w:lang w:val="pl-PL" w:eastAsia="ar-SA"/>
        </w:rPr>
      </w:pPr>
      <w:r w:rsidRPr="007B6DB9">
        <w:rPr>
          <w:rFonts w:cs="Arial"/>
          <w:noProof/>
          <w:szCs w:val="20"/>
          <w:lang w:val="pl-PL" w:eastAsia="ar-SA"/>
        </w:rPr>
        <w:t xml:space="preserve">Operativni in servisni tečaj morata biti izvršena in usklajena ločeno po dogovoru z naročnikom in morata trajati vsak najmanj dva (2) delovna dneva. </w:t>
      </w:r>
      <w:r w:rsidRPr="00481890">
        <w:rPr>
          <w:noProof/>
          <w:szCs w:val="20"/>
          <w:lang w:val="pl-PL" w:eastAsia="ar-SA"/>
        </w:rPr>
        <w:t>Časovni razmik med tečajema se bo uskladil naknadno.</w:t>
      </w:r>
    </w:p>
    <w:p w14:paraId="5A6566B5" w14:textId="77777777" w:rsidR="00AB489F" w:rsidRPr="00876173" w:rsidRDefault="00AB489F" w:rsidP="00AB489F">
      <w:pPr>
        <w:suppressAutoHyphens/>
        <w:rPr>
          <w:rFonts w:cs="Arial"/>
          <w:noProof/>
          <w:szCs w:val="20"/>
          <w:u w:val="single"/>
          <w:lang w:val="sl-SI" w:eastAsia="ar-SA"/>
        </w:rPr>
      </w:pPr>
    </w:p>
    <w:p w14:paraId="7F220DF6" w14:textId="77777777" w:rsidR="00AB489F" w:rsidRPr="00876173" w:rsidRDefault="00AB489F" w:rsidP="00AB489F">
      <w:pPr>
        <w:suppressAutoHyphens/>
        <w:rPr>
          <w:rFonts w:cs="Arial"/>
          <w:noProof/>
          <w:szCs w:val="20"/>
          <w:lang w:val="sl-SI" w:eastAsia="ar-SA"/>
        </w:rPr>
      </w:pPr>
      <w:r w:rsidRPr="00876173">
        <w:rPr>
          <w:rFonts w:cs="Arial"/>
          <w:noProof/>
          <w:szCs w:val="20"/>
          <w:lang w:val="sl-SI" w:eastAsia="ar-SA"/>
        </w:rPr>
        <w:t>Ponudnik nosi vse stroške operativnega in servisnega  tečaja (tj. vse stroške v zvezi z obema tečajema, literaturo in pripomočki za izvedbo tečajev, kakor tudi stroške prevoza, nastanitve in dnevnic za ponudnikovega specialista, ki bo vodil tečaja).</w:t>
      </w:r>
    </w:p>
    <w:p w14:paraId="3ADF3BBB" w14:textId="77777777" w:rsidR="00AF75A6" w:rsidRDefault="00AF75A6" w:rsidP="00AF75A6">
      <w:pPr>
        <w:rPr>
          <w:b/>
          <w:bCs/>
          <w:noProof/>
          <w:lang w:val="sl-SI"/>
        </w:rPr>
      </w:pPr>
    </w:p>
    <w:p w14:paraId="09A4107D" w14:textId="77777777" w:rsidR="007B6DB9" w:rsidRDefault="007B6DB9" w:rsidP="00AF75A6">
      <w:pPr>
        <w:rPr>
          <w:b/>
          <w:bCs/>
          <w:noProof/>
          <w:lang w:val="sl-SI"/>
        </w:rPr>
      </w:pPr>
    </w:p>
    <w:p w14:paraId="56C9B8A0" w14:textId="77777777" w:rsidR="00700935" w:rsidRPr="00700935" w:rsidRDefault="00700935" w:rsidP="00700935">
      <w:pPr>
        <w:tabs>
          <w:tab w:val="left" w:pos="8145"/>
        </w:tabs>
        <w:rPr>
          <w:rFonts w:cs="Arial"/>
          <w:b/>
          <w:szCs w:val="20"/>
          <w:lang w:val="pl-PL"/>
        </w:rPr>
      </w:pPr>
      <w:r w:rsidRPr="00700935">
        <w:rPr>
          <w:rFonts w:cs="Arial"/>
          <w:b/>
          <w:szCs w:val="20"/>
          <w:lang w:val="pl-PL"/>
        </w:rPr>
        <w:t>SKLOP B - Konfiguracija in zagon opreme</w:t>
      </w:r>
    </w:p>
    <w:p w14:paraId="3369CC60" w14:textId="77777777" w:rsidR="007B6DB9" w:rsidRPr="00700935" w:rsidRDefault="007B6DB9" w:rsidP="00AF75A6">
      <w:pPr>
        <w:rPr>
          <w:b/>
          <w:bCs/>
          <w:noProof/>
          <w:lang w:val="pl-PL"/>
        </w:rPr>
      </w:pPr>
    </w:p>
    <w:p w14:paraId="07CC8411" w14:textId="77777777" w:rsidR="00700935" w:rsidRPr="00700935" w:rsidRDefault="00700935" w:rsidP="00700935">
      <w:pPr>
        <w:rPr>
          <w:b/>
          <w:bCs/>
          <w:noProof/>
          <w:lang w:val="pl-PL"/>
        </w:rPr>
      </w:pPr>
      <w:r w:rsidRPr="00700935">
        <w:rPr>
          <w:b/>
          <w:bCs/>
          <w:noProof/>
          <w:lang w:val="pl-PL"/>
        </w:rPr>
        <w:t>6.4</w:t>
      </w:r>
    </w:p>
    <w:p w14:paraId="4BF34350" w14:textId="3ADEA533" w:rsidR="00700935" w:rsidRPr="00372F73" w:rsidRDefault="00700935" w:rsidP="00700935">
      <w:pPr>
        <w:rPr>
          <w:lang w:val="pl-PL"/>
        </w:rPr>
      </w:pPr>
      <w:r w:rsidRPr="00372F73">
        <w:rPr>
          <w:lang w:val="pl-PL"/>
        </w:rPr>
        <w:t>Ponudnik mora izvršiti konfiguracijo mešalne mize v največ 15 dneh po kosovnem prevzemu. Konfiguracija mešalne mize poteka v 2 fazah:</w:t>
      </w:r>
    </w:p>
    <w:p w14:paraId="4E6A244F" w14:textId="77777777" w:rsidR="00700935" w:rsidRPr="00372F73" w:rsidRDefault="00700935" w:rsidP="00700935">
      <w:pPr>
        <w:rPr>
          <w:lang w:val="pl-PL"/>
        </w:rPr>
      </w:pPr>
    </w:p>
    <w:p w14:paraId="58FFD924" w14:textId="77777777" w:rsidR="00700935" w:rsidRPr="00372F73" w:rsidRDefault="00700935" w:rsidP="00700935">
      <w:pPr>
        <w:rPr>
          <w:lang w:val="pl-PL"/>
        </w:rPr>
      </w:pPr>
      <w:r w:rsidRPr="00372F73">
        <w:rPr>
          <w:lang w:val="pl-PL"/>
        </w:rPr>
        <w:t>1. faza: Ponudnik na osnovi podatkov naročnika izvrši osnovno konfiguracijo. Konfiguracija določa povezave med posameznimi moduli, zunanjimi enotami, imena signalov, funkcionalnost itd. Osnovni konfiguraciji sledi poskusno obratovanje, med katerim naročnik ugotavlja morebitne nepravilnosti in ali je na obstoječi konfiguraciji potrebno izvesti kakšne prilagoditve.</w:t>
      </w:r>
    </w:p>
    <w:p w14:paraId="6A3A303D" w14:textId="77777777" w:rsidR="00700935" w:rsidRPr="00372F73" w:rsidRDefault="00700935" w:rsidP="00700935">
      <w:pPr>
        <w:rPr>
          <w:lang w:val="pl-PL"/>
        </w:rPr>
      </w:pPr>
      <w:r w:rsidRPr="00372F73">
        <w:rPr>
          <w:lang w:val="pl-PL"/>
        </w:rPr>
        <w:t>Poskusno obratovanje traja največ 30 delovnih dni.</w:t>
      </w:r>
    </w:p>
    <w:p w14:paraId="55597F28" w14:textId="77777777" w:rsidR="00700935" w:rsidRPr="00372F73" w:rsidRDefault="00700935" w:rsidP="00700935">
      <w:pPr>
        <w:rPr>
          <w:lang w:val="pl-PL"/>
        </w:rPr>
      </w:pPr>
    </w:p>
    <w:p w14:paraId="65700A0E" w14:textId="77777777" w:rsidR="00700935" w:rsidRPr="00372F73" w:rsidRDefault="00700935" w:rsidP="00700935">
      <w:pPr>
        <w:rPr>
          <w:lang w:val="pl-PL"/>
        </w:rPr>
      </w:pPr>
      <w:r w:rsidRPr="00372F73">
        <w:rPr>
          <w:lang w:val="pl-PL"/>
        </w:rPr>
        <w:t>Podatke, ki so potrebni za osnovno konfiguracijo, bo naročnik dostavil ponudniku najkasneje 60 dni po  začetku veljavnosti pogodbe.</w:t>
      </w:r>
    </w:p>
    <w:p w14:paraId="163EA3D7" w14:textId="77777777" w:rsidR="00700935" w:rsidRPr="00700935" w:rsidRDefault="00700935" w:rsidP="00700935">
      <w:pPr>
        <w:rPr>
          <w:lang w:val="pl-PL"/>
        </w:rPr>
      </w:pPr>
    </w:p>
    <w:p w14:paraId="7C202008" w14:textId="77777777" w:rsidR="00700935" w:rsidRPr="00700935" w:rsidRDefault="00700935" w:rsidP="00700935">
      <w:pPr>
        <w:rPr>
          <w:lang w:val="pl-PL"/>
        </w:rPr>
      </w:pPr>
      <w:r w:rsidRPr="00700935">
        <w:rPr>
          <w:lang w:val="pl-PL"/>
        </w:rPr>
        <w:lastRenderedPageBreak/>
        <w:t>2. faza: Izvedejo se eventualne korekcije ali prilagoditve konfiguracije. 2. faza je hkrati že del postopka končnega prevzema.</w:t>
      </w:r>
    </w:p>
    <w:p w14:paraId="22CEBD44" w14:textId="77777777" w:rsidR="007B6DB9" w:rsidRDefault="007B6DB9" w:rsidP="00AF75A6">
      <w:pPr>
        <w:rPr>
          <w:b/>
          <w:bCs/>
          <w:noProof/>
          <w:lang w:val="pl-PL"/>
        </w:rPr>
      </w:pPr>
    </w:p>
    <w:p w14:paraId="66A054F5" w14:textId="77777777" w:rsidR="00700935" w:rsidRDefault="00700935" w:rsidP="00AF75A6">
      <w:pPr>
        <w:rPr>
          <w:b/>
          <w:bCs/>
          <w:noProof/>
          <w:lang w:val="pl-PL"/>
        </w:rPr>
      </w:pPr>
    </w:p>
    <w:p w14:paraId="62C1A7E8" w14:textId="77777777" w:rsidR="00700935" w:rsidRPr="00700935" w:rsidRDefault="00700935" w:rsidP="00700935">
      <w:pPr>
        <w:rPr>
          <w:b/>
          <w:bCs/>
          <w:noProof/>
          <w:lang w:val="pl-PL"/>
        </w:rPr>
      </w:pPr>
      <w:r w:rsidRPr="00700935">
        <w:rPr>
          <w:b/>
          <w:bCs/>
          <w:noProof/>
          <w:lang w:val="pl-PL"/>
        </w:rPr>
        <w:t>SKLOP B - Končni prevzem</w:t>
      </w:r>
    </w:p>
    <w:p w14:paraId="3A5354CF" w14:textId="77777777" w:rsidR="00700935" w:rsidRPr="00700935" w:rsidRDefault="00700935" w:rsidP="00700935">
      <w:pPr>
        <w:suppressAutoHyphens/>
        <w:rPr>
          <w:rFonts w:cs="Arial"/>
          <w:szCs w:val="20"/>
          <w:lang w:val="pl-PL" w:eastAsia="ar-SA"/>
        </w:rPr>
      </w:pPr>
    </w:p>
    <w:p w14:paraId="29E967C3" w14:textId="77777777" w:rsidR="00700935" w:rsidRPr="00700935" w:rsidRDefault="00700935" w:rsidP="00700935">
      <w:pPr>
        <w:suppressAutoHyphens/>
        <w:rPr>
          <w:rFonts w:cs="Arial"/>
          <w:b/>
          <w:bCs/>
          <w:szCs w:val="20"/>
          <w:lang w:val="pl-PL" w:eastAsia="ar-SA"/>
        </w:rPr>
      </w:pPr>
      <w:r w:rsidRPr="00700935">
        <w:rPr>
          <w:rFonts w:cs="Arial"/>
          <w:b/>
          <w:bCs/>
          <w:szCs w:val="20"/>
          <w:lang w:val="pl-PL" w:eastAsia="ar-SA"/>
        </w:rPr>
        <w:t>6.5</w:t>
      </w:r>
    </w:p>
    <w:p w14:paraId="7A3E6027" w14:textId="77777777" w:rsidR="00700935" w:rsidRPr="00372F73" w:rsidRDefault="00700935" w:rsidP="00700935">
      <w:pPr>
        <w:suppressAutoHyphens/>
        <w:rPr>
          <w:rFonts w:cs="Arial"/>
          <w:szCs w:val="20"/>
          <w:lang w:val="sl-SI" w:eastAsia="ar-SA"/>
        </w:rPr>
      </w:pPr>
      <w:r w:rsidRPr="00372F73">
        <w:rPr>
          <w:rFonts w:cs="Arial"/>
          <w:szCs w:val="20"/>
          <w:lang w:val="sl-SI" w:eastAsia="ar-SA"/>
        </w:rPr>
        <w:t xml:space="preserve">Končni prevzem opreme bosta na lokaciji naročnika opravila predstavnik naročnika in predstavnik ponudnika, ki mora zagotoviti tehnično usposobljeno osebje. Pri končnem prevzemu bo naročnik ugotavljal ali </w:t>
      </w:r>
      <w:r w:rsidRPr="00372F73">
        <w:rPr>
          <w:rFonts w:cs="Arial"/>
          <w:szCs w:val="20"/>
          <w:lang w:val="sl-SI"/>
        </w:rPr>
        <w:t xml:space="preserve">je vsa dobavljena oprema v celoti nameščena in deluje v skladu z vsemi tehničnimi in funkcionalnimi zahtevami naročnika. </w:t>
      </w:r>
      <w:r w:rsidRPr="00372F73">
        <w:rPr>
          <w:rFonts w:cs="Arial"/>
          <w:szCs w:val="20"/>
          <w:lang w:val="sl-SI" w:eastAsia="ar-SA"/>
        </w:rPr>
        <w:t>Pri končnem prevzemu se ugotavljajo predvsem naslednje lastnosti:</w:t>
      </w:r>
    </w:p>
    <w:p w14:paraId="45FBC0D6" w14:textId="77777777" w:rsidR="00700935" w:rsidRPr="00372F73" w:rsidRDefault="00700935" w:rsidP="00700935">
      <w:pPr>
        <w:suppressAutoHyphens/>
        <w:rPr>
          <w:rFonts w:cs="Arial"/>
          <w:szCs w:val="20"/>
          <w:lang w:val="sl-SI" w:eastAsia="ar-SA"/>
        </w:rPr>
      </w:pPr>
    </w:p>
    <w:p w14:paraId="6621B791" w14:textId="77777777" w:rsidR="00700935" w:rsidRPr="00372F73" w:rsidRDefault="00700935" w:rsidP="00700935">
      <w:pPr>
        <w:pStyle w:val="ListParagraph"/>
        <w:numPr>
          <w:ilvl w:val="0"/>
          <w:numId w:val="44"/>
        </w:numPr>
        <w:suppressAutoHyphens/>
        <w:rPr>
          <w:rFonts w:cs="Arial"/>
          <w:szCs w:val="20"/>
          <w:lang w:val="sl-SI" w:eastAsia="ar-SA"/>
        </w:rPr>
      </w:pPr>
      <w:r w:rsidRPr="00372F73">
        <w:rPr>
          <w:rFonts w:cs="Arial"/>
          <w:szCs w:val="20"/>
          <w:lang w:val="sl-SI" w:eastAsia="ar-SA"/>
        </w:rPr>
        <w:t>Funkcionalnost mešalnih miz</w:t>
      </w:r>
    </w:p>
    <w:p w14:paraId="368C301C" w14:textId="77777777" w:rsidR="00700935" w:rsidRPr="00372F73" w:rsidRDefault="00700935" w:rsidP="00700935">
      <w:pPr>
        <w:pStyle w:val="ListParagraph"/>
        <w:numPr>
          <w:ilvl w:val="0"/>
          <w:numId w:val="44"/>
        </w:numPr>
        <w:suppressAutoHyphens/>
        <w:rPr>
          <w:rFonts w:cs="Arial"/>
          <w:szCs w:val="20"/>
          <w:lang w:val="sl-SI" w:eastAsia="ar-SA"/>
        </w:rPr>
      </w:pPr>
      <w:r w:rsidRPr="00372F73">
        <w:rPr>
          <w:rFonts w:cs="Arial"/>
          <w:szCs w:val="20"/>
          <w:lang w:val="sl-SI" w:eastAsia="ar-SA"/>
        </w:rPr>
        <w:t>Stabilnost opreme med delovanjem</w:t>
      </w:r>
    </w:p>
    <w:p w14:paraId="3B1E745E" w14:textId="77777777" w:rsidR="00700935" w:rsidRPr="00372F73" w:rsidRDefault="00700935" w:rsidP="00700935">
      <w:pPr>
        <w:pStyle w:val="ListParagraph"/>
        <w:numPr>
          <w:ilvl w:val="0"/>
          <w:numId w:val="44"/>
        </w:numPr>
        <w:suppressAutoHyphens/>
        <w:rPr>
          <w:rFonts w:cs="Arial"/>
          <w:szCs w:val="20"/>
          <w:lang w:val="sl-SI" w:eastAsia="ar-SA"/>
        </w:rPr>
      </w:pPr>
      <w:r w:rsidRPr="00372F73">
        <w:rPr>
          <w:rFonts w:cs="Arial"/>
          <w:szCs w:val="20"/>
          <w:lang w:val="sl-SI" w:eastAsia="ar-SA"/>
        </w:rPr>
        <w:t>Kakovost dobavljenih in vgrajenih delov</w:t>
      </w:r>
    </w:p>
    <w:p w14:paraId="1A631DF5" w14:textId="77777777" w:rsidR="00700935" w:rsidRPr="00372F73" w:rsidRDefault="00700935" w:rsidP="00700935">
      <w:pPr>
        <w:tabs>
          <w:tab w:val="center" w:pos="4153"/>
          <w:tab w:val="right" w:pos="8306"/>
        </w:tabs>
        <w:suppressAutoHyphens/>
        <w:spacing w:line="276" w:lineRule="auto"/>
        <w:jc w:val="left"/>
        <w:rPr>
          <w:rFonts w:cs="Arial"/>
          <w:szCs w:val="20"/>
          <w:lang w:val="sl-SI" w:eastAsia="ar-SA"/>
        </w:rPr>
      </w:pPr>
    </w:p>
    <w:p w14:paraId="6780F161" w14:textId="77777777" w:rsidR="00700935" w:rsidRPr="00372F73" w:rsidRDefault="00700935" w:rsidP="00700935">
      <w:pPr>
        <w:pStyle w:val="NoSpacing"/>
        <w:rPr>
          <w:rFonts w:cs="Arial"/>
          <w:szCs w:val="20"/>
          <w:lang w:val="sl-SI"/>
        </w:rPr>
      </w:pPr>
      <w:r w:rsidRPr="00372F73">
        <w:rPr>
          <w:rFonts w:cs="Arial"/>
          <w:szCs w:val="20"/>
          <w:lang w:val="sl-SI"/>
        </w:rPr>
        <w:t>Naročnik mora pristopiti h končnemu prevzemu dobavljene opreme najkasneje 15 dni po zaključeni konfiguraciji.</w:t>
      </w:r>
    </w:p>
    <w:p w14:paraId="58B90AFA" w14:textId="77777777" w:rsidR="00700935" w:rsidRPr="00372F73" w:rsidRDefault="00700935" w:rsidP="00700935">
      <w:pPr>
        <w:rPr>
          <w:rFonts w:cs="Arial"/>
          <w:szCs w:val="20"/>
          <w:lang w:val="sl-SI"/>
        </w:rPr>
      </w:pPr>
    </w:p>
    <w:p w14:paraId="4DE6F282" w14:textId="77777777" w:rsidR="00700935" w:rsidRPr="00372F73" w:rsidRDefault="00700935" w:rsidP="00700935">
      <w:pPr>
        <w:rPr>
          <w:rFonts w:cs="Arial"/>
          <w:szCs w:val="20"/>
          <w:lang w:val="sl-SI"/>
        </w:rPr>
      </w:pPr>
      <w:r w:rsidRPr="00372F73">
        <w:rPr>
          <w:rFonts w:cs="Arial"/>
          <w:szCs w:val="20"/>
          <w:lang w:val="sl-SI"/>
        </w:rPr>
        <w:t>Vse morebitne nepravilnosti, ugotovljene pri končnem prevzemu opreme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w:t>
      </w:r>
    </w:p>
    <w:p w14:paraId="2FF24F54" w14:textId="77777777" w:rsidR="00700935" w:rsidRPr="00372F73" w:rsidRDefault="00700935" w:rsidP="00700935">
      <w:pPr>
        <w:rPr>
          <w:rFonts w:cs="Arial"/>
          <w:szCs w:val="20"/>
          <w:lang w:val="sl-SI"/>
        </w:rPr>
      </w:pPr>
    </w:p>
    <w:p w14:paraId="7DDA04C8" w14:textId="77777777" w:rsidR="00700935" w:rsidRPr="00372F73" w:rsidRDefault="00700935" w:rsidP="00700935">
      <w:pPr>
        <w:rPr>
          <w:rFonts w:cs="Arial"/>
          <w:szCs w:val="20"/>
          <w:lang w:val="sl-SI"/>
        </w:rPr>
      </w:pPr>
      <w:r w:rsidRPr="00372F73">
        <w:rPr>
          <w:rFonts w:cs="Arial"/>
          <w:szCs w:val="20"/>
          <w:lang w:val="sl-SI"/>
        </w:rPr>
        <w:t>Končni prevzem je zaključen, ko so odpravljene vse morebitne nepravilnosti.</w:t>
      </w:r>
    </w:p>
    <w:p w14:paraId="2FF6607F" w14:textId="77777777" w:rsidR="00700935" w:rsidRPr="00372F73" w:rsidRDefault="00700935" w:rsidP="00700935">
      <w:pPr>
        <w:rPr>
          <w:rFonts w:cs="Arial"/>
          <w:szCs w:val="20"/>
          <w:lang w:val="sl-SI"/>
        </w:rPr>
      </w:pPr>
    </w:p>
    <w:p w14:paraId="19E0BB16" w14:textId="77777777" w:rsidR="00700935" w:rsidRPr="00372F73" w:rsidRDefault="00700935" w:rsidP="00700935">
      <w:pPr>
        <w:autoSpaceDE w:val="0"/>
        <w:autoSpaceDN w:val="0"/>
        <w:adjustRightInd w:val="0"/>
        <w:rPr>
          <w:rFonts w:eastAsiaTheme="minorHAnsi" w:cs="Arial"/>
          <w:szCs w:val="20"/>
          <w:lang w:val="sl-SI"/>
        </w:rPr>
      </w:pPr>
      <w:r w:rsidRPr="00372F73">
        <w:rPr>
          <w:rFonts w:eastAsiaTheme="minorHAnsi" w:cs="Arial"/>
          <w:szCs w:val="20"/>
          <w:lang w:val="sl-SI"/>
        </w:rPr>
        <w:t>Po uspešno izvršenem končnem prevzemu naročnik izstavi in podpiše zapisnik o končnem prevzemu.</w:t>
      </w:r>
    </w:p>
    <w:p w14:paraId="5D75F163" w14:textId="77777777" w:rsidR="00700935" w:rsidRPr="00372F73" w:rsidRDefault="00700935" w:rsidP="00700935">
      <w:pPr>
        <w:rPr>
          <w:lang w:val="sl-SI"/>
        </w:rPr>
      </w:pPr>
    </w:p>
    <w:p w14:paraId="10BA5E3A" w14:textId="77777777" w:rsidR="00700935" w:rsidRPr="00372F73" w:rsidRDefault="00700935" w:rsidP="00700935">
      <w:pPr>
        <w:rPr>
          <w:lang w:val="sl-SI"/>
        </w:rPr>
      </w:pPr>
      <w:r w:rsidRPr="00372F73">
        <w:rPr>
          <w:lang w:val="sl-SI"/>
        </w:rPr>
        <w:t>Z dnem, ko naročnik podpiše zapisnik o uspešno opravljenem končnem prevzemu opreme, prične teči garancijski rok.</w:t>
      </w:r>
    </w:p>
    <w:p w14:paraId="793768D0" w14:textId="77777777" w:rsidR="00700935" w:rsidRDefault="00700935" w:rsidP="00AF75A6">
      <w:pPr>
        <w:rPr>
          <w:b/>
          <w:bCs/>
          <w:noProof/>
          <w:lang w:val="pl-PL"/>
        </w:rPr>
      </w:pPr>
    </w:p>
    <w:p w14:paraId="2103457C" w14:textId="77777777" w:rsidR="00AF75A6" w:rsidRPr="00876173" w:rsidRDefault="00AF75A6" w:rsidP="00AF75A6">
      <w:pPr>
        <w:pStyle w:val="Header"/>
        <w:tabs>
          <w:tab w:val="clear" w:pos="4536"/>
          <w:tab w:val="clear" w:pos="9072"/>
        </w:tabs>
        <w:rPr>
          <w:rFonts w:cs="Arial"/>
          <w:b/>
          <w:noProof/>
          <w:color w:val="000000"/>
          <w:lang w:val="sl-SI"/>
        </w:rPr>
      </w:pPr>
    </w:p>
    <w:p w14:paraId="158D63A4" w14:textId="77777777" w:rsidR="00AF75A6" w:rsidRPr="00AB4CAC" w:rsidRDefault="00AF75A6" w:rsidP="00AF75A6">
      <w:pPr>
        <w:pStyle w:val="Header"/>
        <w:tabs>
          <w:tab w:val="clear" w:pos="4536"/>
          <w:tab w:val="clear" w:pos="9072"/>
        </w:tabs>
        <w:rPr>
          <w:rFonts w:cs="Arial"/>
          <w:b/>
          <w:noProof/>
          <w:color w:val="000000"/>
        </w:rPr>
      </w:pPr>
      <w:r w:rsidRPr="00AB4CAC">
        <w:rPr>
          <w:rFonts w:cs="Arial"/>
          <w:b/>
          <w:noProof/>
          <w:color w:val="000000"/>
        </w:rPr>
        <w:t>Article 6</w:t>
      </w:r>
    </w:p>
    <w:p w14:paraId="6C3449E4" w14:textId="77777777" w:rsidR="00AF75A6" w:rsidRDefault="00AF75A6" w:rsidP="00AF75A6">
      <w:pPr>
        <w:rPr>
          <w:noProof/>
        </w:rPr>
      </w:pPr>
    </w:p>
    <w:p w14:paraId="5A89E974" w14:textId="77777777" w:rsidR="0065711B" w:rsidRDefault="0065711B" w:rsidP="00AF75A6">
      <w:pPr>
        <w:rPr>
          <w:noProof/>
        </w:rPr>
      </w:pPr>
    </w:p>
    <w:p w14:paraId="34BA9B20" w14:textId="68B0C2C9" w:rsidR="0065711B" w:rsidRPr="0065711B" w:rsidRDefault="0065711B" w:rsidP="00AF75A6">
      <w:pPr>
        <w:rPr>
          <w:b/>
          <w:bCs/>
          <w:noProof/>
        </w:rPr>
      </w:pPr>
      <w:r w:rsidRPr="0065711B">
        <w:rPr>
          <w:b/>
          <w:bCs/>
          <w:noProof/>
        </w:rPr>
        <w:t>LOT A – Final Acceptance</w:t>
      </w:r>
    </w:p>
    <w:p w14:paraId="4C7C3DFF" w14:textId="77777777" w:rsidR="0065711B" w:rsidRPr="00AB4CAC" w:rsidRDefault="0065711B" w:rsidP="00AF75A6">
      <w:pPr>
        <w:rPr>
          <w:noProof/>
        </w:rPr>
      </w:pPr>
    </w:p>
    <w:p w14:paraId="2D039C53" w14:textId="77777777" w:rsidR="00AF75A6" w:rsidRPr="00AB4CAC" w:rsidRDefault="00AF75A6" w:rsidP="00AF75A6">
      <w:pPr>
        <w:rPr>
          <w:b/>
          <w:bCs/>
          <w:noProof/>
        </w:rPr>
      </w:pPr>
      <w:r w:rsidRPr="00AB4CAC">
        <w:rPr>
          <w:b/>
          <w:bCs/>
          <w:noProof/>
        </w:rPr>
        <w:t>6.1</w:t>
      </w:r>
    </w:p>
    <w:p w14:paraId="52432135" w14:textId="36CD689F" w:rsidR="00E44EC8" w:rsidRPr="000565DD" w:rsidRDefault="00E44EC8" w:rsidP="00E44EC8">
      <w:pPr>
        <w:rPr>
          <w:rFonts w:cs="Arial"/>
          <w:szCs w:val="20"/>
          <w:lang w:val="en-US"/>
        </w:rPr>
      </w:pPr>
      <w:r w:rsidRPr="000565DD">
        <w:rPr>
          <w:rFonts w:cs="Arial"/>
          <w:szCs w:val="20"/>
          <w:lang w:val="en-US"/>
        </w:rPr>
        <w:t>The Contracting Authority must proceed with the commissioning and final acceptance of the equipment (system) no later than 120 (one hundred and twenty) days after the quantitative acceptance of the equipment.</w:t>
      </w:r>
    </w:p>
    <w:p w14:paraId="2111627E" w14:textId="77777777" w:rsidR="000F52EC" w:rsidRPr="00E44EC8" w:rsidRDefault="000F52EC" w:rsidP="00AF75A6">
      <w:pPr>
        <w:rPr>
          <w:noProof/>
          <w:lang w:val="en-US"/>
        </w:rPr>
      </w:pPr>
    </w:p>
    <w:p w14:paraId="4B7C01C8" w14:textId="77777777" w:rsidR="00E44EC8" w:rsidRPr="000565DD" w:rsidRDefault="00E44EC8" w:rsidP="00E44EC8">
      <w:pPr>
        <w:rPr>
          <w:rFonts w:cs="Arial"/>
          <w:szCs w:val="20"/>
          <w:lang w:val="en-US"/>
        </w:rPr>
      </w:pPr>
      <w:r w:rsidRPr="000565DD">
        <w:rPr>
          <w:rFonts w:cs="Arial"/>
          <w:szCs w:val="20"/>
          <w:lang w:val="en-US"/>
        </w:rPr>
        <w:t>The final acceptance at the Contracting Authority's location will be performed by the Contracting Authority's representative and the Bidder's (or manufacturer's) representative, who must have the appropriate technically qualified staff.</w:t>
      </w:r>
    </w:p>
    <w:p w14:paraId="12651CA1" w14:textId="77777777" w:rsidR="000F52EC" w:rsidRPr="00E44EC8" w:rsidRDefault="000F52EC" w:rsidP="00AF75A6">
      <w:pPr>
        <w:rPr>
          <w:noProof/>
          <w:lang w:val="en-US"/>
        </w:rPr>
      </w:pPr>
    </w:p>
    <w:p w14:paraId="7B9A74A7" w14:textId="77777777" w:rsidR="00F45D6B" w:rsidRDefault="00F45D6B" w:rsidP="00F45D6B">
      <w:pPr>
        <w:jc w:val="left"/>
        <w:rPr>
          <w:rFonts w:eastAsia="Times New Roman" w:cs="Arial"/>
          <w:szCs w:val="20"/>
          <w:lang w:val="en-US"/>
        </w:rPr>
      </w:pPr>
      <w:r w:rsidRPr="00670CB2">
        <w:rPr>
          <w:rFonts w:eastAsia="Times New Roman" w:cs="Arial"/>
          <w:szCs w:val="20"/>
          <w:lang w:val="en-US"/>
        </w:rPr>
        <w:t xml:space="preserve">During the final acceptance and commissioning of the system, the </w:t>
      </w:r>
      <w:r>
        <w:rPr>
          <w:rFonts w:eastAsia="Times New Roman" w:cs="Arial"/>
          <w:szCs w:val="20"/>
          <w:lang w:val="en-US"/>
        </w:rPr>
        <w:t>Contracting Authority</w:t>
      </w:r>
      <w:r w:rsidRPr="00670CB2">
        <w:rPr>
          <w:rFonts w:eastAsia="Times New Roman" w:cs="Arial"/>
          <w:szCs w:val="20"/>
          <w:lang w:val="en-US"/>
        </w:rPr>
        <w:t xml:space="preserve"> will evaluate the following characteristics:</w:t>
      </w:r>
    </w:p>
    <w:p w14:paraId="316D289C" w14:textId="77777777" w:rsidR="000F52EC" w:rsidRPr="00F45D6B" w:rsidRDefault="000F52EC" w:rsidP="000F52EC">
      <w:pPr>
        <w:rPr>
          <w:rFonts w:cs="Arial"/>
          <w:noProof/>
          <w:color w:val="000000" w:themeColor="text1"/>
          <w:szCs w:val="20"/>
          <w:lang w:val="en-US"/>
        </w:rPr>
      </w:pPr>
    </w:p>
    <w:p w14:paraId="07932652" w14:textId="77777777" w:rsidR="00F45D6B" w:rsidRPr="00670CB2"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Quality of the delivered and installed parts</w:t>
      </w:r>
    </w:p>
    <w:p w14:paraId="3331D1DC" w14:textId="77777777" w:rsidR="00F45D6B" w:rsidRPr="00670CB2"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System functionality</w:t>
      </w:r>
    </w:p>
    <w:p w14:paraId="194CB5FF" w14:textId="77777777" w:rsidR="00F45D6B" w:rsidRPr="00670CB2"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System operational stability</w:t>
      </w:r>
    </w:p>
    <w:p w14:paraId="2EEEBFA5" w14:textId="77777777" w:rsidR="00F45D6B" w:rsidRDefault="00F45D6B" w:rsidP="00F45D6B">
      <w:pPr>
        <w:numPr>
          <w:ilvl w:val="0"/>
          <w:numId w:val="68"/>
        </w:numPr>
        <w:jc w:val="left"/>
        <w:rPr>
          <w:rFonts w:eastAsia="Times New Roman" w:cs="Arial"/>
          <w:szCs w:val="20"/>
          <w:lang w:val="en-US"/>
        </w:rPr>
      </w:pPr>
      <w:r w:rsidRPr="00670CB2">
        <w:rPr>
          <w:rFonts w:eastAsia="Times New Roman" w:cs="Arial"/>
          <w:szCs w:val="20"/>
          <w:lang w:val="en-US"/>
        </w:rPr>
        <w:t>Resolution of potential defects</w:t>
      </w:r>
    </w:p>
    <w:p w14:paraId="756CBC24" w14:textId="77777777" w:rsidR="000F52EC" w:rsidRDefault="000F52EC" w:rsidP="00AF75A6">
      <w:pPr>
        <w:rPr>
          <w:noProof/>
        </w:rPr>
      </w:pPr>
    </w:p>
    <w:p w14:paraId="6A0B0507" w14:textId="77777777" w:rsidR="009B6775" w:rsidRPr="000565DD" w:rsidRDefault="009B6775" w:rsidP="009B6775">
      <w:pPr>
        <w:rPr>
          <w:rFonts w:eastAsia="Times New Roman" w:cs="Arial"/>
          <w:noProof/>
          <w:szCs w:val="20"/>
          <w:lang w:eastAsia="ar-SA"/>
        </w:rPr>
      </w:pPr>
      <w:r w:rsidRPr="000565DD">
        <w:rPr>
          <w:rFonts w:eastAsia="Times New Roman" w:cs="Arial"/>
          <w:noProof/>
          <w:szCs w:val="20"/>
          <w:lang w:eastAsia="ar-SA"/>
        </w:rPr>
        <w:t>All eventual irregularities, ascertained at final acceptance procedure (</w:t>
      </w:r>
      <w:r w:rsidRPr="000565DD">
        <w:rPr>
          <w:rFonts w:cs="Arial"/>
          <w:szCs w:val="20"/>
          <w:lang w:val="en-US"/>
        </w:rPr>
        <w:t xml:space="preserve">which the </w:t>
      </w:r>
      <w:r w:rsidRPr="000565DD">
        <w:rPr>
          <w:rFonts w:eastAsia="Times New Roman" w:cs="Arial"/>
          <w:noProof/>
          <w:szCs w:val="20"/>
          <w:lang w:eastAsia="ar-SA"/>
        </w:rPr>
        <w:t>Contracting Authority</w:t>
      </w:r>
      <w:r w:rsidRPr="000565DD">
        <w:rPr>
          <w:rFonts w:cs="Arial"/>
          <w:szCs w:val="20"/>
          <w:lang w:val="en-US"/>
        </w:rPr>
        <w:t xml:space="preserve"> must specify in writing</w:t>
      </w:r>
      <w:r w:rsidRPr="000565DD">
        <w:rPr>
          <w:rFonts w:eastAsia="Times New Roman" w:cs="Arial"/>
          <w:noProof/>
          <w:szCs w:val="20"/>
          <w:lang w:eastAsia="ar-SA"/>
        </w:rPr>
        <w:t xml:space="preserve">), are to be eliminated by the Bidder within 21 days </w:t>
      </w:r>
      <w:r w:rsidRPr="000565DD">
        <w:rPr>
          <w:rFonts w:cs="Arial"/>
          <w:szCs w:val="20"/>
          <w:lang w:val="en-US"/>
        </w:rPr>
        <w:t>after the unsuccessful final acceptance. A</w:t>
      </w:r>
      <w:r w:rsidRPr="000565DD">
        <w:rPr>
          <w:rFonts w:eastAsia="Times New Roman" w:cs="Arial"/>
          <w:noProof/>
          <w:szCs w:val="20"/>
          <w:lang w:eastAsia="ar-SA"/>
        </w:rPr>
        <w:t xml:space="preserve">fter this time limit the Contracting Authority may cash-in a performance guarantee and the Bidder has to present new performance guarantee. </w:t>
      </w:r>
    </w:p>
    <w:p w14:paraId="2BB54008" w14:textId="77777777" w:rsidR="000F52EC" w:rsidRPr="00AB4CAC" w:rsidRDefault="000F52EC" w:rsidP="000F52EC">
      <w:pPr>
        <w:suppressAutoHyphens/>
        <w:rPr>
          <w:rFonts w:cs="Arial"/>
          <w:noProof/>
          <w:lang w:eastAsia="ar-SA"/>
        </w:rPr>
      </w:pPr>
    </w:p>
    <w:p w14:paraId="2258BD1C" w14:textId="77777777" w:rsidR="009B6775" w:rsidRPr="000565DD" w:rsidRDefault="009B6775" w:rsidP="009B6775">
      <w:pPr>
        <w:rPr>
          <w:rFonts w:eastAsia="Times New Roman" w:cs="Arial"/>
          <w:noProof/>
          <w:szCs w:val="20"/>
          <w:lang w:eastAsia="ar-SA"/>
        </w:rPr>
      </w:pPr>
      <w:r w:rsidRPr="000565DD">
        <w:rPr>
          <w:rFonts w:eastAsia="Times New Roman" w:cs="Arial"/>
          <w:noProof/>
          <w:szCs w:val="20"/>
          <w:lang w:eastAsia="ar-SA"/>
        </w:rPr>
        <w:t>It is understood that the final acceptance will be completed when all eventual irregularities are eliminated.</w:t>
      </w:r>
    </w:p>
    <w:p w14:paraId="631FF526" w14:textId="77777777" w:rsidR="000F52EC" w:rsidRPr="008434A3" w:rsidRDefault="000F52EC" w:rsidP="000F52EC">
      <w:pPr>
        <w:suppressAutoHyphens/>
        <w:rPr>
          <w:rFonts w:cs="Arial"/>
          <w:noProof/>
          <w:lang w:eastAsia="ar-SA"/>
        </w:rPr>
      </w:pPr>
    </w:p>
    <w:p w14:paraId="710EE161" w14:textId="0BE919AD" w:rsidR="009B6775" w:rsidRPr="000565DD" w:rsidRDefault="009B6775" w:rsidP="009B6775">
      <w:pPr>
        <w:rPr>
          <w:rFonts w:cs="Arial"/>
          <w:noProof/>
          <w:szCs w:val="20"/>
        </w:rPr>
      </w:pPr>
      <w:r w:rsidRPr="000565DD">
        <w:rPr>
          <w:rFonts w:eastAsia="Times New Roman" w:cs="Arial"/>
          <w:noProof/>
          <w:szCs w:val="20"/>
          <w:lang w:eastAsia="ar-SA"/>
        </w:rPr>
        <w:lastRenderedPageBreak/>
        <w:t xml:space="preserve">After the final acceptance is successfully carried out, the Protocol will be issued and signed by the Contracting Authority. </w:t>
      </w:r>
      <w:r w:rsidRPr="000565DD">
        <w:rPr>
          <w:rFonts w:cs="Arial"/>
          <w:noProof/>
          <w:szCs w:val="20"/>
        </w:rPr>
        <w:t xml:space="preserve">The </w:t>
      </w:r>
      <w:r w:rsidR="003B77F8">
        <w:rPr>
          <w:rFonts w:cs="Arial"/>
          <w:noProof/>
          <w:szCs w:val="20"/>
        </w:rPr>
        <w:t>warranty</w:t>
      </w:r>
      <w:r w:rsidRPr="000565DD">
        <w:rPr>
          <w:rFonts w:cs="Arial"/>
          <w:noProof/>
          <w:szCs w:val="20"/>
        </w:rPr>
        <w:t xml:space="preserve"> period shall start with the date the Contracting Authority has signed the Protocol of the </w:t>
      </w:r>
      <w:r w:rsidRPr="000565DD">
        <w:rPr>
          <w:rFonts w:eastAsia="Times New Roman" w:cs="Arial"/>
          <w:noProof/>
          <w:szCs w:val="20"/>
          <w:lang w:eastAsia="ar-SA"/>
        </w:rPr>
        <w:t>successfully done</w:t>
      </w:r>
      <w:r w:rsidRPr="000565DD">
        <w:rPr>
          <w:rFonts w:cs="Arial"/>
          <w:noProof/>
          <w:szCs w:val="20"/>
        </w:rPr>
        <w:t xml:space="preserve"> final acceptance of the equipment.</w:t>
      </w:r>
    </w:p>
    <w:p w14:paraId="4EA3693D" w14:textId="77777777" w:rsidR="00AF75A6" w:rsidRDefault="00AF75A6" w:rsidP="00AF75A6">
      <w:pPr>
        <w:rPr>
          <w:noProof/>
        </w:rPr>
      </w:pPr>
    </w:p>
    <w:p w14:paraId="276EAF2F" w14:textId="77777777" w:rsidR="009B6775" w:rsidRPr="000565DD" w:rsidRDefault="009B6775" w:rsidP="009B6775">
      <w:pPr>
        <w:rPr>
          <w:rFonts w:cs="Arial"/>
          <w:szCs w:val="20"/>
          <w:lang w:val="en-US"/>
        </w:rPr>
      </w:pPr>
      <w:r w:rsidRPr="000565DD">
        <w:rPr>
          <w:rFonts w:cs="Arial"/>
          <w:szCs w:val="20"/>
          <w:lang w:val="en-US"/>
        </w:rPr>
        <w:t xml:space="preserve">The Bidder covers all costs of commissioning and final acceptance of the equipment at the </w:t>
      </w:r>
      <w:r w:rsidRPr="000565DD">
        <w:rPr>
          <w:rFonts w:cs="Arial"/>
          <w:noProof/>
          <w:szCs w:val="20"/>
        </w:rPr>
        <w:t xml:space="preserve">Contracting Authority </w:t>
      </w:r>
      <w:r w:rsidRPr="000565DD">
        <w:rPr>
          <w:rFonts w:cs="Arial"/>
          <w:szCs w:val="20"/>
          <w:lang w:val="en-US"/>
        </w:rPr>
        <w:t>(i.e. all costs related to commissioning and final acceptance, as well as the costs of transport, accommodation and daily allowances for the Bidder's specialist who will participate).</w:t>
      </w:r>
    </w:p>
    <w:p w14:paraId="713155EB" w14:textId="77777777" w:rsidR="00AF75A6" w:rsidRPr="009B6775" w:rsidRDefault="00AF75A6" w:rsidP="00AF75A6">
      <w:pPr>
        <w:rPr>
          <w:noProof/>
          <w:lang w:val="en-US"/>
        </w:rPr>
      </w:pPr>
    </w:p>
    <w:p w14:paraId="0CBA0219" w14:textId="6155ACBC" w:rsidR="00AF75A6" w:rsidRPr="00AB4CAC" w:rsidRDefault="00AF75A6" w:rsidP="00AF75A6">
      <w:pPr>
        <w:rPr>
          <w:b/>
          <w:bCs/>
          <w:noProof/>
        </w:rPr>
      </w:pPr>
      <w:r w:rsidRPr="00AB4CAC">
        <w:rPr>
          <w:b/>
          <w:bCs/>
          <w:noProof/>
        </w:rPr>
        <w:t>6.</w:t>
      </w:r>
      <w:r w:rsidR="007B6DB9">
        <w:rPr>
          <w:b/>
          <w:bCs/>
          <w:noProof/>
        </w:rPr>
        <w:t>2</w:t>
      </w:r>
    </w:p>
    <w:p w14:paraId="06AD4107" w14:textId="20C230EE" w:rsidR="00AF75A6" w:rsidRDefault="00C46841" w:rsidP="00AF75A6">
      <w:pPr>
        <w:suppressAutoHyphens/>
        <w:rPr>
          <w:rFonts w:eastAsia="Calibri" w:cs="Arial"/>
          <w:noProof/>
          <w:szCs w:val="20"/>
        </w:rPr>
      </w:pPr>
      <w:r w:rsidRPr="00C46841">
        <w:rPr>
          <w:rFonts w:eastAsia="Calibri" w:cs="Arial"/>
          <w:noProof/>
          <w:szCs w:val="20"/>
        </w:rPr>
        <w:t>The installation of the system and the connection of cables to the input and output units of the system are the responsibility of the Contracting Authority.</w:t>
      </w:r>
    </w:p>
    <w:p w14:paraId="7A641CC2" w14:textId="77777777" w:rsidR="00C46841" w:rsidRDefault="00C46841" w:rsidP="00AF75A6">
      <w:pPr>
        <w:suppressAutoHyphens/>
        <w:rPr>
          <w:rFonts w:cs="Arial"/>
          <w:noProof/>
          <w:lang w:eastAsia="ar-SA"/>
        </w:rPr>
      </w:pPr>
    </w:p>
    <w:p w14:paraId="0A66969B" w14:textId="54CBED25" w:rsidR="00504117" w:rsidRPr="00504117" w:rsidRDefault="00504117" w:rsidP="00AF75A6">
      <w:pPr>
        <w:suppressAutoHyphens/>
        <w:rPr>
          <w:rFonts w:cs="Arial"/>
          <w:b/>
          <w:bCs/>
          <w:noProof/>
          <w:lang w:eastAsia="ar-SA"/>
        </w:rPr>
      </w:pPr>
      <w:r w:rsidRPr="00504117">
        <w:rPr>
          <w:rFonts w:cs="Arial"/>
          <w:b/>
          <w:bCs/>
          <w:noProof/>
          <w:lang w:eastAsia="ar-SA"/>
        </w:rPr>
        <w:t>6.</w:t>
      </w:r>
      <w:r w:rsidR="00700935">
        <w:rPr>
          <w:rFonts w:cs="Arial"/>
          <w:b/>
          <w:bCs/>
          <w:noProof/>
          <w:lang w:eastAsia="ar-SA"/>
        </w:rPr>
        <w:t>3</w:t>
      </w:r>
    </w:p>
    <w:p w14:paraId="41C05FEF" w14:textId="4D7FC3E6" w:rsidR="00143EF1" w:rsidRPr="00580C75" w:rsidRDefault="00143EF1" w:rsidP="00143EF1">
      <w:pPr>
        <w:rPr>
          <w:rFonts w:cs="Arial"/>
          <w:szCs w:val="20"/>
          <w:lang w:val="en-US"/>
        </w:rPr>
      </w:pPr>
      <w:r w:rsidRPr="00580C75">
        <w:rPr>
          <w:rFonts w:cs="Arial"/>
          <w:szCs w:val="20"/>
          <w:lang w:val="en-US"/>
        </w:rPr>
        <w:t xml:space="preserve">After the final acceptance of the equipment and by agreement with the </w:t>
      </w:r>
      <w:r w:rsidRPr="00580C75">
        <w:rPr>
          <w:rFonts w:eastAsia="Times New Roman" w:cs="Arial"/>
          <w:noProof/>
          <w:szCs w:val="20"/>
          <w:lang w:eastAsia="ar-SA"/>
        </w:rPr>
        <w:t>Contracting Authority</w:t>
      </w:r>
      <w:r w:rsidRPr="00580C75">
        <w:rPr>
          <w:rFonts w:cs="Arial"/>
          <w:szCs w:val="20"/>
          <w:lang w:val="en-US"/>
        </w:rPr>
        <w:t xml:space="preserve">, the Bidder must provide separate operational and </w:t>
      </w:r>
      <w:proofErr w:type="spellStart"/>
      <w:r w:rsidR="003B77F8">
        <w:rPr>
          <w:rFonts w:cs="Arial"/>
          <w:szCs w:val="20"/>
          <w:lang w:val="en-US"/>
        </w:rPr>
        <w:t>maintenace</w:t>
      </w:r>
      <w:proofErr w:type="spellEnd"/>
      <w:r w:rsidRPr="00580C75">
        <w:rPr>
          <w:rFonts w:cs="Arial"/>
          <w:szCs w:val="20"/>
          <w:lang w:val="en-US"/>
        </w:rPr>
        <w:t xml:space="preserve"> training on the newly installed system at the </w:t>
      </w:r>
      <w:r w:rsidRPr="00580C75">
        <w:rPr>
          <w:rFonts w:eastAsia="Times New Roman" w:cs="Arial"/>
          <w:noProof/>
          <w:szCs w:val="20"/>
          <w:lang w:eastAsia="ar-SA"/>
        </w:rPr>
        <w:t>Contracting Authority</w:t>
      </w:r>
      <w:r w:rsidRPr="00580C75">
        <w:rPr>
          <w:rFonts w:cs="Arial"/>
          <w:szCs w:val="20"/>
          <w:lang w:val="en-US"/>
        </w:rPr>
        <w:t xml:space="preserve"> premises. </w:t>
      </w:r>
    </w:p>
    <w:p w14:paraId="23290FE4" w14:textId="77777777" w:rsidR="00504117" w:rsidRDefault="00504117" w:rsidP="00504117">
      <w:pPr>
        <w:rPr>
          <w:rFonts w:cs="Arial"/>
          <w:bCs/>
          <w:noProof/>
          <w:szCs w:val="20"/>
          <w:lang w:val="en-US"/>
        </w:rPr>
      </w:pPr>
    </w:p>
    <w:p w14:paraId="6FD7DF7E" w14:textId="51854F54" w:rsidR="003B77F8" w:rsidRDefault="00143EF1" w:rsidP="003B77F8">
      <w:pPr>
        <w:rPr>
          <w:rFonts w:eastAsia="Times New Roman" w:cs="Arial"/>
          <w:szCs w:val="20"/>
          <w:lang w:val="en-US"/>
        </w:rPr>
      </w:pPr>
      <w:r w:rsidRPr="003B77F8">
        <w:rPr>
          <w:rFonts w:cs="Arial"/>
          <w:szCs w:val="20"/>
          <w:lang w:val="en-US"/>
        </w:rPr>
        <w:t xml:space="preserve">The operational and service training must be performed and coordinated separately by agreement with the </w:t>
      </w:r>
      <w:r w:rsidRPr="003B77F8">
        <w:rPr>
          <w:rFonts w:eastAsia="Times New Roman" w:cs="Arial"/>
          <w:noProof/>
          <w:szCs w:val="20"/>
          <w:lang w:eastAsia="ar-SA"/>
        </w:rPr>
        <w:t>Contracting Authority</w:t>
      </w:r>
      <w:r w:rsidRPr="003B77F8">
        <w:rPr>
          <w:rFonts w:cs="Arial"/>
          <w:szCs w:val="20"/>
          <w:lang w:val="en-US"/>
        </w:rPr>
        <w:t xml:space="preserve">. The service training for </w:t>
      </w:r>
      <w:r w:rsidR="003B77F8" w:rsidRPr="003B77F8">
        <w:rPr>
          <w:rFonts w:cs="Arial"/>
          <w:szCs w:val="20"/>
          <w:lang w:val="en-US"/>
        </w:rPr>
        <w:t>each of them</w:t>
      </w:r>
      <w:r w:rsidRPr="003B77F8">
        <w:rPr>
          <w:rFonts w:cs="Arial"/>
          <w:szCs w:val="20"/>
          <w:lang w:val="en-US"/>
        </w:rPr>
        <w:t xml:space="preserve"> must last at least </w:t>
      </w:r>
      <w:r w:rsidR="003B77F8" w:rsidRPr="003B77F8">
        <w:rPr>
          <w:rFonts w:cs="Arial"/>
          <w:szCs w:val="20"/>
          <w:lang w:val="en-US"/>
        </w:rPr>
        <w:t xml:space="preserve">two (2) </w:t>
      </w:r>
      <w:r w:rsidRPr="003B77F8">
        <w:rPr>
          <w:rFonts w:cs="Arial"/>
          <w:szCs w:val="20"/>
          <w:lang w:val="en-US"/>
        </w:rPr>
        <w:t>working days.</w:t>
      </w:r>
      <w:r w:rsidR="003B77F8" w:rsidRPr="003B77F8">
        <w:rPr>
          <w:rFonts w:cs="Arial"/>
          <w:szCs w:val="20"/>
          <w:lang w:val="en-US"/>
        </w:rPr>
        <w:t xml:space="preserve"> </w:t>
      </w:r>
      <w:r w:rsidR="003B77F8" w:rsidRPr="003B77F8">
        <w:rPr>
          <w:rFonts w:eastAsia="Times New Roman" w:cs="Arial"/>
          <w:szCs w:val="20"/>
          <w:lang w:val="en-US"/>
        </w:rPr>
        <w:t>The time</w:t>
      </w:r>
      <w:r w:rsidR="003B77F8" w:rsidRPr="00670CB2">
        <w:rPr>
          <w:rFonts w:eastAsia="Times New Roman" w:cs="Arial"/>
          <w:szCs w:val="20"/>
          <w:lang w:val="en-US"/>
        </w:rPr>
        <w:t xml:space="preserve"> interval between the training sessions will be coordinated subsequently.</w:t>
      </w:r>
    </w:p>
    <w:p w14:paraId="10588C4A" w14:textId="77777777" w:rsidR="00143EF1" w:rsidRPr="00143EF1" w:rsidRDefault="00143EF1" w:rsidP="00504117">
      <w:pPr>
        <w:rPr>
          <w:rFonts w:cs="Arial"/>
          <w:bCs/>
          <w:noProof/>
          <w:szCs w:val="20"/>
          <w:lang w:val="en-US"/>
        </w:rPr>
      </w:pPr>
    </w:p>
    <w:p w14:paraId="23EA9162" w14:textId="77777777" w:rsidR="00372F73" w:rsidRDefault="00372F73" w:rsidP="00372F73">
      <w:pPr>
        <w:rPr>
          <w:rFonts w:eastAsia="Times New Roman" w:cs="Arial"/>
          <w:szCs w:val="20"/>
          <w:lang w:val="en-US"/>
        </w:rPr>
      </w:pPr>
      <w:r w:rsidRPr="00670CB2">
        <w:rPr>
          <w:rFonts w:eastAsia="Times New Roman" w:cs="Arial"/>
          <w:szCs w:val="20"/>
          <w:lang w:val="en-US"/>
        </w:rPr>
        <w:t xml:space="preserve">The </w:t>
      </w:r>
      <w:r>
        <w:rPr>
          <w:rFonts w:eastAsia="Times New Roman" w:cs="Arial"/>
          <w:szCs w:val="20"/>
          <w:lang w:val="en-US"/>
        </w:rPr>
        <w:t>Bidder</w:t>
      </w:r>
      <w:r w:rsidRPr="00670CB2">
        <w:rPr>
          <w:rFonts w:eastAsia="Times New Roman" w:cs="Arial"/>
          <w:szCs w:val="20"/>
          <w:lang w:val="en-US"/>
        </w:rPr>
        <w:t xml:space="preserve"> bears all costs associated with the operational and maintenance training (i.e., all costs related to both training sessions, literature, and materials for conducting the training, as well as transportation, accommodation, and daily allowances for the </w:t>
      </w:r>
      <w:r>
        <w:rPr>
          <w:rFonts w:eastAsia="Times New Roman" w:cs="Arial"/>
          <w:szCs w:val="20"/>
          <w:lang w:val="en-US"/>
        </w:rPr>
        <w:t>Bidder</w:t>
      </w:r>
      <w:r w:rsidRPr="00670CB2">
        <w:rPr>
          <w:rFonts w:eastAsia="Times New Roman" w:cs="Arial"/>
          <w:szCs w:val="20"/>
          <w:lang w:val="en-US"/>
        </w:rPr>
        <w:t>’s specialist who will conduct the training).</w:t>
      </w:r>
    </w:p>
    <w:p w14:paraId="63FB81C8" w14:textId="77777777" w:rsidR="00504117" w:rsidRPr="00372F73" w:rsidRDefault="00504117" w:rsidP="00AF75A6">
      <w:pPr>
        <w:suppressAutoHyphens/>
        <w:rPr>
          <w:rFonts w:cs="Arial"/>
          <w:noProof/>
          <w:lang w:val="en-US" w:eastAsia="ar-SA"/>
        </w:rPr>
      </w:pPr>
    </w:p>
    <w:p w14:paraId="40072673" w14:textId="77777777" w:rsidR="00372F73" w:rsidRDefault="00372F73" w:rsidP="00372F73">
      <w:pPr>
        <w:suppressAutoHyphens/>
        <w:rPr>
          <w:rFonts w:cs="Arial"/>
          <w:noProof/>
          <w:lang w:eastAsia="ar-SA"/>
        </w:rPr>
      </w:pPr>
    </w:p>
    <w:p w14:paraId="6D5ADDC5" w14:textId="77777777" w:rsidR="00372F73" w:rsidRPr="00005C81" w:rsidRDefault="00372F73" w:rsidP="00372F73">
      <w:pPr>
        <w:suppressAutoHyphens/>
        <w:rPr>
          <w:rFonts w:cs="Arial"/>
          <w:b/>
          <w:bCs/>
          <w:noProof/>
          <w:lang w:val="en-US" w:eastAsia="ar-SA"/>
        </w:rPr>
      </w:pPr>
      <w:r w:rsidRPr="00005C81">
        <w:rPr>
          <w:rFonts w:cs="Arial"/>
          <w:b/>
          <w:bCs/>
          <w:noProof/>
          <w:lang w:val="en-US" w:eastAsia="ar-SA"/>
        </w:rPr>
        <w:t>LOT B – Configuration and Commissioning</w:t>
      </w:r>
    </w:p>
    <w:p w14:paraId="51FAC028" w14:textId="77777777" w:rsidR="00372F73" w:rsidRDefault="00372F73" w:rsidP="00372F73">
      <w:pPr>
        <w:suppressAutoHyphens/>
        <w:rPr>
          <w:rFonts w:cs="Arial"/>
          <w:noProof/>
          <w:lang w:val="en-US" w:eastAsia="ar-SA"/>
        </w:rPr>
      </w:pPr>
    </w:p>
    <w:p w14:paraId="1BAAA676" w14:textId="77777777" w:rsidR="00372F73" w:rsidRPr="000F0D5B" w:rsidRDefault="00372F73" w:rsidP="00372F73">
      <w:pPr>
        <w:suppressAutoHyphens/>
        <w:rPr>
          <w:rFonts w:cs="Arial"/>
          <w:b/>
          <w:bCs/>
          <w:noProof/>
          <w:lang w:val="en-US" w:eastAsia="ar-SA"/>
        </w:rPr>
      </w:pPr>
      <w:r w:rsidRPr="000F0D5B">
        <w:rPr>
          <w:rFonts w:cs="Arial"/>
          <w:b/>
          <w:bCs/>
          <w:noProof/>
          <w:lang w:val="en-US" w:eastAsia="ar-SA"/>
        </w:rPr>
        <w:t>6.4</w:t>
      </w:r>
    </w:p>
    <w:p w14:paraId="7CC0ADDE" w14:textId="77777777" w:rsidR="00372F73" w:rsidRDefault="00372F73" w:rsidP="00372F73">
      <w:pPr>
        <w:suppressAutoHyphens/>
        <w:rPr>
          <w:rFonts w:cs="Arial"/>
          <w:noProof/>
          <w:lang w:val="en-US" w:eastAsia="ar-SA"/>
        </w:rPr>
      </w:pPr>
      <w:r w:rsidRPr="00AE251F">
        <w:rPr>
          <w:rFonts w:cs="Arial"/>
          <w:noProof/>
          <w:lang w:val="en-US" w:eastAsia="ar-SA"/>
        </w:rPr>
        <w:t>The Bidder must complete the configuration of the mixing console within a maximum of 15 days after the quantitative acceptance. The configuration of the mixing console takes place in 2 phases:</w:t>
      </w:r>
    </w:p>
    <w:p w14:paraId="06DB15EA" w14:textId="77777777" w:rsidR="00372F73" w:rsidRPr="00AE251F" w:rsidRDefault="00372F73" w:rsidP="00372F73">
      <w:pPr>
        <w:suppressAutoHyphens/>
        <w:rPr>
          <w:rFonts w:cs="Arial"/>
          <w:noProof/>
          <w:lang w:val="en-US" w:eastAsia="ar-SA"/>
        </w:rPr>
      </w:pPr>
    </w:p>
    <w:p w14:paraId="1DE453A7" w14:textId="77777777" w:rsidR="00372F73" w:rsidRDefault="00372F73" w:rsidP="00372F73">
      <w:pPr>
        <w:suppressAutoHyphens/>
        <w:rPr>
          <w:rFonts w:cs="Arial"/>
          <w:noProof/>
          <w:lang w:val="en-US" w:eastAsia="ar-SA"/>
        </w:rPr>
      </w:pPr>
      <w:r w:rsidRPr="00AE251F">
        <w:rPr>
          <w:rFonts w:cs="Arial"/>
          <w:noProof/>
          <w:lang w:val="en-US" w:eastAsia="ar-SA"/>
        </w:rPr>
        <w:t>Phase 1: The Bidder performs the initial configuration based on the Contracting Authority’s data. This configuration includes setting up connections between individual modules, external units, signal names, functionality, etc. The initial configuration is followed by a test operation, during which the Contracting Authority checks for any issues and determines if any adjustments are needed to the existing configuration. The test operation lasts a maximum of 30 working days.</w:t>
      </w:r>
    </w:p>
    <w:p w14:paraId="5B69F67F" w14:textId="77777777" w:rsidR="00372F73" w:rsidRPr="00AE251F" w:rsidRDefault="00372F73" w:rsidP="00372F73">
      <w:pPr>
        <w:suppressAutoHyphens/>
        <w:rPr>
          <w:rFonts w:cs="Arial"/>
          <w:noProof/>
          <w:lang w:val="en-US" w:eastAsia="ar-SA"/>
        </w:rPr>
      </w:pPr>
    </w:p>
    <w:p w14:paraId="0B225542" w14:textId="77777777" w:rsidR="00372F73" w:rsidRPr="00AE251F" w:rsidRDefault="00372F73" w:rsidP="00372F73">
      <w:pPr>
        <w:rPr>
          <w:rFonts w:cs="Arial"/>
          <w:noProof/>
          <w:color w:val="000000"/>
        </w:rPr>
      </w:pPr>
      <w:r w:rsidRPr="00AE251F">
        <w:rPr>
          <w:rFonts w:cs="Arial"/>
          <w:noProof/>
          <w:lang w:val="en-US" w:eastAsia="ar-SA"/>
        </w:rPr>
        <w:t xml:space="preserve">The Contracting Authority will provide the data required for the initial configuration to the Bidder no later than 60 days </w:t>
      </w:r>
      <w:r>
        <w:rPr>
          <w:rFonts w:cs="Arial"/>
          <w:noProof/>
          <w:color w:val="000000"/>
        </w:rPr>
        <w:t>after the beginning of the contract validity.</w:t>
      </w:r>
    </w:p>
    <w:p w14:paraId="3F2D86C4" w14:textId="77777777" w:rsidR="00372F73" w:rsidRPr="00AE251F" w:rsidRDefault="00372F73" w:rsidP="00372F73">
      <w:pPr>
        <w:suppressAutoHyphens/>
        <w:rPr>
          <w:rFonts w:cs="Arial"/>
          <w:noProof/>
          <w:lang w:val="en-US" w:eastAsia="ar-SA"/>
        </w:rPr>
      </w:pPr>
    </w:p>
    <w:p w14:paraId="5097D31C" w14:textId="77777777" w:rsidR="00372F73" w:rsidRDefault="00372F73" w:rsidP="00372F73">
      <w:pPr>
        <w:suppressAutoHyphens/>
        <w:rPr>
          <w:rFonts w:cs="Arial"/>
          <w:noProof/>
          <w:lang w:val="en-US" w:eastAsia="ar-SA"/>
        </w:rPr>
      </w:pPr>
      <w:r w:rsidRPr="00AE251F">
        <w:rPr>
          <w:rFonts w:cs="Arial"/>
          <w:noProof/>
          <w:lang w:val="en-US" w:eastAsia="ar-SA"/>
        </w:rPr>
        <w:t>Phase 2: Any necessary corrections or adjustments to the configuration are carried out. Phase 2 is also part of the final acceptance process.</w:t>
      </w:r>
    </w:p>
    <w:p w14:paraId="6B8AC511" w14:textId="77777777" w:rsidR="00372F73" w:rsidRDefault="00372F73" w:rsidP="00372F73">
      <w:pPr>
        <w:suppressAutoHyphens/>
        <w:rPr>
          <w:rFonts w:cs="Arial"/>
          <w:noProof/>
          <w:lang w:val="en-US" w:eastAsia="ar-SA"/>
        </w:rPr>
      </w:pPr>
    </w:p>
    <w:p w14:paraId="45B70C98" w14:textId="77777777" w:rsidR="00372F73" w:rsidRDefault="00372F73" w:rsidP="00372F73">
      <w:pPr>
        <w:suppressAutoHyphens/>
        <w:rPr>
          <w:rFonts w:cs="Arial"/>
          <w:noProof/>
          <w:lang w:val="en-US" w:eastAsia="ar-SA"/>
        </w:rPr>
      </w:pPr>
    </w:p>
    <w:p w14:paraId="1A6B00F5" w14:textId="77777777" w:rsidR="00372F73" w:rsidRPr="00005C81" w:rsidRDefault="00372F73" w:rsidP="00372F73">
      <w:pPr>
        <w:suppressAutoHyphens/>
        <w:rPr>
          <w:rFonts w:cs="Arial"/>
          <w:b/>
          <w:bCs/>
          <w:noProof/>
          <w:lang w:val="en-US" w:eastAsia="ar-SA"/>
        </w:rPr>
      </w:pPr>
      <w:r w:rsidRPr="00005C81">
        <w:rPr>
          <w:rFonts w:cs="Arial"/>
          <w:b/>
          <w:bCs/>
          <w:noProof/>
          <w:lang w:val="en-US" w:eastAsia="ar-SA"/>
        </w:rPr>
        <w:t>LOT B – Final Acceptance</w:t>
      </w:r>
    </w:p>
    <w:p w14:paraId="16107366" w14:textId="77777777" w:rsidR="00372F73" w:rsidRDefault="00372F73" w:rsidP="00372F73">
      <w:pPr>
        <w:suppressAutoHyphens/>
        <w:rPr>
          <w:rFonts w:cs="Arial"/>
          <w:noProof/>
          <w:lang w:val="en-US" w:eastAsia="ar-SA"/>
        </w:rPr>
      </w:pPr>
    </w:p>
    <w:p w14:paraId="1027D2F8" w14:textId="77777777" w:rsidR="00372F73" w:rsidRPr="00005C81" w:rsidRDefault="00372F73" w:rsidP="00372F73">
      <w:pPr>
        <w:suppressAutoHyphens/>
        <w:rPr>
          <w:rFonts w:cs="Arial"/>
          <w:b/>
          <w:bCs/>
          <w:noProof/>
          <w:lang w:val="en-US" w:eastAsia="ar-SA"/>
        </w:rPr>
      </w:pPr>
      <w:r w:rsidRPr="00005C81">
        <w:rPr>
          <w:rFonts w:cs="Arial"/>
          <w:b/>
          <w:bCs/>
          <w:noProof/>
          <w:lang w:val="en-US" w:eastAsia="ar-SA"/>
        </w:rPr>
        <w:t>6.5</w:t>
      </w:r>
    </w:p>
    <w:p w14:paraId="62D52F6F" w14:textId="77777777" w:rsidR="00372F73" w:rsidRDefault="00372F73" w:rsidP="00372F73">
      <w:pPr>
        <w:suppressAutoHyphens/>
        <w:rPr>
          <w:rFonts w:cs="Arial"/>
          <w:noProof/>
          <w:lang w:val="en-US" w:eastAsia="ar-SA"/>
        </w:rPr>
      </w:pPr>
      <w:r w:rsidRPr="000F0D5B">
        <w:rPr>
          <w:rFonts w:cs="Arial"/>
          <w:noProof/>
          <w:lang w:val="en-US" w:eastAsia="ar-SA"/>
        </w:rPr>
        <w:t xml:space="preserve">The final acceptance of the equipment will be performed at the Contracting Authority’s location by a representative of the Contracting Authority and a representative of the Bidder, who must provide technically qualified personnel. </w:t>
      </w:r>
    </w:p>
    <w:p w14:paraId="2789B022" w14:textId="77777777" w:rsidR="00372F73" w:rsidRDefault="00372F73" w:rsidP="00372F73">
      <w:pPr>
        <w:suppressAutoHyphens/>
        <w:rPr>
          <w:rFonts w:cs="Arial"/>
          <w:noProof/>
          <w:lang w:val="en-US" w:eastAsia="ar-SA"/>
        </w:rPr>
      </w:pPr>
    </w:p>
    <w:p w14:paraId="6836D706" w14:textId="77777777" w:rsidR="00372F73" w:rsidRDefault="00372F73" w:rsidP="00372F73">
      <w:pPr>
        <w:suppressAutoHyphens/>
        <w:rPr>
          <w:rFonts w:cs="Arial"/>
          <w:noProof/>
          <w:lang w:val="en-US" w:eastAsia="ar-SA"/>
        </w:rPr>
      </w:pPr>
      <w:r w:rsidRPr="000F0D5B">
        <w:rPr>
          <w:rFonts w:cs="Arial"/>
          <w:noProof/>
          <w:lang w:val="en-US" w:eastAsia="ar-SA"/>
        </w:rPr>
        <w:t>During the final acceptance, the Contracting Authority will verify whether all delivered equipment is fully installed and operates according to all technical and functional requirements of the Contracting Authority. The final acceptance will specifically assess:</w:t>
      </w:r>
    </w:p>
    <w:p w14:paraId="1AE3F6BF" w14:textId="77777777" w:rsidR="00372F73" w:rsidRPr="000F0D5B" w:rsidRDefault="00372F73" w:rsidP="00372F73">
      <w:pPr>
        <w:suppressAutoHyphens/>
        <w:rPr>
          <w:rFonts w:cs="Arial"/>
          <w:noProof/>
          <w:lang w:val="en-US" w:eastAsia="ar-SA"/>
        </w:rPr>
      </w:pPr>
    </w:p>
    <w:p w14:paraId="367DB0A3" w14:textId="77777777" w:rsidR="00372F73" w:rsidRPr="000F0D5B" w:rsidRDefault="00372F73" w:rsidP="00372F73">
      <w:pPr>
        <w:pStyle w:val="ListParagraph"/>
        <w:numPr>
          <w:ilvl w:val="0"/>
          <w:numId w:val="88"/>
        </w:numPr>
        <w:suppressAutoHyphens/>
        <w:rPr>
          <w:rFonts w:cs="Arial"/>
          <w:noProof/>
          <w:lang w:val="en-US" w:eastAsia="ar-SA"/>
        </w:rPr>
      </w:pPr>
      <w:r w:rsidRPr="000F0D5B">
        <w:rPr>
          <w:rFonts w:cs="Arial"/>
          <w:noProof/>
          <w:lang w:val="en-US" w:eastAsia="ar-SA"/>
        </w:rPr>
        <w:t>The functionality of the mixing console.</w:t>
      </w:r>
    </w:p>
    <w:p w14:paraId="0EEE4059" w14:textId="77777777" w:rsidR="00372F73" w:rsidRPr="000F0D5B" w:rsidRDefault="00372F73" w:rsidP="00372F73">
      <w:pPr>
        <w:pStyle w:val="ListParagraph"/>
        <w:numPr>
          <w:ilvl w:val="0"/>
          <w:numId w:val="88"/>
        </w:numPr>
        <w:suppressAutoHyphens/>
        <w:rPr>
          <w:rFonts w:cs="Arial"/>
          <w:noProof/>
          <w:lang w:val="en-US" w:eastAsia="ar-SA"/>
        </w:rPr>
      </w:pPr>
      <w:r w:rsidRPr="000F0D5B">
        <w:rPr>
          <w:rFonts w:cs="Arial"/>
          <w:noProof/>
          <w:lang w:val="en-US" w:eastAsia="ar-SA"/>
        </w:rPr>
        <w:t>The stability of the equipment during operation.</w:t>
      </w:r>
    </w:p>
    <w:p w14:paraId="652755B8" w14:textId="77777777" w:rsidR="00372F73" w:rsidRPr="000F0D5B" w:rsidRDefault="00372F73" w:rsidP="00372F73">
      <w:pPr>
        <w:pStyle w:val="ListParagraph"/>
        <w:numPr>
          <w:ilvl w:val="0"/>
          <w:numId w:val="88"/>
        </w:numPr>
        <w:suppressAutoHyphens/>
        <w:rPr>
          <w:rFonts w:cs="Arial"/>
          <w:noProof/>
          <w:lang w:val="en-US" w:eastAsia="ar-SA"/>
        </w:rPr>
      </w:pPr>
      <w:r w:rsidRPr="000F0D5B">
        <w:rPr>
          <w:rFonts w:cs="Arial"/>
          <w:noProof/>
          <w:lang w:val="en-US" w:eastAsia="ar-SA"/>
        </w:rPr>
        <w:t>The quality of the delivered and installed parts.</w:t>
      </w:r>
    </w:p>
    <w:p w14:paraId="3110674F" w14:textId="77777777" w:rsidR="00372F73" w:rsidRDefault="00372F73" w:rsidP="00372F73">
      <w:pPr>
        <w:suppressAutoHyphens/>
        <w:rPr>
          <w:rFonts w:cs="Arial"/>
          <w:noProof/>
          <w:lang w:val="en-US" w:eastAsia="ar-SA"/>
        </w:rPr>
      </w:pPr>
    </w:p>
    <w:p w14:paraId="5D581804" w14:textId="77777777" w:rsidR="00372F73" w:rsidRDefault="00372F73" w:rsidP="00372F73">
      <w:pPr>
        <w:suppressAutoHyphens/>
        <w:rPr>
          <w:rFonts w:cs="Arial"/>
          <w:noProof/>
          <w:lang w:val="en-US" w:eastAsia="ar-SA"/>
        </w:rPr>
      </w:pPr>
      <w:r w:rsidRPr="000F0D5B">
        <w:rPr>
          <w:rFonts w:cs="Arial"/>
          <w:noProof/>
          <w:lang w:val="en-US" w:eastAsia="ar-SA"/>
        </w:rPr>
        <w:t>The Contracting Authority must proceed with the final acceptance of the delivered equipment no later than 15 days after the completion of the configuration.</w:t>
      </w:r>
    </w:p>
    <w:p w14:paraId="179E34E3" w14:textId="77777777" w:rsidR="00372F73" w:rsidRPr="000F0D5B" w:rsidRDefault="00372F73" w:rsidP="00372F73">
      <w:pPr>
        <w:suppressAutoHyphens/>
        <w:rPr>
          <w:rFonts w:cs="Arial"/>
          <w:noProof/>
          <w:lang w:val="en-US" w:eastAsia="ar-SA"/>
        </w:rPr>
      </w:pPr>
    </w:p>
    <w:p w14:paraId="2B5F9D5E" w14:textId="77777777" w:rsidR="00372F73" w:rsidRPr="000F0D5B" w:rsidRDefault="00372F73" w:rsidP="00372F73">
      <w:pPr>
        <w:suppressAutoHyphens/>
        <w:rPr>
          <w:rFonts w:cs="Arial"/>
          <w:noProof/>
          <w:lang w:val="en-US" w:eastAsia="ar-SA"/>
        </w:rPr>
      </w:pPr>
      <w:r w:rsidRPr="000F0D5B">
        <w:rPr>
          <w:rFonts w:cs="Arial"/>
          <w:noProof/>
          <w:lang w:val="en-US" w:eastAsia="ar-SA"/>
        </w:rPr>
        <w:lastRenderedPageBreak/>
        <w:t>All potential issues identified during the final acceptance (which must be specified in writing by the Contracting Authority) must be corrected by the Bidder within 21 days after an unsuccessful final acceptance. After this period, the customer may claim the warranty for proper performance of contractual obligations, and the Bidder must provide a new warranty for proper performance of contractual obligations.</w:t>
      </w:r>
    </w:p>
    <w:p w14:paraId="0E24DBC5" w14:textId="77777777" w:rsidR="00372F73" w:rsidRDefault="00372F73" w:rsidP="00372F73">
      <w:pPr>
        <w:suppressAutoHyphens/>
        <w:rPr>
          <w:rFonts w:cs="Arial"/>
          <w:noProof/>
          <w:lang w:val="en-US" w:eastAsia="ar-SA"/>
        </w:rPr>
      </w:pPr>
    </w:p>
    <w:p w14:paraId="370FC605" w14:textId="77777777" w:rsidR="00372F73" w:rsidRPr="000F0D5B" w:rsidRDefault="00372F73" w:rsidP="00372F73">
      <w:pPr>
        <w:suppressAutoHyphens/>
        <w:rPr>
          <w:rFonts w:cs="Arial"/>
          <w:noProof/>
          <w:lang w:val="en-US" w:eastAsia="ar-SA"/>
        </w:rPr>
      </w:pPr>
      <w:r w:rsidRPr="000F0D5B">
        <w:rPr>
          <w:rFonts w:cs="Arial"/>
          <w:noProof/>
          <w:lang w:val="en-US" w:eastAsia="ar-SA"/>
        </w:rPr>
        <w:t>The final acceptance is considered complete when all issues have been resolved.</w:t>
      </w:r>
    </w:p>
    <w:p w14:paraId="732C8328" w14:textId="77777777" w:rsidR="00372F73" w:rsidRDefault="00372F73" w:rsidP="00372F73">
      <w:pPr>
        <w:suppressAutoHyphens/>
        <w:rPr>
          <w:rFonts w:cs="Arial"/>
          <w:noProof/>
          <w:lang w:val="en-US" w:eastAsia="ar-SA"/>
        </w:rPr>
      </w:pPr>
    </w:p>
    <w:p w14:paraId="0DB09177" w14:textId="77777777" w:rsidR="00372F73" w:rsidRPr="000F0D5B" w:rsidRDefault="00372F73" w:rsidP="00372F73">
      <w:pPr>
        <w:suppressAutoHyphens/>
        <w:rPr>
          <w:rFonts w:cs="Arial"/>
          <w:noProof/>
          <w:lang w:val="en-US" w:eastAsia="ar-SA"/>
        </w:rPr>
      </w:pPr>
      <w:r w:rsidRPr="000F0D5B">
        <w:rPr>
          <w:rFonts w:cs="Arial"/>
          <w:noProof/>
          <w:lang w:val="en-US" w:eastAsia="ar-SA"/>
        </w:rPr>
        <w:t>After the successful final acceptance, the Contracting Authority will issue and sign a final acceptance report.</w:t>
      </w:r>
    </w:p>
    <w:p w14:paraId="49C9467D" w14:textId="77777777" w:rsidR="00372F73" w:rsidRDefault="00372F73" w:rsidP="00372F73">
      <w:pPr>
        <w:suppressAutoHyphens/>
        <w:rPr>
          <w:rFonts w:cs="Arial"/>
          <w:noProof/>
          <w:lang w:val="en-US" w:eastAsia="ar-SA"/>
        </w:rPr>
      </w:pPr>
    </w:p>
    <w:p w14:paraId="49A21575" w14:textId="77777777" w:rsidR="00372F73" w:rsidRPr="00700935" w:rsidRDefault="00372F73" w:rsidP="00372F73">
      <w:pPr>
        <w:suppressAutoHyphens/>
        <w:rPr>
          <w:rFonts w:cs="Arial"/>
          <w:noProof/>
          <w:lang w:val="en-US" w:eastAsia="ar-SA"/>
        </w:rPr>
      </w:pPr>
      <w:r w:rsidRPr="000F0D5B">
        <w:rPr>
          <w:rFonts w:cs="Arial"/>
          <w:noProof/>
          <w:lang w:val="en-US" w:eastAsia="ar-SA"/>
        </w:rPr>
        <w:t>The warranty period will begin on the day the customer signs the final acceptance report.</w:t>
      </w:r>
    </w:p>
    <w:p w14:paraId="6A1E007E" w14:textId="77777777" w:rsidR="00372F73" w:rsidRDefault="00372F73" w:rsidP="00372F73">
      <w:pPr>
        <w:rPr>
          <w:b/>
          <w:bCs/>
          <w:noProof/>
          <w:lang w:val="en-US"/>
        </w:rPr>
      </w:pPr>
    </w:p>
    <w:p w14:paraId="133FB2D3" w14:textId="77777777" w:rsidR="00700935" w:rsidRDefault="00700935" w:rsidP="00AF75A6">
      <w:pPr>
        <w:suppressAutoHyphens/>
        <w:rPr>
          <w:rFonts w:cs="Arial"/>
          <w:noProof/>
          <w:lang w:val="en-US" w:eastAsia="ar-SA"/>
        </w:rPr>
      </w:pPr>
    </w:p>
    <w:p w14:paraId="3FA451DB" w14:textId="77777777" w:rsidR="00AF75A6" w:rsidRPr="00700935" w:rsidRDefault="00AF75A6" w:rsidP="00AF75A6">
      <w:pPr>
        <w:rPr>
          <w:b/>
          <w:bCs/>
          <w:noProof/>
          <w:lang w:val="en-US"/>
        </w:rPr>
      </w:pPr>
    </w:p>
    <w:p w14:paraId="1DE50DC3" w14:textId="77777777" w:rsidR="00AF75A6" w:rsidRPr="00872C72" w:rsidRDefault="00AF75A6" w:rsidP="00AF75A6">
      <w:pPr>
        <w:rPr>
          <w:rFonts w:cs="Arial"/>
          <w:noProof/>
          <w:lang w:val="pl-PL" w:eastAsia="ar-SA"/>
        </w:rPr>
      </w:pPr>
      <w:r w:rsidRPr="00872C72">
        <w:rPr>
          <w:b/>
          <w:bCs/>
          <w:noProof/>
          <w:lang w:val="pl-PL"/>
        </w:rPr>
        <w:t>7. člen</w:t>
      </w:r>
    </w:p>
    <w:p w14:paraId="774DA516" w14:textId="77777777" w:rsidR="00AF75A6" w:rsidRPr="00872C72" w:rsidRDefault="00AF75A6" w:rsidP="00AF75A6">
      <w:pPr>
        <w:pStyle w:val="BodyText3"/>
        <w:rPr>
          <w:noProof/>
          <w:lang w:val="pl-PL"/>
        </w:rPr>
      </w:pPr>
    </w:p>
    <w:p w14:paraId="78C3467C" w14:textId="77777777" w:rsidR="00AF75A6" w:rsidRPr="00BF4307" w:rsidRDefault="00AF75A6" w:rsidP="00AF75A6">
      <w:pPr>
        <w:rPr>
          <w:rFonts w:cs="Arial"/>
          <w:noProof/>
          <w:kern w:val="16"/>
          <w:szCs w:val="20"/>
          <w:lang w:val="pl-PL"/>
        </w:rPr>
      </w:pPr>
      <w:r w:rsidRPr="00872C72">
        <w:rPr>
          <w:rFonts w:cs="Arial"/>
          <w:noProof/>
          <w:kern w:val="16"/>
          <w:szCs w:val="20"/>
          <w:lang w:val="pl-PL"/>
        </w:rPr>
        <w:t xml:space="preserve">Garancijski pogoji so navedeni v ponudbeni dokumentaciji, ki je sestavni del te pogodbe in so bili sprejeti s strani obeh pogodbenih partnerjev. </w:t>
      </w:r>
      <w:r w:rsidRPr="00BF4307">
        <w:rPr>
          <w:rFonts w:cs="Arial"/>
          <w:noProof/>
          <w:kern w:val="16"/>
          <w:szCs w:val="20"/>
          <w:lang w:val="pl-PL"/>
        </w:rPr>
        <w:t>Garancijski rok traja …………………………………………………. in prične teči z dnem, ko naročnik podpiše zapisnik o uspešno opravljenem končnem prevzemu opreme.</w:t>
      </w:r>
    </w:p>
    <w:p w14:paraId="7673E8DF" w14:textId="77777777" w:rsidR="00AF75A6" w:rsidRPr="00BF4307" w:rsidRDefault="00AF75A6" w:rsidP="00AF75A6">
      <w:pPr>
        <w:rPr>
          <w:rFonts w:cs="Arial"/>
          <w:noProof/>
          <w:lang w:val="pl-PL"/>
        </w:rPr>
      </w:pPr>
    </w:p>
    <w:p w14:paraId="57B9AD85" w14:textId="77777777" w:rsidR="00AF75A6" w:rsidRDefault="00AF75A6" w:rsidP="00AF75A6">
      <w:pPr>
        <w:rPr>
          <w:rFonts w:cs="Arial"/>
          <w:noProof/>
          <w:lang w:val="pl-PL"/>
        </w:rPr>
      </w:pPr>
      <w:r w:rsidRPr="00BF4307">
        <w:rPr>
          <w:rFonts w:cs="Arial"/>
          <w:noProof/>
          <w:lang w:val="pl-PL"/>
        </w:rPr>
        <w:t>V času garancijskega roka ponudnik zagotavlja brezplačno</w:t>
      </w:r>
      <w:r w:rsidRPr="00BF4307">
        <w:rPr>
          <w:noProof/>
          <w:lang w:val="pl-PL"/>
        </w:rPr>
        <w:t xml:space="preserve"> </w:t>
      </w:r>
      <w:r w:rsidRPr="00BF4307">
        <w:rPr>
          <w:rFonts w:cs="Arial"/>
          <w:noProof/>
          <w:lang w:val="pl-PL"/>
        </w:rPr>
        <w:t>vzdrževanje opreme z odpravo napak.</w:t>
      </w:r>
    </w:p>
    <w:p w14:paraId="71F66BBF" w14:textId="77777777" w:rsidR="00700935" w:rsidRDefault="00700935" w:rsidP="00AF75A6">
      <w:pPr>
        <w:rPr>
          <w:rFonts w:cs="Arial"/>
          <w:noProof/>
          <w:lang w:val="pl-PL"/>
        </w:rPr>
      </w:pPr>
    </w:p>
    <w:p w14:paraId="4FDACB62" w14:textId="77777777" w:rsidR="00700935" w:rsidRPr="00700935" w:rsidRDefault="00700935" w:rsidP="00700935">
      <w:pPr>
        <w:suppressAutoHyphens/>
        <w:rPr>
          <w:rFonts w:cs="Arial"/>
          <w:noProof/>
          <w:szCs w:val="20"/>
          <w:lang w:val="pl-PL" w:eastAsia="ar-SA"/>
        </w:rPr>
      </w:pPr>
      <w:r w:rsidRPr="00700935">
        <w:rPr>
          <w:rFonts w:cs="Arial"/>
          <w:noProof/>
          <w:szCs w:val="20"/>
          <w:lang w:val="pl-PL" w:eastAsia="ar-SA"/>
        </w:rPr>
        <w:t>Ponudnik se obvezuje tudi, da bo naročniku v času garancije nudil brezplačno tehnično podporo v primeru, ko le-ta sam ne bo mogel  odpraviti napake na opremi. Kontaktna oseba za tehnično podporo: ………………...................., telefon:................, e-mail:......................., naslov: …………….</w:t>
      </w:r>
    </w:p>
    <w:p w14:paraId="17B93B7B" w14:textId="77777777" w:rsidR="00700935" w:rsidRPr="00700935" w:rsidRDefault="00700935" w:rsidP="00700935">
      <w:pPr>
        <w:suppressAutoHyphens/>
        <w:rPr>
          <w:rFonts w:cs="Arial"/>
          <w:noProof/>
          <w:szCs w:val="20"/>
          <w:lang w:val="pl-PL" w:eastAsia="ar-SA"/>
        </w:rPr>
      </w:pPr>
    </w:p>
    <w:p w14:paraId="382B9F19" w14:textId="77777777" w:rsidR="00700935" w:rsidRPr="00700935" w:rsidRDefault="00700935" w:rsidP="00700935">
      <w:pPr>
        <w:suppressAutoHyphens/>
        <w:rPr>
          <w:rFonts w:cs="Arial"/>
          <w:noProof/>
          <w:szCs w:val="20"/>
          <w:lang w:val="pl-PL" w:eastAsia="ar-SA"/>
        </w:rPr>
      </w:pPr>
      <w:r w:rsidRPr="00700935">
        <w:rPr>
          <w:rFonts w:cs="Arial"/>
          <w:noProof/>
          <w:szCs w:val="20"/>
          <w:lang w:val="pl-PL" w:eastAsia="ar-SA"/>
        </w:rPr>
        <w:t>Ponudnik je dolžan naročniku takoj sporočiti morebitne spremembe glede kontaktnih podatkov.</w:t>
      </w:r>
    </w:p>
    <w:p w14:paraId="0942A08F" w14:textId="77777777" w:rsidR="00AF75A6" w:rsidRPr="00BF4307" w:rsidRDefault="00AF75A6" w:rsidP="00AF75A6">
      <w:pPr>
        <w:suppressAutoHyphens/>
        <w:rPr>
          <w:rFonts w:cs="Arial"/>
          <w:noProof/>
          <w:szCs w:val="20"/>
          <w:lang w:val="pl-PL" w:eastAsia="ar-SA"/>
        </w:rPr>
      </w:pPr>
    </w:p>
    <w:p w14:paraId="7D546C09" w14:textId="77777777" w:rsidR="00372F73" w:rsidRPr="00700935" w:rsidRDefault="00372F73" w:rsidP="00372F73">
      <w:pPr>
        <w:rPr>
          <w:rFonts w:cs="Arial"/>
          <w:b/>
          <w:bCs/>
          <w:noProof/>
          <w:lang w:val="pl-PL"/>
        </w:rPr>
      </w:pPr>
      <w:r w:rsidRPr="00700935">
        <w:rPr>
          <w:rFonts w:cs="Arial"/>
          <w:b/>
          <w:bCs/>
          <w:noProof/>
          <w:lang w:val="pl-PL"/>
        </w:rPr>
        <w:t>Ponudnik za sklop A zagotavlja</w:t>
      </w:r>
      <w:r>
        <w:rPr>
          <w:rFonts w:cs="Arial"/>
          <w:b/>
          <w:bCs/>
          <w:noProof/>
          <w:lang w:val="pl-PL"/>
        </w:rPr>
        <w:t xml:space="preserve"> </w:t>
      </w:r>
      <w:r w:rsidRPr="00CA5ADE">
        <w:rPr>
          <w:rFonts w:cs="Arial"/>
          <w:i/>
          <w:iCs/>
          <w:noProof/>
          <w:sz w:val="16"/>
          <w:szCs w:val="18"/>
          <w:lang w:val="pl-PL"/>
        </w:rPr>
        <w:t xml:space="preserve">(zapis </w:t>
      </w:r>
      <w:r>
        <w:rPr>
          <w:rFonts w:cs="Arial"/>
          <w:i/>
          <w:iCs/>
          <w:noProof/>
          <w:sz w:val="16"/>
          <w:szCs w:val="18"/>
          <w:lang w:val="pl-PL"/>
        </w:rPr>
        <w:t xml:space="preserve">samo </w:t>
      </w:r>
      <w:r w:rsidRPr="00CA5ADE">
        <w:rPr>
          <w:rFonts w:cs="Arial"/>
          <w:i/>
          <w:iCs/>
          <w:noProof/>
          <w:sz w:val="16"/>
          <w:szCs w:val="18"/>
          <w:lang w:val="pl-PL"/>
        </w:rPr>
        <w:t>za sklop A):</w:t>
      </w:r>
      <w:r w:rsidRPr="00CA5ADE">
        <w:rPr>
          <w:rFonts w:cs="Arial"/>
          <w:b/>
          <w:bCs/>
          <w:noProof/>
          <w:sz w:val="16"/>
          <w:szCs w:val="18"/>
          <w:lang w:val="pl-PL"/>
        </w:rPr>
        <w:t xml:space="preserve"> </w:t>
      </w:r>
    </w:p>
    <w:p w14:paraId="5EC44E27" w14:textId="77777777" w:rsidR="00AF75A6" w:rsidRPr="00700935" w:rsidRDefault="00AF75A6" w:rsidP="00AF75A6">
      <w:pPr>
        <w:rPr>
          <w:rFonts w:cs="Arial"/>
          <w:noProof/>
          <w:u w:val="single"/>
          <w:lang w:val="pl-PL"/>
        </w:rPr>
      </w:pPr>
    </w:p>
    <w:p w14:paraId="2BF71FC3" w14:textId="35DB2FC5" w:rsidR="00AF75A6" w:rsidRPr="00BF4307" w:rsidRDefault="00AF75A6" w:rsidP="00700935">
      <w:pPr>
        <w:pStyle w:val="ListParagraph"/>
        <w:numPr>
          <w:ilvl w:val="0"/>
          <w:numId w:val="24"/>
        </w:numPr>
        <w:rPr>
          <w:rFonts w:cs="Arial"/>
          <w:noProof/>
          <w:szCs w:val="20"/>
          <w:lang w:val="pl-PL"/>
        </w:rPr>
      </w:pPr>
      <w:bookmarkStart w:id="183" w:name="_Hlk147925640"/>
      <w:r w:rsidRPr="00481890">
        <w:rPr>
          <w:rFonts w:cs="Arial"/>
          <w:noProof/>
          <w:szCs w:val="20"/>
          <w:u w:val="single"/>
          <w:lang w:val="pl-PL"/>
        </w:rPr>
        <w:t>za čas garancijskega roka</w:t>
      </w:r>
      <w:r w:rsidRPr="00481890">
        <w:rPr>
          <w:rFonts w:cs="Arial"/>
          <w:noProof/>
          <w:szCs w:val="20"/>
          <w:lang w:val="pl-PL"/>
        </w:rPr>
        <w:t xml:space="preserve">: </w:t>
      </w:r>
      <w:r w:rsidR="00685B0D" w:rsidRPr="00481890">
        <w:rPr>
          <w:rFonts w:cs="Arial"/>
          <w:noProof/>
          <w:szCs w:val="20"/>
          <w:lang w:val="pl-PL"/>
        </w:rPr>
        <w:t xml:space="preserve">brezplačno dobavo nadomestnih delov s hitro pošto v roku 5 dni po zahtevi, upoštevajoč delovne dni v tednu. </w:t>
      </w:r>
      <w:r w:rsidRPr="00BF4307">
        <w:rPr>
          <w:rFonts w:cs="Arial"/>
          <w:noProof/>
          <w:szCs w:val="20"/>
          <w:lang w:val="pl-PL"/>
        </w:rPr>
        <w:t xml:space="preserve">Zahteva naročnika bo poslana preko elektronske pošte. Naročnik bo vrnil </w:t>
      </w:r>
      <w:r w:rsidR="00AD3533" w:rsidRPr="00BF4307">
        <w:rPr>
          <w:rFonts w:cs="Arial"/>
          <w:noProof/>
          <w:szCs w:val="20"/>
          <w:lang w:val="pl-PL"/>
        </w:rPr>
        <w:t>pokvarjeni del</w:t>
      </w:r>
      <w:r w:rsidRPr="00BF4307">
        <w:rPr>
          <w:rFonts w:eastAsia="Calibri" w:cs="Arial"/>
          <w:noProof/>
          <w:szCs w:val="20"/>
          <w:lang w:val="pl-PL"/>
        </w:rPr>
        <w:t xml:space="preserve">, </w:t>
      </w:r>
      <w:r w:rsidRPr="00BF4307">
        <w:rPr>
          <w:rFonts w:cs="Arial"/>
          <w:noProof/>
          <w:szCs w:val="20"/>
          <w:lang w:val="pl-PL"/>
        </w:rPr>
        <w:t>po prejetju nadomestnega.</w:t>
      </w:r>
    </w:p>
    <w:p w14:paraId="6C2436F5" w14:textId="0DAF9B91" w:rsidR="00AD3533" w:rsidRPr="00BF4307" w:rsidRDefault="00AD3533" w:rsidP="00AD3533">
      <w:pPr>
        <w:pStyle w:val="ListParagraph"/>
        <w:spacing w:before="120"/>
        <w:contextualSpacing w:val="0"/>
        <w:rPr>
          <w:rFonts w:cs="Arial"/>
          <w:noProof/>
          <w:szCs w:val="20"/>
          <w:lang w:val="pl-PL"/>
        </w:rPr>
      </w:pPr>
      <w:r w:rsidRPr="00BF4307">
        <w:rPr>
          <w:rFonts w:cs="Arial"/>
          <w:noProof/>
          <w:szCs w:val="20"/>
          <w:lang w:val="pl-PL"/>
        </w:rPr>
        <w:t>V času garancije ponudnik plača tudi stroške pošiljanja v obe smeri (torej za dobavo novih delov naročniku in za vračilo nadomestnih delov proizvajalcu).</w:t>
      </w:r>
    </w:p>
    <w:p w14:paraId="63688DFD" w14:textId="77777777" w:rsidR="00504117" w:rsidRPr="00BF4307" w:rsidRDefault="00504117" w:rsidP="00504117">
      <w:pPr>
        <w:pStyle w:val="ListParagraph"/>
        <w:rPr>
          <w:rFonts w:cs="Arial"/>
          <w:noProof/>
          <w:szCs w:val="20"/>
          <w:lang w:val="pl-PL"/>
        </w:rPr>
      </w:pPr>
    </w:p>
    <w:p w14:paraId="428A3D67" w14:textId="0F63A6BF" w:rsidR="00AF75A6" w:rsidRPr="00BF4307" w:rsidRDefault="00AF75A6" w:rsidP="00700935">
      <w:pPr>
        <w:pStyle w:val="ListParagraph"/>
        <w:numPr>
          <w:ilvl w:val="0"/>
          <w:numId w:val="24"/>
        </w:numPr>
        <w:rPr>
          <w:rFonts w:cs="Arial"/>
          <w:noProof/>
          <w:szCs w:val="20"/>
          <w:lang w:val="pl-PL"/>
        </w:rPr>
      </w:pPr>
      <w:r w:rsidRPr="00BF4307">
        <w:rPr>
          <w:rFonts w:cs="Arial"/>
          <w:noProof/>
          <w:szCs w:val="20"/>
          <w:u w:val="single"/>
          <w:lang w:val="pl-PL"/>
        </w:rPr>
        <w:t>za čas po preteku garancijskega roka</w:t>
      </w:r>
      <w:r w:rsidRPr="00BF4307">
        <w:rPr>
          <w:rFonts w:cs="Arial"/>
          <w:noProof/>
          <w:szCs w:val="20"/>
          <w:lang w:val="pl-PL"/>
        </w:rPr>
        <w:t xml:space="preserve">  (tj. do </w:t>
      </w:r>
      <w:r w:rsidR="00504117" w:rsidRPr="00BF4307">
        <w:rPr>
          <w:rFonts w:cs="Arial"/>
          <w:noProof/>
          <w:szCs w:val="20"/>
          <w:lang w:val="pl-PL"/>
        </w:rPr>
        <w:t>7</w:t>
      </w:r>
      <w:r w:rsidRPr="00BF4307">
        <w:rPr>
          <w:rFonts w:cs="Arial"/>
          <w:noProof/>
          <w:szCs w:val="20"/>
          <w:lang w:val="pl-PL"/>
        </w:rPr>
        <w:t xml:space="preserve"> let po končnem prevzemu opreme): </w:t>
      </w:r>
      <w:r w:rsidR="00AD3533" w:rsidRPr="00BF4307">
        <w:rPr>
          <w:rFonts w:cs="Arial"/>
          <w:noProof/>
          <w:szCs w:val="20"/>
          <w:lang w:val="pl-PL"/>
        </w:rPr>
        <w:t xml:space="preserve">dobavo nadomestnih delov s hitro pošto v roku 5 dni po zahtevi, upoštevajoč delovne dni. </w:t>
      </w:r>
      <w:r w:rsidRPr="00BF4307">
        <w:rPr>
          <w:rFonts w:cs="Arial"/>
          <w:noProof/>
          <w:szCs w:val="20"/>
          <w:lang w:val="pl-PL"/>
        </w:rPr>
        <w:t>Zahteva naročnika bo poslana preko elektronske pošte. Naročnik bo</w:t>
      </w:r>
      <w:r w:rsidR="00AD3533" w:rsidRPr="00BF4307">
        <w:rPr>
          <w:rFonts w:cs="Arial"/>
          <w:noProof/>
          <w:szCs w:val="20"/>
          <w:lang w:val="pl-PL"/>
        </w:rPr>
        <w:t xml:space="preserve"> vrnil pokvarjeni del po prejetju nadomestnega dela </w:t>
      </w:r>
      <w:r w:rsidR="00504117" w:rsidRPr="00BF4307">
        <w:rPr>
          <w:rFonts w:cs="Arial"/>
          <w:noProof/>
          <w:szCs w:val="20"/>
          <w:lang w:val="pl-PL"/>
        </w:rPr>
        <w:t>in ga plačal v 30 dneh po prejetju računa.</w:t>
      </w:r>
    </w:p>
    <w:p w14:paraId="32144DFD" w14:textId="1C802F9C" w:rsidR="00AD3533" w:rsidRPr="00BF4307" w:rsidRDefault="00AD3533" w:rsidP="00AD3533">
      <w:pPr>
        <w:pStyle w:val="ListParagraph"/>
        <w:spacing w:before="120"/>
        <w:contextualSpacing w:val="0"/>
        <w:rPr>
          <w:rFonts w:cs="Arial"/>
          <w:noProof/>
          <w:szCs w:val="20"/>
          <w:lang w:val="pl-PL"/>
        </w:rPr>
      </w:pPr>
      <w:r w:rsidRPr="00BF4307">
        <w:rPr>
          <w:rFonts w:cs="Arial"/>
          <w:noProof/>
          <w:szCs w:val="20"/>
          <w:lang w:val="pl-PL"/>
        </w:rPr>
        <w:t>V pogarancijskem obdobju ponudnik plača stroške pošiljanja v smeri od proizvajalca do naročnika, naročnik pa plača stroške pošiljanja le za vračilo okvarjenih delov (samo v smeri od naročnika do proizvajalca).</w:t>
      </w:r>
    </w:p>
    <w:bookmarkEnd w:id="183"/>
    <w:p w14:paraId="4C626FC9" w14:textId="77777777" w:rsidR="00AF75A6" w:rsidRPr="00BF4307" w:rsidRDefault="00AF75A6" w:rsidP="0081631E">
      <w:pPr>
        <w:contextualSpacing/>
        <w:rPr>
          <w:rFonts w:cs="Arial"/>
          <w:noProof/>
          <w:lang w:val="pl-PL"/>
        </w:rPr>
      </w:pPr>
    </w:p>
    <w:p w14:paraId="57306167" w14:textId="77777777" w:rsidR="00AF75A6" w:rsidRPr="00BF4307" w:rsidRDefault="00AF75A6" w:rsidP="00AF75A6">
      <w:pPr>
        <w:rPr>
          <w:rFonts w:cs="Arial"/>
          <w:noProof/>
          <w:u w:val="single"/>
          <w:lang w:val="pl-PL"/>
        </w:rPr>
      </w:pPr>
    </w:p>
    <w:p w14:paraId="76159431" w14:textId="77777777" w:rsidR="00AF75A6" w:rsidRPr="00BF4307" w:rsidRDefault="00AF75A6" w:rsidP="00AF75A6">
      <w:pPr>
        <w:tabs>
          <w:tab w:val="center" w:pos="4153"/>
          <w:tab w:val="right" w:pos="8306"/>
        </w:tabs>
        <w:suppressAutoHyphens/>
        <w:rPr>
          <w:rFonts w:cs="Arial"/>
          <w:b/>
          <w:noProof/>
          <w:color w:val="000000"/>
          <w:lang w:val="pl-PL" w:eastAsia="ar-SA"/>
        </w:rPr>
      </w:pPr>
      <w:r w:rsidRPr="00BF4307">
        <w:rPr>
          <w:rFonts w:cs="Arial"/>
          <w:b/>
          <w:noProof/>
          <w:color w:val="000000"/>
          <w:lang w:val="pl-PL" w:eastAsia="ar-SA"/>
        </w:rPr>
        <w:t>7.1</w:t>
      </w:r>
    </w:p>
    <w:p w14:paraId="453F0515" w14:textId="77777777" w:rsidR="0081631E" w:rsidRPr="0081631E" w:rsidRDefault="0081631E" w:rsidP="0081631E">
      <w:pPr>
        <w:suppressAutoHyphens/>
        <w:rPr>
          <w:rFonts w:cs="Arial"/>
          <w:noProof/>
          <w:lang w:val="pl-PL" w:eastAsia="ar-SA"/>
        </w:rPr>
      </w:pPr>
      <w:r w:rsidRPr="0081631E">
        <w:rPr>
          <w:rFonts w:cs="Arial"/>
          <w:noProof/>
          <w:lang w:val="pl-PL" w:eastAsia="ar-SA"/>
        </w:rPr>
        <w:t>Ponudnik se obvezuje, da bo zagotavljal od proizvajalca predvidene rezervne dele še najmanj …….… let (</w:t>
      </w:r>
      <w:r w:rsidRPr="0081631E">
        <w:rPr>
          <w:rFonts w:cs="Arial"/>
          <w:i/>
          <w:iCs/>
          <w:noProof/>
          <w:lang w:val="pl-PL" w:eastAsia="ar-SA"/>
        </w:rPr>
        <w:t>sedem let za sklop A oziroma pet let za sklop B)</w:t>
      </w:r>
      <w:r w:rsidRPr="0081631E">
        <w:rPr>
          <w:rFonts w:cs="Arial"/>
          <w:noProof/>
          <w:lang w:val="pl-PL" w:eastAsia="ar-SA"/>
        </w:rPr>
        <w:t xml:space="preserve"> od datuma končnega prevzema opreme, skladno z izjavo, ki je sestavni del te pogodbe.</w:t>
      </w:r>
    </w:p>
    <w:p w14:paraId="1B54B09B" w14:textId="77777777" w:rsidR="00AF75A6" w:rsidRPr="00BF4307" w:rsidRDefault="00AF75A6" w:rsidP="00AF75A6">
      <w:pPr>
        <w:suppressAutoHyphens/>
        <w:rPr>
          <w:rFonts w:cs="Arial"/>
          <w:noProof/>
          <w:lang w:val="pl-PL" w:eastAsia="ar-SA"/>
        </w:rPr>
      </w:pPr>
    </w:p>
    <w:p w14:paraId="1B07F337" w14:textId="77777777" w:rsidR="00AF75A6" w:rsidRPr="00BF4307" w:rsidRDefault="00AF75A6" w:rsidP="00AF75A6">
      <w:pPr>
        <w:suppressAutoHyphens/>
        <w:rPr>
          <w:rFonts w:cs="Arial"/>
          <w:noProof/>
          <w:lang w:val="pl-PL" w:eastAsia="ar-SA"/>
        </w:rPr>
      </w:pPr>
      <w:r w:rsidRPr="00BF4307">
        <w:rPr>
          <w:rFonts w:cs="Arial"/>
          <w:noProof/>
          <w:lang w:val="pl-PL" w:eastAsia="ar-SA"/>
        </w:rPr>
        <w:t xml:space="preserve">Ponudnik se obvezuje, da bodo </w:t>
      </w:r>
      <w:r w:rsidRPr="00BF4307">
        <w:rPr>
          <w:rFonts w:cs="Arial"/>
          <w:noProof/>
          <w:szCs w:val="20"/>
          <w:lang w:val="pl-PL"/>
        </w:rPr>
        <w:t>v času garancijske dobe rezervni deli brezplačni za naročnika.</w:t>
      </w:r>
    </w:p>
    <w:p w14:paraId="1B0A54B5" w14:textId="77777777" w:rsidR="00AF75A6" w:rsidRPr="00BF4307" w:rsidRDefault="00AF75A6" w:rsidP="00AF75A6">
      <w:pPr>
        <w:suppressAutoHyphens/>
        <w:rPr>
          <w:rFonts w:cs="Arial"/>
          <w:noProof/>
          <w:lang w:val="pl-PL" w:eastAsia="ar-SA"/>
        </w:rPr>
      </w:pPr>
    </w:p>
    <w:p w14:paraId="120D8125" w14:textId="77777777" w:rsidR="0081631E" w:rsidRPr="0081631E" w:rsidRDefault="0081631E" w:rsidP="0081631E">
      <w:pPr>
        <w:suppressAutoHyphens/>
        <w:rPr>
          <w:rFonts w:cs="Arial"/>
          <w:noProof/>
          <w:lang w:val="pl-PL" w:eastAsia="ar-SA"/>
        </w:rPr>
      </w:pPr>
      <w:r w:rsidRPr="0081631E">
        <w:rPr>
          <w:rFonts w:cs="Arial"/>
          <w:noProof/>
          <w:lang w:val="pl-PL" w:eastAsia="ar-SA"/>
        </w:rPr>
        <w:t xml:space="preserve">V dobi zagotavljanja rezervnih delov (tj. </w:t>
      </w:r>
      <w:r w:rsidRPr="0081631E">
        <w:rPr>
          <w:rFonts w:cs="Arial"/>
          <w:i/>
          <w:iCs/>
          <w:noProof/>
          <w:lang w:val="pl-PL" w:eastAsia="ar-SA"/>
        </w:rPr>
        <w:t>sedem let/sklop A oz. pet let/sklop B</w:t>
      </w:r>
      <w:r w:rsidRPr="0081631E">
        <w:rPr>
          <w:rFonts w:cs="Arial"/>
          <w:noProof/>
          <w:lang w:val="pl-PL" w:eastAsia="ar-SA"/>
        </w:rPr>
        <w:t xml:space="preserve"> po končnem prevzemu opreme) pa se ponudnik obvezuje, da bo dobavljal rezervne dele skladno z uradnim cenikom ponudnika. </w:t>
      </w:r>
    </w:p>
    <w:p w14:paraId="6A863284" w14:textId="77777777" w:rsidR="00AF75A6" w:rsidRPr="00BF4307" w:rsidRDefault="00AF75A6" w:rsidP="00AF75A6">
      <w:pPr>
        <w:suppressAutoHyphens/>
        <w:rPr>
          <w:rFonts w:cs="Arial"/>
          <w:noProof/>
          <w:lang w:val="pl-PL" w:eastAsia="ar-SA"/>
        </w:rPr>
      </w:pPr>
    </w:p>
    <w:p w14:paraId="394CDA7B" w14:textId="77777777" w:rsidR="00AF75A6" w:rsidRPr="00BF4307" w:rsidRDefault="00AF75A6" w:rsidP="00AF75A6">
      <w:pPr>
        <w:pStyle w:val="BodyText3"/>
        <w:rPr>
          <w:rFonts w:cs="Arial"/>
          <w:noProof/>
          <w:szCs w:val="24"/>
          <w:lang w:val="pl-PL" w:eastAsia="ar-SA"/>
        </w:rPr>
      </w:pPr>
      <w:r w:rsidRPr="00BF4307">
        <w:rPr>
          <w:rFonts w:cs="Arial"/>
          <w:noProof/>
          <w:szCs w:val="24"/>
          <w:lang w:val="pl-PL" w:eastAsia="ar-SA"/>
        </w:rPr>
        <w:t>Ponudnik mora ob vsaki spremembi uradnega cenika rezervnih delov o tem obvestiti naročnika.</w:t>
      </w:r>
    </w:p>
    <w:p w14:paraId="54666312" w14:textId="77777777" w:rsidR="00AF75A6" w:rsidRPr="00BF4307" w:rsidRDefault="00AF75A6" w:rsidP="00AF75A6">
      <w:pPr>
        <w:pStyle w:val="BodyText3"/>
        <w:rPr>
          <w:rFonts w:cs="Arial"/>
          <w:noProof/>
          <w:szCs w:val="24"/>
          <w:lang w:val="pl-PL" w:eastAsia="ar-SA"/>
        </w:rPr>
      </w:pPr>
    </w:p>
    <w:p w14:paraId="76F380D4" w14:textId="77777777" w:rsidR="00AF75A6" w:rsidRPr="00BF4307" w:rsidRDefault="00AF75A6" w:rsidP="00AF75A6">
      <w:pPr>
        <w:pStyle w:val="BodyText3"/>
        <w:rPr>
          <w:rFonts w:cs="Arial"/>
          <w:b/>
          <w:bCs/>
          <w:noProof/>
          <w:szCs w:val="24"/>
          <w:lang w:val="pl-PL" w:eastAsia="ar-SA"/>
        </w:rPr>
      </w:pPr>
      <w:r w:rsidRPr="00BF4307">
        <w:rPr>
          <w:rFonts w:cs="Arial"/>
          <w:b/>
          <w:bCs/>
          <w:noProof/>
          <w:szCs w:val="24"/>
          <w:lang w:val="pl-PL" w:eastAsia="ar-SA"/>
        </w:rPr>
        <w:t>7.2</w:t>
      </w:r>
    </w:p>
    <w:p w14:paraId="480A40C0" w14:textId="39B25159" w:rsidR="00AF75A6" w:rsidRPr="00BF4307" w:rsidRDefault="00AF75A6" w:rsidP="00AF75A6">
      <w:pPr>
        <w:tabs>
          <w:tab w:val="center" w:pos="4153"/>
          <w:tab w:val="right" w:pos="8306"/>
        </w:tabs>
        <w:suppressAutoHyphens/>
        <w:rPr>
          <w:rFonts w:cs="Arial"/>
          <w:noProof/>
          <w:color w:val="000000"/>
          <w:lang w:val="pl-PL" w:eastAsia="ar-SA"/>
        </w:rPr>
      </w:pPr>
      <w:r w:rsidRPr="00BF4307">
        <w:rPr>
          <w:rFonts w:cs="Arial"/>
          <w:noProof/>
          <w:color w:val="000000"/>
          <w:lang w:val="pl-PL" w:eastAsia="ar-SA"/>
        </w:rPr>
        <w:t>Ponudnik zagotavlja, da bodo vse nadgradnje programske opreme v času garancijskega roka brezplačne za naročnika, skladno z izjavo, ki je sestavni del te pogodbe.</w:t>
      </w:r>
    </w:p>
    <w:p w14:paraId="08E782F3" w14:textId="34975FEC" w:rsidR="00F83DA6" w:rsidRPr="00BF4307" w:rsidRDefault="00F83DA6" w:rsidP="00AF75A6">
      <w:pPr>
        <w:tabs>
          <w:tab w:val="center" w:pos="4153"/>
          <w:tab w:val="right" w:pos="8306"/>
        </w:tabs>
        <w:suppressAutoHyphens/>
        <w:rPr>
          <w:rFonts w:cs="Arial"/>
          <w:noProof/>
          <w:color w:val="000000"/>
          <w:lang w:val="pl-PL" w:eastAsia="ar-SA"/>
        </w:rPr>
      </w:pPr>
    </w:p>
    <w:p w14:paraId="4C62EDAD" w14:textId="2E5B2440" w:rsidR="00372F73" w:rsidRDefault="00372F73">
      <w:pPr>
        <w:jc w:val="left"/>
        <w:rPr>
          <w:rFonts w:cs="Arial"/>
          <w:noProof/>
          <w:lang w:val="pl-PL" w:eastAsia="ar-SA"/>
        </w:rPr>
      </w:pPr>
      <w:r>
        <w:rPr>
          <w:rFonts w:cs="Arial"/>
          <w:noProof/>
          <w:lang w:val="pl-PL" w:eastAsia="ar-SA"/>
        </w:rPr>
        <w:br w:type="page"/>
      </w:r>
    </w:p>
    <w:p w14:paraId="0A44DD38" w14:textId="77777777" w:rsidR="00AF75A6" w:rsidRPr="00AB4CAC" w:rsidRDefault="00AF75A6" w:rsidP="00AF75A6">
      <w:pPr>
        <w:pStyle w:val="BodyText3"/>
        <w:rPr>
          <w:rFonts w:cs="Arial"/>
          <w:b/>
          <w:noProof/>
          <w:color w:val="000000"/>
          <w:lang w:val="en-GB"/>
        </w:rPr>
      </w:pPr>
      <w:r w:rsidRPr="00AB4CAC">
        <w:rPr>
          <w:rFonts w:cs="Arial"/>
          <w:b/>
          <w:noProof/>
          <w:color w:val="000000"/>
          <w:lang w:val="en-GB"/>
        </w:rPr>
        <w:lastRenderedPageBreak/>
        <w:t>Article 7</w:t>
      </w:r>
    </w:p>
    <w:p w14:paraId="0EE758E1" w14:textId="77777777" w:rsidR="00AF75A6" w:rsidRPr="00AB4CAC" w:rsidRDefault="00AF75A6" w:rsidP="00AF75A6">
      <w:pPr>
        <w:rPr>
          <w:noProof/>
        </w:rPr>
      </w:pPr>
    </w:p>
    <w:p w14:paraId="5C4977AB" w14:textId="77777777" w:rsidR="00AF75A6" w:rsidRPr="00AB4CAC" w:rsidRDefault="00AF75A6" w:rsidP="00AF75A6">
      <w:pPr>
        <w:rPr>
          <w:rFonts w:cs="Arial"/>
          <w:noProof/>
          <w:color w:val="000000"/>
          <w:szCs w:val="20"/>
        </w:rPr>
      </w:pPr>
      <w:r w:rsidRPr="00AB4CAC">
        <w:rPr>
          <w:rFonts w:cs="Arial"/>
          <w:noProof/>
          <w:color w:val="000000"/>
        </w:rPr>
        <w:t>The warranty terms are determined in the Bid documentation, which shall constitute the integral part of this Contract and have been adopted by both Parties. The guarantee period is ………..……........ and shall start with the date the Contracting Authority has signed the Protocol of the final acceptance of the equipment</w:t>
      </w:r>
      <w:r w:rsidRPr="00AB4CAC">
        <w:rPr>
          <w:rFonts w:cs="Arial"/>
          <w:noProof/>
          <w:color w:val="000000"/>
          <w:szCs w:val="20"/>
        </w:rPr>
        <w:t>.</w:t>
      </w:r>
    </w:p>
    <w:p w14:paraId="0980C35A" w14:textId="77777777" w:rsidR="00AF75A6" w:rsidRPr="00AB4CAC" w:rsidRDefault="00AF75A6" w:rsidP="00AF75A6">
      <w:pPr>
        <w:rPr>
          <w:rFonts w:cs="Arial"/>
          <w:noProof/>
          <w:color w:val="000000"/>
          <w:szCs w:val="20"/>
        </w:rPr>
      </w:pPr>
    </w:p>
    <w:p w14:paraId="2BD2FA36" w14:textId="77777777" w:rsidR="00AF75A6" w:rsidRPr="00AB4CAC" w:rsidRDefault="00AF75A6" w:rsidP="00AF75A6">
      <w:pPr>
        <w:rPr>
          <w:rFonts w:cs="Arial"/>
          <w:noProof/>
        </w:rPr>
      </w:pPr>
      <w:r w:rsidRPr="00AB4CAC">
        <w:rPr>
          <w:noProof/>
        </w:rPr>
        <w:t>During the warranty period the Bidder ensures free of charge warranty maintenance with error elimination.</w:t>
      </w:r>
      <w:r w:rsidRPr="00AB4CAC">
        <w:rPr>
          <w:rFonts w:cs="Arial"/>
          <w:noProof/>
        </w:rPr>
        <w:t xml:space="preserve"> </w:t>
      </w:r>
    </w:p>
    <w:p w14:paraId="3E857B78" w14:textId="77777777" w:rsidR="00F83DA6" w:rsidRDefault="00F83DA6" w:rsidP="00AF75A6">
      <w:pPr>
        <w:rPr>
          <w:rFonts w:cs="Arial"/>
          <w:noProof/>
        </w:rPr>
      </w:pPr>
    </w:p>
    <w:p w14:paraId="048E4684" w14:textId="103BB58A" w:rsidR="0081631E" w:rsidRPr="00AB4CAC" w:rsidRDefault="0081631E" w:rsidP="0081631E">
      <w:pPr>
        <w:rPr>
          <w:rFonts w:cs="Arial"/>
          <w:noProof/>
          <w:color w:val="000000"/>
        </w:rPr>
      </w:pPr>
      <w:r w:rsidRPr="00AB4CAC">
        <w:rPr>
          <w:rFonts w:cs="Arial"/>
          <w:noProof/>
          <w:color w:val="000000"/>
        </w:rPr>
        <w:t>The Bidder is also obliged to give the Contracting Authority within the warranty period free of charge technical support in case he would not be able to eliminate the errors on the equipment. The contact person for technical support: ………………….............., telephone: ................, e-mail: ..............</w:t>
      </w:r>
      <w:r>
        <w:rPr>
          <w:rFonts w:cs="Arial"/>
          <w:noProof/>
          <w:color w:val="000000"/>
        </w:rPr>
        <w:t>, address: .........</w:t>
      </w:r>
    </w:p>
    <w:p w14:paraId="6133E202" w14:textId="77777777" w:rsidR="0081631E" w:rsidRPr="00AB4CAC" w:rsidRDefault="0081631E" w:rsidP="0081631E">
      <w:pPr>
        <w:rPr>
          <w:rFonts w:cs="Arial"/>
          <w:noProof/>
          <w:color w:val="000000"/>
        </w:rPr>
      </w:pPr>
    </w:p>
    <w:p w14:paraId="1E725F70" w14:textId="77777777" w:rsidR="0081631E" w:rsidRPr="00AB4CAC" w:rsidRDefault="0081631E" w:rsidP="0081631E">
      <w:pPr>
        <w:rPr>
          <w:rFonts w:cs="Arial"/>
          <w:noProof/>
          <w:color w:val="000000"/>
        </w:rPr>
      </w:pPr>
      <w:r w:rsidRPr="00AB4CAC">
        <w:rPr>
          <w:rFonts w:cs="Arial"/>
          <w:noProof/>
          <w:color w:val="000000"/>
        </w:rPr>
        <w:t>All changes regarding the contact person shall be promptly announced to the Contracting Authority.</w:t>
      </w:r>
    </w:p>
    <w:p w14:paraId="39028F4B" w14:textId="77777777" w:rsidR="0081631E" w:rsidRDefault="0081631E" w:rsidP="00AF75A6">
      <w:pPr>
        <w:rPr>
          <w:rFonts w:cs="Arial"/>
          <w:noProof/>
        </w:rPr>
      </w:pPr>
    </w:p>
    <w:p w14:paraId="5A7CE5F1" w14:textId="77777777" w:rsidR="0081631E" w:rsidRPr="00AB4CAC" w:rsidRDefault="0081631E" w:rsidP="00AF75A6">
      <w:pPr>
        <w:rPr>
          <w:rFonts w:cs="Arial"/>
          <w:noProof/>
        </w:rPr>
      </w:pPr>
    </w:p>
    <w:p w14:paraId="341C3B7A" w14:textId="77777777" w:rsidR="00372F73" w:rsidRPr="0081631E" w:rsidRDefault="00372F73" w:rsidP="00372F73">
      <w:pPr>
        <w:rPr>
          <w:rFonts w:cs="Arial"/>
          <w:b/>
          <w:bCs/>
          <w:noProof/>
        </w:rPr>
      </w:pPr>
      <w:r w:rsidRPr="0081631E">
        <w:rPr>
          <w:rFonts w:cs="Arial"/>
          <w:b/>
          <w:bCs/>
          <w:noProof/>
        </w:rPr>
        <w:t>The Bidder for lot A</w:t>
      </w:r>
      <w:r>
        <w:rPr>
          <w:rFonts w:cs="Arial"/>
          <w:b/>
          <w:bCs/>
          <w:noProof/>
        </w:rPr>
        <w:t xml:space="preserve"> </w:t>
      </w:r>
      <w:r w:rsidRPr="0081631E">
        <w:rPr>
          <w:rFonts w:cs="Arial"/>
          <w:b/>
          <w:bCs/>
          <w:noProof/>
        </w:rPr>
        <w:t>ensures</w:t>
      </w:r>
      <w:r>
        <w:rPr>
          <w:rFonts w:cs="Arial"/>
          <w:b/>
          <w:bCs/>
          <w:noProof/>
        </w:rPr>
        <w:t xml:space="preserve"> </w:t>
      </w:r>
      <w:r w:rsidRPr="00CA5ADE">
        <w:rPr>
          <w:rFonts w:cs="Arial"/>
          <w:i/>
          <w:iCs/>
          <w:noProof/>
          <w:sz w:val="16"/>
          <w:szCs w:val="18"/>
        </w:rPr>
        <w:t>(text only for lot A)</w:t>
      </w:r>
      <w:r w:rsidRPr="0081631E">
        <w:rPr>
          <w:rFonts w:cs="Arial"/>
          <w:b/>
          <w:bCs/>
          <w:noProof/>
        </w:rPr>
        <w:t>:</w:t>
      </w:r>
    </w:p>
    <w:p w14:paraId="4D988C61" w14:textId="77777777" w:rsidR="00AF75A6" w:rsidRPr="00AB4CAC" w:rsidRDefault="00AF75A6" w:rsidP="00AF75A6">
      <w:pPr>
        <w:rPr>
          <w:rFonts w:cs="Arial"/>
          <w:noProof/>
        </w:rPr>
      </w:pPr>
    </w:p>
    <w:p w14:paraId="3934C10D" w14:textId="77777777" w:rsidR="00AD3533" w:rsidRPr="00580C75" w:rsidRDefault="00AF75A6" w:rsidP="00700935">
      <w:pPr>
        <w:pStyle w:val="ListParagraph"/>
        <w:numPr>
          <w:ilvl w:val="0"/>
          <w:numId w:val="32"/>
        </w:numPr>
        <w:rPr>
          <w:rFonts w:cs="Arial"/>
          <w:szCs w:val="20"/>
        </w:rPr>
      </w:pPr>
      <w:r w:rsidRPr="00AD3533">
        <w:rPr>
          <w:rFonts w:cs="Arial"/>
          <w:noProof/>
          <w:szCs w:val="20"/>
          <w:u w:val="single"/>
        </w:rPr>
        <w:t>In warranty period</w:t>
      </w:r>
      <w:r w:rsidRPr="00AD3533">
        <w:rPr>
          <w:rFonts w:cs="Arial"/>
          <w:noProof/>
          <w:szCs w:val="20"/>
        </w:rPr>
        <w:t xml:space="preserve">: </w:t>
      </w:r>
      <w:r w:rsidR="00AD3533" w:rsidRPr="00580C75">
        <w:rPr>
          <w:rFonts w:cs="Arial"/>
          <w:szCs w:val="20"/>
        </w:rPr>
        <w:t xml:space="preserve">The Bidder must provide free delivery of spare parts by fast delivery post within 5 days of the request during working days. The request of Contracting Authority will be sent by e-mail. The Contracting Authority will return broken module after receiving the spare one. </w:t>
      </w:r>
    </w:p>
    <w:p w14:paraId="66C42A06" w14:textId="77777777" w:rsidR="00AD3533" w:rsidRPr="00AD3533" w:rsidRDefault="00AD3533" w:rsidP="00AD3533">
      <w:pPr>
        <w:spacing w:before="120"/>
        <w:ind w:left="357"/>
        <w:rPr>
          <w:rFonts w:cs="Arial"/>
          <w:b/>
          <w:bCs/>
          <w:noProof/>
          <w:szCs w:val="20"/>
        </w:rPr>
      </w:pPr>
      <w:r w:rsidRPr="00AD3533">
        <w:rPr>
          <w:rFonts w:cs="Arial"/>
          <w:szCs w:val="20"/>
        </w:rPr>
        <w:t>During the warranty period, the Bidder also pays the shipping costs in both directions (that is, for the delivery of new parts to the Contracting Authority and for the return of replacement parts to the manufacturer).</w:t>
      </w:r>
    </w:p>
    <w:p w14:paraId="5498B435" w14:textId="77777777" w:rsidR="00AD3533" w:rsidRPr="00AD3533" w:rsidRDefault="00AD3533" w:rsidP="00AD3533">
      <w:pPr>
        <w:rPr>
          <w:rFonts w:cs="Arial"/>
          <w:b/>
          <w:bCs/>
          <w:noProof/>
          <w:szCs w:val="20"/>
        </w:rPr>
      </w:pPr>
    </w:p>
    <w:p w14:paraId="560F3AFC" w14:textId="77777777" w:rsidR="00AD3533" w:rsidRPr="00AD3533" w:rsidRDefault="00AF75A6" w:rsidP="00700935">
      <w:pPr>
        <w:pStyle w:val="ListParagraph"/>
        <w:numPr>
          <w:ilvl w:val="0"/>
          <w:numId w:val="32"/>
        </w:numPr>
        <w:rPr>
          <w:rFonts w:cs="Arial"/>
          <w:noProof/>
          <w:szCs w:val="20"/>
        </w:rPr>
      </w:pPr>
      <w:r w:rsidRPr="00AD3533">
        <w:rPr>
          <w:rFonts w:cs="Arial"/>
          <w:noProof/>
          <w:szCs w:val="20"/>
          <w:u w:val="single"/>
        </w:rPr>
        <w:t>In after warranty period</w:t>
      </w:r>
      <w:r w:rsidRPr="00AD3533">
        <w:rPr>
          <w:rFonts w:cs="Arial"/>
          <w:noProof/>
          <w:szCs w:val="20"/>
        </w:rPr>
        <w:t xml:space="preserve"> (up to </w:t>
      </w:r>
      <w:r w:rsidR="00504117" w:rsidRPr="00AD3533">
        <w:rPr>
          <w:rFonts w:cs="Arial"/>
          <w:noProof/>
          <w:szCs w:val="20"/>
        </w:rPr>
        <w:t>7</w:t>
      </w:r>
      <w:r w:rsidRPr="00AD3533">
        <w:rPr>
          <w:rFonts w:cs="Arial"/>
          <w:noProof/>
          <w:szCs w:val="20"/>
        </w:rPr>
        <w:t xml:space="preserve"> years after final acceptance): </w:t>
      </w:r>
      <w:r w:rsidR="00AD3533" w:rsidRPr="00AD3533">
        <w:rPr>
          <w:rFonts w:cs="Arial"/>
          <w:noProof/>
          <w:szCs w:val="20"/>
        </w:rPr>
        <w:t>The Bidder must ensure the delivery of spare parts by fast delivery post within 5 days of the request during working days. The request of Contracting Authority will be sent by e-mail. The Contracting Authority will return broken module after receiving the spare one and pay for it within 30 days after receiving the invoice.</w:t>
      </w:r>
    </w:p>
    <w:p w14:paraId="07CAB1EE" w14:textId="2156B65B" w:rsidR="00AF75A6" w:rsidRPr="00AD3533" w:rsidRDefault="00AD3533" w:rsidP="00AD3533">
      <w:pPr>
        <w:spacing w:before="120"/>
        <w:ind w:left="357"/>
        <w:rPr>
          <w:rFonts w:cs="Arial"/>
          <w:b/>
          <w:bCs/>
          <w:noProof/>
          <w:szCs w:val="20"/>
        </w:rPr>
      </w:pPr>
      <w:r w:rsidRPr="00AD3533">
        <w:rPr>
          <w:rFonts w:cs="Arial"/>
          <w:noProof/>
          <w:szCs w:val="20"/>
        </w:rPr>
        <w:t>During the after warranty period, the Bidder pays the shipping costs in the direction from the manufacturer to the Contracting Authority, and the Contracting Authority pays the shipping costs only for the return of broken parts (only in the direction from the Contracting Authority to the manufacturer).</w:t>
      </w:r>
    </w:p>
    <w:p w14:paraId="0618A0E6" w14:textId="77777777" w:rsidR="00AF75A6" w:rsidRPr="00AB4CAC" w:rsidRDefault="00AF75A6" w:rsidP="00AF75A6">
      <w:pPr>
        <w:pStyle w:val="ListParagraph"/>
        <w:rPr>
          <w:rFonts w:cs="Arial"/>
          <w:noProof/>
        </w:rPr>
      </w:pPr>
    </w:p>
    <w:p w14:paraId="6510910F" w14:textId="77777777" w:rsidR="00AF75A6" w:rsidRPr="00AB4CAC" w:rsidRDefault="00AF75A6" w:rsidP="00AF75A6">
      <w:pPr>
        <w:rPr>
          <w:rFonts w:cs="Arial"/>
          <w:b/>
          <w:noProof/>
          <w:color w:val="000000"/>
        </w:rPr>
      </w:pPr>
    </w:p>
    <w:p w14:paraId="4799D99F" w14:textId="77777777" w:rsidR="00AF75A6" w:rsidRPr="00AB4CAC" w:rsidRDefault="00AF75A6" w:rsidP="00AF75A6">
      <w:pPr>
        <w:rPr>
          <w:rFonts w:cs="Arial"/>
          <w:b/>
          <w:noProof/>
          <w:color w:val="000000"/>
        </w:rPr>
      </w:pPr>
      <w:r w:rsidRPr="00AB4CAC">
        <w:rPr>
          <w:rFonts w:cs="Arial"/>
          <w:b/>
          <w:noProof/>
          <w:color w:val="000000"/>
        </w:rPr>
        <w:t>7.1</w:t>
      </w:r>
    </w:p>
    <w:p w14:paraId="1B2296C5" w14:textId="2E9DE5FA" w:rsidR="00AF75A6" w:rsidRPr="00AB4CAC" w:rsidRDefault="00AF75A6" w:rsidP="00AF75A6">
      <w:pPr>
        <w:rPr>
          <w:noProof/>
        </w:rPr>
      </w:pPr>
      <w:r w:rsidRPr="00AB4CAC">
        <w:rPr>
          <w:noProof/>
        </w:rPr>
        <w:t>The Bidder undertakes to provide the necessary spare parts</w:t>
      </w:r>
      <w:r w:rsidR="00BC0E3A">
        <w:rPr>
          <w:noProof/>
        </w:rPr>
        <w:t xml:space="preserve">, </w:t>
      </w:r>
      <w:r w:rsidRPr="00AB4CAC">
        <w:rPr>
          <w:noProof/>
        </w:rPr>
        <w:t xml:space="preserve">provided by the manufacturer, for at least </w:t>
      </w:r>
      <w:r w:rsidR="000B2BD4">
        <w:rPr>
          <w:noProof/>
        </w:rPr>
        <w:t>…….</w:t>
      </w:r>
      <w:r w:rsidRPr="00AB4CAC">
        <w:rPr>
          <w:noProof/>
        </w:rPr>
        <w:t xml:space="preserve"> years </w:t>
      </w:r>
      <w:r w:rsidR="000B2BD4" w:rsidRPr="000B2BD4">
        <w:rPr>
          <w:i/>
          <w:iCs/>
          <w:noProof/>
        </w:rPr>
        <w:t>(seven years for lot A or five years for lot B)</w:t>
      </w:r>
      <w:r w:rsidR="000B2BD4">
        <w:rPr>
          <w:noProof/>
        </w:rPr>
        <w:t xml:space="preserve"> </w:t>
      </w:r>
      <w:r w:rsidRPr="00AB4CAC">
        <w:rPr>
          <w:noProof/>
        </w:rPr>
        <w:t>from the date of final acceptance of the delivered equipment, according to the Statement, that is an integral part of this Contract.</w:t>
      </w:r>
    </w:p>
    <w:p w14:paraId="18FEBF70" w14:textId="77777777" w:rsidR="00AF75A6" w:rsidRPr="00AB4CAC" w:rsidRDefault="00AF75A6" w:rsidP="00AF75A6">
      <w:pPr>
        <w:rPr>
          <w:noProof/>
        </w:rPr>
      </w:pPr>
    </w:p>
    <w:p w14:paraId="0002E430" w14:textId="77777777" w:rsidR="00AF75A6" w:rsidRPr="00AB4CAC" w:rsidRDefault="00AF75A6" w:rsidP="00AF75A6">
      <w:pPr>
        <w:rPr>
          <w:noProof/>
        </w:rPr>
      </w:pPr>
      <w:r w:rsidRPr="00AB4CAC">
        <w:rPr>
          <w:noProof/>
        </w:rPr>
        <w:t>The Bidder ensures that spare parts will be free of charge for the Contacting Authority during the warranty period.</w:t>
      </w:r>
    </w:p>
    <w:p w14:paraId="09F8B745" w14:textId="77777777" w:rsidR="00AF75A6" w:rsidRPr="00AB4CAC" w:rsidRDefault="00AF75A6" w:rsidP="00AF75A6">
      <w:pPr>
        <w:rPr>
          <w:noProof/>
        </w:rPr>
      </w:pPr>
    </w:p>
    <w:p w14:paraId="259B7D87" w14:textId="5AC550D8" w:rsidR="00AF75A6" w:rsidRPr="00AB4CAC" w:rsidRDefault="006F0EC9" w:rsidP="00AF75A6">
      <w:pPr>
        <w:rPr>
          <w:noProof/>
        </w:rPr>
      </w:pPr>
      <w:r w:rsidRPr="00AB4CAC">
        <w:rPr>
          <w:noProof/>
        </w:rPr>
        <w:t>During</w:t>
      </w:r>
      <w:r w:rsidR="00AF75A6" w:rsidRPr="00AB4CAC">
        <w:rPr>
          <w:noProof/>
        </w:rPr>
        <w:t xml:space="preserve"> the period of providing spare parts (</w:t>
      </w:r>
      <w:r w:rsidRPr="00AB4CAC">
        <w:rPr>
          <w:noProof/>
        </w:rPr>
        <w:t>i.e.</w:t>
      </w:r>
      <w:r w:rsidR="00AF75A6" w:rsidRPr="00AB4CAC">
        <w:rPr>
          <w:noProof/>
        </w:rPr>
        <w:t xml:space="preserve"> </w:t>
      </w:r>
      <w:r w:rsidR="005862AA" w:rsidRPr="000B2BD4">
        <w:rPr>
          <w:i/>
          <w:iCs/>
          <w:noProof/>
        </w:rPr>
        <w:t>seven</w:t>
      </w:r>
      <w:r w:rsidR="00AF75A6" w:rsidRPr="000B2BD4">
        <w:rPr>
          <w:i/>
          <w:iCs/>
          <w:noProof/>
        </w:rPr>
        <w:t xml:space="preserve"> years</w:t>
      </w:r>
      <w:r w:rsidR="000B2BD4" w:rsidRPr="000B2BD4">
        <w:rPr>
          <w:i/>
          <w:iCs/>
          <w:noProof/>
        </w:rPr>
        <w:t>/lot A or five years/lot B</w:t>
      </w:r>
      <w:r w:rsidR="00AF75A6" w:rsidRPr="000B2BD4">
        <w:rPr>
          <w:i/>
          <w:iCs/>
          <w:noProof/>
        </w:rPr>
        <w:t xml:space="preserve"> </w:t>
      </w:r>
      <w:r w:rsidR="00AF75A6" w:rsidRPr="00AB4CAC">
        <w:rPr>
          <w:noProof/>
        </w:rPr>
        <w:t>after the final acceptance of the equipment), the Bidder undertakes to supply the spare parts in accordance with the Bidder’s official spare parts price list.</w:t>
      </w:r>
    </w:p>
    <w:p w14:paraId="592B72D7" w14:textId="77777777" w:rsidR="00AF75A6" w:rsidRPr="00AB4CAC" w:rsidRDefault="00AF75A6" w:rsidP="00AF75A6">
      <w:pPr>
        <w:rPr>
          <w:noProof/>
        </w:rPr>
      </w:pPr>
    </w:p>
    <w:p w14:paraId="72E177D2" w14:textId="77777777" w:rsidR="00AF75A6" w:rsidRPr="00AB4CAC" w:rsidRDefault="00AF75A6" w:rsidP="00AF75A6">
      <w:pPr>
        <w:rPr>
          <w:noProof/>
        </w:rPr>
      </w:pPr>
      <w:r w:rsidRPr="00AB4CAC">
        <w:rPr>
          <w:noProof/>
        </w:rPr>
        <w:t>The Bidder must inform the Contracting Authority of any change in the official spare parts price list.</w:t>
      </w:r>
    </w:p>
    <w:p w14:paraId="4EBEABB3" w14:textId="77777777" w:rsidR="00AF75A6" w:rsidRPr="00AB4CAC" w:rsidRDefault="00AF75A6" w:rsidP="00AF75A6">
      <w:pPr>
        <w:pStyle w:val="Footer"/>
        <w:rPr>
          <w:rFonts w:cs="Arial"/>
          <w:b/>
          <w:noProof/>
          <w:color w:val="000000"/>
        </w:rPr>
      </w:pPr>
    </w:p>
    <w:p w14:paraId="03CDC7F9" w14:textId="77777777" w:rsidR="00AF75A6" w:rsidRPr="00AB4CAC" w:rsidRDefault="00AF75A6" w:rsidP="00AF75A6">
      <w:pPr>
        <w:pStyle w:val="Footer"/>
        <w:rPr>
          <w:rFonts w:cs="Arial"/>
          <w:b/>
          <w:noProof/>
          <w:color w:val="000000"/>
        </w:rPr>
      </w:pPr>
      <w:r w:rsidRPr="00AB4CAC">
        <w:rPr>
          <w:rFonts w:cs="Arial"/>
          <w:b/>
          <w:noProof/>
          <w:color w:val="000000"/>
        </w:rPr>
        <w:t>7.2</w:t>
      </w:r>
    </w:p>
    <w:p w14:paraId="087D5C0D" w14:textId="77777777" w:rsidR="00AF75A6" w:rsidRPr="00AB4CAC" w:rsidRDefault="00AF75A6" w:rsidP="00AF75A6">
      <w:pPr>
        <w:rPr>
          <w:noProof/>
        </w:rPr>
      </w:pPr>
    </w:p>
    <w:p w14:paraId="4C4101DD" w14:textId="77777777" w:rsidR="00AF75A6" w:rsidRPr="00AB4CAC" w:rsidRDefault="00AF75A6" w:rsidP="00AF75A6">
      <w:pPr>
        <w:rPr>
          <w:noProof/>
        </w:rPr>
      </w:pPr>
      <w:r w:rsidRPr="00AB4CAC">
        <w:rPr>
          <w:noProof/>
        </w:rPr>
        <w:t>The Bidder ensures that all</w:t>
      </w:r>
      <w:r w:rsidRPr="00AB4CAC">
        <w:rPr>
          <w:rFonts w:eastAsia="Times New Roman" w:cs="Arial"/>
          <w:noProof/>
          <w:color w:val="000000"/>
          <w:szCs w:val="24"/>
          <w:lang w:eastAsia="ar-SA"/>
        </w:rPr>
        <w:t xml:space="preserve"> new versions of software</w:t>
      </w:r>
      <w:r w:rsidRPr="00AB4CAC">
        <w:rPr>
          <w:noProof/>
        </w:rPr>
        <w:t xml:space="preserve"> during the warranty period shall be free of charge for the Contracting Authority, in accordance with the Statement which is an integral part of this contract.</w:t>
      </w:r>
    </w:p>
    <w:p w14:paraId="74F15C64" w14:textId="64BDAD74" w:rsidR="00AF75A6" w:rsidRPr="00AB4CAC" w:rsidRDefault="00AF75A6" w:rsidP="00AF75A6">
      <w:pPr>
        <w:rPr>
          <w:rFonts w:cs="Arial"/>
          <w:noProof/>
        </w:rPr>
      </w:pPr>
    </w:p>
    <w:p w14:paraId="2A69E6C2" w14:textId="77777777" w:rsidR="00F83DA6" w:rsidRPr="00AB4CAC" w:rsidRDefault="00F83DA6" w:rsidP="00F83DA6">
      <w:pPr>
        <w:rPr>
          <w:rFonts w:cs="Arial"/>
          <w:noProof/>
          <w:szCs w:val="20"/>
        </w:rPr>
      </w:pPr>
      <w:r w:rsidRPr="00AB4CAC">
        <w:rPr>
          <w:rFonts w:cs="Arial"/>
          <w:noProof/>
          <w:szCs w:val="20"/>
        </w:rPr>
        <w:t>Repair and upgrade of the software must be enabled via a network connection to the Internet.</w:t>
      </w:r>
    </w:p>
    <w:p w14:paraId="5BB42E87" w14:textId="77777777" w:rsidR="00F83DA6" w:rsidRDefault="00F83DA6" w:rsidP="00AF75A6">
      <w:pPr>
        <w:rPr>
          <w:rFonts w:cs="Arial"/>
          <w:noProof/>
        </w:rPr>
      </w:pPr>
    </w:p>
    <w:p w14:paraId="3715B404" w14:textId="77777777" w:rsidR="00372F73" w:rsidRPr="00AB4CAC" w:rsidRDefault="00372F73" w:rsidP="00AF75A6">
      <w:pPr>
        <w:rPr>
          <w:rFonts w:cs="Arial"/>
          <w:noProof/>
        </w:rPr>
      </w:pPr>
    </w:p>
    <w:p w14:paraId="6A7251C0" w14:textId="77777777" w:rsidR="00AF75A6" w:rsidRPr="00AB4CAC" w:rsidRDefault="00AF75A6" w:rsidP="00AF75A6">
      <w:pPr>
        <w:pStyle w:val="BodyText3"/>
        <w:rPr>
          <w:b/>
          <w:noProof/>
          <w:lang w:val="en-GB"/>
        </w:rPr>
      </w:pPr>
    </w:p>
    <w:p w14:paraId="3EB72278" w14:textId="77777777" w:rsidR="00AF75A6" w:rsidRPr="00AB4CAC" w:rsidRDefault="00AF75A6" w:rsidP="00AF75A6">
      <w:pPr>
        <w:pStyle w:val="BodyText3"/>
        <w:rPr>
          <w:b/>
          <w:noProof/>
          <w:lang w:val="en-GB"/>
        </w:rPr>
      </w:pPr>
      <w:r w:rsidRPr="00AB4CAC">
        <w:rPr>
          <w:b/>
          <w:noProof/>
          <w:lang w:val="en-GB"/>
        </w:rPr>
        <w:t>8. člen</w:t>
      </w:r>
    </w:p>
    <w:p w14:paraId="12B228C4" w14:textId="77777777" w:rsidR="00AF75A6" w:rsidRPr="00AB4CAC" w:rsidRDefault="00AF75A6" w:rsidP="00AF75A6">
      <w:pPr>
        <w:pStyle w:val="BodyText3"/>
        <w:rPr>
          <w:b/>
          <w:noProof/>
          <w:lang w:val="en-GB"/>
        </w:rPr>
      </w:pPr>
    </w:p>
    <w:p w14:paraId="57D2B281" w14:textId="77777777" w:rsidR="00AF75A6" w:rsidRPr="00BF4307" w:rsidRDefault="00AF75A6" w:rsidP="00AF75A6">
      <w:pPr>
        <w:rPr>
          <w:rFonts w:eastAsia="Times New Roman" w:cs="Arial"/>
          <w:noProof/>
          <w:szCs w:val="20"/>
          <w:lang w:val="pl-PL"/>
        </w:rPr>
      </w:pPr>
      <w:r w:rsidRPr="00AB4CAC">
        <w:rPr>
          <w:rFonts w:eastAsia="Times New Roman" w:cs="Arial"/>
          <w:noProof/>
          <w:szCs w:val="20"/>
        </w:rPr>
        <w:t xml:space="preserve">Naročnik lahko oporeka kakovosti blaga oz. storitve v zakonsko določenih rokih po tem, ko ugotovi neustrezno kakovost. </w:t>
      </w:r>
      <w:r w:rsidRPr="00BF4307">
        <w:rPr>
          <w:rFonts w:eastAsia="Times New Roman" w:cs="Arial"/>
          <w:noProof/>
          <w:szCs w:val="20"/>
          <w:lang w:val="pl-PL"/>
        </w:rPr>
        <w:t xml:space="preserve">V garancijskem roku pa lahko vsak čas zahteva odpravo napake, ki jo je ponudnik dolžan odpraviti. Pogoji odpravljanja napak so navedeni v ponudbeni dokumentaciji, ki je sestavni del te pogodbe. V primeru, da kakovost blaga oz. storitve ni v skladu z zahtevami dokumentacije v zvezi z oddajo </w:t>
      </w:r>
      <w:r w:rsidRPr="00BF4307">
        <w:rPr>
          <w:rFonts w:eastAsia="Times New Roman" w:cs="Arial"/>
          <w:noProof/>
          <w:szCs w:val="20"/>
          <w:lang w:val="pl-PL"/>
        </w:rPr>
        <w:lastRenderedPageBreak/>
        <w:t>javnega naročila ali iz ponudbene dokumentacije, ima naročnik pravico unovčiti garancijo za dobro izvedbo pogodbenih obveznosti.</w:t>
      </w:r>
    </w:p>
    <w:p w14:paraId="4916EDC2" w14:textId="77777777" w:rsidR="00AF75A6" w:rsidRPr="00BF4307" w:rsidRDefault="00AF75A6" w:rsidP="00AF75A6">
      <w:pPr>
        <w:rPr>
          <w:rFonts w:eastAsia="Times New Roman" w:cs="Times New Roman"/>
          <w:noProof/>
          <w:szCs w:val="20"/>
          <w:lang w:val="pl-PL" w:eastAsia="en-US"/>
        </w:rPr>
      </w:pPr>
    </w:p>
    <w:p w14:paraId="0FABFEBA" w14:textId="77777777" w:rsidR="00AF75A6" w:rsidRPr="00BF4307" w:rsidRDefault="00AF75A6" w:rsidP="00AF75A6">
      <w:pPr>
        <w:rPr>
          <w:rFonts w:eastAsia="Times New Roman" w:cs="Arial"/>
          <w:noProof/>
          <w:szCs w:val="20"/>
          <w:lang w:val="pl-PL"/>
        </w:rPr>
      </w:pPr>
      <w:r w:rsidRPr="00BF4307">
        <w:rPr>
          <w:rFonts w:eastAsia="Times New Roman" w:cs="Arial"/>
          <w:noProof/>
          <w:szCs w:val="20"/>
          <w:lang w:val="pl-PL"/>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5457D17A" w14:textId="77777777" w:rsidR="00AF75A6" w:rsidRPr="00BF4307" w:rsidRDefault="00AF75A6" w:rsidP="00AF75A6">
      <w:pPr>
        <w:pStyle w:val="BodyText3"/>
        <w:rPr>
          <w:b/>
          <w:noProof/>
          <w:color w:val="000000"/>
          <w:lang w:val="pl-PL"/>
        </w:rPr>
      </w:pPr>
    </w:p>
    <w:p w14:paraId="1828E7F1" w14:textId="313CC9A6" w:rsidR="008434A3" w:rsidRPr="00BF4307" w:rsidRDefault="008434A3">
      <w:pPr>
        <w:jc w:val="left"/>
        <w:rPr>
          <w:b/>
          <w:noProof/>
          <w:color w:val="000000"/>
          <w:szCs w:val="20"/>
          <w:lang w:val="pl-PL"/>
        </w:rPr>
      </w:pPr>
    </w:p>
    <w:p w14:paraId="480C2018" w14:textId="1440E1F3" w:rsidR="00AF75A6" w:rsidRPr="00AB4CAC" w:rsidRDefault="00AF75A6" w:rsidP="00AF75A6">
      <w:pPr>
        <w:pStyle w:val="BodyText3"/>
        <w:rPr>
          <w:b/>
          <w:noProof/>
          <w:color w:val="000000"/>
          <w:lang w:val="en-GB"/>
        </w:rPr>
      </w:pPr>
      <w:r w:rsidRPr="00AB4CAC">
        <w:rPr>
          <w:b/>
          <w:noProof/>
          <w:color w:val="000000"/>
          <w:lang w:val="en-GB"/>
        </w:rPr>
        <w:t>Article 8</w:t>
      </w:r>
    </w:p>
    <w:p w14:paraId="14380C57" w14:textId="77777777" w:rsidR="00AF75A6" w:rsidRPr="00AB4CAC" w:rsidRDefault="00AF75A6" w:rsidP="00AF75A6">
      <w:pPr>
        <w:rPr>
          <w:noProof/>
          <w:color w:val="000000"/>
        </w:rPr>
      </w:pPr>
    </w:p>
    <w:p w14:paraId="453E345B" w14:textId="77777777" w:rsidR="00AF75A6" w:rsidRPr="00AB4CAC" w:rsidRDefault="00AF75A6" w:rsidP="00AF75A6">
      <w:pPr>
        <w:rPr>
          <w:noProof/>
          <w:color w:val="000000"/>
        </w:rPr>
      </w:pPr>
      <w:r w:rsidRPr="00AB4CAC">
        <w:rPr>
          <w:noProof/>
          <w:color w:val="000000"/>
        </w:rPr>
        <w:t>After the Contracting Authority has established the inappropriate quality of goods or services, this quality may be contested in statutory deadlines. During the warranty period the elimination of defects can be requested at any time and the Bidder shall be liable to remedy any defect. Terms related to the remedy of defects are determined in the Bid documentation, which constitute an integral part of this Contract. If the quality of goods or services is not in accordance with the stipulations of the procurement documents or bid documentation, the Contracting Authority has the right to cash-in a performance guarantee.</w:t>
      </w:r>
    </w:p>
    <w:p w14:paraId="7E6B5D39" w14:textId="77777777" w:rsidR="00AF75A6" w:rsidRPr="00AB4CAC" w:rsidRDefault="00AF75A6" w:rsidP="00AF75A6">
      <w:pPr>
        <w:rPr>
          <w:noProof/>
          <w:color w:val="000000"/>
        </w:rPr>
      </w:pPr>
    </w:p>
    <w:p w14:paraId="77E44F8F" w14:textId="77777777" w:rsidR="00AF75A6" w:rsidRPr="00AB4CAC" w:rsidRDefault="00AF75A6" w:rsidP="00AF75A6">
      <w:pPr>
        <w:rPr>
          <w:noProof/>
          <w:color w:val="000000"/>
        </w:rPr>
      </w:pPr>
      <w:r w:rsidRPr="00AB4CAC">
        <w:rPr>
          <w:noProof/>
          <w:color w:val="000000"/>
        </w:rPr>
        <w:t>The Bidder is responsible for the hidden errors on the delivered goods or performed services. Hidden errors are those, the Contracting Authority was unable to determine with the commonly performed examination of the delivered goods or service. The Contracting Authority shall inform the Bidder about the hidden error within eight days, counting from the date the hidden error had been noticed.</w:t>
      </w:r>
    </w:p>
    <w:p w14:paraId="0CCD2AE5" w14:textId="77777777" w:rsidR="00AF75A6" w:rsidRDefault="00AF75A6" w:rsidP="00AF75A6">
      <w:pPr>
        <w:pStyle w:val="BodyText3"/>
        <w:rPr>
          <w:b/>
          <w:noProof/>
          <w:color w:val="000000"/>
          <w:lang w:val="en-GB"/>
        </w:rPr>
      </w:pPr>
    </w:p>
    <w:p w14:paraId="1DD08249" w14:textId="77777777" w:rsidR="00CF31B5" w:rsidRPr="00AB4CAC" w:rsidRDefault="00CF31B5" w:rsidP="00AF75A6">
      <w:pPr>
        <w:pStyle w:val="BodyText3"/>
        <w:rPr>
          <w:b/>
          <w:noProof/>
          <w:color w:val="000000"/>
          <w:lang w:val="en-GB"/>
        </w:rPr>
      </w:pPr>
    </w:p>
    <w:p w14:paraId="35F3561A" w14:textId="77777777" w:rsidR="00AF75A6" w:rsidRPr="00AB4CAC" w:rsidRDefault="00AF75A6" w:rsidP="00AF75A6">
      <w:pPr>
        <w:pStyle w:val="BodyText3"/>
        <w:rPr>
          <w:b/>
          <w:noProof/>
          <w:color w:val="000000"/>
          <w:lang w:val="en-GB"/>
        </w:rPr>
      </w:pPr>
    </w:p>
    <w:p w14:paraId="533B0527" w14:textId="77777777" w:rsidR="00AF75A6" w:rsidRPr="00AB4CAC" w:rsidRDefault="00AF75A6" w:rsidP="00AF75A6">
      <w:pPr>
        <w:pStyle w:val="BodyText3"/>
        <w:rPr>
          <w:b/>
          <w:bCs/>
          <w:noProof/>
          <w:lang w:val="en-GB"/>
        </w:rPr>
      </w:pPr>
      <w:r w:rsidRPr="00AB4CAC">
        <w:rPr>
          <w:b/>
          <w:bCs/>
          <w:noProof/>
          <w:lang w:val="en-GB"/>
        </w:rPr>
        <w:t xml:space="preserve">9. člen </w:t>
      </w:r>
    </w:p>
    <w:p w14:paraId="1A417D9D" w14:textId="77777777" w:rsidR="00AF75A6" w:rsidRPr="00AB4CAC" w:rsidRDefault="00AF75A6" w:rsidP="00AF75A6">
      <w:pPr>
        <w:pStyle w:val="BodyText2"/>
        <w:jc w:val="both"/>
        <w:rPr>
          <w:rFonts w:cs="Arial"/>
          <w:b w:val="0"/>
          <w:noProof/>
        </w:rPr>
      </w:pPr>
    </w:p>
    <w:p w14:paraId="5D7CBEB5" w14:textId="77777777" w:rsidR="00AF75A6" w:rsidRPr="00AB4CAC" w:rsidRDefault="00AF75A6" w:rsidP="00AF75A6">
      <w:pPr>
        <w:spacing w:line="100" w:lineRule="atLeast"/>
        <w:rPr>
          <w:rFonts w:cs="Arial"/>
          <w:noProof/>
        </w:rPr>
      </w:pPr>
      <w:r w:rsidRPr="00AB4CAC">
        <w:rPr>
          <w:rFonts w:eastAsia="Calibri" w:cs="Arial"/>
          <w:noProof/>
          <w:szCs w:val="20"/>
        </w:rPr>
        <w:t xml:space="preserve">Če dobava ni realizirana oz. storitve niso opravljene v predvidenem roku po ponudnikovi krivdi, razen v primeru višje sile, je ponudnik dolžan plačati naročniku </w:t>
      </w:r>
      <w:r w:rsidRPr="00AB4CAC">
        <w:rPr>
          <w:rFonts w:cs="Arial"/>
          <w:noProof/>
          <w:szCs w:val="20"/>
        </w:rPr>
        <w:t xml:space="preserve">kazen v višini 1 odstotek vrednosti zadevne delne dobave, ki predstavlja funkcionalno enoto, za vsak zaključen teden, vendar ne več kot 5 odstotkov celotne pogodbene vrednosti. </w:t>
      </w:r>
    </w:p>
    <w:p w14:paraId="15AD1B52" w14:textId="77777777" w:rsidR="00AF75A6" w:rsidRPr="00AB4CAC" w:rsidRDefault="00AF75A6" w:rsidP="00AF75A6">
      <w:pPr>
        <w:rPr>
          <w:rFonts w:cs="Arial"/>
          <w:noProof/>
          <w:szCs w:val="20"/>
        </w:rPr>
      </w:pPr>
    </w:p>
    <w:p w14:paraId="2CFDCC0B" w14:textId="77777777" w:rsidR="00AF75A6" w:rsidRPr="00AB4CAC" w:rsidRDefault="00AF75A6" w:rsidP="00AF75A6">
      <w:pPr>
        <w:rPr>
          <w:rFonts w:cs="Arial"/>
          <w:noProof/>
          <w:szCs w:val="20"/>
        </w:rPr>
      </w:pPr>
      <w:r w:rsidRPr="00AB4CAC">
        <w:rPr>
          <w:rFonts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897EC4" w14:textId="77777777" w:rsidR="00AF75A6" w:rsidRDefault="00AF75A6" w:rsidP="00AF75A6">
      <w:pPr>
        <w:rPr>
          <w:b/>
          <w:noProof/>
          <w:color w:val="000000"/>
        </w:rPr>
      </w:pPr>
    </w:p>
    <w:p w14:paraId="7EF595AF" w14:textId="77777777" w:rsidR="00372F73" w:rsidRPr="00AB4CAC" w:rsidRDefault="00372F73" w:rsidP="00AF75A6">
      <w:pPr>
        <w:rPr>
          <w:b/>
          <w:noProof/>
          <w:color w:val="000000"/>
        </w:rPr>
      </w:pPr>
    </w:p>
    <w:p w14:paraId="78D0E497" w14:textId="77777777" w:rsidR="00AF75A6" w:rsidRPr="00AB4CAC" w:rsidRDefault="00AF75A6" w:rsidP="00AF75A6">
      <w:pPr>
        <w:rPr>
          <w:b/>
          <w:noProof/>
          <w:color w:val="000000"/>
        </w:rPr>
      </w:pPr>
      <w:r w:rsidRPr="00AB4CAC">
        <w:rPr>
          <w:b/>
          <w:noProof/>
          <w:color w:val="000000"/>
        </w:rPr>
        <w:t>Article 9</w:t>
      </w:r>
    </w:p>
    <w:p w14:paraId="00DE6853" w14:textId="77777777" w:rsidR="00AF75A6" w:rsidRPr="00AB4CAC" w:rsidRDefault="00AF75A6" w:rsidP="00AF75A6">
      <w:pPr>
        <w:rPr>
          <w:noProof/>
          <w:color w:val="000000"/>
        </w:rPr>
      </w:pPr>
    </w:p>
    <w:p w14:paraId="6F54E82E" w14:textId="77777777" w:rsidR="00AF75A6" w:rsidRPr="00AB4CAC" w:rsidRDefault="00AF75A6" w:rsidP="00AF75A6">
      <w:pPr>
        <w:suppressAutoHyphens/>
        <w:rPr>
          <w:rFonts w:eastAsia="Times New Roman" w:cs="Arial"/>
          <w:noProof/>
          <w:color w:val="000000"/>
          <w:szCs w:val="24"/>
          <w:lang w:eastAsia="ar-SA"/>
        </w:rPr>
      </w:pPr>
      <w:r w:rsidRPr="00AB4CAC">
        <w:rPr>
          <w:rFonts w:eastAsia="Times New Roman" w:cs="Arial"/>
          <w:noProof/>
          <w:color w:val="000000"/>
          <w:szCs w:val="24"/>
          <w:lang w:eastAsia="ar-SA"/>
        </w:rPr>
        <w:t xml:space="preserve">If the goods are not supplied or the services are not completed due to the Bidder’s fault in a planned timescale, except for Force Majeure, the Bidder shall be liable to pay penalties in the amount of 1 per cent </w:t>
      </w:r>
      <w:r w:rsidRPr="00AB4CAC">
        <w:rPr>
          <w:rFonts w:eastAsia="Times New Roman" w:cs="Times New Roman"/>
          <w:noProof/>
          <w:color w:val="000000"/>
          <w:szCs w:val="24"/>
          <w:lang w:eastAsia="ar-SA"/>
        </w:rPr>
        <w:t>of a respective partial delivery, incorporating a functional unit, for each week completed,</w:t>
      </w:r>
      <w:r w:rsidRPr="00AB4CAC">
        <w:rPr>
          <w:rFonts w:eastAsia="Times New Roman" w:cs="Arial"/>
          <w:noProof/>
          <w:color w:val="000000"/>
          <w:szCs w:val="24"/>
          <w:lang w:eastAsia="ar-SA"/>
        </w:rPr>
        <w:t xml:space="preserve"> but not increasing 5 per cent of the total Contract amount. </w:t>
      </w:r>
    </w:p>
    <w:p w14:paraId="275C171D" w14:textId="77777777" w:rsidR="00AF75A6" w:rsidRPr="00AB4CAC" w:rsidRDefault="00AF75A6" w:rsidP="00AF75A6">
      <w:pPr>
        <w:rPr>
          <w:noProof/>
          <w:color w:val="000000"/>
        </w:rPr>
      </w:pPr>
    </w:p>
    <w:p w14:paraId="12EF6FDB" w14:textId="77777777" w:rsidR="00AF75A6" w:rsidRPr="00AB4CAC" w:rsidRDefault="00AF75A6" w:rsidP="00AF75A6">
      <w:pPr>
        <w:suppressAutoHyphens/>
        <w:rPr>
          <w:rFonts w:cs="Arial"/>
          <w:noProof/>
          <w:color w:val="000000"/>
          <w:lang w:eastAsia="ar-SA"/>
        </w:rPr>
      </w:pPr>
      <w:r w:rsidRPr="00AB4CAC">
        <w:rPr>
          <w:rFonts w:cs="Arial"/>
          <w:noProof/>
          <w:color w:val="000000"/>
          <w:lang w:eastAsia="ar-SA"/>
        </w:rPr>
        <w:t>The penalty shall commence next working day after the delivery deadline or deadline for realization of services determined. If the delivery or realization of services is delayed due to Bidder’s fault for more than 4 weeks, the Contracting Authority shall have right, unless the penal claim is exercised, to determine a new delivery time or to terminate the Contact.</w:t>
      </w:r>
    </w:p>
    <w:p w14:paraId="06A2E081" w14:textId="77777777" w:rsidR="00AF75A6" w:rsidRDefault="00AF75A6" w:rsidP="00AF75A6">
      <w:pPr>
        <w:pStyle w:val="BodyText3"/>
        <w:rPr>
          <w:noProof/>
          <w:color w:val="000000"/>
          <w:lang w:val="en-GB" w:eastAsia="en-US"/>
        </w:rPr>
      </w:pPr>
    </w:p>
    <w:p w14:paraId="4E74313C" w14:textId="77777777" w:rsidR="00CF31B5" w:rsidRDefault="00CF31B5" w:rsidP="00AF75A6">
      <w:pPr>
        <w:pStyle w:val="BodyText3"/>
        <w:rPr>
          <w:noProof/>
          <w:color w:val="000000"/>
          <w:lang w:val="en-GB" w:eastAsia="en-US"/>
        </w:rPr>
      </w:pPr>
    </w:p>
    <w:p w14:paraId="318B7454" w14:textId="77777777" w:rsidR="00AF75A6" w:rsidRPr="00AB4CAC" w:rsidRDefault="00AF75A6" w:rsidP="00AF75A6">
      <w:pPr>
        <w:pStyle w:val="BodyText3"/>
        <w:rPr>
          <w:b/>
          <w:bCs/>
          <w:noProof/>
          <w:lang w:val="en-GB"/>
        </w:rPr>
      </w:pPr>
    </w:p>
    <w:p w14:paraId="4DFA8E96" w14:textId="77777777" w:rsidR="00AF75A6" w:rsidRPr="00BF4307" w:rsidRDefault="00AF75A6" w:rsidP="00AF75A6">
      <w:pPr>
        <w:rPr>
          <w:rFonts w:eastAsia="Times New Roman" w:cs="Times New Roman"/>
          <w:b/>
          <w:bCs/>
          <w:noProof/>
          <w:szCs w:val="20"/>
          <w:lang w:val="pl-PL" w:eastAsia="en-US"/>
        </w:rPr>
      </w:pPr>
      <w:r w:rsidRPr="00BF4307">
        <w:rPr>
          <w:rFonts w:eastAsia="Times New Roman" w:cs="Times New Roman"/>
          <w:b/>
          <w:bCs/>
          <w:noProof/>
          <w:szCs w:val="20"/>
          <w:lang w:val="pl-PL" w:eastAsia="en-US"/>
        </w:rPr>
        <w:t>10. člen</w:t>
      </w:r>
    </w:p>
    <w:p w14:paraId="203CE2B1" w14:textId="77777777" w:rsidR="00AF75A6" w:rsidRPr="00BF4307" w:rsidRDefault="00AF75A6" w:rsidP="00AF75A6">
      <w:pPr>
        <w:rPr>
          <w:rFonts w:eastAsia="Times New Roman" w:cs="Times New Roman"/>
          <w:noProof/>
          <w:szCs w:val="20"/>
          <w:lang w:val="pl-PL" w:eastAsia="en-US"/>
        </w:rPr>
      </w:pPr>
    </w:p>
    <w:p w14:paraId="5AD15DBE" w14:textId="77777777" w:rsidR="00AF75A6" w:rsidRPr="00BF4307" w:rsidRDefault="00AF75A6" w:rsidP="00AF75A6">
      <w:pPr>
        <w:rPr>
          <w:rFonts w:eastAsia="Times New Roman" w:cs="Times New Roman"/>
          <w:noProof/>
          <w:szCs w:val="20"/>
          <w:lang w:val="pl-PL" w:eastAsia="en-US"/>
        </w:rPr>
      </w:pPr>
      <w:r w:rsidRPr="00BF4307">
        <w:rPr>
          <w:rFonts w:eastAsia="Times New Roman" w:cs="Times New Roman"/>
          <w:noProof/>
          <w:szCs w:val="20"/>
          <w:lang w:val="pl-PL"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D0619C4" w14:textId="77777777" w:rsidR="00AF75A6" w:rsidRDefault="00AF75A6" w:rsidP="00AF75A6">
      <w:pPr>
        <w:pStyle w:val="BodyText3"/>
        <w:rPr>
          <w:b/>
          <w:bCs/>
          <w:noProof/>
          <w:color w:val="000000"/>
          <w:lang w:val="pl-PL" w:eastAsia="en-US"/>
        </w:rPr>
      </w:pPr>
    </w:p>
    <w:p w14:paraId="725785C3" w14:textId="77777777" w:rsidR="00372F73" w:rsidRPr="00BF4307" w:rsidRDefault="00372F73" w:rsidP="00AF75A6">
      <w:pPr>
        <w:pStyle w:val="BodyText3"/>
        <w:rPr>
          <w:b/>
          <w:bCs/>
          <w:noProof/>
          <w:color w:val="000000"/>
          <w:lang w:val="pl-PL" w:eastAsia="en-US"/>
        </w:rPr>
      </w:pPr>
    </w:p>
    <w:p w14:paraId="5E174294" w14:textId="77777777" w:rsidR="00AF75A6" w:rsidRPr="00AB4CAC" w:rsidRDefault="00AF75A6" w:rsidP="00AF75A6">
      <w:pPr>
        <w:pStyle w:val="BodyText3"/>
        <w:rPr>
          <w:b/>
          <w:bCs/>
          <w:noProof/>
          <w:color w:val="000000"/>
          <w:lang w:val="en-GB" w:eastAsia="en-US"/>
        </w:rPr>
      </w:pPr>
      <w:r w:rsidRPr="00AB4CAC">
        <w:rPr>
          <w:b/>
          <w:bCs/>
          <w:noProof/>
          <w:color w:val="000000"/>
          <w:lang w:val="en-GB" w:eastAsia="en-US"/>
        </w:rPr>
        <w:t>Article 10</w:t>
      </w:r>
    </w:p>
    <w:p w14:paraId="3D620175" w14:textId="77777777" w:rsidR="00AF75A6" w:rsidRPr="00AB4CAC" w:rsidRDefault="00AF75A6" w:rsidP="00AF75A6">
      <w:pPr>
        <w:rPr>
          <w:noProof/>
          <w:color w:val="000000"/>
        </w:rPr>
      </w:pPr>
    </w:p>
    <w:p w14:paraId="73DEA93C" w14:textId="77777777" w:rsidR="00AF75A6" w:rsidRPr="00AB4CAC" w:rsidRDefault="00AF75A6" w:rsidP="00AF75A6">
      <w:pPr>
        <w:rPr>
          <w:noProof/>
          <w:color w:val="000000"/>
        </w:rPr>
      </w:pPr>
      <w:r w:rsidRPr="00AB4CAC">
        <w:rPr>
          <w:noProof/>
          <w:color w:val="000000"/>
        </w:rPr>
        <w:t xml:space="preserve">The Parties undertake to exercise their best efforts to implement the Contract and act with due diligence. The Parties shall endeavour to resolve all eventual disputes arising out of this Contract by mutual </w:t>
      </w:r>
      <w:r w:rsidRPr="00AB4CAC">
        <w:rPr>
          <w:noProof/>
          <w:color w:val="000000"/>
        </w:rPr>
        <w:lastRenderedPageBreak/>
        <w:t>agreement. Should such amicable settlement not be substantially reached, the Parties agree to refer, the dispute arising out of this Contract, to the competent Court of Ljubljana, according to the Slovenian law.</w:t>
      </w:r>
    </w:p>
    <w:p w14:paraId="400F6ACB" w14:textId="77777777" w:rsidR="00AF75A6" w:rsidRPr="00AB4CAC" w:rsidRDefault="00AF75A6" w:rsidP="00AF75A6">
      <w:pPr>
        <w:pStyle w:val="BodyText3"/>
        <w:rPr>
          <w:noProof/>
          <w:color w:val="000000"/>
          <w:lang w:val="en-GB" w:eastAsia="en-US"/>
        </w:rPr>
      </w:pPr>
    </w:p>
    <w:p w14:paraId="2A80BB4C" w14:textId="77777777" w:rsidR="00AF75A6" w:rsidRDefault="00AF75A6" w:rsidP="00AF75A6">
      <w:pPr>
        <w:pStyle w:val="BodyText3"/>
        <w:rPr>
          <w:b/>
          <w:noProof/>
          <w:lang w:val="en-GB"/>
        </w:rPr>
      </w:pPr>
    </w:p>
    <w:p w14:paraId="22657BDE" w14:textId="77777777" w:rsidR="00CF31B5" w:rsidRPr="00AB4CAC" w:rsidRDefault="00CF31B5" w:rsidP="00AF75A6">
      <w:pPr>
        <w:pStyle w:val="BodyText3"/>
        <w:rPr>
          <w:b/>
          <w:noProof/>
          <w:lang w:val="en-GB"/>
        </w:rPr>
      </w:pPr>
    </w:p>
    <w:p w14:paraId="279E2C60" w14:textId="77777777" w:rsidR="00AF75A6" w:rsidRPr="00AB4CAC" w:rsidRDefault="00AF75A6" w:rsidP="00AF75A6">
      <w:pPr>
        <w:pStyle w:val="BodyText3"/>
        <w:rPr>
          <w:rFonts w:cs="Arial"/>
          <w:b/>
          <w:noProof/>
          <w:lang w:val="en-GB"/>
        </w:rPr>
      </w:pPr>
      <w:r w:rsidRPr="00AB4CAC">
        <w:rPr>
          <w:rFonts w:cs="Arial"/>
          <w:b/>
          <w:noProof/>
          <w:lang w:val="en-GB"/>
        </w:rPr>
        <w:t>11. člen</w:t>
      </w:r>
    </w:p>
    <w:p w14:paraId="7A192993" w14:textId="77777777" w:rsidR="00AF75A6" w:rsidRPr="00AB4CAC" w:rsidRDefault="00AF75A6" w:rsidP="00AF75A6">
      <w:pPr>
        <w:pStyle w:val="BodyText3"/>
        <w:rPr>
          <w:rFonts w:cs="Arial"/>
          <w:b/>
          <w:noProof/>
          <w:lang w:val="en-GB"/>
        </w:rPr>
      </w:pPr>
    </w:p>
    <w:p w14:paraId="325CF047" w14:textId="77777777" w:rsidR="00AF75A6" w:rsidRPr="00AB4CAC" w:rsidRDefault="00AF75A6" w:rsidP="00AF75A6">
      <w:pPr>
        <w:rPr>
          <w:rFonts w:eastAsia="Calibri" w:cs="Arial"/>
          <w:bCs/>
          <w:noProof/>
          <w:szCs w:val="20"/>
          <w:lang w:eastAsia="en-US"/>
        </w:rPr>
      </w:pPr>
      <w:r w:rsidRPr="00AB4CAC">
        <w:rPr>
          <w:rFonts w:eastAsia="Calibri" w:cs="Arial"/>
          <w:bCs/>
          <w:noProof/>
          <w:szCs w:val="20"/>
          <w:lang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327AA1A5" w14:textId="77777777" w:rsidR="00AF75A6" w:rsidRPr="00AB4CAC" w:rsidRDefault="00AF75A6" w:rsidP="00AF75A6">
      <w:pPr>
        <w:rPr>
          <w:rFonts w:eastAsia="Calibri" w:cs="Arial"/>
          <w:bCs/>
          <w:noProof/>
          <w:szCs w:val="20"/>
          <w:lang w:eastAsia="en-US"/>
        </w:rPr>
      </w:pPr>
    </w:p>
    <w:p w14:paraId="25980638" w14:textId="77777777" w:rsidR="00AF75A6" w:rsidRPr="00AB4CAC" w:rsidRDefault="00AF75A6" w:rsidP="00AF75A6">
      <w:pPr>
        <w:rPr>
          <w:rFonts w:cs="Arial"/>
          <w:noProof/>
          <w:szCs w:val="20"/>
        </w:rPr>
      </w:pPr>
      <w:r w:rsidRPr="00AB4CAC">
        <w:rPr>
          <w:rFonts w:eastAsia="Calibri" w:cs="Arial"/>
          <w:noProof/>
          <w:szCs w:val="20"/>
          <w:lang w:eastAsia="en-US"/>
        </w:rPr>
        <w:t>V primeru daljšega trajanja višje sile pogodbeni stranki lahko pogodbo razdreta, vsaka stranka nosi svoje, do razdrtja pogodbe nastale stroške</w:t>
      </w:r>
      <w:r w:rsidRPr="00AB4CAC">
        <w:rPr>
          <w:rFonts w:cs="Arial"/>
          <w:noProof/>
          <w:szCs w:val="20"/>
        </w:rPr>
        <w:t xml:space="preserve">. </w:t>
      </w:r>
    </w:p>
    <w:p w14:paraId="54334C90" w14:textId="77777777" w:rsidR="00AF75A6" w:rsidRDefault="00AF75A6" w:rsidP="00AF75A6">
      <w:pPr>
        <w:rPr>
          <w:b/>
          <w:noProof/>
          <w:color w:val="000000"/>
        </w:rPr>
      </w:pPr>
    </w:p>
    <w:p w14:paraId="590664E2" w14:textId="77777777" w:rsidR="00372F73" w:rsidRPr="00AB4CAC" w:rsidRDefault="00372F73" w:rsidP="00AF75A6">
      <w:pPr>
        <w:rPr>
          <w:b/>
          <w:noProof/>
          <w:color w:val="000000"/>
        </w:rPr>
      </w:pPr>
    </w:p>
    <w:p w14:paraId="4F0D0F52" w14:textId="77777777" w:rsidR="00AF75A6" w:rsidRPr="00AB4CAC" w:rsidRDefault="00AF75A6" w:rsidP="00AF75A6">
      <w:pPr>
        <w:rPr>
          <w:b/>
          <w:noProof/>
          <w:color w:val="000000"/>
        </w:rPr>
      </w:pPr>
      <w:r w:rsidRPr="00AB4CAC">
        <w:rPr>
          <w:b/>
          <w:noProof/>
          <w:color w:val="000000"/>
        </w:rPr>
        <w:t>Article 11</w:t>
      </w:r>
    </w:p>
    <w:p w14:paraId="4311A2EB" w14:textId="77777777" w:rsidR="00AF75A6" w:rsidRPr="00AB4CAC" w:rsidRDefault="00AF75A6" w:rsidP="00AF75A6">
      <w:pPr>
        <w:rPr>
          <w:noProof/>
          <w:color w:val="000000"/>
        </w:rPr>
      </w:pPr>
    </w:p>
    <w:p w14:paraId="16A3DAF4" w14:textId="77777777" w:rsidR="00AF75A6" w:rsidRPr="00AB4CAC" w:rsidRDefault="00AF75A6" w:rsidP="00AF75A6">
      <w:pPr>
        <w:rPr>
          <w:noProof/>
          <w:color w:val="000000"/>
        </w:rPr>
      </w:pPr>
      <w:r w:rsidRPr="00AB4CAC">
        <w:rPr>
          <w:noProof/>
          <w:color w:val="000000"/>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2713845B" w14:textId="77777777" w:rsidR="00AF75A6" w:rsidRPr="00AB4CAC" w:rsidRDefault="00AF75A6" w:rsidP="00AF75A6">
      <w:pPr>
        <w:rPr>
          <w:noProof/>
          <w:color w:val="000000"/>
        </w:rPr>
      </w:pPr>
    </w:p>
    <w:p w14:paraId="32C95600" w14:textId="77777777" w:rsidR="00AF75A6" w:rsidRPr="00AB4CAC" w:rsidRDefault="00AF75A6" w:rsidP="00AF75A6">
      <w:pPr>
        <w:suppressAutoHyphens/>
        <w:rPr>
          <w:rFonts w:cs="Arial"/>
          <w:noProof/>
          <w:szCs w:val="20"/>
          <w:lang w:eastAsia="ar-SA"/>
        </w:rPr>
      </w:pPr>
      <w:r w:rsidRPr="00AB4CAC">
        <w:rPr>
          <w:rFonts w:cs="Arial"/>
          <w:noProof/>
          <w:szCs w:val="20"/>
          <w:lang w:eastAsia="ar-SA"/>
        </w:rPr>
        <w:t>In the case of longer period of Force Majeure, the Parties may terminate the Contract, each party bearing their own costs that have been occurred till then.</w:t>
      </w:r>
    </w:p>
    <w:p w14:paraId="70F507A7" w14:textId="77777777" w:rsidR="00AF75A6" w:rsidRDefault="00AF75A6" w:rsidP="00AF75A6">
      <w:pPr>
        <w:rPr>
          <w:rFonts w:cs="Arial"/>
          <w:b/>
          <w:noProof/>
          <w:szCs w:val="20"/>
        </w:rPr>
      </w:pPr>
    </w:p>
    <w:p w14:paraId="44D3745D" w14:textId="77777777" w:rsidR="00CF31B5" w:rsidRPr="00AB4CAC" w:rsidRDefault="00CF31B5" w:rsidP="00AF75A6">
      <w:pPr>
        <w:rPr>
          <w:rFonts w:cs="Arial"/>
          <w:b/>
          <w:noProof/>
          <w:szCs w:val="20"/>
        </w:rPr>
      </w:pPr>
    </w:p>
    <w:p w14:paraId="033380B7" w14:textId="77777777" w:rsidR="00AF75A6" w:rsidRPr="00AB4CAC" w:rsidRDefault="00AF75A6" w:rsidP="00AF75A6">
      <w:pPr>
        <w:rPr>
          <w:rFonts w:cs="Arial"/>
          <w:b/>
          <w:noProof/>
          <w:szCs w:val="20"/>
        </w:rPr>
      </w:pPr>
    </w:p>
    <w:p w14:paraId="69DDA772" w14:textId="77777777" w:rsidR="00AF75A6" w:rsidRPr="00BF4307" w:rsidRDefault="00AF75A6" w:rsidP="00AF75A6">
      <w:pPr>
        <w:rPr>
          <w:rFonts w:cs="Arial"/>
          <w:b/>
          <w:noProof/>
          <w:szCs w:val="20"/>
          <w:lang w:val="pl-PL"/>
        </w:rPr>
      </w:pPr>
      <w:r w:rsidRPr="00BF4307">
        <w:rPr>
          <w:rFonts w:cs="Arial"/>
          <w:b/>
          <w:noProof/>
          <w:szCs w:val="20"/>
          <w:lang w:val="pl-PL"/>
        </w:rPr>
        <w:t>12. člen</w:t>
      </w:r>
    </w:p>
    <w:p w14:paraId="776DBEBE" w14:textId="77777777" w:rsidR="00AF75A6" w:rsidRPr="00BF4307" w:rsidRDefault="00AF75A6" w:rsidP="00AF75A6">
      <w:pPr>
        <w:rPr>
          <w:rFonts w:cs="Arial"/>
          <w:b/>
          <w:noProof/>
          <w:szCs w:val="20"/>
          <w:lang w:val="pl-PL"/>
        </w:rPr>
      </w:pPr>
    </w:p>
    <w:p w14:paraId="483B794E" w14:textId="77777777" w:rsidR="00AF75A6" w:rsidRPr="00BF4307" w:rsidRDefault="00AF75A6" w:rsidP="00AF75A6">
      <w:pPr>
        <w:rPr>
          <w:noProof/>
          <w:lang w:val="pl-PL"/>
        </w:rPr>
      </w:pPr>
      <w:bookmarkStart w:id="184" w:name="_Hlk53658145"/>
      <w:r w:rsidRPr="00BF4307">
        <w:rPr>
          <w:noProof/>
          <w:lang w:val="pl-PL"/>
        </w:rPr>
        <w:t>Pogodba je sklenjena z odložnim pogojem in stopi v veljavo:</w:t>
      </w:r>
    </w:p>
    <w:p w14:paraId="2CA98FF6" w14:textId="77777777" w:rsidR="00AF75A6" w:rsidRPr="00BF4307" w:rsidRDefault="00AF75A6" w:rsidP="00AF75A6">
      <w:pPr>
        <w:rPr>
          <w:noProof/>
          <w:lang w:val="pl-PL"/>
        </w:rPr>
      </w:pPr>
    </w:p>
    <w:p w14:paraId="0004960E" w14:textId="77777777" w:rsidR="00AF75A6" w:rsidRPr="00BF4307" w:rsidRDefault="00AF75A6" w:rsidP="00D65128">
      <w:pPr>
        <w:numPr>
          <w:ilvl w:val="0"/>
          <w:numId w:val="16"/>
        </w:numPr>
        <w:tabs>
          <w:tab w:val="left" w:pos="360"/>
        </w:tabs>
        <w:suppressAutoHyphens/>
        <w:ind w:left="360" w:right="245" w:firstLine="0"/>
        <w:rPr>
          <w:rFonts w:cs="Arial"/>
          <w:noProof/>
          <w:lang w:val="pl-PL"/>
        </w:rPr>
      </w:pPr>
      <w:bookmarkStart w:id="185" w:name="_Hlk106276072"/>
      <w:r w:rsidRPr="00BF4307">
        <w:rPr>
          <w:rFonts w:cs="Arial"/>
          <w:noProof/>
          <w:lang w:val="pl-PL"/>
        </w:rPr>
        <w:t>z dnem obojestranskega podpisa  s strani pooblaščenih podpisnikov naročnika in ponudnika ter veljavnim žigom obeh pogodbenih strank;</w:t>
      </w:r>
    </w:p>
    <w:p w14:paraId="4AFD47B7" w14:textId="77777777" w:rsidR="00AF75A6" w:rsidRPr="00BF4307" w:rsidRDefault="00AF75A6" w:rsidP="00AF75A6">
      <w:pPr>
        <w:tabs>
          <w:tab w:val="left" w:pos="360"/>
        </w:tabs>
        <w:ind w:left="360" w:right="245"/>
        <w:rPr>
          <w:rFonts w:cs="Arial"/>
          <w:noProof/>
          <w:lang w:val="pl-PL"/>
        </w:rPr>
      </w:pPr>
    </w:p>
    <w:bookmarkEnd w:id="184"/>
    <w:bookmarkEnd w:id="185"/>
    <w:p w14:paraId="71B50CE6" w14:textId="045994F5" w:rsidR="00AF75A6" w:rsidRPr="00BF4307" w:rsidRDefault="00AF75A6" w:rsidP="00D65128">
      <w:pPr>
        <w:numPr>
          <w:ilvl w:val="0"/>
          <w:numId w:val="16"/>
        </w:numPr>
        <w:tabs>
          <w:tab w:val="left" w:pos="360"/>
        </w:tabs>
        <w:suppressAutoHyphens/>
        <w:ind w:left="360" w:right="245" w:firstLine="0"/>
        <w:rPr>
          <w:rFonts w:cs="Arial"/>
          <w:noProof/>
          <w:lang w:val="pl-PL"/>
        </w:rPr>
      </w:pPr>
      <w:r w:rsidRPr="00BF4307">
        <w:rPr>
          <w:rFonts w:cs="Arial"/>
          <w:noProof/>
          <w:lang w:val="pl-PL"/>
        </w:rPr>
        <w:t xml:space="preserve">s predložitvijo garancije za dobro izvedbo pogodbenih obveznosti, izdano s strani banke ali zavarovalnice, brezpogojne, nepreklicne in plačljive na prvi poziv, v višini </w:t>
      </w:r>
      <w:r w:rsidR="000C5AE1">
        <w:rPr>
          <w:rFonts w:cs="Arial"/>
          <w:noProof/>
          <w:lang w:val="pl-PL"/>
        </w:rPr>
        <w:t>5</w:t>
      </w:r>
      <w:r w:rsidRPr="00BF4307">
        <w:rPr>
          <w:rFonts w:cs="Arial"/>
          <w:noProof/>
          <w:lang w:val="pl-PL"/>
        </w:rPr>
        <w:t xml:space="preserve"> % pogodbene vrednosti in z veljavnostjo še </w:t>
      </w:r>
      <w:r w:rsidR="000C5AE1">
        <w:rPr>
          <w:rFonts w:cs="Arial"/>
          <w:noProof/>
          <w:lang w:val="pl-PL"/>
        </w:rPr>
        <w:t>devet (9)</w:t>
      </w:r>
      <w:r w:rsidRPr="00BF4307">
        <w:rPr>
          <w:rFonts w:cs="Arial"/>
          <w:noProof/>
          <w:lang w:val="pl-PL"/>
        </w:rPr>
        <w:t xml:space="preserve"> mesecev po </w:t>
      </w:r>
      <w:r w:rsidRPr="00BF4307">
        <w:rPr>
          <w:noProof/>
          <w:lang w:val="pl-PL"/>
        </w:rPr>
        <w:t>pogodbeno določenem datumu dobave opreme</w:t>
      </w:r>
      <w:r w:rsidRPr="00BF4307">
        <w:rPr>
          <w:rFonts w:cs="Arial"/>
          <w:noProof/>
          <w:lang w:val="pl-PL"/>
        </w:rPr>
        <w:t xml:space="preserve">. </w:t>
      </w:r>
    </w:p>
    <w:p w14:paraId="49BCBDF4" w14:textId="77777777" w:rsidR="00AF75A6" w:rsidRPr="00BF4307" w:rsidRDefault="00AF75A6" w:rsidP="00AF75A6">
      <w:pPr>
        <w:pStyle w:val="ListParagraph"/>
        <w:rPr>
          <w:rFonts w:cs="Arial"/>
          <w:noProof/>
          <w:lang w:val="pl-PL"/>
        </w:rPr>
      </w:pPr>
    </w:p>
    <w:p w14:paraId="68D010C8" w14:textId="77777777" w:rsidR="00AF75A6" w:rsidRPr="00BF4307" w:rsidRDefault="00AF75A6" w:rsidP="00AF75A6">
      <w:pPr>
        <w:tabs>
          <w:tab w:val="left" w:pos="360"/>
        </w:tabs>
        <w:suppressAutoHyphens/>
        <w:ind w:left="360" w:right="245"/>
        <w:rPr>
          <w:rFonts w:cs="Arial"/>
          <w:noProof/>
          <w:lang w:val="pl-PL"/>
        </w:rPr>
      </w:pPr>
      <w:r w:rsidRPr="00BF4307">
        <w:rPr>
          <w:rFonts w:cs="Arial"/>
          <w:noProof/>
          <w:lang w:val="pl-PL"/>
        </w:rPr>
        <w:t xml:space="preserve">Ponudnik je dolžan predložiti garancijo za dobro izvedbo pogodbenih obveznosti najkasneje v roku 10 dni </w:t>
      </w:r>
      <w:r w:rsidRPr="00BF4307">
        <w:rPr>
          <w:noProof/>
          <w:lang w:val="pl-PL"/>
        </w:rPr>
        <w:t>od prejetja podpisane pogodbe s strani naročnika</w:t>
      </w:r>
      <w:r w:rsidRPr="00BF4307">
        <w:rPr>
          <w:rFonts w:cs="Arial"/>
          <w:noProof/>
          <w:lang w:val="pl-PL"/>
        </w:rPr>
        <w:t>.</w:t>
      </w:r>
    </w:p>
    <w:p w14:paraId="1120AC04" w14:textId="77777777" w:rsidR="00AF75A6" w:rsidRPr="00BF4307" w:rsidRDefault="00AF75A6" w:rsidP="008434A3">
      <w:pPr>
        <w:pStyle w:val="BodyText"/>
        <w:spacing w:after="0" w:line="264" w:lineRule="auto"/>
        <w:rPr>
          <w:rFonts w:ascii="Arial" w:hAnsi="Arial" w:cs="Arial"/>
          <w:bCs/>
          <w:noProof/>
          <w:szCs w:val="20"/>
          <w:lang w:val="pl-PL" w:eastAsia="sl-SI"/>
        </w:rPr>
      </w:pPr>
    </w:p>
    <w:p w14:paraId="2D73C363" w14:textId="77777777" w:rsidR="00AF75A6" w:rsidRPr="00BF4307" w:rsidRDefault="00AF75A6" w:rsidP="00AF75A6">
      <w:pPr>
        <w:rPr>
          <w:rFonts w:cs="Arial"/>
          <w:noProof/>
          <w:szCs w:val="20"/>
          <w:lang w:val="pl-PL"/>
        </w:rPr>
      </w:pPr>
      <w:r w:rsidRPr="00BF4307">
        <w:rPr>
          <w:rFonts w:eastAsia="Calibri" w:cs="Arial"/>
          <w:bCs/>
          <w:noProof/>
          <w:szCs w:val="20"/>
          <w:lang w:val="pl-PL"/>
        </w:rPr>
        <w:t xml:space="preserve">Ta pogodba je sklenjena za določen čas, in sicer do konca izvedbe vseh pogodbenih obveznosti. Le-te so zaključene, ko poteče garancijski rok po tej pogodbi in so odpravljene vse morebitne napake, </w:t>
      </w:r>
      <w:r w:rsidRPr="00BF4307">
        <w:rPr>
          <w:rFonts w:cs="Arial"/>
          <w:noProof/>
          <w:szCs w:val="20"/>
          <w:lang w:val="pl-PL"/>
        </w:rPr>
        <w:t>ki so bile ugotovljene v tem garancijskem roku ter ko se izteče rok, v katerem mora ponudnik zagotoviti dobavo rezervnih delov.</w:t>
      </w:r>
    </w:p>
    <w:p w14:paraId="4D1B6DB4" w14:textId="77777777" w:rsidR="00AF75A6" w:rsidRPr="00BF4307" w:rsidRDefault="00AF75A6" w:rsidP="00AF75A6">
      <w:pPr>
        <w:tabs>
          <w:tab w:val="left" w:pos="360"/>
        </w:tabs>
        <w:suppressAutoHyphens/>
        <w:ind w:right="245"/>
        <w:rPr>
          <w:b/>
          <w:noProof/>
          <w:color w:val="000000"/>
          <w:lang w:val="pl-PL"/>
        </w:rPr>
      </w:pPr>
    </w:p>
    <w:p w14:paraId="2D314F5E" w14:textId="77777777" w:rsidR="00CF31B5" w:rsidRPr="00BF4307" w:rsidRDefault="00CF31B5" w:rsidP="00AF75A6">
      <w:pPr>
        <w:tabs>
          <w:tab w:val="left" w:pos="360"/>
        </w:tabs>
        <w:suppressAutoHyphens/>
        <w:ind w:right="245"/>
        <w:rPr>
          <w:b/>
          <w:noProof/>
          <w:color w:val="000000"/>
          <w:lang w:val="pl-PL"/>
        </w:rPr>
      </w:pPr>
    </w:p>
    <w:p w14:paraId="304C69D5" w14:textId="77777777" w:rsidR="00AF75A6" w:rsidRPr="00AB4CAC" w:rsidRDefault="00AF75A6" w:rsidP="00AF75A6">
      <w:pPr>
        <w:tabs>
          <w:tab w:val="left" w:pos="360"/>
        </w:tabs>
        <w:suppressAutoHyphens/>
        <w:ind w:right="245"/>
        <w:rPr>
          <w:rFonts w:cs="Arial"/>
          <w:noProof/>
        </w:rPr>
      </w:pPr>
      <w:r w:rsidRPr="00AB4CAC">
        <w:rPr>
          <w:b/>
          <w:noProof/>
          <w:color w:val="000000"/>
        </w:rPr>
        <w:t>Article 12</w:t>
      </w:r>
    </w:p>
    <w:p w14:paraId="7E84E93E" w14:textId="77777777" w:rsidR="00AF75A6" w:rsidRPr="00AB4CAC" w:rsidRDefault="00AF75A6" w:rsidP="00AF75A6">
      <w:pPr>
        <w:rPr>
          <w:b/>
          <w:noProof/>
          <w:color w:val="000000"/>
        </w:rPr>
      </w:pPr>
    </w:p>
    <w:p w14:paraId="4BF4D9B2" w14:textId="77777777" w:rsidR="00AF75A6" w:rsidRPr="00AB4CAC" w:rsidRDefault="00AF75A6" w:rsidP="00AF75A6">
      <w:pPr>
        <w:rPr>
          <w:rFonts w:cs="Arial"/>
          <w:noProof/>
          <w:color w:val="000000"/>
        </w:rPr>
      </w:pPr>
      <w:r w:rsidRPr="00AB4CAC">
        <w:rPr>
          <w:rFonts w:cs="Arial"/>
          <w:noProof/>
          <w:color w:val="000000"/>
        </w:rPr>
        <w:t>The Contract is made under the suspense and enters into force:</w:t>
      </w:r>
    </w:p>
    <w:p w14:paraId="0B506A58" w14:textId="77777777" w:rsidR="00AF75A6" w:rsidRPr="00AB4CAC" w:rsidRDefault="00AF75A6" w:rsidP="00AF75A6">
      <w:pPr>
        <w:rPr>
          <w:rFonts w:cs="Arial"/>
          <w:noProof/>
          <w:color w:val="000000"/>
        </w:rPr>
      </w:pPr>
    </w:p>
    <w:p w14:paraId="270C5BEE" w14:textId="77777777"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on the day the authorized representatives of the Contracting Authority and Bidder affix their signatures and valid stamps of both parties;</w:t>
      </w:r>
    </w:p>
    <w:p w14:paraId="202F8883" w14:textId="77777777" w:rsidR="00AF75A6" w:rsidRPr="00AB4CAC" w:rsidRDefault="00AF75A6" w:rsidP="00AF75A6">
      <w:pPr>
        <w:tabs>
          <w:tab w:val="left" w:pos="720"/>
        </w:tabs>
        <w:suppressAutoHyphens/>
        <w:ind w:left="720"/>
        <w:rPr>
          <w:rFonts w:eastAsia="Calibri" w:cs="Arial"/>
          <w:noProof/>
          <w:szCs w:val="20"/>
        </w:rPr>
      </w:pPr>
    </w:p>
    <w:p w14:paraId="5A94D544" w14:textId="3A670F5F" w:rsidR="00AF75A6" w:rsidRPr="00AB4CAC" w:rsidRDefault="00AF75A6" w:rsidP="00AF75A6">
      <w:pPr>
        <w:numPr>
          <w:ilvl w:val="0"/>
          <w:numId w:val="3"/>
        </w:numPr>
        <w:tabs>
          <w:tab w:val="clear" w:pos="720"/>
          <w:tab w:val="num" w:pos="-720"/>
        </w:tabs>
        <w:suppressAutoHyphens/>
        <w:rPr>
          <w:rFonts w:eastAsia="Calibri" w:cs="Arial"/>
          <w:noProof/>
          <w:szCs w:val="20"/>
        </w:rPr>
      </w:pPr>
      <w:r w:rsidRPr="00AB4CAC">
        <w:rPr>
          <w:rFonts w:eastAsia="Calibri" w:cs="Arial"/>
          <w:noProof/>
          <w:szCs w:val="20"/>
        </w:rPr>
        <w:t xml:space="preserve">by Bidder’s presentation of the Performance Guarantee, issued by Bank or Insurance Company, irrevocable, unconditional and payable at first call in the amount of </w:t>
      </w:r>
      <w:r w:rsidR="000C5AE1">
        <w:rPr>
          <w:rFonts w:eastAsia="Calibri" w:cs="Arial"/>
          <w:noProof/>
          <w:szCs w:val="20"/>
        </w:rPr>
        <w:t>5</w:t>
      </w:r>
      <w:r w:rsidRPr="00AB4CAC">
        <w:rPr>
          <w:rFonts w:eastAsia="Calibri" w:cs="Arial"/>
          <w:noProof/>
          <w:szCs w:val="20"/>
        </w:rPr>
        <w:t xml:space="preserve"> % of the contractual value and valid </w:t>
      </w:r>
      <w:r w:rsidR="000C5AE1">
        <w:rPr>
          <w:rFonts w:eastAsia="Calibri" w:cs="Arial"/>
          <w:noProof/>
          <w:szCs w:val="20"/>
        </w:rPr>
        <w:t>nine (9)</w:t>
      </w:r>
      <w:r w:rsidRPr="00AB4CAC">
        <w:rPr>
          <w:rFonts w:eastAsia="Calibri" w:cs="Arial"/>
          <w:noProof/>
          <w:szCs w:val="20"/>
        </w:rPr>
        <w:t xml:space="preserve"> months after confirmed delivery date of the complete </w:t>
      </w:r>
      <w:r w:rsidR="000C0E2B">
        <w:rPr>
          <w:rFonts w:eastAsia="Calibri" w:cs="Arial"/>
          <w:noProof/>
          <w:szCs w:val="20"/>
        </w:rPr>
        <w:t xml:space="preserve">offered </w:t>
      </w:r>
      <w:r w:rsidRPr="00AB4CAC">
        <w:rPr>
          <w:rFonts w:eastAsia="Calibri" w:cs="Arial"/>
          <w:noProof/>
          <w:szCs w:val="20"/>
        </w:rPr>
        <w:t xml:space="preserve">equipment. </w:t>
      </w:r>
    </w:p>
    <w:p w14:paraId="1AC67D14" w14:textId="77777777" w:rsidR="00AF75A6" w:rsidRPr="00AB4CAC" w:rsidRDefault="00AF75A6" w:rsidP="00AF75A6">
      <w:pPr>
        <w:pStyle w:val="ListParagraph"/>
        <w:rPr>
          <w:rFonts w:cs="Arial"/>
          <w:noProof/>
        </w:rPr>
      </w:pPr>
    </w:p>
    <w:p w14:paraId="4BB926E8" w14:textId="77777777" w:rsidR="00AF75A6" w:rsidRPr="00AB4CAC" w:rsidRDefault="00AF75A6" w:rsidP="00AF75A6">
      <w:pPr>
        <w:suppressAutoHyphens/>
        <w:ind w:left="720"/>
        <w:rPr>
          <w:rFonts w:eastAsia="Calibri" w:cs="Arial"/>
          <w:noProof/>
          <w:szCs w:val="20"/>
        </w:rPr>
      </w:pPr>
      <w:r w:rsidRPr="00AB4CAC">
        <w:rPr>
          <w:rFonts w:cs="Arial"/>
          <w:noProof/>
        </w:rPr>
        <w:t>The Bidder must present the Performance Guarantee no later than 10 days from the receipt of the signed contract by the Contracting Authority.</w:t>
      </w:r>
    </w:p>
    <w:p w14:paraId="1916666E" w14:textId="77777777" w:rsidR="00AF75A6" w:rsidRPr="00AB4CAC" w:rsidRDefault="00AF75A6" w:rsidP="00AF75A6">
      <w:pPr>
        <w:rPr>
          <w:rFonts w:eastAsia="Calibri" w:cs="Arial"/>
          <w:bCs/>
          <w:noProof/>
          <w:szCs w:val="20"/>
          <w:highlight w:val="yellow"/>
        </w:rPr>
      </w:pPr>
    </w:p>
    <w:p w14:paraId="0B643CC4" w14:textId="77777777" w:rsidR="00AF75A6" w:rsidRPr="00AB4CAC" w:rsidRDefault="00AF75A6" w:rsidP="00AF75A6">
      <w:pPr>
        <w:rPr>
          <w:rFonts w:cs="Arial"/>
          <w:noProof/>
          <w:szCs w:val="20"/>
        </w:rPr>
      </w:pPr>
      <w:r w:rsidRPr="00AB4CAC">
        <w:rPr>
          <w:rFonts w:eastAsia="Calibri" w:cs="Arial"/>
          <w:bCs/>
          <w:noProof/>
          <w:szCs w:val="20"/>
        </w:rPr>
        <w:lastRenderedPageBreak/>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AB4CAC">
        <w:rPr>
          <w:rFonts w:cs="Arial"/>
          <w:noProof/>
          <w:szCs w:val="20"/>
        </w:rPr>
        <w:t>as well as the period of assuring spare parts had been run out.</w:t>
      </w:r>
    </w:p>
    <w:p w14:paraId="1F7BE487" w14:textId="77777777" w:rsidR="00AF75A6" w:rsidRPr="00AB4CAC" w:rsidRDefault="00AF75A6" w:rsidP="00AF75A6">
      <w:pPr>
        <w:rPr>
          <w:rFonts w:eastAsia="Calibri" w:cs="Arial"/>
          <w:noProof/>
          <w:szCs w:val="20"/>
        </w:rPr>
      </w:pPr>
    </w:p>
    <w:p w14:paraId="6EFAC0CB" w14:textId="77777777" w:rsidR="00AF75A6" w:rsidRPr="00AB4CAC" w:rsidRDefault="00AF75A6" w:rsidP="00AF75A6">
      <w:pPr>
        <w:rPr>
          <w:rFonts w:eastAsia="Calibri" w:cs="Arial"/>
          <w:noProof/>
          <w:szCs w:val="20"/>
        </w:rPr>
      </w:pPr>
    </w:p>
    <w:p w14:paraId="24C31CF7" w14:textId="5B8BB69C" w:rsidR="00AF75A6" w:rsidRPr="00BF4307" w:rsidRDefault="00AF75A6" w:rsidP="00AF75A6">
      <w:pPr>
        <w:rPr>
          <w:rFonts w:cs="Arial"/>
          <w:b/>
          <w:noProof/>
          <w:kern w:val="16"/>
          <w:szCs w:val="20"/>
          <w:lang w:val="en-US"/>
        </w:rPr>
      </w:pPr>
      <w:r w:rsidRPr="00BF4307">
        <w:rPr>
          <w:rFonts w:cs="Arial"/>
          <w:b/>
          <w:noProof/>
          <w:kern w:val="16"/>
          <w:szCs w:val="20"/>
          <w:lang w:val="en-US"/>
        </w:rPr>
        <w:t>13. člen</w:t>
      </w:r>
    </w:p>
    <w:p w14:paraId="6C3AF4E3" w14:textId="77777777" w:rsidR="00AF75A6" w:rsidRPr="00BF4307" w:rsidRDefault="00AF75A6" w:rsidP="00AF75A6">
      <w:pPr>
        <w:rPr>
          <w:rFonts w:cs="Arial"/>
          <w:b/>
          <w:noProof/>
          <w:kern w:val="16"/>
          <w:szCs w:val="20"/>
          <w:lang w:val="en-US"/>
        </w:rPr>
      </w:pPr>
    </w:p>
    <w:p w14:paraId="3FE3C33B" w14:textId="7325D6C2" w:rsidR="00AF75A6" w:rsidRPr="00BF4307" w:rsidRDefault="00AF75A6" w:rsidP="00AF75A6">
      <w:pPr>
        <w:rPr>
          <w:rFonts w:cs="Arial"/>
          <w:noProof/>
          <w:lang w:val="pl-PL"/>
        </w:rPr>
      </w:pPr>
      <w:r w:rsidRPr="00BF4307">
        <w:rPr>
          <w:rFonts w:cs="Arial"/>
          <w:noProof/>
          <w:lang w:val="en-US"/>
        </w:rPr>
        <w:t xml:space="preserve">Določila pogodbe so fiksna in se jih ne sme spreminjati v času trajanja pogodbe. V primeru, da nastanejo izredni pogoji, ki bi onemogočali izpolnjevanje pogodbenih določil, lahko stranki skleneta dodatek k pogodbi v pisni obliki. </w:t>
      </w:r>
      <w:r w:rsidRPr="00BF4307">
        <w:rPr>
          <w:rFonts w:cs="Arial"/>
          <w:noProof/>
          <w:lang w:val="pl-PL"/>
        </w:rPr>
        <w:t>Ta mora biti podpisan in žigosan s strani obeh pooblaščenih pogodbenih predstavnikov.</w:t>
      </w:r>
    </w:p>
    <w:p w14:paraId="1FC57ED6" w14:textId="77777777" w:rsidR="00AF75A6" w:rsidRPr="00BF4307" w:rsidRDefault="00AF75A6" w:rsidP="00AF75A6">
      <w:pPr>
        <w:rPr>
          <w:b/>
          <w:noProof/>
          <w:color w:val="000000"/>
          <w:lang w:val="pl-PL"/>
        </w:rPr>
      </w:pPr>
    </w:p>
    <w:p w14:paraId="050D8EE1" w14:textId="77777777" w:rsidR="00CF31B5" w:rsidRPr="00BF4307" w:rsidRDefault="00CF31B5" w:rsidP="00AF75A6">
      <w:pPr>
        <w:rPr>
          <w:b/>
          <w:noProof/>
          <w:color w:val="000000"/>
          <w:lang w:val="pl-PL"/>
        </w:rPr>
      </w:pPr>
    </w:p>
    <w:p w14:paraId="769F95C8" w14:textId="77777777" w:rsidR="00AF75A6" w:rsidRPr="00AB4CAC" w:rsidRDefault="00AF75A6" w:rsidP="00AF75A6">
      <w:pPr>
        <w:rPr>
          <w:b/>
          <w:noProof/>
          <w:color w:val="000000"/>
        </w:rPr>
      </w:pPr>
      <w:r w:rsidRPr="00AB4CAC">
        <w:rPr>
          <w:b/>
          <w:noProof/>
          <w:color w:val="000000"/>
        </w:rPr>
        <w:t>Article 13</w:t>
      </w:r>
    </w:p>
    <w:p w14:paraId="634202C7" w14:textId="77777777" w:rsidR="00AF75A6" w:rsidRPr="00AB4CAC" w:rsidRDefault="00AF75A6" w:rsidP="00AF75A6">
      <w:pPr>
        <w:rPr>
          <w:noProof/>
          <w:color w:val="000000"/>
        </w:rPr>
      </w:pPr>
    </w:p>
    <w:p w14:paraId="7671867F" w14:textId="77777777" w:rsidR="00AF75A6" w:rsidRPr="00AB4CAC" w:rsidRDefault="00AF75A6" w:rsidP="00AF75A6">
      <w:pPr>
        <w:rPr>
          <w:noProof/>
          <w:color w:val="000000"/>
        </w:rPr>
      </w:pPr>
      <w:r w:rsidRPr="00AB4CAC">
        <w:rPr>
          <w:noProof/>
          <w:color w:val="000000"/>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39CE74F5" w14:textId="77777777" w:rsidR="00DD2A89" w:rsidRDefault="00DD2A89" w:rsidP="00AF75A6">
      <w:pPr>
        <w:rPr>
          <w:rFonts w:cs="Arial"/>
          <w:b/>
          <w:noProof/>
          <w:szCs w:val="20"/>
        </w:rPr>
      </w:pPr>
    </w:p>
    <w:p w14:paraId="3345A8E4" w14:textId="77777777" w:rsidR="00DD2A89" w:rsidRDefault="00DD2A89" w:rsidP="00AF75A6">
      <w:pPr>
        <w:rPr>
          <w:rFonts w:cs="Arial"/>
          <w:b/>
          <w:noProof/>
          <w:szCs w:val="20"/>
        </w:rPr>
      </w:pPr>
    </w:p>
    <w:p w14:paraId="1501E1AE" w14:textId="4069BB5D" w:rsidR="00AF75A6" w:rsidRPr="00AB4CAC" w:rsidRDefault="00AF75A6" w:rsidP="00AF75A6">
      <w:pPr>
        <w:rPr>
          <w:rFonts w:cs="Arial"/>
          <w:b/>
          <w:noProof/>
          <w:szCs w:val="20"/>
        </w:rPr>
      </w:pPr>
      <w:r w:rsidRPr="00AB4CAC">
        <w:rPr>
          <w:rFonts w:cs="Arial"/>
          <w:b/>
          <w:noProof/>
          <w:szCs w:val="20"/>
        </w:rPr>
        <w:t>14. člen</w:t>
      </w:r>
    </w:p>
    <w:p w14:paraId="043B8185" w14:textId="77777777" w:rsidR="00AF75A6" w:rsidRPr="00AB4CAC" w:rsidRDefault="00AF75A6" w:rsidP="00AF75A6">
      <w:pPr>
        <w:rPr>
          <w:rFonts w:cs="Arial"/>
          <w:noProof/>
          <w:szCs w:val="20"/>
        </w:rPr>
      </w:pPr>
    </w:p>
    <w:p w14:paraId="79E477DC"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Če kdo od pogodbenih partnerjev posredno ali neposredno obljubi, ponudi ali da kakšno nedovoljeno korist, z namenom vplivati na:</w:t>
      </w:r>
    </w:p>
    <w:p w14:paraId="4CD71F61" w14:textId="77777777" w:rsidR="00AF75A6" w:rsidRPr="00AB4CAC" w:rsidRDefault="00AF75A6" w:rsidP="00700935">
      <w:pPr>
        <w:numPr>
          <w:ilvl w:val="0"/>
          <w:numId w:val="22"/>
        </w:numPr>
        <w:autoSpaceDE w:val="0"/>
        <w:autoSpaceDN w:val="0"/>
        <w:rPr>
          <w:rFonts w:eastAsia="Calibri" w:cs="Arial"/>
          <w:bCs/>
          <w:iCs/>
          <w:noProof/>
          <w:szCs w:val="20"/>
          <w:lang w:eastAsia="ar-SA"/>
        </w:rPr>
      </w:pPr>
      <w:r w:rsidRPr="00AB4CAC">
        <w:rPr>
          <w:rFonts w:eastAsia="Calibri" w:cs="Arial"/>
          <w:bCs/>
          <w:iCs/>
          <w:noProof/>
          <w:szCs w:val="20"/>
          <w:lang w:eastAsia="ar-SA"/>
        </w:rPr>
        <w:t xml:space="preserve">pridobitev posla, </w:t>
      </w:r>
    </w:p>
    <w:p w14:paraId="73DBB669" w14:textId="77777777" w:rsidR="00AF75A6" w:rsidRPr="00BF4307" w:rsidRDefault="00AF75A6" w:rsidP="00700935">
      <w:pPr>
        <w:numPr>
          <w:ilvl w:val="0"/>
          <w:numId w:val="22"/>
        </w:numPr>
        <w:autoSpaceDE w:val="0"/>
        <w:autoSpaceDN w:val="0"/>
        <w:rPr>
          <w:rFonts w:eastAsia="Calibri" w:cs="Arial"/>
          <w:bCs/>
          <w:iCs/>
          <w:noProof/>
          <w:szCs w:val="20"/>
          <w:lang w:val="pl-PL" w:eastAsia="ar-SA"/>
        </w:rPr>
      </w:pPr>
      <w:r w:rsidRPr="00BF4307">
        <w:rPr>
          <w:rFonts w:eastAsia="Calibri" w:cs="Arial"/>
          <w:bCs/>
          <w:iCs/>
          <w:noProof/>
          <w:szCs w:val="20"/>
          <w:lang w:val="pl-PL" w:eastAsia="ar-SA"/>
        </w:rPr>
        <w:t xml:space="preserve">sklenitev posla pod ugodnejšimi pogoji, </w:t>
      </w:r>
    </w:p>
    <w:p w14:paraId="4EF1C2BE" w14:textId="77777777" w:rsidR="00AF75A6" w:rsidRPr="00BF4307" w:rsidRDefault="00AF75A6" w:rsidP="00700935">
      <w:pPr>
        <w:numPr>
          <w:ilvl w:val="0"/>
          <w:numId w:val="22"/>
        </w:numPr>
        <w:autoSpaceDE w:val="0"/>
        <w:autoSpaceDN w:val="0"/>
        <w:rPr>
          <w:rFonts w:eastAsia="Calibri" w:cs="Arial"/>
          <w:bCs/>
          <w:iCs/>
          <w:noProof/>
          <w:szCs w:val="20"/>
          <w:lang w:val="pl-PL" w:eastAsia="ar-SA"/>
        </w:rPr>
      </w:pPr>
      <w:r w:rsidRPr="00BF4307">
        <w:rPr>
          <w:rFonts w:eastAsia="Calibri" w:cs="Arial"/>
          <w:bCs/>
          <w:iCs/>
          <w:noProof/>
          <w:szCs w:val="20"/>
          <w:lang w:val="pl-PL" w:eastAsia="ar-SA"/>
        </w:rPr>
        <w:t xml:space="preserve">opustitev dolžnega nadzora nad izvajanjem pogodbenih obveznosti ali </w:t>
      </w:r>
    </w:p>
    <w:p w14:paraId="2BC8E2BE" w14:textId="77777777" w:rsidR="00AF75A6" w:rsidRPr="00BF4307" w:rsidRDefault="00AF75A6" w:rsidP="00700935">
      <w:pPr>
        <w:numPr>
          <w:ilvl w:val="0"/>
          <w:numId w:val="22"/>
        </w:numPr>
        <w:autoSpaceDE w:val="0"/>
        <w:autoSpaceDN w:val="0"/>
        <w:rPr>
          <w:rFonts w:eastAsia="Calibri" w:cs="Arial"/>
          <w:bCs/>
          <w:iCs/>
          <w:noProof/>
          <w:szCs w:val="20"/>
          <w:lang w:val="pl-PL" w:eastAsia="ar-SA"/>
        </w:rPr>
      </w:pPr>
      <w:r w:rsidRPr="00BF4307">
        <w:rPr>
          <w:rFonts w:eastAsia="Calibri" w:cs="Arial"/>
          <w:bCs/>
          <w:iCs/>
          <w:noProof/>
          <w:szCs w:val="20"/>
          <w:lang w:val="pl-PL"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4AF6631" w14:textId="77777777" w:rsidR="00AF75A6" w:rsidRPr="00AB4CAC" w:rsidRDefault="00AF75A6" w:rsidP="00AF75A6">
      <w:pPr>
        <w:suppressAutoHyphens/>
        <w:autoSpaceDE w:val="0"/>
        <w:rPr>
          <w:rFonts w:eastAsia="Calibri" w:cs="Arial"/>
          <w:bCs/>
          <w:iCs/>
          <w:noProof/>
          <w:szCs w:val="20"/>
          <w:lang w:eastAsia="ar-SA"/>
        </w:rPr>
      </w:pPr>
      <w:r w:rsidRPr="00AB4CAC">
        <w:rPr>
          <w:rFonts w:eastAsia="Calibri" w:cs="Arial"/>
          <w:bCs/>
          <w:iCs/>
          <w:noProof/>
          <w:szCs w:val="20"/>
          <w:lang w:eastAsia="ar-SA"/>
        </w:rPr>
        <w:t>je pogodba nična.</w:t>
      </w:r>
    </w:p>
    <w:p w14:paraId="67F05777" w14:textId="77777777" w:rsidR="00AF75A6" w:rsidRDefault="00AF75A6" w:rsidP="00AF75A6">
      <w:pPr>
        <w:suppressAutoHyphens/>
        <w:autoSpaceDE w:val="0"/>
        <w:rPr>
          <w:rFonts w:eastAsia="Calibri" w:cs="Arial"/>
          <w:bCs/>
          <w:iCs/>
          <w:noProof/>
          <w:szCs w:val="20"/>
          <w:lang w:eastAsia="ar-SA"/>
        </w:rPr>
      </w:pPr>
    </w:p>
    <w:p w14:paraId="4BFD9941" w14:textId="77777777" w:rsidR="00CF31B5" w:rsidRPr="00AB4CAC" w:rsidRDefault="00CF31B5" w:rsidP="00AF75A6">
      <w:pPr>
        <w:suppressAutoHyphens/>
        <w:autoSpaceDE w:val="0"/>
        <w:rPr>
          <w:rFonts w:eastAsia="Calibri" w:cs="Arial"/>
          <w:bCs/>
          <w:iCs/>
          <w:noProof/>
          <w:szCs w:val="20"/>
          <w:lang w:eastAsia="ar-SA"/>
        </w:rPr>
      </w:pPr>
    </w:p>
    <w:p w14:paraId="0A585F21" w14:textId="77777777" w:rsidR="00AF75A6" w:rsidRPr="00AB4CAC" w:rsidRDefault="00AF75A6" w:rsidP="00AF75A6">
      <w:pPr>
        <w:rPr>
          <w:b/>
          <w:noProof/>
          <w:color w:val="000000"/>
        </w:rPr>
      </w:pPr>
      <w:r w:rsidRPr="00AB4CAC">
        <w:rPr>
          <w:b/>
          <w:noProof/>
          <w:color w:val="000000"/>
        </w:rPr>
        <w:t>Article 14</w:t>
      </w:r>
    </w:p>
    <w:p w14:paraId="7B4621DE" w14:textId="77777777" w:rsidR="00AF75A6" w:rsidRPr="00AB4CAC" w:rsidRDefault="00AF75A6" w:rsidP="00AF75A6">
      <w:pPr>
        <w:pStyle w:val="BodyText3"/>
        <w:rPr>
          <w:b/>
          <w:noProof/>
          <w:lang w:val="en-GB"/>
        </w:rPr>
      </w:pPr>
    </w:p>
    <w:p w14:paraId="4C8E3A48"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If any of the contracting partners directly or indirectly promises, offers or gives any prohibited benefit, in order to:</w:t>
      </w:r>
    </w:p>
    <w:p w14:paraId="075EC715"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obtain a deal,</w:t>
      </w:r>
    </w:p>
    <w:p w14:paraId="5A082BD2"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 xml:space="preserve">conclude a deal under more favourable conditions, </w:t>
      </w:r>
    </w:p>
    <w:p w14:paraId="0686042A"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the omission of due supervision over the implementation of contractual obligations, or</w:t>
      </w:r>
    </w:p>
    <w:p w14:paraId="5E5A6FCF" w14:textId="77777777" w:rsidR="00AF75A6" w:rsidRPr="00AB4CAC" w:rsidRDefault="00AF75A6" w:rsidP="00AF75A6">
      <w:pPr>
        <w:pStyle w:val="default"/>
        <w:numPr>
          <w:ilvl w:val="0"/>
          <w:numId w:val="5"/>
        </w:numPr>
        <w:tabs>
          <w:tab w:val="clear" w:pos="0"/>
          <w:tab w:val="num" w:pos="-720"/>
        </w:tabs>
        <w:suppressAutoHyphens w:val="0"/>
        <w:ind w:left="1080"/>
        <w:jc w:val="both"/>
        <w:rPr>
          <w:bCs/>
          <w:iCs/>
          <w:noProof/>
          <w:color w:val="auto"/>
          <w:sz w:val="20"/>
          <w:szCs w:val="20"/>
        </w:rPr>
      </w:pPr>
      <w:r w:rsidRPr="00AB4CAC">
        <w:rPr>
          <w:bCs/>
          <w:iCs/>
          <w:noProof/>
          <w:color w:val="auto"/>
          <w:sz w:val="20"/>
          <w:szCs w:val="20"/>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p>
    <w:p w14:paraId="4E804D03" w14:textId="77777777" w:rsidR="00AF75A6" w:rsidRPr="00AB4CAC" w:rsidRDefault="00AF75A6" w:rsidP="00AF75A6">
      <w:pPr>
        <w:pStyle w:val="default"/>
        <w:jc w:val="both"/>
        <w:rPr>
          <w:bCs/>
          <w:iCs/>
          <w:noProof/>
          <w:color w:val="auto"/>
          <w:sz w:val="20"/>
          <w:szCs w:val="20"/>
        </w:rPr>
      </w:pPr>
      <w:r w:rsidRPr="00AB4CAC">
        <w:rPr>
          <w:bCs/>
          <w:iCs/>
          <w:noProof/>
          <w:color w:val="auto"/>
          <w:sz w:val="20"/>
          <w:szCs w:val="20"/>
        </w:rPr>
        <w:t>the contract shall be rendered null and void.</w:t>
      </w:r>
    </w:p>
    <w:p w14:paraId="2B174CC0" w14:textId="77777777" w:rsidR="00AF75A6" w:rsidRPr="00AB4CAC" w:rsidRDefault="00AF75A6" w:rsidP="00AF75A6">
      <w:pPr>
        <w:pStyle w:val="default"/>
        <w:jc w:val="both"/>
        <w:rPr>
          <w:bCs/>
          <w:iCs/>
          <w:noProof/>
          <w:color w:val="auto"/>
          <w:sz w:val="20"/>
          <w:szCs w:val="20"/>
        </w:rPr>
      </w:pPr>
    </w:p>
    <w:p w14:paraId="37E8215D" w14:textId="77777777" w:rsidR="00AF75A6" w:rsidRDefault="00AF75A6" w:rsidP="00AF75A6">
      <w:pPr>
        <w:pStyle w:val="default"/>
        <w:jc w:val="both"/>
        <w:rPr>
          <w:bCs/>
          <w:iCs/>
          <w:noProof/>
          <w:color w:val="auto"/>
          <w:sz w:val="20"/>
          <w:szCs w:val="20"/>
        </w:rPr>
      </w:pPr>
    </w:p>
    <w:p w14:paraId="57173817" w14:textId="77777777" w:rsidR="00CF31B5" w:rsidRPr="00AB4CAC" w:rsidRDefault="00CF31B5" w:rsidP="00AF75A6">
      <w:pPr>
        <w:pStyle w:val="default"/>
        <w:jc w:val="both"/>
        <w:rPr>
          <w:bCs/>
          <w:iCs/>
          <w:noProof/>
          <w:color w:val="auto"/>
          <w:sz w:val="20"/>
          <w:szCs w:val="20"/>
        </w:rPr>
      </w:pPr>
    </w:p>
    <w:p w14:paraId="5F54CECA" w14:textId="77777777" w:rsidR="00AF75A6" w:rsidRPr="00AB4CAC" w:rsidRDefault="00AF75A6" w:rsidP="00AF75A6">
      <w:pPr>
        <w:pStyle w:val="BodyText3"/>
        <w:rPr>
          <w:b/>
          <w:noProof/>
          <w:lang w:val="en-GB"/>
        </w:rPr>
      </w:pPr>
      <w:r w:rsidRPr="00AB4CAC">
        <w:rPr>
          <w:b/>
          <w:noProof/>
          <w:lang w:val="en-GB"/>
        </w:rPr>
        <w:t>15. člen</w:t>
      </w:r>
    </w:p>
    <w:p w14:paraId="538E0BB3" w14:textId="77777777" w:rsidR="00AF75A6" w:rsidRPr="00AB4CAC" w:rsidRDefault="00AF75A6" w:rsidP="00AF75A6">
      <w:pPr>
        <w:pStyle w:val="BodyText3"/>
        <w:rPr>
          <w:noProof/>
          <w:lang w:val="en-GB"/>
        </w:rPr>
      </w:pPr>
    </w:p>
    <w:p w14:paraId="0B63B696" w14:textId="7223ED41" w:rsidR="00AF75A6" w:rsidRPr="00AB4CAC" w:rsidRDefault="00AF75A6" w:rsidP="00AF75A6">
      <w:pPr>
        <w:pStyle w:val="BodyText3"/>
        <w:rPr>
          <w:rFonts w:cs="Arial"/>
          <w:noProof/>
          <w:lang w:val="en-GB"/>
        </w:rPr>
      </w:pPr>
      <w:r w:rsidRPr="00AB4CAC">
        <w:rPr>
          <w:rFonts w:cs="Arial"/>
          <w:noProof/>
          <w:lang w:val="en-GB"/>
        </w:rPr>
        <w:t>Pogodbeni stranki izjavljata, da je to pogodbo možno odpovedati pred njeno izpolnitvijo v primeru, da nastopi ena od naslednjih spodaj navedenih okoliščin.</w:t>
      </w:r>
    </w:p>
    <w:p w14:paraId="0B6042D5" w14:textId="77777777" w:rsidR="00AF75A6" w:rsidRPr="00AB4CAC" w:rsidRDefault="00AF75A6" w:rsidP="00AF75A6">
      <w:pPr>
        <w:rPr>
          <w:rFonts w:ascii="Times New Roman" w:hAnsi="Times New Roman"/>
          <w:noProof/>
          <w:sz w:val="24"/>
        </w:rPr>
      </w:pPr>
    </w:p>
    <w:p w14:paraId="06F08A8C" w14:textId="77777777" w:rsidR="00AF75A6" w:rsidRPr="00AB4CAC" w:rsidRDefault="00AF75A6" w:rsidP="00AF75A6">
      <w:pPr>
        <w:rPr>
          <w:rFonts w:cs="Arial"/>
          <w:noProof/>
          <w:szCs w:val="20"/>
        </w:rPr>
      </w:pPr>
      <w:r w:rsidRPr="00AB4CAC">
        <w:rPr>
          <w:rFonts w:cs="Arial"/>
          <w:noProof/>
          <w:szCs w:val="20"/>
        </w:rPr>
        <w:t>Naročnik lahko odpove pogodbo pred njeno izpolnitvijo:</w:t>
      </w:r>
    </w:p>
    <w:p w14:paraId="54FFD3EE" w14:textId="77777777" w:rsidR="00AF75A6" w:rsidRPr="00BF4307" w:rsidRDefault="00AF75A6" w:rsidP="00AF75A6">
      <w:pPr>
        <w:rPr>
          <w:noProof/>
          <w:lang w:val="pl-PL"/>
        </w:rPr>
      </w:pPr>
      <w:r w:rsidRPr="00AB4CAC">
        <w:rPr>
          <w:rFonts w:ascii="Wingdings" w:eastAsia="Wingdings" w:hAnsi="Wingdings" w:cs="Wingdings"/>
          <w:noProof/>
          <w:sz w:val="18"/>
          <w:szCs w:val="18"/>
        </w:rPr>
        <w:t></w:t>
      </w:r>
      <w:r w:rsidRPr="00BF4307">
        <w:rPr>
          <w:rFonts w:eastAsia="Wingdings"/>
          <w:noProof/>
          <w:sz w:val="14"/>
          <w:szCs w:val="14"/>
          <w:lang w:val="pl-PL"/>
        </w:rPr>
        <w:t xml:space="preserve">          </w:t>
      </w:r>
      <w:r w:rsidRPr="00BF4307">
        <w:rPr>
          <w:rFonts w:cs="Arial"/>
          <w:noProof/>
          <w:szCs w:val="20"/>
          <w:lang w:val="pl-PL"/>
        </w:rPr>
        <w:t>če je proti ponudniku uveden stečaj ali prisilna poravnava,</w:t>
      </w:r>
    </w:p>
    <w:p w14:paraId="75723EB4" w14:textId="77777777" w:rsidR="00AF75A6" w:rsidRPr="00BF430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BF4307">
        <w:rPr>
          <w:rFonts w:eastAsia="Wingdings"/>
          <w:noProof/>
          <w:sz w:val="14"/>
          <w:szCs w:val="14"/>
          <w:lang w:val="pl-PL"/>
        </w:rPr>
        <w:t xml:space="preserve">          </w:t>
      </w:r>
      <w:r w:rsidRPr="00BF4307">
        <w:rPr>
          <w:rFonts w:cs="Arial"/>
          <w:noProof/>
          <w:szCs w:val="20"/>
          <w:lang w:val="pl-PL"/>
        </w:rPr>
        <w:t xml:space="preserve">če so pretekli pogodbeno določeni roki, ponudnik pa ni izpolnil pogodbenih obveznosti, </w:t>
      </w:r>
    </w:p>
    <w:p w14:paraId="3ADC7926" w14:textId="77777777" w:rsidR="00AF75A6" w:rsidRPr="00BF4307" w:rsidRDefault="00AF75A6" w:rsidP="00AF75A6">
      <w:pPr>
        <w:tabs>
          <w:tab w:val="num" w:pos="360"/>
        </w:tabs>
        <w:suppressAutoHyphens/>
        <w:ind w:left="360" w:hanging="360"/>
        <w:rPr>
          <w:noProof/>
          <w:lang w:val="pl-PL"/>
        </w:rPr>
      </w:pPr>
      <w:r w:rsidRPr="00AB4CAC">
        <w:rPr>
          <w:rFonts w:ascii="Wingdings" w:eastAsia="Wingdings" w:hAnsi="Wingdings" w:cs="Wingdings"/>
          <w:noProof/>
          <w:sz w:val="18"/>
          <w:szCs w:val="18"/>
        </w:rPr>
        <w:t></w:t>
      </w:r>
      <w:r w:rsidRPr="00BF4307">
        <w:rPr>
          <w:rFonts w:eastAsia="Wingdings"/>
          <w:noProof/>
          <w:sz w:val="14"/>
          <w:szCs w:val="14"/>
          <w:lang w:val="pl-PL"/>
        </w:rPr>
        <w:t xml:space="preserve">          </w:t>
      </w:r>
      <w:r w:rsidRPr="00BF4307">
        <w:rPr>
          <w:rFonts w:cs="Arial"/>
          <w:noProof/>
          <w:szCs w:val="20"/>
          <w:lang w:val="pl-PL"/>
        </w:rPr>
        <w:t>če ponudnik ni odpravil ugovarjanih napak oz. odprava napak ni možna,</w:t>
      </w:r>
    </w:p>
    <w:p w14:paraId="37208717" w14:textId="77777777" w:rsidR="00AF75A6" w:rsidRPr="00BF4307" w:rsidRDefault="00AF75A6" w:rsidP="00AF75A6">
      <w:pPr>
        <w:rPr>
          <w:noProof/>
          <w:lang w:val="pl-PL"/>
        </w:rPr>
      </w:pPr>
    </w:p>
    <w:p w14:paraId="75EB407D" w14:textId="77777777" w:rsidR="00AF75A6" w:rsidRPr="00BF4307" w:rsidRDefault="00AF75A6" w:rsidP="00AF75A6">
      <w:pPr>
        <w:rPr>
          <w:rFonts w:cs="Arial"/>
          <w:noProof/>
          <w:szCs w:val="20"/>
          <w:lang w:val="pl-PL"/>
        </w:rPr>
      </w:pPr>
      <w:r w:rsidRPr="00BF4307">
        <w:rPr>
          <w:rFonts w:cs="Arial"/>
          <w:noProof/>
          <w:szCs w:val="20"/>
          <w:lang w:val="pl-PL"/>
        </w:rPr>
        <w:t>Ponudnik lahko odpove pogodbo:</w:t>
      </w:r>
    </w:p>
    <w:p w14:paraId="5D15F205" w14:textId="77777777" w:rsidR="00AF75A6" w:rsidRPr="00BF4307" w:rsidRDefault="00AF75A6" w:rsidP="00AF75A6">
      <w:pPr>
        <w:tabs>
          <w:tab w:val="num" w:pos="360"/>
        </w:tabs>
        <w:suppressAutoHyphens/>
        <w:ind w:left="360" w:hanging="360"/>
        <w:rPr>
          <w:rFonts w:cs="Arial"/>
          <w:noProof/>
          <w:szCs w:val="20"/>
          <w:lang w:val="pl-PL"/>
        </w:rPr>
      </w:pPr>
      <w:r w:rsidRPr="00AB4CAC">
        <w:rPr>
          <w:rFonts w:ascii="Wingdings" w:eastAsia="Wingdings" w:hAnsi="Wingdings" w:cs="Wingdings"/>
          <w:noProof/>
          <w:szCs w:val="20"/>
        </w:rPr>
        <w:t></w:t>
      </w:r>
      <w:r w:rsidRPr="00BF4307">
        <w:rPr>
          <w:rFonts w:eastAsia="Wingdings"/>
          <w:noProof/>
          <w:sz w:val="14"/>
          <w:szCs w:val="14"/>
          <w:lang w:val="pl-PL"/>
        </w:rPr>
        <w:t xml:space="preserve">         </w:t>
      </w:r>
      <w:r w:rsidRPr="00BF4307">
        <w:rPr>
          <w:rFonts w:cs="Arial"/>
          <w:noProof/>
          <w:szCs w:val="20"/>
          <w:lang w:val="pl-PL"/>
        </w:rPr>
        <w:t>če naročnik ne plača pogodbene cene.</w:t>
      </w:r>
    </w:p>
    <w:p w14:paraId="2DF29856" w14:textId="77777777" w:rsidR="00AF75A6" w:rsidRPr="00BF4307" w:rsidRDefault="00AF75A6" w:rsidP="00AF75A6">
      <w:pPr>
        <w:rPr>
          <w:noProof/>
          <w:lang w:val="pl-PL"/>
        </w:rPr>
      </w:pPr>
    </w:p>
    <w:p w14:paraId="4ECAF202" w14:textId="77777777" w:rsidR="00AF75A6" w:rsidRPr="00BF4307" w:rsidRDefault="00AF75A6" w:rsidP="00AF75A6">
      <w:pPr>
        <w:rPr>
          <w:noProof/>
          <w:lang w:val="pl-PL"/>
        </w:rPr>
      </w:pPr>
      <w:r w:rsidRPr="00BF4307">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5AB31D9A" w14:textId="77777777" w:rsidR="00AF75A6" w:rsidRPr="00BF4307" w:rsidRDefault="00AF75A6" w:rsidP="00AF75A6">
      <w:pPr>
        <w:rPr>
          <w:noProof/>
          <w:lang w:val="pl-PL"/>
        </w:rPr>
      </w:pPr>
    </w:p>
    <w:p w14:paraId="2C218E49" w14:textId="424FC2C0" w:rsidR="00AF75A6" w:rsidRPr="00BF4307" w:rsidRDefault="00AF75A6" w:rsidP="00AF75A6">
      <w:pPr>
        <w:rPr>
          <w:rFonts w:cs="Arial"/>
          <w:noProof/>
          <w:szCs w:val="20"/>
          <w:lang w:val="pl-PL"/>
        </w:rPr>
      </w:pPr>
      <w:r w:rsidRPr="00BF4307">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1E5C40F7" w14:textId="77777777" w:rsidR="00AF75A6" w:rsidRPr="00BF4307" w:rsidRDefault="00AF75A6" w:rsidP="00AF75A6">
      <w:pPr>
        <w:rPr>
          <w:b/>
          <w:noProof/>
          <w:color w:val="000000"/>
          <w:lang w:val="pl-PL"/>
        </w:rPr>
      </w:pPr>
    </w:p>
    <w:p w14:paraId="18A93839" w14:textId="2E0C7115" w:rsidR="00CF31B5" w:rsidRPr="00BF4307" w:rsidRDefault="00CF31B5">
      <w:pPr>
        <w:jc w:val="left"/>
        <w:rPr>
          <w:b/>
          <w:noProof/>
          <w:color w:val="000000"/>
          <w:lang w:val="pl-PL"/>
        </w:rPr>
      </w:pPr>
    </w:p>
    <w:p w14:paraId="54351148" w14:textId="29A777BC" w:rsidR="00AF75A6" w:rsidRPr="00BF4307" w:rsidRDefault="00AF75A6" w:rsidP="00AF75A6">
      <w:pPr>
        <w:rPr>
          <w:b/>
          <w:noProof/>
          <w:color w:val="000000"/>
          <w:lang w:val="pl-PL"/>
        </w:rPr>
      </w:pPr>
      <w:r w:rsidRPr="00BF4307">
        <w:rPr>
          <w:b/>
          <w:noProof/>
          <w:color w:val="000000"/>
          <w:lang w:val="pl-PL"/>
        </w:rPr>
        <w:t>Article 15</w:t>
      </w:r>
    </w:p>
    <w:p w14:paraId="12E4D0EC" w14:textId="77777777" w:rsidR="00AF75A6" w:rsidRPr="00BF4307" w:rsidRDefault="00AF75A6" w:rsidP="00AF75A6">
      <w:pPr>
        <w:rPr>
          <w:noProof/>
          <w:color w:val="000000"/>
          <w:lang w:val="pl-PL"/>
        </w:rPr>
      </w:pPr>
    </w:p>
    <w:p w14:paraId="6F2FB86F" w14:textId="77777777" w:rsidR="00AF75A6" w:rsidRPr="00AB4CAC" w:rsidRDefault="00AF75A6" w:rsidP="00AF75A6">
      <w:pPr>
        <w:pStyle w:val="BodyText3"/>
        <w:rPr>
          <w:noProof/>
          <w:color w:val="000000"/>
          <w:lang w:val="en-GB"/>
        </w:rPr>
      </w:pPr>
      <w:r w:rsidRPr="00AB4CAC">
        <w:rPr>
          <w:noProof/>
          <w:color w:val="000000"/>
          <w:lang w:val="en-GB"/>
        </w:rPr>
        <w:t>The Contract parties declare this Contract could be terminated before its fulfilment only if one of the following circumstances occurred.</w:t>
      </w:r>
    </w:p>
    <w:p w14:paraId="14C37E33" w14:textId="77777777" w:rsidR="00AF75A6" w:rsidRPr="00AB4CAC" w:rsidRDefault="00AF75A6" w:rsidP="00AF75A6">
      <w:pPr>
        <w:pStyle w:val="BodyText3"/>
        <w:rPr>
          <w:noProof/>
          <w:color w:val="000000"/>
          <w:lang w:val="en-GB"/>
        </w:rPr>
      </w:pPr>
    </w:p>
    <w:p w14:paraId="2ACD3861" w14:textId="77777777" w:rsidR="00AF75A6" w:rsidRPr="00AB4CAC" w:rsidRDefault="00AF75A6" w:rsidP="00AF75A6">
      <w:pPr>
        <w:rPr>
          <w:noProof/>
        </w:rPr>
      </w:pPr>
      <w:r w:rsidRPr="00AB4CAC">
        <w:rPr>
          <w:noProof/>
        </w:rPr>
        <w:t>The Contracting Authority is justified to terminate the Contract before its fulfilment if:</w:t>
      </w:r>
    </w:p>
    <w:p w14:paraId="1DF8B084" w14:textId="77777777" w:rsidR="00AF75A6" w:rsidRPr="00AB4CAC" w:rsidRDefault="00AF75A6" w:rsidP="00700935">
      <w:pPr>
        <w:numPr>
          <w:ilvl w:val="0"/>
          <w:numId w:val="21"/>
        </w:numPr>
        <w:jc w:val="left"/>
        <w:rPr>
          <w:noProof/>
        </w:rPr>
      </w:pPr>
      <w:r w:rsidRPr="00AB4CAC">
        <w:rPr>
          <w:noProof/>
        </w:rPr>
        <w:t>the compulsory settlement, bankruptcy or liquidation procedures are initiated against the Bidder,</w:t>
      </w:r>
    </w:p>
    <w:p w14:paraId="6898722C" w14:textId="77777777" w:rsidR="00AF75A6" w:rsidRPr="00AB4CAC" w:rsidRDefault="00AF75A6" w:rsidP="00700935">
      <w:pPr>
        <w:numPr>
          <w:ilvl w:val="0"/>
          <w:numId w:val="21"/>
        </w:numPr>
        <w:jc w:val="left"/>
        <w:rPr>
          <w:noProof/>
        </w:rPr>
      </w:pPr>
      <w:r w:rsidRPr="00AB4CAC">
        <w:rPr>
          <w:noProof/>
        </w:rPr>
        <w:t>the contractual delivery date is expired and the Bidder 's obligations are not fulfilled,</w:t>
      </w:r>
    </w:p>
    <w:p w14:paraId="3B60E0FE" w14:textId="77777777" w:rsidR="00AF75A6" w:rsidRPr="00AB4CAC" w:rsidRDefault="00AF75A6" w:rsidP="00700935">
      <w:pPr>
        <w:numPr>
          <w:ilvl w:val="0"/>
          <w:numId w:val="21"/>
        </w:numPr>
        <w:jc w:val="left"/>
        <w:rPr>
          <w:noProof/>
        </w:rPr>
      </w:pPr>
      <w:r w:rsidRPr="00AB4CAC">
        <w:rPr>
          <w:noProof/>
        </w:rPr>
        <w:t>the Bidder does not eliminate the defects, or the elimination of the defects is not possible,</w:t>
      </w:r>
    </w:p>
    <w:p w14:paraId="0EA45667" w14:textId="77777777" w:rsidR="00AF75A6" w:rsidRPr="00AB4CAC" w:rsidRDefault="00AF75A6" w:rsidP="00AF75A6">
      <w:pPr>
        <w:rPr>
          <w:noProof/>
        </w:rPr>
      </w:pPr>
    </w:p>
    <w:p w14:paraId="519376FF" w14:textId="77777777" w:rsidR="00AF75A6" w:rsidRPr="00AB4CAC" w:rsidRDefault="00AF75A6" w:rsidP="00AF75A6">
      <w:pPr>
        <w:rPr>
          <w:noProof/>
        </w:rPr>
      </w:pPr>
      <w:r w:rsidRPr="00AB4CAC">
        <w:rPr>
          <w:noProof/>
        </w:rPr>
        <w:t>The Bidder is justified to terminate the Contract if:</w:t>
      </w:r>
    </w:p>
    <w:p w14:paraId="2148FCB7" w14:textId="77777777" w:rsidR="00AF75A6" w:rsidRPr="00AB4CAC" w:rsidRDefault="00AF75A6" w:rsidP="00700935">
      <w:pPr>
        <w:numPr>
          <w:ilvl w:val="0"/>
          <w:numId w:val="21"/>
        </w:numPr>
        <w:jc w:val="left"/>
        <w:rPr>
          <w:noProof/>
        </w:rPr>
      </w:pPr>
      <w:r w:rsidRPr="00AB4CAC">
        <w:rPr>
          <w:noProof/>
        </w:rPr>
        <w:t>the Contracting Authority does not pay the contractual price.</w:t>
      </w:r>
    </w:p>
    <w:p w14:paraId="0813B76D" w14:textId="77777777" w:rsidR="00AF75A6" w:rsidRPr="00AB4CAC" w:rsidRDefault="00AF75A6" w:rsidP="00AF75A6">
      <w:pPr>
        <w:rPr>
          <w:noProof/>
          <w:color w:val="000000"/>
        </w:rPr>
      </w:pPr>
    </w:p>
    <w:p w14:paraId="777073E3" w14:textId="77777777" w:rsidR="00AF75A6" w:rsidRPr="00AB4CAC" w:rsidRDefault="00AF75A6" w:rsidP="00AF75A6">
      <w:pPr>
        <w:rPr>
          <w:noProof/>
          <w:color w:val="000000"/>
        </w:rPr>
      </w:pPr>
      <w:r w:rsidRPr="00AB4CAC">
        <w:rPr>
          <w:noProof/>
          <w:color w:val="000000"/>
        </w:rPr>
        <w:t xml:space="preserve">The termination of the Contract shall be provided in writing. The Contract ceases to be valid </w:t>
      </w:r>
      <w:r w:rsidRPr="00AB4CAC">
        <w:rPr>
          <w:rFonts w:cs="Arial"/>
          <w:noProof/>
        </w:rPr>
        <w:t>on the day the authorized representative of the party, who has been denounced from the Contract, confirm the receipt of the written termination</w:t>
      </w:r>
      <w:r w:rsidRPr="00AB4CAC">
        <w:rPr>
          <w:noProof/>
          <w:color w:val="000000"/>
        </w:rPr>
        <w:t xml:space="preserve">. </w:t>
      </w:r>
    </w:p>
    <w:p w14:paraId="301ABA83" w14:textId="77777777" w:rsidR="00AF75A6" w:rsidRPr="00AB4CAC" w:rsidRDefault="00AF75A6" w:rsidP="00AF75A6">
      <w:pPr>
        <w:rPr>
          <w:noProof/>
          <w:color w:val="000000"/>
        </w:rPr>
      </w:pPr>
    </w:p>
    <w:p w14:paraId="0C71EE90" w14:textId="77777777" w:rsidR="00AF75A6" w:rsidRPr="00AB4CAC" w:rsidRDefault="00AF75A6" w:rsidP="00AF75A6">
      <w:pPr>
        <w:rPr>
          <w:noProof/>
          <w:color w:val="000000"/>
        </w:rPr>
      </w:pPr>
      <w:r w:rsidRPr="00AB4CAC">
        <w:rPr>
          <w:noProof/>
          <w:color w:val="000000"/>
        </w:rPr>
        <w:t>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09D9BBEB" w14:textId="77777777" w:rsidR="00AF75A6" w:rsidRDefault="00AF75A6" w:rsidP="00AF75A6">
      <w:pPr>
        <w:rPr>
          <w:b/>
          <w:noProof/>
          <w:color w:val="000000"/>
        </w:rPr>
      </w:pPr>
    </w:p>
    <w:p w14:paraId="24E10614" w14:textId="77777777" w:rsidR="00372F73" w:rsidRPr="00AB4CAC" w:rsidRDefault="00372F73" w:rsidP="00AF75A6">
      <w:pPr>
        <w:rPr>
          <w:b/>
          <w:noProof/>
          <w:color w:val="000000"/>
        </w:rPr>
      </w:pPr>
    </w:p>
    <w:p w14:paraId="010AE34B" w14:textId="77777777" w:rsidR="00AF75A6" w:rsidRPr="00AB4CAC" w:rsidRDefault="00AF75A6" w:rsidP="00AF75A6">
      <w:pPr>
        <w:rPr>
          <w:b/>
          <w:noProof/>
          <w:color w:val="000000"/>
        </w:rPr>
      </w:pPr>
    </w:p>
    <w:p w14:paraId="19BE5B36" w14:textId="77777777" w:rsidR="00AF75A6" w:rsidRPr="00BF4307" w:rsidRDefault="00AF75A6" w:rsidP="00AF75A6">
      <w:pPr>
        <w:rPr>
          <w:rFonts w:cs="Arial"/>
          <w:b/>
          <w:noProof/>
          <w:szCs w:val="20"/>
          <w:lang w:val="pl-PL"/>
        </w:rPr>
      </w:pPr>
      <w:r w:rsidRPr="00BF4307">
        <w:rPr>
          <w:rFonts w:cs="Arial"/>
          <w:b/>
          <w:noProof/>
          <w:szCs w:val="20"/>
          <w:lang w:val="pl-PL"/>
        </w:rPr>
        <w:t>16. člen</w:t>
      </w:r>
    </w:p>
    <w:p w14:paraId="36BDEB7A" w14:textId="77777777" w:rsidR="00AF75A6" w:rsidRPr="00BF4307" w:rsidRDefault="00AF75A6" w:rsidP="00AF75A6">
      <w:pPr>
        <w:pStyle w:val="BodyText3"/>
        <w:rPr>
          <w:b/>
          <w:noProof/>
          <w:lang w:val="pl-PL"/>
        </w:rPr>
      </w:pPr>
    </w:p>
    <w:p w14:paraId="2EFF89E4" w14:textId="77777777" w:rsidR="00AF75A6" w:rsidRPr="00BF4307" w:rsidRDefault="00AF75A6" w:rsidP="00AF75A6">
      <w:pPr>
        <w:rPr>
          <w:noProof/>
          <w:lang w:val="pl-PL"/>
        </w:rPr>
      </w:pPr>
      <w:r w:rsidRPr="00BF4307">
        <w:rPr>
          <w:noProof/>
          <w:lang w:val="pl-PL"/>
        </w:rPr>
        <w:t>Ta pogodba je sklenjena pod razveznim pogojem, ki se uresniči v primeru izpolnitve ene od naslednjih okoliščin:</w:t>
      </w:r>
    </w:p>
    <w:p w14:paraId="1C59B477" w14:textId="77777777" w:rsidR="00AF75A6" w:rsidRPr="00BF4307" w:rsidRDefault="00AF75A6" w:rsidP="00AF75A6">
      <w:pPr>
        <w:rPr>
          <w:noProof/>
          <w:lang w:val="pl-PL"/>
        </w:rPr>
      </w:pPr>
    </w:p>
    <w:p w14:paraId="386CFB65" w14:textId="77777777" w:rsidR="00AF75A6" w:rsidRPr="00BF4307" w:rsidRDefault="00AF75A6" w:rsidP="00AF75A6">
      <w:pPr>
        <w:numPr>
          <w:ilvl w:val="0"/>
          <w:numId w:val="9"/>
        </w:numPr>
        <w:contextualSpacing/>
        <w:rPr>
          <w:noProof/>
          <w:lang w:val="pl-PL"/>
        </w:rPr>
      </w:pPr>
      <w:r w:rsidRPr="00BF4307">
        <w:rPr>
          <w:noProof/>
          <w:lang w:val="pl-PL"/>
        </w:rPr>
        <w:t xml:space="preserve">če bo naročnik seznanjen, da je sodišče s pravnomočno odločitvijo ugotovilo kršitev obveznosti delovne, okoljske ali socialne zakonodaje s strani ponudnika/dobavitelja ali podizvajalca ali </w:t>
      </w:r>
    </w:p>
    <w:p w14:paraId="47F51414" w14:textId="77777777" w:rsidR="00AF75A6" w:rsidRPr="00BF4307" w:rsidRDefault="00AF75A6" w:rsidP="00AF75A6">
      <w:pPr>
        <w:numPr>
          <w:ilvl w:val="0"/>
          <w:numId w:val="9"/>
        </w:numPr>
        <w:contextualSpacing/>
        <w:rPr>
          <w:noProof/>
          <w:lang w:val="pl-PL"/>
        </w:rPr>
      </w:pPr>
      <w:r w:rsidRPr="00BF4307">
        <w:rPr>
          <w:noProof/>
          <w:lang w:val="pl-PL"/>
        </w:rPr>
        <w:t>če bo naročnik seznanjen, da je pristojni državni organ pri ponudniku/dobavitelju ali podizvajalcu v času izvajanja pogodbe ugotovil najmanj dve kršitvi v zvezi s:</w:t>
      </w:r>
    </w:p>
    <w:p w14:paraId="20101A8F" w14:textId="77777777" w:rsidR="00AF75A6" w:rsidRPr="00AB4CAC" w:rsidRDefault="00AF75A6" w:rsidP="00AF75A6">
      <w:pPr>
        <w:numPr>
          <w:ilvl w:val="1"/>
          <w:numId w:val="9"/>
        </w:numPr>
        <w:contextualSpacing/>
        <w:rPr>
          <w:noProof/>
        </w:rPr>
      </w:pPr>
      <w:r w:rsidRPr="00AB4CAC">
        <w:rPr>
          <w:noProof/>
        </w:rPr>
        <w:t xml:space="preserve">plačilom za delo, </w:t>
      </w:r>
    </w:p>
    <w:p w14:paraId="24D7AAE1" w14:textId="77777777" w:rsidR="00AF75A6" w:rsidRPr="00AB4CAC" w:rsidRDefault="00AF75A6" w:rsidP="00AF75A6">
      <w:pPr>
        <w:numPr>
          <w:ilvl w:val="1"/>
          <w:numId w:val="9"/>
        </w:numPr>
        <w:contextualSpacing/>
        <w:rPr>
          <w:noProof/>
        </w:rPr>
      </w:pPr>
      <w:r w:rsidRPr="00AB4CAC">
        <w:rPr>
          <w:noProof/>
        </w:rPr>
        <w:t xml:space="preserve">delovnim časom, </w:t>
      </w:r>
    </w:p>
    <w:p w14:paraId="00C345CB" w14:textId="77777777" w:rsidR="00AF75A6" w:rsidRPr="00AB4CAC" w:rsidRDefault="00AF75A6" w:rsidP="00AF75A6">
      <w:pPr>
        <w:numPr>
          <w:ilvl w:val="1"/>
          <w:numId w:val="9"/>
        </w:numPr>
        <w:contextualSpacing/>
        <w:rPr>
          <w:noProof/>
        </w:rPr>
      </w:pPr>
      <w:r w:rsidRPr="00AB4CAC">
        <w:rPr>
          <w:noProof/>
        </w:rPr>
        <w:t xml:space="preserve">počitki, </w:t>
      </w:r>
    </w:p>
    <w:p w14:paraId="5E593E3B" w14:textId="77777777" w:rsidR="00AF75A6" w:rsidRPr="00AB4CAC" w:rsidRDefault="00AF75A6" w:rsidP="00AF75A6">
      <w:pPr>
        <w:numPr>
          <w:ilvl w:val="1"/>
          <w:numId w:val="9"/>
        </w:numPr>
        <w:contextualSpacing/>
        <w:rPr>
          <w:noProof/>
        </w:rPr>
      </w:pPr>
      <w:r w:rsidRPr="00AB4CAC">
        <w:rPr>
          <w:noProof/>
        </w:rPr>
        <w:t xml:space="preserve">opravljanjem dela na podlagi pogodb civilnega prava kljub obstoju elementov delovnega razmerja ali v zvezi z zaposlovanjem na črno </w:t>
      </w:r>
    </w:p>
    <w:p w14:paraId="20B55433" w14:textId="77777777" w:rsidR="00AF75A6" w:rsidRPr="00BF4307" w:rsidRDefault="00AF75A6" w:rsidP="00AF75A6">
      <w:pPr>
        <w:ind w:left="708"/>
        <w:rPr>
          <w:noProof/>
          <w:lang w:val="pl-PL"/>
        </w:rPr>
      </w:pPr>
      <w:r w:rsidRPr="00BF4307">
        <w:rPr>
          <w:noProof/>
          <w:lang w:val="pl-PL"/>
        </w:rPr>
        <w:t>in za kateri mu je bila s pravnomočno odločitvijo ali več pravnomočnimi odločitvami izrečena globa za prekršek,</w:t>
      </w:r>
    </w:p>
    <w:p w14:paraId="676BE3A5" w14:textId="77777777" w:rsidR="00AF75A6" w:rsidRPr="00BF4307" w:rsidRDefault="00AF75A6" w:rsidP="00AF75A6">
      <w:pPr>
        <w:rPr>
          <w:noProof/>
          <w:lang w:val="pl-PL"/>
        </w:rPr>
      </w:pPr>
    </w:p>
    <w:p w14:paraId="310916D8" w14:textId="77777777" w:rsidR="00AF75A6" w:rsidRPr="00BF4307" w:rsidRDefault="00AF75A6" w:rsidP="00AF75A6">
      <w:pPr>
        <w:rPr>
          <w:noProof/>
          <w:lang w:val="pl-PL"/>
        </w:rPr>
      </w:pPr>
      <w:r w:rsidRPr="00BF4307">
        <w:rPr>
          <w:noProof/>
          <w:lang w:val="pl-PL"/>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BF4307">
        <w:rPr>
          <w:iCs/>
          <w:noProof/>
          <w:lang w:val="pl-PL"/>
        </w:rPr>
        <w:t>skladu s 94. členom ZJN-3</w:t>
      </w:r>
      <w:r w:rsidRPr="00BF4307">
        <w:rPr>
          <w:noProof/>
          <w:lang w:val="pl-PL"/>
        </w:rPr>
        <w:t xml:space="preserve"> in določili te pogodbe v roku 30 dni od seznanitve s kršitvijo. </w:t>
      </w:r>
    </w:p>
    <w:p w14:paraId="44BE3782" w14:textId="77777777" w:rsidR="00AF75A6" w:rsidRPr="00BF4307" w:rsidRDefault="00AF75A6" w:rsidP="00AF75A6">
      <w:pPr>
        <w:rPr>
          <w:noProof/>
          <w:lang w:val="pl-PL"/>
        </w:rPr>
      </w:pPr>
    </w:p>
    <w:p w14:paraId="5064444D" w14:textId="77777777" w:rsidR="00AF75A6" w:rsidRPr="00BF4307" w:rsidRDefault="00AF75A6" w:rsidP="00AF75A6">
      <w:pPr>
        <w:rPr>
          <w:noProof/>
          <w:lang w:val="pl-PL"/>
        </w:rPr>
      </w:pPr>
      <w:r w:rsidRPr="00BF4307">
        <w:rPr>
          <w:noProof/>
          <w:lang w:val="pl-PL"/>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19D2227" w14:textId="77777777" w:rsidR="00AF75A6" w:rsidRPr="00BF4307" w:rsidRDefault="00AF75A6" w:rsidP="00AF75A6">
      <w:pPr>
        <w:rPr>
          <w:noProof/>
          <w:lang w:val="pl-PL"/>
        </w:rPr>
      </w:pPr>
    </w:p>
    <w:p w14:paraId="74340662" w14:textId="77777777" w:rsidR="00AF75A6" w:rsidRPr="00BF4307" w:rsidRDefault="00AF75A6" w:rsidP="00AF75A6">
      <w:pPr>
        <w:rPr>
          <w:noProof/>
          <w:lang w:val="pl-PL"/>
        </w:rPr>
      </w:pPr>
      <w:r w:rsidRPr="00BF4307">
        <w:rPr>
          <w:noProof/>
          <w:lang w:val="pl-PL"/>
        </w:rPr>
        <w:t>Če naročnik v roku 30 dni od seznanitve s kršitvijo ne začne novega postopka javnega naročila, se šteje, da je pogodba razvezana trideseti dan od seznanitve s kršitvijo.</w:t>
      </w:r>
    </w:p>
    <w:p w14:paraId="0AE5E41A" w14:textId="77777777" w:rsidR="00AF75A6" w:rsidRPr="00BF4307" w:rsidRDefault="00AF75A6" w:rsidP="00AF75A6">
      <w:pPr>
        <w:rPr>
          <w:b/>
          <w:noProof/>
          <w:color w:val="000000"/>
          <w:lang w:val="pl-PL"/>
        </w:rPr>
      </w:pPr>
    </w:p>
    <w:p w14:paraId="58AD9467" w14:textId="3713B08C" w:rsidR="00CF31B5" w:rsidRPr="00BF4307" w:rsidRDefault="00CF31B5">
      <w:pPr>
        <w:jc w:val="left"/>
        <w:rPr>
          <w:b/>
          <w:noProof/>
          <w:color w:val="000000"/>
          <w:lang w:val="pl-PL"/>
        </w:rPr>
      </w:pPr>
    </w:p>
    <w:p w14:paraId="306C6EB8" w14:textId="66E0C9E0" w:rsidR="00AF75A6" w:rsidRPr="00AB4CAC" w:rsidRDefault="00AF75A6" w:rsidP="00AF75A6">
      <w:pPr>
        <w:rPr>
          <w:b/>
          <w:noProof/>
          <w:color w:val="000000"/>
        </w:rPr>
      </w:pPr>
      <w:r w:rsidRPr="00AB4CAC">
        <w:rPr>
          <w:b/>
          <w:noProof/>
          <w:color w:val="000000"/>
        </w:rPr>
        <w:lastRenderedPageBreak/>
        <w:t>Article 16</w:t>
      </w:r>
    </w:p>
    <w:p w14:paraId="4AE0684D" w14:textId="77777777" w:rsidR="00AF75A6" w:rsidRPr="00AB4CAC" w:rsidRDefault="00AF75A6" w:rsidP="00AF75A6">
      <w:pPr>
        <w:rPr>
          <w:noProof/>
          <w:color w:val="000000"/>
        </w:rPr>
      </w:pPr>
    </w:p>
    <w:p w14:paraId="1E0E3B8D" w14:textId="77777777" w:rsidR="00AF75A6" w:rsidRPr="00AB4CAC" w:rsidRDefault="00AF75A6" w:rsidP="00AF75A6">
      <w:pPr>
        <w:rPr>
          <w:noProof/>
        </w:rPr>
      </w:pPr>
      <w:bookmarkStart w:id="186" w:name="_Hlk529794905"/>
      <w:r w:rsidRPr="00AB4CAC">
        <w:rPr>
          <w:noProof/>
        </w:rPr>
        <w:t>This Contract has been concluded under the resolutory condition that shall be met if one of the following circumstances arise:</w:t>
      </w:r>
    </w:p>
    <w:p w14:paraId="230F4114" w14:textId="77777777" w:rsidR="00AF75A6" w:rsidRPr="00AB4CAC" w:rsidRDefault="00AF75A6" w:rsidP="00AF75A6">
      <w:pPr>
        <w:pStyle w:val="ListParagraph"/>
        <w:numPr>
          <w:ilvl w:val="0"/>
          <w:numId w:val="9"/>
        </w:numPr>
        <w:rPr>
          <w:noProof/>
        </w:rPr>
      </w:pPr>
      <w:r w:rsidRPr="00AB4CAC">
        <w:rPr>
          <w:noProof/>
        </w:rPr>
        <w:t xml:space="preserve">if the </w:t>
      </w:r>
      <w:bookmarkStart w:id="187" w:name="_Hlk529782510"/>
      <w:r w:rsidRPr="00AB4CAC">
        <w:rPr>
          <w:noProof/>
        </w:rPr>
        <w:t xml:space="preserve">Contracting Authority </w:t>
      </w:r>
      <w:bookmarkEnd w:id="187"/>
      <w:r w:rsidRPr="00AB4CAC">
        <w:rPr>
          <w:noProof/>
        </w:rPr>
        <w:t xml:space="preserve">is informed that the court issued a final decision by which it established violation of an obligation arising from the labour, environmental or social legislation by the Bidder/supplier or subcontractor, or </w:t>
      </w:r>
    </w:p>
    <w:p w14:paraId="1B40603A" w14:textId="77777777" w:rsidR="00AF75A6" w:rsidRPr="00AB4CAC" w:rsidRDefault="00AF75A6" w:rsidP="00AF75A6">
      <w:pPr>
        <w:pStyle w:val="ListParagraph"/>
        <w:numPr>
          <w:ilvl w:val="0"/>
          <w:numId w:val="9"/>
        </w:numPr>
        <w:rPr>
          <w:noProof/>
        </w:rPr>
      </w:pPr>
      <w:r w:rsidRPr="00AB4CAC">
        <w:rPr>
          <w:noProof/>
        </w:rPr>
        <w:t>if the Contracting Authority is informed that the competent state authority established at least two violations by the Bidder/supplier or subcontractor during the implementation of the contract in relation to:</w:t>
      </w:r>
    </w:p>
    <w:p w14:paraId="0FB8613F" w14:textId="77777777" w:rsidR="00AF75A6" w:rsidRPr="00AB4CAC" w:rsidRDefault="00AF75A6" w:rsidP="00AF75A6">
      <w:pPr>
        <w:pStyle w:val="ListParagraph"/>
        <w:numPr>
          <w:ilvl w:val="1"/>
          <w:numId w:val="9"/>
        </w:numPr>
        <w:rPr>
          <w:noProof/>
        </w:rPr>
      </w:pPr>
      <w:r w:rsidRPr="00AB4CAC">
        <w:rPr>
          <w:noProof/>
        </w:rPr>
        <w:t xml:space="preserve">remuneration for work, </w:t>
      </w:r>
    </w:p>
    <w:p w14:paraId="2F776F00" w14:textId="77777777" w:rsidR="00AF75A6" w:rsidRPr="00AB4CAC" w:rsidRDefault="00AF75A6" w:rsidP="00AF75A6">
      <w:pPr>
        <w:pStyle w:val="ListParagraph"/>
        <w:numPr>
          <w:ilvl w:val="1"/>
          <w:numId w:val="9"/>
        </w:numPr>
        <w:rPr>
          <w:noProof/>
        </w:rPr>
      </w:pPr>
      <w:r w:rsidRPr="00AB4CAC">
        <w:rPr>
          <w:noProof/>
        </w:rPr>
        <w:t xml:space="preserve">working hours, </w:t>
      </w:r>
    </w:p>
    <w:p w14:paraId="13EA26EC" w14:textId="77777777" w:rsidR="00AF75A6" w:rsidRPr="00AB4CAC" w:rsidRDefault="00AF75A6" w:rsidP="00AF75A6">
      <w:pPr>
        <w:pStyle w:val="ListParagraph"/>
        <w:numPr>
          <w:ilvl w:val="1"/>
          <w:numId w:val="9"/>
        </w:numPr>
        <w:rPr>
          <w:noProof/>
        </w:rPr>
      </w:pPr>
      <w:r w:rsidRPr="00AB4CAC">
        <w:rPr>
          <w:noProof/>
        </w:rPr>
        <w:t xml:space="preserve">rest periods, </w:t>
      </w:r>
    </w:p>
    <w:p w14:paraId="18E3EFFF" w14:textId="77777777" w:rsidR="00AF75A6" w:rsidRPr="00AB4CAC" w:rsidRDefault="00AF75A6" w:rsidP="00AF75A6">
      <w:pPr>
        <w:pStyle w:val="ListParagraph"/>
        <w:numPr>
          <w:ilvl w:val="1"/>
          <w:numId w:val="9"/>
        </w:numPr>
        <w:rPr>
          <w:noProof/>
        </w:rPr>
      </w:pPr>
      <w:r w:rsidRPr="00AB4CAC">
        <w:rPr>
          <w:noProof/>
        </w:rPr>
        <w:t xml:space="preserve">performing work based on civil law contracts although employment relationship elements exist or in relation to illegal work, </w:t>
      </w:r>
    </w:p>
    <w:p w14:paraId="7B7ACF51" w14:textId="77777777" w:rsidR="00AF75A6" w:rsidRPr="00AB4CAC" w:rsidRDefault="00AF75A6" w:rsidP="00AF75A6">
      <w:pPr>
        <w:ind w:left="708"/>
        <w:rPr>
          <w:noProof/>
        </w:rPr>
      </w:pPr>
    </w:p>
    <w:p w14:paraId="317053C8" w14:textId="77777777" w:rsidR="00AF75A6" w:rsidRPr="00AB4CAC" w:rsidRDefault="00AF75A6" w:rsidP="00AF75A6">
      <w:pPr>
        <w:ind w:left="708"/>
        <w:rPr>
          <w:noProof/>
        </w:rPr>
      </w:pPr>
      <w:r w:rsidRPr="00AB4CAC">
        <w:rPr>
          <w:noProof/>
        </w:rPr>
        <w:t>for which a fine for offence was imposed on them by a final decision or several final decisions,</w:t>
      </w:r>
    </w:p>
    <w:p w14:paraId="3D4AF526" w14:textId="77777777" w:rsidR="00AF75A6" w:rsidRPr="00AB4CAC" w:rsidRDefault="00AF75A6" w:rsidP="00AF75A6">
      <w:pPr>
        <w:rPr>
          <w:noProof/>
        </w:rPr>
      </w:pPr>
      <w:r w:rsidRPr="00AB4CAC">
        <w:rPr>
          <w:noProof/>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7FAB964E" w14:textId="77777777" w:rsidR="00AF75A6" w:rsidRPr="00AB4CAC" w:rsidRDefault="00AF75A6" w:rsidP="00AF75A6">
      <w:pPr>
        <w:rPr>
          <w:noProof/>
        </w:rPr>
      </w:pPr>
    </w:p>
    <w:p w14:paraId="74B236ED" w14:textId="77777777" w:rsidR="00AF75A6" w:rsidRPr="00AB4CAC" w:rsidRDefault="00AF75A6" w:rsidP="00AF75A6">
      <w:pPr>
        <w:rPr>
          <w:noProof/>
        </w:rPr>
      </w:pPr>
      <w:r w:rsidRPr="00AB4CAC">
        <w:rPr>
          <w:noProof/>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73F22764" w14:textId="77777777" w:rsidR="00AF75A6" w:rsidRPr="00AB4CAC" w:rsidRDefault="00AF75A6" w:rsidP="00AF75A6">
      <w:pPr>
        <w:rPr>
          <w:noProof/>
        </w:rPr>
      </w:pPr>
    </w:p>
    <w:p w14:paraId="2BDE2CED" w14:textId="77777777" w:rsidR="00AF75A6" w:rsidRPr="00AB4CAC" w:rsidRDefault="00AF75A6" w:rsidP="00AF75A6">
      <w:pPr>
        <w:rPr>
          <w:noProof/>
        </w:rPr>
      </w:pPr>
      <w:r w:rsidRPr="00AB4CAC">
        <w:rPr>
          <w:noProof/>
        </w:rPr>
        <w:t>If the Contracting Authority does not begin a new public procurement procedure within 30 days of the notification of violation, it shall be considered that the Contract is dissolved on the thirtieth day of the notification of violation.</w:t>
      </w:r>
    </w:p>
    <w:bookmarkEnd w:id="186"/>
    <w:p w14:paraId="056E54D8" w14:textId="77777777" w:rsidR="00AF75A6" w:rsidRPr="00AB4CAC" w:rsidRDefault="00AF75A6" w:rsidP="00AF75A6">
      <w:pPr>
        <w:rPr>
          <w:b/>
          <w:noProof/>
          <w:color w:val="000000"/>
        </w:rPr>
      </w:pPr>
    </w:p>
    <w:p w14:paraId="74B9A6A7" w14:textId="77777777" w:rsidR="00AF75A6" w:rsidRDefault="00AF75A6" w:rsidP="00AF75A6">
      <w:pPr>
        <w:rPr>
          <w:b/>
          <w:noProof/>
          <w:color w:val="000000"/>
        </w:rPr>
      </w:pPr>
    </w:p>
    <w:p w14:paraId="55A97C15" w14:textId="77777777" w:rsidR="00372F73" w:rsidRPr="00AB4CAC" w:rsidRDefault="00372F73" w:rsidP="00AF75A6">
      <w:pPr>
        <w:rPr>
          <w:b/>
          <w:noProof/>
          <w:color w:val="000000"/>
        </w:rPr>
      </w:pPr>
    </w:p>
    <w:p w14:paraId="113B39C0" w14:textId="2C85CE3D" w:rsidR="00AF75A6" w:rsidRPr="00BF4307" w:rsidRDefault="00AF75A6" w:rsidP="00AF75A6">
      <w:pPr>
        <w:pStyle w:val="BodyText3"/>
        <w:rPr>
          <w:rFonts w:cs="Arial"/>
          <w:b/>
          <w:noProof/>
          <w:lang w:val="pl-PL"/>
        </w:rPr>
      </w:pPr>
      <w:r w:rsidRPr="00BF4307">
        <w:rPr>
          <w:rFonts w:cs="Arial"/>
          <w:b/>
          <w:noProof/>
          <w:lang w:val="pl-PL"/>
        </w:rPr>
        <w:t>1</w:t>
      </w:r>
      <w:r w:rsidR="00071677" w:rsidRPr="00BF4307">
        <w:rPr>
          <w:rFonts w:cs="Arial"/>
          <w:b/>
          <w:noProof/>
          <w:lang w:val="pl-PL"/>
        </w:rPr>
        <w:t>7</w:t>
      </w:r>
      <w:r w:rsidRPr="00BF4307">
        <w:rPr>
          <w:rFonts w:cs="Arial"/>
          <w:b/>
          <w:noProof/>
          <w:lang w:val="pl-PL"/>
        </w:rPr>
        <w:t>. člen</w:t>
      </w:r>
    </w:p>
    <w:p w14:paraId="28232F94" w14:textId="77777777" w:rsidR="00AF75A6" w:rsidRPr="00BF4307" w:rsidRDefault="00AF75A6" w:rsidP="00AF75A6">
      <w:pPr>
        <w:pStyle w:val="BodyText3"/>
        <w:rPr>
          <w:rFonts w:cs="Arial"/>
          <w:b/>
          <w:noProof/>
          <w:lang w:val="pl-PL"/>
        </w:rPr>
      </w:pPr>
    </w:p>
    <w:p w14:paraId="68E4F66A" w14:textId="77777777" w:rsidR="00AF75A6" w:rsidRPr="00AB4CAC" w:rsidRDefault="00AF75A6" w:rsidP="00AF75A6">
      <w:pPr>
        <w:rPr>
          <w:rFonts w:eastAsia="Times New Roman" w:cs="Arial"/>
          <w:noProof/>
          <w:szCs w:val="24"/>
          <w:lang w:eastAsia="en-US"/>
        </w:rPr>
      </w:pPr>
      <w:r w:rsidRPr="00BF4307">
        <w:rPr>
          <w:rFonts w:eastAsia="Times New Roman" w:cs="Arial"/>
          <w:noProof/>
          <w:szCs w:val="24"/>
          <w:lang w:val="pl-PL" w:eastAsia="en-US"/>
        </w:rPr>
        <w:t xml:space="preserve">S strani naročnika je za izvajanje pogodbe odgovoren …. (telefon: </w:t>
      </w:r>
      <w:r w:rsidRPr="00BF4307">
        <w:rPr>
          <w:rFonts w:eastAsia="Times New Roman" w:cs="Arial"/>
          <w:noProof/>
          <w:color w:val="000000"/>
          <w:szCs w:val="24"/>
          <w:lang w:val="pl-PL" w:eastAsia="en-US"/>
        </w:rPr>
        <w:t>+386 1</w:t>
      </w:r>
      <w:r w:rsidRPr="00BF4307">
        <w:rPr>
          <w:rFonts w:eastAsia="Times New Roman" w:cs="Arial"/>
          <w:noProof/>
          <w:szCs w:val="24"/>
          <w:lang w:val="pl-PL" w:eastAsia="en-US"/>
        </w:rPr>
        <w:t xml:space="preserve"> 475 ….), s  strani ponudnika pa: …. </w:t>
      </w:r>
      <w:r w:rsidRPr="00AB4CAC">
        <w:rPr>
          <w:rFonts w:eastAsia="Times New Roman" w:cs="Arial"/>
          <w:noProof/>
          <w:szCs w:val="24"/>
          <w:lang w:eastAsia="en-US"/>
        </w:rPr>
        <w:t>(telefon: ….).</w:t>
      </w:r>
    </w:p>
    <w:p w14:paraId="32CE1C72" w14:textId="77777777" w:rsidR="00AF75A6" w:rsidRDefault="00AF75A6" w:rsidP="00AF75A6">
      <w:pPr>
        <w:rPr>
          <w:b/>
          <w:noProof/>
          <w:color w:val="000000"/>
        </w:rPr>
      </w:pPr>
    </w:p>
    <w:p w14:paraId="75A6CD03" w14:textId="77777777" w:rsidR="00CF31B5" w:rsidRPr="00AB4CAC" w:rsidRDefault="00CF31B5" w:rsidP="00AF75A6">
      <w:pPr>
        <w:rPr>
          <w:b/>
          <w:noProof/>
          <w:color w:val="000000"/>
        </w:rPr>
      </w:pPr>
    </w:p>
    <w:p w14:paraId="28261662" w14:textId="64CB243F" w:rsidR="00AF75A6" w:rsidRPr="00AB4CAC" w:rsidRDefault="00AF75A6" w:rsidP="00AF75A6">
      <w:pPr>
        <w:rPr>
          <w:b/>
          <w:noProof/>
          <w:color w:val="000000"/>
        </w:rPr>
      </w:pPr>
      <w:r w:rsidRPr="00AB4CAC">
        <w:rPr>
          <w:b/>
          <w:noProof/>
          <w:color w:val="000000"/>
        </w:rPr>
        <w:t>Article 1</w:t>
      </w:r>
      <w:r w:rsidR="00071677" w:rsidRPr="00AB4CAC">
        <w:rPr>
          <w:b/>
          <w:noProof/>
          <w:color w:val="000000"/>
        </w:rPr>
        <w:t>7</w:t>
      </w:r>
    </w:p>
    <w:p w14:paraId="583586B1" w14:textId="77777777" w:rsidR="00AF75A6" w:rsidRPr="00AB4CAC" w:rsidRDefault="00AF75A6" w:rsidP="00AF75A6">
      <w:pPr>
        <w:rPr>
          <w:noProof/>
          <w:color w:val="000000"/>
        </w:rPr>
      </w:pPr>
    </w:p>
    <w:p w14:paraId="187D0D05" w14:textId="77777777" w:rsidR="00AF75A6" w:rsidRPr="00AB4CAC" w:rsidRDefault="00AF75A6" w:rsidP="00AF75A6">
      <w:pPr>
        <w:rPr>
          <w:noProof/>
          <w:color w:val="000000"/>
        </w:rPr>
      </w:pPr>
      <w:r w:rsidRPr="00AB4CAC">
        <w:rPr>
          <w:noProof/>
          <w:color w:val="000000"/>
        </w:rPr>
        <w:t xml:space="preserve">Each party shall nominate representatives, responsible for the  realization of the Contract, i.e.: for the Contracting Authority –….. (phone: </w:t>
      </w:r>
      <w:r w:rsidRPr="00AB4CAC">
        <w:rPr>
          <w:rFonts w:cs="Arial"/>
          <w:noProof/>
          <w:color w:val="000000"/>
        </w:rPr>
        <w:t>+386 1</w:t>
      </w:r>
      <w:r w:rsidRPr="00AB4CAC">
        <w:rPr>
          <w:rFonts w:cs="Arial"/>
          <w:noProof/>
        </w:rPr>
        <w:t xml:space="preserve"> 475 ….</w:t>
      </w:r>
      <w:r w:rsidRPr="00AB4CAC">
        <w:rPr>
          <w:noProof/>
          <w:color w:val="000000"/>
        </w:rPr>
        <w:t>); for the Bidder: …(phone: …).</w:t>
      </w:r>
    </w:p>
    <w:p w14:paraId="29DDEF43" w14:textId="479EDDD7" w:rsidR="00AF75A6" w:rsidRPr="00AB4CAC" w:rsidRDefault="00AF75A6" w:rsidP="00AF75A6">
      <w:pPr>
        <w:pStyle w:val="BodyText3"/>
        <w:rPr>
          <w:b/>
          <w:noProof/>
          <w:lang w:val="en-GB"/>
        </w:rPr>
      </w:pPr>
      <w:r w:rsidRPr="00AB4CAC">
        <w:rPr>
          <w:b/>
          <w:noProof/>
          <w:lang w:val="en-GB"/>
        </w:rPr>
        <w:t>1</w:t>
      </w:r>
      <w:r w:rsidR="00071677" w:rsidRPr="00AB4CAC">
        <w:rPr>
          <w:b/>
          <w:noProof/>
          <w:lang w:val="en-GB"/>
        </w:rPr>
        <w:t>8</w:t>
      </w:r>
      <w:r w:rsidRPr="00AB4CAC">
        <w:rPr>
          <w:b/>
          <w:noProof/>
          <w:lang w:val="en-GB"/>
        </w:rPr>
        <w:t>. člen</w:t>
      </w:r>
    </w:p>
    <w:p w14:paraId="4230B78E" w14:textId="77777777" w:rsidR="00AF75A6" w:rsidRPr="00AB4CAC" w:rsidRDefault="00AF75A6" w:rsidP="00AF75A6">
      <w:pPr>
        <w:rPr>
          <w:noProof/>
        </w:rPr>
      </w:pPr>
    </w:p>
    <w:p w14:paraId="61FE90BC" w14:textId="77777777" w:rsidR="00AF75A6" w:rsidRPr="00AB4CAC" w:rsidRDefault="00AF75A6" w:rsidP="00AF75A6">
      <w:pPr>
        <w:rPr>
          <w:noProof/>
        </w:rPr>
      </w:pPr>
      <w:r w:rsidRPr="00AB4CAC">
        <w:rPr>
          <w:noProof/>
        </w:rPr>
        <w:t>Pogodba je sestavljena iz naslednjih delov, ki predstavljajo enovito celoto:</w:t>
      </w:r>
    </w:p>
    <w:p w14:paraId="63A45083" w14:textId="77777777" w:rsidR="00AF75A6" w:rsidRPr="00BF4307" w:rsidRDefault="00AF75A6" w:rsidP="00AF75A6">
      <w:pPr>
        <w:numPr>
          <w:ilvl w:val="0"/>
          <w:numId w:val="4"/>
        </w:numPr>
        <w:tabs>
          <w:tab w:val="clear" w:pos="360"/>
          <w:tab w:val="num" w:pos="720"/>
        </w:tabs>
        <w:suppressAutoHyphens/>
        <w:ind w:left="720"/>
        <w:rPr>
          <w:rFonts w:cs="Arial"/>
          <w:noProof/>
          <w:szCs w:val="20"/>
          <w:lang w:val="pl-PL"/>
        </w:rPr>
      </w:pPr>
      <w:r w:rsidRPr="00BF4307">
        <w:rPr>
          <w:rFonts w:cs="Arial"/>
          <w:noProof/>
          <w:szCs w:val="20"/>
          <w:lang w:val="pl-PL"/>
        </w:rPr>
        <w:t>Osnovna pogodba s komercialnimi pogoji,</w:t>
      </w:r>
    </w:p>
    <w:p w14:paraId="044180FF" w14:textId="77777777" w:rsidR="00AF75A6" w:rsidRPr="00AB4CAC" w:rsidRDefault="00AF75A6" w:rsidP="00AF75A6">
      <w:pPr>
        <w:numPr>
          <w:ilvl w:val="0"/>
          <w:numId w:val="4"/>
        </w:numPr>
        <w:tabs>
          <w:tab w:val="clear" w:pos="360"/>
          <w:tab w:val="num" w:pos="720"/>
        </w:tabs>
        <w:suppressAutoHyphens/>
        <w:ind w:left="720"/>
        <w:rPr>
          <w:rFonts w:cs="Arial"/>
          <w:noProof/>
          <w:szCs w:val="20"/>
        </w:rPr>
      </w:pPr>
      <w:r w:rsidRPr="00AB4CAC">
        <w:rPr>
          <w:rFonts w:cs="Arial"/>
          <w:noProof/>
          <w:szCs w:val="20"/>
        </w:rPr>
        <w:t>Priloga 1 – Ponudbena dokumentacija štev. ............................................................</w:t>
      </w:r>
    </w:p>
    <w:p w14:paraId="401116FF" w14:textId="77777777" w:rsidR="00AF75A6" w:rsidRPr="00BF4307" w:rsidRDefault="00AF75A6" w:rsidP="00AF75A6">
      <w:pPr>
        <w:numPr>
          <w:ilvl w:val="0"/>
          <w:numId w:val="4"/>
        </w:numPr>
        <w:tabs>
          <w:tab w:val="clear" w:pos="360"/>
          <w:tab w:val="num" w:pos="720"/>
        </w:tabs>
        <w:suppressAutoHyphens/>
        <w:ind w:left="720"/>
        <w:rPr>
          <w:rFonts w:cs="Arial"/>
          <w:noProof/>
          <w:szCs w:val="20"/>
          <w:lang w:val="pl-PL"/>
        </w:rPr>
      </w:pPr>
      <w:r w:rsidRPr="00BF4307">
        <w:rPr>
          <w:rFonts w:cs="Arial"/>
          <w:noProof/>
          <w:szCs w:val="20"/>
          <w:lang w:val="pl-PL"/>
        </w:rPr>
        <w:t xml:space="preserve">Priloga 2 – Garancija za dobro izvedbo pogodbenih obveznosti </w:t>
      </w:r>
    </w:p>
    <w:p w14:paraId="67D6576B" w14:textId="77777777" w:rsidR="00AF75A6" w:rsidRPr="00BF4307" w:rsidRDefault="00AF75A6" w:rsidP="00AF75A6">
      <w:pPr>
        <w:pStyle w:val="BodyText3"/>
        <w:rPr>
          <w:noProof/>
          <w:lang w:val="pl-PL"/>
        </w:rPr>
      </w:pPr>
    </w:p>
    <w:p w14:paraId="24E493E4" w14:textId="77777777" w:rsidR="00AF75A6" w:rsidRPr="00BF4307" w:rsidRDefault="00AF75A6" w:rsidP="00AF75A6">
      <w:pPr>
        <w:pStyle w:val="BodyText3"/>
        <w:rPr>
          <w:noProof/>
          <w:lang w:val="pl-PL"/>
        </w:rPr>
      </w:pPr>
      <w:r w:rsidRPr="00BF4307">
        <w:rPr>
          <w:noProof/>
          <w:lang w:val="pl-PL"/>
        </w:rPr>
        <w:t>Vsak člen v pogodbi je napisan najprej v slovenščini in nato še v angleščini. V primeru dvoma ali nesporazuma velja slovenska verzija.</w:t>
      </w:r>
    </w:p>
    <w:p w14:paraId="700A5A82" w14:textId="77777777" w:rsidR="00AF75A6" w:rsidRPr="00BF4307" w:rsidRDefault="00AF75A6" w:rsidP="00AF75A6">
      <w:pPr>
        <w:pStyle w:val="BodyText3"/>
        <w:rPr>
          <w:noProof/>
          <w:lang w:val="pl-PL"/>
        </w:rPr>
      </w:pPr>
    </w:p>
    <w:p w14:paraId="583F0E68" w14:textId="77777777" w:rsidR="00AF75A6" w:rsidRPr="00BF4307" w:rsidRDefault="00AF75A6" w:rsidP="00AF75A6">
      <w:pPr>
        <w:pStyle w:val="BodyText3"/>
        <w:rPr>
          <w:noProof/>
          <w:lang w:val="pl-PL"/>
        </w:rPr>
      </w:pPr>
      <w:r w:rsidRPr="00BF4307">
        <w:rPr>
          <w:noProof/>
          <w:lang w:val="pl-PL"/>
        </w:rPr>
        <w:t>Pogodba je sestavljena v petih izvodih, od katerih prejme naročnik tri izvode, ponudnik pa dva izvoda.</w:t>
      </w:r>
    </w:p>
    <w:p w14:paraId="06189C41" w14:textId="77777777" w:rsidR="00AF75A6" w:rsidRPr="00BF4307" w:rsidRDefault="00AF75A6" w:rsidP="00AF75A6">
      <w:pPr>
        <w:rPr>
          <w:b/>
          <w:noProof/>
          <w:color w:val="000000"/>
          <w:lang w:val="pl-PL"/>
        </w:rPr>
      </w:pPr>
    </w:p>
    <w:p w14:paraId="3BF2A640" w14:textId="0968B1BF" w:rsidR="00CF31B5" w:rsidRPr="00BF4307" w:rsidRDefault="00CF31B5">
      <w:pPr>
        <w:jc w:val="left"/>
        <w:rPr>
          <w:b/>
          <w:noProof/>
          <w:color w:val="000000"/>
          <w:lang w:val="pl-PL"/>
        </w:rPr>
      </w:pPr>
    </w:p>
    <w:p w14:paraId="1D6DC4B2" w14:textId="511F61AA" w:rsidR="00AF75A6" w:rsidRPr="00AB4CAC" w:rsidRDefault="00AF75A6" w:rsidP="00AF75A6">
      <w:pPr>
        <w:rPr>
          <w:b/>
          <w:noProof/>
          <w:color w:val="000000"/>
        </w:rPr>
      </w:pPr>
      <w:r w:rsidRPr="00AB4CAC">
        <w:rPr>
          <w:b/>
          <w:noProof/>
          <w:color w:val="000000"/>
        </w:rPr>
        <w:t>Article 1</w:t>
      </w:r>
      <w:r w:rsidR="000C7D96">
        <w:rPr>
          <w:b/>
          <w:noProof/>
          <w:color w:val="000000"/>
        </w:rPr>
        <w:t>8</w:t>
      </w:r>
    </w:p>
    <w:p w14:paraId="171FAD05" w14:textId="77777777" w:rsidR="00AF75A6" w:rsidRPr="00AB4CAC" w:rsidRDefault="00AF75A6" w:rsidP="00AF75A6">
      <w:pPr>
        <w:rPr>
          <w:noProof/>
          <w:color w:val="000000"/>
        </w:rPr>
      </w:pPr>
    </w:p>
    <w:p w14:paraId="353D4FD1" w14:textId="77777777" w:rsidR="00AF75A6" w:rsidRPr="00AB4CAC" w:rsidRDefault="00AF75A6" w:rsidP="00AF75A6">
      <w:pPr>
        <w:rPr>
          <w:rFonts w:cs="Arial"/>
          <w:noProof/>
          <w:color w:val="000000"/>
        </w:rPr>
      </w:pPr>
      <w:r w:rsidRPr="00AB4CAC">
        <w:rPr>
          <w:rFonts w:cs="Arial"/>
          <w:noProof/>
          <w:color w:val="000000"/>
        </w:rPr>
        <w:t>The Contract encompass the following parts, which represent the uniform whole:</w:t>
      </w:r>
    </w:p>
    <w:p w14:paraId="062B43A0" w14:textId="77777777" w:rsidR="00AF75A6" w:rsidRPr="00AB4CAC" w:rsidRDefault="00AF75A6" w:rsidP="00AF75A6">
      <w:pPr>
        <w:numPr>
          <w:ilvl w:val="0"/>
          <w:numId w:val="2"/>
        </w:numPr>
        <w:rPr>
          <w:noProof/>
        </w:rPr>
      </w:pPr>
      <w:r w:rsidRPr="00AB4CAC">
        <w:rPr>
          <w:noProof/>
        </w:rPr>
        <w:t>Basic Contract including commercial terms, Slovenian and English version</w:t>
      </w:r>
    </w:p>
    <w:p w14:paraId="2F794F46" w14:textId="77777777" w:rsidR="00AF75A6" w:rsidRPr="00AB4CAC" w:rsidRDefault="00AF75A6" w:rsidP="00AF75A6">
      <w:pPr>
        <w:numPr>
          <w:ilvl w:val="0"/>
          <w:numId w:val="2"/>
        </w:numPr>
        <w:rPr>
          <w:noProof/>
        </w:rPr>
      </w:pPr>
      <w:r w:rsidRPr="00AB4CAC">
        <w:rPr>
          <w:noProof/>
        </w:rPr>
        <w:t>Enclosure 1 – Bid documentation …..No.   …………</w:t>
      </w:r>
    </w:p>
    <w:p w14:paraId="2C92B2D5" w14:textId="77777777" w:rsidR="00AF75A6" w:rsidRPr="00AB4CAC" w:rsidRDefault="00AF75A6" w:rsidP="00AF75A6">
      <w:pPr>
        <w:numPr>
          <w:ilvl w:val="0"/>
          <w:numId w:val="2"/>
        </w:numPr>
        <w:rPr>
          <w:noProof/>
        </w:rPr>
      </w:pPr>
      <w:r w:rsidRPr="00AB4CAC">
        <w:rPr>
          <w:noProof/>
        </w:rPr>
        <w:t xml:space="preserve">Enclosure 2 – Performance </w:t>
      </w:r>
      <w:r w:rsidRPr="00AB4CAC">
        <w:rPr>
          <w:rFonts w:cs="Arial"/>
          <w:noProof/>
        </w:rPr>
        <w:t>Guarantee</w:t>
      </w:r>
    </w:p>
    <w:p w14:paraId="12E353F2" w14:textId="77777777" w:rsidR="00AF75A6" w:rsidRPr="00AB4CAC" w:rsidRDefault="00AF75A6" w:rsidP="00AF75A6">
      <w:pPr>
        <w:ind w:left="720"/>
        <w:rPr>
          <w:noProof/>
        </w:rPr>
      </w:pPr>
    </w:p>
    <w:p w14:paraId="5A2CA7A4" w14:textId="77777777" w:rsidR="00AF75A6" w:rsidRPr="00AB4CAC" w:rsidRDefault="00AF75A6" w:rsidP="00AF75A6">
      <w:pPr>
        <w:rPr>
          <w:rFonts w:cs="Arial"/>
          <w:noProof/>
          <w:color w:val="000000"/>
        </w:rPr>
      </w:pPr>
      <w:r w:rsidRPr="00AB4CAC">
        <w:rPr>
          <w:noProof/>
        </w:rPr>
        <w:t xml:space="preserve">Each article in the Contract is written first in Slovenian and then in English language. In case of any doubt or misunderstanding, the Slovenian version </w:t>
      </w:r>
      <w:r w:rsidRPr="00AB4CAC">
        <w:rPr>
          <w:rFonts w:cs="Arial"/>
          <w:noProof/>
          <w:color w:val="000000"/>
        </w:rPr>
        <w:t>should therefore be considered final.</w:t>
      </w:r>
    </w:p>
    <w:p w14:paraId="7E281DE2" w14:textId="77777777" w:rsidR="00AF75A6" w:rsidRPr="00AB4CAC" w:rsidRDefault="00AF75A6" w:rsidP="00AF75A6">
      <w:pPr>
        <w:pStyle w:val="BodyText3"/>
        <w:rPr>
          <w:rFonts w:cs="Arial"/>
          <w:noProof/>
          <w:color w:val="000000"/>
          <w:lang w:val="en-GB"/>
        </w:rPr>
      </w:pPr>
    </w:p>
    <w:p w14:paraId="3E3FE9FB" w14:textId="77777777" w:rsidR="00AF75A6" w:rsidRPr="00AB4CAC" w:rsidRDefault="00AF75A6" w:rsidP="00AF75A6">
      <w:pPr>
        <w:rPr>
          <w:rFonts w:cs="Arial"/>
          <w:noProof/>
          <w:color w:val="000000"/>
        </w:rPr>
      </w:pPr>
      <w:r w:rsidRPr="00AB4CAC">
        <w:rPr>
          <w:rFonts w:cs="Arial"/>
          <w:noProof/>
          <w:color w:val="000000"/>
        </w:rPr>
        <w:t>The Contract is drawn up in five copies, the Contracting Authority receiving three copies, and the Bidder two copies.</w:t>
      </w:r>
    </w:p>
    <w:p w14:paraId="35000C5D" w14:textId="77777777" w:rsidR="00AF75A6" w:rsidRPr="00AB4CAC" w:rsidRDefault="00AF75A6" w:rsidP="00AF75A6">
      <w:pPr>
        <w:rPr>
          <w:noProof/>
          <w:sz w:val="18"/>
          <w:szCs w:val="18"/>
        </w:rPr>
      </w:pPr>
    </w:p>
    <w:p w14:paraId="06988871" w14:textId="77777777" w:rsidR="00AF75A6" w:rsidRPr="00AB4CAC" w:rsidRDefault="00AF75A6" w:rsidP="00AF75A6">
      <w:pPr>
        <w:rPr>
          <w:noProof/>
          <w:sz w:val="16"/>
          <w:szCs w:val="16"/>
        </w:rPr>
      </w:pPr>
    </w:p>
    <w:p w14:paraId="24B6FD57" w14:textId="44369088" w:rsidR="00AF75A6" w:rsidRPr="00AB4CAC" w:rsidRDefault="00AF75A6" w:rsidP="00AF75A6">
      <w:pPr>
        <w:rPr>
          <w:noProof/>
          <w:sz w:val="16"/>
          <w:szCs w:val="16"/>
        </w:rPr>
      </w:pPr>
      <w:r w:rsidRPr="00AB4CAC">
        <w:rPr>
          <w:noProof/>
          <w:sz w:val="16"/>
          <w:szCs w:val="16"/>
        </w:rPr>
        <w:t xml:space="preserve">PODPIS IN ŽIG POOBLAŠČENIH PREDSTAVNIKOV NAROČNIKA IN PONUDNIKA – POGODBA ŠT. </w:t>
      </w:r>
      <w:r w:rsidR="00B11D61">
        <w:rPr>
          <w:noProof/>
          <w:sz w:val="16"/>
          <w:szCs w:val="16"/>
        </w:rPr>
        <w:t>JN-B1062</w:t>
      </w:r>
      <w:r w:rsidRPr="00AB4CAC">
        <w:rPr>
          <w:noProof/>
          <w:sz w:val="16"/>
          <w:szCs w:val="16"/>
        </w:rPr>
        <w:t xml:space="preserve"> /THE SIGNATURE AND SEAL OF THE AUTHORIZED REPRESENTATIVES OF THE CONTRACTING AUTHORITY AND BIDDER – CONTRACT No. </w:t>
      </w:r>
      <w:r w:rsidR="00B11D61">
        <w:rPr>
          <w:noProof/>
          <w:sz w:val="16"/>
          <w:szCs w:val="16"/>
        </w:rPr>
        <w:t>JN-B1062</w:t>
      </w:r>
    </w:p>
    <w:p w14:paraId="1B21C57B" w14:textId="77777777" w:rsidR="00AF75A6" w:rsidRPr="00AB4CAC" w:rsidRDefault="00AF75A6" w:rsidP="00AF75A6">
      <w:pPr>
        <w:tabs>
          <w:tab w:val="center" w:pos="1980"/>
          <w:tab w:val="center" w:pos="7020"/>
        </w:tabs>
        <w:rPr>
          <w:rFonts w:cs="Arial"/>
          <w:noProof/>
          <w:color w:val="000000"/>
        </w:rPr>
      </w:pPr>
    </w:p>
    <w:p w14:paraId="4AC7C48D" w14:textId="77777777" w:rsidR="00AF75A6" w:rsidRPr="00AB4CAC" w:rsidRDefault="00AF75A6" w:rsidP="00AF75A6">
      <w:pPr>
        <w:pStyle w:val="BodyText3"/>
        <w:tabs>
          <w:tab w:val="center" w:pos="1980"/>
          <w:tab w:val="center" w:pos="7020"/>
        </w:tabs>
        <w:rPr>
          <w:rFonts w:cs="Arial"/>
          <w:noProof/>
          <w:color w:val="000000"/>
          <w:lang w:val="en-GB"/>
        </w:rPr>
      </w:pPr>
      <w:r w:rsidRPr="00AB4CAC">
        <w:rPr>
          <w:rFonts w:cs="Arial"/>
          <w:noProof/>
          <w:color w:val="000000"/>
          <w:lang w:val="en-GB"/>
        </w:rPr>
        <w:tab/>
        <w:t>Ljubljana, …....................</w:t>
      </w:r>
      <w:r w:rsidRPr="00AB4CAC">
        <w:rPr>
          <w:rFonts w:cs="Arial"/>
          <w:noProof/>
          <w:color w:val="000000"/>
          <w:lang w:val="en-GB"/>
        </w:rPr>
        <w:tab/>
        <w:t>………….., …….…...............</w:t>
      </w:r>
    </w:p>
    <w:p w14:paraId="681FA464" w14:textId="240CC6CD" w:rsidR="00AF75A6" w:rsidRDefault="00AF75A6" w:rsidP="00AF75A6">
      <w:pPr>
        <w:pStyle w:val="BodyText3"/>
        <w:tabs>
          <w:tab w:val="center" w:pos="1980"/>
          <w:tab w:val="center" w:pos="7020"/>
        </w:tabs>
        <w:rPr>
          <w:rFonts w:cs="Arial"/>
          <w:noProof/>
          <w:color w:val="000000"/>
          <w:lang w:val="en-GB"/>
        </w:rPr>
      </w:pPr>
    </w:p>
    <w:p w14:paraId="3589763A" w14:textId="77777777" w:rsidR="00372F73" w:rsidRPr="00AB4CAC" w:rsidRDefault="00372F73" w:rsidP="00AF75A6">
      <w:pPr>
        <w:pStyle w:val="BodyText3"/>
        <w:tabs>
          <w:tab w:val="center" w:pos="1980"/>
          <w:tab w:val="center" w:pos="7020"/>
        </w:tabs>
        <w:rPr>
          <w:rFonts w:cs="Arial"/>
          <w:noProof/>
          <w:color w:val="000000"/>
          <w:lang w:val="en-GB"/>
        </w:rPr>
      </w:pPr>
    </w:p>
    <w:p w14:paraId="0472963D" w14:textId="77777777" w:rsidR="005B4A3D" w:rsidRPr="00511017" w:rsidRDefault="005B4A3D" w:rsidP="005B4A3D">
      <w:pPr>
        <w:tabs>
          <w:tab w:val="center" w:pos="2268"/>
          <w:tab w:val="center" w:pos="7088"/>
          <w:tab w:val="center" w:pos="7513"/>
        </w:tabs>
        <w:rPr>
          <w:rFonts w:eastAsia="Times New Roman" w:cs="Arial"/>
          <w:color w:val="000000"/>
        </w:rPr>
      </w:pPr>
      <w:r w:rsidRPr="00511017">
        <w:rPr>
          <w:rFonts w:eastAsia="Times New Roman" w:cs="Arial"/>
          <w:color w:val="000000"/>
        </w:rPr>
        <w:tab/>
        <w:t>NAROČNIK: / CONTRACTING AUTHORITY:</w:t>
      </w:r>
      <w:r w:rsidRPr="00511017">
        <w:rPr>
          <w:rFonts w:eastAsia="Times New Roman" w:cs="Arial"/>
          <w:color w:val="000000"/>
        </w:rPr>
        <w:tab/>
        <w:t>PONUDNIK: / BIDDER:</w:t>
      </w:r>
    </w:p>
    <w:p w14:paraId="3AFA605A" w14:textId="77777777" w:rsidR="005B4A3D" w:rsidRDefault="005B4A3D" w:rsidP="005B4A3D">
      <w:pPr>
        <w:tabs>
          <w:tab w:val="center" w:pos="2268"/>
          <w:tab w:val="center" w:pos="7088"/>
          <w:tab w:val="center" w:pos="7513"/>
        </w:tabs>
        <w:rPr>
          <w:rFonts w:eastAsia="Times New Roman" w:cs="Arial"/>
          <w:color w:val="000000"/>
        </w:rPr>
      </w:pPr>
    </w:p>
    <w:p w14:paraId="2F491555" w14:textId="77777777" w:rsidR="00372F73" w:rsidRPr="00511017" w:rsidRDefault="00372F73" w:rsidP="005B4A3D">
      <w:pPr>
        <w:tabs>
          <w:tab w:val="center" w:pos="2268"/>
          <w:tab w:val="center" w:pos="7088"/>
          <w:tab w:val="center" w:pos="7513"/>
        </w:tabs>
        <w:rPr>
          <w:rFonts w:eastAsia="Times New Roman" w:cs="Arial"/>
          <w:color w:val="000000"/>
        </w:rPr>
      </w:pPr>
    </w:p>
    <w:p w14:paraId="228D4739" w14:textId="1BD13088" w:rsidR="005B4A3D" w:rsidRPr="00511017" w:rsidRDefault="005B4A3D" w:rsidP="005B4A3D">
      <w:pPr>
        <w:tabs>
          <w:tab w:val="center" w:pos="2268"/>
          <w:tab w:val="center" w:pos="7088"/>
          <w:tab w:val="center" w:pos="7513"/>
        </w:tabs>
        <w:rPr>
          <w:rFonts w:eastAsia="Times New Roman" w:cs="Arial"/>
          <w:color w:val="000000"/>
        </w:rPr>
      </w:pPr>
      <w:r w:rsidRPr="00511017">
        <w:rPr>
          <w:rFonts w:eastAsia="Times New Roman" w:cs="Arial"/>
          <w:color w:val="000000"/>
        </w:rPr>
        <w:tab/>
      </w:r>
      <w:proofErr w:type="spellStart"/>
      <w:r w:rsidRPr="00511017">
        <w:rPr>
          <w:rFonts w:eastAsia="Times New Roman" w:cs="Arial"/>
          <w:color w:val="000000"/>
        </w:rPr>
        <w:t>Radiotelevizija</w:t>
      </w:r>
      <w:proofErr w:type="spellEnd"/>
      <w:r w:rsidRPr="00511017">
        <w:rPr>
          <w:rFonts w:eastAsia="Times New Roman" w:cs="Arial"/>
          <w:color w:val="000000"/>
        </w:rPr>
        <w:t xml:space="preserve"> Slovenija, </w:t>
      </w:r>
      <w:proofErr w:type="spellStart"/>
      <w:r w:rsidRPr="00511017">
        <w:rPr>
          <w:rFonts w:eastAsia="Times New Roman" w:cs="Arial"/>
          <w:color w:val="000000"/>
        </w:rPr>
        <w:t>Javni</w:t>
      </w:r>
      <w:proofErr w:type="spellEnd"/>
      <w:r w:rsidRPr="00511017">
        <w:rPr>
          <w:rFonts w:eastAsia="Times New Roman" w:cs="Arial"/>
          <w:color w:val="000000"/>
        </w:rPr>
        <w:t xml:space="preserve"> </w:t>
      </w:r>
      <w:proofErr w:type="spellStart"/>
      <w:r w:rsidRPr="00511017">
        <w:rPr>
          <w:rFonts w:eastAsia="Times New Roman" w:cs="Arial"/>
          <w:color w:val="000000"/>
        </w:rPr>
        <w:t>zavod</w:t>
      </w:r>
      <w:proofErr w:type="spellEnd"/>
      <w:r w:rsidRPr="00511017">
        <w:rPr>
          <w:rFonts w:eastAsia="Times New Roman" w:cs="Arial"/>
          <w:color w:val="000000"/>
        </w:rPr>
        <w:tab/>
      </w:r>
      <w:r>
        <w:rPr>
          <w:rFonts w:eastAsia="Times New Roman" w:cs="Arial"/>
          <w:noProof/>
          <w:color w:val="000000"/>
        </w:rPr>
        <w:t>…………………………………</w:t>
      </w:r>
    </w:p>
    <w:p w14:paraId="20F20CC8" w14:textId="64732B22" w:rsidR="005B4A3D" w:rsidRPr="0096583E" w:rsidRDefault="005B4A3D" w:rsidP="005B4A3D">
      <w:pPr>
        <w:tabs>
          <w:tab w:val="center" w:pos="2268"/>
          <w:tab w:val="center" w:pos="7088"/>
          <w:tab w:val="center" w:pos="7513"/>
        </w:tabs>
        <w:rPr>
          <w:rFonts w:eastAsia="Times New Roman" w:cs="Arial"/>
          <w:color w:val="000000"/>
        </w:rPr>
      </w:pPr>
      <w:r w:rsidRPr="00511017">
        <w:rPr>
          <w:rFonts w:eastAsia="Times New Roman" w:cs="Arial"/>
          <w:color w:val="000000"/>
        </w:rPr>
        <w:tab/>
      </w:r>
      <w:proofErr w:type="spellStart"/>
      <w:r w:rsidRPr="0096583E">
        <w:rPr>
          <w:rFonts w:eastAsia="Times New Roman" w:cs="Arial"/>
          <w:color w:val="000000"/>
        </w:rPr>
        <w:t>Uprava</w:t>
      </w:r>
      <w:proofErr w:type="spellEnd"/>
      <w:r w:rsidRPr="0096583E">
        <w:rPr>
          <w:rFonts w:eastAsia="Times New Roman" w:cs="Arial"/>
          <w:color w:val="000000"/>
        </w:rPr>
        <w:t xml:space="preserve"> </w:t>
      </w:r>
      <w:proofErr w:type="spellStart"/>
      <w:r w:rsidRPr="0096583E">
        <w:rPr>
          <w:rFonts w:eastAsia="Times New Roman" w:cs="Arial"/>
          <w:color w:val="000000"/>
        </w:rPr>
        <w:t>javnega</w:t>
      </w:r>
      <w:proofErr w:type="spellEnd"/>
      <w:r w:rsidRPr="0096583E">
        <w:rPr>
          <w:rFonts w:eastAsia="Times New Roman" w:cs="Arial"/>
          <w:color w:val="000000"/>
        </w:rPr>
        <w:t xml:space="preserve"> </w:t>
      </w:r>
      <w:proofErr w:type="spellStart"/>
      <w:r w:rsidRPr="0096583E">
        <w:rPr>
          <w:rFonts w:eastAsia="Times New Roman" w:cs="Arial"/>
          <w:color w:val="000000"/>
        </w:rPr>
        <w:t>zavoda</w:t>
      </w:r>
      <w:proofErr w:type="spellEnd"/>
      <w:r w:rsidRPr="0096583E">
        <w:rPr>
          <w:rFonts w:eastAsia="Times New Roman" w:cs="Arial"/>
          <w:color w:val="000000"/>
        </w:rPr>
        <w:t xml:space="preserve"> </w:t>
      </w:r>
      <w:proofErr w:type="spellStart"/>
      <w:r w:rsidRPr="0096583E">
        <w:rPr>
          <w:rFonts w:eastAsia="Times New Roman" w:cs="Arial"/>
          <w:color w:val="000000"/>
        </w:rPr>
        <w:t>Radiotelevizije</w:t>
      </w:r>
      <w:proofErr w:type="spellEnd"/>
      <w:r w:rsidRPr="0096583E">
        <w:rPr>
          <w:rFonts w:eastAsia="Times New Roman" w:cs="Arial"/>
          <w:color w:val="000000"/>
        </w:rPr>
        <w:t xml:space="preserve"> Slovenija / </w:t>
      </w:r>
      <w:r w:rsidRPr="0096583E">
        <w:rPr>
          <w:rFonts w:eastAsia="Times New Roman" w:cs="Arial"/>
          <w:color w:val="000000"/>
        </w:rPr>
        <w:tab/>
      </w:r>
    </w:p>
    <w:p w14:paraId="00E11B8B" w14:textId="091466D2" w:rsidR="005B4A3D" w:rsidRPr="00511017" w:rsidRDefault="005B4A3D" w:rsidP="005B4A3D">
      <w:pPr>
        <w:tabs>
          <w:tab w:val="center" w:pos="2268"/>
          <w:tab w:val="center" w:pos="7088"/>
          <w:tab w:val="center" w:pos="7513"/>
        </w:tabs>
        <w:rPr>
          <w:rFonts w:eastAsia="Times New Roman" w:cs="Arial"/>
          <w:color w:val="000000"/>
          <w:lang w:val="en-US"/>
        </w:rPr>
      </w:pPr>
      <w:r w:rsidRPr="0096583E">
        <w:rPr>
          <w:rFonts w:eastAsia="Times New Roman" w:cs="Arial"/>
          <w:color w:val="000000"/>
        </w:rPr>
        <w:tab/>
      </w:r>
      <w:r w:rsidRPr="00511017">
        <w:rPr>
          <w:rFonts w:eastAsia="Times New Roman" w:cs="Arial"/>
          <w:color w:val="000000"/>
          <w:lang w:val="en-US"/>
        </w:rPr>
        <w:t>RTV Slovenija Management Board</w:t>
      </w:r>
      <w:r>
        <w:rPr>
          <w:rFonts w:eastAsia="Times New Roman" w:cs="Arial"/>
          <w:color w:val="000000"/>
          <w:lang w:val="en-US"/>
        </w:rPr>
        <w:tab/>
        <w:t>………………………………….</w:t>
      </w:r>
    </w:p>
    <w:p w14:paraId="56EA5087" w14:textId="77777777" w:rsidR="005B4A3D" w:rsidRPr="00511017" w:rsidRDefault="005B4A3D" w:rsidP="005B4A3D">
      <w:pPr>
        <w:tabs>
          <w:tab w:val="center" w:pos="2268"/>
          <w:tab w:val="center" w:pos="7088"/>
          <w:tab w:val="center" w:pos="7513"/>
        </w:tabs>
        <w:rPr>
          <w:rFonts w:eastAsia="Times New Roman" w:cs="Arial"/>
          <w:color w:val="000000"/>
          <w:lang w:val="en-US"/>
        </w:rPr>
      </w:pPr>
    </w:p>
    <w:p w14:paraId="76202B40" w14:textId="77777777" w:rsidR="005B4A3D" w:rsidRPr="00511017" w:rsidRDefault="005B4A3D" w:rsidP="005B4A3D">
      <w:pPr>
        <w:tabs>
          <w:tab w:val="center" w:pos="2268"/>
          <w:tab w:val="center" w:pos="7088"/>
          <w:tab w:val="center" w:pos="7513"/>
        </w:tabs>
        <w:rPr>
          <w:rFonts w:eastAsia="Times New Roman" w:cs="Arial"/>
          <w:color w:val="000000"/>
          <w:lang w:val="en-US"/>
        </w:rPr>
      </w:pPr>
      <w:r w:rsidRPr="00511017">
        <w:rPr>
          <w:rFonts w:eastAsia="Times New Roman" w:cs="Arial"/>
          <w:color w:val="000000"/>
          <w:lang w:val="en-US"/>
        </w:rPr>
        <w:tab/>
      </w:r>
      <w:r>
        <w:rPr>
          <w:rFonts w:eastAsia="Times New Roman" w:cs="Arial"/>
          <w:color w:val="000000"/>
          <w:lang w:val="en-US"/>
        </w:rPr>
        <w:t xml:space="preserve">Natalija </w:t>
      </w:r>
      <w:proofErr w:type="spellStart"/>
      <w:r>
        <w:rPr>
          <w:rFonts w:eastAsia="Times New Roman" w:cs="Arial"/>
          <w:color w:val="000000"/>
          <w:lang w:val="en-US"/>
        </w:rPr>
        <w:t>Gorščak</w:t>
      </w:r>
      <w:proofErr w:type="spellEnd"/>
    </w:p>
    <w:p w14:paraId="4B28243F" w14:textId="6EB94839" w:rsidR="005B4A3D" w:rsidRPr="00481890" w:rsidRDefault="005B4A3D" w:rsidP="005B4A3D">
      <w:pPr>
        <w:tabs>
          <w:tab w:val="center" w:pos="2268"/>
          <w:tab w:val="center" w:pos="7088"/>
          <w:tab w:val="center" w:pos="7513"/>
        </w:tabs>
        <w:rPr>
          <w:rFonts w:eastAsia="Times New Roman" w:cs="Arial"/>
          <w:color w:val="000000"/>
          <w:lang w:val="it-IT"/>
        </w:rPr>
      </w:pPr>
      <w:r w:rsidRPr="00511017">
        <w:rPr>
          <w:rFonts w:eastAsia="Times New Roman" w:cs="Arial"/>
          <w:color w:val="000000"/>
          <w:lang w:val="en-US"/>
        </w:rPr>
        <w:tab/>
      </w:r>
      <w:r w:rsidRPr="00481890">
        <w:rPr>
          <w:rFonts w:eastAsia="Times New Roman" w:cs="Arial"/>
          <w:color w:val="000000"/>
          <w:lang w:val="it-IT"/>
        </w:rPr>
        <w:t xml:space="preserve">V. d. </w:t>
      </w:r>
      <w:proofErr w:type="spellStart"/>
      <w:r w:rsidRPr="00481890">
        <w:rPr>
          <w:rFonts w:eastAsia="Times New Roman" w:cs="Arial"/>
          <w:color w:val="000000"/>
          <w:lang w:val="it-IT"/>
        </w:rPr>
        <w:t>p</w:t>
      </w:r>
      <w:r w:rsidRPr="00481890">
        <w:rPr>
          <w:rFonts w:eastAsia="Times New Roman" w:cs="Arial"/>
          <w:color w:val="000000"/>
          <w:szCs w:val="24"/>
          <w:lang w:val="it-IT"/>
        </w:rPr>
        <w:t>redsednika</w:t>
      </w:r>
      <w:proofErr w:type="spellEnd"/>
      <w:r w:rsidRPr="00481890">
        <w:rPr>
          <w:rFonts w:eastAsia="Times New Roman" w:cs="Arial"/>
          <w:color w:val="000000"/>
          <w:szCs w:val="24"/>
          <w:lang w:val="it-IT"/>
        </w:rPr>
        <w:t xml:space="preserve"> </w:t>
      </w:r>
      <w:proofErr w:type="spellStart"/>
      <w:r w:rsidRPr="00481890">
        <w:rPr>
          <w:rFonts w:eastAsia="Times New Roman" w:cs="Arial"/>
          <w:color w:val="000000"/>
          <w:szCs w:val="24"/>
          <w:lang w:val="it-IT"/>
        </w:rPr>
        <w:t>uprave</w:t>
      </w:r>
      <w:proofErr w:type="spellEnd"/>
      <w:r w:rsidRPr="00481890">
        <w:rPr>
          <w:rFonts w:eastAsia="Times New Roman" w:cs="Arial"/>
          <w:color w:val="000000"/>
          <w:szCs w:val="24"/>
          <w:lang w:val="it-IT"/>
        </w:rPr>
        <w:t xml:space="preserve"> RTV Slovenija /</w:t>
      </w:r>
      <w:r w:rsidRPr="00481890">
        <w:rPr>
          <w:rFonts w:eastAsia="Times New Roman" w:cs="Arial"/>
          <w:color w:val="000000"/>
          <w:lang w:val="it-IT"/>
        </w:rPr>
        <w:tab/>
      </w:r>
    </w:p>
    <w:p w14:paraId="5E03513D" w14:textId="77777777" w:rsidR="005B4A3D" w:rsidRPr="00511017" w:rsidRDefault="005B4A3D" w:rsidP="005B4A3D">
      <w:pPr>
        <w:tabs>
          <w:tab w:val="center" w:pos="2268"/>
          <w:tab w:val="center" w:pos="7088"/>
          <w:tab w:val="center" w:pos="7513"/>
        </w:tabs>
        <w:rPr>
          <w:rFonts w:eastAsia="Times New Roman" w:cs="Arial"/>
          <w:color w:val="000000"/>
          <w:lang w:val="en-US"/>
        </w:rPr>
      </w:pPr>
      <w:r w:rsidRPr="00481890">
        <w:rPr>
          <w:rFonts w:eastAsia="Times New Roman" w:cs="Arial"/>
          <w:color w:val="000000"/>
          <w:lang w:val="it-IT"/>
        </w:rPr>
        <w:tab/>
      </w:r>
      <w:r w:rsidRPr="00E504CB">
        <w:rPr>
          <w:rFonts w:eastAsia="Times New Roman" w:cs="Arial"/>
          <w:color w:val="000000"/>
          <w:lang w:val="en-US"/>
        </w:rPr>
        <w:t xml:space="preserve">Acting </w:t>
      </w:r>
      <w:r w:rsidRPr="00511017">
        <w:rPr>
          <w:rFonts w:eastAsia="Times New Roman" w:cs="Arial"/>
          <w:color w:val="000000"/>
          <w:szCs w:val="24"/>
          <w:lang w:val="en-US"/>
        </w:rPr>
        <w:t>President of the Management Board</w:t>
      </w:r>
    </w:p>
    <w:p w14:paraId="40506E85" w14:textId="4DAAF85F" w:rsidR="005B4A3D" w:rsidRPr="00511017" w:rsidRDefault="005B4A3D" w:rsidP="005B4A3D">
      <w:pPr>
        <w:tabs>
          <w:tab w:val="center" w:pos="2268"/>
          <w:tab w:val="center" w:pos="7088"/>
          <w:tab w:val="center" w:pos="7513"/>
        </w:tabs>
        <w:spacing w:before="160"/>
        <w:rPr>
          <w:rFonts w:eastAsia="Times New Roman" w:cs="Arial"/>
          <w:color w:val="000000"/>
          <w:szCs w:val="20"/>
          <w:lang w:val="en-US"/>
        </w:rPr>
      </w:pPr>
      <w:r w:rsidRPr="00511017">
        <w:rPr>
          <w:rFonts w:eastAsia="Times New Roman" w:cs="Arial"/>
          <w:color w:val="000000"/>
          <w:szCs w:val="20"/>
          <w:lang w:val="en-US"/>
        </w:rPr>
        <w:tab/>
        <w:t>____________________________</w:t>
      </w:r>
      <w:r w:rsidRPr="00511017">
        <w:rPr>
          <w:rFonts w:eastAsia="Times New Roman" w:cs="Arial"/>
          <w:color w:val="000000"/>
          <w:szCs w:val="20"/>
          <w:lang w:val="en-US"/>
        </w:rPr>
        <w:tab/>
      </w:r>
    </w:p>
    <w:p w14:paraId="68ACCA97" w14:textId="77777777" w:rsidR="005B4A3D" w:rsidRPr="00511017" w:rsidRDefault="005B4A3D" w:rsidP="005B4A3D">
      <w:pPr>
        <w:tabs>
          <w:tab w:val="center" w:pos="2268"/>
          <w:tab w:val="center" w:pos="7088"/>
          <w:tab w:val="center" w:pos="7513"/>
        </w:tabs>
        <w:rPr>
          <w:rFonts w:eastAsia="Times New Roman" w:cs="Arial"/>
          <w:color w:val="000000"/>
          <w:lang w:val="en-US"/>
        </w:rPr>
      </w:pPr>
    </w:p>
    <w:p w14:paraId="47E500BC" w14:textId="77777777" w:rsidR="005B4A3D" w:rsidRPr="00511017" w:rsidRDefault="005B4A3D" w:rsidP="005B4A3D">
      <w:pPr>
        <w:tabs>
          <w:tab w:val="center" w:pos="2268"/>
          <w:tab w:val="center" w:pos="7088"/>
          <w:tab w:val="center" w:pos="7513"/>
        </w:tabs>
        <w:rPr>
          <w:rFonts w:eastAsia="Times New Roman" w:cs="Arial"/>
          <w:color w:val="000000"/>
        </w:rPr>
      </w:pPr>
    </w:p>
    <w:p w14:paraId="375A0C22" w14:textId="77777777" w:rsidR="005B4A3D" w:rsidRPr="00511017" w:rsidRDefault="005B4A3D" w:rsidP="005B4A3D">
      <w:pPr>
        <w:tabs>
          <w:tab w:val="center" w:pos="2268"/>
          <w:tab w:val="center" w:pos="7088"/>
          <w:tab w:val="center" w:pos="7513"/>
        </w:tabs>
        <w:rPr>
          <w:rFonts w:eastAsia="Times New Roman" w:cs="Times New Roman"/>
          <w:color w:val="000000"/>
        </w:rPr>
      </w:pPr>
      <w:r w:rsidRPr="00511017">
        <w:rPr>
          <w:rFonts w:eastAsia="Times New Roman" w:cs="Times New Roman"/>
          <w:color w:val="000000"/>
        </w:rPr>
        <w:tab/>
        <w:t>Andrej Trček</w:t>
      </w:r>
      <w:r w:rsidRPr="00511017">
        <w:rPr>
          <w:rFonts w:eastAsia="Times New Roman" w:cs="Arial"/>
          <w:color w:val="000000"/>
        </w:rPr>
        <w:t xml:space="preserve"> </w:t>
      </w:r>
      <w:r w:rsidRPr="00511017">
        <w:rPr>
          <w:rFonts w:eastAsia="Times New Roman" w:cs="Arial"/>
          <w:color w:val="000000"/>
        </w:rPr>
        <w:tab/>
      </w:r>
      <w:proofErr w:type="spellStart"/>
      <w:r w:rsidRPr="00511017">
        <w:rPr>
          <w:rFonts w:eastAsia="Times New Roman" w:cs="Arial"/>
          <w:color w:val="000000"/>
        </w:rPr>
        <w:t>Žig</w:t>
      </w:r>
      <w:proofErr w:type="spellEnd"/>
      <w:r w:rsidRPr="00511017">
        <w:rPr>
          <w:rFonts w:eastAsia="Times New Roman" w:cs="Arial"/>
          <w:color w:val="000000"/>
        </w:rPr>
        <w:t xml:space="preserve"> / Stamp:</w:t>
      </w:r>
    </w:p>
    <w:p w14:paraId="1490340B" w14:textId="77777777" w:rsidR="005B4A3D" w:rsidRPr="00511017" w:rsidRDefault="005B4A3D" w:rsidP="005B4A3D">
      <w:pPr>
        <w:tabs>
          <w:tab w:val="center" w:pos="2268"/>
          <w:tab w:val="center" w:pos="7088"/>
          <w:tab w:val="center" w:pos="7513"/>
        </w:tabs>
        <w:rPr>
          <w:rFonts w:eastAsia="Times New Roman" w:cs="Times New Roman"/>
          <w:color w:val="000000"/>
          <w:lang w:val="en-US"/>
        </w:rPr>
      </w:pPr>
      <w:r w:rsidRPr="00511017">
        <w:rPr>
          <w:rFonts w:eastAsia="Times New Roman" w:cs="Times New Roman"/>
          <w:color w:val="000000"/>
          <w:szCs w:val="28"/>
        </w:rPr>
        <w:tab/>
      </w:r>
      <w:proofErr w:type="spellStart"/>
      <w:r w:rsidRPr="00511017">
        <w:rPr>
          <w:rFonts w:eastAsia="Times New Roman" w:cs="Times New Roman"/>
          <w:color w:val="000000"/>
          <w:szCs w:val="24"/>
          <w:lang w:val="en-US"/>
        </w:rPr>
        <w:t>Član</w:t>
      </w:r>
      <w:proofErr w:type="spellEnd"/>
      <w:r w:rsidRPr="00511017">
        <w:rPr>
          <w:rFonts w:eastAsia="Times New Roman" w:cs="Times New Roman"/>
          <w:color w:val="000000"/>
          <w:szCs w:val="24"/>
          <w:lang w:val="en-US"/>
        </w:rPr>
        <w:t xml:space="preserve"> </w:t>
      </w:r>
      <w:proofErr w:type="spellStart"/>
      <w:r w:rsidRPr="00511017">
        <w:rPr>
          <w:rFonts w:eastAsia="Times New Roman" w:cs="Times New Roman"/>
          <w:color w:val="000000"/>
          <w:szCs w:val="24"/>
          <w:lang w:val="en-US"/>
        </w:rPr>
        <w:t>uprave</w:t>
      </w:r>
      <w:proofErr w:type="spellEnd"/>
      <w:r w:rsidRPr="00511017">
        <w:rPr>
          <w:rFonts w:eastAsia="Times New Roman" w:cs="Times New Roman"/>
          <w:color w:val="000000"/>
          <w:szCs w:val="24"/>
          <w:lang w:val="en-US"/>
        </w:rPr>
        <w:t xml:space="preserve"> RTV Slovenija /</w:t>
      </w:r>
    </w:p>
    <w:p w14:paraId="7B294C9B" w14:textId="77777777" w:rsidR="005B4A3D" w:rsidRPr="00511017" w:rsidRDefault="005B4A3D" w:rsidP="005B4A3D">
      <w:pPr>
        <w:tabs>
          <w:tab w:val="center" w:pos="2268"/>
          <w:tab w:val="center" w:pos="7088"/>
          <w:tab w:val="center" w:pos="7513"/>
        </w:tabs>
        <w:rPr>
          <w:rFonts w:eastAsia="Times New Roman" w:cs="Times New Roman"/>
          <w:color w:val="000000"/>
          <w:szCs w:val="24"/>
          <w:lang w:val="en-US"/>
        </w:rPr>
      </w:pPr>
      <w:r w:rsidRPr="00511017">
        <w:rPr>
          <w:rFonts w:eastAsia="Times New Roman" w:cs="Times New Roman"/>
          <w:color w:val="000000"/>
          <w:lang w:val="en-US"/>
        </w:rPr>
        <w:tab/>
      </w:r>
      <w:r w:rsidRPr="00511017">
        <w:rPr>
          <w:rFonts w:eastAsia="Times New Roman" w:cs="Times New Roman"/>
          <w:color w:val="000000"/>
          <w:szCs w:val="24"/>
          <w:lang w:val="en-US"/>
        </w:rPr>
        <w:t>Member of the Management Board</w:t>
      </w:r>
    </w:p>
    <w:p w14:paraId="7A6CC280" w14:textId="77777777" w:rsidR="005B4A3D" w:rsidRPr="00511017" w:rsidRDefault="005B4A3D" w:rsidP="005B4A3D">
      <w:pPr>
        <w:tabs>
          <w:tab w:val="center" w:pos="2268"/>
          <w:tab w:val="center" w:pos="7088"/>
          <w:tab w:val="center" w:pos="7513"/>
        </w:tabs>
        <w:spacing w:before="160"/>
        <w:rPr>
          <w:rFonts w:eastAsia="Times New Roman" w:cs="Times New Roman"/>
          <w:color w:val="000000"/>
          <w:szCs w:val="20"/>
        </w:rPr>
      </w:pPr>
      <w:r w:rsidRPr="00511017">
        <w:rPr>
          <w:rFonts w:eastAsia="Times New Roman" w:cs="Times New Roman"/>
          <w:color w:val="000000"/>
          <w:szCs w:val="20"/>
        </w:rPr>
        <w:tab/>
        <w:t>______________________________</w:t>
      </w:r>
    </w:p>
    <w:p w14:paraId="396EB3CB" w14:textId="77777777" w:rsidR="005B4A3D" w:rsidRPr="00511017" w:rsidRDefault="005B4A3D" w:rsidP="005B4A3D">
      <w:pPr>
        <w:tabs>
          <w:tab w:val="center" w:pos="2268"/>
          <w:tab w:val="center" w:pos="7088"/>
          <w:tab w:val="center" w:pos="7513"/>
        </w:tabs>
        <w:rPr>
          <w:rFonts w:eastAsia="Times New Roman" w:cs="Times New Roman"/>
          <w:color w:val="000000"/>
          <w:lang w:val="en-US"/>
        </w:rPr>
      </w:pPr>
    </w:p>
    <w:p w14:paraId="66F43FFF" w14:textId="77777777" w:rsidR="005B4A3D" w:rsidRDefault="005B4A3D" w:rsidP="005B4A3D">
      <w:pPr>
        <w:tabs>
          <w:tab w:val="center" w:pos="2268"/>
          <w:tab w:val="center" w:pos="7088"/>
          <w:tab w:val="center" w:pos="7513"/>
        </w:tabs>
        <w:rPr>
          <w:rFonts w:eastAsia="Times New Roman" w:cs="Times New Roman"/>
          <w:color w:val="000000"/>
          <w:lang w:val="en-US"/>
        </w:rPr>
      </w:pPr>
    </w:p>
    <w:p w14:paraId="066405A6" w14:textId="77777777" w:rsidR="00C25BF1" w:rsidRPr="00314C12" w:rsidRDefault="00C25BF1" w:rsidP="00C25BF1">
      <w:pPr>
        <w:tabs>
          <w:tab w:val="center" w:pos="1985"/>
          <w:tab w:val="center" w:pos="7020"/>
        </w:tabs>
        <w:suppressAutoHyphens/>
        <w:rPr>
          <w:rFonts w:cs="Calibri"/>
          <w:noProof/>
        </w:rPr>
      </w:pPr>
      <w:r w:rsidRPr="00314C12">
        <w:rPr>
          <w:rFonts w:cs="Calibri"/>
          <w:noProof/>
        </w:rPr>
        <w:tab/>
      </w:r>
      <w:r>
        <w:rPr>
          <w:rFonts w:cs="Calibri"/>
          <w:noProof/>
        </w:rPr>
        <w:t>Luka Rupnik</w:t>
      </w:r>
    </w:p>
    <w:p w14:paraId="46396B4D" w14:textId="77777777" w:rsidR="00C25BF1" w:rsidRDefault="00C25BF1" w:rsidP="00C25BF1">
      <w:pPr>
        <w:tabs>
          <w:tab w:val="center" w:pos="1985"/>
          <w:tab w:val="center" w:pos="7020"/>
        </w:tabs>
        <w:suppressAutoHyphens/>
        <w:rPr>
          <w:rFonts w:cs="Calibri"/>
          <w:noProof/>
        </w:rPr>
      </w:pPr>
      <w:r w:rsidRPr="00314C12">
        <w:rPr>
          <w:rFonts w:cs="Calibri"/>
          <w:noProof/>
        </w:rPr>
        <w:tab/>
      </w:r>
      <w:r>
        <w:rPr>
          <w:rFonts w:cs="Calibri"/>
          <w:noProof/>
        </w:rPr>
        <w:t>v.d. č</w:t>
      </w:r>
      <w:r w:rsidRPr="00314C12">
        <w:rPr>
          <w:rFonts w:cs="Calibri"/>
          <w:noProof/>
        </w:rPr>
        <w:t>lan uprave RTV Slovenija</w:t>
      </w:r>
    </w:p>
    <w:p w14:paraId="6DA4A2EF" w14:textId="558DA8E7" w:rsidR="00C25BF1" w:rsidRPr="00314C12" w:rsidRDefault="00C25BF1" w:rsidP="00C25BF1">
      <w:pPr>
        <w:tabs>
          <w:tab w:val="center" w:pos="1985"/>
          <w:tab w:val="center" w:pos="7020"/>
        </w:tabs>
        <w:suppressAutoHyphens/>
        <w:rPr>
          <w:rFonts w:cs="Calibri"/>
          <w:noProof/>
        </w:rPr>
      </w:pPr>
      <w:r>
        <w:rPr>
          <w:rFonts w:cs="Calibri"/>
          <w:noProof/>
        </w:rPr>
        <w:tab/>
        <w:t>Acting Member of the Management Board</w:t>
      </w:r>
    </w:p>
    <w:p w14:paraId="23D63314" w14:textId="77777777" w:rsidR="00C25BF1" w:rsidRPr="0096583E" w:rsidRDefault="00C25BF1" w:rsidP="00C25BF1">
      <w:pPr>
        <w:tabs>
          <w:tab w:val="center" w:pos="1985"/>
          <w:tab w:val="center" w:pos="7020"/>
        </w:tabs>
        <w:suppressAutoHyphens/>
        <w:rPr>
          <w:rFonts w:cs="Calibri"/>
          <w:noProof/>
          <w:sz w:val="24"/>
          <w:szCs w:val="32"/>
          <w:lang w:val="it-IT"/>
        </w:rPr>
      </w:pPr>
      <w:r w:rsidRPr="00314C12">
        <w:rPr>
          <w:rFonts w:cs="Calibri"/>
          <w:noProof/>
          <w:sz w:val="24"/>
          <w:szCs w:val="32"/>
        </w:rPr>
        <w:tab/>
      </w:r>
      <w:r w:rsidRPr="0096583E">
        <w:rPr>
          <w:rFonts w:cs="Calibri"/>
          <w:noProof/>
          <w:sz w:val="24"/>
          <w:szCs w:val="32"/>
          <w:lang w:val="it-IT"/>
        </w:rPr>
        <w:t>_________________________</w:t>
      </w:r>
    </w:p>
    <w:p w14:paraId="6B725264" w14:textId="77777777" w:rsidR="00C25BF1" w:rsidRPr="0096583E" w:rsidRDefault="00C25BF1" w:rsidP="00C25BF1">
      <w:pPr>
        <w:tabs>
          <w:tab w:val="center" w:pos="1985"/>
          <w:tab w:val="center" w:pos="7020"/>
        </w:tabs>
        <w:suppressAutoHyphens/>
        <w:rPr>
          <w:rFonts w:cs="Calibri"/>
          <w:noProof/>
          <w:lang w:val="it-IT"/>
        </w:rPr>
      </w:pPr>
    </w:p>
    <w:p w14:paraId="5B97912F" w14:textId="77777777" w:rsidR="00C25BF1" w:rsidRPr="0096583E" w:rsidRDefault="00C25BF1" w:rsidP="005B4A3D">
      <w:pPr>
        <w:tabs>
          <w:tab w:val="center" w:pos="2268"/>
          <w:tab w:val="center" w:pos="7088"/>
          <w:tab w:val="center" w:pos="7513"/>
        </w:tabs>
        <w:rPr>
          <w:rFonts w:eastAsia="Times New Roman" w:cs="Times New Roman"/>
          <w:color w:val="000000"/>
          <w:lang w:val="it-IT"/>
        </w:rPr>
      </w:pPr>
    </w:p>
    <w:p w14:paraId="4347FDE4" w14:textId="77777777" w:rsidR="005B4A3D" w:rsidRPr="00511017" w:rsidRDefault="005B4A3D" w:rsidP="005B4A3D">
      <w:pPr>
        <w:tabs>
          <w:tab w:val="center" w:pos="2268"/>
          <w:tab w:val="center" w:pos="7088"/>
          <w:tab w:val="center" w:pos="7513"/>
        </w:tabs>
        <w:rPr>
          <w:rFonts w:eastAsia="Times New Roman" w:cs="Times New Roman"/>
          <w:color w:val="000000"/>
          <w:lang w:val="it-IT"/>
        </w:rPr>
      </w:pPr>
      <w:r w:rsidRPr="0096583E">
        <w:rPr>
          <w:rFonts w:eastAsia="Times New Roman" w:cs="Times New Roman"/>
          <w:color w:val="000000"/>
          <w:lang w:val="it-IT"/>
        </w:rPr>
        <w:tab/>
      </w:r>
      <w:r w:rsidRPr="00511017">
        <w:rPr>
          <w:rFonts w:eastAsia="Times New Roman" w:cs="Times New Roman"/>
          <w:color w:val="000000"/>
          <w:lang w:val="it-IT"/>
        </w:rPr>
        <w:t xml:space="preserve">Franci </w:t>
      </w:r>
      <w:proofErr w:type="spellStart"/>
      <w:r w:rsidRPr="00511017">
        <w:rPr>
          <w:rFonts w:eastAsia="Times New Roman" w:cs="Times New Roman"/>
          <w:color w:val="000000"/>
          <w:lang w:val="it-IT"/>
        </w:rPr>
        <w:t>Pavšer</w:t>
      </w:r>
      <w:proofErr w:type="spellEnd"/>
    </w:p>
    <w:p w14:paraId="3BE3EF04" w14:textId="77777777" w:rsidR="005B4A3D" w:rsidRPr="00511017" w:rsidRDefault="005B4A3D" w:rsidP="005B4A3D">
      <w:pPr>
        <w:tabs>
          <w:tab w:val="center" w:pos="2268"/>
          <w:tab w:val="center" w:pos="7088"/>
          <w:tab w:val="center" w:pos="7513"/>
        </w:tabs>
        <w:rPr>
          <w:rFonts w:eastAsia="Times New Roman" w:cs="Times New Roman"/>
          <w:color w:val="000000"/>
          <w:lang w:val="it-IT"/>
        </w:rPr>
      </w:pPr>
      <w:r w:rsidRPr="00511017">
        <w:rPr>
          <w:rFonts w:eastAsia="Times New Roman" w:cs="Times New Roman"/>
          <w:color w:val="000000"/>
          <w:szCs w:val="24"/>
          <w:lang w:val="it-IT"/>
        </w:rPr>
        <w:tab/>
      </w:r>
      <w:proofErr w:type="spellStart"/>
      <w:r w:rsidRPr="00511017">
        <w:rPr>
          <w:rFonts w:eastAsia="Times New Roman" w:cs="Times New Roman"/>
          <w:color w:val="000000"/>
          <w:szCs w:val="24"/>
          <w:lang w:val="it-IT"/>
        </w:rPr>
        <w:t>Član</w:t>
      </w:r>
      <w:proofErr w:type="spellEnd"/>
      <w:r w:rsidRPr="00511017">
        <w:rPr>
          <w:rFonts w:eastAsia="Times New Roman" w:cs="Times New Roman"/>
          <w:color w:val="000000"/>
          <w:szCs w:val="24"/>
          <w:lang w:val="it-IT"/>
        </w:rPr>
        <w:t xml:space="preserve"> </w:t>
      </w:r>
      <w:proofErr w:type="spellStart"/>
      <w:r w:rsidRPr="00511017">
        <w:rPr>
          <w:rFonts w:eastAsia="Times New Roman" w:cs="Times New Roman"/>
          <w:color w:val="000000"/>
          <w:szCs w:val="24"/>
          <w:lang w:val="it-IT"/>
        </w:rPr>
        <w:t>uprave</w:t>
      </w:r>
      <w:proofErr w:type="spellEnd"/>
      <w:r w:rsidRPr="00511017">
        <w:rPr>
          <w:rFonts w:eastAsia="Times New Roman" w:cs="Times New Roman"/>
          <w:color w:val="000000"/>
          <w:szCs w:val="24"/>
          <w:lang w:val="it-IT"/>
        </w:rPr>
        <w:t xml:space="preserve"> RTV Slovenija /</w:t>
      </w:r>
    </w:p>
    <w:p w14:paraId="32554877" w14:textId="77777777" w:rsidR="005B4A3D" w:rsidRPr="00511017" w:rsidRDefault="005B4A3D" w:rsidP="005B4A3D">
      <w:pPr>
        <w:tabs>
          <w:tab w:val="center" w:pos="2268"/>
          <w:tab w:val="center" w:pos="7088"/>
          <w:tab w:val="center" w:pos="7513"/>
        </w:tabs>
        <w:rPr>
          <w:rFonts w:eastAsia="Times New Roman" w:cs="Times New Roman"/>
          <w:color w:val="000000"/>
          <w:szCs w:val="24"/>
        </w:rPr>
      </w:pPr>
      <w:r w:rsidRPr="00511017">
        <w:rPr>
          <w:rFonts w:eastAsia="Times New Roman" w:cs="Times New Roman"/>
          <w:color w:val="000000"/>
          <w:lang w:val="it-IT"/>
        </w:rPr>
        <w:tab/>
      </w:r>
      <w:r w:rsidRPr="00511017">
        <w:rPr>
          <w:rFonts w:eastAsia="Times New Roman" w:cs="Times New Roman"/>
          <w:color w:val="000000"/>
          <w:szCs w:val="24"/>
        </w:rPr>
        <w:t>Member of the Management Board</w:t>
      </w:r>
    </w:p>
    <w:p w14:paraId="0CC9D92C" w14:textId="77777777" w:rsidR="005B4A3D" w:rsidRPr="00511017" w:rsidRDefault="005B4A3D" w:rsidP="005B4A3D">
      <w:pPr>
        <w:tabs>
          <w:tab w:val="center" w:pos="2268"/>
          <w:tab w:val="center" w:pos="7088"/>
          <w:tab w:val="center" w:pos="7513"/>
        </w:tabs>
        <w:rPr>
          <w:rFonts w:eastAsia="Times New Roman" w:cs="Times New Roman"/>
          <w:color w:val="000000"/>
        </w:rPr>
      </w:pPr>
      <w:r w:rsidRPr="00511017">
        <w:rPr>
          <w:rFonts w:eastAsia="Times New Roman" w:cs="Times New Roman"/>
          <w:color w:val="000000"/>
        </w:rPr>
        <w:tab/>
      </w:r>
      <w:proofErr w:type="spellStart"/>
      <w:r w:rsidRPr="00511017">
        <w:rPr>
          <w:rFonts w:eastAsia="Times New Roman" w:cs="Times New Roman"/>
          <w:color w:val="000000"/>
        </w:rPr>
        <w:t>Delavski</w:t>
      </w:r>
      <w:proofErr w:type="spellEnd"/>
      <w:r w:rsidRPr="00511017">
        <w:rPr>
          <w:rFonts w:eastAsia="Times New Roman" w:cs="Times New Roman"/>
          <w:color w:val="000000"/>
        </w:rPr>
        <w:t xml:space="preserve"> direktor / Worker Director</w:t>
      </w:r>
    </w:p>
    <w:p w14:paraId="369D1B97" w14:textId="77777777" w:rsidR="005B4A3D" w:rsidRPr="00511017" w:rsidRDefault="005B4A3D" w:rsidP="005B4A3D">
      <w:pPr>
        <w:tabs>
          <w:tab w:val="center" w:pos="2268"/>
          <w:tab w:val="center" w:pos="7088"/>
          <w:tab w:val="center" w:pos="7513"/>
        </w:tabs>
        <w:spacing w:before="160"/>
        <w:rPr>
          <w:rFonts w:eastAsia="Times New Roman" w:cs="Times New Roman"/>
          <w:color w:val="000000"/>
          <w:szCs w:val="20"/>
        </w:rPr>
      </w:pPr>
      <w:r w:rsidRPr="00511017">
        <w:rPr>
          <w:rFonts w:eastAsia="Times New Roman" w:cs="Times New Roman"/>
          <w:color w:val="000000"/>
          <w:szCs w:val="20"/>
        </w:rPr>
        <w:tab/>
        <w:t>______________________________</w:t>
      </w:r>
    </w:p>
    <w:p w14:paraId="443848F2" w14:textId="77777777" w:rsidR="005B4A3D" w:rsidRPr="00511017" w:rsidRDefault="005B4A3D" w:rsidP="005B4A3D">
      <w:pPr>
        <w:tabs>
          <w:tab w:val="center" w:pos="2268"/>
          <w:tab w:val="center" w:pos="7088"/>
          <w:tab w:val="center" w:pos="7513"/>
        </w:tabs>
        <w:rPr>
          <w:rFonts w:eastAsia="Times New Roman" w:cs="Times New Roman"/>
          <w:color w:val="000000"/>
        </w:rPr>
      </w:pPr>
    </w:p>
    <w:p w14:paraId="1B7CB0BA" w14:textId="77777777" w:rsidR="005B4A3D" w:rsidRPr="00511017" w:rsidRDefault="005B4A3D" w:rsidP="005B4A3D">
      <w:pPr>
        <w:tabs>
          <w:tab w:val="center" w:pos="2268"/>
          <w:tab w:val="center" w:pos="7088"/>
          <w:tab w:val="center" w:pos="7513"/>
        </w:tabs>
        <w:rPr>
          <w:rFonts w:eastAsia="Times New Roman" w:cs="Times New Roman"/>
          <w:color w:val="000000"/>
        </w:rPr>
      </w:pPr>
    </w:p>
    <w:p w14:paraId="1302CC4A" w14:textId="09D9803B" w:rsidR="00AF75A6" w:rsidRPr="005B4A3D" w:rsidRDefault="005B4A3D" w:rsidP="005B4A3D">
      <w:pPr>
        <w:tabs>
          <w:tab w:val="center" w:pos="2268"/>
          <w:tab w:val="center" w:pos="7088"/>
          <w:tab w:val="center" w:pos="7513"/>
        </w:tabs>
        <w:rPr>
          <w:rFonts w:eastAsia="Times New Roman" w:cs="Times New Roman"/>
          <w:color w:val="000000"/>
        </w:rPr>
      </w:pPr>
      <w:r w:rsidRPr="00511017">
        <w:rPr>
          <w:rFonts w:eastAsia="Times New Roman" w:cs="Arial"/>
          <w:color w:val="000000"/>
        </w:rPr>
        <w:tab/>
      </w:r>
      <w:proofErr w:type="spellStart"/>
      <w:r w:rsidRPr="00511017">
        <w:rPr>
          <w:rFonts w:eastAsia="Times New Roman" w:cs="Arial"/>
          <w:color w:val="000000"/>
        </w:rPr>
        <w:t>Žig</w:t>
      </w:r>
      <w:proofErr w:type="spellEnd"/>
      <w:r w:rsidRPr="00511017">
        <w:rPr>
          <w:rFonts w:eastAsia="Times New Roman" w:cs="Arial"/>
          <w:color w:val="000000"/>
        </w:rPr>
        <w:t xml:space="preserve"> / Stamp:</w:t>
      </w:r>
    </w:p>
    <w:p w14:paraId="34FA679C" w14:textId="77777777" w:rsidR="00EA4225" w:rsidRDefault="00EA4225">
      <w:pPr>
        <w:jc w:val="left"/>
        <w:rPr>
          <w:noProof/>
          <w:color w:val="000000"/>
        </w:rPr>
      </w:pPr>
      <w:r>
        <w:rPr>
          <w:noProof/>
          <w:color w:val="000000"/>
        </w:rPr>
        <w:br w:type="page"/>
      </w:r>
    </w:p>
    <w:p w14:paraId="2BEDF014" w14:textId="55A4F93C" w:rsidR="00AF75A6" w:rsidRPr="00AB4CAC" w:rsidRDefault="00AF75A6" w:rsidP="00AF75A6">
      <w:pPr>
        <w:rPr>
          <w:rFonts w:cs="Arial"/>
          <w:noProof/>
          <w:color w:val="000000"/>
        </w:rPr>
      </w:pPr>
      <w:r w:rsidRPr="00AB4CAC">
        <w:rPr>
          <w:noProof/>
          <w:color w:val="000000"/>
        </w:rPr>
        <w:lastRenderedPageBreak/>
        <w:t>Name of the Bidder: …………………………………………………………………</w:t>
      </w:r>
    </w:p>
    <w:p w14:paraId="62200103" w14:textId="77777777" w:rsidR="00AF75A6" w:rsidRPr="00AB4CAC" w:rsidRDefault="00AF75A6" w:rsidP="00AF75A6">
      <w:pPr>
        <w:rPr>
          <w:noProof/>
          <w:color w:val="000000"/>
        </w:rPr>
      </w:pPr>
    </w:p>
    <w:p w14:paraId="00D3B074" w14:textId="77777777" w:rsidR="00AF75A6" w:rsidRPr="00AB4CAC" w:rsidRDefault="00AF75A6" w:rsidP="00AF75A6">
      <w:pPr>
        <w:rPr>
          <w:noProof/>
          <w:color w:val="000000"/>
        </w:rPr>
      </w:pPr>
      <w:r w:rsidRPr="00AB4CAC">
        <w:rPr>
          <w:noProof/>
          <w:color w:val="000000"/>
        </w:rPr>
        <w:t>Address of the Bidder: ………………………………………………………………</w:t>
      </w:r>
    </w:p>
    <w:p w14:paraId="5424F5E1" w14:textId="77777777" w:rsidR="00AF75A6" w:rsidRPr="00AB4CAC" w:rsidRDefault="00AF75A6" w:rsidP="00AF75A6">
      <w:pPr>
        <w:pStyle w:val="Footer"/>
        <w:rPr>
          <w:noProof/>
          <w:color w:val="000000"/>
        </w:rPr>
      </w:pPr>
    </w:p>
    <w:p w14:paraId="28F9AB3B" w14:textId="77777777" w:rsidR="00AF75A6" w:rsidRPr="00AB4CAC" w:rsidRDefault="00AF75A6" w:rsidP="00AF75A6">
      <w:pPr>
        <w:rPr>
          <w:noProof/>
          <w:color w:val="000000"/>
        </w:rPr>
      </w:pPr>
    </w:p>
    <w:p w14:paraId="0D2ACA5B" w14:textId="77777777" w:rsidR="00AF75A6" w:rsidRPr="00AB4CAC" w:rsidRDefault="00AF75A6" w:rsidP="00AF75A6">
      <w:pPr>
        <w:rPr>
          <w:noProof/>
          <w:color w:val="000000"/>
        </w:rPr>
      </w:pPr>
    </w:p>
    <w:p w14:paraId="3DA1C952" w14:textId="77777777" w:rsidR="00AF75A6" w:rsidRPr="00AB4CAC" w:rsidRDefault="00AF75A6" w:rsidP="00AF75A6">
      <w:pPr>
        <w:rPr>
          <w:noProof/>
          <w:color w:val="000000"/>
        </w:rPr>
      </w:pPr>
    </w:p>
    <w:p w14:paraId="02B5147A" w14:textId="77777777" w:rsidR="00AF75A6" w:rsidRPr="00AB4CAC" w:rsidRDefault="00AF75A6" w:rsidP="00AF75A6">
      <w:pPr>
        <w:rPr>
          <w:noProof/>
          <w:color w:val="000000"/>
        </w:rPr>
      </w:pPr>
    </w:p>
    <w:p w14:paraId="77DF3CF2" w14:textId="77777777" w:rsidR="00AF75A6" w:rsidRPr="00AB4CAC" w:rsidRDefault="00AF75A6" w:rsidP="00AF75A6">
      <w:pPr>
        <w:rPr>
          <w:noProof/>
          <w:color w:val="000000"/>
        </w:rPr>
      </w:pPr>
    </w:p>
    <w:p w14:paraId="4A320BB3" w14:textId="77777777" w:rsidR="00AF75A6" w:rsidRPr="00AB4CAC" w:rsidRDefault="00AF75A6" w:rsidP="008A4179">
      <w:pPr>
        <w:pStyle w:val="brezstevilke"/>
      </w:pPr>
      <w:bookmarkStart w:id="188" w:name="_Toc113279524"/>
      <w:bookmarkStart w:id="189" w:name="_Toc172722118"/>
      <w:r w:rsidRPr="00AB4CAC">
        <w:t>STATEMENT REGARDING THE PERFORMANCE GUARANTEE</w:t>
      </w:r>
      <w:bookmarkEnd w:id="188"/>
      <w:bookmarkEnd w:id="189"/>
    </w:p>
    <w:p w14:paraId="7CF79F46" w14:textId="2A7993ED" w:rsidR="00AF75A6" w:rsidRPr="00AB4CAC" w:rsidRDefault="00AF75A6" w:rsidP="00AF75A6">
      <w:pPr>
        <w:pStyle w:val="BodyText"/>
        <w:jc w:val="center"/>
        <w:rPr>
          <w:rFonts w:ascii="Arial" w:hAnsi="Arial" w:cs="Arial"/>
          <w:b/>
          <w:noProof/>
          <w:color w:val="000000"/>
          <w:sz w:val="22"/>
        </w:rPr>
      </w:pPr>
      <w:r w:rsidRPr="00AB4CAC">
        <w:rPr>
          <w:rFonts w:ascii="Arial" w:hAnsi="Arial" w:cs="Arial"/>
          <w:b/>
          <w:noProof/>
          <w:color w:val="000000"/>
          <w:sz w:val="22"/>
        </w:rPr>
        <w:t xml:space="preserve">FOR PUBLIC TENDER </w:t>
      </w:r>
      <w:r w:rsidR="00B11D61">
        <w:rPr>
          <w:rFonts w:ascii="Arial" w:hAnsi="Arial" w:cs="Arial"/>
          <w:b/>
          <w:noProof/>
          <w:color w:val="000000"/>
          <w:sz w:val="22"/>
        </w:rPr>
        <w:t>JN-B1062</w:t>
      </w:r>
    </w:p>
    <w:p w14:paraId="42A64B0C" w14:textId="77777777" w:rsidR="00AF75A6" w:rsidRPr="00AB4CAC" w:rsidRDefault="00AF75A6" w:rsidP="00AF75A6">
      <w:pPr>
        <w:ind w:left="284"/>
        <w:rPr>
          <w:noProof/>
          <w:color w:val="000000"/>
        </w:rPr>
      </w:pPr>
    </w:p>
    <w:p w14:paraId="0099E6B3" w14:textId="77777777" w:rsidR="00AF75A6" w:rsidRPr="00AB4CAC" w:rsidRDefault="00AF75A6" w:rsidP="00AF75A6">
      <w:pPr>
        <w:ind w:left="284"/>
        <w:rPr>
          <w:noProof/>
          <w:color w:val="000000"/>
        </w:rPr>
      </w:pPr>
    </w:p>
    <w:p w14:paraId="2B34249D" w14:textId="77777777" w:rsidR="00AF75A6" w:rsidRPr="00AB4CAC" w:rsidRDefault="00AF75A6" w:rsidP="00AF75A6">
      <w:pPr>
        <w:ind w:left="284"/>
        <w:rPr>
          <w:noProof/>
          <w:color w:val="000000"/>
        </w:rPr>
      </w:pPr>
    </w:p>
    <w:p w14:paraId="0A6D6EBC" w14:textId="77777777" w:rsidR="00AF75A6" w:rsidRPr="00AB4CAC" w:rsidRDefault="00AF75A6" w:rsidP="00AF75A6">
      <w:pPr>
        <w:ind w:left="284"/>
        <w:rPr>
          <w:noProof/>
          <w:color w:val="000000"/>
        </w:rPr>
      </w:pPr>
    </w:p>
    <w:p w14:paraId="233DDD28" w14:textId="77777777" w:rsidR="00AF75A6" w:rsidRPr="00AB4CAC" w:rsidRDefault="00AF75A6" w:rsidP="00AF75A6">
      <w:pPr>
        <w:ind w:left="284"/>
        <w:rPr>
          <w:noProof/>
          <w:color w:val="000000"/>
        </w:rPr>
      </w:pPr>
    </w:p>
    <w:p w14:paraId="31AAE0C8" w14:textId="0A1F58A3" w:rsidR="008C66D3" w:rsidRPr="00AB4CAC" w:rsidRDefault="008C66D3" w:rsidP="008C66D3">
      <w:pPr>
        <w:tabs>
          <w:tab w:val="left" w:pos="-180"/>
        </w:tabs>
        <w:rPr>
          <w:noProof/>
          <w:color w:val="000000"/>
        </w:rPr>
      </w:pPr>
      <w:r w:rsidRPr="00AB4CAC">
        <w:rPr>
          <w:noProof/>
          <w:color w:val="000000"/>
        </w:rPr>
        <w:t xml:space="preserve">Should we, .................. (The Bidder) be awarded the Tender of RTV Slovenija – for the purchase </w:t>
      </w:r>
      <w:r w:rsidRPr="000964CB">
        <w:rPr>
          <w:noProof/>
          <w:color w:val="000000"/>
        </w:rPr>
        <w:t xml:space="preserve">of </w:t>
      </w:r>
      <w:r>
        <w:rPr>
          <w:noProof/>
          <w:color w:val="000000"/>
        </w:rPr>
        <w:t xml:space="preserve">two </w:t>
      </w:r>
      <w:r w:rsidRPr="000964CB">
        <w:rPr>
          <w:noProof/>
          <w:color w:val="000000"/>
        </w:rPr>
        <w:t>audio mixing console</w:t>
      </w:r>
      <w:r>
        <w:rPr>
          <w:noProof/>
          <w:color w:val="000000"/>
        </w:rPr>
        <w:t>s</w:t>
      </w:r>
      <w:r w:rsidRPr="000964CB">
        <w:rPr>
          <w:noProof/>
          <w:color w:val="000000"/>
        </w:rPr>
        <w:t xml:space="preserve"> </w:t>
      </w:r>
      <w:r>
        <w:rPr>
          <w:noProof/>
          <w:color w:val="000000"/>
        </w:rPr>
        <w:t>for</w:t>
      </w:r>
      <w:r w:rsidRPr="000964CB">
        <w:rPr>
          <w:noProof/>
          <w:color w:val="000000"/>
        </w:rPr>
        <w:t xml:space="preserve"> </w:t>
      </w:r>
      <w:r>
        <w:rPr>
          <w:noProof/>
          <w:color w:val="000000"/>
        </w:rPr>
        <w:t>radio production (by lots)</w:t>
      </w:r>
    </w:p>
    <w:p w14:paraId="5473F470" w14:textId="77777777" w:rsidR="00AF75A6" w:rsidRPr="00AB4CAC" w:rsidRDefault="00AF75A6" w:rsidP="00AF75A6">
      <w:pPr>
        <w:tabs>
          <w:tab w:val="left" w:pos="-180"/>
        </w:tabs>
        <w:rPr>
          <w:b/>
          <w:bCs/>
          <w:noProof/>
          <w:color w:val="000000"/>
        </w:rPr>
      </w:pPr>
    </w:p>
    <w:p w14:paraId="7F755D4D" w14:textId="77777777" w:rsidR="00AF75A6" w:rsidRPr="00AB4CAC" w:rsidRDefault="00AF75A6" w:rsidP="00AF75A6">
      <w:pPr>
        <w:jc w:val="left"/>
        <w:rPr>
          <w:noProof/>
          <w:color w:val="000000"/>
        </w:rPr>
      </w:pPr>
    </w:p>
    <w:p w14:paraId="54895366" w14:textId="77777777" w:rsidR="00AF75A6" w:rsidRPr="00AB4CAC" w:rsidRDefault="00AF75A6" w:rsidP="00AF75A6">
      <w:pPr>
        <w:jc w:val="left"/>
        <w:rPr>
          <w:noProof/>
          <w:color w:val="000000"/>
        </w:rPr>
      </w:pPr>
      <w:r w:rsidRPr="00AB4CAC">
        <w:rPr>
          <w:noProof/>
          <w:color w:val="000000"/>
        </w:rPr>
        <w:t>WE DECLARE,</w:t>
      </w:r>
    </w:p>
    <w:p w14:paraId="335156C8" w14:textId="77777777" w:rsidR="00AF75A6" w:rsidRPr="00AB4CAC" w:rsidRDefault="00AF75A6" w:rsidP="00AF75A6">
      <w:pPr>
        <w:jc w:val="left"/>
        <w:rPr>
          <w:noProof/>
          <w:color w:val="000000"/>
        </w:rPr>
      </w:pPr>
    </w:p>
    <w:p w14:paraId="527B119E" w14:textId="77777777" w:rsidR="00AF75A6" w:rsidRPr="00AB4CAC" w:rsidRDefault="00AF75A6" w:rsidP="00AF75A6">
      <w:pPr>
        <w:jc w:val="left"/>
        <w:rPr>
          <w:noProof/>
          <w:color w:val="000000"/>
        </w:rPr>
      </w:pPr>
    </w:p>
    <w:p w14:paraId="565FC7DE" w14:textId="056D354D" w:rsidR="00AF75A6" w:rsidRPr="00AB4CAC" w:rsidRDefault="00AF75A6" w:rsidP="00AF75A6">
      <w:pPr>
        <w:rPr>
          <w:noProof/>
          <w:color w:val="000000"/>
        </w:rPr>
      </w:pPr>
      <w:r w:rsidRPr="00AB4CAC">
        <w:rPr>
          <w:noProof/>
          <w:color w:val="000000"/>
        </w:rPr>
        <w:t xml:space="preserve">we will supply a Performance Guarantee for </w:t>
      </w:r>
      <w:r w:rsidRPr="00AB4CAC">
        <w:rPr>
          <w:bCs/>
          <w:noProof/>
          <w:color w:val="000000"/>
        </w:rPr>
        <w:t>10 %</w:t>
      </w:r>
      <w:r w:rsidRPr="00AB4CAC">
        <w:rPr>
          <w:noProof/>
          <w:color w:val="000000"/>
        </w:rPr>
        <w:t xml:space="preserve"> of the contractual value upon Contract signature. The Performance Guarantee will be issued by the first-class Bank or Insurance Company and will be irrevocable, unconditional and payable at first call, valid still </w:t>
      </w:r>
      <w:r w:rsidR="002F718D">
        <w:rPr>
          <w:noProof/>
          <w:color w:val="000000"/>
        </w:rPr>
        <w:t>nine (9)</w:t>
      </w:r>
      <w:r w:rsidRPr="00AB4CAC">
        <w:rPr>
          <w:noProof/>
          <w:color w:val="000000"/>
        </w:rPr>
        <w:t xml:space="preserve"> months after </w:t>
      </w:r>
      <w:r w:rsidRPr="00AB4CAC">
        <w:rPr>
          <w:rFonts w:cs="Arial"/>
          <w:noProof/>
        </w:rPr>
        <w:t xml:space="preserve">confirmed delivery date </w:t>
      </w:r>
      <w:bookmarkStart w:id="190" w:name="_Hlk148097416"/>
      <w:r w:rsidRPr="00AB4CAC">
        <w:rPr>
          <w:rFonts w:cs="Arial"/>
          <w:noProof/>
        </w:rPr>
        <w:t xml:space="preserve">of the complete </w:t>
      </w:r>
      <w:r w:rsidR="000C0E2B">
        <w:rPr>
          <w:rFonts w:cs="Arial"/>
          <w:noProof/>
        </w:rPr>
        <w:t xml:space="preserve">offered </w:t>
      </w:r>
      <w:r w:rsidRPr="00AB4CAC">
        <w:rPr>
          <w:rFonts w:cs="Arial"/>
          <w:noProof/>
        </w:rPr>
        <w:t>equipment</w:t>
      </w:r>
      <w:r w:rsidRPr="00AB4CAC">
        <w:rPr>
          <w:noProof/>
          <w:color w:val="000000"/>
        </w:rPr>
        <w:t>.</w:t>
      </w:r>
    </w:p>
    <w:bookmarkEnd w:id="190"/>
    <w:p w14:paraId="338377F3" w14:textId="77777777" w:rsidR="00AF75A6" w:rsidRPr="00AB4CAC" w:rsidRDefault="00AF75A6" w:rsidP="00AF75A6">
      <w:pPr>
        <w:rPr>
          <w:noProof/>
          <w:color w:val="000000"/>
        </w:rPr>
      </w:pPr>
    </w:p>
    <w:p w14:paraId="559D791F" w14:textId="77777777" w:rsidR="00AF75A6" w:rsidRPr="00AB4CAC" w:rsidRDefault="00AF75A6" w:rsidP="00AF75A6">
      <w:pPr>
        <w:rPr>
          <w:noProof/>
          <w:color w:val="000000"/>
        </w:rPr>
      </w:pPr>
      <w:r w:rsidRPr="00AB4CAC">
        <w:rPr>
          <w:noProof/>
          <w:color w:val="000000"/>
        </w:rPr>
        <w:t>We shall submit the Performance Guarantee no later than 10 days after receipt of the signed contract by the Contracting Authority.</w:t>
      </w:r>
    </w:p>
    <w:p w14:paraId="153C7DEB" w14:textId="77777777" w:rsidR="00AF75A6" w:rsidRPr="00AB4CAC" w:rsidRDefault="00AF75A6" w:rsidP="00AF75A6">
      <w:pPr>
        <w:rPr>
          <w:noProof/>
          <w:color w:val="000000"/>
        </w:rPr>
      </w:pPr>
    </w:p>
    <w:p w14:paraId="4CB76A2D" w14:textId="77777777" w:rsidR="00AF75A6" w:rsidRPr="00AB4CAC" w:rsidRDefault="00AF75A6" w:rsidP="00AF75A6">
      <w:pPr>
        <w:rPr>
          <w:noProof/>
          <w:color w:val="000000"/>
        </w:rPr>
      </w:pPr>
    </w:p>
    <w:p w14:paraId="337116F7" w14:textId="77777777" w:rsidR="00AF75A6" w:rsidRPr="00AB4CAC" w:rsidRDefault="00AF75A6" w:rsidP="00AF75A6">
      <w:pPr>
        <w:rPr>
          <w:noProof/>
          <w:color w:val="000000"/>
        </w:rPr>
      </w:pPr>
    </w:p>
    <w:p w14:paraId="148ADAAC" w14:textId="77777777" w:rsidR="00AF75A6" w:rsidRPr="00AB4CAC" w:rsidRDefault="00AF75A6" w:rsidP="00254FFF">
      <w:pPr>
        <w:rPr>
          <w:b/>
          <w:bCs/>
          <w:noProof/>
          <w:color w:val="000000"/>
          <w:u w:val="single"/>
        </w:rPr>
      </w:pPr>
    </w:p>
    <w:p w14:paraId="2DF3C344" w14:textId="77777777" w:rsidR="00AF75A6" w:rsidRPr="00AB4CAC" w:rsidRDefault="00AF75A6" w:rsidP="00254FFF">
      <w:pPr>
        <w:rPr>
          <w:noProof/>
          <w:color w:val="000000"/>
        </w:rPr>
      </w:pPr>
    </w:p>
    <w:p w14:paraId="7B96C5D1" w14:textId="77777777" w:rsidR="00AF75A6" w:rsidRPr="00AB4CAC" w:rsidRDefault="00AF75A6" w:rsidP="00254FFF">
      <w:pPr>
        <w:rPr>
          <w:noProof/>
          <w:color w:val="000000"/>
        </w:rPr>
      </w:pPr>
    </w:p>
    <w:p w14:paraId="622FD304" w14:textId="77777777" w:rsidR="00AF75A6" w:rsidRPr="00AB4CAC" w:rsidRDefault="00AF75A6" w:rsidP="00254FFF">
      <w:pPr>
        <w:rPr>
          <w:noProof/>
          <w:color w:val="000000"/>
        </w:rPr>
      </w:pPr>
    </w:p>
    <w:p w14:paraId="5FBF3677" w14:textId="77777777" w:rsidR="00AF75A6" w:rsidRPr="00AB4CAC" w:rsidRDefault="00AF75A6" w:rsidP="00AF75A6">
      <w:pPr>
        <w:rPr>
          <w:noProof/>
          <w:color w:val="000000"/>
        </w:rPr>
      </w:pPr>
    </w:p>
    <w:p w14:paraId="4599504B" w14:textId="77777777" w:rsidR="00AF75A6" w:rsidRPr="00AB4CAC" w:rsidRDefault="00AF75A6" w:rsidP="00AF75A6">
      <w:pPr>
        <w:rPr>
          <w:noProof/>
          <w:color w:val="000000"/>
        </w:rPr>
      </w:pPr>
    </w:p>
    <w:p w14:paraId="25AA17A7" w14:textId="77777777" w:rsidR="00AF75A6" w:rsidRPr="00AB4CAC" w:rsidRDefault="00AF75A6" w:rsidP="00AF75A6">
      <w:pPr>
        <w:rPr>
          <w:noProof/>
          <w:color w:val="000000"/>
        </w:rPr>
      </w:pPr>
    </w:p>
    <w:p w14:paraId="095A234F" w14:textId="77777777" w:rsidR="00AF75A6" w:rsidRPr="00AB4CAC" w:rsidRDefault="00AF75A6" w:rsidP="00AF75A6">
      <w:pPr>
        <w:rPr>
          <w:noProof/>
          <w:color w:val="000000"/>
        </w:rPr>
      </w:pPr>
    </w:p>
    <w:p w14:paraId="620945AB" w14:textId="77777777" w:rsidR="00AF75A6" w:rsidRPr="00AB4CAC" w:rsidRDefault="00AF75A6" w:rsidP="00AF75A6">
      <w:pPr>
        <w:rPr>
          <w:noProof/>
          <w:color w:val="000000"/>
        </w:rPr>
      </w:pPr>
    </w:p>
    <w:p w14:paraId="18C2A543" w14:textId="77777777" w:rsidR="00AF75A6" w:rsidRPr="00AB4CAC" w:rsidRDefault="00AF75A6" w:rsidP="00AF75A6">
      <w:pPr>
        <w:rPr>
          <w:noProof/>
          <w:color w:val="000000"/>
        </w:rPr>
      </w:pPr>
    </w:p>
    <w:p w14:paraId="7E4AC3A4" w14:textId="77777777" w:rsidR="00AF75A6" w:rsidRPr="00AB4CAC" w:rsidRDefault="00AF75A6" w:rsidP="00AF75A6">
      <w:pPr>
        <w:rPr>
          <w:noProof/>
          <w:color w:val="000000"/>
        </w:rPr>
      </w:pPr>
    </w:p>
    <w:p w14:paraId="154075A6" w14:textId="77777777" w:rsidR="00AF75A6" w:rsidRPr="00AB4CAC" w:rsidRDefault="00AF75A6" w:rsidP="00AF75A6">
      <w:pPr>
        <w:rPr>
          <w:noProof/>
          <w:color w:val="000000"/>
        </w:rPr>
      </w:pPr>
    </w:p>
    <w:p w14:paraId="64EE1993" w14:textId="77777777" w:rsidR="00AF75A6" w:rsidRPr="00AB4CAC" w:rsidRDefault="00AF75A6" w:rsidP="00AF75A6">
      <w:pPr>
        <w:rPr>
          <w:noProof/>
          <w:color w:val="000000"/>
        </w:rPr>
      </w:pPr>
    </w:p>
    <w:p w14:paraId="1D58060E" w14:textId="77777777" w:rsidR="00AF75A6" w:rsidRPr="00AB4CAC" w:rsidRDefault="00AF75A6" w:rsidP="00AF75A6">
      <w:pPr>
        <w:rPr>
          <w:noProof/>
          <w:color w:val="000000"/>
        </w:rPr>
      </w:pPr>
    </w:p>
    <w:p w14:paraId="54ECFEE8" w14:textId="77777777" w:rsidR="00AF75A6" w:rsidRPr="00AB4CAC" w:rsidRDefault="00AF75A6" w:rsidP="00AF75A6">
      <w:pPr>
        <w:rPr>
          <w:noProof/>
          <w:color w:val="000000"/>
        </w:rPr>
      </w:pPr>
    </w:p>
    <w:p w14:paraId="22FBF07C" w14:textId="77777777" w:rsidR="00AF75A6" w:rsidRPr="00AB4CAC" w:rsidRDefault="00AF75A6" w:rsidP="00AF75A6">
      <w:pPr>
        <w:rPr>
          <w:noProof/>
          <w:color w:val="000000"/>
        </w:rPr>
      </w:pPr>
    </w:p>
    <w:p w14:paraId="36459599" w14:textId="77777777" w:rsidR="00AF75A6" w:rsidRPr="00AB4CAC" w:rsidRDefault="00AF75A6" w:rsidP="00AF75A6">
      <w:pPr>
        <w:rPr>
          <w:noProof/>
          <w:color w:val="000000"/>
        </w:rPr>
      </w:pPr>
    </w:p>
    <w:p w14:paraId="2688CC2D"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690D99A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9CCD4E4"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2100944" w14:textId="77777777" w:rsidR="00AF75A6" w:rsidRPr="00AB4CAC" w:rsidRDefault="00AF75A6" w:rsidP="00AF75A6">
      <w:pPr>
        <w:tabs>
          <w:tab w:val="center" w:pos="3600"/>
          <w:tab w:val="center" w:pos="7020"/>
        </w:tabs>
        <w:ind w:left="284"/>
        <w:rPr>
          <w:noProof/>
          <w:color w:val="000000"/>
        </w:rPr>
      </w:pPr>
    </w:p>
    <w:p w14:paraId="4C4058C2" w14:textId="77777777" w:rsidR="00AF75A6" w:rsidRPr="00AB4CAC" w:rsidRDefault="00AF75A6" w:rsidP="00AF75A6">
      <w:pPr>
        <w:tabs>
          <w:tab w:val="center" w:pos="3600"/>
          <w:tab w:val="center" w:pos="7020"/>
        </w:tabs>
        <w:ind w:left="284"/>
        <w:rPr>
          <w:noProof/>
          <w:color w:val="000000"/>
        </w:rPr>
      </w:pPr>
    </w:p>
    <w:p w14:paraId="5B99E942"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2EFDA691" w14:textId="77777777" w:rsidR="00AF75A6" w:rsidRPr="00AB4CAC" w:rsidRDefault="00AF75A6" w:rsidP="00AF75A6">
      <w:pPr>
        <w:rPr>
          <w:noProof/>
        </w:rPr>
      </w:pPr>
      <w:bookmarkStart w:id="191" w:name="_Toc380653189"/>
    </w:p>
    <w:p w14:paraId="53EBD22E" w14:textId="77777777" w:rsidR="00AF75A6" w:rsidRPr="00AB4CAC" w:rsidRDefault="00AF75A6" w:rsidP="00AF75A6">
      <w:pPr>
        <w:rPr>
          <w:noProof/>
        </w:rPr>
      </w:pPr>
    </w:p>
    <w:p w14:paraId="33FA6257" w14:textId="77777777" w:rsidR="00254FFF" w:rsidRDefault="00254FFF">
      <w:pPr>
        <w:jc w:val="left"/>
        <w:rPr>
          <w:noProof/>
          <w:color w:val="000000"/>
        </w:rPr>
      </w:pPr>
      <w:r>
        <w:rPr>
          <w:noProof/>
          <w:color w:val="000000"/>
        </w:rPr>
        <w:br w:type="page"/>
      </w:r>
    </w:p>
    <w:p w14:paraId="18EB0FD2" w14:textId="674743A1" w:rsidR="00AF75A6" w:rsidRPr="00AB4CAC" w:rsidRDefault="00AF75A6" w:rsidP="00AF75A6">
      <w:pPr>
        <w:rPr>
          <w:rFonts w:cs="Arial"/>
          <w:noProof/>
          <w:color w:val="000000"/>
        </w:rPr>
      </w:pPr>
      <w:r w:rsidRPr="00AB4CAC">
        <w:rPr>
          <w:noProof/>
          <w:color w:val="000000"/>
        </w:rPr>
        <w:lastRenderedPageBreak/>
        <w:t>Name of the Bidder: …………………………………………………………………</w:t>
      </w:r>
    </w:p>
    <w:p w14:paraId="0CCAAE5A" w14:textId="77777777" w:rsidR="00AF75A6" w:rsidRPr="00AB4CAC" w:rsidRDefault="00AF75A6" w:rsidP="00AF75A6">
      <w:pPr>
        <w:rPr>
          <w:noProof/>
          <w:color w:val="000000"/>
        </w:rPr>
      </w:pPr>
    </w:p>
    <w:p w14:paraId="568F7BF9" w14:textId="77777777" w:rsidR="00AF75A6" w:rsidRPr="00AB4CAC" w:rsidRDefault="00AF75A6" w:rsidP="00AF75A6">
      <w:pPr>
        <w:rPr>
          <w:noProof/>
          <w:color w:val="000000"/>
        </w:rPr>
      </w:pPr>
      <w:r w:rsidRPr="00AB4CAC">
        <w:rPr>
          <w:noProof/>
          <w:color w:val="000000"/>
        </w:rPr>
        <w:t>Address of the Bidder: ………………………………………………………………</w:t>
      </w:r>
    </w:p>
    <w:p w14:paraId="5993F205" w14:textId="77777777" w:rsidR="00AF75A6" w:rsidRPr="00AB4CAC" w:rsidRDefault="00AF75A6" w:rsidP="00AF75A6">
      <w:pPr>
        <w:rPr>
          <w:noProof/>
        </w:rPr>
      </w:pPr>
    </w:p>
    <w:p w14:paraId="1BB89F9B" w14:textId="77777777" w:rsidR="00AF75A6" w:rsidRPr="00AB4CAC" w:rsidRDefault="00AF75A6" w:rsidP="00AF75A6">
      <w:pPr>
        <w:rPr>
          <w:noProof/>
        </w:rPr>
      </w:pPr>
    </w:p>
    <w:p w14:paraId="14CFC578" w14:textId="77777777" w:rsidR="00AF75A6" w:rsidRPr="00AB4CAC" w:rsidRDefault="00AF75A6" w:rsidP="00AF75A6">
      <w:pPr>
        <w:rPr>
          <w:noProof/>
        </w:rPr>
      </w:pPr>
    </w:p>
    <w:p w14:paraId="01D73D00" w14:textId="77777777" w:rsidR="00AF75A6" w:rsidRPr="00AB4CAC" w:rsidRDefault="00AF75A6" w:rsidP="00AF75A6">
      <w:pPr>
        <w:rPr>
          <w:noProof/>
        </w:rPr>
      </w:pPr>
    </w:p>
    <w:p w14:paraId="394BE984" w14:textId="7359785E" w:rsidR="00AF75A6" w:rsidRPr="00AB4CAC" w:rsidRDefault="00AF75A6" w:rsidP="008A4179">
      <w:pPr>
        <w:pStyle w:val="brezstevilke"/>
      </w:pPr>
      <w:bookmarkStart w:id="192" w:name="_Toc113279525"/>
      <w:bookmarkStart w:id="193" w:name="_Toc172722119"/>
      <w:r w:rsidRPr="00AB4CAC">
        <w:t>STATEMENT ON THE FORWARDING OF DATA IN THE DISCLOSURE</w:t>
      </w:r>
      <w:bookmarkStart w:id="194" w:name="_Toc380653190"/>
      <w:bookmarkEnd w:id="191"/>
      <w:r w:rsidR="00BF14DB">
        <w:t xml:space="preserve"> </w:t>
      </w:r>
      <w:r w:rsidRPr="00AB4CAC">
        <w:t>OF THE BIDDER'S OWNERSHIP</w:t>
      </w:r>
      <w:bookmarkEnd w:id="192"/>
      <w:bookmarkEnd w:id="193"/>
      <w:bookmarkEnd w:id="194"/>
    </w:p>
    <w:p w14:paraId="304A2F7E" w14:textId="77777777" w:rsidR="00AF75A6" w:rsidRPr="00AB4CAC" w:rsidRDefault="00AF75A6" w:rsidP="00AF75A6">
      <w:pPr>
        <w:rPr>
          <w:rFonts w:cs="Arial"/>
          <w:b/>
          <w:noProof/>
          <w:color w:val="000000"/>
          <w:szCs w:val="20"/>
        </w:rPr>
      </w:pPr>
    </w:p>
    <w:p w14:paraId="290CCAA5" w14:textId="6D30AF09" w:rsidR="00AF75A6" w:rsidRPr="00AB4CAC" w:rsidRDefault="00AF75A6" w:rsidP="00AF75A6">
      <w:pPr>
        <w:jc w:val="center"/>
        <w:rPr>
          <w:rFonts w:cs="Arial"/>
          <w:b/>
          <w:bCs/>
          <w:noProof/>
          <w:color w:val="000000"/>
          <w:sz w:val="22"/>
        </w:rPr>
      </w:pPr>
      <w:r w:rsidRPr="00AB4CAC">
        <w:rPr>
          <w:rFonts w:cs="Arial"/>
          <w:b/>
          <w:bCs/>
          <w:noProof/>
          <w:color w:val="000000"/>
          <w:sz w:val="22"/>
        </w:rPr>
        <w:t xml:space="preserve">FOR PUBLIC TENDER </w:t>
      </w:r>
      <w:r w:rsidR="00B11D61">
        <w:rPr>
          <w:rFonts w:cs="Arial"/>
          <w:b/>
          <w:bCs/>
          <w:noProof/>
          <w:color w:val="000000"/>
          <w:sz w:val="22"/>
        </w:rPr>
        <w:t>JN-B1062</w:t>
      </w:r>
    </w:p>
    <w:p w14:paraId="6AC6D58F" w14:textId="77777777" w:rsidR="00AF75A6" w:rsidRPr="00AB4CAC" w:rsidRDefault="00AF75A6" w:rsidP="00AF75A6">
      <w:pPr>
        <w:rPr>
          <w:rFonts w:cs="Arial"/>
          <w:b/>
          <w:noProof/>
          <w:color w:val="000000"/>
          <w:u w:val="single"/>
        </w:rPr>
      </w:pPr>
    </w:p>
    <w:p w14:paraId="68FBC2F0" w14:textId="77777777" w:rsidR="00AF75A6" w:rsidRPr="00AB4CAC" w:rsidRDefault="00AF75A6" w:rsidP="00AF75A6">
      <w:pPr>
        <w:rPr>
          <w:rFonts w:cs="Arial"/>
          <w:b/>
          <w:noProof/>
          <w:color w:val="000000"/>
          <w:u w:val="single"/>
        </w:rPr>
      </w:pPr>
    </w:p>
    <w:p w14:paraId="1D7251EC" w14:textId="77777777" w:rsidR="00AF75A6" w:rsidRPr="00AB4CAC" w:rsidRDefault="00AF75A6" w:rsidP="00AF75A6">
      <w:pPr>
        <w:rPr>
          <w:rFonts w:cs="Arial"/>
          <w:b/>
          <w:noProof/>
          <w:color w:val="000000"/>
          <w:u w:val="single"/>
        </w:rPr>
      </w:pPr>
    </w:p>
    <w:p w14:paraId="45BD9151" w14:textId="77777777" w:rsidR="00AF75A6" w:rsidRPr="00AB4CAC" w:rsidRDefault="00AF75A6" w:rsidP="00AF75A6">
      <w:pPr>
        <w:rPr>
          <w:rFonts w:cs="Arial"/>
          <w:b/>
          <w:noProof/>
          <w:color w:val="000000"/>
          <w:u w:val="single"/>
        </w:rPr>
      </w:pPr>
    </w:p>
    <w:p w14:paraId="147CAE50" w14:textId="77777777" w:rsidR="00AF75A6" w:rsidRPr="00AB4CAC" w:rsidRDefault="00AF75A6" w:rsidP="00AF75A6">
      <w:pPr>
        <w:rPr>
          <w:rFonts w:cs="Arial"/>
          <w:b/>
          <w:noProof/>
          <w:color w:val="000000"/>
          <w:u w:val="single"/>
        </w:rPr>
      </w:pPr>
    </w:p>
    <w:p w14:paraId="0E37FD65" w14:textId="77777777" w:rsidR="00AF75A6" w:rsidRPr="00AB4CAC" w:rsidRDefault="00AF75A6" w:rsidP="00AF75A6">
      <w:pPr>
        <w:rPr>
          <w:rFonts w:cs="Arial"/>
          <w:noProof/>
          <w:color w:val="000000"/>
        </w:rPr>
      </w:pPr>
      <w:r w:rsidRPr="00AB4CAC">
        <w:rPr>
          <w:rFonts w:cs="Arial"/>
          <w:noProof/>
          <w:color w:val="000000"/>
        </w:rPr>
        <w:t xml:space="preserve">We hereby state under criminal and material liability to submit to the Contracting Authority, within eight days of being asked to do so, the </w:t>
      </w:r>
      <w:r w:rsidRPr="00AB4CAC">
        <w:rPr>
          <w:rFonts w:cs="Arial"/>
          <w:b/>
          <w:i/>
          <w:noProof/>
          <w:color w:val="000000"/>
        </w:rPr>
        <w:t xml:space="preserve">Statement on the participation of natural and legal persons in the Bidder's ownership </w:t>
      </w:r>
      <w:r w:rsidRPr="00AB4CAC">
        <w:rPr>
          <w:rFonts w:cs="Arial"/>
          <w:noProof/>
          <w:color w:val="000000"/>
        </w:rPr>
        <w:t>which follows as part of this procurement documents.</w:t>
      </w:r>
    </w:p>
    <w:p w14:paraId="1500C65D" w14:textId="77777777" w:rsidR="00AF75A6" w:rsidRPr="00AB4CAC" w:rsidRDefault="00AF75A6" w:rsidP="00AF75A6">
      <w:pPr>
        <w:rPr>
          <w:rFonts w:cs="Arial"/>
          <w:noProof/>
          <w:color w:val="000000"/>
        </w:rPr>
      </w:pPr>
    </w:p>
    <w:p w14:paraId="59C699E0" w14:textId="77777777" w:rsidR="00AF75A6" w:rsidRPr="00AB4CAC" w:rsidRDefault="00AF75A6" w:rsidP="00AF75A6">
      <w:pPr>
        <w:rPr>
          <w:rFonts w:cs="Arial"/>
          <w:noProof/>
          <w:color w:val="000000"/>
        </w:rPr>
      </w:pPr>
    </w:p>
    <w:p w14:paraId="330A1A24" w14:textId="77777777" w:rsidR="00AF75A6" w:rsidRPr="00AB4CAC" w:rsidRDefault="00AF75A6" w:rsidP="00AF75A6">
      <w:pPr>
        <w:rPr>
          <w:rFonts w:cs="Arial"/>
          <w:noProof/>
          <w:color w:val="000000"/>
        </w:rPr>
      </w:pPr>
    </w:p>
    <w:p w14:paraId="2599A2E8" w14:textId="77777777" w:rsidR="00AF75A6" w:rsidRPr="00AB4CAC" w:rsidRDefault="00AF75A6" w:rsidP="00AF75A6">
      <w:pPr>
        <w:rPr>
          <w:rFonts w:cs="Arial"/>
          <w:noProof/>
          <w:color w:val="000000"/>
        </w:rPr>
      </w:pPr>
    </w:p>
    <w:p w14:paraId="120B713B" w14:textId="77777777" w:rsidR="00AF75A6" w:rsidRPr="00AB4CAC" w:rsidRDefault="00AF75A6" w:rsidP="00AF75A6">
      <w:pPr>
        <w:rPr>
          <w:rFonts w:cs="Arial"/>
          <w:noProof/>
          <w:color w:val="000000"/>
        </w:rPr>
      </w:pPr>
    </w:p>
    <w:p w14:paraId="5C039AD5" w14:textId="77777777" w:rsidR="00AF75A6" w:rsidRPr="00AB4CAC" w:rsidRDefault="00AF75A6" w:rsidP="00AF75A6">
      <w:pPr>
        <w:rPr>
          <w:rFonts w:cs="Arial"/>
          <w:noProof/>
          <w:color w:val="000000"/>
        </w:rPr>
      </w:pPr>
    </w:p>
    <w:p w14:paraId="1157B247" w14:textId="77777777" w:rsidR="00AF75A6" w:rsidRPr="00AB4CAC" w:rsidRDefault="00AF75A6" w:rsidP="00AF75A6">
      <w:pPr>
        <w:rPr>
          <w:rFonts w:cs="Arial"/>
          <w:noProof/>
          <w:color w:val="000000"/>
        </w:rPr>
      </w:pPr>
    </w:p>
    <w:p w14:paraId="6C5EF98C" w14:textId="77777777" w:rsidR="00AF75A6" w:rsidRPr="00AB4CAC" w:rsidRDefault="00AF75A6" w:rsidP="00AF75A6">
      <w:pPr>
        <w:rPr>
          <w:rFonts w:cs="Arial"/>
          <w:noProof/>
          <w:color w:val="000000"/>
        </w:rPr>
      </w:pPr>
    </w:p>
    <w:p w14:paraId="12987310" w14:textId="77777777" w:rsidR="00AF75A6" w:rsidRPr="00AB4CAC" w:rsidRDefault="00AF75A6" w:rsidP="00AF75A6">
      <w:pPr>
        <w:rPr>
          <w:rFonts w:cs="Arial"/>
          <w:noProof/>
          <w:color w:val="000000"/>
        </w:rPr>
      </w:pPr>
    </w:p>
    <w:p w14:paraId="7D82E262" w14:textId="77777777" w:rsidR="00AF75A6" w:rsidRPr="00AB4CAC" w:rsidRDefault="00AF75A6" w:rsidP="00AF75A6">
      <w:pPr>
        <w:rPr>
          <w:rFonts w:cs="Arial"/>
          <w:noProof/>
          <w:color w:val="000000"/>
        </w:rPr>
      </w:pPr>
    </w:p>
    <w:p w14:paraId="2133C4F0" w14:textId="77777777" w:rsidR="00AF75A6" w:rsidRPr="00AB4CAC" w:rsidRDefault="00AF75A6" w:rsidP="00AF75A6">
      <w:pPr>
        <w:rPr>
          <w:rFonts w:cs="Arial"/>
          <w:noProof/>
          <w:color w:val="000000"/>
        </w:rPr>
      </w:pPr>
    </w:p>
    <w:p w14:paraId="5A16DE10" w14:textId="77777777" w:rsidR="00AF75A6" w:rsidRPr="00AB4CAC" w:rsidRDefault="00AF75A6" w:rsidP="00AF75A6">
      <w:pPr>
        <w:rPr>
          <w:rFonts w:cs="Arial"/>
          <w:noProof/>
          <w:color w:val="000000"/>
        </w:rPr>
      </w:pPr>
    </w:p>
    <w:p w14:paraId="3A51F277" w14:textId="77777777" w:rsidR="00AF75A6" w:rsidRPr="00AB4CAC" w:rsidRDefault="00AF75A6" w:rsidP="00AF75A6">
      <w:pPr>
        <w:rPr>
          <w:rFonts w:cs="Arial"/>
          <w:noProof/>
          <w:color w:val="000000"/>
        </w:rPr>
      </w:pPr>
    </w:p>
    <w:p w14:paraId="74CF9339" w14:textId="77777777" w:rsidR="00AF75A6" w:rsidRPr="00AB4CAC" w:rsidRDefault="00AF75A6" w:rsidP="00AF75A6">
      <w:pPr>
        <w:rPr>
          <w:rFonts w:cs="Arial"/>
          <w:noProof/>
          <w:color w:val="000000"/>
        </w:rPr>
      </w:pPr>
    </w:p>
    <w:p w14:paraId="5A4FE34C" w14:textId="77777777" w:rsidR="00AF75A6" w:rsidRPr="00AB4CAC" w:rsidRDefault="00AF75A6" w:rsidP="00AF75A6">
      <w:pPr>
        <w:tabs>
          <w:tab w:val="center" w:pos="3600"/>
          <w:tab w:val="center" w:pos="7020"/>
        </w:tabs>
        <w:ind w:left="284"/>
        <w:rPr>
          <w:noProof/>
          <w:color w:val="000000"/>
        </w:rPr>
      </w:pPr>
      <w:r w:rsidRPr="00AB4CAC">
        <w:rPr>
          <w:noProof/>
          <w:color w:val="000000"/>
        </w:rPr>
        <w:t xml:space="preserve">Place and date: </w:t>
      </w:r>
      <w:r w:rsidRPr="00AB4CAC">
        <w:rPr>
          <w:noProof/>
          <w:color w:val="000000"/>
        </w:rPr>
        <w:tab/>
        <w:t>Stamp:</w:t>
      </w:r>
      <w:r w:rsidRPr="00AB4CAC">
        <w:rPr>
          <w:noProof/>
          <w:color w:val="000000"/>
        </w:rPr>
        <w:tab/>
        <w:t>Signature of the Bidder’s</w:t>
      </w:r>
    </w:p>
    <w:p w14:paraId="45CFC289"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t>authorized person</w:t>
      </w:r>
    </w:p>
    <w:p w14:paraId="4E66D923" w14:textId="77777777" w:rsidR="00AF75A6" w:rsidRPr="00AB4CAC" w:rsidRDefault="00AF75A6" w:rsidP="00AF75A6">
      <w:pPr>
        <w:tabs>
          <w:tab w:val="center" w:pos="3600"/>
          <w:tab w:val="center" w:pos="7020"/>
        </w:tabs>
        <w:ind w:left="284"/>
        <w:rPr>
          <w:noProof/>
          <w:color w:val="000000"/>
        </w:rPr>
      </w:pPr>
      <w:r w:rsidRPr="00AB4CAC">
        <w:rPr>
          <w:noProof/>
          <w:color w:val="000000"/>
        </w:rPr>
        <w:tab/>
      </w:r>
      <w:r w:rsidRPr="00AB4CAC">
        <w:rPr>
          <w:noProof/>
          <w:color w:val="000000"/>
        </w:rPr>
        <w:tab/>
      </w:r>
    </w:p>
    <w:p w14:paraId="5AA4E59C" w14:textId="77777777" w:rsidR="00AF75A6" w:rsidRPr="00AB4CAC" w:rsidRDefault="00AF75A6" w:rsidP="00AF75A6">
      <w:pPr>
        <w:tabs>
          <w:tab w:val="center" w:pos="3600"/>
          <w:tab w:val="center" w:pos="7020"/>
        </w:tabs>
        <w:ind w:left="284"/>
        <w:rPr>
          <w:noProof/>
          <w:color w:val="000000"/>
        </w:rPr>
      </w:pPr>
    </w:p>
    <w:p w14:paraId="03097FF8" w14:textId="77777777" w:rsidR="00AF75A6" w:rsidRPr="00AB4CAC" w:rsidRDefault="00AF75A6" w:rsidP="00AF75A6">
      <w:pPr>
        <w:tabs>
          <w:tab w:val="center" w:pos="3600"/>
          <w:tab w:val="center" w:pos="7020"/>
        </w:tabs>
        <w:ind w:left="284"/>
        <w:rPr>
          <w:noProof/>
          <w:color w:val="000000"/>
        </w:rPr>
      </w:pPr>
    </w:p>
    <w:p w14:paraId="1E7F0EF5" w14:textId="77777777" w:rsidR="00AF75A6" w:rsidRPr="00AB4CAC" w:rsidRDefault="00AF75A6" w:rsidP="00AF75A6">
      <w:pPr>
        <w:tabs>
          <w:tab w:val="center" w:pos="3600"/>
          <w:tab w:val="center" w:pos="7020"/>
        </w:tabs>
        <w:ind w:left="284"/>
        <w:rPr>
          <w:noProof/>
          <w:color w:val="000000"/>
        </w:rPr>
      </w:pPr>
      <w:r w:rsidRPr="00AB4CAC">
        <w:rPr>
          <w:noProof/>
          <w:color w:val="000000"/>
        </w:rPr>
        <w:t>………………………………</w:t>
      </w:r>
      <w:r w:rsidRPr="00AB4CAC">
        <w:rPr>
          <w:noProof/>
          <w:color w:val="000000"/>
        </w:rPr>
        <w:tab/>
      </w:r>
      <w:r w:rsidRPr="00AB4CAC">
        <w:rPr>
          <w:noProof/>
          <w:color w:val="000000"/>
        </w:rPr>
        <w:tab/>
        <w:t>………………………………</w:t>
      </w:r>
    </w:p>
    <w:p w14:paraId="5D5F38F5" w14:textId="77777777" w:rsidR="005307AA" w:rsidRPr="00172714" w:rsidRDefault="00AF75A6" w:rsidP="005307AA">
      <w:pPr>
        <w:rPr>
          <w:rFonts w:cs="Arial"/>
          <w:noProof/>
          <w:color w:val="FF0000"/>
        </w:rPr>
      </w:pPr>
      <w:r w:rsidRPr="00AB4CAC">
        <w:rPr>
          <w:rFonts w:cs="Arial"/>
          <w:noProof/>
          <w:color w:val="000000"/>
        </w:rPr>
        <w:br w:type="page"/>
      </w:r>
      <w:r w:rsidR="005307AA" w:rsidRPr="0077695A">
        <w:rPr>
          <w:rFonts w:cs="Arial"/>
          <w:noProof/>
        </w:rPr>
        <w:lastRenderedPageBreak/>
        <w:t>For the purpose of the sixth paragraph of Article 14 and the fifth paragraph of Artcile 35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06B54B85" w14:textId="77777777" w:rsidR="00AF75A6" w:rsidRPr="00AB4CAC" w:rsidRDefault="00AF75A6" w:rsidP="00AF75A6">
      <w:pPr>
        <w:rPr>
          <w:rFonts w:cs="Arial"/>
          <w:noProof/>
          <w:color w:val="000000"/>
        </w:rPr>
      </w:pPr>
    </w:p>
    <w:p w14:paraId="741EEDAD" w14:textId="77777777" w:rsidR="00AF75A6" w:rsidRPr="00AB4CAC" w:rsidRDefault="00AF75A6" w:rsidP="00AF75A6">
      <w:pPr>
        <w:rPr>
          <w:rFonts w:cs="Arial"/>
          <w:noProof/>
          <w:color w:val="000000"/>
        </w:rPr>
      </w:pPr>
    </w:p>
    <w:p w14:paraId="6191072C" w14:textId="77777777" w:rsidR="00AF75A6" w:rsidRPr="00AB4CAC" w:rsidRDefault="00AF75A6" w:rsidP="00AF75A6">
      <w:pPr>
        <w:jc w:val="center"/>
        <w:rPr>
          <w:rFonts w:cs="Arial"/>
          <w:b/>
          <w:bCs/>
          <w:noProof/>
          <w:color w:val="000000"/>
          <w:szCs w:val="20"/>
        </w:rPr>
      </w:pPr>
      <w:bookmarkStart w:id="195" w:name="_Toc355094252"/>
      <w:r w:rsidRPr="00AB4CAC">
        <w:rPr>
          <w:rFonts w:cs="Arial"/>
          <w:b/>
          <w:bCs/>
          <w:noProof/>
          <w:color w:val="000000"/>
          <w:szCs w:val="20"/>
        </w:rPr>
        <w:t>STATEMENT ON THE PARTICIPATION OF NATURAL AND LEGAL PERSONS IN THE BIDDER'S OWNERSHIP</w:t>
      </w:r>
      <w:bookmarkEnd w:id="195"/>
    </w:p>
    <w:p w14:paraId="13CD109C" w14:textId="4C0F05B0" w:rsidR="00AF75A6" w:rsidRPr="00AB4CAC" w:rsidRDefault="00AF75A6" w:rsidP="00AF75A6">
      <w:pPr>
        <w:jc w:val="center"/>
        <w:rPr>
          <w:rFonts w:cs="Arial"/>
          <w:b/>
          <w:bCs/>
          <w:noProof/>
          <w:color w:val="000000"/>
          <w:szCs w:val="20"/>
        </w:rPr>
      </w:pPr>
      <w:r w:rsidRPr="00AB4CAC">
        <w:rPr>
          <w:rFonts w:cs="Arial"/>
          <w:b/>
          <w:bCs/>
          <w:noProof/>
          <w:color w:val="000000"/>
          <w:szCs w:val="20"/>
        </w:rPr>
        <w:t xml:space="preserve">FOR PUBLIC TENDER </w:t>
      </w:r>
      <w:r w:rsidR="00B11D61">
        <w:rPr>
          <w:rFonts w:cs="Arial"/>
          <w:b/>
          <w:bCs/>
          <w:noProof/>
          <w:color w:val="000000"/>
          <w:szCs w:val="20"/>
        </w:rPr>
        <w:t>JN-B1062</w:t>
      </w:r>
    </w:p>
    <w:p w14:paraId="3D02DA2F" w14:textId="77777777" w:rsidR="00AF75A6" w:rsidRPr="00AB4CAC" w:rsidRDefault="00AF75A6" w:rsidP="00AF75A6">
      <w:pPr>
        <w:rPr>
          <w:rFonts w:cs="Arial"/>
          <w:noProof/>
          <w:color w:val="000000"/>
        </w:rPr>
      </w:pPr>
    </w:p>
    <w:p w14:paraId="317908AE" w14:textId="77777777" w:rsidR="00AF75A6" w:rsidRPr="00AB4CAC" w:rsidRDefault="00AF75A6" w:rsidP="00AF75A6">
      <w:pPr>
        <w:rPr>
          <w:rFonts w:cs="Arial"/>
          <w:b/>
          <w:i/>
          <w:noProof/>
          <w:color w:val="000000"/>
        </w:rPr>
      </w:pPr>
      <w:r w:rsidRPr="00AB4CAC">
        <w:rPr>
          <w:rFonts w:cs="Arial"/>
          <w:b/>
          <w:i/>
          <w:noProof/>
          <w:color w:val="000000"/>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FABF7A5"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B4EB941" w14:textId="77777777" w:rsidR="00AF75A6" w:rsidRPr="00AB4CAC" w:rsidRDefault="00AF75A6" w:rsidP="00BB4338">
            <w:pPr>
              <w:rPr>
                <w:rFonts w:cs="Arial"/>
                <w:bCs/>
                <w:noProof/>
                <w:color w:val="000000"/>
              </w:rPr>
            </w:pPr>
            <w:r w:rsidRPr="00AB4CAC">
              <w:rPr>
                <w:rFonts w:cs="Arial"/>
                <w:noProof/>
                <w:color w:val="000000"/>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6625B55F" w14:textId="77777777" w:rsidR="00AF75A6" w:rsidRPr="00AB4CAC" w:rsidRDefault="00AF75A6" w:rsidP="00BB4338">
            <w:pPr>
              <w:rPr>
                <w:rFonts w:cs="Arial"/>
                <w:b/>
                <w:bCs/>
                <w:noProof/>
                <w:color w:val="000000"/>
              </w:rPr>
            </w:pPr>
          </w:p>
        </w:tc>
      </w:tr>
      <w:tr w:rsidR="00AF75A6" w:rsidRPr="00AB4CAC" w14:paraId="696FC7C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4851A1" w14:textId="77777777" w:rsidR="00AF75A6" w:rsidRPr="00AB4CAC" w:rsidRDefault="00AF75A6" w:rsidP="00BB4338">
            <w:pPr>
              <w:rPr>
                <w:rFonts w:cs="Arial"/>
                <w:bCs/>
                <w:noProof/>
                <w:color w:val="000000"/>
              </w:rPr>
            </w:pPr>
            <w:r w:rsidRPr="00AB4CAC">
              <w:rPr>
                <w:rFonts w:cs="Arial"/>
                <w:noProof/>
                <w:color w:val="000000"/>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58705B6A" w14:textId="77777777" w:rsidR="00AF75A6" w:rsidRPr="00AB4CAC" w:rsidRDefault="00AF75A6" w:rsidP="00BB4338">
            <w:pPr>
              <w:rPr>
                <w:rFonts w:cs="Arial"/>
                <w:bCs/>
                <w:noProof/>
                <w:color w:val="000000"/>
              </w:rPr>
            </w:pPr>
          </w:p>
        </w:tc>
      </w:tr>
      <w:tr w:rsidR="00AF75A6" w:rsidRPr="00AB4CAC" w14:paraId="6445B29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04EED37" w14:textId="77777777" w:rsidR="00AF75A6" w:rsidRPr="00AB4CAC" w:rsidRDefault="00AF75A6" w:rsidP="00BB4338">
            <w:pPr>
              <w:rPr>
                <w:rFonts w:cs="Arial"/>
                <w:bCs/>
                <w:noProof/>
                <w:color w:val="000000"/>
              </w:rPr>
            </w:pPr>
            <w:r w:rsidRPr="00AB4CAC">
              <w:rPr>
                <w:rFonts w:cs="Arial"/>
                <w:noProof/>
                <w:color w:val="000000"/>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EEF1000" w14:textId="77777777" w:rsidR="00AF75A6" w:rsidRPr="00AB4CAC" w:rsidRDefault="00AF75A6" w:rsidP="00BB4338">
            <w:pPr>
              <w:rPr>
                <w:rFonts w:cs="Arial"/>
                <w:bCs/>
                <w:noProof/>
                <w:color w:val="000000"/>
              </w:rPr>
            </w:pPr>
          </w:p>
        </w:tc>
      </w:tr>
      <w:tr w:rsidR="00AF75A6" w:rsidRPr="00AB4CAC" w14:paraId="53A80D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0E1CE08" w14:textId="77777777" w:rsidR="00AF75A6" w:rsidRPr="00AB4CAC" w:rsidRDefault="00AF75A6" w:rsidP="00BB4338">
            <w:pPr>
              <w:rPr>
                <w:rFonts w:cs="Arial"/>
                <w:noProof/>
                <w:color w:val="000000"/>
              </w:rPr>
            </w:pPr>
            <w:r w:rsidRPr="00AB4CAC">
              <w:rPr>
                <w:rFonts w:cs="Arial"/>
                <w:noProof/>
                <w:color w:val="000000"/>
              </w:rPr>
              <w:t xml:space="preserve">The Bidder is the holder of a dormant partnership: </w:t>
            </w:r>
          </w:p>
          <w:p w14:paraId="51A9EE0F" w14:textId="77777777" w:rsidR="00AF75A6" w:rsidRPr="00AB4CAC" w:rsidRDefault="00AF75A6" w:rsidP="00BB4338">
            <w:pPr>
              <w:rPr>
                <w:rFonts w:cs="Arial"/>
                <w:noProof/>
                <w:color w:val="000000"/>
              </w:rPr>
            </w:pPr>
            <w:r w:rsidRPr="00AB4CAC">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7F1E9787" w14:textId="77777777" w:rsidR="00AF75A6" w:rsidRPr="00AB4CAC" w:rsidRDefault="00AF75A6" w:rsidP="00BB4338">
            <w:pPr>
              <w:rPr>
                <w:rFonts w:cs="Arial"/>
                <w:bCs/>
                <w:noProof/>
                <w:color w:val="000000"/>
              </w:rPr>
            </w:pPr>
            <w:r w:rsidRPr="00AB4CAC">
              <w:rPr>
                <w:rFonts w:cs="Arial"/>
                <w:noProof/>
                <w:color w:val="000000"/>
              </w:rPr>
              <w:t>YES – NO</w:t>
            </w:r>
          </w:p>
        </w:tc>
      </w:tr>
    </w:tbl>
    <w:p w14:paraId="71142FF2" w14:textId="77777777" w:rsidR="00AF75A6" w:rsidRPr="00AB4CAC" w:rsidRDefault="00AF75A6" w:rsidP="00AF75A6">
      <w:pPr>
        <w:rPr>
          <w:rFonts w:cs="Arial"/>
          <w:noProof/>
          <w:color w:val="000000"/>
        </w:rPr>
      </w:pPr>
    </w:p>
    <w:p w14:paraId="2E804E5A" w14:textId="77777777" w:rsidR="00AF75A6" w:rsidRPr="00AB4CAC" w:rsidRDefault="00AF75A6" w:rsidP="00AF75A6">
      <w:pPr>
        <w:rPr>
          <w:rFonts w:cs="Arial"/>
          <w:b/>
          <w:i/>
          <w:noProof/>
          <w:color w:val="000000"/>
        </w:rPr>
      </w:pPr>
      <w:r w:rsidRPr="00AB4CAC">
        <w:rPr>
          <w:rFonts w:cs="Arial"/>
          <w:b/>
          <w:i/>
          <w:noProof/>
          <w:color w:val="000000"/>
        </w:rPr>
        <w:t>The Bidder's ownership structure:</w:t>
      </w:r>
    </w:p>
    <w:p w14:paraId="0B4A9ADB" w14:textId="77777777" w:rsidR="00AF75A6" w:rsidRPr="00AB4CAC" w:rsidRDefault="00AF75A6" w:rsidP="00AF75A6">
      <w:pPr>
        <w:rPr>
          <w:rFonts w:cs="Arial"/>
          <w:b/>
          <w:i/>
          <w:noProof/>
          <w:color w:val="000000"/>
        </w:rPr>
      </w:pPr>
    </w:p>
    <w:p w14:paraId="482373F6"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750FBE7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3248B3F" w14:textId="77777777" w:rsidR="00AF75A6" w:rsidRPr="00AB4CAC" w:rsidRDefault="00AF75A6" w:rsidP="00BB4338">
            <w:pPr>
              <w:rPr>
                <w:rFonts w:cs="Arial"/>
                <w:bCs/>
                <w:noProof/>
                <w:color w:val="000000"/>
              </w:rPr>
            </w:pPr>
            <w:r w:rsidRPr="00AB4CAC">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7BFEB26B" w14:textId="77777777" w:rsidR="00AF75A6" w:rsidRPr="00AB4CAC" w:rsidRDefault="00AF75A6" w:rsidP="00BB4338">
            <w:pPr>
              <w:rPr>
                <w:rFonts w:cs="Arial"/>
                <w:b/>
                <w:bCs/>
                <w:noProof/>
                <w:color w:val="000000"/>
              </w:rPr>
            </w:pPr>
          </w:p>
        </w:tc>
      </w:tr>
      <w:tr w:rsidR="00AF75A6" w:rsidRPr="00AB4CAC" w14:paraId="43A47BA1"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80A9DFD"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4A5BED1E" w14:textId="77777777" w:rsidR="00AF75A6" w:rsidRPr="00AB4CAC" w:rsidRDefault="00AF75A6" w:rsidP="00BB4338">
            <w:pPr>
              <w:rPr>
                <w:rFonts w:cs="Arial"/>
                <w:bCs/>
                <w:noProof/>
                <w:color w:val="000000"/>
              </w:rPr>
            </w:pPr>
          </w:p>
        </w:tc>
      </w:tr>
      <w:tr w:rsidR="00AF75A6" w:rsidRPr="00AB4CAC" w14:paraId="6F5F770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827A04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433BFCD6" w14:textId="77777777" w:rsidR="00AF75A6" w:rsidRPr="00AB4CAC" w:rsidRDefault="00AF75A6" w:rsidP="00BB4338">
            <w:pPr>
              <w:rPr>
                <w:rFonts w:cs="Arial"/>
                <w:bCs/>
                <w:noProof/>
                <w:color w:val="000000"/>
              </w:rPr>
            </w:pPr>
          </w:p>
        </w:tc>
      </w:tr>
      <w:tr w:rsidR="00AF75A6" w:rsidRPr="00AB4CAC" w14:paraId="22C75C1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C6741B5"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60508CB3" w14:textId="77777777" w:rsidR="00AF75A6" w:rsidRPr="00AB4CAC" w:rsidRDefault="00AF75A6" w:rsidP="00BB4338">
            <w:pPr>
              <w:rPr>
                <w:rFonts w:cs="Arial"/>
                <w:bCs/>
                <w:noProof/>
                <w:color w:val="000000"/>
              </w:rPr>
            </w:pPr>
            <w:r w:rsidRPr="00AB4CAC">
              <w:rPr>
                <w:rFonts w:cs="Arial"/>
                <w:noProof/>
                <w:color w:val="000000"/>
              </w:rPr>
              <w:t>(mark as appropriate)</w:t>
            </w:r>
          </w:p>
          <w:p w14:paraId="0D32A7F7"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6B6268A6" w14:textId="77777777" w:rsidR="00AF75A6" w:rsidRPr="00AB4CAC" w:rsidRDefault="00AF75A6" w:rsidP="00BB4338">
            <w:pPr>
              <w:rPr>
                <w:rFonts w:cs="Arial"/>
                <w:bCs/>
                <w:noProof/>
                <w:color w:val="000000"/>
              </w:rPr>
            </w:pPr>
            <w:r w:rsidRPr="00AB4CAC">
              <w:rPr>
                <w:rFonts w:cs="Arial"/>
                <w:noProof/>
                <w:color w:val="000000"/>
              </w:rPr>
              <w:t>YES – NO</w:t>
            </w:r>
          </w:p>
          <w:p w14:paraId="395591CE" w14:textId="77777777" w:rsidR="00AF75A6" w:rsidRPr="00AB4CAC" w:rsidRDefault="00AF75A6" w:rsidP="00BB4338">
            <w:pPr>
              <w:rPr>
                <w:rFonts w:cs="Arial"/>
                <w:bCs/>
                <w:noProof/>
                <w:color w:val="000000"/>
              </w:rPr>
            </w:pPr>
          </w:p>
        </w:tc>
      </w:tr>
    </w:tbl>
    <w:p w14:paraId="55248012" w14:textId="77777777" w:rsidR="00AF75A6" w:rsidRPr="00AB4CAC" w:rsidRDefault="00AF75A6" w:rsidP="00AF75A6">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32BB3CB5"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745228B3" w14:textId="77777777" w:rsidR="00AF75A6" w:rsidRPr="00AB4CAC" w:rsidRDefault="00AF75A6" w:rsidP="00BB4338">
            <w:pPr>
              <w:rPr>
                <w:rFonts w:cs="Arial"/>
                <w:bCs/>
                <w:noProof/>
                <w:color w:val="000000"/>
              </w:rPr>
            </w:pPr>
            <w:r w:rsidRPr="00AB4CAC">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EF04607" w14:textId="77777777" w:rsidR="00AF75A6" w:rsidRPr="00AB4CAC" w:rsidRDefault="00AF75A6" w:rsidP="00BB4338">
            <w:pPr>
              <w:rPr>
                <w:rFonts w:cs="Arial"/>
                <w:b/>
                <w:bCs/>
                <w:noProof/>
                <w:color w:val="000000"/>
              </w:rPr>
            </w:pPr>
          </w:p>
        </w:tc>
      </w:tr>
      <w:tr w:rsidR="00AF75A6" w:rsidRPr="00AB4CAC" w14:paraId="40557171"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5414AE24"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3869725F" w14:textId="77777777" w:rsidR="00AF75A6" w:rsidRPr="00AB4CAC" w:rsidRDefault="00AF75A6" w:rsidP="00BB4338">
            <w:pPr>
              <w:rPr>
                <w:rFonts w:cs="Arial"/>
                <w:bCs/>
                <w:noProof/>
                <w:color w:val="000000"/>
              </w:rPr>
            </w:pPr>
          </w:p>
        </w:tc>
      </w:tr>
      <w:tr w:rsidR="00AF75A6" w:rsidRPr="00AB4CAC" w14:paraId="55FAB502"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28EDC81B"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522754C" w14:textId="77777777" w:rsidR="00AF75A6" w:rsidRPr="00AB4CAC" w:rsidRDefault="00AF75A6" w:rsidP="00BB4338">
            <w:pPr>
              <w:rPr>
                <w:rFonts w:cs="Arial"/>
                <w:bCs/>
                <w:noProof/>
                <w:color w:val="000000"/>
              </w:rPr>
            </w:pPr>
          </w:p>
        </w:tc>
      </w:tr>
      <w:tr w:rsidR="00AF75A6" w:rsidRPr="00AB4CAC" w14:paraId="4D957E04" w14:textId="77777777" w:rsidTr="00BB4338">
        <w:tc>
          <w:tcPr>
            <w:tcW w:w="3030" w:type="dxa"/>
            <w:tcBorders>
              <w:top w:val="single" w:sz="4" w:space="0" w:color="auto"/>
              <w:left w:val="single" w:sz="4" w:space="0" w:color="auto"/>
              <w:bottom w:val="single" w:sz="4" w:space="0" w:color="auto"/>
              <w:right w:val="nil"/>
            </w:tcBorders>
            <w:shd w:val="clear" w:color="auto" w:fill="auto"/>
          </w:tcPr>
          <w:p w14:paraId="0DFEE3BF" w14:textId="77777777" w:rsidR="00AF75A6" w:rsidRPr="00AB4CAC" w:rsidRDefault="00AF75A6" w:rsidP="00BB4338">
            <w:pPr>
              <w:rPr>
                <w:rFonts w:cs="Arial"/>
                <w:noProof/>
                <w:color w:val="000000"/>
              </w:rPr>
            </w:pPr>
            <w:r w:rsidRPr="00AB4CAC">
              <w:rPr>
                <w:rFonts w:cs="Arial"/>
                <w:noProof/>
                <w:color w:val="000000"/>
              </w:rPr>
              <w:t xml:space="preserve">Dormant partner </w:t>
            </w:r>
          </w:p>
          <w:p w14:paraId="0673DDF2" w14:textId="77777777" w:rsidR="00AF75A6" w:rsidRPr="00AB4CAC" w:rsidRDefault="00AF75A6" w:rsidP="00BB4338">
            <w:pPr>
              <w:rPr>
                <w:rFonts w:cs="Arial"/>
                <w:bCs/>
                <w:noProof/>
                <w:color w:val="000000"/>
              </w:rPr>
            </w:pPr>
            <w:r w:rsidRPr="00AB4CAC">
              <w:rPr>
                <w:rFonts w:cs="Arial"/>
                <w:noProof/>
                <w:color w:val="000000"/>
              </w:rPr>
              <w:t>(mark as appropriate)</w:t>
            </w:r>
          </w:p>
          <w:p w14:paraId="2616524D"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41600F17" w14:textId="77777777" w:rsidR="00AF75A6" w:rsidRPr="00AB4CAC" w:rsidRDefault="00AF75A6" w:rsidP="00BB4338">
            <w:pPr>
              <w:rPr>
                <w:rFonts w:cs="Arial"/>
                <w:bCs/>
                <w:noProof/>
                <w:color w:val="000000"/>
              </w:rPr>
            </w:pPr>
            <w:r w:rsidRPr="00AB4CAC">
              <w:rPr>
                <w:rFonts w:cs="Arial"/>
                <w:noProof/>
                <w:color w:val="000000"/>
              </w:rPr>
              <w:t>YES – NO</w:t>
            </w:r>
          </w:p>
          <w:p w14:paraId="1D2FCB43" w14:textId="77777777" w:rsidR="00AF75A6" w:rsidRPr="00AB4CAC" w:rsidRDefault="00AF75A6" w:rsidP="00BB4338">
            <w:pPr>
              <w:rPr>
                <w:rFonts w:cs="Arial"/>
                <w:bCs/>
                <w:noProof/>
                <w:color w:val="000000"/>
              </w:rPr>
            </w:pPr>
          </w:p>
        </w:tc>
      </w:tr>
    </w:tbl>
    <w:p w14:paraId="7B102D86"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36AF7839" w14:textId="77777777" w:rsidR="00AF75A6" w:rsidRPr="00AB4CAC" w:rsidRDefault="00AF75A6" w:rsidP="00AF75A6">
      <w:pPr>
        <w:rPr>
          <w:rFonts w:cs="Arial"/>
          <w:noProof/>
          <w:color w:val="000000"/>
        </w:rPr>
      </w:pPr>
    </w:p>
    <w:p w14:paraId="04A3F70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4E035B5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2147A21B"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42296E3" w14:textId="77777777" w:rsidR="00AF75A6" w:rsidRPr="00AB4CAC" w:rsidRDefault="00AF75A6" w:rsidP="00BB4338">
            <w:pPr>
              <w:rPr>
                <w:rFonts w:cs="Arial"/>
                <w:b/>
                <w:bCs/>
                <w:noProof/>
                <w:color w:val="000000"/>
              </w:rPr>
            </w:pPr>
          </w:p>
        </w:tc>
      </w:tr>
      <w:tr w:rsidR="00AF75A6" w:rsidRPr="00AB4CAC" w14:paraId="0DC4E67E"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71D38FB0"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C3C3B89" w14:textId="77777777" w:rsidR="00AF75A6" w:rsidRPr="00AB4CAC" w:rsidRDefault="00AF75A6" w:rsidP="00BB4338">
            <w:pPr>
              <w:rPr>
                <w:rFonts w:cs="Arial"/>
                <w:bCs/>
                <w:noProof/>
                <w:color w:val="000000"/>
              </w:rPr>
            </w:pPr>
          </w:p>
        </w:tc>
      </w:tr>
      <w:tr w:rsidR="00AF75A6" w:rsidRPr="00AB4CAC" w14:paraId="619EA9DA"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5CB1C94"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6C144B6E" w14:textId="77777777" w:rsidR="00AF75A6" w:rsidRPr="00AB4CAC" w:rsidRDefault="00AF75A6" w:rsidP="00BB4338">
            <w:pPr>
              <w:rPr>
                <w:rFonts w:cs="Arial"/>
                <w:bCs/>
                <w:noProof/>
                <w:color w:val="000000"/>
              </w:rPr>
            </w:pPr>
          </w:p>
        </w:tc>
      </w:tr>
      <w:tr w:rsidR="00AF75A6" w:rsidRPr="00AB4CAC" w14:paraId="02415496"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EE709CE"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06FF61C" w14:textId="77777777" w:rsidR="00AF75A6" w:rsidRPr="00AB4CAC" w:rsidRDefault="00AF75A6" w:rsidP="00BB4338">
            <w:pPr>
              <w:rPr>
                <w:rFonts w:cs="Arial"/>
                <w:bCs/>
                <w:noProof/>
                <w:color w:val="000000"/>
              </w:rPr>
            </w:pPr>
          </w:p>
        </w:tc>
      </w:tr>
      <w:tr w:rsidR="00AF75A6" w:rsidRPr="00AB4CAC" w14:paraId="517E22AB"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1F56ABC0" w14:textId="77777777" w:rsidR="00AF75A6" w:rsidRPr="00AB4CAC" w:rsidRDefault="00AF75A6" w:rsidP="00BB4338">
            <w:pPr>
              <w:rPr>
                <w:rFonts w:cs="Arial"/>
                <w:bCs/>
                <w:noProof/>
                <w:color w:val="000000"/>
              </w:rPr>
            </w:pPr>
            <w:r w:rsidRPr="00AB4CAC">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5B07B380" w14:textId="77777777" w:rsidR="00AF75A6" w:rsidRPr="00AB4CAC" w:rsidRDefault="00AF75A6" w:rsidP="00BB4338">
            <w:pPr>
              <w:rPr>
                <w:rFonts w:cs="Arial"/>
                <w:bCs/>
                <w:noProof/>
                <w:color w:val="000000"/>
              </w:rPr>
            </w:pPr>
            <w:r w:rsidRPr="00AB4CAC">
              <w:rPr>
                <w:rFonts w:cs="Arial"/>
                <w:noProof/>
                <w:color w:val="000000"/>
              </w:rPr>
              <w:t>YES – NO</w:t>
            </w:r>
          </w:p>
        </w:tc>
      </w:tr>
    </w:tbl>
    <w:p w14:paraId="6F04ECE9" w14:textId="77777777" w:rsidR="00AF75A6" w:rsidRPr="00AB4CAC" w:rsidRDefault="00AF75A6" w:rsidP="00AF75A6">
      <w:pPr>
        <w:rPr>
          <w:rFonts w:cs="Arial"/>
          <w:b/>
          <w:noProof/>
          <w:color w:val="000000"/>
        </w:rPr>
      </w:pPr>
    </w:p>
    <w:p w14:paraId="2B018AFA" w14:textId="77777777" w:rsidR="00AF75A6" w:rsidRPr="00AB4CAC" w:rsidRDefault="00AF75A6" w:rsidP="00AF75A6">
      <w:pPr>
        <w:jc w:val="left"/>
        <w:rPr>
          <w:rFonts w:cs="Arial"/>
          <w:b/>
          <w:noProof/>
          <w:color w:val="000000"/>
        </w:rPr>
      </w:pPr>
      <w:r w:rsidRPr="00AB4CAC">
        <w:rPr>
          <w:rFonts w:cs="Arial"/>
          <w:b/>
          <w:noProof/>
          <w:color w:val="000000"/>
        </w:rPr>
        <w:br w:type="page"/>
      </w:r>
    </w:p>
    <w:p w14:paraId="753D54AF" w14:textId="77777777" w:rsidR="00AF75A6" w:rsidRPr="00AB4CAC" w:rsidRDefault="00AF75A6" w:rsidP="00AF75A6">
      <w:pPr>
        <w:rPr>
          <w:rFonts w:cs="Arial"/>
          <w:noProof/>
          <w:color w:val="000000"/>
        </w:rPr>
      </w:pPr>
      <w:r w:rsidRPr="00AB4CAC">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0"/>
        <w:gridCol w:w="6104"/>
      </w:tblGrid>
      <w:tr w:rsidR="00AF75A6" w:rsidRPr="00AB4CAC" w14:paraId="6807EF89"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4CE6C2CC" w14:textId="77777777" w:rsidR="00AF75A6" w:rsidRPr="00AB4CAC" w:rsidRDefault="00AF75A6" w:rsidP="00BB4338">
            <w:pPr>
              <w:rPr>
                <w:rFonts w:cs="Arial"/>
                <w:bCs/>
                <w:noProof/>
                <w:color w:val="000000"/>
              </w:rPr>
            </w:pPr>
            <w:r w:rsidRPr="00AB4CAC">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BCBE473" w14:textId="77777777" w:rsidR="00AF75A6" w:rsidRPr="00AB4CAC" w:rsidRDefault="00AF75A6" w:rsidP="00BB4338">
            <w:pPr>
              <w:rPr>
                <w:rFonts w:cs="Arial"/>
                <w:b/>
                <w:bCs/>
                <w:noProof/>
                <w:color w:val="000000"/>
              </w:rPr>
            </w:pPr>
          </w:p>
        </w:tc>
      </w:tr>
      <w:tr w:rsidR="00AF75A6" w:rsidRPr="00AB4CAC" w14:paraId="069EFBB5"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37D39DB" w14:textId="77777777" w:rsidR="00AF75A6" w:rsidRPr="00AB4CAC" w:rsidRDefault="00AF75A6" w:rsidP="00BB4338">
            <w:pPr>
              <w:rPr>
                <w:rFonts w:cs="Arial"/>
                <w:bCs/>
                <w:noProof/>
                <w:color w:val="000000"/>
              </w:rPr>
            </w:pPr>
            <w:r w:rsidRPr="00AB4CAC">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6214D4A" w14:textId="77777777" w:rsidR="00AF75A6" w:rsidRPr="00AB4CAC" w:rsidRDefault="00AF75A6" w:rsidP="00BB4338">
            <w:pPr>
              <w:rPr>
                <w:rFonts w:cs="Arial"/>
                <w:bCs/>
                <w:noProof/>
                <w:color w:val="000000"/>
              </w:rPr>
            </w:pPr>
          </w:p>
        </w:tc>
      </w:tr>
      <w:tr w:rsidR="00AF75A6" w:rsidRPr="00AB4CAC" w14:paraId="04E684E2"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C2B10D8" w14:textId="77777777" w:rsidR="00AF75A6" w:rsidRPr="00AB4CAC" w:rsidRDefault="00AF75A6" w:rsidP="00BB4338">
            <w:pPr>
              <w:rPr>
                <w:rFonts w:cs="Arial"/>
                <w:bCs/>
                <w:noProof/>
                <w:color w:val="000000"/>
              </w:rPr>
            </w:pPr>
            <w:r w:rsidRPr="00AB4CAC">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B31E9E3" w14:textId="77777777" w:rsidR="00AF75A6" w:rsidRPr="00AB4CAC" w:rsidRDefault="00AF75A6" w:rsidP="00BB4338">
            <w:pPr>
              <w:rPr>
                <w:rFonts w:cs="Arial"/>
                <w:bCs/>
                <w:noProof/>
                <w:color w:val="000000"/>
              </w:rPr>
            </w:pPr>
          </w:p>
        </w:tc>
      </w:tr>
      <w:tr w:rsidR="00AF75A6" w:rsidRPr="00AB4CAC" w14:paraId="4B4B8E20" w14:textId="77777777" w:rsidTr="00BB4338">
        <w:tc>
          <w:tcPr>
            <w:tcW w:w="3030" w:type="dxa"/>
            <w:tcBorders>
              <w:top w:val="single" w:sz="4" w:space="0" w:color="auto"/>
              <w:left w:val="single" w:sz="4" w:space="0" w:color="auto"/>
              <w:bottom w:val="single" w:sz="4" w:space="0" w:color="auto"/>
              <w:right w:val="single" w:sz="4" w:space="0" w:color="auto"/>
            </w:tcBorders>
            <w:shd w:val="clear" w:color="auto" w:fill="auto"/>
          </w:tcPr>
          <w:p w14:paraId="1A84764B" w14:textId="77777777" w:rsidR="00AF75A6" w:rsidRPr="00AB4CAC" w:rsidRDefault="00AF75A6" w:rsidP="00BB4338">
            <w:pPr>
              <w:rPr>
                <w:rFonts w:cs="Arial"/>
                <w:bCs/>
                <w:noProof/>
                <w:color w:val="000000"/>
              </w:rPr>
            </w:pPr>
            <w:r w:rsidRPr="00AB4CAC">
              <w:rPr>
                <w:rFonts w:cs="Arial"/>
                <w:noProof/>
                <w:color w:val="000000"/>
              </w:rPr>
              <w:t>Dormant partner (YES – NO)</w:t>
            </w:r>
          </w:p>
          <w:p w14:paraId="66BAEAD1" w14:textId="77777777" w:rsidR="00AF75A6" w:rsidRPr="00AB4CAC" w:rsidRDefault="00AF75A6" w:rsidP="00BB4338">
            <w:pPr>
              <w:rPr>
                <w:rFonts w:cs="Arial"/>
                <w:bCs/>
                <w:noProof/>
                <w:color w:val="000000"/>
              </w:rPr>
            </w:pPr>
            <w:r w:rsidRPr="00AB4CAC">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BCF5062" w14:textId="77777777" w:rsidR="00AF75A6" w:rsidRPr="00AB4CAC" w:rsidRDefault="00AF75A6" w:rsidP="00BB4338">
            <w:pPr>
              <w:rPr>
                <w:rFonts w:cs="Arial"/>
                <w:bCs/>
                <w:noProof/>
                <w:color w:val="000000"/>
              </w:rPr>
            </w:pPr>
          </w:p>
        </w:tc>
      </w:tr>
    </w:tbl>
    <w:p w14:paraId="2C984941"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93EFE1B" w14:textId="77777777" w:rsidR="00AF75A6" w:rsidRPr="00AB4CAC" w:rsidRDefault="00AF75A6" w:rsidP="00AF75A6">
      <w:pPr>
        <w:rPr>
          <w:rFonts w:cs="Arial"/>
          <w:noProof/>
          <w:color w:val="000000"/>
        </w:rPr>
      </w:pPr>
    </w:p>
    <w:p w14:paraId="30A73431" w14:textId="77777777" w:rsidR="00AF75A6" w:rsidRPr="00AB4CAC" w:rsidRDefault="00AF75A6" w:rsidP="00AF75A6">
      <w:pPr>
        <w:numPr>
          <w:ilvl w:val="0"/>
          <w:numId w:val="6"/>
        </w:numPr>
        <w:suppressAutoHyphens/>
        <w:rPr>
          <w:rFonts w:cs="Arial"/>
          <w:b/>
          <w:noProof/>
          <w:color w:val="000000"/>
        </w:rPr>
      </w:pPr>
      <w:r w:rsidRPr="00AB4CAC">
        <w:rPr>
          <w:rFonts w:cs="Arial"/>
          <w:b/>
          <w:noProof/>
          <w:color w:val="000000"/>
        </w:rPr>
        <w:t>DATA ABOUT RELATED COMPANIES</w:t>
      </w:r>
    </w:p>
    <w:p w14:paraId="198A023C" w14:textId="77777777" w:rsidR="00AF75A6" w:rsidRPr="00AB4CAC" w:rsidRDefault="00AF75A6" w:rsidP="00AF75A6">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66BEA349"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5E8487BE"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D587CF6" w14:textId="77777777" w:rsidR="00AF75A6" w:rsidRPr="00AB4CAC" w:rsidRDefault="00AF75A6" w:rsidP="00BB4338">
            <w:pPr>
              <w:rPr>
                <w:rFonts w:cs="Arial"/>
                <w:b/>
                <w:bCs/>
                <w:noProof/>
                <w:color w:val="000000"/>
              </w:rPr>
            </w:pPr>
          </w:p>
        </w:tc>
      </w:tr>
      <w:tr w:rsidR="00AF75A6" w:rsidRPr="00AB4CAC" w14:paraId="4419FD42"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A8B1105"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8BD12" w14:textId="77777777" w:rsidR="00AF75A6" w:rsidRPr="00AB4CAC" w:rsidRDefault="00AF75A6" w:rsidP="00BB4338">
            <w:pPr>
              <w:rPr>
                <w:rFonts w:cs="Arial"/>
                <w:bCs/>
                <w:noProof/>
                <w:color w:val="000000"/>
              </w:rPr>
            </w:pPr>
          </w:p>
        </w:tc>
      </w:tr>
      <w:tr w:rsidR="00AF75A6" w:rsidRPr="00AB4CAC" w14:paraId="091066A0"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34159CC7"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3C2C42EE" w14:textId="77777777" w:rsidR="00AF75A6" w:rsidRPr="00AB4CAC" w:rsidRDefault="00AF75A6" w:rsidP="00BB4338">
            <w:pPr>
              <w:rPr>
                <w:rFonts w:cs="Arial"/>
                <w:bCs/>
                <w:noProof/>
                <w:color w:val="000000"/>
              </w:rPr>
            </w:pPr>
          </w:p>
        </w:tc>
      </w:tr>
      <w:tr w:rsidR="00AF75A6" w:rsidRPr="00AB4CAC" w14:paraId="096FDB09" w14:textId="77777777" w:rsidTr="00BB4338">
        <w:tc>
          <w:tcPr>
            <w:tcW w:w="3048" w:type="dxa"/>
            <w:tcBorders>
              <w:top w:val="single" w:sz="4" w:space="0" w:color="auto"/>
              <w:left w:val="nil"/>
              <w:bottom w:val="nil"/>
              <w:right w:val="nil"/>
            </w:tcBorders>
            <w:shd w:val="clear" w:color="auto" w:fill="auto"/>
          </w:tcPr>
          <w:p w14:paraId="553DCA83" w14:textId="77777777" w:rsidR="00AF75A6" w:rsidRPr="00AB4CAC" w:rsidRDefault="00AF75A6" w:rsidP="00BB4338">
            <w:pPr>
              <w:rPr>
                <w:rFonts w:cs="Arial"/>
                <w:bCs/>
                <w:noProof/>
                <w:color w:val="000000"/>
              </w:rPr>
            </w:pPr>
          </w:p>
        </w:tc>
        <w:tc>
          <w:tcPr>
            <w:tcW w:w="6166" w:type="dxa"/>
            <w:tcBorders>
              <w:top w:val="single" w:sz="4" w:space="0" w:color="auto"/>
              <w:left w:val="nil"/>
              <w:bottom w:val="nil"/>
              <w:right w:val="nil"/>
            </w:tcBorders>
            <w:shd w:val="clear" w:color="auto" w:fill="auto"/>
          </w:tcPr>
          <w:p w14:paraId="3E8EDAE2" w14:textId="77777777" w:rsidR="00AF75A6" w:rsidRPr="00AB4CAC" w:rsidRDefault="00AF75A6" w:rsidP="00BB4338">
            <w:pPr>
              <w:rPr>
                <w:rFonts w:cs="Arial"/>
                <w:bCs/>
                <w:noProof/>
                <w:color w:val="000000"/>
              </w:rPr>
            </w:pPr>
          </w:p>
        </w:tc>
      </w:tr>
    </w:tbl>
    <w:p w14:paraId="23328DF6" w14:textId="77777777" w:rsidR="00AF75A6" w:rsidRPr="00AB4CAC" w:rsidRDefault="00AF75A6" w:rsidP="00AF75A6">
      <w:pPr>
        <w:rPr>
          <w:rFonts w:cs="Arial"/>
          <w:b/>
          <w:noProof/>
          <w:color w:val="000000"/>
        </w:rPr>
      </w:pPr>
      <w:r w:rsidRPr="00AB4CAC">
        <w:rPr>
          <w:rFonts w:cs="Arial"/>
          <w:b/>
          <w:noProof/>
          <w:color w:val="000000"/>
        </w:rPr>
        <w:t>is in mutual relationship according to Article 527 of the Companies Act with the legal person:</w:t>
      </w:r>
    </w:p>
    <w:p w14:paraId="657CD7DA" w14:textId="77777777" w:rsidR="00AF75A6" w:rsidRPr="00AB4CAC" w:rsidRDefault="00AF75A6" w:rsidP="00AF75A6">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AF75A6" w:rsidRPr="00AB4CAC" w14:paraId="351482BD"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171BCF6" w14:textId="77777777" w:rsidR="00AF75A6" w:rsidRPr="00AB4CAC" w:rsidRDefault="00AF75A6" w:rsidP="00BB4338">
            <w:pPr>
              <w:rPr>
                <w:rFonts w:cs="Arial"/>
                <w:bCs/>
                <w:noProof/>
                <w:color w:val="000000"/>
              </w:rPr>
            </w:pPr>
            <w:r w:rsidRPr="00AB4CAC">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36AD907" w14:textId="77777777" w:rsidR="00AF75A6" w:rsidRPr="00AB4CAC" w:rsidRDefault="00AF75A6" w:rsidP="00BB4338">
            <w:pPr>
              <w:rPr>
                <w:rFonts w:cs="Arial"/>
                <w:b/>
                <w:bCs/>
                <w:noProof/>
                <w:color w:val="000000"/>
              </w:rPr>
            </w:pPr>
          </w:p>
        </w:tc>
      </w:tr>
      <w:tr w:rsidR="00AF75A6" w:rsidRPr="00AB4CAC" w14:paraId="76B628F4"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6EE85D8A" w14:textId="77777777" w:rsidR="00AF75A6" w:rsidRPr="00AB4CAC" w:rsidRDefault="00AF75A6" w:rsidP="00BB4338">
            <w:pPr>
              <w:rPr>
                <w:rFonts w:cs="Arial"/>
                <w:bCs/>
                <w:noProof/>
                <w:color w:val="000000"/>
              </w:rPr>
            </w:pPr>
            <w:r w:rsidRPr="00AB4CAC">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3595F9E" w14:textId="77777777" w:rsidR="00AF75A6" w:rsidRPr="00AB4CAC" w:rsidRDefault="00AF75A6" w:rsidP="00BB4338">
            <w:pPr>
              <w:rPr>
                <w:rFonts w:cs="Arial"/>
                <w:bCs/>
                <w:noProof/>
                <w:color w:val="000000"/>
              </w:rPr>
            </w:pPr>
          </w:p>
        </w:tc>
      </w:tr>
      <w:tr w:rsidR="00AF75A6" w:rsidRPr="00AB4CAC" w14:paraId="743A89EC"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454E22CF" w14:textId="77777777" w:rsidR="00AF75A6" w:rsidRPr="00AB4CAC" w:rsidRDefault="00AF75A6" w:rsidP="00BB4338">
            <w:pPr>
              <w:rPr>
                <w:rFonts w:cs="Arial"/>
                <w:bCs/>
                <w:noProof/>
                <w:color w:val="000000"/>
              </w:rPr>
            </w:pPr>
            <w:r w:rsidRPr="00AB4CAC">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619A36F0" w14:textId="77777777" w:rsidR="00AF75A6" w:rsidRPr="00AB4CAC" w:rsidRDefault="00AF75A6" w:rsidP="00BB4338">
            <w:pPr>
              <w:rPr>
                <w:rFonts w:cs="Arial"/>
                <w:bCs/>
                <w:noProof/>
                <w:color w:val="000000"/>
              </w:rPr>
            </w:pPr>
          </w:p>
        </w:tc>
      </w:tr>
      <w:tr w:rsidR="00AF75A6" w:rsidRPr="00AB4CAC" w14:paraId="38DB3767" w14:textId="77777777" w:rsidTr="00BB4338">
        <w:tc>
          <w:tcPr>
            <w:tcW w:w="3048" w:type="dxa"/>
            <w:tcBorders>
              <w:top w:val="single" w:sz="4" w:space="0" w:color="auto"/>
              <w:left w:val="single" w:sz="4" w:space="0" w:color="auto"/>
              <w:bottom w:val="single" w:sz="4" w:space="0" w:color="auto"/>
              <w:right w:val="nil"/>
            </w:tcBorders>
            <w:shd w:val="clear" w:color="auto" w:fill="auto"/>
          </w:tcPr>
          <w:p w14:paraId="04CA22CA" w14:textId="77777777" w:rsidR="00AF75A6" w:rsidRPr="00AB4CAC" w:rsidRDefault="00AF75A6" w:rsidP="00BB4338">
            <w:pPr>
              <w:rPr>
                <w:rFonts w:cs="Arial"/>
                <w:b/>
                <w:bCs/>
                <w:noProof/>
                <w:color w:val="000000"/>
              </w:rPr>
            </w:pPr>
            <w:r w:rsidRPr="00AB4CAC">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59A56331" w14:textId="77777777" w:rsidR="00AF75A6" w:rsidRPr="00AB4CAC" w:rsidRDefault="00AF75A6" w:rsidP="00BB4338">
            <w:pPr>
              <w:rPr>
                <w:rFonts w:cs="Arial"/>
                <w:bCs/>
                <w:noProof/>
                <w:color w:val="000000"/>
              </w:rPr>
            </w:pPr>
          </w:p>
        </w:tc>
      </w:tr>
    </w:tbl>
    <w:p w14:paraId="4CE933C6" w14:textId="77777777" w:rsidR="00AF75A6" w:rsidRPr="00AB4CAC" w:rsidRDefault="00AF75A6" w:rsidP="00AF75A6">
      <w:pPr>
        <w:rPr>
          <w:rFonts w:cs="Arial"/>
          <w:noProof/>
          <w:color w:val="000000"/>
        </w:rPr>
      </w:pPr>
    </w:p>
    <w:p w14:paraId="2974061A" w14:textId="77777777" w:rsidR="00AF75A6" w:rsidRPr="00AB4CAC" w:rsidRDefault="00AF75A6" w:rsidP="00AF75A6">
      <w:pPr>
        <w:rPr>
          <w:rFonts w:cs="Arial"/>
          <w:noProof/>
          <w:color w:val="000000"/>
        </w:rPr>
      </w:pPr>
      <w:r w:rsidRPr="00AB4CAC">
        <w:rPr>
          <w:rFonts w:cs="Arial"/>
          <w:noProof/>
          <w:color w:val="000000"/>
        </w:rPr>
        <w:t>(continue the list as appropriate)</w:t>
      </w:r>
    </w:p>
    <w:p w14:paraId="631ADEBF" w14:textId="77777777" w:rsidR="00AF75A6" w:rsidRPr="00AB4CAC" w:rsidRDefault="00AF75A6" w:rsidP="00AF75A6">
      <w:pPr>
        <w:rPr>
          <w:rFonts w:cs="Arial"/>
          <w:noProof/>
          <w:color w:val="000000"/>
        </w:rPr>
      </w:pPr>
    </w:p>
    <w:p w14:paraId="18E03449" w14:textId="77777777" w:rsidR="00AF75A6" w:rsidRPr="00AB4CAC" w:rsidRDefault="00AF75A6" w:rsidP="00AF75A6">
      <w:pPr>
        <w:rPr>
          <w:rFonts w:cs="Arial"/>
          <w:noProof/>
          <w:color w:val="000000"/>
        </w:rPr>
      </w:pPr>
    </w:p>
    <w:p w14:paraId="6C428166" w14:textId="77777777" w:rsidR="00AF75A6" w:rsidRPr="00AB4CAC" w:rsidRDefault="00AF75A6" w:rsidP="00AF75A6">
      <w:pPr>
        <w:rPr>
          <w:rFonts w:cs="Arial"/>
          <w:noProof/>
          <w:color w:val="000000"/>
        </w:rPr>
      </w:pPr>
      <w:r w:rsidRPr="00AB4CAC">
        <w:rPr>
          <w:rFonts w:cs="Arial"/>
          <w:noProof/>
          <w:color w:val="000000"/>
        </w:rPr>
        <w:t>I hereby declare that, in the capacity of a natural person - participant in the Bidder's ownership, I stated:</w:t>
      </w:r>
    </w:p>
    <w:p w14:paraId="4E6B1EB0"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7E8530DB" w14:textId="77777777" w:rsidR="00AF75A6" w:rsidRPr="00AB4CAC" w:rsidRDefault="00AF75A6" w:rsidP="00AF75A6">
      <w:pPr>
        <w:numPr>
          <w:ilvl w:val="0"/>
          <w:numId w:val="7"/>
        </w:numPr>
        <w:suppressAutoHyphens/>
        <w:rPr>
          <w:rFonts w:cs="Arial"/>
          <w:noProof/>
          <w:color w:val="000000"/>
        </w:rPr>
      </w:pPr>
      <w:r w:rsidRPr="00AB4CAC">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6B0497A" w14:textId="77777777" w:rsidR="00AF75A6" w:rsidRPr="00AB4CAC" w:rsidRDefault="00AF75A6" w:rsidP="00AF75A6">
      <w:pPr>
        <w:rPr>
          <w:rFonts w:cs="Arial"/>
          <w:noProof/>
          <w:color w:val="000000"/>
        </w:rPr>
      </w:pPr>
    </w:p>
    <w:p w14:paraId="449C8076" w14:textId="77777777" w:rsidR="00AF75A6" w:rsidRPr="00AB4CAC" w:rsidRDefault="00AF75A6" w:rsidP="00AF75A6">
      <w:pPr>
        <w:rPr>
          <w:rFonts w:cs="Arial"/>
          <w:noProof/>
          <w:color w:val="000000"/>
        </w:rPr>
      </w:pPr>
    </w:p>
    <w:p w14:paraId="42F8F513" w14:textId="77777777" w:rsidR="00AF75A6" w:rsidRPr="00AB4CAC" w:rsidRDefault="00AF75A6" w:rsidP="00AF75A6">
      <w:pPr>
        <w:rPr>
          <w:rFonts w:cs="Arial"/>
          <w:noProof/>
          <w:color w:val="000000"/>
        </w:rPr>
      </w:pPr>
      <w:r w:rsidRPr="00AB4CAC">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3DEBB4F" w14:textId="77777777" w:rsidR="00AF75A6" w:rsidRDefault="00AF75A6" w:rsidP="00AF75A6">
      <w:pPr>
        <w:rPr>
          <w:rFonts w:cs="Arial"/>
          <w:noProof/>
          <w:color w:val="000000"/>
        </w:rPr>
      </w:pPr>
    </w:p>
    <w:p w14:paraId="1ECAF1E2" w14:textId="77777777" w:rsidR="008C66D3" w:rsidRPr="0077695A" w:rsidRDefault="008C66D3" w:rsidP="008C66D3">
      <w:pPr>
        <w:rPr>
          <w:rFonts w:cs="Arial"/>
          <w:noProof/>
        </w:rPr>
      </w:pPr>
      <w:r w:rsidRPr="0077695A">
        <w:rPr>
          <w:rFonts w:cs="Arial"/>
          <w:noProof/>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21A05433" w14:textId="77777777" w:rsidR="008C66D3" w:rsidRPr="00AB4CAC" w:rsidRDefault="008C66D3" w:rsidP="00AF75A6">
      <w:pPr>
        <w:rPr>
          <w:rFonts w:cs="Arial"/>
          <w:noProof/>
          <w:color w:val="000000"/>
        </w:rPr>
      </w:pPr>
    </w:p>
    <w:p w14:paraId="72C4A4A1" w14:textId="77777777" w:rsidR="00AF75A6" w:rsidRPr="00AB4CAC" w:rsidRDefault="00AF75A6" w:rsidP="00AF75A6">
      <w:pPr>
        <w:rPr>
          <w:rFonts w:cs="Arial"/>
          <w:noProof/>
          <w:color w:val="000000"/>
        </w:rPr>
      </w:pPr>
      <w:r w:rsidRPr="00AB4CAC">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7CECBA02" w14:textId="77777777" w:rsidR="00AF75A6" w:rsidRPr="00AB4CAC" w:rsidRDefault="00AF75A6" w:rsidP="00AF75A6">
      <w:pPr>
        <w:rPr>
          <w:rFonts w:cs="Arial"/>
          <w:noProof/>
          <w:color w:val="000000"/>
        </w:rPr>
      </w:pPr>
    </w:p>
    <w:p w14:paraId="20A8D2F1" w14:textId="77777777" w:rsidR="00AF75A6" w:rsidRDefault="00AF75A6" w:rsidP="00AF75A6">
      <w:pPr>
        <w:rPr>
          <w:rFonts w:cs="Arial"/>
          <w:noProof/>
          <w:color w:val="000000"/>
        </w:rPr>
      </w:pPr>
    </w:p>
    <w:p w14:paraId="74628C39" w14:textId="77777777" w:rsidR="008C66D3" w:rsidRPr="00AB4CAC" w:rsidRDefault="008C66D3" w:rsidP="00AF75A6">
      <w:pPr>
        <w:rPr>
          <w:rFonts w:cs="Arial"/>
          <w:noProof/>
          <w:color w:val="000000"/>
        </w:rPr>
      </w:pPr>
    </w:p>
    <w:p w14:paraId="07B136E7" w14:textId="3CA991AE" w:rsidR="00AF75A6" w:rsidRPr="00AB4CAC" w:rsidRDefault="00AF75A6" w:rsidP="00AF75A6">
      <w:pPr>
        <w:rPr>
          <w:rFonts w:cs="Arial"/>
          <w:noProof/>
          <w:color w:val="000000"/>
        </w:rPr>
      </w:pPr>
      <w:r w:rsidRPr="00AB4CAC">
        <w:rPr>
          <w:rFonts w:cs="Arial"/>
          <w:noProof/>
          <w:color w:val="000000"/>
        </w:rPr>
        <w:t>Place and date:</w:t>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Name and surname of the legal representative:</w:t>
      </w:r>
    </w:p>
    <w:p w14:paraId="3493FD1B" w14:textId="77777777" w:rsidR="00AF75A6" w:rsidRPr="00AB4CAC" w:rsidRDefault="00AF75A6" w:rsidP="00AF75A6">
      <w:pPr>
        <w:rPr>
          <w:rFonts w:cs="Arial"/>
          <w:noProof/>
          <w:color w:val="000000"/>
        </w:rPr>
      </w:pPr>
    </w:p>
    <w:p w14:paraId="2C61CFB3" w14:textId="1A81E5A4" w:rsidR="00AF75A6" w:rsidRPr="00AB4CAC" w:rsidRDefault="00AF75A6" w:rsidP="00AF75A6">
      <w:pPr>
        <w:rPr>
          <w:rFonts w:cs="Arial"/>
          <w:noProof/>
          <w:color w:val="000000"/>
        </w:rPr>
      </w:pPr>
      <w:r w:rsidRPr="00AB4CAC">
        <w:rPr>
          <w:rFonts w:cs="Arial"/>
          <w:noProof/>
          <w:color w:val="000000"/>
        </w:rPr>
        <w:t>____________________________</w:t>
      </w:r>
      <w:r w:rsidRPr="00AB4CAC">
        <w:rPr>
          <w:rFonts w:cs="Arial"/>
          <w:noProof/>
          <w:color w:val="000000"/>
        </w:rPr>
        <w:tab/>
      </w:r>
      <w:r w:rsidR="00254FFF">
        <w:rPr>
          <w:rFonts w:cs="Arial"/>
          <w:noProof/>
          <w:color w:val="000000"/>
        </w:rPr>
        <w:tab/>
      </w:r>
      <w:r w:rsidRPr="00AB4CAC">
        <w:rPr>
          <w:rFonts w:cs="Arial"/>
          <w:noProof/>
          <w:color w:val="000000"/>
        </w:rPr>
        <w:t>_________________________________</w:t>
      </w:r>
    </w:p>
    <w:p w14:paraId="3F69C62B" w14:textId="77777777" w:rsidR="00AF75A6" w:rsidRPr="00AB4CAC" w:rsidRDefault="00AF75A6" w:rsidP="00AF75A6">
      <w:pPr>
        <w:rPr>
          <w:rFonts w:cs="Arial"/>
          <w:noProof/>
          <w:color w:val="000000"/>
        </w:rPr>
      </w:pPr>
    </w:p>
    <w:p w14:paraId="57E425AE" w14:textId="77777777" w:rsidR="00AF75A6" w:rsidRPr="00AB4CAC" w:rsidRDefault="00AF75A6" w:rsidP="00AF75A6">
      <w:pPr>
        <w:rPr>
          <w:rFonts w:cs="Arial"/>
          <w:noProof/>
          <w:color w:val="000000"/>
        </w:rPr>
      </w:pPr>
    </w:p>
    <w:p w14:paraId="668657AE" w14:textId="2A5327EA" w:rsidR="00AF75A6" w:rsidRPr="00AB4CAC" w:rsidRDefault="00AF75A6" w:rsidP="00AF75A6">
      <w:pPr>
        <w:rPr>
          <w:rFonts w:cs="Arial"/>
          <w:noProof/>
          <w:color w:val="000000"/>
        </w:rPr>
      </w:pPr>
      <w:r w:rsidRPr="00AB4CAC">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00254FFF">
        <w:rPr>
          <w:rFonts w:cs="Arial"/>
          <w:noProof/>
          <w:color w:val="000000"/>
        </w:rPr>
        <w:tab/>
      </w:r>
      <w:r w:rsidRPr="00AB4CAC">
        <w:rPr>
          <w:rFonts w:cs="Arial"/>
          <w:noProof/>
          <w:color w:val="000000"/>
        </w:rPr>
        <w:t>Signature and stamp:</w:t>
      </w:r>
    </w:p>
    <w:p w14:paraId="4ADE9563" w14:textId="4D76D1B1" w:rsidR="00AF75A6" w:rsidRPr="00AB4CAC" w:rsidRDefault="00AF75A6" w:rsidP="00AF75A6">
      <w:pPr>
        <w:rPr>
          <w:rFonts w:cs="Arial"/>
          <w:noProof/>
          <w:color w:val="000000"/>
        </w:rPr>
      </w:pPr>
    </w:p>
    <w:sectPr w:rsidR="00AF75A6" w:rsidRPr="00AB4CAC" w:rsidSect="00B34522">
      <w:headerReference w:type="default" r:id="rId17"/>
      <w:footerReference w:type="default" r:id="rId18"/>
      <w:headerReference w:type="first" r:id="rId19"/>
      <w:pgSz w:w="11906" w:h="16838" w:code="9"/>
      <w:pgMar w:top="1134" w:right="1247" w:bottom="1134" w:left="1247" w:header="709" w:footer="45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BADD5" w14:textId="77777777" w:rsidR="00A11493" w:rsidRDefault="00A11493">
      <w:r>
        <w:separator/>
      </w:r>
    </w:p>
  </w:endnote>
  <w:endnote w:type="continuationSeparator" w:id="0">
    <w:p w14:paraId="0555C662" w14:textId="77777777" w:rsidR="00A11493" w:rsidRDefault="00A1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sig w:usb0="00000003" w:usb1="10008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00"/>
    <w:family w:val="auto"/>
    <w:pitch w:val="variable"/>
  </w:font>
  <w:font w:name="CG Times (WN)">
    <w:altName w:val="Times New Roman"/>
    <w:charset w:val="00"/>
    <w:family w:val="roman"/>
    <w:pitch w:val="variable"/>
  </w:font>
  <w:font w:name="Arial Narrow">
    <w:panose1 w:val="020B0606020202030204"/>
    <w:charset w:val="EE"/>
    <w:family w:val="swiss"/>
    <w:pitch w:val="variable"/>
    <w:sig w:usb0="00000287" w:usb1="00000800" w:usb2="00000000" w:usb3="00000000" w:csb0="0000009F" w:csb1="00000000"/>
  </w:font>
  <w:font w:name="Arial Nova Cond">
    <w:charset w:val="00"/>
    <w:family w:val="swiss"/>
    <w:pitch w:val="variable"/>
    <w:sig w:usb0="0000028F" w:usb1="00000002"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8731C" w14:textId="3FC802F8" w:rsidR="00BB4338" w:rsidRPr="0057470F" w:rsidRDefault="0002572B" w:rsidP="0057470F">
    <w:pPr>
      <w:pStyle w:val="Footer"/>
      <w:jc w:val="center"/>
      <w:rPr>
        <w:rFonts w:cs="Arial"/>
        <w:sz w:val="18"/>
        <w:szCs w:val="18"/>
      </w:rPr>
    </w:pPr>
    <w:sdt>
      <w:sdtPr>
        <w:rPr>
          <w:rFonts w:cs="Arial"/>
          <w:sz w:val="16"/>
          <w:szCs w:val="16"/>
        </w:rPr>
        <w:id w:val="-1705238520"/>
        <w:docPartObj>
          <w:docPartGallery w:val="Page Numbers (Top of Page)"/>
          <w:docPartUnique/>
        </w:docPartObj>
      </w:sdtPr>
      <w:sdtEndPr>
        <w:rPr>
          <w:sz w:val="18"/>
          <w:szCs w:val="18"/>
        </w:rPr>
      </w:sdtEndPr>
      <w:sdtContent>
        <w:r w:rsidR="00BB4338" w:rsidRPr="0057470F">
          <w:rPr>
            <w:rFonts w:cs="Arial"/>
            <w:bCs/>
            <w:sz w:val="18"/>
            <w:szCs w:val="18"/>
          </w:rPr>
          <w:fldChar w:fldCharType="begin"/>
        </w:r>
        <w:r w:rsidR="00BB4338" w:rsidRPr="0057470F">
          <w:rPr>
            <w:rFonts w:cs="Arial"/>
            <w:bCs/>
            <w:sz w:val="18"/>
            <w:szCs w:val="18"/>
          </w:rPr>
          <w:instrText xml:space="preserve"> PAGE </w:instrText>
        </w:r>
        <w:r w:rsidR="00BB4338" w:rsidRPr="0057470F">
          <w:rPr>
            <w:rFonts w:cs="Arial"/>
            <w:bCs/>
            <w:sz w:val="18"/>
            <w:szCs w:val="18"/>
          </w:rPr>
          <w:fldChar w:fldCharType="separate"/>
        </w:r>
        <w:r w:rsidR="00BB4338" w:rsidRPr="0057470F">
          <w:rPr>
            <w:rFonts w:cs="Arial"/>
            <w:bCs/>
            <w:noProof/>
            <w:sz w:val="18"/>
            <w:szCs w:val="18"/>
          </w:rPr>
          <w:t>10</w:t>
        </w:r>
        <w:r w:rsidR="00BB4338" w:rsidRPr="0057470F">
          <w:rPr>
            <w:rFonts w:cs="Arial"/>
            <w:bCs/>
            <w:sz w:val="18"/>
            <w:szCs w:val="18"/>
          </w:rPr>
          <w:fldChar w:fldCharType="end"/>
        </w:r>
        <w:r w:rsidR="00BB4338" w:rsidRPr="0057470F">
          <w:rPr>
            <w:rFonts w:cs="Arial"/>
            <w:sz w:val="18"/>
            <w:szCs w:val="18"/>
          </w:rPr>
          <w:t xml:space="preserve"> / </w:t>
        </w:r>
        <w:r w:rsidR="00BB4338" w:rsidRPr="0057470F">
          <w:rPr>
            <w:rFonts w:cs="Arial"/>
            <w:bCs/>
            <w:sz w:val="18"/>
            <w:szCs w:val="18"/>
          </w:rPr>
          <w:fldChar w:fldCharType="begin"/>
        </w:r>
        <w:r w:rsidR="00BB4338" w:rsidRPr="0057470F">
          <w:rPr>
            <w:rFonts w:cs="Arial"/>
            <w:bCs/>
            <w:sz w:val="18"/>
            <w:szCs w:val="18"/>
          </w:rPr>
          <w:instrText xml:space="preserve"> NUMPAGES  </w:instrText>
        </w:r>
        <w:r w:rsidR="00BB4338" w:rsidRPr="0057470F">
          <w:rPr>
            <w:rFonts w:cs="Arial"/>
            <w:bCs/>
            <w:sz w:val="18"/>
            <w:szCs w:val="18"/>
          </w:rPr>
          <w:fldChar w:fldCharType="separate"/>
        </w:r>
        <w:r w:rsidR="00BB4338" w:rsidRPr="0057470F">
          <w:rPr>
            <w:rFonts w:cs="Arial"/>
            <w:bCs/>
            <w:noProof/>
            <w:sz w:val="18"/>
            <w:szCs w:val="18"/>
          </w:rPr>
          <w:t>49</w:t>
        </w:r>
        <w:r w:rsidR="00BB4338" w:rsidRPr="0057470F">
          <w:rPr>
            <w:rFonts w:cs="Arial"/>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370A9" w14:textId="77777777" w:rsidR="00A11493" w:rsidRDefault="00A11493">
      <w:r>
        <w:separator/>
      </w:r>
    </w:p>
  </w:footnote>
  <w:footnote w:type="continuationSeparator" w:id="0">
    <w:p w14:paraId="4F4E59D1" w14:textId="77777777" w:rsidR="00A11493" w:rsidRDefault="00A11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467148" w14:textId="158D7681" w:rsidR="00BB4338" w:rsidRPr="004C08DC" w:rsidRDefault="00BB4338" w:rsidP="004C08DC">
    <w:pPr>
      <w:pStyle w:val="Header"/>
      <w:jc w:val="center"/>
      <w:rPr>
        <w:rFonts w:ascii="Arial Narrow" w:hAnsi="Arial Narrow"/>
        <w:sz w:val="16"/>
        <w:szCs w:val="16"/>
      </w:rPr>
    </w:pPr>
    <w:r w:rsidRPr="004C08DC">
      <w:rPr>
        <w:rFonts w:ascii="Arial Narrow" w:hAnsi="Arial Narrow"/>
        <w:sz w:val="16"/>
        <w:szCs w:val="16"/>
      </w:rPr>
      <w:t xml:space="preserve">Procurement documents </w:t>
    </w:r>
    <w:r w:rsidR="00B11D61">
      <w:rPr>
        <w:rFonts w:ascii="Arial Narrow" w:hAnsi="Arial Narrow"/>
        <w:sz w:val="16"/>
        <w:szCs w:val="16"/>
      </w:rPr>
      <w:t>JN-B1062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0A998" w14:textId="1E921878" w:rsidR="00BB4338" w:rsidRPr="00C93CE3" w:rsidRDefault="00BB4338" w:rsidP="005436E8">
    <w:pPr>
      <w:pStyle w:val="Header"/>
      <w:jc w:val="right"/>
      <w:rPr>
        <w:sz w:val="14"/>
        <w:szCs w:val="14"/>
      </w:rPr>
    </w:pPr>
    <w:r>
      <w:rPr>
        <w:sz w:val="14"/>
        <w:szCs w:val="14"/>
      </w:rPr>
      <w:t>Procurement documents</w:t>
    </w:r>
    <w:r w:rsidRPr="00C93CE3">
      <w:rPr>
        <w:sz w:val="14"/>
        <w:szCs w:val="14"/>
      </w:rPr>
      <w:t xml:space="preserve"> </w:t>
    </w:r>
    <w:r w:rsidR="00B11D61">
      <w:rPr>
        <w:sz w:val="14"/>
        <w:szCs w:val="14"/>
      </w:rPr>
      <w:t>JN-B1062</w:t>
    </w:r>
  </w:p>
  <w:p w14:paraId="7D470AB3" w14:textId="77777777" w:rsidR="00BB4338" w:rsidRDefault="00BB4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0E33982"/>
    <w:multiLevelType w:val="multilevel"/>
    <w:tmpl w:val="DE1C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1B10C86"/>
    <w:multiLevelType w:val="multilevel"/>
    <w:tmpl w:val="5710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2923803"/>
    <w:multiLevelType w:val="multilevel"/>
    <w:tmpl w:val="F7647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3B30F1C"/>
    <w:multiLevelType w:val="multilevel"/>
    <w:tmpl w:val="94EA7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DF2D8B"/>
    <w:multiLevelType w:val="multilevel"/>
    <w:tmpl w:val="E78A2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43F18B6"/>
    <w:multiLevelType w:val="hybridMultilevel"/>
    <w:tmpl w:val="D5CA3A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05D442E4"/>
    <w:multiLevelType w:val="multilevel"/>
    <w:tmpl w:val="AE5A5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9467E95"/>
    <w:multiLevelType w:val="hybridMultilevel"/>
    <w:tmpl w:val="D1E84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0F7C44CE"/>
    <w:multiLevelType w:val="multilevel"/>
    <w:tmpl w:val="B936F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FF306AE"/>
    <w:multiLevelType w:val="hybridMultilevel"/>
    <w:tmpl w:val="0016CAAC"/>
    <w:lvl w:ilvl="0" w:tplc="3FD2D9D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5D12315"/>
    <w:multiLevelType w:val="multilevel"/>
    <w:tmpl w:val="15A4B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9D12698"/>
    <w:multiLevelType w:val="multilevel"/>
    <w:tmpl w:val="9F2A8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CF92E44"/>
    <w:multiLevelType w:val="multilevel"/>
    <w:tmpl w:val="64DA8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00B0B22"/>
    <w:multiLevelType w:val="hybridMultilevel"/>
    <w:tmpl w:val="9E444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44512A5"/>
    <w:multiLevelType w:val="hybridMultilevel"/>
    <w:tmpl w:val="DEAE4E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7E70309"/>
    <w:multiLevelType w:val="multilevel"/>
    <w:tmpl w:val="1AA8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C2D7FF6"/>
    <w:multiLevelType w:val="multilevel"/>
    <w:tmpl w:val="46AA55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2D6362C9"/>
    <w:multiLevelType w:val="hybridMultilevel"/>
    <w:tmpl w:val="11AEAC3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D694362"/>
    <w:multiLevelType w:val="multilevel"/>
    <w:tmpl w:val="92ECF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D6F45AD"/>
    <w:multiLevelType w:val="multilevel"/>
    <w:tmpl w:val="7BE6A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47"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A20FCD"/>
    <w:multiLevelType w:val="hybridMultilevel"/>
    <w:tmpl w:val="A84A9B12"/>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37157177"/>
    <w:multiLevelType w:val="multilevel"/>
    <w:tmpl w:val="557A7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6308BF"/>
    <w:multiLevelType w:val="multilevel"/>
    <w:tmpl w:val="722A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8F966F8"/>
    <w:multiLevelType w:val="hybridMultilevel"/>
    <w:tmpl w:val="2F042B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C4E2CA9"/>
    <w:multiLevelType w:val="multilevel"/>
    <w:tmpl w:val="007A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C6956D1"/>
    <w:multiLevelType w:val="multilevel"/>
    <w:tmpl w:val="9352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10B0705"/>
    <w:multiLevelType w:val="multilevel"/>
    <w:tmpl w:val="E1A8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213117F"/>
    <w:multiLevelType w:val="multilevel"/>
    <w:tmpl w:val="D8C8F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2B02CDB"/>
    <w:multiLevelType w:val="multilevel"/>
    <w:tmpl w:val="2AC2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451B5532"/>
    <w:multiLevelType w:val="multilevel"/>
    <w:tmpl w:val="3B52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B32805"/>
    <w:multiLevelType w:val="multilevel"/>
    <w:tmpl w:val="0FE41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825004B"/>
    <w:multiLevelType w:val="multilevel"/>
    <w:tmpl w:val="F24A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0469F6"/>
    <w:multiLevelType w:val="hybridMultilevel"/>
    <w:tmpl w:val="7C7AE3BC"/>
    <w:lvl w:ilvl="0" w:tplc="A7C6C9DA">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92010B8"/>
    <w:multiLevelType w:val="multilevel"/>
    <w:tmpl w:val="32C0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A65C8F"/>
    <w:multiLevelType w:val="multilevel"/>
    <w:tmpl w:val="3522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DB15293"/>
    <w:multiLevelType w:val="multilevel"/>
    <w:tmpl w:val="4C6A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2EB50C2"/>
    <w:multiLevelType w:val="hybridMultilevel"/>
    <w:tmpl w:val="F656F07E"/>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50D0A9C"/>
    <w:multiLevelType w:val="hybridMultilevel"/>
    <w:tmpl w:val="86FE3E44"/>
    <w:lvl w:ilvl="0" w:tplc="A7C6C9DA">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5" w15:restartNumberingAfterBreak="0">
    <w:nsid w:val="59B12607"/>
    <w:multiLevelType w:val="multilevel"/>
    <w:tmpl w:val="3A5A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16828F7"/>
    <w:multiLevelType w:val="multilevel"/>
    <w:tmpl w:val="9250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63B571FE"/>
    <w:multiLevelType w:val="multilevel"/>
    <w:tmpl w:val="F2A8C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80" w15:restartNumberingAfterBreak="0">
    <w:nsid w:val="66EB03F9"/>
    <w:multiLevelType w:val="multilevel"/>
    <w:tmpl w:val="1B0A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7AA2D5D"/>
    <w:multiLevelType w:val="multilevel"/>
    <w:tmpl w:val="0302C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7F02B5F"/>
    <w:multiLevelType w:val="multilevel"/>
    <w:tmpl w:val="3B92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980261D"/>
    <w:multiLevelType w:val="multilevel"/>
    <w:tmpl w:val="D04A25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0471C03"/>
    <w:multiLevelType w:val="hybridMultilevel"/>
    <w:tmpl w:val="99084030"/>
    <w:lvl w:ilvl="0" w:tplc="A7C6C9DA">
      <w:start w:val="1"/>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70A366F4"/>
    <w:multiLevelType w:val="multilevel"/>
    <w:tmpl w:val="CBA2B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2C95C6B"/>
    <w:multiLevelType w:val="hybridMultilevel"/>
    <w:tmpl w:val="9A88E9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8"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755E6072"/>
    <w:multiLevelType w:val="hybridMultilevel"/>
    <w:tmpl w:val="06C4ECD2"/>
    <w:lvl w:ilvl="0" w:tplc="5D9A7B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2" w15:restartNumberingAfterBreak="0">
    <w:nsid w:val="77A66F41"/>
    <w:multiLevelType w:val="multilevel"/>
    <w:tmpl w:val="9F68E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8483828"/>
    <w:multiLevelType w:val="hybridMultilevel"/>
    <w:tmpl w:val="7BA4B4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C8F3E3B"/>
    <w:multiLevelType w:val="multilevel"/>
    <w:tmpl w:val="61DA7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64292477">
    <w:abstractNumId w:val="79"/>
  </w:num>
  <w:num w:numId="2" w16cid:durableId="1637445606">
    <w:abstractNumId w:val="47"/>
  </w:num>
  <w:num w:numId="3" w16cid:durableId="2064674596">
    <w:abstractNumId w:val="8"/>
  </w:num>
  <w:num w:numId="4" w16cid:durableId="56704875">
    <w:abstractNumId w:val="6"/>
  </w:num>
  <w:num w:numId="5" w16cid:durableId="2055542054">
    <w:abstractNumId w:val="14"/>
  </w:num>
  <w:num w:numId="6" w16cid:durableId="685401170">
    <w:abstractNumId w:val="46"/>
  </w:num>
  <w:num w:numId="7" w16cid:durableId="2031296719">
    <w:abstractNumId w:val="77"/>
  </w:num>
  <w:num w:numId="8" w16cid:durableId="2080400369">
    <w:abstractNumId w:val="42"/>
  </w:num>
  <w:num w:numId="9" w16cid:durableId="1772893948">
    <w:abstractNumId w:val="90"/>
  </w:num>
  <w:num w:numId="10" w16cid:durableId="812407839">
    <w:abstractNumId w:val="0"/>
  </w:num>
  <w:num w:numId="11" w16cid:durableId="1079910457">
    <w:abstractNumId w:val="91"/>
  </w:num>
  <w:num w:numId="12" w16cid:durableId="1188909868">
    <w:abstractNumId w:val="87"/>
  </w:num>
  <w:num w:numId="13" w16cid:durableId="757025534">
    <w:abstractNumId w:val="30"/>
  </w:num>
  <w:num w:numId="14" w16cid:durableId="1372346444">
    <w:abstractNumId w:val="13"/>
  </w:num>
  <w:num w:numId="15" w16cid:durableId="989165178">
    <w:abstractNumId w:val="69"/>
  </w:num>
  <w:num w:numId="16" w16cid:durableId="1275555153">
    <w:abstractNumId w:val="5"/>
  </w:num>
  <w:num w:numId="17" w16cid:durableId="284850815">
    <w:abstractNumId w:val="37"/>
  </w:num>
  <w:num w:numId="18" w16cid:durableId="897396919">
    <w:abstractNumId w:val="48"/>
  </w:num>
  <w:num w:numId="19" w16cid:durableId="946234593">
    <w:abstractNumId w:val="19"/>
  </w:num>
  <w:num w:numId="20" w16cid:durableId="420376263">
    <w:abstractNumId w:val="36"/>
  </w:num>
  <w:num w:numId="21" w16cid:durableId="2104449885">
    <w:abstractNumId w:val="71"/>
  </w:num>
  <w:num w:numId="22" w16cid:durableId="407115618">
    <w:abstractNumId w:val="95"/>
  </w:num>
  <w:num w:numId="23" w16cid:durableId="438530773">
    <w:abstractNumId w:val="60"/>
  </w:num>
  <w:num w:numId="24" w16cid:durableId="1300378431">
    <w:abstractNumId w:val="63"/>
  </w:num>
  <w:num w:numId="25" w16cid:durableId="1600672375">
    <w:abstractNumId w:val="41"/>
  </w:num>
  <w:num w:numId="26" w16cid:durableId="201525078">
    <w:abstractNumId w:val="93"/>
  </w:num>
  <w:num w:numId="27" w16cid:durableId="446778354">
    <w:abstractNumId w:val="43"/>
  </w:num>
  <w:num w:numId="28" w16cid:durableId="1221095339">
    <w:abstractNumId w:val="27"/>
  </w:num>
  <w:num w:numId="29" w16cid:durableId="1425300968">
    <w:abstractNumId w:val="29"/>
  </w:num>
  <w:num w:numId="30" w16cid:durableId="1377467770">
    <w:abstractNumId w:val="38"/>
  </w:num>
  <w:num w:numId="31" w16cid:durableId="18940390">
    <w:abstractNumId w:val="56"/>
  </w:num>
  <w:num w:numId="32" w16cid:durableId="892497438">
    <w:abstractNumId w:val="66"/>
  </w:num>
  <w:num w:numId="33" w16cid:durableId="183253574">
    <w:abstractNumId w:val="52"/>
  </w:num>
  <w:num w:numId="34" w16cid:durableId="2026781985">
    <w:abstractNumId w:val="49"/>
  </w:num>
  <w:num w:numId="35" w16cid:durableId="48192165">
    <w:abstractNumId w:val="88"/>
  </w:num>
  <w:num w:numId="36" w16cid:durableId="1290740648">
    <w:abstractNumId w:val="74"/>
  </w:num>
  <w:num w:numId="37" w16cid:durableId="1702168076">
    <w:abstractNumId w:val="53"/>
  </w:num>
  <w:num w:numId="38" w16cid:durableId="1408112119">
    <w:abstractNumId w:val="72"/>
  </w:num>
  <w:num w:numId="39" w16cid:durableId="248930262">
    <w:abstractNumId w:val="39"/>
  </w:num>
  <w:num w:numId="40" w16cid:durableId="76557218">
    <w:abstractNumId w:val="89"/>
  </w:num>
  <w:num w:numId="41" w16cid:durableId="1663313290">
    <w:abstractNumId w:val="84"/>
  </w:num>
  <w:num w:numId="42" w16cid:durableId="772281523">
    <w:abstractNumId w:val="73"/>
  </w:num>
  <w:num w:numId="43" w16cid:durableId="1074669488">
    <w:abstractNumId w:val="64"/>
  </w:num>
  <w:num w:numId="44" w16cid:durableId="1288007695">
    <w:abstractNumId w:val="32"/>
  </w:num>
  <w:num w:numId="45" w16cid:durableId="1356922944">
    <w:abstractNumId w:val="76"/>
  </w:num>
  <w:num w:numId="46" w16cid:durableId="858278024">
    <w:abstractNumId w:val="65"/>
  </w:num>
  <w:num w:numId="47" w16cid:durableId="1141773459">
    <w:abstractNumId w:val="61"/>
  </w:num>
  <w:num w:numId="48" w16cid:durableId="1813257390">
    <w:abstractNumId w:val="24"/>
  </w:num>
  <w:num w:numId="49" w16cid:durableId="348798315">
    <w:abstractNumId w:val="83"/>
  </w:num>
  <w:num w:numId="50" w16cid:durableId="803818365">
    <w:abstractNumId w:val="92"/>
  </w:num>
  <w:num w:numId="51" w16cid:durableId="1917208265">
    <w:abstractNumId w:val="70"/>
  </w:num>
  <w:num w:numId="52" w16cid:durableId="598369650">
    <w:abstractNumId w:val="59"/>
  </w:num>
  <w:num w:numId="53" w16cid:durableId="1745451531">
    <w:abstractNumId w:val="33"/>
  </w:num>
  <w:num w:numId="54" w16cid:durableId="1649631255">
    <w:abstractNumId w:val="54"/>
  </w:num>
  <w:num w:numId="55" w16cid:durableId="1319265179">
    <w:abstractNumId w:val="35"/>
  </w:num>
  <w:num w:numId="56" w16cid:durableId="859667075">
    <w:abstractNumId w:val="26"/>
  </w:num>
  <w:num w:numId="57" w16cid:durableId="1400860526">
    <w:abstractNumId w:val="68"/>
  </w:num>
  <w:num w:numId="58" w16cid:durableId="800414761">
    <w:abstractNumId w:val="31"/>
  </w:num>
  <w:num w:numId="59" w16cid:durableId="669870695">
    <w:abstractNumId w:val="80"/>
  </w:num>
  <w:num w:numId="60" w16cid:durableId="706488415">
    <w:abstractNumId w:val="50"/>
  </w:num>
  <w:num w:numId="61" w16cid:durableId="1838687504">
    <w:abstractNumId w:val="23"/>
  </w:num>
  <w:num w:numId="62" w16cid:durableId="1589189702">
    <w:abstractNumId w:val="25"/>
  </w:num>
  <w:num w:numId="63" w16cid:durableId="1674995620">
    <w:abstractNumId w:val="81"/>
  </w:num>
  <w:num w:numId="64" w16cid:durableId="63723622">
    <w:abstractNumId w:val="62"/>
  </w:num>
  <w:num w:numId="65" w16cid:durableId="485707772">
    <w:abstractNumId w:val="34"/>
  </w:num>
  <w:num w:numId="66" w16cid:durableId="1375691821">
    <w:abstractNumId w:val="44"/>
  </w:num>
  <w:num w:numId="67" w16cid:durableId="1138111074">
    <w:abstractNumId w:val="75"/>
  </w:num>
  <w:num w:numId="68" w16cid:durableId="440875869">
    <w:abstractNumId w:val="22"/>
  </w:num>
  <w:num w:numId="69" w16cid:durableId="226382090">
    <w:abstractNumId w:val="40"/>
  </w:num>
  <w:num w:numId="70" w16cid:durableId="289675210">
    <w:abstractNumId w:val="45"/>
  </w:num>
  <w:num w:numId="71" w16cid:durableId="946499703">
    <w:abstractNumId w:val="82"/>
  </w:num>
  <w:num w:numId="72" w16cid:durableId="2078747277">
    <w:abstractNumId w:val="78"/>
  </w:num>
  <w:num w:numId="73" w16cid:durableId="1180238907">
    <w:abstractNumId w:val="94"/>
  </w:num>
  <w:num w:numId="74" w16cid:durableId="890656978">
    <w:abstractNumId w:val="85"/>
  </w:num>
  <w:num w:numId="75" w16cid:durableId="1244799597">
    <w:abstractNumId w:val="57"/>
  </w:num>
  <w:num w:numId="76" w16cid:durableId="1561356101">
    <w:abstractNumId w:val="58"/>
  </w:num>
  <w:num w:numId="77" w16cid:durableId="1089350538">
    <w:abstractNumId w:val="51"/>
  </w:num>
  <w:num w:numId="78" w16cid:durableId="1156455136">
    <w:abstractNumId w:val="28"/>
  </w:num>
  <w:num w:numId="79" w16cid:durableId="1920408918">
    <w:abstractNumId w:val="67"/>
  </w:num>
  <w:num w:numId="80" w16cid:durableId="1050348579">
    <w:abstractNumId w:val="42"/>
  </w:num>
  <w:num w:numId="81" w16cid:durableId="1865245738">
    <w:abstractNumId w:val="42"/>
  </w:num>
  <w:num w:numId="82" w16cid:durableId="1877350149">
    <w:abstractNumId w:val="42"/>
  </w:num>
  <w:num w:numId="83" w16cid:durableId="2143190781">
    <w:abstractNumId w:val="42"/>
  </w:num>
  <w:num w:numId="84" w16cid:durableId="134757925">
    <w:abstractNumId w:val="42"/>
  </w:num>
  <w:num w:numId="85" w16cid:durableId="1935745380">
    <w:abstractNumId w:val="42"/>
  </w:num>
  <w:num w:numId="86" w16cid:durableId="422916615">
    <w:abstractNumId w:val="42"/>
  </w:num>
  <w:num w:numId="87" w16cid:durableId="388500998">
    <w:abstractNumId w:val="55"/>
  </w:num>
  <w:num w:numId="88" w16cid:durableId="822741215">
    <w:abstractNumId w:val="8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13D0"/>
    <w:rsid w:val="0000208A"/>
    <w:rsid w:val="00002097"/>
    <w:rsid w:val="000020CA"/>
    <w:rsid w:val="000020D3"/>
    <w:rsid w:val="00002162"/>
    <w:rsid w:val="000038A8"/>
    <w:rsid w:val="00004744"/>
    <w:rsid w:val="000049F5"/>
    <w:rsid w:val="0000505E"/>
    <w:rsid w:val="000055C5"/>
    <w:rsid w:val="000059E0"/>
    <w:rsid w:val="00005D00"/>
    <w:rsid w:val="00005F1D"/>
    <w:rsid w:val="00005F61"/>
    <w:rsid w:val="000067BC"/>
    <w:rsid w:val="000069BB"/>
    <w:rsid w:val="00006A1A"/>
    <w:rsid w:val="00007BE2"/>
    <w:rsid w:val="0001077B"/>
    <w:rsid w:val="00010A33"/>
    <w:rsid w:val="0001226C"/>
    <w:rsid w:val="000123ED"/>
    <w:rsid w:val="000127A4"/>
    <w:rsid w:val="000128B5"/>
    <w:rsid w:val="000130D0"/>
    <w:rsid w:val="000131FE"/>
    <w:rsid w:val="000152B5"/>
    <w:rsid w:val="000171DB"/>
    <w:rsid w:val="00020118"/>
    <w:rsid w:val="0002026B"/>
    <w:rsid w:val="00020A51"/>
    <w:rsid w:val="000215A6"/>
    <w:rsid w:val="00021631"/>
    <w:rsid w:val="00022BD7"/>
    <w:rsid w:val="00022DF8"/>
    <w:rsid w:val="00022F23"/>
    <w:rsid w:val="00022FB8"/>
    <w:rsid w:val="0002320C"/>
    <w:rsid w:val="000248C5"/>
    <w:rsid w:val="00024FD2"/>
    <w:rsid w:val="0002572B"/>
    <w:rsid w:val="00025732"/>
    <w:rsid w:val="00025B74"/>
    <w:rsid w:val="000260AA"/>
    <w:rsid w:val="000261AB"/>
    <w:rsid w:val="00026A07"/>
    <w:rsid w:val="00026BF2"/>
    <w:rsid w:val="0002732A"/>
    <w:rsid w:val="00027B94"/>
    <w:rsid w:val="00027C27"/>
    <w:rsid w:val="00027DAE"/>
    <w:rsid w:val="00030336"/>
    <w:rsid w:val="00030FA4"/>
    <w:rsid w:val="0003167C"/>
    <w:rsid w:val="0003213F"/>
    <w:rsid w:val="000330F4"/>
    <w:rsid w:val="000340EA"/>
    <w:rsid w:val="00034C87"/>
    <w:rsid w:val="00034DE8"/>
    <w:rsid w:val="00034ECF"/>
    <w:rsid w:val="00035E4B"/>
    <w:rsid w:val="00036E5E"/>
    <w:rsid w:val="000375ED"/>
    <w:rsid w:val="000375F6"/>
    <w:rsid w:val="0003769A"/>
    <w:rsid w:val="00040762"/>
    <w:rsid w:val="00041F5D"/>
    <w:rsid w:val="000430A3"/>
    <w:rsid w:val="00043724"/>
    <w:rsid w:val="000444AA"/>
    <w:rsid w:val="0004459D"/>
    <w:rsid w:val="000451B7"/>
    <w:rsid w:val="000455BF"/>
    <w:rsid w:val="00045983"/>
    <w:rsid w:val="00045991"/>
    <w:rsid w:val="000466EC"/>
    <w:rsid w:val="00046A1B"/>
    <w:rsid w:val="00047470"/>
    <w:rsid w:val="00047A46"/>
    <w:rsid w:val="00047D38"/>
    <w:rsid w:val="00047DE3"/>
    <w:rsid w:val="00050740"/>
    <w:rsid w:val="00050846"/>
    <w:rsid w:val="00051379"/>
    <w:rsid w:val="0005161F"/>
    <w:rsid w:val="0005174A"/>
    <w:rsid w:val="00052700"/>
    <w:rsid w:val="00052939"/>
    <w:rsid w:val="00053A96"/>
    <w:rsid w:val="00055102"/>
    <w:rsid w:val="00055E90"/>
    <w:rsid w:val="00056202"/>
    <w:rsid w:val="000565DD"/>
    <w:rsid w:val="00056BA2"/>
    <w:rsid w:val="000575E7"/>
    <w:rsid w:val="00057B6F"/>
    <w:rsid w:val="000608FA"/>
    <w:rsid w:val="0006093C"/>
    <w:rsid w:val="00060CD1"/>
    <w:rsid w:val="0006162A"/>
    <w:rsid w:val="00061630"/>
    <w:rsid w:val="00061DF4"/>
    <w:rsid w:val="00062462"/>
    <w:rsid w:val="00062878"/>
    <w:rsid w:val="00062C5D"/>
    <w:rsid w:val="00062C72"/>
    <w:rsid w:val="00063910"/>
    <w:rsid w:val="00063F89"/>
    <w:rsid w:val="00064CD7"/>
    <w:rsid w:val="00065047"/>
    <w:rsid w:val="00065366"/>
    <w:rsid w:val="00065C55"/>
    <w:rsid w:val="00065DD2"/>
    <w:rsid w:val="00066BDD"/>
    <w:rsid w:val="00067D2F"/>
    <w:rsid w:val="00067EDE"/>
    <w:rsid w:val="00067F5D"/>
    <w:rsid w:val="000702D5"/>
    <w:rsid w:val="000702E9"/>
    <w:rsid w:val="0007051E"/>
    <w:rsid w:val="000708DE"/>
    <w:rsid w:val="00071677"/>
    <w:rsid w:val="000727BF"/>
    <w:rsid w:val="00072821"/>
    <w:rsid w:val="00073360"/>
    <w:rsid w:val="00073BB3"/>
    <w:rsid w:val="00074704"/>
    <w:rsid w:val="0007619F"/>
    <w:rsid w:val="00076304"/>
    <w:rsid w:val="00077817"/>
    <w:rsid w:val="00080A39"/>
    <w:rsid w:val="00080CE0"/>
    <w:rsid w:val="00081206"/>
    <w:rsid w:val="00081A9B"/>
    <w:rsid w:val="00081C9C"/>
    <w:rsid w:val="00082DE8"/>
    <w:rsid w:val="00082FA9"/>
    <w:rsid w:val="00083C37"/>
    <w:rsid w:val="0008405C"/>
    <w:rsid w:val="0008464F"/>
    <w:rsid w:val="00084E69"/>
    <w:rsid w:val="00084FB1"/>
    <w:rsid w:val="0008513E"/>
    <w:rsid w:val="00085A74"/>
    <w:rsid w:val="00085CA2"/>
    <w:rsid w:val="000875B1"/>
    <w:rsid w:val="00087D82"/>
    <w:rsid w:val="00090677"/>
    <w:rsid w:val="000916B0"/>
    <w:rsid w:val="00091AF1"/>
    <w:rsid w:val="00091C3C"/>
    <w:rsid w:val="00092679"/>
    <w:rsid w:val="00093FA4"/>
    <w:rsid w:val="0009449A"/>
    <w:rsid w:val="000948E5"/>
    <w:rsid w:val="00094D23"/>
    <w:rsid w:val="00094F7A"/>
    <w:rsid w:val="00094F96"/>
    <w:rsid w:val="00095DC8"/>
    <w:rsid w:val="0009606F"/>
    <w:rsid w:val="000962B0"/>
    <w:rsid w:val="000964CB"/>
    <w:rsid w:val="0009670D"/>
    <w:rsid w:val="0009717D"/>
    <w:rsid w:val="00097D9F"/>
    <w:rsid w:val="000A1F28"/>
    <w:rsid w:val="000A21AF"/>
    <w:rsid w:val="000A2228"/>
    <w:rsid w:val="000A2276"/>
    <w:rsid w:val="000A3D4E"/>
    <w:rsid w:val="000A425B"/>
    <w:rsid w:val="000A44CF"/>
    <w:rsid w:val="000A4A48"/>
    <w:rsid w:val="000A50B4"/>
    <w:rsid w:val="000A5A30"/>
    <w:rsid w:val="000A7E16"/>
    <w:rsid w:val="000B1B5F"/>
    <w:rsid w:val="000B230D"/>
    <w:rsid w:val="000B2BD4"/>
    <w:rsid w:val="000B3313"/>
    <w:rsid w:val="000B4063"/>
    <w:rsid w:val="000B41F0"/>
    <w:rsid w:val="000B42C0"/>
    <w:rsid w:val="000B5738"/>
    <w:rsid w:val="000B61AB"/>
    <w:rsid w:val="000B7D39"/>
    <w:rsid w:val="000B7DFE"/>
    <w:rsid w:val="000B7FA3"/>
    <w:rsid w:val="000C0391"/>
    <w:rsid w:val="000C0C4D"/>
    <w:rsid w:val="000C0E2B"/>
    <w:rsid w:val="000C0E51"/>
    <w:rsid w:val="000C1F75"/>
    <w:rsid w:val="000C1FC9"/>
    <w:rsid w:val="000C29FF"/>
    <w:rsid w:val="000C2DBD"/>
    <w:rsid w:val="000C30F4"/>
    <w:rsid w:val="000C4179"/>
    <w:rsid w:val="000C4622"/>
    <w:rsid w:val="000C4CFC"/>
    <w:rsid w:val="000C57AE"/>
    <w:rsid w:val="000C599B"/>
    <w:rsid w:val="000C5A0B"/>
    <w:rsid w:val="000C5AE1"/>
    <w:rsid w:val="000C5BE2"/>
    <w:rsid w:val="000C7D96"/>
    <w:rsid w:val="000C7F44"/>
    <w:rsid w:val="000C7F69"/>
    <w:rsid w:val="000D0296"/>
    <w:rsid w:val="000D09C8"/>
    <w:rsid w:val="000D10C3"/>
    <w:rsid w:val="000D152E"/>
    <w:rsid w:val="000D17BA"/>
    <w:rsid w:val="000D3CD9"/>
    <w:rsid w:val="000D3F23"/>
    <w:rsid w:val="000D4333"/>
    <w:rsid w:val="000D5597"/>
    <w:rsid w:val="000D623F"/>
    <w:rsid w:val="000D7C1F"/>
    <w:rsid w:val="000D7CF9"/>
    <w:rsid w:val="000D7E45"/>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2EC"/>
    <w:rsid w:val="000F54CE"/>
    <w:rsid w:val="000F5502"/>
    <w:rsid w:val="000F7BD1"/>
    <w:rsid w:val="000F7C21"/>
    <w:rsid w:val="00100479"/>
    <w:rsid w:val="001009CF"/>
    <w:rsid w:val="001017FF"/>
    <w:rsid w:val="00101B43"/>
    <w:rsid w:val="00102CDD"/>
    <w:rsid w:val="001032D1"/>
    <w:rsid w:val="001038B4"/>
    <w:rsid w:val="00104FD2"/>
    <w:rsid w:val="00105280"/>
    <w:rsid w:val="001058B7"/>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7BA"/>
    <w:rsid w:val="001218F1"/>
    <w:rsid w:val="00121E7F"/>
    <w:rsid w:val="00122368"/>
    <w:rsid w:val="00122708"/>
    <w:rsid w:val="001231E2"/>
    <w:rsid w:val="00123995"/>
    <w:rsid w:val="00124421"/>
    <w:rsid w:val="00124732"/>
    <w:rsid w:val="00124876"/>
    <w:rsid w:val="00124C13"/>
    <w:rsid w:val="00125358"/>
    <w:rsid w:val="001256E1"/>
    <w:rsid w:val="00125F2E"/>
    <w:rsid w:val="001268BA"/>
    <w:rsid w:val="00127300"/>
    <w:rsid w:val="001310EA"/>
    <w:rsid w:val="0013162D"/>
    <w:rsid w:val="001317C7"/>
    <w:rsid w:val="00131EEE"/>
    <w:rsid w:val="001343E6"/>
    <w:rsid w:val="0013573C"/>
    <w:rsid w:val="00136933"/>
    <w:rsid w:val="00136CDF"/>
    <w:rsid w:val="00136DCD"/>
    <w:rsid w:val="00137F2B"/>
    <w:rsid w:val="0014009B"/>
    <w:rsid w:val="001402B0"/>
    <w:rsid w:val="00140344"/>
    <w:rsid w:val="00140F81"/>
    <w:rsid w:val="00141DB4"/>
    <w:rsid w:val="00142548"/>
    <w:rsid w:val="00143A57"/>
    <w:rsid w:val="00143A70"/>
    <w:rsid w:val="00143EF1"/>
    <w:rsid w:val="00144676"/>
    <w:rsid w:val="00144D01"/>
    <w:rsid w:val="001452ED"/>
    <w:rsid w:val="001457C5"/>
    <w:rsid w:val="0014593B"/>
    <w:rsid w:val="00145C14"/>
    <w:rsid w:val="001463C9"/>
    <w:rsid w:val="001466A3"/>
    <w:rsid w:val="00147271"/>
    <w:rsid w:val="001477CD"/>
    <w:rsid w:val="00150E5E"/>
    <w:rsid w:val="00151356"/>
    <w:rsid w:val="001516D3"/>
    <w:rsid w:val="001519C8"/>
    <w:rsid w:val="00151B88"/>
    <w:rsid w:val="00153FC8"/>
    <w:rsid w:val="00154AC1"/>
    <w:rsid w:val="00154C60"/>
    <w:rsid w:val="001552E7"/>
    <w:rsid w:val="0015631C"/>
    <w:rsid w:val="00156D4A"/>
    <w:rsid w:val="001578AB"/>
    <w:rsid w:val="00157A68"/>
    <w:rsid w:val="001603C7"/>
    <w:rsid w:val="0016080D"/>
    <w:rsid w:val="001623F3"/>
    <w:rsid w:val="00162BF2"/>
    <w:rsid w:val="00162E90"/>
    <w:rsid w:val="00162F3A"/>
    <w:rsid w:val="001646A2"/>
    <w:rsid w:val="00164EF8"/>
    <w:rsid w:val="00165857"/>
    <w:rsid w:val="00165B7F"/>
    <w:rsid w:val="00166310"/>
    <w:rsid w:val="00166707"/>
    <w:rsid w:val="00167855"/>
    <w:rsid w:val="00167A54"/>
    <w:rsid w:val="00171A5D"/>
    <w:rsid w:val="00171AEA"/>
    <w:rsid w:val="00171CC6"/>
    <w:rsid w:val="00172BCD"/>
    <w:rsid w:val="00172C8C"/>
    <w:rsid w:val="00173152"/>
    <w:rsid w:val="00173CAD"/>
    <w:rsid w:val="00174B7B"/>
    <w:rsid w:val="00175522"/>
    <w:rsid w:val="00176067"/>
    <w:rsid w:val="001764AD"/>
    <w:rsid w:val="00177F10"/>
    <w:rsid w:val="00182C1F"/>
    <w:rsid w:val="00182C54"/>
    <w:rsid w:val="001835C5"/>
    <w:rsid w:val="00183E58"/>
    <w:rsid w:val="00184BFD"/>
    <w:rsid w:val="001851EF"/>
    <w:rsid w:val="001855A7"/>
    <w:rsid w:val="001867C5"/>
    <w:rsid w:val="00186D71"/>
    <w:rsid w:val="00187254"/>
    <w:rsid w:val="00190C39"/>
    <w:rsid w:val="00190D8A"/>
    <w:rsid w:val="00190E14"/>
    <w:rsid w:val="00190FB1"/>
    <w:rsid w:val="0019424B"/>
    <w:rsid w:val="00195233"/>
    <w:rsid w:val="0019581E"/>
    <w:rsid w:val="00195968"/>
    <w:rsid w:val="0019663D"/>
    <w:rsid w:val="001A01E3"/>
    <w:rsid w:val="001A0460"/>
    <w:rsid w:val="001A0C7A"/>
    <w:rsid w:val="001A0C9F"/>
    <w:rsid w:val="001A13B8"/>
    <w:rsid w:val="001A15AA"/>
    <w:rsid w:val="001A188A"/>
    <w:rsid w:val="001A1C89"/>
    <w:rsid w:val="001A2038"/>
    <w:rsid w:val="001A3174"/>
    <w:rsid w:val="001A36CD"/>
    <w:rsid w:val="001A3AC2"/>
    <w:rsid w:val="001A4AE7"/>
    <w:rsid w:val="001A4E46"/>
    <w:rsid w:val="001A501D"/>
    <w:rsid w:val="001A54DC"/>
    <w:rsid w:val="001A58AA"/>
    <w:rsid w:val="001A75E3"/>
    <w:rsid w:val="001B0FC2"/>
    <w:rsid w:val="001B1B1E"/>
    <w:rsid w:val="001B29FC"/>
    <w:rsid w:val="001B3C86"/>
    <w:rsid w:val="001B3F40"/>
    <w:rsid w:val="001B4659"/>
    <w:rsid w:val="001B507B"/>
    <w:rsid w:val="001B6C87"/>
    <w:rsid w:val="001C0514"/>
    <w:rsid w:val="001C0678"/>
    <w:rsid w:val="001C0F43"/>
    <w:rsid w:val="001C200A"/>
    <w:rsid w:val="001C3938"/>
    <w:rsid w:val="001C3E1E"/>
    <w:rsid w:val="001C3ECA"/>
    <w:rsid w:val="001C40A7"/>
    <w:rsid w:val="001C423C"/>
    <w:rsid w:val="001C4EE0"/>
    <w:rsid w:val="001C5311"/>
    <w:rsid w:val="001C57B3"/>
    <w:rsid w:val="001C7192"/>
    <w:rsid w:val="001C72DC"/>
    <w:rsid w:val="001C7677"/>
    <w:rsid w:val="001C77B0"/>
    <w:rsid w:val="001C7989"/>
    <w:rsid w:val="001C7C92"/>
    <w:rsid w:val="001C7EC3"/>
    <w:rsid w:val="001D0219"/>
    <w:rsid w:val="001D0C16"/>
    <w:rsid w:val="001D233F"/>
    <w:rsid w:val="001D2B2F"/>
    <w:rsid w:val="001D3C93"/>
    <w:rsid w:val="001D3D34"/>
    <w:rsid w:val="001D4196"/>
    <w:rsid w:val="001D5541"/>
    <w:rsid w:val="001D5917"/>
    <w:rsid w:val="001D5940"/>
    <w:rsid w:val="001D7B71"/>
    <w:rsid w:val="001D7B7E"/>
    <w:rsid w:val="001D7C47"/>
    <w:rsid w:val="001D7EC0"/>
    <w:rsid w:val="001E15EC"/>
    <w:rsid w:val="001E1AB8"/>
    <w:rsid w:val="001E1DA6"/>
    <w:rsid w:val="001E2238"/>
    <w:rsid w:val="001E3BA3"/>
    <w:rsid w:val="001E3C66"/>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4C06"/>
    <w:rsid w:val="00205636"/>
    <w:rsid w:val="00205655"/>
    <w:rsid w:val="00205796"/>
    <w:rsid w:val="00205F14"/>
    <w:rsid w:val="00205F63"/>
    <w:rsid w:val="00206553"/>
    <w:rsid w:val="002070E3"/>
    <w:rsid w:val="002073C4"/>
    <w:rsid w:val="00207742"/>
    <w:rsid w:val="00207A17"/>
    <w:rsid w:val="00207E46"/>
    <w:rsid w:val="0021041F"/>
    <w:rsid w:val="0021046D"/>
    <w:rsid w:val="00210579"/>
    <w:rsid w:val="002119B6"/>
    <w:rsid w:val="00211AE0"/>
    <w:rsid w:val="00211CB4"/>
    <w:rsid w:val="002126FF"/>
    <w:rsid w:val="002135A5"/>
    <w:rsid w:val="002139EF"/>
    <w:rsid w:val="00215265"/>
    <w:rsid w:val="00215B7F"/>
    <w:rsid w:val="0022027D"/>
    <w:rsid w:val="00221362"/>
    <w:rsid w:val="002213A0"/>
    <w:rsid w:val="002228FB"/>
    <w:rsid w:val="00222DA1"/>
    <w:rsid w:val="0022347A"/>
    <w:rsid w:val="002236DF"/>
    <w:rsid w:val="002237D2"/>
    <w:rsid w:val="00223B5B"/>
    <w:rsid w:val="002243D3"/>
    <w:rsid w:val="002250EE"/>
    <w:rsid w:val="00225C7E"/>
    <w:rsid w:val="00226C30"/>
    <w:rsid w:val="002271DC"/>
    <w:rsid w:val="002278EB"/>
    <w:rsid w:val="00227E81"/>
    <w:rsid w:val="00230692"/>
    <w:rsid w:val="00230DC2"/>
    <w:rsid w:val="002315EA"/>
    <w:rsid w:val="00231BA4"/>
    <w:rsid w:val="00231CBF"/>
    <w:rsid w:val="00232307"/>
    <w:rsid w:val="00232871"/>
    <w:rsid w:val="0023322F"/>
    <w:rsid w:val="00233EA0"/>
    <w:rsid w:val="00234771"/>
    <w:rsid w:val="002347B9"/>
    <w:rsid w:val="002348BA"/>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D15"/>
    <w:rsid w:val="00252FEF"/>
    <w:rsid w:val="00253A47"/>
    <w:rsid w:val="00254352"/>
    <w:rsid w:val="00254FFF"/>
    <w:rsid w:val="00255DEE"/>
    <w:rsid w:val="0025600F"/>
    <w:rsid w:val="002564EA"/>
    <w:rsid w:val="002569A4"/>
    <w:rsid w:val="0026068B"/>
    <w:rsid w:val="002608E9"/>
    <w:rsid w:val="002614EC"/>
    <w:rsid w:val="0026225C"/>
    <w:rsid w:val="0026228A"/>
    <w:rsid w:val="00262EE2"/>
    <w:rsid w:val="00263225"/>
    <w:rsid w:val="00263321"/>
    <w:rsid w:val="00263689"/>
    <w:rsid w:val="00263B75"/>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77C49"/>
    <w:rsid w:val="00280D07"/>
    <w:rsid w:val="002812CF"/>
    <w:rsid w:val="00281613"/>
    <w:rsid w:val="00282455"/>
    <w:rsid w:val="0028395A"/>
    <w:rsid w:val="00283F56"/>
    <w:rsid w:val="00284307"/>
    <w:rsid w:val="00284F53"/>
    <w:rsid w:val="00286871"/>
    <w:rsid w:val="00286AAB"/>
    <w:rsid w:val="00287859"/>
    <w:rsid w:val="00287A49"/>
    <w:rsid w:val="00290A35"/>
    <w:rsid w:val="00290F29"/>
    <w:rsid w:val="00291A30"/>
    <w:rsid w:val="00291E72"/>
    <w:rsid w:val="00292131"/>
    <w:rsid w:val="00293961"/>
    <w:rsid w:val="00294594"/>
    <w:rsid w:val="00294CFA"/>
    <w:rsid w:val="0029549C"/>
    <w:rsid w:val="00295721"/>
    <w:rsid w:val="0029584A"/>
    <w:rsid w:val="00295CDC"/>
    <w:rsid w:val="002968FB"/>
    <w:rsid w:val="002A03FB"/>
    <w:rsid w:val="002A04DE"/>
    <w:rsid w:val="002A0B24"/>
    <w:rsid w:val="002A19B6"/>
    <w:rsid w:val="002A1B17"/>
    <w:rsid w:val="002A2115"/>
    <w:rsid w:val="002A26ED"/>
    <w:rsid w:val="002A4156"/>
    <w:rsid w:val="002A457C"/>
    <w:rsid w:val="002A547B"/>
    <w:rsid w:val="002A57BF"/>
    <w:rsid w:val="002A5929"/>
    <w:rsid w:val="002A6B0E"/>
    <w:rsid w:val="002A7946"/>
    <w:rsid w:val="002A7C3F"/>
    <w:rsid w:val="002B13AE"/>
    <w:rsid w:val="002B208D"/>
    <w:rsid w:val="002B2F39"/>
    <w:rsid w:val="002B339D"/>
    <w:rsid w:val="002B33E5"/>
    <w:rsid w:val="002B3527"/>
    <w:rsid w:val="002B3A11"/>
    <w:rsid w:val="002B50B7"/>
    <w:rsid w:val="002B78C1"/>
    <w:rsid w:val="002B79BF"/>
    <w:rsid w:val="002C0539"/>
    <w:rsid w:val="002C06E7"/>
    <w:rsid w:val="002C1115"/>
    <w:rsid w:val="002C12C1"/>
    <w:rsid w:val="002C1421"/>
    <w:rsid w:val="002C1A3E"/>
    <w:rsid w:val="002C2299"/>
    <w:rsid w:val="002C2A6B"/>
    <w:rsid w:val="002C2ADD"/>
    <w:rsid w:val="002C2D27"/>
    <w:rsid w:val="002C2F79"/>
    <w:rsid w:val="002C3142"/>
    <w:rsid w:val="002C37C1"/>
    <w:rsid w:val="002C3A19"/>
    <w:rsid w:val="002C4A74"/>
    <w:rsid w:val="002C4CD1"/>
    <w:rsid w:val="002C52F9"/>
    <w:rsid w:val="002C5F2C"/>
    <w:rsid w:val="002C6870"/>
    <w:rsid w:val="002C6BF4"/>
    <w:rsid w:val="002C6D0C"/>
    <w:rsid w:val="002C6D46"/>
    <w:rsid w:val="002C6DA9"/>
    <w:rsid w:val="002C6F2A"/>
    <w:rsid w:val="002C711A"/>
    <w:rsid w:val="002C72D2"/>
    <w:rsid w:val="002C7DF2"/>
    <w:rsid w:val="002D1751"/>
    <w:rsid w:val="002D2E23"/>
    <w:rsid w:val="002D2EE9"/>
    <w:rsid w:val="002D321A"/>
    <w:rsid w:val="002D3C94"/>
    <w:rsid w:val="002D40E3"/>
    <w:rsid w:val="002D4218"/>
    <w:rsid w:val="002D460A"/>
    <w:rsid w:val="002D48F4"/>
    <w:rsid w:val="002D5885"/>
    <w:rsid w:val="002D6690"/>
    <w:rsid w:val="002D67FE"/>
    <w:rsid w:val="002D7112"/>
    <w:rsid w:val="002D78FF"/>
    <w:rsid w:val="002D7B13"/>
    <w:rsid w:val="002E0088"/>
    <w:rsid w:val="002E15F9"/>
    <w:rsid w:val="002E1EC3"/>
    <w:rsid w:val="002E241E"/>
    <w:rsid w:val="002E2AC9"/>
    <w:rsid w:val="002E37CD"/>
    <w:rsid w:val="002E422E"/>
    <w:rsid w:val="002E4BC9"/>
    <w:rsid w:val="002E5205"/>
    <w:rsid w:val="002E621A"/>
    <w:rsid w:val="002E6CA4"/>
    <w:rsid w:val="002F107C"/>
    <w:rsid w:val="002F120B"/>
    <w:rsid w:val="002F17CD"/>
    <w:rsid w:val="002F18E2"/>
    <w:rsid w:val="002F1F59"/>
    <w:rsid w:val="002F32D1"/>
    <w:rsid w:val="002F4248"/>
    <w:rsid w:val="002F4771"/>
    <w:rsid w:val="002F5ACF"/>
    <w:rsid w:val="002F5D75"/>
    <w:rsid w:val="002F63D9"/>
    <w:rsid w:val="002F6786"/>
    <w:rsid w:val="002F7062"/>
    <w:rsid w:val="002F718D"/>
    <w:rsid w:val="002F7327"/>
    <w:rsid w:val="002F75B5"/>
    <w:rsid w:val="002F7FE9"/>
    <w:rsid w:val="00300862"/>
    <w:rsid w:val="0030228E"/>
    <w:rsid w:val="0030273F"/>
    <w:rsid w:val="003037B7"/>
    <w:rsid w:val="0030426B"/>
    <w:rsid w:val="003042FA"/>
    <w:rsid w:val="00304E52"/>
    <w:rsid w:val="00305B1C"/>
    <w:rsid w:val="00306599"/>
    <w:rsid w:val="00306722"/>
    <w:rsid w:val="00306870"/>
    <w:rsid w:val="00306B52"/>
    <w:rsid w:val="003076C2"/>
    <w:rsid w:val="00310887"/>
    <w:rsid w:val="00310985"/>
    <w:rsid w:val="003116FF"/>
    <w:rsid w:val="0031206B"/>
    <w:rsid w:val="0031250C"/>
    <w:rsid w:val="00312831"/>
    <w:rsid w:val="0031377E"/>
    <w:rsid w:val="00313C7B"/>
    <w:rsid w:val="00313FE2"/>
    <w:rsid w:val="003141EE"/>
    <w:rsid w:val="00314568"/>
    <w:rsid w:val="00314AF2"/>
    <w:rsid w:val="00314B1A"/>
    <w:rsid w:val="00314CA6"/>
    <w:rsid w:val="003151E5"/>
    <w:rsid w:val="00315506"/>
    <w:rsid w:val="003157C8"/>
    <w:rsid w:val="0031669B"/>
    <w:rsid w:val="00317054"/>
    <w:rsid w:val="003200DA"/>
    <w:rsid w:val="00320658"/>
    <w:rsid w:val="00321425"/>
    <w:rsid w:val="00321CF0"/>
    <w:rsid w:val="00321E4A"/>
    <w:rsid w:val="00322A55"/>
    <w:rsid w:val="00322C47"/>
    <w:rsid w:val="00323DC2"/>
    <w:rsid w:val="00323E8C"/>
    <w:rsid w:val="00324582"/>
    <w:rsid w:val="00324935"/>
    <w:rsid w:val="00324E2D"/>
    <w:rsid w:val="0032521A"/>
    <w:rsid w:val="003252F2"/>
    <w:rsid w:val="003252F6"/>
    <w:rsid w:val="00325838"/>
    <w:rsid w:val="003275E4"/>
    <w:rsid w:val="00327644"/>
    <w:rsid w:val="003276B9"/>
    <w:rsid w:val="0033033D"/>
    <w:rsid w:val="003311A6"/>
    <w:rsid w:val="00332B38"/>
    <w:rsid w:val="00332F54"/>
    <w:rsid w:val="0033307F"/>
    <w:rsid w:val="00333906"/>
    <w:rsid w:val="003339D3"/>
    <w:rsid w:val="003349C3"/>
    <w:rsid w:val="003356AF"/>
    <w:rsid w:val="00336025"/>
    <w:rsid w:val="00336FF9"/>
    <w:rsid w:val="00337A54"/>
    <w:rsid w:val="00337F3A"/>
    <w:rsid w:val="00341117"/>
    <w:rsid w:val="00341597"/>
    <w:rsid w:val="003418B2"/>
    <w:rsid w:val="00342105"/>
    <w:rsid w:val="003424D0"/>
    <w:rsid w:val="00342BB2"/>
    <w:rsid w:val="00342D73"/>
    <w:rsid w:val="003433C3"/>
    <w:rsid w:val="00344244"/>
    <w:rsid w:val="00344425"/>
    <w:rsid w:val="0034525D"/>
    <w:rsid w:val="0034561D"/>
    <w:rsid w:val="003464F6"/>
    <w:rsid w:val="0034707D"/>
    <w:rsid w:val="00347382"/>
    <w:rsid w:val="0034791A"/>
    <w:rsid w:val="003502EB"/>
    <w:rsid w:val="003502FD"/>
    <w:rsid w:val="003510E8"/>
    <w:rsid w:val="00351973"/>
    <w:rsid w:val="00352005"/>
    <w:rsid w:val="0035260D"/>
    <w:rsid w:val="00352629"/>
    <w:rsid w:val="00353BA5"/>
    <w:rsid w:val="003543E6"/>
    <w:rsid w:val="00354E83"/>
    <w:rsid w:val="00355D8D"/>
    <w:rsid w:val="00356052"/>
    <w:rsid w:val="0035621D"/>
    <w:rsid w:val="00356A1C"/>
    <w:rsid w:val="00357571"/>
    <w:rsid w:val="00357834"/>
    <w:rsid w:val="00360C1F"/>
    <w:rsid w:val="00362018"/>
    <w:rsid w:val="00362C18"/>
    <w:rsid w:val="00363CFE"/>
    <w:rsid w:val="003642B2"/>
    <w:rsid w:val="0036444B"/>
    <w:rsid w:val="00364637"/>
    <w:rsid w:val="003648C8"/>
    <w:rsid w:val="00364BC5"/>
    <w:rsid w:val="00364C00"/>
    <w:rsid w:val="003654CC"/>
    <w:rsid w:val="00365636"/>
    <w:rsid w:val="00365EEC"/>
    <w:rsid w:val="0036664B"/>
    <w:rsid w:val="00366831"/>
    <w:rsid w:val="0036698C"/>
    <w:rsid w:val="00367529"/>
    <w:rsid w:val="00367F6B"/>
    <w:rsid w:val="00370B1B"/>
    <w:rsid w:val="00370D62"/>
    <w:rsid w:val="00371D89"/>
    <w:rsid w:val="00372250"/>
    <w:rsid w:val="0037273E"/>
    <w:rsid w:val="00372F73"/>
    <w:rsid w:val="0037339D"/>
    <w:rsid w:val="003734F9"/>
    <w:rsid w:val="00373C71"/>
    <w:rsid w:val="00373DC3"/>
    <w:rsid w:val="003743AE"/>
    <w:rsid w:val="003743FE"/>
    <w:rsid w:val="0037489B"/>
    <w:rsid w:val="00374C8A"/>
    <w:rsid w:val="003751D0"/>
    <w:rsid w:val="00375B7F"/>
    <w:rsid w:val="00375C2A"/>
    <w:rsid w:val="003760CC"/>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87957"/>
    <w:rsid w:val="00390430"/>
    <w:rsid w:val="00390EC8"/>
    <w:rsid w:val="00393D92"/>
    <w:rsid w:val="00394533"/>
    <w:rsid w:val="003951FD"/>
    <w:rsid w:val="00395D55"/>
    <w:rsid w:val="00397134"/>
    <w:rsid w:val="003A0D2C"/>
    <w:rsid w:val="003A0E76"/>
    <w:rsid w:val="003A1443"/>
    <w:rsid w:val="003A1A2E"/>
    <w:rsid w:val="003A1A53"/>
    <w:rsid w:val="003A1DC3"/>
    <w:rsid w:val="003A1F53"/>
    <w:rsid w:val="003A252C"/>
    <w:rsid w:val="003A298E"/>
    <w:rsid w:val="003A299E"/>
    <w:rsid w:val="003A42B3"/>
    <w:rsid w:val="003A4D13"/>
    <w:rsid w:val="003A64B9"/>
    <w:rsid w:val="003A6876"/>
    <w:rsid w:val="003A68BD"/>
    <w:rsid w:val="003A6BE3"/>
    <w:rsid w:val="003A7129"/>
    <w:rsid w:val="003A76A6"/>
    <w:rsid w:val="003A7B94"/>
    <w:rsid w:val="003A7CAD"/>
    <w:rsid w:val="003B0362"/>
    <w:rsid w:val="003B0440"/>
    <w:rsid w:val="003B0B89"/>
    <w:rsid w:val="003B158E"/>
    <w:rsid w:val="003B1B4E"/>
    <w:rsid w:val="003B20F3"/>
    <w:rsid w:val="003B2948"/>
    <w:rsid w:val="003B2AC0"/>
    <w:rsid w:val="003B2B42"/>
    <w:rsid w:val="003B45E4"/>
    <w:rsid w:val="003B5338"/>
    <w:rsid w:val="003B54C9"/>
    <w:rsid w:val="003B58D2"/>
    <w:rsid w:val="003B77F8"/>
    <w:rsid w:val="003B78AD"/>
    <w:rsid w:val="003B79D0"/>
    <w:rsid w:val="003C00F6"/>
    <w:rsid w:val="003C04C9"/>
    <w:rsid w:val="003C059D"/>
    <w:rsid w:val="003C0AF4"/>
    <w:rsid w:val="003C0B29"/>
    <w:rsid w:val="003C0C07"/>
    <w:rsid w:val="003C1EAF"/>
    <w:rsid w:val="003C2F07"/>
    <w:rsid w:val="003C2FAC"/>
    <w:rsid w:val="003C3BB6"/>
    <w:rsid w:val="003C4DDF"/>
    <w:rsid w:val="003C5918"/>
    <w:rsid w:val="003C66A7"/>
    <w:rsid w:val="003C6B43"/>
    <w:rsid w:val="003C70AF"/>
    <w:rsid w:val="003C75E4"/>
    <w:rsid w:val="003C76CB"/>
    <w:rsid w:val="003C7BAD"/>
    <w:rsid w:val="003C7CA1"/>
    <w:rsid w:val="003D1417"/>
    <w:rsid w:val="003D1D53"/>
    <w:rsid w:val="003D2631"/>
    <w:rsid w:val="003D3614"/>
    <w:rsid w:val="003D3969"/>
    <w:rsid w:val="003D43C1"/>
    <w:rsid w:val="003D4820"/>
    <w:rsid w:val="003D4BE4"/>
    <w:rsid w:val="003D5B8D"/>
    <w:rsid w:val="003D5DB2"/>
    <w:rsid w:val="003D6B80"/>
    <w:rsid w:val="003D792A"/>
    <w:rsid w:val="003D7D50"/>
    <w:rsid w:val="003E0932"/>
    <w:rsid w:val="003E2B0A"/>
    <w:rsid w:val="003E30D0"/>
    <w:rsid w:val="003E3D97"/>
    <w:rsid w:val="003E3E83"/>
    <w:rsid w:val="003E42B1"/>
    <w:rsid w:val="003E5C95"/>
    <w:rsid w:val="003E6CAF"/>
    <w:rsid w:val="003E6F58"/>
    <w:rsid w:val="003E7250"/>
    <w:rsid w:val="003F1080"/>
    <w:rsid w:val="003F2B2C"/>
    <w:rsid w:val="003F2E9C"/>
    <w:rsid w:val="003F38E8"/>
    <w:rsid w:val="003F41E8"/>
    <w:rsid w:val="003F6255"/>
    <w:rsid w:val="003F62F3"/>
    <w:rsid w:val="003F6ECB"/>
    <w:rsid w:val="00400153"/>
    <w:rsid w:val="00400844"/>
    <w:rsid w:val="00401A70"/>
    <w:rsid w:val="0040312E"/>
    <w:rsid w:val="004034D8"/>
    <w:rsid w:val="004037E2"/>
    <w:rsid w:val="00404165"/>
    <w:rsid w:val="00405156"/>
    <w:rsid w:val="004052CB"/>
    <w:rsid w:val="00406563"/>
    <w:rsid w:val="00406967"/>
    <w:rsid w:val="0040710B"/>
    <w:rsid w:val="0040764F"/>
    <w:rsid w:val="004102C9"/>
    <w:rsid w:val="0041099E"/>
    <w:rsid w:val="00410CF9"/>
    <w:rsid w:val="0041118E"/>
    <w:rsid w:val="00412095"/>
    <w:rsid w:val="00412ED2"/>
    <w:rsid w:val="00413269"/>
    <w:rsid w:val="00414181"/>
    <w:rsid w:val="0041490B"/>
    <w:rsid w:val="004159EE"/>
    <w:rsid w:val="00415DF8"/>
    <w:rsid w:val="0041627F"/>
    <w:rsid w:val="004168CC"/>
    <w:rsid w:val="00420349"/>
    <w:rsid w:val="00422060"/>
    <w:rsid w:val="004228F6"/>
    <w:rsid w:val="004233ED"/>
    <w:rsid w:val="0042453E"/>
    <w:rsid w:val="00424588"/>
    <w:rsid w:val="004248AA"/>
    <w:rsid w:val="00424B74"/>
    <w:rsid w:val="004259A3"/>
    <w:rsid w:val="00425DD8"/>
    <w:rsid w:val="00426A16"/>
    <w:rsid w:val="00427116"/>
    <w:rsid w:val="004271A4"/>
    <w:rsid w:val="004307D7"/>
    <w:rsid w:val="00430BD6"/>
    <w:rsid w:val="0043102A"/>
    <w:rsid w:val="00431624"/>
    <w:rsid w:val="00431A5A"/>
    <w:rsid w:val="004325FA"/>
    <w:rsid w:val="004333C9"/>
    <w:rsid w:val="0043340F"/>
    <w:rsid w:val="0043346B"/>
    <w:rsid w:val="0043415E"/>
    <w:rsid w:val="00434FC2"/>
    <w:rsid w:val="00435252"/>
    <w:rsid w:val="0043561F"/>
    <w:rsid w:val="00436626"/>
    <w:rsid w:val="00436671"/>
    <w:rsid w:val="00436A4A"/>
    <w:rsid w:val="00437A57"/>
    <w:rsid w:val="00442E60"/>
    <w:rsid w:val="004433DB"/>
    <w:rsid w:val="00443466"/>
    <w:rsid w:val="004436A0"/>
    <w:rsid w:val="004437A7"/>
    <w:rsid w:val="00444025"/>
    <w:rsid w:val="00444AD4"/>
    <w:rsid w:val="00444AF2"/>
    <w:rsid w:val="00444ED8"/>
    <w:rsid w:val="00445B5F"/>
    <w:rsid w:val="004468E7"/>
    <w:rsid w:val="00447465"/>
    <w:rsid w:val="00447DD2"/>
    <w:rsid w:val="00447E20"/>
    <w:rsid w:val="00450E01"/>
    <w:rsid w:val="0045153F"/>
    <w:rsid w:val="00452B90"/>
    <w:rsid w:val="0045306F"/>
    <w:rsid w:val="00453217"/>
    <w:rsid w:val="004546CF"/>
    <w:rsid w:val="00454C5D"/>
    <w:rsid w:val="00455AA1"/>
    <w:rsid w:val="00455BEB"/>
    <w:rsid w:val="00455DB4"/>
    <w:rsid w:val="00456302"/>
    <w:rsid w:val="00456700"/>
    <w:rsid w:val="00457979"/>
    <w:rsid w:val="00457B90"/>
    <w:rsid w:val="004600BA"/>
    <w:rsid w:val="00460256"/>
    <w:rsid w:val="004607BE"/>
    <w:rsid w:val="00460E72"/>
    <w:rsid w:val="00461931"/>
    <w:rsid w:val="00461B31"/>
    <w:rsid w:val="004627BF"/>
    <w:rsid w:val="00462D29"/>
    <w:rsid w:val="00462EDB"/>
    <w:rsid w:val="004633D6"/>
    <w:rsid w:val="004636F8"/>
    <w:rsid w:val="0046419F"/>
    <w:rsid w:val="00464214"/>
    <w:rsid w:val="00464AB4"/>
    <w:rsid w:val="00464C6F"/>
    <w:rsid w:val="00464D90"/>
    <w:rsid w:val="004652C2"/>
    <w:rsid w:val="00465CC1"/>
    <w:rsid w:val="00465E43"/>
    <w:rsid w:val="004660FC"/>
    <w:rsid w:val="0046664D"/>
    <w:rsid w:val="0046691B"/>
    <w:rsid w:val="00466E15"/>
    <w:rsid w:val="00466FBF"/>
    <w:rsid w:val="0046776A"/>
    <w:rsid w:val="004677B0"/>
    <w:rsid w:val="00467B37"/>
    <w:rsid w:val="00467C48"/>
    <w:rsid w:val="004703F9"/>
    <w:rsid w:val="00470BFE"/>
    <w:rsid w:val="0047173A"/>
    <w:rsid w:val="00472837"/>
    <w:rsid w:val="00472CC0"/>
    <w:rsid w:val="00473066"/>
    <w:rsid w:val="0047337A"/>
    <w:rsid w:val="004734A4"/>
    <w:rsid w:val="00473AC2"/>
    <w:rsid w:val="00473F1B"/>
    <w:rsid w:val="004745F2"/>
    <w:rsid w:val="00475EB2"/>
    <w:rsid w:val="00475ECC"/>
    <w:rsid w:val="0047632B"/>
    <w:rsid w:val="004803FD"/>
    <w:rsid w:val="00480A82"/>
    <w:rsid w:val="00481890"/>
    <w:rsid w:val="00481B61"/>
    <w:rsid w:val="004823B6"/>
    <w:rsid w:val="004823EC"/>
    <w:rsid w:val="00482969"/>
    <w:rsid w:val="00482BB2"/>
    <w:rsid w:val="004839C5"/>
    <w:rsid w:val="00483FAE"/>
    <w:rsid w:val="004843E6"/>
    <w:rsid w:val="0048548B"/>
    <w:rsid w:val="00485A9B"/>
    <w:rsid w:val="004870D0"/>
    <w:rsid w:val="0048752D"/>
    <w:rsid w:val="004875B6"/>
    <w:rsid w:val="00487741"/>
    <w:rsid w:val="00487E7D"/>
    <w:rsid w:val="00491313"/>
    <w:rsid w:val="00491357"/>
    <w:rsid w:val="00491415"/>
    <w:rsid w:val="00491740"/>
    <w:rsid w:val="0049183E"/>
    <w:rsid w:val="00491EC7"/>
    <w:rsid w:val="00492CD2"/>
    <w:rsid w:val="0049363B"/>
    <w:rsid w:val="00497C45"/>
    <w:rsid w:val="00497D0A"/>
    <w:rsid w:val="004A0410"/>
    <w:rsid w:val="004A0605"/>
    <w:rsid w:val="004A1344"/>
    <w:rsid w:val="004A136D"/>
    <w:rsid w:val="004A1EF3"/>
    <w:rsid w:val="004A21B0"/>
    <w:rsid w:val="004A2B3B"/>
    <w:rsid w:val="004A39D6"/>
    <w:rsid w:val="004A57D7"/>
    <w:rsid w:val="004A5991"/>
    <w:rsid w:val="004A5A41"/>
    <w:rsid w:val="004A6060"/>
    <w:rsid w:val="004A7798"/>
    <w:rsid w:val="004B088A"/>
    <w:rsid w:val="004B2388"/>
    <w:rsid w:val="004B284F"/>
    <w:rsid w:val="004B3219"/>
    <w:rsid w:val="004B3792"/>
    <w:rsid w:val="004B5307"/>
    <w:rsid w:val="004B573D"/>
    <w:rsid w:val="004B62D5"/>
    <w:rsid w:val="004B74BF"/>
    <w:rsid w:val="004B7DD3"/>
    <w:rsid w:val="004C08DC"/>
    <w:rsid w:val="004C0F8C"/>
    <w:rsid w:val="004C170A"/>
    <w:rsid w:val="004C1BB8"/>
    <w:rsid w:val="004C2987"/>
    <w:rsid w:val="004C30C7"/>
    <w:rsid w:val="004C31CB"/>
    <w:rsid w:val="004C3E9C"/>
    <w:rsid w:val="004C45E6"/>
    <w:rsid w:val="004C4F8D"/>
    <w:rsid w:val="004C5A18"/>
    <w:rsid w:val="004C6ECF"/>
    <w:rsid w:val="004C702B"/>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6B29"/>
    <w:rsid w:val="004D7789"/>
    <w:rsid w:val="004D78C2"/>
    <w:rsid w:val="004D7AA8"/>
    <w:rsid w:val="004D7B38"/>
    <w:rsid w:val="004E01BD"/>
    <w:rsid w:val="004E0376"/>
    <w:rsid w:val="004E0DB1"/>
    <w:rsid w:val="004E0DE1"/>
    <w:rsid w:val="004E1A4B"/>
    <w:rsid w:val="004E38CC"/>
    <w:rsid w:val="004E3BBA"/>
    <w:rsid w:val="004E3F83"/>
    <w:rsid w:val="004E475D"/>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1E4"/>
    <w:rsid w:val="004F55C9"/>
    <w:rsid w:val="004F585A"/>
    <w:rsid w:val="004F590D"/>
    <w:rsid w:val="004F5B6A"/>
    <w:rsid w:val="004F5C4E"/>
    <w:rsid w:val="004F75E7"/>
    <w:rsid w:val="00500CD7"/>
    <w:rsid w:val="0050102D"/>
    <w:rsid w:val="005018CD"/>
    <w:rsid w:val="005019EA"/>
    <w:rsid w:val="005027F0"/>
    <w:rsid w:val="00502834"/>
    <w:rsid w:val="005030A1"/>
    <w:rsid w:val="005038AE"/>
    <w:rsid w:val="00504117"/>
    <w:rsid w:val="00504A1D"/>
    <w:rsid w:val="00507645"/>
    <w:rsid w:val="005078F3"/>
    <w:rsid w:val="0051073D"/>
    <w:rsid w:val="00510961"/>
    <w:rsid w:val="00510CA4"/>
    <w:rsid w:val="005113C2"/>
    <w:rsid w:val="00511401"/>
    <w:rsid w:val="005118D8"/>
    <w:rsid w:val="0051193C"/>
    <w:rsid w:val="00511D32"/>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3083"/>
    <w:rsid w:val="00523328"/>
    <w:rsid w:val="00524BFA"/>
    <w:rsid w:val="005257FC"/>
    <w:rsid w:val="00525D0C"/>
    <w:rsid w:val="00526097"/>
    <w:rsid w:val="005260A0"/>
    <w:rsid w:val="00526205"/>
    <w:rsid w:val="00526667"/>
    <w:rsid w:val="00527BB3"/>
    <w:rsid w:val="005307AA"/>
    <w:rsid w:val="0053150E"/>
    <w:rsid w:val="0053192E"/>
    <w:rsid w:val="00531CE0"/>
    <w:rsid w:val="00532624"/>
    <w:rsid w:val="0053366E"/>
    <w:rsid w:val="005348A7"/>
    <w:rsid w:val="0053491D"/>
    <w:rsid w:val="0053590B"/>
    <w:rsid w:val="00537951"/>
    <w:rsid w:val="00537976"/>
    <w:rsid w:val="005408C5"/>
    <w:rsid w:val="00540B80"/>
    <w:rsid w:val="00541317"/>
    <w:rsid w:val="00541735"/>
    <w:rsid w:val="00542A75"/>
    <w:rsid w:val="00542AC1"/>
    <w:rsid w:val="005433BB"/>
    <w:rsid w:val="005436E8"/>
    <w:rsid w:val="0054448E"/>
    <w:rsid w:val="00545111"/>
    <w:rsid w:val="0054514F"/>
    <w:rsid w:val="0054530A"/>
    <w:rsid w:val="00545CC8"/>
    <w:rsid w:val="005508F5"/>
    <w:rsid w:val="00550BE3"/>
    <w:rsid w:val="00550DBC"/>
    <w:rsid w:val="00551CBE"/>
    <w:rsid w:val="0055293B"/>
    <w:rsid w:val="005538D8"/>
    <w:rsid w:val="005544F7"/>
    <w:rsid w:val="005571BD"/>
    <w:rsid w:val="00557CF6"/>
    <w:rsid w:val="00560171"/>
    <w:rsid w:val="00560ABF"/>
    <w:rsid w:val="00561154"/>
    <w:rsid w:val="0056121B"/>
    <w:rsid w:val="0056189D"/>
    <w:rsid w:val="00561A2E"/>
    <w:rsid w:val="00561C88"/>
    <w:rsid w:val="00561F0D"/>
    <w:rsid w:val="00561F95"/>
    <w:rsid w:val="00562E6B"/>
    <w:rsid w:val="005633F8"/>
    <w:rsid w:val="00563492"/>
    <w:rsid w:val="00563567"/>
    <w:rsid w:val="005642A6"/>
    <w:rsid w:val="005645B5"/>
    <w:rsid w:val="005655CE"/>
    <w:rsid w:val="00565638"/>
    <w:rsid w:val="00565DBE"/>
    <w:rsid w:val="00566254"/>
    <w:rsid w:val="00566C02"/>
    <w:rsid w:val="00566EEB"/>
    <w:rsid w:val="005674DF"/>
    <w:rsid w:val="00567C62"/>
    <w:rsid w:val="00570088"/>
    <w:rsid w:val="00570300"/>
    <w:rsid w:val="00570597"/>
    <w:rsid w:val="00570764"/>
    <w:rsid w:val="00570B9B"/>
    <w:rsid w:val="005718A4"/>
    <w:rsid w:val="005720D2"/>
    <w:rsid w:val="00572978"/>
    <w:rsid w:val="00572AB3"/>
    <w:rsid w:val="00572AFE"/>
    <w:rsid w:val="0057470F"/>
    <w:rsid w:val="005747C0"/>
    <w:rsid w:val="005750DB"/>
    <w:rsid w:val="00575AFA"/>
    <w:rsid w:val="00575B5E"/>
    <w:rsid w:val="0057679C"/>
    <w:rsid w:val="00576A05"/>
    <w:rsid w:val="00576E7A"/>
    <w:rsid w:val="00577459"/>
    <w:rsid w:val="00580C75"/>
    <w:rsid w:val="00581D94"/>
    <w:rsid w:val="005821EC"/>
    <w:rsid w:val="00583987"/>
    <w:rsid w:val="00583FA8"/>
    <w:rsid w:val="005840C9"/>
    <w:rsid w:val="00584B45"/>
    <w:rsid w:val="005850AE"/>
    <w:rsid w:val="0058522F"/>
    <w:rsid w:val="0058574A"/>
    <w:rsid w:val="005862AA"/>
    <w:rsid w:val="00587680"/>
    <w:rsid w:val="00590480"/>
    <w:rsid w:val="00591CBC"/>
    <w:rsid w:val="00592C39"/>
    <w:rsid w:val="005943B4"/>
    <w:rsid w:val="005945BB"/>
    <w:rsid w:val="00594A1A"/>
    <w:rsid w:val="00595F49"/>
    <w:rsid w:val="00596129"/>
    <w:rsid w:val="005971D6"/>
    <w:rsid w:val="005A088F"/>
    <w:rsid w:val="005A1DD0"/>
    <w:rsid w:val="005A2788"/>
    <w:rsid w:val="005A2DE1"/>
    <w:rsid w:val="005A315A"/>
    <w:rsid w:val="005A388C"/>
    <w:rsid w:val="005A4A57"/>
    <w:rsid w:val="005A4DE0"/>
    <w:rsid w:val="005A4DE6"/>
    <w:rsid w:val="005A53A0"/>
    <w:rsid w:val="005A5E15"/>
    <w:rsid w:val="005A6F94"/>
    <w:rsid w:val="005A7601"/>
    <w:rsid w:val="005A77D0"/>
    <w:rsid w:val="005B099C"/>
    <w:rsid w:val="005B1CBE"/>
    <w:rsid w:val="005B1CF2"/>
    <w:rsid w:val="005B1DDA"/>
    <w:rsid w:val="005B2F0C"/>
    <w:rsid w:val="005B30E7"/>
    <w:rsid w:val="005B4A3D"/>
    <w:rsid w:val="005B4D6D"/>
    <w:rsid w:val="005B5346"/>
    <w:rsid w:val="005B546D"/>
    <w:rsid w:val="005B5918"/>
    <w:rsid w:val="005B6EBF"/>
    <w:rsid w:val="005B76EA"/>
    <w:rsid w:val="005B7A28"/>
    <w:rsid w:val="005B7EA9"/>
    <w:rsid w:val="005C0320"/>
    <w:rsid w:val="005C067C"/>
    <w:rsid w:val="005C07EA"/>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086F"/>
    <w:rsid w:val="005D1207"/>
    <w:rsid w:val="005D1888"/>
    <w:rsid w:val="005D1E92"/>
    <w:rsid w:val="005D2515"/>
    <w:rsid w:val="005D38BC"/>
    <w:rsid w:val="005D41D8"/>
    <w:rsid w:val="005D44FB"/>
    <w:rsid w:val="005D5154"/>
    <w:rsid w:val="005D5A51"/>
    <w:rsid w:val="005D5CC1"/>
    <w:rsid w:val="005D7ECB"/>
    <w:rsid w:val="005E0A0F"/>
    <w:rsid w:val="005E0F59"/>
    <w:rsid w:val="005E2ACF"/>
    <w:rsid w:val="005E32E6"/>
    <w:rsid w:val="005E3E9F"/>
    <w:rsid w:val="005E3F6E"/>
    <w:rsid w:val="005E4005"/>
    <w:rsid w:val="005E420B"/>
    <w:rsid w:val="005E4317"/>
    <w:rsid w:val="005E4887"/>
    <w:rsid w:val="005E4FDE"/>
    <w:rsid w:val="005E5366"/>
    <w:rsid w:val="005E5EC5"/>
    <w:rsid w:val="005E74F7"/>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5F78CC"/>
    <w:rsid w:val="005F7969"/>
    <w:rsid w:val="006009D9"/>
    <w:rsid w:val="006025EA"/>
    <w:rsid w:val="00602B3E"/>
    <w:rsid w:val="00603F8A"/>
    <w:rsid w:val="00605268"/>
    <w:rsid w:val="0060553A"/>
    <w:rsid w:val="006057F6"/>
    <w:rsid w:val="006058B8"/>
    <w:rsid w:val="0060637D"/>
    <w:rsid w:val="006069D8"/>
    <w:rsid w:val="00606F63"/>
    <w:rsid w:val="006074A1"/>
    <w:rsid w:val="006078FC"/>
    <w:rsid w:val="00607FEE"/>
    <w:rsid w:val="006100FC"/>
    <w:rsid w:val="00610FBF"/>
    <w:rsid w:val="0061264D"/>
    <w:rsid w:val="006127DA"/>
    <w:rsid w:val="00612861"/>
    <w:rsid w:val="00612E7B"/>
    <w:rsid w:val="006147AD"/>
    <w:rsid w:val="00616A23"/>
    <w:rsid w:val="00620786"/>
    <w:rsid w:val="0062134C"/>
    <w:rsid w:val="00621B79"/>
    <w:rsid w:val="00621ECC"/>
    <w:rsid w:val="006221E7"/>
    <w:rsid w:val="006227CD"/>
    <w:rsid w:val="00623354"/>
    <w:rsid w:val="006267BA"/>
    <w:rsid w:val="00626BED"/>
    <w:rsid w:val="006306C0"/>
    <w:rsid w:val="0063270F"/>
    <w:rsid w:val="00632934"/>
    <w:rsid w:val="0063336E"/>
    <w:rsid w:val="006339BB"/>
    <w:rsid w:val="0063539C"/>
    <w:rsid w:val="00635932"/>
    <w:rsid w:val="00635A18"/>
    <w:rsid w:val="00635E8A"/>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C99"/>
    <w:rsid w:val="00653BE9"/>
    <w:rsid w:val="006554CC"/>
    <w:rsid w:val="0065592E"/>
    <w:rsid w:val="00656F24"/>
    <w:rsid w:val="0065711B"/>
    <w:rsid w:val="00657565"/>
    <w:rsid w:val="00660BC3"/>
    <w:rsid w:val="00660DB4"/>
    <w:rsid w:val="00661808"/>
    <w:rsid w:val="00662847"/>
    <w:rsid w:val="00662AB3"/>
    <w:rsid w:val="00663341"/>
    <w:rsid w:val="006649B3"/>
    <w:rsid w:val="00664BCB"/>
    <w:rsid w:val="0066791E"/>
    <w:rsid w:val="006700ED"/>
    <w:rsid w:val="006705B6"/>
    <w:rsid w:val="006707DA"/>
    <w:rsid w:val="00670CB2"/>
    <w:rsid w:val="00670F20"/>
    <w:rsid w:val="00671B32"/>
    <w:rsid w:val="00671F1F"/>
    <w:rsid w:val="00672421"/>
    <w:rsid w:val="00672976"/>
    <w:rsid w:val="00673167"/>
    <w:rsid w:val="006738AA"/>
    <w:rsid w:val="00673916"/>
    <w:rsid w:val="0067459D"/>
    <w:rsid w:val="006749E0"/>
    <w:rsid w:val="00674F6F"/>
    <w:rsid w:val="00675168"/>
    <w:rsid w:val="006754B7"/>
    <w:rsid w:val="00675FF2"/>
    <w:rsid w:val="006767E8"/>
    <w:rsid w:val="00676D6C"/>
    <w:rsid w:val="00676F06"/>
    <w:rsid w:val="00676F3A"/>
    <w:rsid w:val="00680401"/>
    <w:rsid w:val="0068093F"/>
    <w:rsid w:val="00680C68"/>
    <w:rsid w:val="00681239"/>
    <w:rsid w:val="006813E6"/>
    <w:rsid w:val="00681BE4"/>
    <w:rsid w:val="006820CC"/>
    <w:rsid w:val="00682398"/>
    <w:rsid w:val="0068478F"/>
    <w:rsid w:val="00684951"/>
    <w:rsid w:val="00684D0C"/>
    <w:rsid w:val="00685B0D"/>
    <w:rsid w:val="00685B25"/>
    <w:rsid w:val="00686CA6"/>
    <w:rsid w:val="006875BF"/>
    <w:rsid w:val="0069050C"/>
    <w:rsid w:val="00690CA2"/>
    <w:rsid w:val="006915B0"/>
    <w:rsid w:val="006918B5"/>
    <w:rsid w:val="00692433"/>
    <w:rsid w:val="006927D2"/>
    <w:rsid w:val="00692F35"/>
    <w:rsid w:val="006930F6"/>
    <w:rsid w:val="00693796"/>
    <w:rsid w:val="00693872"/>
    <w:rsid w:val="006943BD"/>
    <w:rsid w:val="006951E7"/>
    <w:rsid w:val="0069535E"/>
    <w:rsid w:val="00695BFA"/>
    <w:rsid w:val="00696253"/>
    <w:rsid w:val="00697A9C"/>
    <w:rsid w:val="00697F9D"/>
    <w:rsid w:val="006A02D8"/>
    <w:rsid w:val="006A1015"/>
    <w:rsid w:val="006A35CC"/>
    <w:rsid w:val="006A45BA"/>
    <w:rsid w:val="006A4ACA"/>
    <w:rsid w:val="006A4C71"/>
    <w:rsid w:val="006A51F8"/>
    <w:rsid w:val="006A5517"/>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5BF7"/>
    <w:rsid w:val="006C677A"/>
    <w:rsid w:val="006D07B4"/>
    <w:rsid w:val="006D19A5"/>
    <w:rsid w:val="006D21D6"/>
    <w:rsid w:val="006D231B"/>
    <w:rsid w:val="006D29BC"/>
    <w:rsid w:val="006D2C57"/>
    <w:rsid w:val="006D3D6A"/>
    <w:rsid w:val="006D41F6"/>
    <w:rsid w:val="006D47D7"/>
    <w:rsid w:val="006D55AA"/>
    <w:rsid w:val="006D5CD1"/>
    <w:rsid w:val="006D5FCF"/>
    <w:rsid w:val="006D64F5"/>
    <w:rsid w:val="006D661F"/>
    <w:rsid w:val="006D6A13"/>
    <w:rsid w:val="006D7024"/>
    <w:rsid w:val="006D7FE2"/>
    <w:rsid w:val="006E012B"/>
    <w:rsid w:val="006E0732"/>
    <w:rsid w:val="006E1E9B"/>
    <w:rsid w:val="006E20EF"/>
    <w:rsid w:val="006E2175"/>
    <w:rsid w:val="006E34EA"/>
    <w:rsid w:val="006E417D"/>
    <w:rsid w:val="006E4934"/>
    <w:rsid w:val="006E5377"/>
    <w:rsid w:val="006E53AA"/>
    <w:rsid w:val="006E58D4"/>
    <w:rsid w:val="006E6644"/>
    <w:rsid w:val="006E77E5"/>
    <w:rsid w:val="006E787B"/>
    <w:rsid w:val="006E78DF"/>
    <w:rsid w:val="006F089A"/>
    <w:rsid w:val="006F0919"/>
    <w:rsid w:val="006F0B0A"/>
    <w:rsid w:val="006F0EC9"/>
    <w:rsid w:val="006F1C32"/>
    <w:rsid w:val="006F266C"/>
    <w:rsid w:val="006F2E5D"/>
    <w:rsid w:val="006F2F85"/>
    <w:rsid w:val="006F4D1D"/>
    <w:rsid w:val="006F6E21"/>
    <w:rsid w:val="006F7C60"/>
    <w:rsid w:val="006F7D25"/>
    <w:rsid w:val="006F7DE7"/>
    <w:rsid w:val="00700935"/>
    <w:rsid w:val="00700D7B"/>
    <w:rsid w:val="00702926"/>
    <w:rsid w:val="00703E8F"/>
    <w:rsid w:val="00704361"/>
    <w:rsid w:val="00705C7E"/>
    <w:rsid w:val="007062CF"/>
    <w:rsid w:val="00706341"/>
    <w:rsid w:val="00706355"/>
    <w:rsid w:val="00707568"/>
    <w:rsid w:val="007077C3"/>
    <w:rsid w:val="0071083E"/>
    <w:rsid w:val="00711578"/>
    <w:rsid w:val="00711792"/>
    <w:rsid w:val="00711B72"/>
    <w:rsid w:val="00711CDE"/>
    <w:rsid w:val="00712C21"/>
    <w:rsid w:val="00712D88"/>
    <w:rsid w:val="00713A03"/>
    <w:rsid w:val="00713A15"/>
    <w:rsid w:val="00713DE9"/>
    <w:rsid w:val="00714130"/>
    <w:rsid w:val="00714429"/>
    <w:rsid w:val="00714552"/>
    <w:rsid w:val="00714FA1"/>
    <w:rsid w:val="00716855"/>
    <w:rsid w:val="00716A78"/>
    <w:rsid w:val="007178A2"/>
    <w:rsid w:val="007179A0"/>
    <w:rsid w:val="00720638"/>
    <w:rsid w:val="00720696"/>
    <w:rsid w:val="0072147A"/>
    <w:rsid w:val="00721CE0"/>
    <w:rsid w:val="00721EBB"/>
    <w:rsid w:val="007221C3"/>
    <w:rsid w:val="00722818"/>
    <w:rsid w:val="007230B3"/>
    <w:rsid w:val="0072370A"/>
    <w:rsid w:val="00724DE4"/>
    <w:rsid w:val="00724E16"/>
    <w:rsid w:val="00724E52"/>
    <w:rsid w:val="0072607A"/>
    <w:rsid w:val="00727454"/>
    <w:rsid w:val="00730A8B"/>
    <w:rsid w:val="00730B33"/>
    <w:rsid w:val="00731185"/>
    <w:rsid w:val="007312BF"/>
    <w:rsid w:val="007328F8"/>
    <w:rsid w:val="007335BC"/>
    <w:rsid w:val="00735B29"/>
    <w:rsid w:val="0073613B"/>
    <w:rsid w:val="007367C0"/>
    <w:rsid w:val="007378F1"/>
    <w:rsid w:val="00740046"/>
    <w:rsid w:val="00740AB1"/>
    <w:rsid w:val="00741745"/>
    <w:rsid w:val="00741C6E"/>
    <w:rsid w:val="00742045"/>
    <w:rsid w:val="00744067"/>
    <w:rsid w:val="007443C5"/>
    <w:rsid w:val="00744BBA"/>
    <w:rsid w:val="00744FB1"/>
    <w:rsid w:val="007452DD"/>
    <w:rsid w:val="00745666"/>
    <w:rsid w:val="00745C08"/>
    <w:rsid w:val="007464F7"/>
    <w:rsid w:val="00747DF3"/>
    <w:rsid w:val="00750364"/>
    <w:rsid w:val="00750518"/>
    <w:rsid w:val="0075125B"/>
    <w:rsid w:val="00751D34"/>
    <w:rsid w:val="00751EEE"/>
    <w:rsid w:val="007524D5"/>
    <w:rsid w:val="00752C7C"/>
    <w:rsid w:val="00752D73"/>
    <w:rsid w:val="007532B7"/>
    <w:rsid w:val="00753591"/>
    <w:rsid w:val="00754303"/>
    <w:rsid w:val="00755569"/>
    <w:rsid w:val="00755BF2"/>
    <w:rsid w:val="0075617B"/>
    <w:rsid w:val="00757510"/>
    <w:rsid w:val="00757D2F"/>
    <w:rsid w:val="0076037D"/>
    <w:rsid w:val="00760B4A"/>
    <w:rsid w:val="00760C28"/>
    <w:rsid w:val="00760D17"/>
    <w:rsid w:val="007613D2"/>
    <w:rsid w:val="00761F05"/>
    <w:rsid w:val="00762BAA"/>
    <w:rsid w:val="007635AA"/>
    <w:rsid w:val="00763A2C"/>
    <w:rsid w:val="00763DEB"/>
    <w:rsid w:val="00765A44"/>
    <w:rsid w:val="007664DF"/>
    <w:rsid w:val="0076666A"/>
    <w:rsid w:val="00766CFC"/>
    <w:rsid w:val="00767EE1"/>
    <w:rsid w:val="0077144D"/>
    <w:rsid w:val="00773046"/>
    <w:rsid w:val="00775C1B"/>
    <w:rsid w:val="00776A59"/>
    <w:rsid w:val="007773E5"/>
    <w:rsid w:val="00777978"/>
    <w:rsid w:val="007804B8"/>
    <w:rsid w:val="0078065F"/>
    <w:rsid w:val="00780A03"/>
    <w:rsid w:val="00780B51"/>
    <w:rsid w:val="00780F63"/>
    <w:rsid w:val="007811B9"/>
    <w:rsid w:val="00781231"/>
    <w:rsid w:val="007814AF"/>
    <w:rsid w:val="0078237B"/>
    <w:rsid w:val="00782B3E"/>
    <w:rsid w:val="007831FB"/>
    <w:rsid w:val="00783890"/>
    <w:rsid w:val="007839E6"/>
    <w:rsid w:val="0078498C"/>
    <w:rsid w:val="007863DC"/>
    <w:rsid w:val="00787B82"/>
    <w:rsid w:val="007903ED"/>
    <w:rsid w:val="00790BD0"/>
    <w:rsid w:val="00790CF1"/>
    <w:rsid w:val="0079161D"/>
    <w:rsid w:val="0079175F"/>
    <w:rsid w:val="00791C7E"/>
    <w:rsid w:val="0079349B"/>
    <w:rsid w:val="00793AAE"/>
    <w:rsid w:val="00793EB3"/>
    <w:rsid w:val="00793F9F"/>
    <w:rsid w:val="0079411C"/>
    <w:rsid w:val="00796022"/>
    <w:rsid w:val="00796450"/>
    <w:rsid w:val="007A07EF"/>
    <w:rsid w:val="007A0FD4"/>
    <w:rsid w:val="007A172C"/>
    <w:rsid w:val="007A17D9"/>
    <w:rsid w:val="007A1961"/>
    <w:rsid w:val="007A1BA5"/>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C08"/>
    <w:rsid w:val="007B2D3C"/>
    <w:rsid w:val="007B2D4F"/>
    <w:rsid w:val="007B35BF"/>
    <w:rsid w:val="007B3C75"/>
    <w:rsid w:val="007B3F83"/>
    <w:rsid w:val="007B47D8"/>
    <w:rsid w:val="007B4FAD"/>
    <w:rsid w:val="007B5852"/>
    <w:rsid w:val="007B6DB9"/>
    <w:rsid w:val="007B72C6"/>
    <w:rsid w:val="007B7EBB"/>
    <w:rsid w:val="007C024A"/>
    <w:rsid w:val="007C28C7"/>
    <w:rsid w:val="007C3AD2"/>
    <w:rsid w:val="007C4B54"/>
    <w:rsid w:val="007C6546"/>
    <w:rsid w:val="007C6B65"/>
    <w:rsid w:val="007D02F0"/>
    <w:rsid w:val="007D02FD"/>
    <w:rsid w:val="007D1E1B"/>
    <w:rsid w:val="007D1E2E"/>
    <w:rsid w:val="007D1FBE"/>
    <w:rsid w:val="007D25C9"/>
    <w:rsid w:val="007D3642"/>
    <w:rsid w:val="007D3B68"/>
    <w:rsid w:val="007D3E03"/>
    <w:rsid w:val="007D42FF"/>
    <w:rsid w:val="007D4C81"/>
    <w:rsid w:val="007D65BA"/>
    <w:rsid w:val="007D69DC"/>
    <w:rsid w:val="007D76DD"/>
    <w:rsid w:val="007D77D4"/>
    <w:rsid w:val="007D7B7D"/>
    <w:rsid w:val="007D7E9C"/>
    <w:rsid w:val="007E0428"/>
    <w:rsid w:val="007E0F2D"/>
    <w:rsid w:val="007E265E"/>
    <w:rsid w:val="007E4393"/>
    <w:rsid w:val="007E4422"/>
    <w:rsid w:val="007E4AB6"/>
    <w:rsid w:val="007E58DE"/>
    <w:rsid w:val="007E7D4E"/>
    <w:rsid w:val="007F02C1"/>
    <w:rsid w:val="007F0A4C"/>
    <w:rsid w:val="007F15BF"/>
    <w:rsid w:val="007F2D78"/>
    <w:rsid w:val="007F2FEE"/>
    <w:rsid w:val="007F3323"/>
    <w:rsid w:val="007F5118"/>
    <w:rsid w:val="008005AF"/>
    <w:rsid w:val="00800FF3"/>
    <w:rsid w:val="00801308"/>
    <w:rsid w:val="00801711"/>
    <w:rsid w:val="0080204B"/>
    <w:rsid w:val="008020FE"/>
    <w:rsid w:val="00802451"/>
    <w:rsid w:val="008028C6"/>
    <w:rsid w:val="008032E2"/>
    <w:rsid w:val="00803D0A"/>
    <w:rsid w:val="00803DF6"/>
    <w:rsid w:val="008062D4"/>
    <w:rsid w:val="00810CDD"/>
    <w:rsid w:val="00810E4E"/>
    <w:rsid w:val="00811747"/>
    <w:rsid w:val="00811D25"/>
    <w:rsid w:val="00812EF5"/>
    <w:rsid w:val="0081318D"/>
    <w:rsid w:val="00813C97"/>
    <w:rsid w:val="008148E7"/>
    <w:rsid w:val="00815650"/>
    <w:rsid w:val="00815C91"/>
    <w:rsid w:val="0081631E"/>
    <w:rsid w:val="00816F7C"/>
    <w:rsid w:val="00817F6C"/>
    <w:rsid w:val="008208BE"/>
    <w:rsid w:val="008209C5"/>
    <w:rsid w:val="0082107F"/>
    <w:rsid w:val="008213F5"/>
    <w:rsid w:val="00821B0A"/>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128"/>
    <w:rsid w:val="00837A3A"/>
    <w:rsid w:val="00837BFF"/>
    <w:rsid w:val="008406F4"/>
    <w:rsid w:val="008411A7"/>
    <w:rsid w:val="00841A0B"/>
    <w:rsid w:val="00841EBE"/>
    <w:rsid w:val="008430FA"/>
    <w:rsid w:val="008434A3"/>
    <w:rsid w:val="00843B63"/>
    <w:rsid w:val="00843E1A"/>
    <w:rsid w:val="0084404C"/>
    <w:rsid w:val="008440F0"/>
    <w:rsid w:val="00844602"/>
    <w:rsid w:val="008450C6"/>
    <w:rsid w:val="00845627"/>
    <w:rsid w:val="008466F5"/>
    <w:rsid w:val="00846DC2"/>
    <w:rsid w:val="00847144"/>
    <w:rsid w:val="00847D26"/>
    <w:rsid w:val="00850FAE"/>
    <w:rsid w:val="00851B7A"/>
    <w:rsid w:val="00852655"/>
    <w:rsid w:val="00852FBE"/>
    <w:rsid w:val="00853AF0"/>
    <w:rsid w:val="008544DD"/>
    <w:rsid w:val="00854716"/>
    <w:rsid w:val="008553F3"/>
    <w:rsid w:val="0085551E"/>
    <w:rsid w:val="008566F5"/>
    <w:rsid w:val="00856899"/>
    <w:rsid w:val="0086030A"/>
    <w:rsid w:val="00860616"/>
    <w:rsid w:val="008607C6"/>
    <w:rsid w:val="0086208C"/>
    <w:rsid w:val="008629B5"/>
    <w:rsid w:val="00862BA2"/>
    <w:rsid w:val="00862E8A"/>
    <w:rsid w:val="00863A23"/>
    <w:rsid w:val="00863EEE"/>
    <w:rsid w:val="0086431A"/>
    <w:rsid w:val="008644C8"/>
    <w:rsid w:val="0086463A"/>
    <w:rsid w:val="00864C4A"/>
    <w:rsid w:val="008653B0"/>
    <w:rsid w:val="00865440"/>
    <w:rsid w:val="00865936"/>
    <w:rsid w:val="008675D1"/>
    <w:rsid w:val="0086760C"/>
    <w:rsid w:val="0087007C"/>
    <w:rsid w:val="008700B4"/>
    <w:rsid w:val="00870CEA"/>
    <w:rsid w:val="00870F6F"/>
    <w:rsid w:val="00872A89"/>
    <w:rsid w:val="00872ACF"/>
    <w:rsid w:val="00872C72"/>
    <w:rsid w:val="008744E0"/>
    <w:rsid w:val="008745BE"/>
    <w:rsid w:val="008751D3"/>
    <w:rsid w:val="00875937"/>
    <w:rsid w:val="00876173"/>
    <w:rsid w:val="00876299"/>
    <w:rsid w:val="00876CD9"/>
    <w:rsid w:val="00877B59"/>
    <w:rsid w:val="0088035C"/>
    <w:rsid w:val="0088056D"/>
    <w:rsid w:val="00880C82"/>
    <w:rsid w:val="00881555"/>
    <w:rsid w:val="00884005"/>
    <w:rsid w:val="0088415F"/>
    <w:rsid w:val="00884D4E"/>
    <w:rsid w:val="00884F1F"/>
    <w:rsid w:val="0088753F"/>
    <w:rsid w:val="00890D73"/>
    <w:rsid w:val="00890DFC"/>
    <w:rsid w:val="00891F2A"/>
    <w:rsid w:val="00891F77"/>
    <w:rsid w:val="00892CDF"/>
    <w:rsid w:val="008935C7"/>
    <w:rsid w:val="00893E32"/>
    <w:rsid w:val="00893F39"/>
    <w:rsid w:val="008952DB"/>
    <w:rsid w:val="00895318"/>
    <w:rsid w:val="008953EE"/>
    <w:rsid w:val="00896332"/>
    <w:rsid w:val="00896E48"/>
    <w:rsid w:val="00896F84"/>
    <w:rsid w:val="00896F9F"/>
    <w:rsid w:val="00897372"/>
    <w:rsid w:val="00897606"/>
    <w:rsid w:val="008A038C"/>
    <w:rsid w:val="008A0C7C"/>
    <w:rsid w:val="008A1D67"/>
    <w:rsid w:val="008A244C"/>
    <w:rsid w:val="008A2FFA"/>
    <w:rsid w:val="008A31BA"/>
    <w:rsid w:val="008A3769"/>
    <w:rsid w:val="008A38C9"/>
    <w:rsid w:val="008A38E3"/>
    <w:rsid w:val="008A3C72"/>
    <w:rsid w:val="008A4179"/>
    <w:rsid w:val="008A42FA"/>
    <w:rsid w:val="008A45E4"/>
    <w:rsid w:val="008A4C09"/>
    <w:rsid w:val="008A4C7E"/>
    <w:rsid w:val="008A5618"/>
    <w:rsid w:val="008A5B57"/>
    <w:rsid w:val="008A6F40"/>
    <w:rsid w:val="008A7736"/>
    <w:rsid w:val="008A7B75"/>
    <w:rsid w:val="008B08D6"/>
    <w:rsid w:val="008B0B36"/>
    <w:rsid w:val="008B0CDA"/>
    <w:rsid w:val="008B166B"/>
    <w:rsid w:val="008B1751"/>
    <w:rsid w:val="008B1B0E"/>
    <w:rsid w:val="008B1F34"/>
    <w:rsid w:val="008B20DA"/>
    <w:rsid w:val="008B23E7"/>
    <w:rsid w:val="008B2AEB"/>
    <w:rsid w:val="008B3037"/>
    <w:rsid w:val="008B321B"/>
    <w:rsid w:val="008B36EF"/>
    <w:rsid w:val="008B4281"/>
    <w:rsid w:val="008B4670"/>
    <w:rsid w:val="008B4781"/>
    <w:rsid w:val="008B48F7"/>
    <w:rsid w:val="008B4D45"/>
    <w:rsid w:val="008B5FC7"/>
    <w:rsid w:val="008B64EA"/>
    <w:rsid w:val="008B679A"/>
    <w:rsid w:val="008B6FA1"/>
    <w:rsid w:val="008B76BF"/>
    <w:rsid w:val="008B7762"/>
    <w:rsid w:val="008B7E80"/>
    <w:rsid w:val="008C16DF"/>
    <w:rsid w:val="008C1987"/>
    <w:rsid w:val="008C2888"/>
    <w:rsid w:val="008C33A0"/>
    <w:rsid w:val="008C36EF"/>
    <w:rsid w:val="008C3C6B"/>
    <w:rsid w:val="008C3E75"/>
    <w:rsid w:val="008C4254"/>
    <w:rsid w:val="008C49BC"/>
    <w:rsid w:val="008C49D6"/>
    <w:rsid w:val="008C50D4"/>
    <w:rsid w:val="008C51C3"/>
    <w:rsid w:val="008C54B9"/>
    <w:rsid w:val="008C6184"/>
    <w:rsid w:val="008C66D3"/>
    <w:rsid w:val="008C6C0E"/>
    <w:rsid w:val="008C6FFC"/>
    <w:rsid w:val="008C70AF"/>
    <w:rsid w:val="008C7587"/>
    <w:rsid w:val="008C7D93"/>
    <w:rsid w:val="008D0377"/>
    <w:rsid w:val="008D0B0B"/>
    <w:rsid w:val="008D10AD"/>
    <w:rsid w:val="008D12C5"/>
    <w:rsid w:val="008D162E"/>
    <w:rsid w:val="008D1CC8"/>
    <w:rsid w:val="008D1E3F"/>
    <w:rsid w:val="008D243D"/>
    <w:rsid w:val="008D4108"/>
    <w:rsid w:val="008D54EE"/>
    <w:rsid w:val="008D65E5"/>
    <w:rsid w:val="008E1A82"/>
    <w:rsid w:val="008E24D4"/>
    <w:rsid w:val="008E2515"/>
    <w:rsid w:val="008E295D"/>
    <w:rsid w:val="008E2F9B"/>
    <w:rsid w:val="008E35E7"/>
    <w:rsid w:val="008E3663"/>
    <w:rsid w:val="008E4CCC"/>
    <w:rsid w:val="008E545B"/>
    <w:rsid w:val="008E547A"/>
    <w:rsid w:val="008E588E"/>
    <w:rsid w:val="008E6143"/>
    <w:rsid w:val="008E74B8"/>
    <w:rsid w:val="008E77C8"/>
    <w:rsid w:val="008F05EE"/>
    <w:rsid w:val="008F09C4"/>
    <w:rsid w:val="008F0D14"/>
    <w:rsid w:val="008F123C"/>
    <w:rsid w:val="008F1FAF"/>
    <w:rsid w:val="008F2247"/>
    <w:rsid w:val="008F2A7F"/>
    <w:rsid w:val="008F2BBF"/>
    <w:rsid w:val="008F419C"/>
    <w:rsid w:val="008F4F79"/>
    <w:rsid w:val="008F5422"/>
    <w:rsid w:val="008F5E76"/>
    <w:rsid w:val="008F6792"/>
    <w:rsid w:val="008F79E8"/>
    <w:rsid w:val="008F7BBA"/>
    <w:rsid w:val="0090096A"/>
    <w:rsid w:val="00900FDE"/>
    <w:rsid w:val="00901442"/>
    <w:rsid w:val="00901E71"/>
    <w:rsid w:val="009020B9"/>
    <w:rsid w:val="0090382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5A8"/>
    <w:rsid w:val="00921FA5"/>
    <w:rsid w:val="00922AE9"/>
    <w:rsid w:val="00922D44"/>
    <w:rsid w:val="0092322F"/>
    <w:rsid w:val="0092327C"/>
    <w:rsid w:val="00924D06"/>
    <w:rsid w:val="009250CC"/>
    <w:rsid w:val="00926348"/>
    <w:rsid w:val="00926941"/>
    <w:rsid w:val="00926AF6"/>
    <w:rsid w:val="00926D5E"/>
    <w:rsid w:val="009273F0"/>
    <w:rsid w:val="00927767"/>
    <w:rsid w:val="0092776D"/>
    <w:rsid w:val="00927C03"/>
    <w:rsid w:val="009308FC"/>
    <w:rsid w:val="0093136D"/>
    <w:rsid w:val="009323B0"/>
    <w:rsid w:val="00932E61"/>
    <w:rsid w:val="009331FA"/>
    <w:rsid w:val="00933A50"/>
    <w:rsid w:val="00933A61"/>
    <w:rsid w:val="00933B8D"/>
    <w:rsid w:val="009341F8"/>
    <w:rsid w:val="0093428B"/>
    <w:rsid w:val="009348C4"/>
    <w:rsid w:val="00937059"/>
    <w:rsid w:val="00940595"/>
    <w:rsid w:val="00941293"/>
    <w:rsid w:val="00941C1E"/>
    <w:rsid w:val="00941E1F"/>
    <w:rsid w:val="00942A8F"/>
    <w:rsid w:val="00943717"/>
    <w:rsid w:val="00943D5D"/>
    <w:rsid w:val="0094409A"/>
    <w:rsid w:val="009440B5"/>
    <w:rsid w:val="009446A0"/>
    <w:rsid w:val="00944DB2"/>
    <w:rsid w:val="00944F3E"/>
    <w:rsid w:val="00945672"/>
    <w:rsid w:val="00945869"/>
    <w:rsid w:val="009458ED"/>
    <w:rsid w:val="00947B29"/>
    <w:rsid w:val="00947B94"/>
    <w:rsid w:val="0095083C"/>
    <w:rsid w:val="00950C0F"/>
    <w:rsid w:val="00950D31"/>
    <w:rsid w:val="00952EE8"/>
    <w:rsid w:val="00952FB7"/>
    <w:rsid w:val="00953938"/>
    <w:rsid w:val="009539A9"/>
    <w:rsid w:val="00953C96"/>
    <w:rsid w:val="00953EBA"/>
    <w:rsid w:val="0095400C"/>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83E"/>
    <w:rsid w:val="009659ED"/>
    <w:rsid w:val="00967D71"/>
    <w:rsid w:val="009717EE"/>
    <w:rsid w:val="00971B9E"/>
    <w:rsid w:val="00971F09"/>
    <w:rsid w:val="009725E9"/>
    <w:rsid w:val="0097390E"/>
    <w:rsid w:val="00974279"/>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836"/>
    <w:rsid w:val="009869B2"/>
    <w:rsid w:val="009870B7"/>
    <w:rsid w:val="0099003A"/>
    <w:rsid w:val="00991199"/>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2344"/>
    <w:rsid w:val="009A316B"/>
    <w:rsid w:val="009A3D2C"/>
    <w:rsid w:val="009A3F86"/>
    <w:rsid w:val="009A3FC4"/>
    <w:rsid w:val="009A4DB0"/>
    <w:rsid w:val="009A55EE"/>
    <w:rsid w:val="009A6402"/>
    <w:rsid w:val="009A6548"/>
    <w:rsid w:val="009A70EC"/>
    <w:rsid w:val="009A731F"/>
    <w:rsid w:val="009A7555"/>
    <w:rsid w:val="009A761A"/>
    <w:rsid w:val="009A769C"/>
    <w:rsid w:val="009A78E6"/>
    <w:rsid w:val="009A7D78"/>
    <w:rsid w:val="009B133E"/>
    <w:rsid w:val="009B13DF"/>
    <w:rsid w:val="009B1665"/>
    <w:rsid w:val="009B17B7"/>
    <w:rsid w:val="009B1DEB"/>
    <w:rsid w:val="009B2812"/>
    <w:rsid w:val="009B2AFE"/>
    <w:rsid w:val="009B35B6"/>
    <w:rsid w:val="009B398B"/>
    <w:rsid w:val="009B399A"/>
    <w:rsid w:val="009B3A6E"/>
    <w:rsid w:val="009B3F1C"/>
    <w:rsid w:val="009B3F7D"/>
    <w:rsid w:val="009B5236"/>
    <w:rsid w:val="009B6775"/>
    <w:rsid w:val="009B6AC6"/>
    <w:rsid w:val="009B7F1A"/>
    <w:rsid w:val="009C10B7"/>
    <w:rsid w:val="009C1968"/>
    <w:rsid w:val="009C1CE2"/>
    <w:rsid w:val="009C22EC"/>
    <w:rsid w:val="009C3174"/>
    <w:rsid w:val="009C35B9"/>
    <w:rsid w:val="009C3A09"/>
    <w:rsid w:val="009C4840"/>
    <w:rsid w:val="009C4B93"/>
    <w:rsid w:val="009C4C24"/>
    <w:rsid w:val="009C5883"/>
    <w:rsid w:val="009C6C4C"/>
    <w:rsid w:val="009C7497"/>
    <w:rsid w:val="009D0604"/>
    <w:rsid w:val="009D09ED"/>
    <w:rsid w:val="009D1C90"/>
    <w:rsid w:val="009D22E8"/>
    <w:rsid w:val="009D2613"/>
    <w:rsid w:val="009D2A56"/>
    <w:rsid w:val="009D2D1C"/>
    <w:rsid w:val="009D3231"/>
    <w:rsid w:val="009D42A8"/>
    <w:rsid w:val="009D46EE"/>
    <w:rsid w:val="009D4740"/>
    <w:rsid w:val="009D54E5"/>
    <w:rsid w:val="009D5CD5"/>
    <w:rsid w:val="009D5E9A"/>
    <w:rsid w:val="009D6208"/>
    <w:rsid w:val="009D75E3"/>
    <w:rsid w:val="009D7905"/>
    <w:rsid w:val="009D7C98"/>
    <w:rsid w:val="009E01C3"/>
    <w:rsid w:val="009E07BA"/>
    <w:rsid w:val="009E1452"/>
    <w:rsid w:val="009E1A38"/>
    <w:rsid w:val="009E1C94"/>
    <w:rsid w:val="009E2104"/>
    <w:rsid w:val="009E4078"/>
    <w:rsid w:val="009E40BB"/>
    <w:rsid w:val="009E40D9"/>
    <w:rsid w:val="009E5012"/>
    <w:rsid w:val="009E5CB1"/>
    <w:rsid w:val="009E65D6"/>
    <w:rsid w:val="009E75A0"/>
    <w:rsid w:val="009E7754"/>
    <w:rsid w:val="009E7924"/>
    <w:rsid w:val="009E7C14"/>
    <w:rsid w:val="009F0D27"/>
    <w:rsid w:val="009F12EF"/>
    <w:rsid w:val="009F2019"/>
    <w:rsid w:val="009F2586"/>
    <w:rsid w:val="009F35A4"/>
    <w:rsid w:val="009F3C64"/>
    <w:rsid w:val="009F3F78"/>
    <w:rsid w:val="009F4633"/>
    <w:rsid w:val="009F49FB"/>
    <w:rsid w:val="009F4D65"/>
    <w:rsid w:val="009F4D94"/>
    <w:rsid w:val="009F577D"/>
    <w:rsid w:val="009F5F62"/>
    <w:rsid w:val="009F642D"/>
    <w:rsid w:val="009F6721"/>
    <w:rsid w:val="009F7D56"/>
    <w:rsid w:val="00A0024B"/>
    <w:rsid w:val="00A00A85"/>
    <w:rsid w:val="00A00EBB"/>
    <w:rsid w:val="00A011F3"/>
    <w:rsid w:val="00A01D82"/>
    <w:rsid w:val="00A022A7"/>
    <w:rsid w:val="00A02809"/>
    <w:rsid w:val="00A03B17"/>
    <w:rsid w:val="00A03F69"/>
    <w:rsid w:val="00A05482"/>
    <w:rsid w:val="00A05AFD"/>
    <w:rsid w:val="00A05B15"/>
    <w:rsid w:val="00A06089"/>
    <w:rsid w:val="00A077A0"/>
    <w:rsid w:val="00A1098C"/>
    <w:rsid w:val="00A10CE6"/>
    <w:rsid w:val="00A11493"/>
    <w:rsid w:val="00A11B58"/>
    <w:rsid w:val="00A11EED"/>
    <w:rsid w:val="00A13980"/>
    <w:rsid w:val="00A13AF8"/>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43B0"/>
    <w:rsid w:val="00A354BB"/>
    <w:rsid w:val="00A361E8"/>
    <w:rsid w:val="00A407C1"/>
    <w:rsid w:val="00A40D3A"/>
    <w:rsid w:val="00A415E6"/>
    <w:rsid w:val="00A41A04"/>
    <w:rsid w:val="00A41F8F"/>
    <w:rsid w:val="00A44ABA"/>
    <w:rsid w:val="00A44EB7"/>
    <w:rsid w:val="00A452A8"/>
    <w:rsid w:val="00A454EF"/>
    <w:rsid w:val="00A459CA"/>
    <w:rsid w:val="00A45F7F"/>
    <w:rsid w:val="00A46702"/>
    <w:rsid w:val="00A46CC7"/>
    <w:rsid w:val="00A471D5"/>
    <w:rsid w:val="00A47F90"/>
    <w:rsid w:val="00A50344"/>
    <w:rsid w:val="00A519AD"/>
    <w:rsid w:val="00A51C61"/>
    <w:rsid w:val="00A51DC3"/>
    <w:rsid w:val="00A528F7"/>
    <w:rsid w:val="00A54DCD"/>
    <w:rsid w:val="00A567D6"/>
    <w:rsid w:val="00A5690C"/>
    <w:rsid w:val="00A57E5C"/>
    <w:rsid w:val="00A6045D"/>
    <w:rsid w:val="00A6081C"/>
    <w:rsid w:val="00A61440"/>
    <w:rsid w:val="00A62409"/>
    <w:rsid w:val="00A627EC"/>
    <w:rsid w:val="00A63EDF"/>
    <w:rsid w:val="00A653CB"/>
    <w:rsid w:val="00A654EE"/>
    <w:rsid w:val="00A66085"/>
    <w:rsid w:val="00A66125"/>
    <w:rsid w:val="00A66C8B"/>
    <w:rsid w:val="00A66DA1"/>
    <w:rsid w:val="00A67BDA"/>
    <w:rsid w:val="00A707C9"/>
    <w:rsid w:val="00A72C54"/>
    <w:rsid w:val="00A73A97"/>
    <w:rsid w:val="00A74945"/>
    <w:rsid w:val="00A749E4"/>
    <w:rsid w:val="00A74B76"/>
    <w:rsid w:val="00A75C14"/>
    <w:rsid w:val="00A767B5"/>
    <w:rsid w:val="00A7705E"/>
    <w:rsid w:val="00A80431"/>
    <w:rsid w:val="00A808B0"/>
    <w:rsid w:val="00A809F1"/>
    <w:rsid w:val="00A80C8B"/>
    <w:rsid w:val="00A81A86"/>
    <w:rsid w:val="00A827E1"/>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0D04"/>
    <w:rsid w:val="00A91210"/>
    <w:rsid w:val="00A914FD"/>
    <w:rsid w:val="00A91D45"/>
    <w:rsid w:val="00A9297B"/>
    <w:rsid w:val="00A92C23"/>
    <w:rsid w:val="00A944E0"/>
    <w:rsid w:val="00A9479E"/>
    <w:rsid w:val="00A9487A"/>
    <w:rsid w:val="00A95398"/>
    <w:rsid w:val="00A96B1E"/>
    <w:rsid w:val="00A96B7E"/>
    <w:rsid w:val="00A971FD"/>
    <w:rsid w:val="00A97472"/>
    <w:rsid w:val="00A9779E"/>
    <w:rsid w:val="00A97B7B"/>
    <w:rsid w:val="00AA09EA"/>
    <w:rsid w:val="00AA1473"/>
    <w:rsid w:val="00AA1679"/>
    <w:rsid w:val="00AA1BFA"/>
    <w:rsid w:val="00AA2041"/>
    <w:rsid w:val="00AA2EF5"/>
    <w:rsid w:val="00AA326F"/>
    <w:rsid w:val="00AA345C"/>
    <w:rsid w:val="00AA39BA"/>
    <w:rsid w:val="00AA45E1"/>
    <w:rsid w:val="00AA53ED"/>
    <w:rsid w:val="00AA562A"/>
    <w:rsid w:val="00AA57B7"/>
    <w:rsid w:val="00AA6B09"/>
    <w:rsid w:val="00AA6B55"/>
    <w:rsid w:val="00AA7046"/>
    <w:rsid w:val="00AA76EC"/>
    <w:rsid w:val="00AA77EB"/>
    <w:rsid w:val="00AB077E"/>
    <w:rsid w:val="00AB0875"/>
    <w:rsid w:val="00AB0F23"/>
    <w:rsid w:val="00AB0FC3"/>
    <w:rsid w:val="00AB19C6"/>
    <w:rsid w:val="00AB1D0A"/>
    <w:rsid w:val="00AB27C3"/>
    <w:rsid w:val="00AB2BE7"/>
    <w:rsid w:val="00AB374A"/>
    <w:rsid w:val="00AB3828"/>
    <w:rsid w:val="00AB4235"/>
    <w:rsid w:val="00AB4464"/>
    <w:rsid w:val="00AB489F"/>
    <w:rsid w:val="00AB4968"/>
    <w:rsid w:val="00AB4CAC"/>
    <w:rsid w:val="00AB5CBF"/>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D0BDF"/>
    <w:rsid w:val="00AD15B5"/>
    <w:rsid w:val="00AD1B26"/>
    <w:rsid w:val="00AD1D5D"/>
    <w:rsid w:val="00AD2D10"/>
    <w:rsid w:val="00AD2DD3"/>
    <w:rsid w:val="00AD2E2F"/>
    <w:rsid w:val="00AD3533"/>
    <w:rsid w:val="00AD39EF"/>
    <w:rsid w:val="00AD3C3B"/>
    <w:rsid w:val="00AD3D69"/>
    <w:rsid w:val="00AD4288"/>
    <w:rsid w:val="00AD461D"/>
    <w:rsid w:val="00AD4D55"/>
    <w:rsid w:val="00AD50F9"/>
    <w:rsid w:val="00AD55AA"/>
    <w:rsid w:val="00AD569A"/>
    <w:rsid w:val="00AD5B3A"/>
    <w:rsid w:val="00AD6B18"/>
    <w:rsid w:val="00AD7078"/>
    <w:rsid w:val="00AD71C6"/>
    <w:rsid w:val="00AD7913"/>
    <w:rsid w:val="00AD7A08"/>
    <w:rsid w:val="00AD7A70"/>
    <w:rsid w:val="00AD7B0C"/>
    <w:rsid w:val="00AE08CC"/>
    <w:rsid w:val="00AE0AE8"/>
    <w:rsid w:val="00AE0CF9"/>
    <w:rsid w:val="00AE2365"/>
    <w:rsid w:val="00AE27C5"/>
    <w:rsid w:val="00AE2B87"/>
    <w:rsid w:val="00AE3316"/>
    <w:rsid w:val="00AE3838"/>
    <w:rsid w:val="00AE3869"/>
    <w:rsid w:val="00AE4A0E"/>
    <w:rsid w:val="00AE501D"/>
    <w:rsid w:val="00AE555F"/>
    <w:rsid w:val="00AE5B33"/>
    <w:rsid w:val="00AE6B40"/>
    <w:rsid w:val="00AE73AC"/>
    <w:rsid w:val="00AE7B7C"/>
    <w:rsid w:val="00AF0B96"/>
    <w:rsid w:val="00AF0C93"/>
    <w:rsid w:val="00AF1028"/>
    <w:rsid w:val="00AF1660"/>
    <w:rsid w:val="00AF192A"/>
    <w:rsid w:val="00AF3196"/>
    <w:rsid w:val="00AF3286"/>
    <w:rsid w:val="00AF3A75"/>
    <w:rsid w:val="00AF4146"/>
    <w:rsid w:val="00AF4EA2"/>
    <w:rsid w:val="00AF5D2F"/>
    <w:rsid w:val="00AF6549"/>
    <w:rsid w:val="00AF6846"/>
    <w:rsid w:val="00AF6BF8"/>
    <w:rsid w:val="00AF733F"/>
    <w:rsid w:val="00AF75A6"/>
    <w:rsid w:val="00AF7EB3"/>
    <w:rsid w:val="00B00B8F"/>
    <w:rsid w:val="00B00BB2"/>
    <w:rsid w:val="00B01A14"/>
    <w:rsid w:val="00B01A8D"/>
    <w:rsid w:val="00B01C77"/>
    <w:rsid w:val="00B02A1A"/>
    <w:rsid w:val="00B02F87"/>
    <w:rsid w:val="00B037A4"/>
    <w:rsid w:val="00B03BDD"/>
    <w:rsid w:val="00B04441"/>
    <w:rsid w:val="00B056F6"/>
    <w:rsid w:val="00B057EF"/>
    <w:rsid w:val="00B05BEB"/>
    <w:rsid w:val="00B06CA4"/>
    <w:rsid w:val="00B109C5"/>
    <w:rsid w:val="00B10B48"/>
    <w:rsid w:val="00B112DE"/>
    <w:rsid w:val="00B11492"/>
    <w:rsid w:val="00B114CE"/>
    <w:rsid w:val="00B117B3"/>
    <w:rsid w:val="00B11D61"/>
    <w:rsid w:val="00B125E8"/>
    <w:rsid w:val="00B127BA"/>
    <w:rsid w:val="00B12CD9"/>
    <w:rsid w:val="00B136EA"/>
    <w:rsid w:val="00B13D88"/>
    <w:rsid w:val="00B17185"/>
    <w:rsid w:val="00B171A4"/>
    <w:rsid w:val="00B17BB6"/>
    <w:rsid w:val="00B17CD3"/>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9CF"/>
    <w:rsid w:val="00B32A48"/>
    <w:rsid w:val="00B32F10"/>
    <w:rsid w:val="00B32F7F"/>
    <w:rsid w:val="00B3309A"/>
    <w:rsid w:val="00B33407"/>
    <w:rsid w:val="00B33C02"/>
    <w:rsid w:val="00B341DE"/>
    <w:rsid w:val="00B34522"/>
    <w:rsid w:val="00B34EC5"/>
    <w:rsid w:val="00B34FC0"/>
    <w:rsid w:val="00B3563D"/>
    <w:rsid w:val="00B35DE9"/>
    <w:rsid w:val="00B36B7D"/>
    <w:rsid w:val="00B36C5D"/>
    <w:rsid w:val="00B400A8"/>
    <w:rsid w:val="00B403C0"/>
    <w:rsid w:val="00B4172B"/>
    <w:rsid w:val="00B42679"/>
    <w:rsid w:val="00B42DB1"/>
    <w:rsid w:val="00B43D37"/>
    <w:rsid w:val="00B4436C"/>
    <w:rsid w:val="00B449A9"/>
    <w:rsid w:val="00B4502E"/>
    <w:rsid w:val="00B4598D"/>
    <w:rsid w:val="00B464B4"/>
    <w:rsid w:val="00B466AD"/>
    <w:rsid w:val="00B47202"/>
    <w:rsid w:val="00B47512"/>
    <w:rsid w:val="00B5051A"/>
    <w:rsid w:val="00B50820"/>
    <w:rsid w:val="00B50B4F"/>
    <w:rsid w:val="00B51E52"/>
    <w:rsid w:val="00B52602"/>
    <w:rsid w:val="00B5284C"/>
    <w:rsid w:val="00B528E1"/>
    <w:rsid w:val="00B5307D"/>
    <w:rsid w:val="00B53719"/>
    <w:rsid w:val="00B539AE"/>
    <w:rsid w:val="00B53CB0"/>
    <w:rsid w:val="00B53D7A"/>
    <w:rsid w:val="00B54778"/>
    <w:rsid w:val="00B55176"/>
    <w:rsid w:val="00B55A5D"/>
    <w:rsid w:val="00B576E7"/>
    <w:rsid w:val="00B6155F"/>
    <w:rsid w:val="00B6185D"/>
    <w:rsid w:val="00B63199"/>
    <w:rsid w:val="00B6356F"/>
    <w:rsid w:val="00B63A59"/>
    <w:rsid w:val="00B65711"/>
    <w:rsid w:val="00B65A86"/>
    <w:rsid w:val="00B65DDE"/>
    <w:rsid w:val="00B66077"/>
    <w:rsid w:val="00B6630B"/>
    <w:rsid w:val="00B666EF"/>
    <w:rsid w:val="00B66859"/>
    <w:rsid w:val="00B6736E"/>
    <w:rsid w:val="00B674DB"/>
    <w:rsid w:val="00B70116"/>
    <w:rsid w:val="00B7195D"/>
    <w:rsid w:val="00B73C0F"/>
    <w:rsid w:val="00B74F70"/>
    <w:rsid w:val="00B75825"/>
    <w:rsid w:val="00B759BE"/>
    <w:rsid w:val="00B76533"/>
    <w:rsid w:val="00B771F4"/>
    <w:rsid w:val="00B77488"/>
    <w:rsid w:val="00B77642"/>
    <w:rsid w:val="00B779CC"/>
    <w:rsid w:val="00B801DD"/>
    <w:rsid w:val="00B806D3"/>
    <w:rsid w:val="00B81066"/>
    <w:rsid w:val="00B81D00"/>
    <w:rsid w:val="00B8206A"/>
    <w:rsid w:val="00B824C9"/>
    <w:rsid w:val="00B8262C"/>
    <w:rsid w:val="00B83951"/>
    <w:rsid w:val="00B839DC"/>
    <w:rsid w:val="00B858FF"/>
    <w:rsid w:val="00B86621"/>
    <w:rsid w:val="00B866F3"/>
    <w:rsid w:val="00B86F0B"/>
    <w:rsid w:val="00B8744F"/>
    <w:rsid w:val="00B87C01"/>
    <w:rsid w:val="00B87CC5"/>
    <w:rsid w:val="00B90373"/>
    <w:rsid w:val="00B90657"/>
    <w:rsid w:val="00B90D39"/>
    <w:rsid w:val="00B90E29"/>
    <w:rsid w:val="00B9113D"/>
    <w:rsid w:val="00B91C8A"/>
    <w:rsid w:val="00B93002"/>
    <w:rsid w:val="00B944DF"/>
    <w:rsid w:val="00B951FD"/>
    <w:rsid w:val="00B9535D"/>
    <w:rsid w:val="00B9556A"/>
    <w:rsid w:val="00B95E40"/>
    <w:rsid w:val="00B977A0"/>
    <w:rsid w:val="00B97C4D"/>
    <w:rsid w:val="00B97FCE"/>
    <w:rsid w:val="00BA03BB"/>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0F57"/>
    <w:rsid w:val="00BB11C7"/>
    <w:rsid w:val="00BB19F1"/>
    <w:rsid w:val="00BB1ABA"/>
    <w:rsid w:val="00BB2ECE"/>
    <w:rsid w:val="00BB32C9"/>
    <w:rsid w:val="00BB339C"/>
    <w:rsid w:val="00BB4338"/>
    <w:rsid w:val="00BB5409"/>
    <w:rsid w:val="00BB574F"/>
    <w:rsid w:val="00BB6193"/>
    <w:rsid w:val="00BB7454"/>
    <w:rsid w:val="00BB7778"/>
    <w:rsid w:val="00BB7D44"/>
    <w:rsid w:val="00BC028E"/>
    <w:rsid w:val="00BC0DC6"/>
    <w:rsid w:val="00BC0E3A"/>
    <w:rsid w:val="00BC12A0"/>
    <w:rsid w:val="00BC13BA"/>
    <w:rsid w:val="00BC2C02"/>
    <w:rsid w:val="00BC2EBA"/>
    <w:rsid w:val="00BC31EF"/>
    <w:rsid w:val="00BC333A"/>
    <w:rsid w:val="00BC33BA"/>
    <w:rsid w:val="00BC483A"/>
    <w:rsid w:val="00BC4F16"/>
    <w:rsid w:val="00BC53AB"/>
    <w:rsid w:val="00BC5B4C"/>
    <w:rsid w:val="00BC5E71"/>
    <w:rsid w:val="00BC602E"/>
    <w:rsid w:val="00BD0404"/>
    <w:rsid w:val="00BD06EC"/>
    <w:rsid w:val="00BD1C10"/>
    <w:rsid w:val="00BD1CCA"/>
    <w:rsid w:val="00BD2A0D"/>
    <w:rsid w:val="00BD3B36"/>
    <w:rsid w:val="00BD4EAB"/>
    <w:rsid w:val="00BD5159"/>
    <w:rsid w:val="00BD52CB"/>
    <w:rsid w:val="00BD5319"/>
    <w:rsid w:val="00BD5CF5"/>
    <w:rsid w:val="00BD64B6"/>
    <w:rsid w:val="00BD757B"/>
    <w:rsid w:val="00BE0894"/>
    <w:rsid w:val="00BE19E0"/>
    <w:rsid w:val="00BE3469"/>
    <w:rsid w:val="00BE4B22"/>
    <w:rsid w:val="00BE4DA9"/>
    <w:rsid w:val="00BE4DE4"/>
    <w:rsid w:val="00BE510B"/>
    <w:rsid w:val="00BE5138"/>
    <w:rsid w:val="00BE55D5"/>
    <w:rsid w:val="00BE6F19"/>
    <w:rsid w:val="00BE7921"/>
    <w:rsid w:val="00BF0814"/>
    <w:rsid w:val="00BF0AA4"/>
    <w:rsid w:val="00BF14DB"/>
    <w:rsid w:val="00BF1CB6"/>
    <w:rsid w:val="00BF1D6F"/>
    <w:rsid w:val="00BF2562"/>
    <w:rsid w:val="00BF2671"/>
    <w:rsid w:val="00BF3887"/>
    <w:rsid w:val="00BF3981"/>
    <w:rsid w:val="00BF4307"/>
    <w:rsid w:val="00BF614E"/>
    <w:rsid w:val="00BF63CC"/>
    <w:rsid w:val="00BF6FA0"/>
    <w:rsid w:val="00BF79E9"/>
    <w:rsid w:val="00BF7BB7"/>
    <w:rsid w:val="00C001BF"/>
    <w:rsid w:val="00C004F1"/>
    <w:rsid w:val="00C00D7C"/>
    <w:rsid w:val="00C01030"/>
    <w:rsid w:val="00C01E04"/>
    <w:rsid w:val="00C01E6E"/>
    <w:rsid w:val="00C021DD"/>
    <w:rsid w:val="00C023E5"/>
    <w:rsid w:val="00C0248F"/>
    <w:rsid w:val="00C0285A"/>
    <w:rsid w:val="00C02C67"/>
    <w:rsid w:val="00C03482"/>
    <w:rsid w:val="00C03B18"/>
    <w:rsid w:val="00C03BEC"/>
    <w:rsid w:val="00C041C4"/>
    <w:rsid w:val="00C05401"/>
    <w:rsid w:val="00C06053"/>
    <w:rsid w:val="00C060E5"/>
    <w:rsid w:val="00C061C5"/>
    <w:rsid w:val="00C06232"/>
    <w:rsid w:val="00C06755"/>
    <w:rsid w:val="00C07B57"/>
    <w:rsid w:val="00C07C0D"/>
    <w:rsid w:val="00C07C78"/>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5BF1"/>
    <w:rsid w:val="00C2718D"/>
    <w:rsid w:val="00C273C7"/>
    <w:rsid w:val="00C27644"/>
    <w:rsid w:val="00C27734"/>
    <w:rsid w:val="00C27A2C"/>
    <w:rsid w:val="00C27D12"/>
    <w:rsid w:val="00C27E73"/>
    <w:rsid w:val="00C3067D"/>
    <w:rsid w:val="00C30757"/>
    <w:rsid w:val="00C310A1"/>
    <w:rsid w:val="00C316B8"/>
    <w:rsid w:val="00C31A7E"/>
    <w:rsid w:val="00C31FFC"/>
    <w:rsid w:val="00C32D78"/>
    <w:rsid w:val="00C33073"/>
    <w:rsid w:val="00C33743"/>
    <w:rsid w:val="00C33BD1"/>
    <w:rsid w:val="00C33DC9"/>
    <w:rsid w:val="00C34109"/>
    <w:rsid w:val="00C3484D"/>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2EB5"/>
    <w:rsid w:val="00C43426"/>
    <w:rsid w:val="00C445C8"/>
    <w:rsid w:val="00C45577"/>
    <w:rsid w:val="00C457E1"/>
    <w:rsid w:val="00C4581D"/>
    <w:rsid w:val="00C46841"/>
    <w:rsid w:val="00C4686B"/>
    <w:rsid w:val="00C4729B"/>
    <w:rsid w:val="00C47364"/>
    <w:rsid w:val="00C477BA"/>
    <w:rsid w:val="00C47B13"/>
    <w:rsid w:val="00C5041E"/>
    <w:rsid w:val="00C50630"/>
    <w:rsid w:val="00C51230"/>
    <w:rsid w:val="00C5150B"/>
    <w:rsid w:val="00C51687"/>
    <w:rsid w:val="00C51C55"/>
    <w:rsid w:val="00C51FCB"/>
    <w:rsid w:val="00C52659"/>
    <w:rsid w:val="00C527E8"/>
    <w:rsid w:val="00C52F5F"/>
    <w:rsid w:val="00C53379"/>
    <w:rsid w:val="00C5376D"/>
    <w:rsid w:val="00C5390C"/>
    <w:rsid w:val="00C542D8"/>
    <w:rsid w:val="00C54D55"/>
    <w:rsid w:val="00C554A9"/>
    <w:rsid w:val="00C5596F"/>
    <w:rsid w:val="00C559F7"/>
    <w:rsid w:val="00C56346"/>
    <w:rsid w:val="00C5656E"/>
    <w:rsid w:val="00C56A8B"/>
    <w:rsid w:val="00C57120"/>
    <w:rsid w:val="00C57A6A"/>
    <w:rsid w:val="00C605DF"/>
    <w:rsid w:val="00C60921"/>
    <w:rsid w:val="00C6145C"/>
    <w:rsid w:val="00C62018"/>
    <w:rsid w:val="00C62687"/>
    <w:rsid w:val="00C62A67"/>
    <w:rsid w:val="00C62CC8"/>
    <w:rsid w:val="00C6396B"/>
    <w:rsid w:val="00C641B8"/>
    <w:rsid w:val="00C6479C"/>
    <w:rsid w:val="00C6502C"/>
    <w:rsid w:val="00C65BF9"/>
    <w:rsid w:val="00C672AC"/>
    <w:rsid w:val="00C67FBC"/>
    <w:rsid w:val="00C702DA"/>
    <w:rsid w:val="00C70E09"/>
    <w:rsid w:val="00C722DB"/>
    <w:rsid w:val="00C72CE9"/>
    <w:rsid w:val="00C733BA"/>
    <w:rsid w:val="00C733F0"/>
    <w:rsid w:val="00C753B6"/>
    <w:rsid w:val="00C75D9D"/>
    <w:rsid w:val="00C76604"/>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120"/>
    <w:rsid w:val="00C90E55"/>
    <w:rsid w:val="00C92959"/>
    <w:rsid w:val="00C92A27"/>
    <w:rsid w:val="00C93043"/>
    <w:rsid w:val="00C9347A"/>
    <w:rsid w:val="00C93669"/>
    <w:rsid w:val="00C93C0B"/>
    <w:rsid w:val="00C93CE3"/>
    <w:rsid w:val="00C942FD"/>
    <w:rsid w:val="00C94594"/>
    <w:rsid w:val="00C959AD"/>
    <w:rsid w:val="00C96477"/>
    <w:rsid w:val="00C965A3"/>
    <w:rsid w:val="00C97FCF"/>
    <w:rsid w:val="00CA0789"/>
    <w:rsid w:val="00CA0799"/>
    <w:rsid w:val="00CA0D45"/>
    <w:rsid w:val="00CA1373"/>
    <w:rsid w:val="00CA20A3"/>
    <w:rsid w:val="00CA2A2D"/>
    <w:rsid w:val="00CA3888"/>
    <w:rsid w:val="00CA38DB"/>
    <w:rsid w:val="00CA3A21"/>
    <w:rsid w:val="00CA3D78"/>
    <w:rsid w:val="00CA3FA1"/>
    <w:rsid w:val="00CA4D1F"/>
    <w:rsid w:val="00CA5797"/>
    <w:rsid w:val="00CA60E0"/>
    <w:rsid w:val="00CA67C6"/>
    <w:rsid w:val="00CA6E59"/>
    <w:rsid w:val="00CB0BE4"/>
    <w:rsid w:val="00CB0D93"/>
    <w:rsid w:val="00CB0DC7"/>
    <w:rsid w:val="00CB2330"/>
    <w:rsid w:val="00CB2413"/>
    <w:rsid w:val="00CB2706"/>
    <w:rsid w:val="00CB28EB"/>
    <w:rsid w:val="00CB2E6F"/>
    <w:rsid w:val="00CB318B"/>
    <w:rsid w:val="00CB350E"/>
    <w:rsid w:val="00CB3AD4"/>
    <w:rsid w:val="00CB40BB"/>
    <w:rsid w:val="00CB4141"/>
    <w:rsid w:val="00CB541C"/>
    <w:rsid w:val="00CB5673"/>
    <w:rsid w:val="00CB56BB"/>
    <w:rsid w:val="00CB597E"/>
    <w:rsid w:val="00CB5C00"/>
    <w:rsid w:val="00CB5F81"/>
    <w:rsid w:val="00CB6068"/>
    <w:rsid w:val="00CB7201"/>
    <w:rsid w:val="00CB7E7F"/>
    <w:rsid w:val="00CC0625"/>
    <w:rsid w:val="00CC103E"/>
    <w:rsid w:val="00CC15A9"/>
    <w:rsid w:val="00CC184A"/>
    <w:rsid w:val="00CC2130"/>
    <w:rsid w:val="00CC3059"/>
    <w:rsid w:val="00CC3A35"/>
    <w:rsid w:val="00CC4EC3"/>
    <w:rsid w:val="00CC4F6F"/>
    <w:rsid w:val="00CC5C86"/>
    <w:rsid w:val="00CC7782"/>
    <w:rsid w:val="00CD0316"/>
    <w:rsid w:val="00CD04C7"/>
    <w:rsid w:val="00CD0714"/>
    <w:rsid w:val="00CD1185"/>
    <w:rsid w:val="00CD200A"/>
    <w:rsid w:val="00CD2D85"/>
    <w:rsid w:val="00CD3A36"/>
    <w:rsid w:val="00CD3AAB"/>
    <w:rsid w:val="00CD4E96"/>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1B5"/>
    <w:rsid w:val="00CF3DDE"/>
    <w:rsid w:val="00CF4208"/>
    <w:rsid w:val="00CF498C"/>
    <w:rsid w:val="00CF4C20"/>
    <w:rsid w:val="00CF510A"/>
    <w:rsid w:val="00CF545E"/>
    <w:rsid w:val="00CF67B1"/>
    <w:rsid w:val="00CF6AA0"/>
    <w:rsid w:val="00CF79BC"/>
    <w:rsid w:val="00D0084A"/>
    <w:rsid w:val="00D02CB1"/>
    <w:rsid w:val="00D035CC"/>
    <w:rsid w:val="00D03D20"/>
    <w:rsid w:val="00D0503D"/>
    <w:rsid w:val="00D05CFD"/>
    <w:rsid w:val="00D06635"/>
    <w:rsid w:val="00D06C18"/>
    <w:rsid w:val="00D06C8D"/>
    <w:rsid w:val="00D076AB"/>
    <w:rsid w:val="00D102BE"/>
    <w:rsid w:val="00D11AB4"/>
    <w:rsid w:val="00D12246"/>
    <w:rsid w:val="00D12C1E"/>
    <w:rsid w:val="00D1342B"/>
    <w:rsid w:val="00D13D0A"/>
    <w:rsid w:val="00D14861"/>
    <w:rsid w:val="00D15049"/>
    <w:rsid w:val="00D1514F"/>
    <w:rsid w:val="00D169C3"/>
    <w:rsid w:val="00D16CC4"/>
    <w:rsid w:val="00D204FB"/>
    <w:rsid w:val="00D23DE1"/>
    <w:rsid w:val="00D243B9"/>
    <w:rsid w:val="00D24461"/>
    <w:rsid w:val="00D24A50"/>
    <w:rsid w:val="00D25403"/>
    <w:rsid w:val="00D25C3C"/>
    <w:rsid w:val="00D25D58"/>
    <w:rsid w:val="00D262A6"/>
    <w:rsid w:val="00D26A4A"/>
    <w:rsid w:val="00D27750"/>
    <w:rsid w:val="00D278A0"/>
    <w:rsid w:val="00D27E3E"/>
    <w:rsid w:val="00D30CA9"/>
    <w:rsid w:val="00D30D91"/>
    <w:rsid w:val="00D321C6"/>
    <w:rsid w:val="00D324C7"/>
    <w:rsid w:val="00D32C54"/>
    <w:rsid w:val="00D332D1"/>
    <w:rsid w:val="00D336C4"/>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467F"/>
    <w:rsid w:val="00D46F7C"/>
    <w:rsid w:val="00D475BE"/>
    <w:rsid w:val="00D50039"/>
    <w:rsid w:val="00D50073"/>
    <w:rsid w:val="00D500A0"/>
    <w:rsid w:val="00D510F3"/>
    <w:rsid w:val="00D5196E"/>
    <w:rsid w:val="00D5205F"/>
    <w:rsid w:val="00D5295B"/>
    <w:rsid w:val="00D53750"/>
    <w:rsid w:val="00D54C94"/>
    <w:rsid w:val="00D552D0"/>
    <w:rsid w:val="00D6034D"/>
    <w:rsid w:val="00D604E7"/>
    <w:rsid w:val="00D61AB4"/>
    <w:rsid w:val="00D6205F"/>
    <w:rsid w:val="00D62D8D"/>
    <w:rsid w:val="00D62F97"/>
    <w:rsid w:val="00D63149"/>
    <w:rsid w:val="00D637E6"/>
    <w:rsid w:val="00D63C0B"/>
    <w:rsid w:val="00D6495A"/>
    <w:rsid w:val="00D65128"/>
    <w:rsid w:val="00D656A0"/>
    <w:rsid w:val="00D66AD6"/>
    <w:rsid w:val="00D66C79"/>
    <w:rsid w:val="00D671F0"/>
    <w:rsid w:val="00D672E6"/>
    <w:rsid w:val="00D67B07"/>
    <w:rsid w:val="00D67CE9"/>
    <w:rsid w:val="00D67E0F"/>
    <w:rsid w:val="00D70080"/>
    <w:rsid w:val="00D70632"/>
    <w:rsid w:val="00D70CE1"/>
    <w:rsid w:val="00D71308"/>
    <w:rsid w:val="00D7170C"/>
    <w:rsid w:val="00D7172F"/>
    <w:rsid w:val="00D7263D"/>
    <w:rsid w:val="00D72F0A"/>
    <w:rsid w:val="00D73735"/>
    <w:rsid w:val="00D74A5F"/>
    <w:rsid w:val="00D74E9D"/>
    <w:rsid w:val="00D74F49"/>
    <w:rsid w:val="00D756B1"/>
    <w:rsid w:val="00D769CD"/>
    <w:rsid w:val="00D77E6D"/>
    <w:rsid w:val="00D8018B"/>
    <w:rsid w:val="00D80422"/>
    <w:rsid w:val="00D8250E"/>
    <w:rsid w:val="00D82F21"/>
    <w:rsid w:val="00D83025"/>
    <w:rsid w:val="00D832CE"/>
    <w:rsid w:val="00D84050"/>
    <w:rsid w:val="00D85DC1"/>
    <w:rsid w:val="00D865D6"/>
    <w:rsid w:val="00D86777"/>
    <w:rsid w:val="00D86B0D"/>
    <w:rsid w:val="00D8702C"/>
    <w:rsid w:val="00D8731D"/>
    <w:rsid w:val="00D877B7"/>
    <w:rsid w:val="00D87F23"/>
    <w:rsid w:val="00D9020C"/>
    <w:rsid w:val="00D916E7"/>
    <w:rsid w:val="00D91834"/>
    <w:rsid w:val="00D925B2"/>
    <w:rsid w:val="00D929F3"/>
    <w:rsid w:val="00D92BF9"/>
    <w:rsid w:val="00D93F59"/>
    <w:rsid w:val="00D947C6"/>
    <w:rsid w:val="00D95BFA"/>
    <w:rsid w:val="00D95C0C"/>
    <w:rsid w:val="00D96B09"/>
    <w:rsid w:val="00D97399"/>
    <w:rsid w:val="00D9787A"/>
    <w:rsid w:val="00DA0E2B"/>
    <w:rsid w:val="00DA16EF"/>
    <w:rsid w:val="00DA294E"/>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545"/>
    <w:rsid w:val="00DC1979"/>
    <w:rsid w:val="00DC1CDB"/>
    <w:rsid w:val="00DC31B8"/>
    <w:rsid w:val="00DC34C7"/>
    <w:rsid w:val="00DC36DA"/>
    <w:rsid w:val="00DC45E0"/>
    <w:rsid w:val="00DC4741"/>
    <w:rsid w:val="00DC5084"/>
    <w:rsid w:val="00DC6599"/>
    <w:rsid w:val="00DC675A"/>
    <w:rsid w:val="00DC67F3"/>
    <w:rsid w:val="00DC6D18"/>
    <w:rsid w:val="00DC6F89"/>
    <w:rsid w:val="00DC7B13"/>
    <w:rsid w:val="00DC7B27"/>
    <w:rsid w:val="00DD143E"/>
    <w:rsid w:val="00DD1C62"/>
    <w:rsid w:val="00DD2A89"/>
    <w:rsid w:val="00DD3C9E"/>
    <w:rsid w:val="00DD5872"/>
    <w:rsid w:val="00DD5E46"/>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26B5"/>
    <w:rsid w:val="00DE3003"/>
    <w:rsid w:val="00DE473B"/>
    <w:rsid w:val="00DE4DDB"/>
    <w:rsid w:val="00DE5BF0"/>
    <w:rsid w:val="00DE5EA4"/>
    <w:rsid w:val="00DE6CDA"/>
    <w:rsid w:val="00DE6E91"/>
    <w:rsid w:val="00DF05F4"/>
    <w:rsid w:val="00DF0B01"/>
    <w:rsid w:val="00DF0CAF"/>
    <w:rsid w:val="00DF1175"/>
    <w:rsid w:val="00DF15D3"/>
    <w:rsid w:val="00DF1ABE"/>
    <w:rsid w:val="00DF2959"/>
    <w:rsid w:val="00DF2ACC"/>
    <w:rsid w:val="00DF3490"/>
    <w:rsid w:val="00DF4DD4"/>
    <w:rsid w:val="00DF5359"/>
    <w:rsid w:val="00DF615D"/>
    <w:rsid w:val="00DF6D36"/>
    <w:rsid w:val="00DF7194"/>
    <w:rsid w:val="00DF7389"/>
    <w:rsid w:val="00DF7AE2"/>
    <w:rsid w:val="00E007B5"/>
    <w:rsid w:val="00E0181F"/>
    <w:rsid w:val="00E02CA4"/>
    <w:rsid w:val="00E02FB8"/>
    <w:rsid w:val="00E03058"/>
    <w:rsid w:val="00E04A39"/>
    <w:rsid w:val="00E0756E"/>
    <w:rsid w:val="00E077CB"/>
    <w:rsid w:val="00E103FB"/>
    <w:rsid w:val="00E107B5"/>
    <w:rsid w:val="00E10C9B"/>
    <w:rsid w:val="00E12716"/>
    <w:rsid w:val="00E140B0"/>
    <w:rsid w:val="00E146FC"/>
    <w:rsid w:val="00E15AED"/>
    <w:rsid w:val="00E15FE4"/>
    <w:rsid w:val="00E16076"/>
    <w:rsid w:val="00E164AE"/>
    <w:rsid w:val="00E16D77"/>
    <w:rsid w:val="00E16EA4"/>
    <w:rsid w:val="00E1733D"/>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1EDC"/>
    <w:rsid w:val="00E32126"/>
    <w:rsid w:val="00E32790"/>
    <w:rsid w:val="00E328DF"/>
    <w:rsid w:val="00E330DB"/>
    <w:rsid w:val="00E3318C"/>
    <w:rsid w:val="00E34BCE"/>
    <w:rsid w:val="00E34D78"/>
    <w:rsid w:val="00E35742"/>
    <w:rsid w:val="00E36DE7"/>
    <w:rsid w:val="00E4101D"/>
    <w:rsid w:val="00E41E56"/>
    <w:rsid w:val="00E421DB"/>
    <w:rsid w:val="00E4352E"/>
    <w:rsid w:val="00E43642"/>
    <w:rsid w:val="00E43AD5"/>
    <w:rsid w:val="00E442E4"/>
    <w:rsid w:val="00E44EC8"/>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3CB2"/>
    <w:rsid w:val="00E54658"/>
    <w:rsid w:val="00E5585B"/>
    <w:rsid w:val="00E563B9"/>
    <w:rsid w:val="00E565A9"/>
    <w:rsid w:val="00E57C44"/>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20"/>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134"/>
    <w:rsid w:val="00E8282E"/>
    <w:rsid w:val="00E834E2"/>
    <w:rsid w:val="00E83E38"/>
    <w:rsid w:val="00E8503F"/>
    <w:rsid w:val="00E85BB6"/>
    <w:rsid w:val="00E86532"/>
    <w:rsid w:val="00E90FAB"/>
    <w:rsid w:val="00E917B5"/>
    <w:rsid w:val="00E9186C"/>
    <w:rsid w:val="00E91BDC"/>
    <w:rsid w:val="00E91D72"/>
    <w:rsid w:val="00E91F3F"/>
    <w:rsid w:val="00E925CB"/>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3A87"/>
    <w:rsid w:val="00EA4225"/>
    <w:rsid w:val="00EA4253"/>
    <w:rsid w:val="00EA4EDF"/>
    <w:rsid w:val="00EA576C"/>
    <w:rsid w:val="00EA6115"/>
    <w:rsid w:val="00EA64CA"/>
    <w:rsid w:val="00EA6703"/>
    <w:rsid w:val="00EA69CF"/>
    <w:rsid w:val="00EA70FB"/>
    <w:rsid w:val="00EA715B"/>
    <w:rsid w:val="00EA7263"/>
    <w:rsid w:val="00EA75A6"/>
    <w:rsid w:val="00EA7A4C"/>
    <w:rsid w:val="00EA7D43"/>
    <w:rsid w:val="00EA7D82"/>
    <w:rsid w:val="00EB0AC2"/>
    <w:rsid w:val="00EB0F54"/>
    <w:rsid w:val="00EB14AE"/>
    <w:rsid w:val="00EB1A4C"/>
    <w:rsid w:val="00EB27D0"/>
    <w:rsid w:val="00EB3EAF"/>
    <w:rsid w:val="00EB47F1"/>
    <w:rsid w:val="00EB52B8"/>
    <w:rsid w:val="00EB53A8"/>
    <w:rsid w:val="00EB5845"/>
    <w:rsid w:val="00EB6D24"/>
    <w:rsid w:val="00EB6D91"/>
    <w:rsid w:val="00EB782C"/>
    <w:rsid w:val="00EB799D"/>
    <w:rsid w:val="00EB79E8"/>
    <w:rsid w:val="00EC07A3"/>
    <w:rsid w:val="00EC0890"/>
    <w:rsid w:val="00EC1647"/>
    <w:rsid w:val="00EC1AE7"/>
    <w:rsid w:val="00EC1BA5"/>
    <w:rsid w:val="00EC216D"/>
    <w:rsid w:val="00EC2554"/>
    <w:rsid w:val="00EC264E"/>
    <w:rsid w:val="00EC2C9F"/>
    <w:rsid w:val="00EC346B"/>
    <w:rsid w:val="00EC37AB"/>
    <w:rsid w:val="00EC4405"/>
    <w:rsid w:val="00EC44C6"/>
    <w:rsid w:val="00EC4529"/>
    <w:rsid w:val="00EC4758"/>
    <w:rsid w:val="00EC4DD8"/>
    <w:rsid w:val="00EC4F0B"/>
    <w:rsid w:val="00EC509F"/>
    <w:rsid w:val="00EC532E"/>
    <w:rsid w:val="00EC5B36"/>
    <w:rsid w:val="00EC5F87"/>
    <w:rsid w:val="00EC6874"/>
    <w:rsid w:val="00EC6EDA"/>
    <w:rsid w:val="00EC7834"/>
    <w:rsid w:val="00ED0D84"/>
    <w:rsid w:val="00ED1727"/>
    <w:rsid w:val="00ED20EE"/>
    <w:rsid w:val="00ED242E"/>
    <w:rsid w:val="00ED2F6A"/>
    <w:rsid w:val="00ED36E7"/>
    <w:rsid w:val="00ED5B86"/>
    <w:rsid w:val="00ED7EC3"/>
    <w:rsid w:val="00EE0D30"/>
    <w:rsid w:val="00EE1421"/>
    <w:rsid w:val="00EE1C05"/>
    <w:rsid w:val="00EE28E0"/>
    <w:rsid w:val="00EE2A55"/>
    <w:rsid w:val="00EE3257"/>
    <w:rsid w:val="00EE35B4"/>
    <w:rsid w:val="00EE3D07"/>
    <w:rsid w:val="00EE40E1"/>
    <w:rsid w:val="00EE42EC"/>
    <w:rsid w:val="00EE4585"/>
    <w:rsid w:val="00EE48C2"/>
    <w:rsid w:val="00EE4C4A"/>
    <w:rsid w:val="00EE5134"/>
    <w:rsid w:val="00EE5A27"/>
    <w:rsid w:val="00EE5A44"/>
    <w:rsid w:val="00EE6C66"/>
    <w:rsid w:val="00EE6D18"/>
    <w:rsid w:val="00EE75ED"/>
    <w:rsid w:val="00EE7E80"/>
    <w:rsid w:val="00EF05AB"/>
    <w:rsid w:val="00EF2343"/>
    <w:rsid w:val="00EF261E"/>
    <w:rsid w:val="00EF29DF"/>
    <w:rsid w:val="00EF2E53"/>
    <w:rsid w:val="00EF426D"/>
    <w:rsid w:val="00EF4E47"/>
    <w:rsid w:val="00EF66CF"/>
    <w:rsid w:val="00EF7FFD"/>
    <w:rsid w:val="00F001A4"/>
    <w:rsid w:val="00F00E34"/>
    <w:rsid w:val="00F01BB7"/>
    <w:rsid w:val="00F02A7F"/>
    <w:rsid w:val="00F02F0B"/>
    <w:rsid w:val="00F0423C"/>
    <w:rsid w:val="00F04E06"/>
    <w:rsid w:val="00F04FAE"/>
    <w:rsid w:val="00F05874"/>
    <w:rsid w:val="00F05C9E"/>
    <w:rsid w:val="00F06DDC"/>
    <w:rsid w:val="00F071A7"/>
    <w:rsid w:val="00F07D2A"/>
    <w:rsid w:val="00F1053C"/>
    <w:rsid w:val="00F11EE8"/>
    <w:rsid w:val="00F12232"/>
    <w:rsid w:val="00F12250"/>
    <w:rsid w:val="00F13016"/>
    <w:rsid w:val="00F1321A"/>
    <w:rsid w:val="00F1364B"/>
    <w:rsid w:val="00F136C3"/>
    <w:rsid w:val="00F13F7B"/>
    <w:rsid w:val="00F15290"/>
    <w:rsid w:val="00F1574D"/>
    <w:rsid w:val="00F168E8"/>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53E"/>
    <w:rsid w:val="00F326D4"/>
    <w:rsid w:val="00F32D15"/>
    <w:rsid w:val="00F342D3"/>
    <w:rsid w:val="00F347FB"/>
    <w:rsid w:val="00F42D5F"/>
    <w:rsid w:val="00F44116"/>
    <w:rsid w:val="00F4447B"/>
    <w:rsid w:val="00F44A92"/>
    <w:rsid w:val="00F4501F"/>
    <w:rsid w:val="00F45D6B"/>
    <w:rsid w:val="00F460FD"/>
    <w:rsid w:val="00F46121"/>
    <w:rsid w:val="00F46250"/>
    <w:rsid w:val="00F515DE"/>
    <w:rsid w:val="00F51752"/>
    <w:rsid w:val="00F52D7E"/>
    <w:rsid w:val="00F52F70"/>
    <w:rsid w:val="00F53310"/>
    <w:rsid w:val="00F53831"/>
    <w:rsid w:val="00F54563"/>
    <w:rsid w:val="00F54CC3"/>
    <w:rsid w:val="00F556A9"/>
    <w:rsid w:val="00F55943"/>
    <w:rsid w:val="00F55AB1"/>
    <w:rsid w:val="00F56EFD"/>
    <w:rsid w:val="00F6014A"/>
    <w:rsid w:val="00F60F9B"/>
    <w:rsid w:val="00F61036"/>
    <w:rsid w:val="00F61406"/>
    <w:rsid w:val="00F63013"/>
    <w:rsid w:val="00F6419F"/>
    <w:rsid w:val="00F64B3C"/>
    <w:rsid w:val="00F64BB0"/>
    <w:rsid w:val="00F653EC"/>
    <w:rsid w:val="00F657A1"/>
    <w:rsid w:val="00F65E7A"/>
    <w:rsid w:val="00F66EBC"/>
    <w:rsid w:val="00F67BA4"/>
    <w:rsid w:val="00F70B86"/>
    <w:rsid w:val="00F71ED9"/>
    <w:rsid w:val="00F7218A"/>
    <w:rsid w:val="00F723E1"/>
    <w:rsid w:val="00F74603"/>
    <w:rsid w:val="00F7510F"/>
    <w:rsid w:val="00F7553F"/>
    <w:rsid w:val="00F764E6"/>
    <w:rsid w:val="00F766A8"/>
    <w:rsid w:val="00F76E9F"/>
    <w:rsid w:val="00F77207"/>
    <w:rsid w:val="00F81962"/>
    <w:rsid w:val="00F81B6F"/>
    <w:rsid w:val="00F81BE0"/>
    <w:rsid w:val="00F81EB9"/>
    <w:rsid w:val="00F81FB6"/>
    <w:rsid w:val="00F824A4"/>
    <w:rsid w:val="00F82B4A"/>
    <w:rsid w:val="00F83077"/>
    <w:rsid w:val="00F83B5C"/>
    <w:rsid w:val="00F83DA6"/>
    <w:rsid w:val="00F85157"/>
    <w:rsid w:val="00F8546F"/>
    <w:rsid w:val="00F85960"/>
    <w:rsid w:val="00F860C9"/>
    <w:rsid w:val="00F86124"/>
    <w:rsid w:val="00F864DF"/>
    <w:rsid w:val="00F86CA4"/>
    <w:rsid w:val="00F874AC"/>
    <w:rsid w:val="00F8755A"/>
    <w:rsid w:val="00F87734"/>
    <w:rsid w:val="00F87890"/>
    <w:rsid w:val="00F9051B"/>
    <w:rsid w:val="00F9051F"/>
    <w:rsid w:val="00F91054"/>
    <w:rsid w:val="00F9136A"/>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2789"/>
    <w:rsid w:val="00FA3E47"/>
    <w:rsid w:val="00FA4E94"/>
    <w:rsid w:val="00FA5D19"/>
    <w:rsid w:val="00FA72B6"/>
    <w:rsid w:val="00FA75A3"/>
    <w:rsid w:val="00FA7981"/>
    <w:rsid w:val="00FB0331"/>
    <w:rsid w:val="00FB108F"/>
    <w:rsid w:val="00FB1CF3"/>
    <w:rsid w:val="00FB405F"/>
    <w:rsid w:val="00FB4B02"/>
    <w:rsid w:val="00FB5735"/>
    <w:rsid w:val="00FB61C8"/>
    <w:rsid w:val="00FB69EE"/>
    <w:rsid w:val="00FB7172"/>
    <w:rsid w:val="00FB759D"/>
    <w:rsid w:val="00FB75BD"/>
    <w:rsid w:val="00FB7979"/>
    <w:rsid w:val="00FC0081"/>
    <w:rsid w:val="00FC058E"/>
    <w:rsid w:val="00FC0A1D"/>
    <w:rsid w:val="00FC0C9C"/>
    <w:rsid w:val="00FC0EF6"/>
    <w:rsid w:val="00FC12C7"/>
    <w:rsid w:val="00FC1DC1"/>
    <w:rsid w:val="00FC2A18"/>
    <w:rsid w:val="00FC2C65"/>
    <w:rsid w:val="00FC2D45"/>
    <w:rsid w:val="00FC3345"/>
    <w:rsid w:val="00FC4DC2"/>
    <w:rsid w:val="00FC578C"/>
    <w:rsid w:val="00FC66BE"/>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D1C"/>
    <w:rsid w:val="00FD71EC"/>
    <w:rsid w:val="00FD737C"/>
    <w:rsid w:val="00FD7712"/>
    <w:rsid w:val="00FD7C36"/>
    <w:rsid w:val="00FD7F89"/>
    <w:rsid w:val="00FE03E2"/>
    <w:rsid w:val="00FE0418"/>
    <w:rsid w:val="00FE174C"/>
    <w:rsid w:val="00FE1E79"/>
    <w:rsid w:val="00FE23E1"/>
    <w:rsid w:val="00FE2FE8"/>
    <w:rsid w:val="00FE2FF5"/>
    <w:rsid w:val="00FE3495"/>
    <w:rsid w:val="00FE3E39"/>
    <w:rsid w:val="00FE5030"/>
    <w:rsid w:val="00FE6701"/>
    <w:rsid w:val="00FE68F4"/>
    <w:rsid w:val="00FE6B2F"/>
    <w:rsid w:val="00FE6BD0"/>
    <w:rsid w:val="00FE6D3C"/>
    <w:rsid w:val="00FE6DEC"/>
    <w:rsid w:val="00FE7563"/>
    <w:rsid w:val="00FE75E9"/>
    <w:rsid w:val="00FF0660"/>
    <w:rsid w:val="00FF0D93"/>
    <w:rsid w:val="00FF0FB5"/>
    <w:rsid w:val="00FF17C4"/>
    <w:rsid w:val="00FF1B22"/>
    <w:rsid w:val="00FF25AD"/>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49B"/>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uiPriority w:val="9"/>
    <w:qFormat/>
    <w:rsid w:val="00F7510F"/>
    <w:pPr>
      <w:numPr>
        <w:numId w:val="8"/>
      </w:numPr>
      <w:spacing w:line="276" w:lineRule="auto"/>
      <w:contextualSpacing/>
      <w:outlineLvl w:val="0"/>
    </w:pPr>
    <w:rPr>
      <w:rFonts w:eastAsiaTheme="majorEastAsia" w:cs="Arial"/>
      <w:b/>
      <w:bCs/>
      <w:noProof/>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711578"/>
    <w:pPr>
      <w:numPr>
        <w:ilvl w:val="1"/>
        <w:numId w:val="8"/>
      </w:numPr>
      <w:autoSpaceDE w:val="0"/>
      <w:autoSpaceDN w:val="0"/>
      <w:adjustRightInd w:val="0"/>
      <w:spacing w:before="240" w:after="120" w:line="276" w:lineRule="auto"/>
      <w:outlineLvl w:val="1"/>
    </w:pPr>
    <w:rPr>
      <w:rFonts w:eastAsia="Times New Roman" w:cs="Arial"/>
      <w:b/>
      <w:iCs/>
      <w:noProof/>
      <w:sz w:val="22"/>
      <w:lang w:eastAsia="zh-CN"/>
    </w:rPr>
  </w:style>
  <w:style w:type="paragraph" w:styleId="Heading3">
    <w:name w:val="heading 3"/>
    <w:basedOn w:val="Normal"/>
    <w:next w:val="Normal"/>
    <w:link w:val="Heading3Char"/>
    <w:autoRedefine/>
    <w:unhideWhenUsed/>
    <w:qFormat/>
    <w:rsid w:val="00DF7194"/>
    <w:pPr>
      <w:keepNext/>
      <w:numPr>
        <w:ilvl w:val="2"/>
        <w:numId w:val="8"/>
      </w:numPr>
      <w:suppressAutoHyphens/>
      <w:outlineLvl w:val="2"/>
    </w:pPr>
    <w:rPr>
      <w:rFonts w:eastAsia="Times New Roman" w:cs="Arial"/>
      <w:b/>
      <w:bCs/>
      <w:caps/>
      <w:noProof/>
      <w:sz w:val="22"/>
      <w:szCs w:val="20"/>
      <w:lang w:val="en-US"/>
    </w:rPr>
  </w:style>
  <w:style w:type="paragraph" w:styleId="Heading4">
    <w:name w:val="heading 4"/>
    <w:aliases w:val="H4"/>
    <w:basedOn w:val="Normal"/>
    <w:next w:val="Normal"/>
    <w:link w:val="Heading4Char"/>
    <w:uiPriority w:val="9"/>
    <w:unhideWhenUsed/>
    <w:qFormat/>
    <w:rsid w:val="00DE4DDB"/>
    <w:pPr>
      <w:numPr>
        <w:ilvl w:val="3"/>
        <w:numId w:val="8"/>
      </w:numPr>
      <w:outlineLvl w:val="3"/>
    </w:pPr>
    <w:rPr>
      <w:rFonts w:eastAsiaTheme="majorEastAsia" w:cs="Arial"/>
      <w:b/>
      <w:iCs/>
      <w:noProof/>
      <w:lang w:eastAsia="ar-SA"/>
    </w:rPr>
  </w:style>
  <w:style w:type="paragraph" w:styleId="Heading5">
    <w:name w:val="heading 5"/>
    <w:basedOn w:val="Normal"/>
    <w:next w:val="Normal"/>
    <w:link w:val="Heading5Char"/>
    <w:uiPriority w:val="9"/>
    <w:unhideWhenUsed/>
    <w:qFormat/>
    <w:rsid w:val="00C37182"/>
    <w:pPr>
      <w:numPr>
        <w:ilvl w:val="4"/>
        <w:numId w:val="8"/>
      </w:numPr>
      <w:spacing w:before="200"/>
      <w:outlineLvl w:val="4"/>
    </w:pPr>
    <w:rPr>
      <w:rFonts w:eastAsiaTheme="majorEastAsia" w:cs="Arial"/>
      <w:bCs/>
    </w:rPr>
  </w:style>
  <w:style w:type="paragraph" w:styleId="Heading6">
    <w:name w:val="heading 6"/>
    <w:basedOn w:val="Normal"/>
    <w:next w:val="Normal"/>
    <w:link w:val="Heading6Char"/>
    <w:uiPriority w:val="9"/>
    <w:unhideWhenUsed/>
    <w:qFormat/>
    <w:rsid w:val="00C37182"/>
    <w:pPr>
      <w:numPr>
        <w:ilvl w:val="5"/>
        <w:numId w:val="8"/>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C37182"/>
    <w:pPr>
      <w:numPr>
        <w:ilvl w:val="6"/>
        <w:numId w:val="8"/>
      </w:num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C37182"/>
    <w:pPr>
      <w:numPr>
        <w:ilvl w:val="7"/>
        <w:numId w:val="8"/>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iPriority w:val="9"/>
    <w:unhideWhenUsed/>
    <w:qFormat/>
    <w:rsid w:val="00C37182"/>
    <w:pPr>
      <w:numPr>
        <w:ilvl w:val="8"/>
        <w:numId w:val="8"/>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CB2330"/>
    <w:pPr>
      <w:tabs>
        <w:tab w:val="left" w:pos="600"/>
        <w:tab w:val="right" w:leader="underscore" w:pos="9214"/>
      </w:tabs>
      <w:spacing w:before="120" w:after="100"/>
      <w:jc w:val="left"/>
    </w:pPr>
    <w:rPr>
      <w:b/>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CB2330"/>
    <w:pPr>
      <w:tabs>
        <w:tab w:val="left" w:pos="800"/>
        <w:tab w:val="right" w:leader="underscore" w:pos="9231"/>
      </w:tabs>
      <w:spacing w:after="100"/>
      <w:ind w:left="284"/>
      <w:jc w:val="left"/>
    </w:pPr>
    <w:rPr>
      <w:b/>
      <w:noProof/>
    </w:rPr>
  </w:style>
  <w:style w:type="paragraph" w:styleId="TOC3">
    <w:name w:val="toc 3"/>
    <w:basedOn w:val="Normal"/>
    <w:next w:val="Normal"/>
    <w:autoRedefine/>
    <w:uiPriority w:val="39"/>
    <w:unhideWhenUsed/>
    <w:qFormat/>
    <w:rsid w:val="00CB2330"/>
    <w:pPr>
      <w:tabs>
        <w:tab w:val="left" w:pos="799"/>
        <w:tab w:val="left" w:pos="1200"/>
        <w:tab w:val="right" w:leader="underscore" w:pos="9231"/>
      </w:tabs>
      <w:spacing w:after="100"/>
      <w:ind w:left="1366"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711578"/>
    <w:rPr>
      <w:rFonts w:ascii="Arial" w:hAnsi="Arial" w:cs="Arial"/>
      <w:b/>
      <w:iCs/>
      <w:noProof/>
      <w:sz w:val="22"/>
      <w:szCs w:val="22"/>
      <w:lang w:eastAsia="zh-CN"/>
    </w:rPr>
  </w:style>
  <w:style w:type="character" w:customStyle="1" w:styleId="Heading1Char">
    <w:name w:val="Heading 1 Char"/>
    <w:aliases w:val="H1 Char,h1 Char,II+ Char,I Char"/>
    <w:basedOn w:val="DefaultParagraphFont"/>
    <w:link w:val="Heading1"/>
    <w:uiPriority w:val="9"/>
    <w:rsid w:val="00F7510F"/>
    <w:rPr>
      <w:rFonts w:ascii="Arial" w:eastAsiaTheme="majorEastAsia" w:hAnsi="Arial" w:cs="Arial"/>
      <w:b/>
      <w:bCs/>
      <w:noProof/>
      <w:sz w:val="24"/>
      <w:szCs w:val="28"/>
      <w:lang w:eastAsia="sl-SI"/>
    </w:rPr>
  </w:style>
  <w:style w:type="character" w:customStyle="1" w:styleId="Heading3Char">
    <w:name w:val="Heading 3 Char"/>
    <w:basedOn w:val="DefaultParagraphFont"/>
    <w:link w:val="Heading3"/>
    <w:rsid w:val="00DF7194"/>
    <w:rPr>
      <w:rFonts w:ascii="Arial" w:hAnsi="Arial" w:cs="Arial"/>
      <w:b/>
      <w:bCs/>
      <w:caps/>
      <w:noProof/>
      <w:sz w:val="22"/>
      <w:lang w:val="en-US" w:eastAsia="sl-SI"/>
    </w:rPr>
  </w:style>
  <w:style w:type="character" w:customStyle="1" w:styleId="Heading4Char">
    <w:name w:val="Heading 4 Char"/>
    <w:aliases w:val="H4 Char"/>
    <w:basedOn w:val="DefaultParagraphFont"/>
    <w:link w:val="Heading4"/>
    <w:uiPriority w:val="9"/>
    <w:rsid w:val="00DE4DDB"/>
    <w:rPr>
      <w:rFonts w:ascii="Arial" w:eastAsiaTheme="majorEastAsia" w:hAnsi="Arial" w:cs="Arial"/>
      <w:b/>
      <w:iCs/>
      <w:noProof/>
      <w:szCs w:val="22"/>
      <w:lang w:eastAsia="ar-SA"/>
    </w:rPr>
  </w:style>
  <w:style w:type="character" w:customStyle="1" w:styleId="Heading5Char">
    <w:name w:val="Heading 5 Char"/>
    <w:basedOn w:val="DefaultParagraphFont"/>
    <w:link w:val="Heading5"/>
    <w:uiPriority w:val="9"/>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uiPriority w:val="9"/>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uiPriority w:val="9"/>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uiPriority w:val="9"/>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uiPriority w:val="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B34522"/>
    <w:pPr>
      <w:numPr>
        <w:ilvl w:val="0"/>
        <w:numId w:val="0"/>
      </w:numPr>
      <w:spacing w:before="120"/>
      <w:jc w:val="center"/>
    </w:pPr>
    <w:rPr>
      <w:lang w:eastAsia="ar-SA"/>
    </w:rPr>
  </w:style>
  <w:style w:type="character" w:customStyle="1" w:styleId="Heading2centeredChar">
    <w:name w:val="Heading2_centered Char"/>
    <w:basedOn w:val="Heading2Char1"/>
    <w:link w:val="Heading2centered"/>
    <w:rsid w:val="00B34522"/>
    <w:rPr>
      <w:rFonts w:ascii="Arial" w:hAnsi="Arial" w:cs="Arial"/>
      <w:b/>
      <w:iC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iCs/>
      <w:noProof/>
      <w:sz w:val="22"/>
      <w:szCs w:val="22"/>
      <w:lang w:eastAsia="zh-CN"/>
    </w:rPr>
  </w:style>
  <w:style w:type="character" w:customStyle="1" w:styleId="UnresolvedMention2">
    <w:name w:val="Unresolved Mention2"/>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1">
    <w:name w:val="Naslov 21"/>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0"/>
      </w:numPr>
      <w:suppressAutoHyphens/>
      <w:contextualSpacing/>
    </w:pPr>
    <w:rPr>
      <w:rFonts w:eastAsia="Times New Roman" w:cs="Times New Roman"/>
      <w:szCs w:val="24"/>
      <w:lang w:val="sl-SI" w:eastAsia="ar-SA"/>
    </w:rPr>
  </w:style>
  <w:style w:type="paragraph" w:customStyle="1" w:styleId="Standard">
    <w:name w:val="Standard"/>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1"/>
      </w:numPr>
    </w:pPr>
  </w:style>
  <w:style w:type="numbering" w:customStyle="1" w:styleId="WWNum30">
    <w:name w:val="WWNum30"/>
    <w:basedOn w:val="NoList"/>
    <w:rsid w:val="00F64BB0"/>
    <w:pPr>
      <w:numPr>
        <w:numId w:val="12"/>
      </w:numPr>
    </w:pPr>
  </w:style>
  <w:style w:type="numbering" w:customStyle="1" w:styleId="WWNum31">
    <w:name w:val="WWNum31"/>
    <w:basedOn w:val="NoList"/>
    <w:rsid w:val="00F64BB0"/>
    <w:pPr>
      <w:numPr>
        <w:numId w:val="13"/>
      </w:numPr>
    </w:pPr>
  </w:style>
  <w:style w:type="paragraph" w:customStyle="1" w:styleId="brezstevilke">
    <w:name w:val="brez stevilke"/>
    <w:basedOn w:val="Heading2"/>
    <w:link w:val="brezstevilkeChar"/>
    <w:qFormat/>
    <w:rsid w:val="0041099E"/>
    <w:pPr>
      <w:numPr>
        <w:ilvl w:val="0"/>
        <w:numId w:val="0"/>
      </w:numPr>
      <w:jc w:val="center"/>
    </w:pPr>
    <w:rPr>
      <w:bCs/>
    </w:rPr>
  </w:style>
  <w:style w:type="character" w:customStyle="1" w:styleId="brezstevilkeChar">
    <w:name w:val="brez stevilke Char"/>
    <w:basedOn w:val="Heading2Char1"/>
    <w:link w:val="brezstevilke"/>
    <w:rsid w:val="0041099E"/>
    <w:rPr>
      <w:rFonts w:ascii="Arial" w:hAnsi="Arial" w:cs="Arial"/>
      <w:b/>
      <w:bCs/>
      <w:iCs/>
      <w:noProof/>
      <w:sz w:val="22"/>
      <w:szCs w:val="22"/>
      <w:lang w:eastAsia="zh-CN"/>
    </w:rPr>
  </w:style>
  <w:style w:type="character" w:styleId="UnresolvedMention">
    <w:name w:val="Unresolved Mention"/>
    <w:basedOn w:val="DefaultParagraphFont"/>
    <w:uiPriority w:val="99"/>
    <w:semiHidden/>
    <w:unhideWhenUsed/>
    <w:rsid w:val="004034D8"/>
    <w:rPr>
      <w:color w:val="605E5C"/>
      <w:shd w:val="clear" w:color="auto" w:fill="E1DFDD"/>
    </w:rPr>
  </w:style>
  <w:style w:type="paragraph" w:styleId="Revision">
    <w:name w:val="Revision"/>
    <w:hidden/>
    <w:uiPriority w:val="99"/>
    <w:semiHidden/>
    <w:rsid w:val="00AE2B87"/>
    <w:rPr>
      <w:rFonts w:ascii="Arial" w:eastAsiaTheme="minorEastAsia" w:hAnsi="Arial" w:cstheme="minorBidi"/>
      <w:szCs w:val="22"/>
      <w:lang w:eastAsia="sl-SI"/>
    </w:rPr>
  </w:style>
  <w:style w:type="paragraph" w:styleId="CommentText">
    <w:name w:val="annotation text"/>
    <w:basedOn w:val="Normal"/>
    <w:link w:val="CommentTextChar"/>
    <w:unhideWhenUsed/>
    <w:rsid w:val="001058B7"/>
    <w:rPr>
      <w:rFonts w:eastAsia="Times New Roman" w:cs="Times New Roman"/>
      <w:szCs w:val="20"/>
      <w:lang w:val="sl-SI" w:eastAsia="en-US"/>
    </w:rPr>
  </w:style>
  <w:style w:type="character" w:customStyle="1" w:styleId="CommentTextChar">
    <w:name w:val="Comment Text Char"/>
    <w:basedOn w:val="DefaultParagraphFont"/>
    <w:link w:val="CommentText"/>
    <w:rsid w:val="001058B7"/>
    <w:rPr>
      <w:rFonts w:ascii="Arial" w:hAnsi="Arial"/>
      <w:lang w:val="sl-SI" w:eastAsia="en-US"/>
    </w:rPr>
  </w:style>
  <w:style w:type="paragraph" w:customStyle="1" w:styleId="NASLOV3">
    <w:name w:val="NASLOV 3"/>
    <w:basedOn w:val="ListParagraph"/>
    <w:link w:val="NASLOV3Char"/>
    <w:autoRedefine/>
    <w:qFormat/>
    <w:rsid w:val="001058B7"/>
    <w:pPr>
      <w:suppressAutoHyphens/>
      <w:ind w:hanging="720"/>
    </w:pPr>
    <w:rPr>
      <w:b/>
      <w:lang w:val="sl-SI" w:eastAsia="ar-SA"/>
    </w:rPr>
  </w:style>
  <w:style w:type="character" w:customStyle="1" w:styleId="NASLOV3Char">
    <w:name w:val="NASLOV 3 Char"/>
    <w:basedOn w:val="ListParagraphChar"/>
    <w:link w:val="NASLOV3"/>
    <w:rsid w:val="001058B7"/>
    <w:rPr>
      <w:rFonts w:ascii="Arial" w:eastAsiaTheme="minorEastAsia" w:hAnsi="Arial" w:cstheme="minorBidi"/>
      <w:b/>
      <w:szCs w:val="22"/>
      <w:lang w:val="sl-SI" w:eastAsia="ar-SA"/>
    </w:rPr>
  </w:style>
  <w:style w:type="paragraph" w:customStyle="1" w:styleId="Naslov210">
    <w:name w:val="Naslov 21"/>
    <w:basedOn w:val="Normal"/>
    <w:rsid w:val="00AF75A6"/>
    <w:pPr>
      <w:jc w:val="center"/>
    </w:pPr>
    <w:rPr>
      <w:rFonts w:ascii="Times New Roman" w:eastAsia="Times New Roman" w:hAnsi="Times New Roman" w:cs="Times New Roman"/>
      <w:b/>
      <w:sz w:val="26"/>
      <w:szCs w:val="24"/>
      <w:lang w:val="en-AU" w:eastAsia="en-US"/>
    </w:rPr>
  </w:style>
  <w:style w:type="paragraph" w:customStyle="1" w:styleId="n">
    <w:name w:val="n"/>
    <w:basedOn w:val="BodyText3"/>
    <w:rsid w:val="00AF75A6"/>
    <w:rPr>
      <w:rFonts w:eastAsia="Times New Roman" w:cs="Times New Roman"/>
      <w:lang w:eastAsia="en-US"/>
    </w:rPr>
  </w:style>
  <w:style w:type="paragraph" w:customStyle="1" w:styleId="Navaden1">
    <w:name w:val="Navaden1"/>
    <w:rsid w:val="00AF75A6"/>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AF75A6"/>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AF75A6"/>
    <w:pPr>
      <w:jc w:val="left"/>
    </w:pPr>
    <w:rPr>
      <w:rFonts w:eastAsia="Times New Roman" w:cs="Times New Roman"/>
      <w:sz w:val="24"/>
      <w:szCs w:val="20"/>
      <w:lang w:val="sl-SI"/>
    </w:rPr>
  </w:style>
  <w:style w:type="paragraph" w:customStyle="1" w:styleId="StyleHeading2">
    <w:name w:val="Style Heading 2"/>
    <w:basedOn w:val="Heading1"/>
    <w:rsid w:val="00AF75A6"/>
    <w:pPr>
      <w:keepNext/>
      <w:numPr>
        <w:numId w:val="0"/>
      </w:numPr>
      <w:spacing w:before="240" w:after="60" w:line="240" w:lineRule="auto"/>
      <w:contextualSpacing w:val="0"/>
      <w:jc w:val="left"/>
    </w:pPr>
    <w:rPr>
      <w:rFonts w:ascii="Cambria" w:eastAsia="Times New Roman" w:hAnsi="Cambria" w:cs="Times New Roman"/>
      <w:kern w:val="32"/>
      <w:szCs w:val="32"/>
      <w:lang w:val="sl-SI"/>
    </w:rPr>
  </w:style>
  <w:style w:type="character" w:customStyle="1" w:styleId="LightShading-Accent2Char">
    <w:name w:val="Light Shading - Accent 2 Char"/>
    <w:link w:val="LightShading-Accent2"/>
    <w:uiPriority w:val="30"/>
    <w:rsid w:val="00AF75A6"/>
    <w:rPr>
      <w:b/>
      <w:bCs/>
      <w:i/>
      <w:iCs/>
      <w:noProof/>
      <w:color w:val="4F81BD"/>
      <w:sz w:val="24"/>
      <w:szCs w:val="24"/>
      <w:lang w:val="en-US"/>
    </w:rPr>
  </w:style>
  <w:style w:type="table" w:styleId="LightShading-Accent2">
    <w:name w:val="Light Shading Accent 2"/>
    <w:basedOn w:val="TableNormal"/>
    <w:link w:val="LightShading-Accent2Char"/>
    <w:uiPriority w:val="30"/>
    <w:rsid w:val="00AF75A6"/>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AF75A6"/>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AF75A6"/>
  </w:style>
  <w:style w:type="table" w:customStyle="1" w:styleId="TableGrid2">
    <w:name w:val="Table Grid2"/>
    <w:basedOn w:val="TableNormal"/>
    <w:next w:val="TableGrid"/>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rsid w:val="00AF75A6"/>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AF75A6"/>
    <w:rPr>
      <w:sz w:val="16"/>
      <w:szCs w:val="16"/>
    </w:rPr>
  </w:style>
  <w:style w:type="paragraph" w:styleId="CommentSubject">
    <w:name w:val="annotation subject"/>
    <w:basedOn w:val="CommentText"/>
    <w:next w:val="CommentText"/>
    <w:link w:val="CommentSubjectChar"/>
    <w:uiPriority w:val="99"/>
    <w:semiHidden/>
    <w:unhideWhenUsed/>
    <w:rsid w:val="00AF75A6"/>
    <w:rPr>
      <w:b/>
      <w:bCs/>
    </w:rPr>
  </w:style>
  <w:style w:type="character" w:customStyle="1" w:styleId="CommentSubjectChar">
    <w:name w:val="Comment Subject Char"/>
    <w:basedOn w:val="CommentTextChar"/>
    <w:link w:val="CommentSubject"/>
    <w:uiPriority w:val="99"/>
    <w:semiHidden/>
    <w:rsid w:val="00AF75A6"/>
    <w:rPr>
      <w:rFonts w:ascii="Arial" w:hAnsi="Arial"/>
      <w:b/>
      <w:bCs/>
      <w:lang w:val="sl-SI" w:eastAsia="en-US"/>
    </w:rPr>
  </w:style>
  <w:style w:type="paragraph" w:customStyle="1" w:styleId="Naslov22">
    <w:name w:val="Naslov 22"/>
    <w:basedOn w:val="Normal"/>
    <w:rsid w:val="00AF75A6"/>
    <w:pPr>
      <w:jc w:val="center"/>
    </w:pPr>
    <w:rPr>
      <w:rFonts w:ascii="Times New Roman" w:eastAsia="Times New Roman" w:hAnsi="Times New Roman" w:cs="Times New Roman"/>
      <w:b/>
      <w:sz w:val="26"/>
      <w:szCs w:val="24"/>
      <w:lang w:val="en-AU" w:eastAsia="en-US"/>
    </w:rPr>
  </w:style>
  <w:style w:type="paragraph" w:customStyle="1" w:styleId="Navaden20">
    <w:name w:val="Navaden2"/>
    <w:rsid w:val="00AF75A6"/>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AF75A6"/>
  </w:style>
  <w:style w:type="table" w:customStyle="1" w:styleId="TableGrid3">
    <w:name w:val="Table Grid3"/>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AF75A6"/>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F75A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C7587"/>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045931">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936976">
      <w:bodyDiv w:val="1"/>
      <w:marLeft w:val="0"/>
      <w:marRight w:val="0"/>
      <w:marTop w:val="0"/>
      <w:marBottom w:val="0"/>
      <w:divBdr>
        <w:top w:val="none" w:sz="0" w:space="0" w:color="auto"/>
        <w:left w:val="none" w:sz="0" w:space="0" w:color="auto"/>
        <w:bottom w:val="none" w:sz="0" w:space="0" w:color="auto"/>
        <w:right w:val="none" w:sz="0" w:space="0" w:color="auto"/>
      </w:divBdr>
    </w:div>
    <w:div w:id="406458872">
      <w:bodyDiv w:val="1"/>
      <w:marLeft w:val="0"/>
      <w:marRight w:val="0"/>
      <w:marTop w:val="0"/>
      <w:marBottom w:val="0"/>
      <w:divBdr>
        <w:top w:val="none" w:sz="0" w:space="0" w:color="auto"/>
        <w:left w:val="none" w:sz="0" w:space="0" w:color="auto"/>
        <w:bottom w:val="none" w:sz="0" w:space="0" w:color="auto"/>
        <w:right w:val="none" w:sz="0" w:space="0" w:color="auto"/>
      </w:divBdr>
    </w:div>
    <w:div w:id="430392162">
      <w:bodyDiv w:val="1"/>
      <w:marLeft w:val="0"/>
      <w:marRight w:val="0"/>
      <w:marTop w:val="0"/>
      <w:marBottom w:val="0"/>
      <w:divBdr>
        <w:top w:val="none" w:sz="0" w:space="0" w:color="auto"/>
        <w:left w:val="none" w:sz="0" w:space="0" w:color="auto"/>
        <w:bottom w:val="none" w:sz="0" w:space="0" w:color="auto"/>
        <w:right w:val="none" w:sz="0" w:space="0" w:color="auto"/>
      </w:divBdr>
    </w:div>
    <w:div w:id="641807379">
      <w:bodyDiv w:val="1"/>
      <w:marLeft w:val="0"/>
      <w:marRight w:val="0"/>
      <w:marTop w:val="0"/>
      <w:marBottom w:val="0"/>
      <w:divBdr>
        <w:top w:val="none" w:sz="0" w:space="0" w:color="auto"/>
        <w:left w:val="none" w:sz="0" w:space="0" w:color="auto"/>
        <w:bottom w:val="none" w:sz="0" w:space="0" w:color="auto"/>
        <w:right w:val="none" w:sz="0" w:space="0" w:color="auto"/>
      </w:divBdr>
    </w:div>
    <w:div w:id="655839545">
      <w:bodyDiv w:val="1"/>
      <w:marLeft w:val="0"/>
      <w:marRight w:val="0"/>
      <w:marTop w:val="0"/>
      <w:marBottom w:val="0"/>
      <w:divBdr>
        <w:top w:val="none" w:sz="0" w:space="0" w:color="auto"/>
        <w:left w:val="none" w:sz="0" w:space="0" w:color="auto"/>
        <w:bottom w:val="none" w:sz="0" w:space="0" w:color="auto"/>
        <w:right w:val="none" w:sz="0" w:space="0" w:color="auto"/>
      </w:divBdr>
      <w:divsChild>
        <w:div w:id="353314673">
          <w:marLeft w:val="0"/>
          <w:marRight w:val="0"/>
          <w:marTop w:val="0"/>
          <w:marBottom w:val="0"/>
          <w:divBdr>
            <w:top w:val="none" w:sz="0" w:space="0" w:color="auto"/>
            <w:left w:val="none" w:sz="0" w:space="0" w:color="auto"/>
            <w:bottom w:val="none" w:sz="0" w:space="0" w:color="auto"/>
            <w:right w:val="none" w:sz="0" w:space="0" w:color="auto"/>
          </w:divBdr>
          <w:divsChild>
            <w:div w:id="1595478695">
              <w:marLeft w:val="0"/>
              <w:marRight w:val="0"/>
              <w:marTop w:val="0"/>
              <w:marBottom w:val="0"/>
              <w:divBdr>
                <w:top w:val="none" w:sz="0" w:space="0" w:color="auto"/>
                <w:left w:val="none" w:sz="0" w:space="0" w:color="auto"/>
                <w:bottom w:val="none" w:sz="0" w:space="0" w:color="auto"/>
                <w:right w:val="none" w:sz="0" w:space="0" w:color="auto"/>
              </w:divBdr>
              <w:divsChild>
                <w:div w:id="1950353501">
                  <w:marLeft w:val="0"/>
                  <w:marRight w:val="0"/>
                  <w:marTop w:val="0"/>
                  <w:marBottom w:val="0"/>
                  <w:divBdr>
                    <w:top w:val="none" w:sz="0" w:space="0" w:color="auto"/>
                    <w:left w:val="none" w:sz="0" w:space="0" w:color="auto"/>
                    <w:bottom w:val="none" w:sz="0" w:space="0" w:color="auto"/>
                    <w:right w:val="none" w:sz="0" w:space="0" w:color="auto"/>
                  </w:divBdr>
                  <w:divsChild>
                    <w:div w:id="590697501">
                      <w:marLeft w:val="0"/>
                      <w:marRight w:val="0"/>
                      <w:marTop w:val="0"/>
                      <w:marBottom w:val="0"/>
                      <w:divBdr>
                        <w:top w:val="none" w:sz="0" w:space="0" w:color="auto"/>
                        <w:left w:val="none" w:sz="0" w:space="0" w:color="auto"/>
                        <w:bottom w:val="none" w:sz="0" w:space="0" w:color="auto"/>
                        <w:right w:val="none" w:sz="0" w:space="0" w:color="auto"/>
                      </w:divBdr>
                      <w:divsChild>
                        <w:div w:id="1588231248">
                          <w:marLeft w:val="0"/>
                          <w:marRight w:val="0"/>
                          <w:marTop w:val="0"/>
                          <w:marBottom w:val="0"/>
                          <w:divBdr>
                            <w:top w:val="none" w:sz="0" w:space="0" w:color="auto"/>
                            <w:left w:val="none" w:sz="0" w:space="0" w:color="auto"/>
                            <w:bottom w:val="none" w:sz="0" w:space="0" w:color="auto"/>
                            <w:right w:val="none" w:sz="0" w:space="0" w:color="auto"/>
                          </w:divBdr>
                          <w:divsChild>
                            <w:div w:id="779834400">
                              <w:marLeft w:val="0"/>
                              <w:marRight w:val="0"/>
                              <w:marTop w:val="0"/>
                              <w:marBottom w:val="0"/>
                              <w:divBdr>
                                <w:top w:val="none" w:sz="0" w:space="0" w:color="auto"/>
                                <w:left w:val="none" w:sz="0" w:space="0" w:color="auto"/>
                                <w:bottom w:val="none" w:sz="0" w:space="0" w:color="auto"/>
                                <w:right w:val="none" w:sz="0" w:space="0" w:color="auto"/>
                              </w:divBdr>
                              <w:divsChild>
                                <w:div w:id="1751733582">
                                  <w:marLeft w:val="0"/>
                                  <w:marRight w:val="0"/>
                                  <w:marTop w:val="0"/>
                                  <w:marBottom w:val="0"/>
                                  <w:divBdr>
                                    <w:top w:val="none" w:sz="0" w:space="0" w:color="auto"/>
                                    <w:left w:val="none" w:sz="0" w:space="0" w:color="auto"/>
                                    <w:bottom w:val="none" w:sz="0" w:space="0" w:color="auto"/>
                                    <w:right w:val="none" w:sz="0" w:space="0" w:color="auto"/>
                                  </w:divBdr>
                                  <w:divsChild>
                                    <w:div w:id="802427494">
                                      <w:marLeft w:val="0"/>
                                      <w:marRight w:val="0"/>
                                      <w:marTop w:val="0"/>
                                      <w:marBottom w:val="0"/>
                                      <w:divBdr>
                                        <w:top w:val="none" w:sz="0" w:space="0" w:color="auto"/>
                                        <w:left w:val="none" w:sz="0" w:space="0" w:color="auto"/>
                                        <w:bottom w:val="none" w:sz="0" w:space="0" w:color="auto"/>
                                        <w:right w:val="none" w:sz="0" w:space="0" w:color="auto"/>
                                      </w:divBdr>
                                      <w:divsChild>
                                        <w:div w:id="630945458">
                                          <w:marLeft w:val="0"/>
                                          <w:marRight w:val="0"/>
                                          <w:marTop w:val="0"/>
                                          <w:marBottom w:val="0"/>
                                          <w:divBdr>
                                            <w:top w:val="none" w:sz="0" w:space="0" w:color="auto"/>
                                            <w:left w:val="none" w:sz="0" w:space="0" w:color="auto"/>
                                            <w:bottom w:val="none" w:sz="0" w:space="0" w:color="auto"/>
                                            <w:right w:val="none" w:sz="0" w:space="0" w:color="auto"/>
                                          </w:divBdr>
                                          <w:divsChild>
                                            <w:div w:id="1121991678">
                                              <w:marLeft w:val="0"/>
                                              <w:marRight w:val="0"/>
                                              <w:marTop w:val="0"/>
                                              <w:marBottom w:val="495"/>
                                              <w:divBdr>
                                                <w:top w:val="none" w:sz="0" w:space="0" w:color="auto"/>
                                                <w:left w:val="none" w:sz="0" w:space="0" w:color="auto"/>
                                                <w:bottom w:val="none" w:sz="0" w:space="0" w:color="auto"/>
                                                <w:right w:val="none" w:sz="0" w:space="0" w:color="auto"/>
                                              </w:divBdr>
                                              <w:divsChild>
                                                <w:div w:id="65294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8696476">
      <w:bodyDiv w:val="1"/>
      <w:marLeft w:val="0"/>
      <w:marRight w:val="0"/>
      <w:marTop w:val="0"/>
      <w:marBottom w:val="0"/>
      <w:divBdr>
        <w:top w:val="none" w:sz="0" w:space="0" w:color="auto"/>
        <w:left w:val="none" w:sz="0" w:space="0" w:color="auto"/>
        <w:bottom w:val="none" w:sz="0" w:space="0" w:color="auto"/>
        <w:right w:val="none" w:sz="0" w:space="0" w:color="auto"/>
      </w:divBdr>
    </w:div>
    <w:div w:id="778179469">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0658485">
      <w:bodyDiv w:val="1"/>
      <w:marLeft w:val="0"/>
      <w:marRight w:val="0"/>
      <w:marTop w:val="0"/>
      <w:marBottom w:val="0"/>
      <w:divBdr>
        <w:top w:val="none" w:sz="0" w:space="0" w:color="auto"/>
        <w:left w:val="none" w:sz="0" w:space="0" w:color="auto"/>
        <w:bottom w:val="none" w:sz="0" w:space="0" w:color="auto"/>
        <w:right w:val="none" w:sz="0" w:space="0" w:color="auto"/>
      </w:divBdr>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9640228">
      <w:bodyDiv w:val="1"/>
      <w:marLeft w:val="0"/>
      <w:marRight w:val="0"/>
      <w:marTop w:val="0"/>
      <w:marBottom w:val="0"/>
      <w:divBdr>
        <w:top w:val="none" w:sz="0" w:space="0" w:color="auto"/>
        <w:left w:val="none" w:sz="0" w:space="0" w:color="auto"/>
        <w:bottom w:val="none" w:sz="0" w:space="0" w:color="auto"/>
        <w:right w:val="none" w:sz="0" w:space="0" w:color="auto"/>
      </w:divBdr>
    </w:div>
    <w:div w:id="1586723860">
      <w:bodyDiv w:val="1"/>
      <w:marLeft w:val="0"/>
      <w:marRight w:val="0"/>
      <w:marTop w:val="0"/>
      <w:marBottom w:val="0"/>
      <w:divBdr>
        <w:top w:val="none" w:sz="0" w:space="0" w:color="auto"/>
        <w:left w:val="none" w:sz="0" w:space="0" w:color="auto"/>
        <w:bottom w:val="none" w:sz="0" w:space="0" w:color="auto"/>
        <w:right w:val="none" w:sz="0" w:space="0" w:color="auto"/>
      </w:divBdr>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7845952">
      <w:bodyDiv w:val="1"/>
      <w:marLeft w:val="0"/>
      <w:marRight w:val="0"/>
      <w:marTop w:val="0"/>
      <w:marBottom w:val="0"/>
      <w:divBdr>
        <w:top w:val="none" w:sz="0" w:space="0" w:color="auto"/>
        <w:left w:val="none" w:sz="0" w:space="0" w:color="auto"/>
        <w:bottom w:val="none" w:sz="0" w:space="0" w:color="auto"/>
        <w:right w:val="none" w:sz="0" w:space="0" w:color="auto"/>
      </w:divBdr>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4394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23279-6956-4D20-96A7-45F0B087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31</TotalTime>
  <Pages>58</Pages>
  <Words>19225</Words>
  <Characters>113114</Characters>
  <Application>Microsoft Office Word</Application>
  <DocSecurity>0</DocSecurity>
  <Lines>942</Lines>
  <Paragraphs>264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132075</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Dusa Mateja</cp:lastModifiedBy>
  <cp:revision>7</cp:revision>
  <cp:lastPrinted>2024-07-22T12:52:00Z</cp:lastPrinted>
  <dcterms:created xsi:type="dcterms:W3CDTF">2024-07-25T07:31:00Z</dcterms:created>
  <dcterms:modified xsi:type="dcterms:W3CDTF">2024-07-26T06:48:00Z</dcterms:modified>
</cp:coreProperties>
</file>