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</w:t>
            </w:r>
            <w:r w:rsidR="00563604" w:rsidRPr="00691116">
              <w:rPr>
                <w:rFonts w:cs="Arial"/>
                <w:i/>
                <w:iCs/>
                <w:sz w:val="20"/>
                <w:szCs w:val="20"/>
              </w:rPr>
              <w:t>priložiti izjavo oz. fotokopijo diplome/potrdila o zaključku šolanja</w:t>
            </w:r>
            <w:r w:rsidR="00563604" w:rsidRPr="00563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747339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7BA1D901" w14:textId="50C1DC1E" w:rsidR="0078048F" w:rsidRPr="00FB1357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747339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42427126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 w:rsidR="00546DCF">
              <w:rPr>
                <w:rFonts w:ascii="Arial" w:eastAsia="MS Gothic" w:hAnsi="Arial" w:cs="Arial"/>
                <w:sz w:val="20"/>
                <w:szCs w:val="20"/>
              </w:rPr>
              <w:t>V</w:t>
            </w:r>
            <w:r w:rsidR="00546DCF" w:rsidRPr="001426D7">
              <w:rPr>
                <w:rFonts w:ascii="Arial" w:eastAsia="MS Gothic" w:hAnsi="Arial" w:cs="Arial"/>
                <w:sz w:val="20"/>
                <w:szCs w:val="20"/>
              </w:rPr>
              <w:t>odenje projektov razvoja/nadgradnje/vzdrževanja informacijskih sistemov</w:t>
            </w:r>
            <w:r w:rsidR="00A61F21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152F90C5" w14:textId="59546C87" w:rsidR="00A470D0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 w:rsidR="00A470D0">
              <w:rPr>
                <w:rFonts w:ascii="Arial" w:eastAsia="MS Gothic" w:hAnsi="Arial" w:cs="Arial"/>
                <w:sz w:val="20"/>
                <w:szCs w:val="20"/>
              </w:rPr>
              <w:t>R</w:t>
            </w:r>
            <w:r w:rsidR="00A470D0" w:rsidRPr="001426D7">
              <w:rPr>
                <w:rFonts w:ascii="Arial" w:eastAsia="MS Gothic" w:hAnsi="Arial" w:cs="Arial"/>
                <w:sz w:val="20"/>
                <w:szCs w:val="20"/>
              </w:rPr>
              <w:t>azvoj/nadgradnj</w:t>
            </w:r>
            <w:r w:rsidR="00A470D0">
              <w:rPr>
                <w:rFonts w:ascii="Arial" w:eastAsia="MS Gothic" w:hAnsi="Arial" w:cs="Arial"/>
                <w:sz w:val="20"/>
                <w:szCs w:val="20"/>
              </w:rPr>
              <w:t>a</w:t>
            </w:r>
            <w:r w:rsidR="00A470D0" w:rsidRPr="001426D7">
              <w:rPr>
                <w:rFonts w:ascii="Arial" w:eastAsia="MS Gothic" w:hAnsi="Arial" w:cs="Arial"/>
                <w:sz w:val="20"/>
                <w:szCs w:val="20"/>
              </w:rPr>
              <w:t>/vzdrževanj</w:t>
            </w:r>
            <w:r w:rsidR="00A470D0">
              <w:rPr>
                <w:rFonts w:ascii="Arial" w:eastAsia="MS Gothic" w:hAnsi="Arial" w:cs="Arial"/>
                <w:sz w:val="20"/>
                <w:szCs w:val="20"/>
              </w:rPr>
              <w:t>e</w:t>
            </w:r>
            <w:r w:rsidR="00A470D0" w:rsidRPr="001426D7"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A470D0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0AEAB714" w14:textId="77777777" w:rsidR="00A470D0" w:rsidRDefault="00A470D0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8A2A3BF" w14:textId="77777777" w:rsidR="00A470D0" w:rsidRDefault="00A470D0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7FD477B" w14:textId="5FE7C82E" w:rsidR="0078048F" w:rsidRPr="00FB1357" w:rsidRDefault="00A470D0" w:rsidP="00A470D0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 w:rsidR="0078048F" w:rsidRPr="00FB1357">
              <w:rPr>
                <w:rFonts w:ascii="Arial" w:eastAsia="MS Gothic" w:hAnsi="Arial" w:cs="Arial"/>
                <w:sz w:val="20"/>
                <w:szCs w:val="20"/>
              </w:rPr>
              <w:t xml:space="preserve">Analiza poslovnih </w:t>
            </w:r>
            <w:r w:rsidR="0078048F"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="0078048F"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78048F"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 w:rsidR="0078048F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78048F"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</w:t>
            </w:r>
            <w:proofErr w:type="spellEnd"/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E4626CA" w14:textId="14F4572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mplementacija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745EE5F7" w14:textId="38264C15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747339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747339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6966FC0" w:rsidR="00E757E6" w:rsidRPr="00C20E9A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7EB58255" w14:textId="77777777" w:rsidR="00E757E6" w:rsidRPr="00C20E9A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62A0EC29" w:rsidR="00E757E6" w:rsidRPr="00E757E6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14:paraId="3E5F901F" w14:textId="77777777" w:rsidR="00E757E6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28414F62" w:rsidR="0078048F" w:rsidRDefault="0078048F" w:rsidP="00EF2327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747339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rojekt v tri nivojski arhitekturi z grafičnim informacijskim sistemom (GIS), ki omogoča prikaz in urejanje </w:t>
            </w:r>
            <w:proofErr w:type="spellStart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="00691116">
              <w:rPr>
                <w:rFonts w:ascii="Arial" w:eastAsia="MS Gothic" w:hAnsi="Arial" w:cs="Arial"/>
                <w:sz w:val="20"/>
                <w:szCs w:val="20"/>
              </w:rPr>
              <w:t xml:space="preserve"> (zahtevno samo za vodilnega razvojnega inženirja)</w:t>
            </w:r>
            <w:r w:rsidR="0093068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70D40DEA" w:rsidR="00461A9D" w:rsidRPr="00B60526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</w:t>
            </w:r>
            <w:r w:rsidR="005365BE"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/vzdrževanja</w:t>
            </w: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informacijskih sistemov, ki uporabljajo </w:t>
            </w:r>
            <w:proofErr w:type="spellStart"/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 </w:t>
            </w:r>
            <w:r w:rsidR="009110C5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s</w:t>
            </w:r>
            <w:r w:rsidR="009110C5"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</w:t>
            </w: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področj</w:t>
            </w:r>
            <w:r w:rsidR="009110C5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a</w:t>
            </w: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skupne kmetijske politike</w:t>
            </w:r>
            <w:r w:rsidR="00181051"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B60526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29E5996A" w:rsidR="0078048F" w:rsidRPr="00FB1357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B6052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B6052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B60526">
              <w:rPr>
                <w:rFonts w:ascii="Arial" w:eastAsia="MS Gothic" w:hAnsi="Arial" w:cs="Arial"/>
                <w:sz w:val="20"/>
                <w:szCs w:val="20"/>
              </w:rPr>
              <w:t>Razvoj</w:t>
            </w:r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>/nadgradnj</w:t>
            </w:r>
            <w:r w:rsidR="009110C5">
              <w:rPr>
                <w:rFonts w:ascii="Arial" w:eastAsia="MS Gothic" w:hAnsi="Arial" w:cs="Arial"/>
                <w:sz w:val="20"/>
                <w:szCs w:val="20"/>
              </w:rPr>
              <w:t>a</w:t>
            </w:r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 xml:space="preserve">/vzdrževanje informacijskih sistemov, ki uporabljajo </w:t>
            </w:r>
            <w:proofErr w:type="spellStart"/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>geoprostorske</w:t>
            </w:r>
            <w:proofErr w:type="spellEnd"/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 xml:space="preserve"> podatke s področja skupne kmetijske politike EU </w:t>
            </w:r>
            <w:r w:rsidR="008A5965" w:rsidRPr="00B60526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A61F21">
              <w:rPr>
                <w:rFonts w:ascii="Arial" w:eastAsia="MS Gothic" w:hAnsi="Arial" w:cs="Arial"/>
                <w:sz w:val="20"/>
                <w:szCs w:val="20"/>
              </w:rPr>
              <w:t>10</w:t>
            </w:r>
            <w:r w:rsidR="008A5965" w:rsidRPr="00B60526">
              <w:rPr>
                <w:rFonts w:ascii="Arial" w:eastAsia="MS Gothic" w:hAnsi="Arial" w:cs="Arial"/>
                <w:sz w:val="20"/>
                <w:szCs w:val="20"/>
              </w:rPr>
              <w:t>0.000,00 EUR brez DDV</w:t>
            </w:r>
            <w:r w:rsidR="00461A9D" w:rsidRPr="00B60526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263FA5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7295506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lastRenderedPageBreak/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39F720E5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607285C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440EAD11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10B7D1C0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Kontaktna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referenčnega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naročnika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ime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priimek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tel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747339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745394EE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Številka pogodbe in trajanje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4B8B74E0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132C4" w14:textId="76EC540C" w:rsidR="00263FA5" w:rsidRPr="0015629F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3FA5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5E55F73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66142DE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D186B3" w14:textId="52264100" w:rsidR="00263FA5" w:rsidRPr="0015629F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3FA5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957A4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BE7159">
              <w:rPr>
                <w:rFonts w:cs="Arial"/>
                <w:lang w:val="sl-SI" w:eastAsia="sl-SI"/>
              </w:rPr>
            </w:r>
            <w:r w:rsidR="00BE7159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dvema (2) referenčnima projektoma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3DC44D9F" w14:textId="2E90DECD" w:rsidR="00DE19B4" w:rsidRPr="008A5965" w:rsidRDefault="00711BFA">
      <w:pPr>
        <w:rPr>
          <w:lang w:val="sl-SI"/>
        </w:rPr>
      </w:pPr>
      <w:r w:rsidRPr="005B33CC">
        <w:rPr>
          <w:lang w:val="sl-SI"/>
        </w:rPr>
        <w:t>Odgovorna oseba ponudnika lahko ta obrazec podpiše elektronsko s kvalificiranim digitalnim potrdilom.</w:t>
      </w:r>
    </w:p>
    <w:sectPr w:rsidR="00DE19B4" w:rsidRPr="008A5965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7B57" w14:textId="77777777" w:rsidR="001476C0" w:rsidRDefault="001476C0">
      <w:pPr>
        <w:spacing w:line="240" w:lineRule="auto"/>
      </w:pPr>
      <w:r>
        <w:separator/>
      </w:r>
    </w:p>
  </w:endnote>
  <w:endnote w:type="continuationSeparator" w:id="0">
    <w:p w14:paraId="5ACBBA06" w14:textId="77777777" w:rsidR="001476C0" w:rsidRDefault="00147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0C958497" w:rsidR="009110C5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EB2AA3">
              <w:rPr>
                <w:rFonts w:eastAsia="Calibri"/>
                <w:sz w:val="16"/>
                <w:szCs w:val="16"/>
                <w:lang w:val="sl-SI"/>
              </w:rPr>
              <w:t>10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63FA5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9110C5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9110C5" w:rsidRPr="005B49C1" w:rsidRDefault="009110C5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388CF864" w:rsidR="009110C5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EB2AA3">
      <w:rPr>
        <w:rFonts w:eastAsia="Calibri"/>
        <w:sz w:val="16"/>
        <w:szCs w:val="16"/>
        <w:lang w:val="sl-SI"/>
      </w:rPr>
      <w:t>10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263FA5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9110C5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9110C5" w:rsidRDefault="009110C5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7ACA" w14:textId="77777777" w:rsidR="001476C0" w:rsidRDefault="001476C0">
      <w:pPr>
        <w:spacing w:line="240" w:lineRule="auto"/>
      </w:pPr>
      <w:r>
        <w:separator/>
      </w:r>
    </w:p>
  </w:footnote>
  <w:footnote w:type="continuationSeparator" w:id="0">
    <w:p w14:paraId="133C6859" w14:textId="77777777" w:rsidR="001476C0" w:rsidRDefault="00147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9110C5" w:rsidRPr="00110CBD" w:rsidRDefault="009110C5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6D6618F7" w:rsidR="009110C5" w:rsidRPr="00BB4A8B" w:rsidRDefault="00A31E08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>
      <w:rPr>
        <w:rFonts w:cs="Arial"/>
        <w:sz w:val="18"/>
        <w:szCs w:val="18"/>
        <w:lang w:val="sl-SI" w:eastAsia="sl-SI"/>
      </w:rPr>
      <w:t>9.</w:t>
    </w:r>
    <w:r w:rsidR="0078048F"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9110C5" w:rsidRPr="008F3500" w:rsidRDefault="009110C5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D1D4D"/>
    <w:multiLevelType w:val="hybridMultilevel"/>
    <w:tmpl w:val="86F60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2039888079">
    <w:abstractNumId w:val="1"/>
  </w:num>
  <w:num w:numId="2" w16cid:durableId="1290936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A4F4C"/>
    <w:rsid w:val="000C5718"/>
    <w:rsid w:val="00140BB4"/>
    <w:rsid w:val="001426D7"/>
    <w:rsid w:val="001476C0"/>
    <w:rsid w:val="00181051"/>
    <w:rsid w:val="00183A70"/>
    <w:rsid w:val="00263FA5"/>
    <w:rsid w:val="002A293D"/>
    <w:rsid w:val="00461A9D"/>
    <w:rsid w:val="00514F9C"/>
    <w:rsid w:val="005365BE"/>
    <w:rsid w:val="00546DCF"/>
    <w:rsid w:val="00563604"/>
    <w:rsid w:val="005B33CC"/>
    <w:rsid w:val="006022A1"/>
    <w:rsid w:val="00610439"/>
    <w:rsid w:val="00691116"/>
    <w:rsid w:val="006C4B2C"/>
    <w:rsid w:val="006E2AA1"/>
    <w:rsid w:val="00702FBB"/>
    <w:rsid w:val="00711BFA"/>
    <w:rsid w:val="00747339"/>
    <w:rsid w:val="0078048F"/>
    <w:rsid w:val="008A5965"/>
    <w:rsid w:val="008B23CA"/>
    <w:rsid w:val="008E3F5F"/>
    <w:rsid w:val="009110C5"/>
    <w:rsid w:val="009254A0"/>
    <w:rsid w:val="00930684"/>
    <w:rsid w:val="00957A85"/>
    <w:rsid w:val="00994B11"/>
    <w:rsid w:val="00997E5C"/>
    <w:rsid w:val="009A7AF3"/>
    <w:rsid w:val="00A31E08"/>
    <w:rsid w:val="00A470D0"/>
    <w:rsid w:val="00A60969"/>
    <w:rsid w:val="00A61F21"/>
    <w:rsid w:val="00A6382B"/>
    <w:rsid w:val="00AC6CEF"/>
    <w:rsid w:val="00B60526"/>
    <w:rsid w:val="00BE2EE2"/>
    <w:rsid w:val="00BE7159"/>
    <w:rsid w:val="00C20E9A"/>
    <w:rsid w:val="00C44CBB"/>
    <w:rsid w:val="00C50243"/>
    <w:rsid w:val="00CB273D"/>
    <w:rsid w:val="00CF4772"/>
    <w:rsid w:val="00D00B7D"/>
    <w:rsid w:val="00D42AF2"/>
    <w:rsid w:val="00D60595"/>
    <w:rsid w:val="00DA28EB"/>
    <w:rsid w:val="00DB2C6C"/>
    <w:rsid w:val="00DE19B4"/>
    <w:rsid w:val="00DE4B79"/>
    <w:rsid w:val="00E45A8B"/>
    <w:rsid w:val="00E757E6"/>
    <w:rsid w:val="00EB2AA3"/>
    <w:rsid w:val="00EB5C94"/>
    <w:rsid w:val="00EF2327"/>
    <w:rsid w:val="00F0539E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Ana Šavor Adlešič</cp:lastModifiedBy>
  <cp:revision>4</cp:revision>
  <cp:lastPrinted>2020-05-11T12:29:00Z</cp:lastPrinted>
  <dcterms:created xsi:type="dcterms:W3CDTF">2024-07-18T07:56:00Z</dcterms:created>
  <dcterms:modified xsi:type="dcterms:W3CDTF">2024-07-25T09:52:00Z</dcterms:modified>
</cp:coreProperties>
</file>