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625"/>
        <w:gridCol w:w="7002"/>
      </w:tblGrid>
      <w:tr w:rsidR="0069731F" w:rsidRPr="0069731F" w14:paraId="33350C8B" w14:textId="77777777" w:rsidTr="00D532A9">
        <w:tc>
          <w:tcPr>
            <w:tcW w:w="2625" w:type="dxa"/>
          </w:tcPr>
          <w:p w14:paraId="641DD3A9" w14:textId="77777777" w:rsidR="0069731F" w:rsidRPr="0069731F" w:rsidRDefault="0069731F" w:rsidP="007D12AE">
            <w:pPr>
              <w:spacing w:before="120" w:after="120" w:line="260" w:lineRule="exact"/>
              <w:rPr>
                <w:rFonts w:ascii="Arial" w:hAnsi="Arial" w:cs="Arial"/>
                <w:sz w:val="20"/>
                <w:szCs w:val="20"/>
              </w:rPr>
            </w:pPr>
            <w:r w:rsidRPr="0069731F">
              <w:rPr>
                <w:rFonts w:ascii="Arial" w:hAnsi="Arial" w:cs="Arial"/>
                <w:sz w:val="20"/>
                <w:szCs w:val="20"/>
              </w:rPr>
              <w:t>Predmet javnega naročila</w:t>
            </w:r>
          </w:p>
        </w:tc>
        <w:tc>
          <w:tcPr>
            <w:tcW w:w="7002" w:type="dxa"/>
          </w:tcPr>
          <w:p w14:paraId="674DEAC9" w14:textId="77777777" w:rsidR="0069731F" w:rsidRPr="0069731F" w:rsidRDefault="0069731F" w:rsidP="007D12AE">
            <w:pPr>
              <w:spacing w:before="120" w:after="120" w:line="260" w:lineRule="exact"/>
              <w:jc w:val="both"/>
              <w:rPr>
                <w:rFonts w:ascii="Arial" w:hAnsi="Arial" w:cs="Arial"/>
                <w:b/>
                <w:sz w:val="20"/>
                <w:szCs w:val="20"/>
              </w:rPr>
            </w:pPr>
            <w:r w:rsidRPr="0069731F">
              <w:rPr>
                <w:rFonts w:ascii="Arial" w:hAnsi="Arial" w:cs="Arial"/>
                <w:b/>
                <w:sz w:val="20"/>
                <w:szCs w:val="20"/>
              </w:rPr>
              <w:t>Najem strojne in programske opreme za konzularno poslovanje z vključenim vzdrževanjem in podporo uporabnikom za obdobje 36 mesecev</w:t>
            </w:r>
          </w:p>
        </w:tc>
      </w:tr>
      <w:tr w:rsidR="0069731F" w:rsidRPr="0069731F" w14:paraId="57DFF1C0" w14:textId="77777777" w:rsidTr="00D532A9">
        <w:tc>
          <w:tcPr>
            <w:tcW w:w="2625" w:type="dxa"/>
          </w:tcPr>
          <w:p w14:paraId="152EFD13" w14:textId="77777777" w:rsidR="0069731F" w:rsidRPr="0069731F" w:rsidRDefault="0069731F" w:rsidP="007D12AE">
            <w:pPr>
              <w:spacing w:before="120" w:after="120" w:line="260" w:lineRule="exact"/>
              <w:rPr>
                <w:rFonts w:ascii="Arial" w:hAnsi="Arial" w:cs="Arial"/>
                <w:sz w:val="20"/>
                <w:szCs w:val="20"/>
              </w:rPr>
            </w:pPr>
            <w:r w:rsidRPr="0069731F">
              <w:rPr>
                <w:rFonts w:ascii="Arial" w:hAnsi="Arial" w:cs="Arial"/>
                <w:sz w:val="20"/>
                <w:szCs w:val="20"/>
              </w:rPr>
              <w:t>Oznaka javnega naročila</w:t>
            </w:r>
          </w:p>
        </w:tc>
        <w:tc>
          <w:tcPr>
            <w:tcW w:w="7002" w:type="dxa"/>
          </w:tcPr>
          <w:p w14:paraId="46AF8DCE" w14:textId="77777777" w:rsidR="0069731F" w:rsidRPr="0069731F" w:rsidRDefault="0069731F" w:rsidP="007D12AE">
            <w:pPr>
              <w:spacing w:before="120" w:after="120" w:line="260" w:lineRule="exact"/>
              <w:rPr>
                <w:rFonts w:ascii="Arial" w:hAnsi="Arial" w:cs="Arial"/>
                <w:b/>
                <w:sz w:val="20"/>
                <w:szCs w:val="20"/>
              </w:rPr>
            </w:pPr>
            <w:r w:rsidRPr="0069731F">
              <w:rPr>
                <w:rFonts w:ascii="Arial" w:hAnsi="Arial" w:cs="Arial"/>
                <w:b/>
                <w:sz w:val="20"/>
                <w:szCs w:val="20"/>
              </w:rPr>
              <w:t>006/24 JN MZEZ</w:t>
            </w:r>
          </w:p>
        </w:tc>
      </w:tr>
    </w:tbl>
    <w:p w14:paraId="01FE9547" w14:textId="37589CF9" w:rsidR="000658CA" w:rsidRPr="00FB1FD0" w:rsidRDefault="000658CA" w:rsidP="007D12AE">
      <w:pPr>
        <w:spacing w:after="0" w:line="260" w:lineRule="exact"/>
        <w:jc w:val="both"/>
        <w:rPr>
          <w:rFonts w:ascii="Arial" w:hAnsi="Arial" w:cs="Arial"/>
          <w:sz w:val="20"/>
          <w:szCs w:val="20"/>
        </w:rPr>
      </w:pPr>
    </w:p>
    <w:p w14:paraId="458D20B2" w14:textId="77777777" w:rsidR="0069731F" w:rsidRDefault="0069731F" w:rsidP="007D12AE">
      <w:pPr>
        <w:spacing w:after="0" w:line="260" w:lineRule="exact"/>
        <w:jc w:val="center"/>
        <w:rPr>
          <w:rFonts w:ascii="Arial" w:hAnsi="Arial" w:cs="Arial"/>
          <w:b/>
          <w:sz w:val="24"/>
          <w:szCs w:val="24"/>
        </w:rPr>
      </w:pPr>
    </w:p>
    <w:p w14:paraId="0C0EE775" w14:textId="73956694" w:rsidR="00B062C1" w:rsidRPr="00FB1FD0" w:rsidRDefault="00B062C1" w:rsidP="007D12AE">
      <w:pPr>
        <w:spacing w:after="0" w:line="260" w:lineRule="exact"/>
        <w:jc w:val="center"/>
        <w:rPr>
          <w:rFonts w:ascii="Arial" w:hAnsi="Arial" w:cs="Arial"/>
          <w:b/>
          <w:sz w:val="24"/>
          <w:szCs w:val="24"/>
        </w:rPr>
      </w:pPr>
      <w:r w:rsidRPr="00FB1FD0">
        <w:rPr>
          <w:rFonts w:ascii="Arial" w:hAnsi="Arial" w:cs="Arial"/>
          <w:b/>
          <w:sz w:val="24"/>
          <w:szCs w:val="24"/>
        </w:rPr>
        <w:t>SPECIFIKACIJE JAVNEGA NAROČILA</w:t>
      </w:r>
    </w:p>
    <w:p w14:paraId="5D8ACB0E" w14:textId="3081E7E2" w:rsidR="00B062C1" w:rsidRPr="00FB1FD0" w:rsidRDefault="00B062C1" w:rsidP="007D12AE">
      <w:pPr>
        <w:spacing w:after="0" w:line="260" w:lineRule="exact"/>
        <w:jc w:val="both"/>
        <w:rPr>
          <w:rFonts w:ascii="Arial" w:hAnsi="Arial" w:cs="Arial"/>
          <w:sz w:val="20"/>
          <w:szCs w:val="20"/>
        </w:rPr>
      </w:pPr>
    </w:p>
    <w:p w14:paraId="02A99AED" w14:textId="77777777" w:rsidR="00B062C1" w:rsidRPr="00FB1FD0" w:rsidRDefault="00B062C1" w:rsidP="007D12AE">
      <w:pPr>
        <w:spacing w:after="0" w:line="260" w:lineRule="exact"/>
        <w:jc w:val="both"/>
        <w:rPr>
          <w:rFonts w:ascii="Arial" w:hAnsi="Arial" w:cs="Arial"/>
          <w:sz w:val="20"/>
          <w:szCs w:val="20"/>
        </w:rPr>
      </w:pPr>
    </w:p>
    <w:p w14:paraId="1EB1658A" w14:textId="77777777" w:rsidR="00A54336" w:rsidRPr="00FB1FD0" w:rsidRDefault="00A54336" w:rsidP="00E25039">
      <w:pPr>
        <w:pStyle w:val="ListParagraph"/>
        <w:numPr>
          <w:ilvl w:val="0"/>
          <w:numId w:val="7"/>
        </w:numPr>
        <w:spacing w:after="120" w:line="260" w:lineRule="exact"/>
        <w:rPr>
          <w:rFonts w:ascii="Arial" w:hAnsi="Arial" w:cs="Arial"/>
          <w:b/>
          <w:sz w:val="20"/>
          <w:szCs w:val="20"/>
        </w:rPr>
      </w:pPr>
      <w:r w:rsidRPr="00FB1FD0">
        <w:rPr>
          <w:rFonts w:ascii="Arial" w:hAnsi="Arial" w:cs="Arial"/>
          <w:b/>
          <w:sz w:val="20"/>
          <w:szCs w:val="20"/>
        </w:rPr>
        <w:t>OPIS PREDMETA JAVNEGA NAROČILA</w:t>
      </w:r>
    </w:p>
    <w:p w14:paraId="05BF34FA" w14:textId="5C3F1BD6" w:rsidR="007F22A3" w:rsidRPr="007F22A3" w:rsidRDefault="007F22A3" w:rsidP="007D12AE">
      <w:pPr>
        <w:spacing w:after="0" w:line="260" w:lineRule="exact"/>
        <w:jc w:val="both"/>
        <w:rPr>
          <w:rFonts w:ascii="Arial" w:hAnsi="Arial" w:cs="Arial"/>
          <w:sz w:val="20"/>
          <w:szCs w:val="20"/>
          <w:lang w:eastAsia="sl-SI"/>
        </w:rPr>
      </w:pPr>
      <w:r w:rsidRPr="007F22A3">
        <w:rPr>
          <w:rFonts w:ascii="Arial" w:hAnsi="Arial" w:cs="Arial"/>
          <w:sz w:val="20"/>
          <w:szCs w:val="20"/>
          <w:lang w:eastAsia="sl-SI"/>
        </w:rPr>
        <w:t xml:space="preserve">Najem 57 </w:t>
      </w:r>
      <w:r>
        <w:rPr>
          <w:rFonts w:ascii="Arial" w:hAnsi="Arial" w:cs="Arial"/>
          <w:sz w:val="20"/>
          <w:szCs w:val="20"/>
          <w:lang w:eastAsia="sl-SI"/>
        </w:rPr>
        <w:t>kompletov strojne in programske opreme</w:t>
      </w:r>
      <w:r w:rsidRPr="007F22A3">
        <w:rPr>
          <w:rFonts w:ascii="Arial" w:hAnsi="Arial" w:cs="Arial"/>
          <w:sz w:val="20"/>
          <w:szCs w:val="20"/>
          <w:lang w:eastAsia="sl-SI"/>
        </w:rPr>
        <w:t xml:space="preserve"> za konzularno poslovanje</w:t>
      </w:r>
      <w:r>
        <w:rPr>
          <w:rFonts w:ascii="Arial" w:hAnsi="Arial" w:cs="Arial"/>
          <w:sz w:val="20"/>
          <w:szCs w:val="20"/>
          <w:lang w:eastAsia="sl-SI"/>
        </w:rPr>
        <w:t xml:space="preserve"> (v nadaljnjem besedilu: mobilne enote)</w:t>
      </w:r>
      <w:r w:rsidRPr="007F22A3">
        <w:rPr>
          <w:rFonts w:ascii="Arial" w:hAnsi="Arial" w:cs="Arial"/>
          <w:sz w:val="20"/>
          <w:szCs w:val="20"/>
          <w:lang w:eastAsia="sl-SI"/>
        </w:rPr>
        <w:t xml:space="preserve"> z vključenim vzdrževanjem in podporo uporabnikom za obdobje 36 mesecev</w:t>
      </w:r>
      <w:r>
        <w:rPr>
          <w:rFonts w:ascii="Arial" w:hAnsi="Arial" w:cs="Arial"/>
          <w:sz w:val="20"/>
          <w:szCs w:val="20"/>
          <w:lang w:eastAsia="sl-SI"/>
        </w:rPr>
        <w:t>.</w:t>
      </w:r>
      <w:r w:rsidRPr="007F22A3">
        <w:rPr>
          <w:rFonts w:ascii="Arial" w:hAnsi="Arial" w:cs="Arial"/>
          <w:sz w:val="20"/>
          <w:szCs w:val="20"/>
          <w:lang w:eastAsia="sl-SI"/>
        </w:rPr>
        <w:t xml:space="preserve"> </w:t>
      </w:r>
    </w:p>
    <w:p w14:paraId="7684D189" w14:textId="77777777" w:rsidR="00580C30" w:rsidRDefault="00580C30" w:rsidP="007D12AE">
      <w:pPr>
        <w:spacing w:after="0" w:line="260" w:lineRule="exact"/>
        <w:jc w:val="both"/>
        <w:rPr>
          <w:rFonts w:ascii="Arial" w:hAnsi="Arial" w:cs="Arial"/>
          <w:sz w:val="20"/>
          <w:szCs w:val="20"/>
          <w:lang w:eastAsia="sl-SI"/>
        </w:rPr>
      </w:pPr>
    </w:p>
    <w:p w14:paraId="1B0B449B" w14:textId="7061E46B" w:rsidR="007F22A3" w:rsidRPr="00FB1FD0" w:rsidRDefault="007F22A3" w:rsidP="007D12AE">
      <w:pPr>
        <w:spacing w:after="0" w:line="260" w:lineRule="exact"/>
        <w:jc w:val="both"/>
        <w:rPr>
          <w:rFonts w:ascii="Arial" w:hAnsi="Arial" w:cs="Arial"/>
          <w:sz w:val="20"/>
          <w:szCs w:val="20"/>
          <w:lang w:eastAsia="sl-SI"/>
        </w:rPr>
      </w:pPr>
      <w:r w:rsidRPr="007F22A3">
        <w:rPr>
          <w:rFonts w:ascii="Arial" w:hAnsi="Arial" w:cs="Arial"/>
          <w:sz w:val="20"/>
          <w:szCs w:val="20"/>
          <w:lang w:eastAsia="sl-SI"/>
        </w:rPr>
        <w:t>Mobilne enote bo naročnik razdelil diplomatskim predstavništvom in konzulatom Republike Slovenije (v nadalj</w:t>
      </w:r>
      <w:r w:rsidR="00580C30">
        <w:rPr>
          <w:rFonts w:ascii="Arial" w:hAnsi="Arial" w:cs="Arial"/>
          <w:sz w:val="20"/>
          <w:szCs w:val="20"/>
          <w:lang w:eastAsia="sl-SI"/>
        </w:rPr>
        <w:t>njem besedilu:</w:t>
      </w:r>
      <w:r w:rsidRPr="007F22A3">
        <w:rPr>
          <w:rFonts w:ascii="Arial" w:hAnsi="Arial" w:cs="Arial"/>
          <w:sz w:val="20"/>
          <w:szCs w:val="20"/>
          <w:lang w:eastAsia="sl-SI"/>
        </w:rPr>
        <w:t xml:space="preserve"> DKP) – po eno na DKP. Uslužbenci DKP bodo mobilne enote uporabljali izven prostorov DKP z namenom, da lahko sprejmejo in obravnavajo vloge za izdajo potnega lista ali osebne izkaznice.</w:t>
      </w:r>
    </w:p>
    <w:p w14:paraId="723FFC99" w14:textId="66126012" w:rsidR="001F7AC8" w:rsidRPr="00FB1FD0" w:rsidRDefault="001F7AC8" w:rsidP="000F1246">
      <w:pPr>
        <w:spacing w:before="120" w:after="0" w:line="260" w:lineRule="exact"/>
        <w:jc w:val="both"/>
        <w:rPr>
          <w:rFonts w:ascii="Arial" w:hAnsi="Arial" w:cs="Arial"/>
          <w:sz w:val="20"/>
          <w:szCs w:val="20"/>
          <w:lang w:eastAsia="sl-SI"/>
        </w:rPr>
      </w:pPr>
    </w:p>
    <w:p w14:paraId="0232DADA" w14:textId="7B87B378" w:rsidR="001F7AC8" w:rsidRPr="00FB1FD0" w:rsidRDefault="001F7AC8" w:rsidP="00E25039">
      <w:pPr>
        <w:pStyle w:val="ListParagraph"/>
        <w:numPr>
          <w:ilvl w:val="0"/>
          <w:numId w:val="7"/>
        </w:numPr>
        <w:spacing w:after="120" w:line="260" w:lineRule="exact"/>
        <w:rPr>
          <w:rFonts w:ascii="Arial" w:hAnsi="Arial" w:cs="Arial"/>
          <w:b/>
          <w:sz w:val="20"/>
          <w:szCs w:val="20"/>
        </w:rPr>
      </w:pPr>
      <w:r w:rsidRPr="00FB1FD0">
        <w:rPr>
          <w:rFonts w:ascii="Arial" w:hAnsi="Arial" w:cs="Arial"/>
          <w:b/>
          <w:sz w:val="20"/>
          <w:szCs w:val="20"/>
        </w:rPr>
        <w:t>ROKI IZVEDBE</w:t>
      </w:r>
    </w:p>
    <w:p w14:paraId="5DE03801" w14:textId="77777777" w:rsidR="007F22A3" w:rsidRPr="007F22A3" w:rsidRDefault="007F22A3" w:rsidP="007D12AE">
      <w:pPr>
        <w:spacing w:after="0" w:line="260" w:lineRule="exact"/>
        <w:jc w:val="both"/>
        <w:rPr>
          <w:rFonts w:ascii="Arial" w:hAnsi="Arial" w:cs="Arial"/>
          <w:sz w:val="20"/>
          <w:szCs w:val="20"/>
        </w:rPr>
      </w:pPr>
      <w:r w:rsidRPr="007F22A3">
        <w:rPr>
          <w:rFonts w:ascii="Arial" w:hAnsi="Arial" w:cs="Arial"/>
          <w:sz w:val="20"/>
          <w:szCs w:val="20"/>
        </w:rPr>
        <w:t xml:space="preserve">Ponudnik je dolžan v roku 45 dni po podpisu pogodbe predati vse mobilne enote predmeta javnega naročila. Predaja mobilnih enot lahko poteka tako, da se predajo vse mobilne enote istočasno ali v več predajah. Končna primopredaja vseh mobilnih enot, ki so predmet naročila se mora opraviti najkasneje v roku 45 dni po sklenitvi pogodbe. Mobilne enote ponudnik preda skrbniku pogodbe na strani naročnika.    </w:t>
      </w:r>
    </w:p>
    <w:p w14:paraId="67A1BA55" w14:textId="77777777" w:rsidR="001F7AC8" w:rsidRPr="00FB1FD0" w:rsidRDefault="001F7AC8" w:rsidP="000F1246">
      <w:pPr>
        <w:spacing w:before="120" w:after="0" w:line="260" w:lineRule="exact"/>
        <w:jc w:val="both"/>
        <w:rPr>
          <w:rFonts w:ascii="Arial" w:hAnsi="Arial" w:cs="Arial"/>
          <w:sz w:val="20"/>
          <w:szCs w:val="20"/>
          <w:lang w:eastAsia="sl-SI"/>
        </w:rPr>
      </w:pPr>
    </w:p>
    <w:p w14:paraId="7F19EC36" w14:textId="77777777" w:rsidR="000658CA" w:rsidRPr="00FB1FD0" w:rsidRDefault="000658CA" w:rsidP="00E25039">
      <w:pPr>
        <w:pStyle w:val="ListParagraph"/>
        <w:numPr>
          <w:ilvl w:val="0"/>
          <w:numId w:val="7"/>
        </w:numPr>
        <w:spacing w:after="120" w:line="260" w:lineRule="exact"/>
        <w:rPr>
          <w:rFonts w:ascii="Arial" w:hAnsi="Arial" w:cs="Arial"/>
          <w:b/>
          <w:sz w:val="20"/>
          <w:szCs w:val="20"/>
        </w:rPr>
      </w:pPr>
      <w:r w:rsidRPr="00FB1FD0">
        <w:rPr>
          <w:rFonts w:ascii="Arial" w:hAnsi="Arial" w:cs="Arial"/>
          <w:b/>
          <w:sz w:val="20"/>
          <w:szCs w:val="20"/>
        </w:rPr>
        <w:t>TEHNIČNE ZAHTEVE</w:t>
      </w:r>
    </w:p>
    <w:p w14:paraId="618F0FAB" w14:textId="7B1895CC" w:rsidR="00062703" w:rsidRPr="00FB1FD0" w:rsidRDefault="001917D5" w:rsidP="007D12AE">
      <w:pPr>
        <w:spacing w:after="0" w:line="260" w:lineRule="exact"/>
        <w:jc w:val="both"/>
        <w:rPr>
          <w:rFonts w:ascii="Arial" w:hAnsi="Arial" w:cs="Arial"/>
          <w:sz w:val="20"/>
          <w:szCs w:val="20"/>
        </w:rPr>
      </w:pPr>
      <w:r w:rsidRPr="00FB1FD0">
        <w:rPr>
          <w:rFonts w:ascii="Arial" w:hAnsi="Arial" w:cs="Arial"/>
          <w:sz w:val="20"/>
          <w:szCs w:val="20"/>
        </w:rPr>
        <w:t>Osebni podatki strank se ne hranijo na mobilni enoti, ampak se morajo po opravljenem zajemu posredovati neposredno v Register potnih listov oziroma v Register osebnih izkaznic.</w:t>
      </w:r>
    </w:p>
    <w:p w14:paraId="040E6EAE" w14:textId="77777777" w:rsidR="00802498" w:rsidRDefault="00802498" w:rsidP="00802498">
      <w:pPr>
        <w:spacing w:after="0" w:line="260" w:lineRule="exact"/>
        <w:jc w:val="both"/>
        <w:rPr>
          <w:rFonts w:ascii="Arial" w:hAnsi="Arial" w:cs="Arial"/>
          <w:sz w:val="20"/>
          <w:szCs w:val="20"/>
        </w:rPr>
      </w:pPr>
    </w:p>
    <w:p w14:paraId="79379B68" w14:textId="1167B1DB" w:rsidR="001917D5" w:rsidRPr="00FB1FD0" w:rsidRDefault="00802498" w:rsidP="00802498">
      <w:pPr>
        <w:spacing w:after="0" w:line="260" w:lineRule="exact"/>
        <w:jc w:val="both"/>
        <w:rPr>
          <w:rFonts w:ascii="Arial" w:hAnsi="Arial" w:cs="Arial"/>
          <w:sz w:val="20"/>
          <w:szCs w:val="20"/>
        </w:rPr>
      </w:pPr>
      <w:r>
        <w:rPr>
          <w:rFonts w:ascii="Arial" w:hAnsi="Arial" w:cs="Arial"/>
          <w:sz w:val="20"/>
          <w:szCs w:val="20"/>
        </w:rPr>
        <w:t>V nadaljevanju navedene m</w:t>
      </w:r>
      <w:r w:rsidRPr="00FB1FD0">
        <w:rPr>
          <w:rFonts w:ascii="Arial" w:hAnsi="Arial" w:cs="Arial"/>
          <w:sz w:val="20"/>
          <w:szCs w:val="20"/>
        </w:rPr>
        <w:t>inimalne tehnične zahteve za strojno</w:t>
      </w:r>
      <w:r>
        <w:rPr>
          <w:rFonts w:ascii="Arial" w:hAnsi="Arial" w:cs="Arial"/>
          <w:sz w:val="20"/>
          <w:szCs w:val="20"/>
        </w:rPr>
        <w:t xml:space="preserve"> in programsko</w:t>
      </w:r>
      <w:r w:rsidRPr="00FB1FD0">
        <w:rPr>
          <w:rFonts w:ascii="Arial" w:hAnsi="Arial" w:cs="Arial"/>
          <w:sz w:val="20"/>
          <w:szCs w:val="20"/>
        </w:rPr>
        <w:t xml:space="preserve"> opremo se bodo preverjale z vpogledom v tehnične specifikacije proizvajalca in s testiranjem</w:t>
      </w:r>
      <w:r>
        <w:rPr>
          <w:rFonts w:ascii="Arial" w:hAnsi="Arial" w:cs="Arial"/>
          <w:sz w:val="20"/>
          <w:szCs w:val="20"/>
        </w:rPr>
        <w:t>.</w:t>
      </w:r>
    </w:p>
    <w:p w14:paraId="1247FE26" w14:textId="77777777" w:rsidR="001917D5" w:rsidRPr="00FB1FD0" w:rsidRDefault="001917D5" w:rsidP="007D12AE">
      <w:pPr>
        <w:spacing w:after="0" w:line="260" w:lineRule="exact"/>
        <w:rPr>
          <w:rFonts w:ascii="Arial" w:hAnsi="Arial" w:cs="Arial"/>
          <w:sz w:val="20"/>
          <w:szCs w:val="20"/>
        </w:rPr>
      </w:pPr>
    </w:p>
    <w:p w14:paraId="4859071C" w14:textId="67F865B9" w:rsidR="000658CA" w:rsidRPr="00AC0261" w:rsidRDefault="001917D5" w:rsidP="00E25039">
      <w:pPr>
        <w:pStyle w:val="ListParagraph"/>
        <w:numPr>
          <w:ilvl w:val="1"/>
          <w:numId w:val="7"/>
        </w:numPr>
        <w:spacing w:after="120" w:line="260" w:lineRule="exact"/>
        <w:rPr>
          <w:rFonts w:ascii="Arial" w:hAnsi="Arial" w:cs="Arial"/>
          <w:b/>
          <w:sz w:val="20"/>
          <w:szCs w:val="20"/>
        </w:rPr>
      </w:pPr>
      <w:r w:rsidRPr="00AC0261">
        <w:rPr>
          <w:rFonts w:ascii="Arial" w:hAnsi="Arial" w:cs="Arial"/>
          <w:b/>
          <w:sz w:val="20"/>
          <w:szCs w:val="20"/>
        </w:rPr>
        <w:t>Minimalne tehnične zahteve – strojna oprema</w:t>
      </w:r>
    </w:p>
    <w:p w14:paraId="6DC8190A" w14:textId="3A99C721" w:rsidR="008B1722" w:rsidRPr="008B1722" w:rsidRDefault="008B1722" w:rsidP="00E25039">
      <w:pPr>
        <w:numPr>
          <w:ilvl w:val="0"/>
          <w:numId w:val="1"/>
        </w:numPr>
        <w:spacing w:before="120" w:after="0" w:line="260" w:lineRule="exact"/>
        <w:ind w:left="1077" w:hanging="357"/>
        <w:jc w:val="both"/>
        <w:rPr>
          <w:rFonts w:ascii="Arial" w:hAnsi="Arial" w:cs="Arial"/>
          <w:sz w:val="20"/>
          <w:szCs w:val="20"/>
        </w:rPr>
      </w:pPr>
      <w:r w:rsidRPr="008B1722">
        <w:rPr>
          <w:rFonts w:ascii="Arial" w:hAnsi="Arial" w:cs="Arial"/>
          <w:sz w:val="20"/>
          <w:szCs w:val="20"/>
        </w:rPr>
        <w:t xml:space="preserve">Procesorska moč: minimalne zahteve: </w:t>
      </w:r>
      <w:r w:rsidR="00933603">
        <w:rPr>
          <w:rFonts w:ascii="Arial" w:hAnsi="Arial" w:cs="Arial"/>
          <w:sz w:val="20"/>
          <w:szCs w:val="20"/>
        </w:rPr>
        <w:t xml:space="preserve">vsaj 10-jedrni procesor z najmanj 12 MB </w:t>
      </w:r>
      <w:proofErr w:type="spellStart"/>
      <w:r w:rsidR="00933603">
        <w:rPr>
          <w:rFonts w:ascii="Arial" w:hAnsi="Arial" w:cs="Arial"/>
          <w:sz w:val="20"/>
          <w:szCs w:val="20"/>
        </w:rPr>
        <w:t>Cache</w:t>
      </w:r>
      <w:proofErr w:type="spellEnd"/>
      <w:r w:rsidR="00933603">
        <w:rPr>
          <w:rFonts w:ascii="Arial" w:hAnsi="Arial" w:cs="Arial"/>
          <w:sz w:val="20"/>
          <w:szCs w:val="20"/>
        </w:rPr>
        <w:t xml:space="preserve"> hitrega spomina, </w:t>
      </w:r>
      <w:r>
        <w:rPr>
          <w:rFonts w:ascii="Arial" w:hAnsi="Arial" w:cs="Arial"/>
          <w:sz w:val="20"/>
          <w:szCs w:val="20"/>
        </w:rPr>
        <w:t xml:space="preserve">kot npr. </w:t>
      </w:r>
      <w:r w:rsidRPr="008B1722">
        <w:rPr>
          <w:rFonts w:ascii="Arial" w:hAnsi="Arial" w:cs="Arial"/>
          <w:sz w:val="20"/>
          <w:szCs w:val="20"/>
        </w:rPr>
        <w:t xml:space="preserve">Intel </w:t>
      </w:r>
      <w:proofErr w:type="spellStart"/>
      <w:r w:rsidRPr="008B1722">
        <w:rPr>
          <w:rFonts w:ascii="Arial" w:hAnsi="Arial" w:cs="Arial"/>
          <w:sz w:val="20"/>
          <w:szCs w:val="20"/>
        </w:rPr>
        <w:t>Core</w:t>
      </w:r>
      <w:proofErr w:type="spellEnd"/>
      <w:r w:rsidRPr="008B1722">
        <w:rPr>
          <w:rFonts w:ascii="Arial" w:hAnsi="Arial" w:cs="Arial"/>
          <w:sz w:val="20"/>
          <w:szCs w:val="20"/>
        </w:rPr>
        <w:t xml:space="preserve"> i5-</w:t>
      </w:r>
      <w:r w:rsidR="00933603">
        <w:rPr>
          <w:rFonts w:ascii="Arial" w:hAnsi="Arial" w:cs="Arial"/>
          <w:sz w:val="20"/>
          <w:szCs w:val="20"/>
        </w:rPr>
        <w:t>1235U</w:t>
      </w:r>
      <w:r>
        <w:rPr>
          <w:rFonts w:ascii="Arial" w:hAnsi="Arial" w:cs="Arial"/>
          <w:sz w:val="20"/>
          <w:szCs w:val="20"/>
        </w:rPr>
        <w:t xml:space="preserve"> ali enakovredni</w:t>
      </w:r>
      <w:r w:rsidRPr="008B1722">
        <w:rPr>
          <w:rFonts w:ascii="Arial" w:hAnsi="Arial" w:cs="Arial"/>
          <w:sz w:val="20"/>
          <w:szCs w:val="20"/>
        </w:rPr>
        <w:t xml:space="preserve">: preverja se po tehničnih specifikacijah proizvajalca in sicer tako, da ponudnik </w:t>
      </w:r>
      <w:r w:rsidR="00621599">
        <w:rPr>
          <w:rFonts w:ascii="Arial" w:hAnsi="Arial" w:cs="Arial"/>
          <w:sz w:val="20"/>
          <w:szCs w:val="20"/>
        </w:rPr>
        <w:t>k ponudbi</w:t>
      </w:r>
      <w:r>
        <w:rPr>
          <w:rFonts w:ascii="Arial" w:hAnsi="Arial" w:cs="Arial"/>
          <w:sz w:val="20"/>
          <w:szCs w:val="20"/>
        </w:rPr>
        <w:t xml:space="preserve"> </w:t>
      </w:r>
      <w:r w:rsidRPr="008B1722">
        <w:rPr>
          <w:rFonts w:ascii="Arial" w:hAnsi="Arial" w:cs="Arial"/>
          <w:sz w:val="20"/>
          <w:szCs w:val="20"/>
        </w:rPr>
        <w:t>predloži dokazila proizvajalca.</w:t>
      </w:r>
    </w:p>
    <w:p w14:paraId="269D03DE" w14:textId="5FCBF767" w:rsidR="008B1722" w:rsidRPr="008B1722" w:rsidRDefault="008B1722" w:rsidP="00E25039">
      <w:pPr>
        <w:numPr>
          <w:ilvl w:val="0"/>
          <w:numId w:val="1"/>
        </w:numPr>
        <w:spacing w:before="120" w:after="0" w:line="260" w:lineRule="exact"/>
        <w:ind w:left="1077" w:hanging="357"/>
        <w:jc w:val="both"/>
        <w:rPr>
          <w:rFonts w:ascii="Arial" w:hAnsi="Arial" w:cs="Arial"/>
          <w:sz w:val="20"/>
          <w:szCs w:val="20"/>
        </w:rPr>
      </w:pPr>
      <w:r w:rsidRPr="008B1722">
        <w:rPr>
          <w:rFonts w:ascii="Arial" w:hAnsi="Arial" w:cs="Arial"/>
          <w:sz w:val="20"/>
          <w:szCs w:val="20"/>
        </w:rPr>
        <w:t xml:space="preserve">Velikost zaslona mora biti najmanj 13": preverja se po tehničnih specifikacijah proizvajalca in sicer tako, da ponudnik </w:t>
      </w:r>
      <w:r w:rsidR="00B266DC">
        <w:rPr>
          <w:rFonts w:ascii="Arial" w:hAnsi="Arial" w:cs="Arial"/>
          <w:sz w:val="20"/>
          <w:szCs w:val="20"/>
        </w:rPr>
        <w:t>k ponudbi</w:t>
      </w:r>
      <w:r w:rsidRPr="008B1722">
        <w:rPr>
          <w:rFonts w:ascii="Arial" w:hAnsi="Arial" w:cs="Arial"/>
          <w:sz w:val="20"/>
          <w:szCs w:val="20"/>
        </w:rPr>
        <w:t xml:space="preserve"> predloži dokazila proizvajalca.</w:t>
      </w:r>
    </w:p>
    <w:p w14:paraId="7E444E41" w14:textId="20DB8389" w:rsidR="006836B8" w:rsidRPr="00E25039" w:rsidRDefault="008B1722" w:rsidP="00E25039">
      <w:pPr>
        <w:numPr>
          <w:ilvl w:val="0"/>
          <w:numId w:val="1"/>
        </w:numPr>
        <w:spacing w:before="120" w:after="0" w:line="260" w:lineRule="exact"/>
        <w:ind w:left="1077" w:hanging="357"/>
        <w:jc w:val="both"/>
        <w:rPr>
          <w:rFonts w:ascii="Arial" w:hAnsi="Arial" w:cs="Arial"/>
          <w:sz w:val="20"/>
          <w:szCs w:val="20"/>
        </w:rPr>
      </w:pPr>
      <w:r w:rsidRPr="008B1722">
        <w:rPr>
          <w:rFonts w:ascii="Arial" w:hAnsi="Arial" w:cs="Arial"/>
          <w:sz w:val="20"/>
          <w:szCs w:val="20"/>
        </w:rPr>
        <w:t xml:space="preserve">Ločljivost zaslona mora biti najmanj </w:t>
      </w:r>
      <w:r w:rsidR="00933603">
        <w:rPr>
          <w:rFonts w:ascii="Arial" w:hAnsi="Arial" w:cs="Arial"/>
          <w:sz w:val="20"/>
          <w:szCs w:val="20"/>
        </w:rPr>
        <w:t>2880</w:t>
      </w:r>
      <w:r w:rsidR="00933603" w:rsidRPr="008B1722">
        <w:rPr>
          <w:rFonts w:ascii="Arial" w:hAnsi="Arial" w:cs="Arial"/>
          <w:sz w:val="20"/>
          <w:szCs w:val="20"/>
        </w:rPr>
        <w:t xml:space="preserve"> </w:t>
      </w:r>
      <w:r w:rsidRPr="008B1722">
        <w:rPr>
          <w:rFonts w:ascii="Arial" w:hAnsi="Arial" w:cs="Arial"/>
          <w:sz w:val="20"/>
          <w:szCs w:val="20"/>
        </w:rPr>
        <w:t xml:space="preserve">x </w:t>
      </w:r>
      <w:r w:rsidR="00933603">
        <w:rPr>
          <w:rFonts w:ascii="Arial" w:hAnsi="Arial" w:cs="Arial"/>
          <w:sz w:val="20"/>
          <w:szCs w:val="20"/>
        </w:rPr>
        <w:t>1920</w:t>
      </w:r>
      <w:r w:rsidR="00933603" w:rsidRPr="008B1722">
        <w:rPr>
          <w:rFonts w:ascii="Arial" w:hAnsi="Arial" w:cs="Arial"/>
          <w:sz w:val="20"/>
          <w:szCs w:val="20"/>
        </w:rPr>
        <w:t xml:space="preserve"> </w:t>
      </w:r>
      <w:r w:rsidRPr="008B1722">
        <w:rPr>
          <w:rFonts w:ascii="Arial" w:hAnsi="Arial" w:cs="Arial"/>
          <w:sz w:val="20"/>
          <w:szCs w:val="20"/>
        </w:rPr>
        <w:t>točk</w:t>
      </w:r>
      <w:r w:rsidR="00B266DC">
        <w:rPr>
          <w:rFonts w:ascii="Arial" w:hAnsi="Arial" w:cs="Arial"/>
          <w:sz w:val="20"/>
          <w:szCs w:val="20"/>
        </w:rPr>
        <w:t>, z</w:t>
      </w:r>
      <w:r w:rsidR="006836B8">
        <w:rPr>
          <w:rFonts w:ascii="Arial" w:hAnsi="Arial" w:cs="Arial"/>
          <w:sz w:val="20"/>
          <w:szCs w:val="20"/>
        </w:rPr>
        <w:t>aslon mora biti občutljiv na dotik</w:t>
      </w:r>
      <w:r w:rsidRPr="008B1722">
        <w:rPr>
          <w:rFonts w:ascii="Arial" w:hAnsi="Arial" w:cs="Arial"/>
          <w:sz w:val="20"/>
          <w:szCs w:val="20"/>
        </w:rPr>
        <w:t xml:space="preserve">: preverja se po tehničnih specifikacijah proizvajalca in sicer tako, da ponudnik </w:t>
      </w:r>
      <w:r w:rsidR="00B266DC">
        <w:rPr>
          <w:rFonts w:ascii="Arial" w:hAnsi="Arial" w:cs="Arial"/>
          <w:sz w:val="20"/>
          <w:szCs w:val="20"/>
        </w:rPr>
        <w:t>k ponudbi</w:t>
      </w:r>
      <w:r w:rsidRPr="008B1722">
        <w:rPr>
          <w:rFonts w:ascii="Arial" w:hAnsi="Arial" w:cs="Arial"/>
          <w:sz w:val="20"/>
          <w:szCs w:val="20"/>
        </w:rPr>
        <w:t xml:space="preserve"> predloži dokazila proizvajalca.</w:t>
      </w:r>
    </w:p>
    <w:p w14:paraId="510C5CAE" w14:textId="5AE250D3" w:rsidR="008B1722" w:rsidRPr="008B1722" w:rsidRDefault="008B1722" w:rsidP="00E25039">
      <w:pPr>
        <w:numPr>
          <w:ilvl w:val="0"/>
          <w:numId w:val="1"/>
        </w:numPr>
        <w:spacing w:before="120" w:after="0" w:line="260" w:lineRule="exact"/>
        <w:ind w:left="1077" w:hanging="357"/>
        <w:jc w:val="both"/>
        <w:rPr>
          <w:rFonts w:ascii="Arial" w:hAnsi="Arial" w:cs="Arial"/>
          <w:sz w:val="20"/>
          <w:szCs w:val="20"/>
        </w:rPr>
      </w:pPr>
      <w:r w:rsidRPr="008B1722">
        <w:rPr>
          <w:rFonts w:ascii="Arial" w:hAnsi="Arial" w:cs="Arial"/>
          <w:sz w:val="20"/>
          <w:szCs w:val="20"/>
        </w:rPr>
        <w:t>Naprava mora imeti vgrajen</w:t>
      </w:r>
      <w:r w:rsidR="00D532A9">
        <w:rPr>
          <w:rFonts w:ascii="Arial" w:hAnsi="Arial" w:cs="Arial"/>
          <w:sz w:val="20"/>
          <w:szCs w:val="20"/>
        </w:rPr>
        <w:t>a</w:t>
      </w:r>
      <w:r w:rsidRPr="008B1722">
        <w:rPr>
          <w:rFonts w:ascii="Arial" w:hAnsi="Arial" w:cs="Arial"/>
          <w:sz w:val="20"/>
          <w:szCs w:val="20"/>
        </w:rPr>
        <w:t xml:space="preserve"> najmanj </w:t>
      </w:r>
      <w:r w:rsidR="00BC21C8">
        <w:rPr>
          <w:rFonts w:ascii="Arial" w:hAnsi="Arial" w:cs="Arial"/>
          <w:sz w:val="20"/>
          <w:szCs w:val="20"/>
        </w:rPr>
        <w:t>dva</w:t>
      </w:r>
      <w:r w:rsidR="00BC21C8" w:rsidRPr="008B1722">
        <w:rPr>
          <w:rFonts w:ascii="Arial" w:hAnsi="Arial" w:cs="Arial"/>
          <w:sz w:val="20"/>
          <w:szCs w:val="20"/>
        </w:rPr>
        <w:t xml:space="preserve"> </w:t>
      </w:r>
      <w:r w:rsidRPr="008B1722">
        <w:rPr>
          <w:rFonts w:ascii="Arial" w:hAnsi="Arial" w:cs="Arial"/>
          <w:sz w:val="20"/>
          <w:szCs w:val="20"/>
        </w:rPr>
        <w:t>USB priključ</w:t>
      </w:r>
      <w:r w:rsidR="00BC21C8">
        <w:rPr>
          <w:rFonts w:ascii="Arial" w:hAnsi="Arial" w:cs="Arial"/>
          <w:sz w:val="20"/>
          <w:szCs w:val="20"/>
        </w:rPr>
        <w:t>ka</w:t>
      </w:r>
      <w:r w:rsidR="00C225C5">
        <w:rPr>
          <w:rFonts w:ascii="Arial" w:hAnsi="Arial" w:cs="Arial"/>
          <w:sz w:val="20"/>
          <w:szCs w:val="20"/>
        </w:rPr>
        <w:t xml:space="preserve"> s </w:t>
      </w:r>
      <w:r w:rsidR="006836B8">
        <w:rPr>
          <w:rFonts w:ascii="Arial" w:hAnsi="Arial" w:cs="Arial"/>
          <w:sz w:val="20"/>
          <w:szCs w:val="20"/>
        </w:rPr>
        <w:t>podporo USB 4 (</w:t>
      </w:r>
      <w:proofErr w:type="spellStart"/>
      <w:r w:rsidR="006836B8">
        <w:rPr>
          <w:rFonts w:ascii="Arial" w:hAnsi="Arial" w:cs="Arial"/>
          <w:sz w:val="20"/>
          <w:szCs w:val="20"/>
        </w:rPr>
        <w:t>Thunderbolt</w:t>
      </w:r>
      <w:proofErr w:type="spellEnd"/>
      <w:r w:rsidR="006836B8">
        <w:rPr>
          <w:rFonts w:ascii="Arial" w:hAnsi="Arial" w:cs="Arial"/>
          <w:sz w:val="20"/>
          <w:szCs w:val="20"/>
        </w:rPr>
        <w:t xml:space="preserve"> 4)</w:t>
      </w:r>
      <w:r w:rsidRPr="008B1722">
        <w:rPr>
          <w:rFonts w:ascii="Arial" w:hAnsi="Arial" w:cs="Arial"/>
          <w:sz w:val="20"/>
          <w:szCs w:val="20"/>
        </w:rPr>
        <w:t xml:space="preserve">: </w:t>
      </w:r>
      <w:r w:rsidR="00BC21C8" w:rsidRPr="008B1722">
        <w:rPr>
          <w:rFonts w:ascii="Arial" w:hAnsi="Arial" w:cs="Arial"/>
          <w:sz w:val="20"/>
          <w:szCs w:val="20"/>
        </w:rPr>
        <w:t>preverja se po tehničnih specifikacijah proizvajalca in sicer tako, da ponudnik</w:t>
      </w:r>
      <w:r w:rsidR="00B266DC">
        <w:rPr>
          <w:rFonts w:ascii="Arial" w:hAnsi="Arial" w:cs="Arial"/>
          <w:sz w:val="20"/>
          <w:szCs w:val="20"/>
        </w:rPr>
        <w:t xml:space="preserve"> k ponudbi</w:t>
      </w:r>
      <w:r w:rsidR="00BC21C8" w:rsidRPr="008B1722">
        <w:rPr>
          <w:rFonts w:ascii="Arial" w:hAnsi="Arial" w:cs="Arial"/>
          <w:sz w:val="20"/>
          <w:szCs w:val="20"/>
        </w:rPr>
        <w:t xml:space="preserve"> predloži dokazila proizvajalca.</w:t>
      </w:r>
      <w:r w:rsidR="00BC21C8">
        <w:rPr>
          <w:rFonts w:ascii="Arial" w:hAnsi="Arial" w:cs="Arial"/>
          <w:sz w:val="20"/>
          <w:szCs w:val="20"/>
        </w:rPr>
        <w:t xml:space="preserve"> </w:t>
      </w:r>
    </w:p>
    <w:p w14:paraId="2914B5F6" w14:textId="56A7F38C" w:rsidR="008B1722" w:rsidRPr="008B1722" w:rsidRDefault="008B1722" w:rsidP="00E25039">
      <w:pPr>
        <w:numPr>
          <w:ilvl w:val="0"/>
          <w:numId w:val="1"/>
        </w:numPr>
        <w:spacing w:before="120" w:after="0" w:line="260" w:lineRule="exact"/>
        <w:ind w:left="1077" w:hanging="357"/>
        <w:jc w:val="both"/>
        <w:rPr>
          <w:rFonts w:ascii="Arial" w:hAnsi="Arial" w:cs="Arial"/>
          <w:sz w:val="20"/>
          <w:szCs w:val="20"/>
        </w:rPr>
      </w:pPr>
      <w:proofErr w:type="spellStart"/>
      <w:r w:rsidRPr="008B1722">
        <w:rPr>
          <w:rFonts w:ascii="Arial" w:hAnsi="Arial" w:cs="Arial"/>
          <w:sz w:val="20"/>
          <w:szCs w:val="20"/>
        </w:rPr>
        <w:t>Wi</w:t>
      </w:r>
      <w:proofErr w:type="spellEnd"/>
      <w:r w:rsidR="00B266DC">
        <w:rPr>
          <w:rFonts w:ascii="Arial" w:hAnsi="Arial" w:cs="Arial"/>
          <w:sz w:val="20"/>
          <w:szCs w:val="20"/>
        </w:rPr>
        <w:t>-</w:t>
      </w:r>
      <w:r w:rsidR="006836B8">
        <w:rPr>
          <w:rFonts w:ascii="Arial" w:hAnsi="Arial" w:cs="Arial"/>
          <w:sz w:val="20"/>
          <w:szCs w:val="20"/>
        </w:rPr>
        <w:t>F</w:t>
      </w:r>
      <w:r w:rsidRPr="008B1722">
        <w:rPr>
          <w:rFonts w:ascii="Arial" w:hAnsi="Arial" w:cs="Arial"/>
          <w:sz w:val="20"/>
          <w:szCs w:val="20"/>
        </w:rPr>
        <w:t>i</w:t>
      </w:r>
      <w:r w:rsidR="006836B8">
        <w:rPr>
          <w:rFonts w:ascii="Arial" w:hAnsi="Arial" w:cs="Arial"/>
          <w:sz w:val="20"/>
          <w:szCs w:val="20"/>
        </w:rPr>
        <w:t xml:space="preserve"> 802.11ax</w:t>
      </w:r>
      <w:r w:rsidRPr="008B1722">
        <w:rPr>
          <w:rFonts w:ascii="Arial" w:hAnsi="Arial" w:cs="Arial"/>
          <w:sz w:val="20"/>
          <w:szCs w:val="20"/>
        </w:rPr>
        <w:t xml:space="preserve"> povezljivost: preverja se po tehničnih specifikacijah proizvajalca in sicer tako, da ponudnik</w:t>
      </w:r>
      <w:r w:rsidR="00B266DC">
        <w:rPr>
          <w:rFonts w:ascii="Arial" w:hAnsi="Arial" w:cs="Arial"/>
          <w:sz w:val="20"/>
          <w:szCs w:val="20"/>
        </w:rPr>
        <w:t xml:space="preserve"> k ponudbi</w:t>
      </w:r>
      <w:r w:rsidRPr="008B1722">
        <w:rPr>
          <w:rFonts w:ascii="Arial" w:hAnsi="Arial" w:cs="Arial"/>
          <w:sz w:val="20"/>
          <w:szCs w:val="20"/>
        </w:rPr>
        <w:t xml:space="preserve"> predloži dokazila proizvajalca.</w:t>
      </w:r>
    </w:p>
    <w:p w14:paraId="70A1F869" w14:textId="4C23A3EC" w:rsidR="008B1722" w:rsidRDefault="008B1722" w:rsidP="00E25039">
      <w:pPr>
        <w:numPr>
          <w:ilvl w:val="0"/>
          <w:numId w:val="1"/>
        </w:numPr>
        <w:spacing w:before="120" w:after="0" w:line="260" w:lineRule="exact"/>
        <w:ind w:left="1077" w:hanging="357"/>
        <w:jc w:val="both"/>
        <w:rPr>
          <w:rFonts w:ascii="Arial" w:hAnsi="Arial" w:cs="Arial"/>
          <w:sz w:val="20"/>
          <w:szCs w:val="20"/>
        </w:rPr>
      </w:pPr>
      <w:r w:rsidRPr="008B1722">
        <w:rPr>
          <w:rFonts w:ascii="Arial" w:hAnsi="Arial" w:cs="Arial"/>
          <w:sz w:val="20"/>
          <w:szCs w:val="20"/>
        </w:rPr>
        <w:t>Oprema mora delovati z napajanjem od 100V do 240V: preverja se po tehničnih specifikacijah proizvajalca in sicer tako, da ponudnik</w:t>
      </w:r>
      <w:r w:rsidR="00B266DC">
        <w:rPr>
          <w:rFonts w:ascii="Arial" w:hAnsi="Arial" w:cs="Arial"/>
          <w:sz w:val="20"/>
          <w:szCs w:val="20"/>
        </w:rPr>
        <w:t xml:space="preserve"> k ponudbi</w:t>
      </w:r>
      <w:r w:rsidRPr="008B1722">
        <w:rPr>
          <w:rFonts w:ascii="Arial" w:hAnsi="Arial" w:cs="Arial"/>
          <w:sz w:val="20"/>
          <w:szCs w:val="20"/>
        </w:rPr>
        <w:t xml:space="preserve"> predloži dokazila proizvajalca</w:t>
      </w:r>
      <w:r w:rsidR="00045439">
        <w:rPr>
          <w:rFonts w:ascii="Arial" w:hAnsi="Arial" w:cs="Arial"/>
          <w:sz w:val="20"/>
          <w:szCs w:val="20"/>
        </w:rPr>
        <w:t xml:space="preserve"> </w:t>
      </w:r>
      <w:r w:rsidR="00045439" w:rsidRPr="00B266DC">
        <w:rPr>
          <w:rFonts w:ascii="Arial" w:hAnsi="Arial" w:cs="Arial"/>
          <w:sz w:val="20"/>
          <w:szCs w:val="20"/>
        </w:rPr>
        <w:t xml:space="preserve">ali prodajalca </w:t>
      </w:r>
      <w:r w:rsidR="00045439" w:rsidRPr="00B266DC">
        <w:rPr>
          <w:rFonts w:ascii="Arial" w:hAnsi="Arial" w:cs="Arial"/>
          <w:sz w:val="20"/>
          <w:szCs w:val="20"/>
        </w:rPr>
        <w:lastRenderedPageBreak/>
        <w:t xml:space="preserve">opreme oziroma proizvajalca polnilnika, iz katerih izhaja, da ponujena oprema </w:t>
      </w:r>
      <w:r w:rsidR="00B266DC">
        <w:rPr>
          <w:rFonts w:ascii="Arial" w:hAnsi="Arial" w:cs="Arial"/>
          <w:sz w:val="20"/>
          <w:szCs w:val="20"/>
        </w:rPr>
        <w:t>izpolnjuje zahtevane standarde.</w:t>
      </w:r>
      <w:r w:rsidR="00045439" w:rsidRPr="00B266DC">
        <w:rPr>
          <w:rFonts w:ascii="Arial" w:hAnsi="Arial" w:cs="Arial"/>
          <w:sz w:val="20"/>
          <w:szCs w:val="20"/>
        </w:rPr>
        <w:t xml:space="preserve"> Pogoj se lahko dokazuje tudi s tehničnimi specifikacijami, ki so za ponujeni polnilnik objavljene na spletni strani proizvajalca ali pooblaščenega prodajalca polnilnika ali s predložitvijo fotografije polnilnika, iz katere je razviden razpon vhodne napetosti</w:t>
      </w:r>
      <w:r w:rsidRPr="008B1722">
        <w:rPr>
          <w:rFonts w:ascii="Arial" w:hAnsi="Arial" w:cs="Arial"/>
          <w:sz w:val="20"/>
          <w:szCs w:val="20"/>
        </w:rPr>
        <w:t>.</w:t>
      </w:r>
    </w:p>
    <w:p w14:paraId="3BB67FDD" w14:textId="046ED18D" w:rsidR="00BC21C8" w:rsidRDefault="00BC21C8" w:rsidP="00E25039">
      <w:pPr>
        <w:numPr>
          <w:ilvl w:val="0"/>
          <w:numId w:val="1"/>
        </w:numPr>
        <w:spacing w:before="120" w:after="0" w:line="260" w:lineRule="exact"/>
        <w:ind w:left="1077" w:hanging="357"/>
        <w:jc w:val="both"/>
        <w:rPr>
          <w:rFonts w:ascii="Arial" w:hAnsi="Arial" w:cs="Arial"/>
          <w:sz w:val="20"/>
          <w:szCs w:val="20"/>
        </w:rPr>
      </w:pPr>
      <w:r>
        <w:rPr>
          <w:rFonts w:ascii="Arial" w:hAnsi="Arial" w:cs="Arial"/>
          <w:sz w:val="20"/>
          <w:szCs w:val="20"/>
        </w:rPr>
        <w:t xml:space="preserve">Vgrajena baterija mora zagotavljati vsaj 15 ur običajne uporabe: </w:t>
      </w:r>
      <w:r w:rsidRPr="008B1722">
        <w:rPr>
          <w:rFonts w:ascii="Arial" w:hAnsi="Arial" w:cs="Arial"/>
          <w:sz w:val="20"/>
          <w:szCs w:val="20"/>
        </w:rPr>
        <w:t>preverja se po tehničnih specifikacijah proizvajalca in sicer tako, da ponudnik</w:t>
      </w:r>
      <w:r>
        <w:rPr>
          <w:rFonts w:ascii="Arial" w:hAnsi="Arial" w:cs="Arial"/>
          <w:sz w:val="20"/>
          <w:szCs w:val="20"/>
        </w:rPr>
        <w:t xml:space="preserve"> k ponudbi </w:t>
      </w:r>
      <w:r w:rsidRPr="008B1722">
        <w:rPr>
          <w:rFonts w:ascii="Arial" w:hAnsi="Arial" w:cs="Arial"/>
          <w:sz w:val="20"/>
          <w:szCs w:val="20"/>
        </w:rPr>
        <w:t>predloži dokazila proizvajalca.</w:t>
      </w:r>
    </w:p>
    <w:p w14:paraId="6E9326B0" w14:textId="1FD959BA" w:rsidR="006836B8" w:rsidRDefault="006836B8" w:rsidP="00E25039">
      <w:pPr>
        <w:numPr>
          <w:ilvl w:val="0"/>
          <w:numId w:val="1"/>
        </w:numPr>
        <w:spacing w:before="120" w:after="0" w:line="260" w:lineRule="exact"/>
        <w:ind w:left="1077" w:hanging="357"/>
        <w:jc w:val="both"/>
        <w:rPr>
          <w:rFonts w:ascii="Arial" w:hAnsi="Arial" w:cs="Arial"/>
          <w:sz w:val="20"/>
          <w:szCs w:val="20"/>
        </w:rPr>
      </w:pPr>
      <w:r>
        <w:rPr>
          <w:rFonts w:ascii="Arial" w:hAnsi="Arial" w:cs="Arial"/>
          <w:sz w:val="20"/>
          <w:szCs w:val="20"/>
        </w:rPr>
        <w:t xml:space="preserve">Vgrajen SSD pomnilnik mora imeti kapaciteto vsaj 128GB: </w:t>
      </w:r>
      <w:r w:rsidRPr="008B1722">
        <w:rPr>
          <w:rFonts w:ascii="Arial" w:hAnsi="Arial" w:cs="Arial"/>
          <w:sz w:val="20"/>
          <w:szCs w:val="20"/>
        </w:rPr>
        <w:t>preverja se po tehničnih specifikacijah proizvajalca in sicer tako, da ponudnik</w:t>
      </w:r>
      <w:r w:rsidR="00B266DC">
        <w:rPr>
          <w:rFonts w:ascii="Arial" w:hAnsi="Arial" w:cs="Arial"/>
          <w:sz w:val="20"/>
          <w:szCs w:val="20"/>
        </w:rPr>
        <w:t xml:space="preserve"> k ponudbi</w:t>
      </w:r>
      <w:r w:rsidRPr="008B1722">
        <w:rPr>
          <w:rFonts w:ascii="Arial" w:hAnsi="Arial" w:cs="Arial"/>
          <w:sz w:val="20"/>
          <w:szCs w:val="20"/>
        </w:rPr>
        <w:t xml:space="preserve"> predloži dokazila proizvajalca.</w:t>
      </w:r>
    </w:p>
    <w:p w14:paraId="64FB7347" w14:textId="6E2F2F9D" w:rsidR="006836B8" w:rsidRPr="008B1722" w:rsidRDefault="006836B8" w:rsidP="00E25039">
      <w:pPr>
        <w:numPr>
          <w:ilvl w:val="0"/>
          <w:numId w:val="1"/>
        </w:numPr>
        <w:spacing w:before="120" w:after="0" w:line="260" w:lineRule="exact"/>
        <w:ind w:left="1077" w:hanging="357"/>
        <w:jc w:val="both"/>
        <w:rPr>
          <w:rFonts w:ascii="Arial" w:hAnsi="Arial" w:cs="Arial"/>
          <w:sz w:val="20"/>
          <w:szCs w:val="20"/>
        </w:rPr>
      </w:pPr>
      <w:r>
        <w:rPr>
          <w:rFonts w:ascii="Arial" w:hAnsi="Arial" w:cs="Arial"/>
          <w:sz w:val="20"/>
          <w:szCs w:val="20"/>
        </w:rPr>
        <w:t xml:space="preserve">Teža </w:t>
      </w:r>
      <w:r w:rsidR="003A0C46">
        <w:rPr>
          <w:rFonts w:ascii="Arial" w:hAnsi="Arial" w:cs="Arial"/>
          <w:sz w:val="20"/>
          <w:szCs w:val="20"/>
        </w:rPr>
        <w:t>mobilne naprave, vključno s tipkovnico in pisalom ne sme presegati 1</w:t>
      </w:r>
      <w:r w:rsidR="008541E8">
        <w:rPr>
          <w:rFonts w:ascii="Arial" w:hAnsi="Arial" w:cs="Arial"/>
          <w:sz w:val="20"/>
          <w:szCs w:val="20"/>
        </w:rPr>
        <w:t>,2</w:t>
      </w:r>
      <w:r w:rsidR="003A0C46">
        <w:rPr>
          <w:rFonts w:ascii="Arial" w:hAnsi="Arial" w:cs="Arial"/>
          <w:sz w:val="20"/>
          <w:szCs w:val="20"/>
        </w:rPr>
        <w:t xml:space="preserve"> kg. Teža čitalca prstnih odtisov ne sme presegati 200 g.</w:t>
      </w:r>
      <w:r w:rsidR="003A0C46" w:rsidRPr="003A0C46">
        <w:rPr>
          <w:rFonts w:ascii="Arial" w:hAnsi="Arial" w:cs="Arial"/>
          <w:sz w:val="20"/>
          <w:szCs w:val="20"/>
        </w:rPr>
        <w:t xml:space="preserve"> </w:t>
      </w:r>
      <w:r w:rsidR="003A0C46">
        <w:rPr>
          <w:rFonts w:ascii="Arial" w:hAnsi="Arial" w:cs="Arial"/>
          <w:sz w:val="20"/>
          <w:szCs w:val="20"/>
        </w:rPr>
        <w:t>P</w:t>
      </w:r>
      <w:r w:rsidR="003A0C46" w:rsidRPr="008B1722">
        <w:rPr>
          <w:rFonts w:ascii="Arial" w:hAnsi="Arial" w:cs="Arial"/>
          <w:sz w:val="20"/>
          <w:szCs w:val="20"/>
        </w:rPr>
        <w:t>reverja se po tehničnih specifikacijah proizvajalca in sicer tako, da ponudnik</w:t>
      </w:r>
      <w:r w:rsidR="00B266DC">
        <w:rPr>
          <w:rFonts w:ascii="Arial" w:hAnsi="Arial" w:cs="Arial"/>
          <w:sz w:val="20"/>
          <w:szCs w:val="20"/>
        </w:rPr>
        <w:t xml:space="preserve"> k ponudbi</w:t>
      </w:r>
      <w:r w:rsidR="003A0C46" w:rsidRPr="008B1722">
        <w:rPr>
          <w:rFonts w:ascii="Arial" w:hAnsi="Arial" w:cs="Arial"/>
          <w:sz w:val="20"/>
          <w:szCs w:val="20"/>
        </w:rPr>
        <w:t xml:space="preserve"> predloži dokazila proizvajalca.</w:t>
      </w:r>
    </w:p>
    <w:p w14:paraId="0455336E" w14:textId="77777777" w:rsidR="008B1722" w:rsidRPr="00FB1FD0" w:rsidRDefault="008B1722" w:rsidP="007D12AE">
      <w:pPr>
        <w:spacing w:after="0" w:line="260" w:lineRule="exact"/>
        <w:jc w:val="both"/>
        <w:rPr>
          <w:rFonts w:ascii="Arial" w:hAnsi="Arial" w:cs="Arial"/>
          <w:sz w:val="20"/>
          <w:szCs w:val="20"/>
        </w:rPr>
      </w:pPr>
    </w:p>
    <w:p w14:paraId="24D9168D" w14:textId="3BB1E105" w:rsidR="006D19E1" w:rsidRPr="00FB1FD0" w:rsidRDefault="006D19E1" w:rsidP="007D12AE">
      <w:pPr>
        <w:spacing w:after="0" w:line="260" w:lineRule="exact"/>
        <w:jc w:val="both"/>
        <w:rPr>
          <w:rFonts w:ascii="Arial" w:hAnsi="Arial" w:cs="Arial"/>
          <w:sz w:val="20"/>
          <w:szCs w:val="20"/>
        </w:rPr>
      </w:pPr>
      <w:r w:rsidRPr="00FB1FD0">
        <w:rPr>
          <w:rFonts w:ascii="Arial" w:hAnsi="Arial" w:cs="Arial"/>
          <w:sz w:val="20"/>
          <w:szCs w:val="20"/>
        </w:rPr>
        <w:t xml:space="preserve">Ponudba mora izpolnjevati temeljne </w:t>
      </w:r>
      <w:proofErr w:type="spellStart"/>
      <w:r w:rsidRPr="00FB1FD0">
        <w:rPr>
          <w:rFonts w:ascii="Arial" w:hAnsi="Arial" w:cs="Arial"/>
          <w:sz w:val="20"/>
          <w:szCs w:val="20"/>
        </w:rPr>
        <w:t>okoljske</w:t>
      </w:r>
      <w:proofErr w:type="spellEnd"/>
      <w:r w:rsidRPr="00FB1FD0">
        <w:rPr>
          <w:rFonts w:ascii="Arial" w:hAnsi="Arial" w:cs="Arial"/>
          <w:sz w:val="20"/>
          <w:szCs w:val="20"/>
        </w:rPr>
        <w:t xml:space="preserve"> zahteve v skladu s cilji zelenega javnega naročanja iz Uredbe o zelenem javnem naročanju (Uradni list RS, št. 51/17, 64/19 in 121/21</w:t>
      </w:r>
      <w:r>
        <w:rPr>
          <w:rFonts w:ascii="Arial" w:hAnsi="Arial" w:cs="Arial"/>
          <w:sz w:val="20"/>
          <w:szCs w:val="20"/>
        </w:rPr>
        <w:t xml:space="preserve"> in 132/23</w:t>
      </w:r>
      <w:r w:rsidRPr="00FB1FD0">
        <w:rPr>
          <w:rFonts w:ascii="Arial" w:hAnsi="Arial" w:cs="Arial"/>
          <w:sz w:val="20"/>
          <w:szCs w:val="20"/>
        </w:rPr>
        <w:t>):</w:t>
      </w:r>
    </w:p>
    <w:p w14:paraId="3742DB64" w14:textId="49B65026" w:rsidR="006D19E1" w:rsidRPr="00FB1FD0" w:rsidRDefault="006D19E1" w:rsidP="00E25039">
      <w:pPr>
        <w:numPr>
          <w:ilvl w:val="0"/>
          <w:numId w:val="1"/>
        </w:numPr>
        <w:spacing w:before="120" w:after="0" w:line="260" w:lineRule="exact"/>
        <w:jc w:val="both"/>
        <w:rPr>
          <w:rFonts w:ascii="Arial" w:hAnsi="Arial" w:cs="Arial"/>
          <w:sz w:val="20"/>
          <w:szCs w:val="20"/>
        </w:rPr>
      </w:pPr>
      <w:r w:rsidRPr="00FB1FD0">
        <w:rPr>
          <w:rFonts w:ascii="Arial" w:hAnsi="Arial" w:cs="Arial"/>
          <w:sz w:val="20"/>
          <w:szCs w:val="20"/>
        </w:rPr>
        <w:t xml:space="preserve">Mobilne naprave morajo izpolnjevati najnovejše standarde </w:t>
      </w:r>
      <w:r w:rsidR="00477AEF" w:rsidRPr="00477AEF">
        <w:rPr>
          <w:rFonts w:ascii="Arial" w:hAnsi="Arial" w:cs="Arial"/>
          <w:sz w:val="20"/>
          <w:szCs w:val="20"/>
        </w:rPr>
        <w:t xml:space="preserve">(npr. </w:t>
      </w:r>
      <w:proofErr w:type="spellStart"/>
      <w:r w:rsidR="00477AEF" w:rsidRPr="00477AEF">
        <w:rPr>
          <w:rFonts w:ascii="Arial" w:hAnsi="Arial" w:cs="Arial"/>
          <w:sz w:val="20"/>
          <w:szCs w:val="20"/>
        </w:rPr>
        <w:t>Energy</w:t>
      </w:r>
      <w:proofErr w:type="spellEnd"/>
      <w:r w:rsidR="00477AEF" w:rsidRPr="00477AEF">
        <w:rPr>
          <w:rFonts w:ascii="Arial" w:hAnsi="Arial" w:cs="Arial"/>
          <w:sz w:val="20"/>
          <w:szCs w:val="20"/>
        </w:rPr>
        <w:t xml:space="preserve"> Star, EPEAT, TCO)</w:t>
      </w:r>
      <w:r w:rsidRPr="00FB1FD0">
        <w:rPr>
          <w:rFonts w:ascii="Arial" w:hAnsi="Arial" w:cs="Arial"/>
          <w:sz w:val="20"/>
          <w:szCs w:val="20"/>
        </w:rPr>
        <w:t xml:space="preserve"> za energijsko učinkovitost, veljavne na dan objave obvestila o javnem naročilu.</w:t>
      </w:r>
    </w:p>
    <w:p w14:paraId="1AE75FB3" w14:textId="77777777" w:rsidR="006D19E1" w:rsidRPr="00FB1FD0" w:rsidRDefault="006D19E1" w:rsidP="007D12AE">
      <w:pPr>
        <w:spacing w:after="0" w:line="260" w:lineRule="exact"/>
        <w:ind w:left="360" w:firstLine="720"/>
        <w:jc w:val="both"/>
        <w:rPr>
          <w:rFonts w:ascii="Arial" w:hAnsi="Arial" w:cs="Arial"/>
          <w:sz w:val="20"/>
          <w:szCs w:val="20"/>
        </w:rPr>
      </w:pPr>
      <w:r w:rsidRPr="00FB1FD0">
        <w:rPr>
          <w:rFonts w:ascii="Arial" w:hAnsi="Arial" w:cs="Arial"/>
          <w:sz w:val="20"/>
          <w:szCs w:val="20"/>
          <w:u w:val="single"/>
        </w:rPr>
        <w:t>Način dokazovanja</w:t>
      </w:r>
      <w:r w:rsidRPr="00FB1FD0">
        <w:rPr>
          <w:rFonts w:ascii="Arial" w:hAnsi="Arial" w:cs="Arial"/>
          <w:sz w:val="20"/>
          <w:szCs w:val="20"/>
        </w:rPr>
        <w:t>:</w:t>
      </w:r>
    </w:p>
    <w:p w14:paraId="394F1DBC" w14:textId="77777777" w:rsidR="006D19E1" w:rsidRPr="00FB1FD0" w:rsidRDefault="006D19E1" w:rsidP="007D12AE">
      <w:pPr>
        <w:spacing w:after="0" w:line="260" w:lineRule="exact"/>
        <w:ind w:left="1080"/>
        <w:jc w:val="both"/>
        <w:rPr>
          <w:rFonts w:ascii="Arial" w:hAnsi="Arial" w:cs="Arial"/>
          <w:sz w:val="20"/>
          <w:szCs w:val="20"/>
        </w:rPr>
      </w:pPr>
      <w:r w:rsidRPr="00FB1FD0">
        <w:rPr>
          <w:rFonts w:ascii="Arial" w:hAnsi="Arial" w:cs="Arial"/>
          <w:sz w:val="20"/>
          <w:szCs w:val="20"/>
        </w:rPr>
        <w:t>Ponudnik mora k ponudbi priložiti:</w:t>
      </w:r>
    </w:p>
    <w:p w14:paraId="1969EEA4" w14:textId="77777777" w:rsidR="006D19E1" w:rsidRPr="00FB1FD0" w:rsidRDefault="006D19E1" w:rsidP="00E25039">
      <w:pPr>
        <w:pStyle w:val="ListParagraph"/>
        <w:numPr>
          <w:ilvl w:val="0"/>
          <w:numId w:val="5"/>
        </w:numPr>
        <w:spacing w:after="0" w:line="260" w:lineRule="exact"/>
        <w:ind w:left="1560"/>
        <w:jc w:val="both"/>
        <w:rPr>
          <w:rFonts w:ascii="Arial" w:hAnsi="Arial" w:cs="Arial"/>
          <w:sz w:val="20"/>
          <w:szCs w:val="20"/>
        </w:rPr>
      </w:pPr>
      <w:r w:rsidRPr="00FB1FD0">
        <w:rPr>
          <w:rFonts w:ascii="Arial" w:hAnsi="Arial" w:cs="Arial"/>
          <w:sz w:val="20"/>
          <w:szCs w:val="20"/>
        </w:rPr>
        <w:t xml:space="preserve">potrdilo, da ima blago znak za okolje tipa I, </w:t>
      </w:r>
      <w:r w:rsidRPr="006D19E1">
        <w:rPr>
          <w:rFonts w:ascii="Arial" w:hAnsi="Arial" w:cs="Arial"/>
          <w:b/>
          <w:sz w:val="20"/>
          <w:szCs w:val="20"/>
          <w:u w:val="single"/>
        </w:rPr>
        <w:t>ali</w:t>
      </w:r>
    </w:p>
    <w:p w14:paraId="0FF4C9DF" w14:textId="77777777" w:rsidR="006D19E1" w:rsidRPr="00FB1FD0" w:rsidRDefault="006D19E1" w:rsidP="00E25039">
      <w:pPr>
        <w:pStyle w:val="ListParagraph"/>
        <w:numPr>
          <w:ilvl w:val="0"/>
          <w:numId w:val="5"/>
        </w:numPr>
        <w:spacing w:after="0" w:line="260" w:lineRule="exact"/>
        <w:ind w:left="1560"/>
        <w:jc w:val="both"/>
        <w:rPr>
          <w:rFonts w:ascii="Arial" w:hAnsi="Arial" w:cs="Arial"/>
          <w:sz w:val="20"/>
          <w:szCs w:val="20"/>
        </w:rPr>
      </w:pPr>
      <w:r w:rsidRPr="00FB1FD0">
        <w:rPr>
          <w:rFonts w:ascii="Arial" w:hAnsi="Arial" w:cs="Arial"/>
          <w:sz w:val="20"/>
          <w:szCs w:val="20"/>
        </w:rPr>
        <w:t xml:space="preserve">tehnično dokumentacijo proizvajalca ali ustrezno dokazilo, iz katerega izhaja, da blago izpolnjuje zahtevo. </w:t>
      </w:r>
    </w:p>
    <w:p w14:paraId="6A469A52" w14:textId="7945B2F1" w:rsidR="004C03F7" w:rsidRPr="00FB1FD0" w:rsidRDefault="004C03F7" w:rsidP="007D12AE">
      <w:pPr>
        <w:spacing w:after="0" w:line="260" w:lineRule="exact"/>
        <w:rPr>
          <w:rFonts w:ascii="Arial" w:hAnsi="Arial" w:cs="Arial"/>
          <w:sz w:val="20"/>
          <w:szCs w:val="20"/>
        </w:rPr>
      </w:pPr>
    </w:p>
    <w:p w14:paraId="3612A81C" w14:textId="1DE4A743" w:rsidR="00134D26" w:rsidRPr="00FB1FD0" w:rsidRDefault="00134D26" w:rsidP="007D12AE">
      <w:pPr>
        <w:spacing w:after="0" w:line="260" w:lineRule="exact"/>
        <w:rPr>
          <w:rFonts w:ascii="Arial" w:hAnsi="Arial" w:cs="Arial"/>
          <w:sz w:val="20"/>
          <w:szCs w:val="20"/>
        </w:rPr>
      </w:pPr>
    </w:p>
    <w:p w14:paraId="30FFDE04" w14:textId="54D598BF" w:rsidR="00134D26" w:rsidRPr="00FB1FD0" w:rsidRDefault="001917D5" w:rsidP="0021721F">
      <w:pPr>
        <w:pStyle w:val="ListParagraph"/>
        <w:numPr>
          <w:ilvl w:val="1"/>
          <w:numId w:val="7"/>
        </w:numPr>
        <w:spacing w:after="120" w:line="260" w:lineRule="exact"/>
        <w:rPr>
          <w:rFonts w:ascii="Arial" w:hAnsi="Arial" w:cs="Arial"/>
          <w:b/>
          <w:sz w:val="20"/>
          <w:szCs w:val="20"/>
        </w:rPr>
      </w:pPr>
      <w:r w:rsidRPr="00FB4631">
        <w:rPr>
          <w:rFonts w:ascii="Arial" w:hAnsi="Arial" w:cs="Arial"/>
          <w:b/>
          <w:sz w:val="20"/>
          <w:szCs w:val="20"/>
        </w:rPr>
        <w:t>Minimalne</w:t>
      </w:r>
      <w:r w:rsidRPr="00FB1FD0">
        <w:rPr>
          <w:rFonts w:ascii="Arial" w:hAnsi="Arial" w:cs="Arial"/>
          <w:b/>
          <w:sz w:val="20"/>
          <w:szCs w:val="20"/>
        </w:rPr>
        <w:t xml:space="preserve"> tehnične zahteve - programska oprema</w:t>
      </w:r>
    </w:p>
    <w:p w14:paraId="30C49EA7" w14:textId="0C926B9E" w:rsidR="00681D6D" w:rsidRPr="00681D6D" w:rsidRDefault="00681D6D" w:rsidP="0021721F">
      <w:pPr>
        <w:numPr>
          <w:ilvl w:val="0"/>
          <w:numId w:val="2"/>
        </w:numPr>
        <w:spacing w:before="120" w:after="0" w:line="260" w:lineRule="exact"/>
        <w:jc w:val="both"/>
        <w:rPr>
          <w:rFonts w:ascii="Arial" w:hAnsi="Arial" w:cs="Arial"/>
          <w:sz w:val="20"/>
          <w:szCs w:val="20"/>
        </w:rPr>
      </w:pPr>
      <w:r w:rsidRPr="00681D6D">
        <w:rPr>
          <w:rFonts w:ascii="Arial" w:hAnsi="Arial" w:cs="Arial"/>
          <w:sz w:val="20"/>
          <w:szCs w:val="20"/>
        </w:rPr>
        <w:t xml:space="preserve">Mobilna naprava mora imeti operacijski sistem </w:t>
      </w:r>
      <w:proofErr w:type="spellStart"/>
      <w:r w:rsidRPr="00681D6D">
        <w:rPr>
          <w:rFonts w:ascii="Arial" w:hAnsi="Arial" w:cs="Arial"/>
          <w:sz w:val="20"/>
          <w:szCs w:val="20"/>
        </w:rPr>
        <w:t>Win</w:t>
      </w:r>
      <w:proofErr w:type="spellEnd"/>
      <w:r w:rsidRPr="00681D6D">
        <w:rPr>
          <w:rFonts w:ascii="Arial" w:hAnsi="Arial" w:cs="Arial"/>
          <w:sz w:val="20"/>
          <w:szCs w:val="20"/>
        </w:rPr>
        <w:t xml:space="preserve"> 11: ponudnik mora demonstrirati, da je na opremi instaliran in v upo</w:t>
      </w:r>
      <w:r w:rsidR="00DE14CA">
        <w:rPr>
          <w:rFonts w:ascii="Arial" w:hAnsi="Arial" w:cs="Arial"/>
          <w:sz w:val="20"/>
          <w:szCs w:val="20"/>
        </w:rPr>
        <w:t xml:space="preserve">rabi operacijski sistem </w:t>
      </w:r>
      <w:proofErr w:type="spellStart"/>
      <w:r w:rsidR="00DE14CA">
        <w:rPr>
          <w:rFonts w:ascii="Arial" w:hAnsi="Arial" w:cs="Arial"/>
          <w:sz w:val="20"/>
          <w:szCs w:val="20"/>
        </w:rPr>
        <w:t>Win</w:t>
      </w:r>
      <w:proofErr w:type="spellEnd"/>
      <w:r w:rsidR="00DE14CA">
        <w:rPr>
          <w:rFonts w:ascii="Arial" w:hAnsi="Arial" w:cs="Arial"/>
          <w:sz w:val="20"/>
          <w:szCs w:val="20"/>
        </w:rPr>
        <w:t xml:space="preserve"> 11.</w:t>
      </w:r>
    </w:p>
    <w:p w14:paraId="693D5C85" w14:textId="1B35E340" w:rsidR="00681D6D" w:rsidRPr="00681D6D" w:rsidRDefault="00681D6D" w:rsidP="0021721F">
      <w:pPr>
        <w:numPr>
          <w:ilvl w:val="0"/>
          <w:numId w:val="2"/>
        </w:numPr>
        <w:spacing w:before="120" w:after="0" w:line="260" w:lineRule="exact"/>
        <w:jc w:val="both"/>
        <w:rPr>
          <w:rFonts w:ascii="Arial" w:hAnsi="Arial" w:cs="Arial"/>
          <w:sz w:val="20"/>
          <w:szCs w:val="20"/>
        </w:rPr>
      </w:pPr>
      <w:r w:rsidRPr="00681D6D">
        <w:rPr>
          <w:rFonts w:ascii="Arial" w:hAnsi="Arial" w:cs="Arial"/>
          <w:sz w:val="20"/>
          <w:szCs w:val="20"/>
        </w:rPr>
        <w:t xml:space="preserve">Dostop do spleta (internet) z uporabo brskalnika </w:t>
      </w:r>
      <w:proofErr w:type="spellStart"/>
      <w:r w:rsidR="00360284">
        <w:rPr>
          <w:rFonts w:ascii="Arial" w:hAnsi="Arial" w:cs="Arial"/>
          <w:sz w:val="20"/>
          <w:szCs w:val="20"/>
        </w:rPr>
        <w:t>Edge</w:t>
      </w:r>
      <w:proofErr w:type="spellEnd"/>
      <w:r w:rsidR="00360284">
        <w:rPr>
          <w:rFonts w:ascii="Arial" w:hAnsi="Arial" w:cs="Arial"/>
          <w:sz w:val="20"/>
          <w:szCs w:val="20"/>
        </w:rPr>
        <w:t xml:space="preserve"> </w:t>
      </w:r>
      <w:r w:rsidR="00C7549D">
        <w:rPr>
          <w:rFonts w:ascii="Arial" w:hAnsi="Arial" w:cs="Arial"/>
          <w:sz w:val="20"/>
          <w:szCs w:val="20"/>
        </w:rPr>
        <w:t>ali</w:t>
      </w:r>
      <w:r w:rsidR="00360284">
        <w:rPr>
          <w:rFonts w:ascii="Arial" w:hAnsi="Arial" w:cs="Arial"/>
          <w:sz w:val="20"/>
          <w:szCs w:val="20"/>
        </w:rPr>
        <w:t xml:space="preserve"> </w:t>
      </w:r>
      <w:r w:rsidRPr="00681D6D">
        <w:rPr>
          <w:rFonts w:ascii="Arial" w:hAnsi="Arial" w:cs="Arial"/>
          <w:sz w:val="20"/>
          <w:szCs w:val="20"/>
        </w:rPr>
        <w:t xml:space="preserve">Firefox: ponudnik mora demonstrirati brskanje po spletu z uporabo brskalnika </w:t>
      </w:r>
      <w:proofErr w:type="spellStart"/>
      <w:r w:rsidR="00360284">
        <w:rPr>
          <w:rFonts w:ascii="Arial" w:hAnsi="Arial" w:cs="Arial"/>
          <w:sz w:val="20"/>
          <w:szCs w:val="20"/>
        </w:rPr>
        <w:t>Edge</w:t>
      </w:r>
      <w:proofErr w:type="spellEnd"/>
      <w:r w:rsidR="00360284">
        <w:rPr>
          <w:rFonts w:ascii="Arial" w:hAnsi="Arial" w:cs="Arial"/>
          <w:sz w:val="20"/>
          <w:szCs w:val="20"/>
        </w:rPr>
        <w:t xml:space="preserve"> </w:t>
      </w:r>
      <w:r w:rsidR="00C7549D">
        <w:rPr>
          <w:rFonts w:ascii="Arial" w:hAnsi="Arial" w:cs="Arial"/>
          <w:sz w:val="20"/>
          <w:szCs w:val="20"/>
        </w:rPr>
        <w:t>ali</w:t>
      </w:r>
      <w:r w:rsidR="00360284">
        <w:rPr>
          <w:rFonts w:ascii="Arial" w:hAnsi="Arial" w:cs="Arial"/>
          <w:sz w:val="20"/>
          <w:szCs w:val="20"/>
        </w:rPr>
        <w:t xml:space="preserve"> </w:t>
      </w:r>
      <w:r w:rsidR="00DE14CA">
        <w:rPr>
          <w:rFonts w:ascii="Arial" w:hAnsi="Arial" w:cs="Arial"/>
          <w:sz w:val="20"/>
          <w:szCs w:val="20"/>
        </w:rPr>
        <w:t>Firefox.</w:t>
      </w:r>
    </w:p>
    <w:p w14:paraId="3EFAE944" w14:textId="69AF4DF7" w:rsidR="00681D6D" w:rsidRPr="00B120C7" w:rsidRDefault="00681D6D" w:rsidP="0021721F">
      <w:pPr>
        <w:numPr>
          <w:ilvl w:val="0"/>
          <w:numId w:val="2"/>
        </w:numPr>
        <w:spacing w:before="120" w:after="0" w:line="260" w:lineRule="exact"/>
        <w:jc w:val="both"/>
        <w:rPr>
          <w:rFonts w:ascii="Arial" w:hAnsi="Arial" w:cs="Arial"/>
          <w:sz w:val="20"/>
          <w:szCs w:val="20"/>
        </w:rPr>
      </w:pPr>
      <w:r w:rsidRPr="00B120C7">
        <w:rPr>
          <w:rFonts w:ascii="Arial" w:hAnsi="Arial" w:cs="Arial"/>
          <w:sz w:val="20"/>
          <w:szCs w:val="20"/>
        </w:rPr>
        <w:t>Neposreden dostop do Evidence potnih listin in Evidence osebnih izkaznic z VPN povezavo (</w:t>
      </w:r>
      <w:proofErr w:type="spellStart"/>
      <w:r w:rsidRPr="00B120C7">
        <w:rPr>
          <w:rFonts w:ascii="Arial" w:hAnsi="Arial" w:cs="Arial"/>
          <w:sz w:val="20"/>
          <w:szCs w:val="20"/>
        </w:rPr>
        <w:t>SecurID</w:t>
      </w:r>
      <w:proofErr w:type="spellEnd"/>
      <w:r w:rsidRPr="00B120C7">
        <w:rPr>
          <w:rFonts w:ascii="Arial" w:hAnsi="Arial" w:cs="Arial"/>
          <w:sz w:val="20"/>
          <w:szCs w:val="20"/>
        </w:rPr>
        <w:t xml:space="preserve"> oz. ODDO VPN): na opremi mora biti predhodno nameščen </w:t>
      </w:r>
      <w:proofErr w:type="spellStart"/>
      <w:r w:rsidRPr="00B120C7">
        <w:rPr>
          <w:rFonts w:ascii="Arial" w:hAnsi="Arial" w:cs="Arial"/>
          <w:sz w:val="20"/>
          <w:szCs w:val="20"/>
        </w:rPr>
        <w:t>Cisco</w:t>
      </w:r>
      <w:proofErr w:type="spellEnd"/>
      <w:r w:rsidRPr="00B120C7">
        <w:rPr>
          <w:rFonts w:ascii="Arial" w:hAnsi="Arial" w:cs="Arial"/>
          <w:sz w:val="20"/>
          <w:szCs w:val="20"/>
        </w:rPr>
        <w:t xml:space="preserve"> </w:t>
      </w:r>
      <w:proofErr w:type="spellStart"/>
      <w:r w:rsidRPr="00B120C7">
        <w:rPr>
          <w:rFonts w:ascii="Arial" w:hAnsi="Arial" w:cs="Arial"/>
          <w:sz w:val="20"/>
          <w:szCs w:val="20"/>
        </w:rPr>
        <w:t>AnyConnect</w:t>
      </w:r>
      <w:proofErr w:type="spellEnd"/>
      <w:r w:rsidRPr="00B120C7">
        <w:rPr>
          <w:rFonts w:ascii="Arial" w:hAnsi="Arial" w:cs="Arial"/>
          <w:sz w:val="20"/>
          <w:szCs w:val="20"/>
        </w:rPr>
        <w:t xml:space="preserve"> </w:t>
      </w:r>
      <w:proofErr w:type="spellStart"/>
      <w:r w:rsidRPr="00B120C7">
        <w:rPr>
          <w:rFonts w:ascii="Arial" w:hAnsi="Arial" w:cs="Arial"/>
          <w:sz w:val="20"/>
          <w:szCs w:val="20"/>
        </w:rPr>
        <w:t>Secure</w:t>
      </w:r>
      <w:proofErr w:type="spellEnd"/>
      <w:r w:rsidRPr="00B120C7">
        <w:rPr>
          <w:rFonts w:ascii="Arial" w:hAnsi="Arial" w:cs="Arial"/>
          <w:sz w:val="20"/>
          <w:szCs w:val="20"/>
        </w:rPr>
        <w:t xml:space="preserve"> </w:t>
      </w:r>
      <w:proofErr w:type="spellStart"/>
      <w:r w:rsidRPr="00B120C7">
        <w:rPr>
          <w:rFonts w:ascii="Arial" w:hAnsi="Arial" w:cs="Arial"/>
          <w:sz w:val="20"/>
          <w:szCs w:val="20"/>
        </w:rPr>
        <w:t>Mobility</w:t>
      </w:r>
      <w:proofErr w:type="spellEnd"/>
      <w:r w:rsidRPr="00B120C7">
        <w:rPr>
          <w:rFonts w:ascii="Arial" w:hAnsi="Arial" w:cs="Arial"/>
          <w:sz w:val="20"/>
          <w:szCs w:val="20"/>
        </w:rPr>
        <w:t xml:space="preserve"> </w:t>
      </w:r>
      <w:proofErr w:type="spellStart"/>
      <w:r w:rsidRPr="00B120C7">
        <w:rPr>
          <w:rFonts w:ascii="Arial" w:hAnsi="Arial" w:cs="Arial"/>
          <w:sz w:val="20"/>
          <w:szCs w:val="20"/>
        </w:rPr>
        <w:t>Client</w:t>
      </w:r>
      <w:proofErr w:type="spellEnd"/>
      <w:r w:rsidRPr="00B120C7">
        <w:rPr>
          <w:rFonts w:ascii="Arial" w:hAnsi="Arial" w:cs="Arial"/>
          <w:sz w:val="20"/>
          <w:szCs w:val="20"/>
        </w:rPr>
        <w:t xml:space="preserve">. Naročnik bo s pomočjo lastnega </w:t>
      </w:r>
      <w:proofErr w:type="spellStart"/>
      <w:r w:rsidRPr="00B120C7">
        <w:rPr>
          <w:rFonts w:ascii="Arial" w:hAnsi="Arial" w:cs="Arial"/>
          <w:sz w:val="20"/>
          <w:szCs w:val="20"/>
        </w:rPr>
        <w:t>SecureID</w:t>
      </w:r>
      <w:proofErr w:type="spellEnd"/>
      <w:r w:rsidRPr="00B120C7">
        <w:rPr>
          <w:rFonts w:ascii="Arial" w:hAnsi="Arial" w:cs="Arial"/>
          <w:sz w:val="20"/>
          <w:szCs w:val="20"/>
        </w:rPr>
        <w:t xml:space="preserve"> vzpostavil VPN povezavo ter preveril dostopnost do registrov na spletnih naslovih: </w:t>
      </w:r>
      <w:hyperlink r:id="rId8" w:history="1">
        <w:r w:rsidRPr="00B120C7">
          <w:rPr>
            <w:rStyle w:val="Hyperlink"/>
            <w:rFonts w:ascii="Arial" w:hAnsi="Arial" w:cs="Arial"/>
            <w:sz w:val="20"/>
            <w:szCs w:val="20"/>
          </w:rPr>
          <w:t>https://is-unz.sigov.si/mrrsp/login.faces</w:t>
        </w:r>
      </w:hyperlink>
      <w:r w:rsidRPr="00B120C7">
        <w:rPr>
          <w:rFonts w:ascii="Arial" w:hAnsi="Arial" w:cs="Arial"/>
          <w:sz w:val="20"/>
          <w:szCs w:val="20"/>
        </w:rPr>
        <w:t xml:space="preserve"> (produkcijski register) in </w:t>
      </w:r>
      <w:hyperlink r:id="rId9" w:history="1">
        <w:r w:rsidRPr="00B120C7">
          <w:rPr>
            <w:rStyle w:val="Hyperlink"/>
            <w:rFonts w:ascii="Arial" w:hAnsi="Arial" w:cs="Arial"/>
            <w:sz w:val="20"/>
            <w:szCs w:val="20"/>
          </w:rPr>
          <w:t>https://mrrsp-test2.sigov.si/mrrsp/login.faces</w:t>
        </w:r>
      </w:hyperlink>
      <w:r w:rsidR="00DE14CA">
        <w:rPr>
          <w:rFonts w:ascii="Arial" w:hAnsi="Arial" w:cs="Arial"/>
          <w:sz w:val="20"/>
          <w:szCs w:val="20"/>
        </w:rPr>
        <w:t xml:space="preserve"> (testni register).</w:t>
      </w:r>
    </w:p>
    <w:p w14:paraId="3AD39C10" w14:textId="25391397" w:rsidR="00681D6D" w:rsidRPr="00681D6D" w:rsidRDefault="00681D6D" w:rsidP="0021721F">
      <w:pPr>
        <w:numPr>
          <w:ilvl w:val="0"/>
          <w:numId w:val="2"/>
        </w:numPr>
        <w:spacing w:before="120" w:after="0" w:line="260" w:lineRule="exact"/>
        <w:jc w:val="both"/>
        <w:rPr>
          <w:rFonts w:ascii="Arial" w:hAnsi="Arial" w:cs="Arial"/>
          <w:sz w:val="20"/>
          <w:szCs w:val="20"/>
        </w:rPr>
      </w:pPr>
      <w:r w:rsidRPr="00681D6D">
        <w:rPr>
          <w:rFonts w:ascii="Arial" w:hAnsi="Arial" w:cs="Arial"/>
          <w:sz w:val="20"/>
          <w:szCs w:val="20"/>
        </w:rPr>
        <w:t>Aplikacije morajo biti realizirane v obliki ene .</w:t>
      </w:r>
      <w:proofErr w:type="spellStart"/>
      <w:r w:rsidRPr="00681D6D">
        <w:rPr>
          <w:rFonts w:ascii="Arial" w:hAnsi="Arial" w:cs="Arial"/>
          <w:sz w:val="20"/>
          <w:szCs w:val="20"/>
        </w:rPr>
        <w:t>exe</w:t>
      </w:r>
      <w:proofErr w:type="spellEnd"/>
      <w:r w:rsidRPr="00681D6D">
        <w:rPr>
          <w:rFonts w:ascii="Arial" w:hAnsi="Arial" w:cs="Arial"/>
          <w:sz w:val="20"/>
          <w:szCs w:val="20"/>
        </w:rPr>
        <w:t xml:space="preserve"> izvršljive datoteke, ki je vstopna točka za </w:t>
      </w:r>
      <w:r w:rsidR="00D46C24">
        <w:rPr>
          <w:rFonts w:ascii="Arial" w:hAnsi="Arial" w:cs="Arial"/>
          <w:sz w:val="20"/>
          <w:szCs w:val="20"/>
        </w:rPr>
        <w:t>uporabo aplikacije: p</w:t>
      </w:r>
      <w:r w:rsidRPr="00681D6D">
        <w:rPr>
          <w:rFonts w:ascii="Arial" w:hAnsi="Arial" w:cs="Arial"/>
          <w:sz w:val="20"/>
          <w:szCs w:val="20"/>
        </w:rPr>
        <w:t>reverjanje se bo izvedlo tako, da mora ponudnik demonstrirati zajem prstnih odtisov, fotografije in podpisa ter poka</w:t>
      </w:r>
      <w:r w:rsidR="00D46C24">
        <w:rPr>
          <w:rFonts w:ascii="Arial" w:hAnsi="Arial" w:cs="Arial"/>
          <w:sz w:val="20"/>
          <w:szCs w:val="20"/>
        </w:rPr>
        <w:t>zati</w:t>
      </w:r>
      <w:r w:rsidRPr="00681D6D">
        <w:rPr>
          <w:rFonts w:ascii="Arial" w:hAnsi="Arial" w:cs="Arial"/>
          <w:sz w:val="20"/>
          <w:szCs w:val="20"/>
        </w:rPr>
        <w:t xml:space="preserve">, s klicem katere </w:t>
      </w:r>
      <w:r w:rsidR="00DE14CA">
        <w:rPr>
          <w:rFonts w:ascii="Arial" w:hAnsi="Arial" w:cs="Arial"/>
          <w:sz w:val="20"/>
          <w:szCs w:val="20"/>
        </w:rPr>
        <w:t>.</w:t>
      </w:r>
      <w:proofErr w:type="spellStart"/>
      <w:r w:rsidR="00DE14CA">
        <w:rPr>
          <w:rFonts w:ascii="Arial" w:hAnsi="Arial" w:cs="Arial"/>
          <w:sz w:val="20"/>
          <w:szCs w:val="20"/>
        </w:rPr>
        <w:t>exe</w:t>
      </w:r>
      <w:proofErr w:type="spellEnd"/>
      <w:r w:rsidR="00DE14CA">
        <w:rPr>
          <w:rFonts w:ascii="Arial" w:hAnsi="Arial" w:cs="Arial"/>
          <w:sz w:val="20"/>
          <w:szCs w:val="20"/>
        </w:rPr>
        <w:t xml:space="preserve"> datoteke se je to izvedlo.</w:t>
      </w:r>
    </w:p>
    <w:p w14:paraId="7ED4746F" w14:textId="0B103242" w:rsidR="00681D6D" w:rsidRPr="00681D6D" w:rsidRDefault="00681D6D" w:rsidP="0021721F">
      <w:pPr>
        <w:numPr>
          <w:ilvl w:val="0"/>
          <w:numId w:val="2"/>
        </w:numPr>
        <w:spacing w:before="120" w:after="0" w:line="260" w:lineRule="exact"/>
        <w:jc w:val="both"/>
        <w:rPr>
          <w:rFonts w:ascii="Arial" w:hAnsi="Arial" w:cs="Arial"/>
          <w:sz w:val="20"/>
          <w:szCs w:val="20"/>
        </w:rPr>
      </w:pPr>
      <w:r w:rsidRPr="00681D6D">
        <w:rPr>
          <w:rFonts w:ascii="Arial" w:hAnsi="Arial" w:cs="Arial"/>
          <w:sz w:val="20"/>
          <w:szCs w:val="20"/>
        </w:rPr>
        <w:t xml:space="preserve">Vse zajete komplete podatkov mora aplikacija shranjevati neposredno v register. Za potrebe testiranja mora ponudnik podatke shraniti na USB ključ. V primeru, da se zajame več kompletov podatkov (za več oseb) morajo biti podatki shranjeni v ločenih mapah in sicer tako, da je razvidno kateri osebi pripadajo. V posameznih mapah se morajo po opravljenem zajemu podatkov nahajati datoteka s fotografijo osebe, dve datoteki s prstnimi odtisi </w:t>
      </w:r>
      <w:r w:rsidR="004518A3">
        <w:rPr>
          <w:rFonts w:ascii="Arial" w:hAnsi="Arial" w:cs="Arial"/>
          <w:sz w:val="20"/>
          <w:szCs w:val="20"/>
        </w:rPr>
        <w:t xml:space="preserve">dveh različnih prstov te osebe </w:t>
      </w:r>
      <w:r w:rsidR="00DE14CA">
        <w:rPr>
          <w:rFonts w:ascii="Arial" w:hAnsi="Arial" w:cs="Arial"/>
          <w:sz w:val="20"/>
          <w:szCs w:val="20"/>
        </w:rPr>
        <w:t>in datoteka s podpisom osebe.</w:t>
      </w:r>
    </w:p>
    <w:p w14:paraId="564CD03D" w14:textId="358853C0" w:rsidR="00681D6D" w:rsidRPr="00681D6D" w:rsidRDefault="00681D6D" w:rsidP="0021721F">
      <w:pPr>
        <w:numPr>
          <w:ilvl w:val="0"/>
          <w:numId w:val="2"/>
        </w:numPr>
        <w:spacing w:before="120" w:after="0" w:line="260" w:lineRule="exact"/>
        <w:jc w:val="both"/>
        <w:rPr>
          <w:rFonts w:ascii="Arial" w:hAnsi="Arial" w:cs="Arial"/>
          <w:sz w:val="20"/>
          <w:szCs w:val="20"/>
        </w:rPr>
      </w:pPr>
      <w:r w:rsidRPr="00681D6D">
        <w:rPr>
          <w:rFonts w:ascii="Arial" w:hAnsi="Arial" w:cs="Arial"/>
          <w:sz w:val="20"/>
          <w:szCs w:val="20"/>
        </w:rPr>
        <w:t>Možnost, da se med delom odklopi/priklopi čitalec prstnih odtisov ali USB ključek: testiranje se bo izvedlo tako, da se bo pri delujoči aplikaciji za zajemanje biometričnih podatkov iz USB reže odklopilo čitalec prstnih odtisov in v isto režo vstavilo USB ključek z .</w:t>
      </w:r>
      <w:proofErr w:type="spellStart"/>
      <w:r w:rsidRPr="00681D6D">
        <w:rPr>
          <w:rFonts w:ascii="Arial" w:hAnsi="Arial" w:cs="Arial"/>
          <w:sz w:val="20"/>
          <w:szCs w:val="20"/>
        </w:rPr>
        <w:t>jpeg</w:t>
      </w:r>
      <w:proofErr w:type="spellEnd"/>
      <w:r w:rsidRPr="00681D6D">
        <w:rPr>
          <w:rFonts w:ascii="Arial" w:hAnsi="Arial" w:cs="Arial"/>
          <w:sz w:val="20"/>
          <w:szCs w:val="20"/>
        </w:rPr>
        <w:t xml:space="preserve"> datoteko, ki vsebuje fotografijo posameznika ter to fotografijo uvozilo v aplikacijo. Po opravljenem uvozu fotografije se bo odklopilo USB ključek in zopet priključilo čitalec prstnih odtisov ter nadaljevalo z zajemanjem </w:t>
      </w:r>
      <w:r w:rsidRPr="00681D6D">
        <w:rPr>
          <w:rFonts w:ascii="Arial" w:hAnsi="Arial" w:cs="Arial"/>
          <w:sz w:val="20"/>
          <w:szCs w:val="20"/>
        </w:rPr>
        <w:lastRenderedPageBreak/>
        <w:t>prstnih odtisov. Pri tem mora aplikacija ostati ves čas delujoča, ne sme izgubiti nobenih že predhodno vnesenih podatkov (f</w:t>
      </w:r>
      <w:r w:rsidR="00DE14CA">
        <w:rPr>
          <w:rFonts w:ascii="Arial" w:hAnsi="Arial" w:cs="Arial"/>
          <w:sz w:val="20"/>
          <w:szCs w:val="20"/>
        </w:rPr>
        <w:t>otografije, podpis…).</w:t>
      </w:r>
    </w:p>
    <w:p w14:paraId="5F43F4A9" w14:textId="048FAEDB" w:rsidR="00681D6D" w:rsidRPr="00681D6D" w:rsidRDefault="00681D6D" w:rsidP="0021721F">
      <w:pPr>
        <w:numPr>
          <w:ilvl w:val="0"/>
          <w:numId w:val="2"/>
        </w:numPr>
        <w:spacing w:before="120" w:after="0" w:line="260" w:lineRule="exact"/>
        <w:jc w:val="both"/>
        <w:rPr>
          <w:rFonts w:ascii="Arial" w:hAnsi="Arial" w:cs="Arial"/>
          <w:sz w:val="20"/>
          <w:szCs w:val="20"/>
        </w:rPr>
      </w:pPr>
      <w:r w:rsidRPr="00681D6D">
        <w:rPr>
          <w:rFonts w:ascii="Arial" w:hAnsi="Arial" w:cs="Arial"/>
          <w:sz w:val="20"/>
          <w:szCs w:val="20"/>
        </w:rPr>
        <w:t xml:space="preserve">Zajem fotografije z vgrajenim fotoaparatom: aplikacija mora shranjevati fotografijo neposredno v register. Za potrebe testiranja mora ponudnik fotografijo shraniti na USB ključ. Šteje se, da je preizkus opravljen, če je fotografija uspešno zajeta v aplikacijo z vgrajenim fotoaparatom ter po </w:t>
      </w:r>
      <w:r w:rsidR="00DE14CA">
        <w:rPr>
          <w:rFonts w:ascii="Arial" w:hAnsi="Arial" w:cs="Arial"/>
          <w:sz w:val="20"/>
          <w:szCs w:val="20"/>
        </w:rPr>
        <w:t>obdelavi shranjena na USB ključ.</w:t>
      </w:r>
    </w:p>
    <w:p w14:paraId="6ACDCA3F" w14:textId="77777777" w:rsidR="005A25BA" w:rsidRDefault="00681D6D" w:rsidP="0021721F">
      <w:pPr>
        <w:numPr>
          <w:ilvl w:val="0"/>
          <w:numId w:val="2"/>
        </w:numPr>
        <w:spacing w:before="120" w:after="0" w:line="260" w:lineRule="exact"/>
        <w:ind w:left="1077" w:hanging="357"/>
        <w:jc w:val="both"/>
        <w:rPr>
          <w:rFonts w:ascii="Arial" w:hAnsi="Arial" w:cs="Arial"/>
          <w:sz w:val="20"/>
          <w:szCs w:val="20"/>
        </w:rPr>
      </w:pPr>
      <w:r w:rsidRPr="00681D6D">
        <w:rPr>
          <w:rFonts w:ascii="Arial" w:hAnsi="Arial" w:cs="Arial"/>
          <w:sz w:val="20"/>
          <w:szCs w:val="20"/>
        </w:rPr>
        <w:t xml:space="preserve">Fotografija po ICAO standardih: zajeta fotografija mora biti v skladu z ICAO standardom </w:t>
      </w:r>
      <w:proofErr w:type="spellStart"/>
      <w:r w:rsidRPr="00681D6D">
        <w:rPr>
          <w:rFonts w:ascii="Arial" w:hAnsi="Arial" w:cs="Arial"/>
          <w:sz w:val="20"/>
          <w:szCs w:val="20"/>
        </w:rPr>
        <w:t>Doc</w:t>
      </w:r>
      <w:proofErr w:type="spellEnd"/>
      <w:r w:rsidRPr="00681D6D">
        <w:rPr>
          <w:rFonts w:ascii="Arial" w:hAnsi="Arial" w:cs="Arial"/>
          <w:sz w:val="20"/>
          <w:szCs w:val="20"/>
        </w:rPr>
        <w:t xml:space="preserve"> 9303, objavljenim na naslednji povezavi:</w:t>
      </w:r>
    </w:p>
    <w:p w14:paraId="0DA61EB5" w14:textId="77777777" w:rsidR="005A25BA" w:rsidRDefault="00525230" w:rsidP="007D12AE">
      <w:pPr>
        <w:spacing w:after="0" w:line="260" w:lineRule="exact"/>
        <w:ind w:left="1077"/>
        <w:jc w:val="both"/>
        <w:rPr>
          <w:rFonts w:ascii="Arial" w:hAnsi="Arial" w:cs="Arial"/>
          <w:sz w:val="20"/>
          <w:szCs w:val="20"/>
        </w:rPr>
      </w:pPr>
      <w:hyperlink r:id="rId10" w:history="1">
        <w:r w:rsidR="00681D6D" w:rsidRPr="005A25BA">
          <w:rPr>
            <w:rStyle w:val="Hyperlink"/>
            <w:rFonts w:ascii="Arial" w:hAnsi="Arial" w:cs="Arial"/>
            <w:sz w:val="20"/>
            <w:szCs w:val="20"/>
          </w:rPr>
          <w:t>https://www.icao.int/publications/pages/publication.aspx?docnum=9303</w:t>
        </w:r>
      </w:hyperlink>
      <w:r w:rsidR="005A25BA">
        <w:rPr>
          <w:rFonts w:ascii="Arial" w:hAnsi="Arial" w:cs="Arial"/>
          <w:sz w:val="20"/>
          <w:szCs w:val="20"/>
        </w:rPr>
        <w:t>.</w:t>
      </w:r>
      <w:r w:rsidR="00681D6D" w:rsidRPr="005A25BA">
        <w:rPr>
          <w:rFonts w:ascii="Arial" w:hAnsi="Arial" w:cs="Arial"/>
          <w:sz w:val="20"/>
          <w:szCs w:val="20"/>
        </w:rPr>
        <w:t xml:space="preserve"> </w:t>
      </w:r>
    </w:p>
    <w:p w14:paraId="27430F69" w14:textId="77D51642" w:rsidR="00681D6D" w:rsidRPr="005A25BA" w:rsidRDefault="00681D6D" w:rsidP="007D12AE">
      <w:pPr>
        <w:spacing w:after="0" w:line="260" w:lineRule="exact"/>
        <w:ind w:left="1077"/>
        <w:jc w:val="both"/>
        <w:rPr>
          <w:rFonts w:ascii="Arial" w:hAnsi="Arial" w:cs="Arial"/>
          <w:sz w:val="20"/>
          <w:szCs w:val="20"/>
        </w:rPr>
      </w:pPr>
      <w:r w:rsidRPr="005A25BA">
        <w:rPr>
          <w:rFonts w:ascii="Arial" w:hAnsi="Arial" w:cs="Arial"/>
          <w:sz w:val="20"/>
          <w:szCs w:val="20"/>
        </w:rPr>
        <w:t>Zajeta slika mora biti v razmerju 4.5 / 3.5 in mora biti zajeta v 24</w:t>
      </w:r>
      <w:r w:rsidR="005A25BA">
        <w:rPr>
          <w:rFonts w:ascii="Arial" w:hAnsi="Arial" w:cs="Arial"/>
          <w:sz w:val="20"/>
          <w:szCs w:val="20"/>
        </w:rPr>
        <w:t xml:space="preserve"> </w:t>
      </w:r>
      <w:r w:rsidRPr="005A25BA">
        <w:rPr>
          <w:rFonts w:ascii="Arial" w:hAnsi="Arial" w:cs="Arial"/>
          <w:sz w:val="20"/>
          <w:szCs w:val="20"/>
        </w:rPr>
        <w:t>bitnem formatu (24bppRgb). Aplikacija m</w:t>
      </w:r>
      <w:r w:rsidR="005A25BA">
        <w:rPr>
          <w:rFonts w:ascii="Arial" w:hAnsi="Arial" w:cs="Arial"/>
          <w:sz w:val="20"/>
          <w:szCs w:val="20"/>
        </w:rPr>
        <w:t>o</w:t>
      </w:r>
      <w:r w:rsidRPr="005A25BA">
        <w:rPr>
          <w:rFonts w:ascii="Arial" w:hAnsi="Arial" w:cs="Arial"/>
          <w:sz w:val="20"/>
          <w:szCs w:val="20"/>
        </w:rPr>
        <w:t xml:space="preserve">ra avtomatično izvesti poravnavo oči, kot to zahteva zgoraj naveden ICAO standard ter izpolnjevati tudi druge zahteve predvidene z zgoraj navedenim standardom (npr. obraz med 70% in 80% velikosti slike po navpični črti). Slika se shrani v formatu JPEG velikosti 827 x 1063 </w:t>
      </w:r>
      <w:proofErr w:type="spellStart"/>
      <w:r w:rsidRPr="005A25BA">
        <w:rPr>
          <w:rFonts w:ascii="Arial" w:hAnsi="Arial" w:cs="Arial"/>
          <w:sz w:val="20"/>
          <w:szCs w:val="20"/>
        </w:rPr>
        <w:t>pixlov</w:t>
      </w:r>
      <w:proofErr w:type="spellEnd"/>
      <w:r w:rsidRPr="005A25BA">
        <w:rPr>
          <w:rFonts w:ascii="Arial" w:hAnsi="Arial" w:cs="Arial"/>
          <w:sz w:val="20"/>
          <w:szCs w:val="20"/>
        </w:rPr>
        <w:t xml:space="preserve">. Ponudnik mora na testiranju demonstrirati, da zajeta fotografija </w:t>
      </w:r>
      <w:r w:rsidR="00A96474">
        <w:rPr>
          <w:rFonts w:ascii="Arial" w:hAnsi="Arial" w:cs="Arial"/>
          <w:sz w:val="20"/>
          <w:szCs w:val="20"/>
        </w:rPr>
        <w:t>ustreza vsem navedenim zahtevam.</w:t>
      </w:r>
    </w:p>
    <w:p w14:paraId="3478D641" w14:textId="1666AE8A" w:rsidR="00681D6D" w:rsidRPr="00681D6D" w:rsidRDefault="00681D6D" w:rsidP="0021721F">
      <w:pPr>
        <w:numPr>
          <w:ilvl w:val="0"/>
          <w:numId w:val="2"/>
        </w:numPr>
        <w:spacing w:before="120" w:after="0" w:line="260" w:lineRule="exact"/>
        <w:ind w:left="1077" w:hanging="357"/>
        <w:jc w:val="both"/>
        <w:rPr>
          <w:rFonts w:ascii="Arial" w:hAnsi="Arial" w:cs="Arial"/>
          <w:sz w:val="20"/>
          <w:szCs w:val="20"/>
        </w:rPr>
      </w:pPr>
      <w:r w:rsidRPr="00681D6D">
        <w:rPr>
          <w:rFonts w:ascii="Arial" w:hAnsi="Arial" w:cs="Arial"/>
          <w:sz w:val="20"/>
          <w:szCs w:val="20"/>
        </w:rPr>
        <w:t xml:space="preserve">Zajem fotografije iz datoteke na USB ključku: Namesto zajema fotografije s fotoaparatom na napravi (točka </w:t>
      </w:r>
      <w:r w:rsidR="00360284">
        <w:rPr>
          <w:rFonts w:ascii="Arial" w:hAnsi="Arial" w:cs="Arial"/>
          <w:sz w:val="20"/>
          <w:szCs w:val="20"/>
        </w:rPr>
        <w:t>7</w:t>
      </w:r>
      <w:r w:rsidRPr="00681D6D">
        <w:rPr>
          <w:rFonts w:ascii="Arial" w:hAnsi="Arial" w:cs="Arial"/>
          <w:sz w:val="20"/>
          <w:szCs w:val="20"/>
        </w:rPr>
        <w:t>) se testira tudi zajemanje fotografije iz datoteke. Šteje se, da je preizkus opravljen, če je fotografija z isto aplikacijo kot iz prejšnje točke uspešno uvožena v aplikacijo ter po obdelavi shranjena na USB ključ. Testiranje se bo izvajalo z datoteko v .</w:t>
      </w:r>
      <w:proofErr w:type="spellStart"/>
      <w:r w:rsidRPr="00681D6D">
        <w:rPr>
          <w:rFonts w:ascii="Arial" w:hAnsi="Arial" w:cs="Arial"/>
          <w:sz w:val="20"/>
          <w:szCs w:val="20"/>
        </w:rPr>
        <w:t>jpg</w:t>
      </w:r>
      <w:proofErr w:type="spellEnd"/>
      <w:r w:rsidRPr="00681D6D">
        <w:rPr>
          <w:rFonts w:ascii="Arial" w:hAnsi="Arial" w:cs="Arial"/>
          <w:sz w:val="20"/>
          <w:szCs w:val="20"/>
        </w:rPr>
        <w:t xml:space="preserve"> formatu, ki jo bo na dan testiranja zagotovil naročnik na USB ključu. Fotografija, ki jo zagotovi naročnik </w:t>
      </w:r>
      <w:r w:rsidR="00C225C5">
        <w:rPr>
          <w:rFonts w:ascii="Arial" w:hAnsi="Arial" w:cs="Arial"/>
          <w:sz w:val="20"/>
          <w:szCs w:val="20"/>
        </w:rPr>
        <w:t>z</w:t>
      </w:r>
      <w:r w:rsidRPr="00681D6D">
        <w:rPr>
          <w:rFonts w:ascii="Arial" w:hAnsi="Arial" w:cs="Arial"/>
          <w:sz w:val="20"/>
          <w:szCs w:val="20"/>
        </w:rPr>
        <w:t xml:space="preserve">a potrebe testiranja bo velikosti 4288 x 2848 </w:t>
      </w:r>
      <w:proofErr w:type="spellStart"/>
      <w:r w:rsidRPr="00681D6D">
        <w:rPr>
          <w:rFonts w:ascii="Arial" w:hAnsi="Arial" w:cs="Arial"/>
          <w:sz w:val="20"/>
          <w:szCs w:val="20"/>
        </w:rPr>
        <w:t>pixlov</w:t>
      </w:r>
      <w:proofErr w:type="spellEnd"/>
      <w:r w:rsidRPr="00681D6D">
        <w:rPr>
          <w:rFonts w:ascii="Arial" w:hAnsi="Arial" w:cs="Arial"/>
          <w:sz w:val="20"/>
          <w:szCs w:val="20"/>
        </w:rPr>
        <w:t xml:space="preserve"> in 24 bitno barvno globino. Na ta način zajeta fotografija mora imeti enake lastnos</w:t>
      </w:r>
      <w:r w:rsidR="00305A93">
        <w:rPr>
          <w:rFonts w:ascii="Arial" w:hAnsi="Arial" w:cs="Arial"/>
          <w:sz w:val="20"/>
          <w:szCs w:val="20"/>
        </w:rPr>
        <w:t xml:space="preserve">ti, kot so navedene v točki </w:t>
      </w:r>
      <w:r w:rsidR="00A96474">
        <w:rPr>
          <w:rFonts w:ascii="Arial" w:hAnsi="Arial" w:cs="Arial"/>
          <w:sz w:val="20"/>
          <w:szCs w:val="20"/>
        </w:rPr>
        <w:t>8.</w:t>
      </w:r>
    </w:p>
    <w:p w14:paraId="6E2920C4" w14:textId="58FB2BC8" w:rsidR="00A96474" w:rsidRPr="00A96474" w:rsidRDefault="00A96474" w:rsidP="00A96474">
      <w:pPr>
        <w:numPr>
          <w:ilvl w:val="0"/>
          <w:numId w:val="2"/>
        </w:numPr>
        <w:spacing w:before="120" w:after="0" w:line="260" w:lineRule="exact"/>
        <w:ind w:left="1077" w:hanging="357"/>
        <w:jc w:val="both"/>
        <w:rPr>
          <w:rFonts w:ascii="Arial" w:hAnsi="Arial" w:cs="Arial"/>
          <w:sz w:val="20"/>
          <w:szCs w:val="20"/>
        </w:rPr>
      </w:pPr>
      <w:r w:rsidRPr="00A96474">
        <w:rPr>
          <w:rFonts w:ascii="Arial" w:hAnsi="Arial" w:cs="Arial"/>
          <w:sz w:val="20"/>
          <w:szCs w:val="20"/>
        </w:rPr>
        <w:t xml:space="preserve">Zajem prstnega odtisa v formatu WSQ s čitalcem </w:t>
      </w:r>
      <w:proofErr w:type="spellStart"/>
      <w:r w:rsidRPr="00A96474">
        <w:rPr>
          <w:rFonts w:ascii="Arial" w:hAnsi="Arial" w:cs="Arial"/>
          <w:sz w:val="20"/>
          <w:szCs w:val="20"/>
        </w:rPr>
        <w:t>Dermalog</w:t>
      </w:r>
      <w:proofErr w:type="spellEnd"/>
      <w:r w:rsidRPr="00A96474">
        <w:rPr>
          <w:rFonts w:ascii="Arial" w:hAnsi="Arial" w:cs="Arial"/>
          <w:sz w:val="20"/>
          <w:szCs w:val="20"/>
        </w:rPr>
        <w:t xml:space="preserve"> ZF-1 ali enakovrednim, ki izpolnjuje pogoje, ki so opisani v nadaljevanju te točke: Ponudnik mora s čitalcem prstnih odtisov demonstrirati zajem prstnih odtisov. Aplikacija mora shranjevati prstne odtise neposredno v register. Za potrebe testiranja mora ponudnik prstne odtise shraniti na USB ključ. Ponudnik mora poskrbeti, da so na napravi že predhodno nameščeni ustrezni gonilniki in druga programska oprema, ki je nujna za izvedbo testiranja. Zajeta slika posameznega prstnega odtisa mora biti velikosti 320 x 480 </w:t>
      </w:r>
      <w:proofErr w:type="spellStart"/>
      <w:r w:rsidRPr="00A96474">
        <w:rPr>
          <w:rFonts w:ascii="Arial" w:hAnsi="Arial" w:cs="Arial"/>
          <w:sz w:val="20"/>
          <w:szCs w:val="20"/>
        </w:rPr>
        <w:t>pixlov</w:t>
      </w:r>
      <w:proofErr w:type="spellEnd"/>
      <w:r w:rsidRPr="00A96474">
        <w:rPr>
          <w:rFonts w:ascii="Arial" w:hAnsi="Arial" w:cs="Arial"/>
          <w:sz w:val="20"/>
          <w:szCs w:val="20"/>
        </w:rPr>
        <w:t xml:space="preserve"> in sicer v formatu 256 odtenkov sivine (8 </w:t>
      </w:r>
      <w:proofErr w:type="spellStart"/>
      <w:r w:rsidRPr="00A96474">
        <w:rPr>
          <w:rFonts w:ascii="Arial" w:hAnsi="Arial" w:cs="Arial"/>
          <w:sz w:val="20"/>
          <w:szCs w:val="20"/>
        </w:rPr>
        <w:t>bpp</w:t>
      </w:r>
      <w:proofErr w:type="spellEnd"/>
      <w:r w:rsidRPr="00A96474">
        <w:rPr>
          <w:rFonts w:ascii="Arial" w:hAnsi="Arial" w:cs="Arial"/>
          <w:sz w:val="20"/>
          <w:szCs w:val="20"/>
        </w:rPr>
        <w:t xml:space="preserve">). Zajeto sliko se mora spremeniti v WSQ format, ki je FBI certificiran. Posamezna slika prstnega odtisa v WSQ formatu ne sme presegati 12Kb.Test je uspešen, če ponudnik dokaže, da na testiranju zajeti prstni odtisi prisotnih naključno izbranega člana komisije ustrezajo navedenim kriterijem. Izpolnjevanje kriterijev bo ponudnik preverjal tako, da bo na USB ključek shranjene prstne odtise preveril z aplikacijo </w:t>
      </w:r>
      <w:proofErr w:type="spellStart"/>
      <w:r w:rsidRPr="00A96474">
        <w:rPr>
          <w:rFonts w:ascii="Arial" w:hAnsi="Arial" w:cs="Arial"/>
          <w:sz w:val="20"/>
          <w:szCs w:val="20"/>
        </w:rPr>
        <w:t>Cognaxon</w:t>
      </w:r>
      <w:proofErr w:type="spellEnd"/>
      <w:r w:rsidRPr="00A96474">
        <w:rPr>
          <w:rFonts w:ascii="Arial" w:hAnsi="Arial" w:cs="Arial"/>
          <w:sz w:val="20"/>
          <w:szCs w:val="20"/>
        </w:rPr>
        <w:t xml:space="preserve"> WSQ </w:t>
      </w:r>
      <w:proofErr w:type="spellStart"/>
      <w:r w:rsidRPr="00A96474">
        <w:rPr>
          <w:rFonts w:ascii="Arial" w:hAnsi="Arial" w:cs="Arial"/>
          <w:sz w:val="20"/>
          <w:szCs w:val="20"/>
        </w:rPr>
        <w:t>viewer</w:t>
      </w:r>
      <w:proofErr w:type="spellEnd"/>
      <w:r w:rsidRPr="00A96474">
        <w:rPr>
          <w:rFonts w:ascii="Arial" w:hAnsi="Arial" w:cs="Arial"/>
          <w:sz w:val="20"/>
          <w:szCs w:val="20"/>
        </w:rPr>
        <w:t>. Preverjalo se bo zajete prstne odtise najmanj 3 parov različnih prstov. Aplikacija mora zajete prstne odtise shraniti tako, da je iz imena datoteke razvidno na kateri prst se zajeti odtisi nanašajo. Ponudnik mora predhodno pojasniti kako bodo zajeti prstni odtisi označeni. Vsi zajeti prstni odtisi morajo izpolnjevati navedene krit</w:t>
      </w:r>
      <w:r>
        <w:rPr>
          <w:rFonts w:ascii="Arial" w:hAnsi="Arial" w:cs="Arial"/>
          <w:sz w:val="20"/>
          <w:szCs w:val="20"/>
        </w:rPr>
        <w:t>erije sicer test ni uspešen.</w:t>
      </w:r>
    </w:p>
    <w:p w14:paraId="46D31490" w14:textId="07A6E158" w:rsidR="00681D6D" w:rsidRPr="00681D6D" w:rsidRDefault="00681D6D" w:rsidP="00A96474">
      <w:pPr>
        <w:numPr>
          <w:ilvl w:val="0"/>
          <w:numId w:val="2"/>
        </w:numPr>
        <w:spacing w:before="120" w:after="0" w:line="260" w:lineRule="exact"/>
        <w:ind w:left="1077" w:hanging="357"/>
        <w:jc w:val="both"/>
        <w:rPr>
          <w:rFonts w:ascii="Arial" w:hAnsi="Arial" w:cs="Arial"/>
          <w:sz w:val="20"/>
          <w:szCs w:val="20"/>
        </w:rPr>
      </w:pPr>
      <w:r w:rsidRPr="00681D6D">
        <w:rPr>
          <w:rFonts w:ascii="Arial" w:hAnsi="Arial" w:cs="Arial"/>
          <w:sz w:val="20"/>
          <w:szCs w:val="20"/>
        </w:rPr>
        <w:t xml:space="preserve">Kontrola kvalitete prstnih odtisov: pri zajemanju prstnih odtisov mora aplikacija omogočati sproten samodejni prikaz kvalitete prstnega odtisa. </w:t>
      </w:r>
    </w:p>
    <w:p w14:paraId="6E67AADB" w14:textId="6F2FAAB1" w:rsidR="00681D6D" w:rsidRPr="00681D6D" w:rsidRDefault="00681D6D" w:rsidP="0021721F">
      <w:pPr>
        <w:numPr>
          <w:ilvl w:val="0"/>
          <w:numId w:val="2"/>
        </w:numPr>
        <w:spacing w:before="120" w:after="0" w:line="260" w:lineRule="exact"/>
        <w:jc w:val="both"/>
        <w:rPr>
          <w:rFonts w:ascii="Arial" w:hAnsi="Arial" w:cs="Arial"/>
          <w:sz w:val="20"/>
          <w:szCs w:val="20"/>
        </w:rPr>
      </w:pPr>
      <w:r w:rsidRPr="00681D6D">
        <w:rPr>
          <w:rFonts w:ascii="Arial" w:hAnsi="Arial" w:cs="Arial"/>
          <w:sz w:val="20"/>
          <w:szCs w:val="20"/>
        </w:rPr>
        <w:t>Zajem podpisa s pisalom neposredno na tablico: preverjalo se bo tako, da ponudnik demonstrira zajem podpisa stranke z elektronskim pisalom neposredno na tablico. Ponudnik ne izpolnjuje tega pogoja, če se podpis zajema s pomočjo dodatnih tehničnih pripomočkov, kot so npr. podpisna tablica</w:t>
      </w:r>
      <w:r w:rsidR="00C94862">
        <w:rPr>
          <w:rFonts w:ascii="Arial" w:hAnsi="Arial" w:cs="Arial"/>
          <w:sz w:val="20"/>
          <w:szCs w:val="20"/>
        </w:rPr>
        <w:t xml:space="preserve"> razen, </w:t>
      </w:r>
      <w:r w:rsidRPr="00681D6D">
        <w:rPr>
          <w:rFonts w:ascii="Arial" w:hAnsi="Arial" w:cs="Arial"/>
          <w:sz w:val="20"/>
          <w:szCs w:val="20"/>
        </w:rPr>
        <w:t>če je ta integrirana v čitalec prstnih odtisov. Podpis se zajema v formatu JPEG in sicer v velikosti 1654 x 709. Podpis se zajema v sivinskem formatu</w:t>
      </w:r>
      <w:r w:rsidR="00A96474">
        <w:rPr>
          <w:rFonts w:ascii="Arial" w:hAnsi="Arial" w:cs="Arial"/>
          <w:sz w:val="20"/>
          <w:szCs w:val="20"/>
        </w:rPr>
        <w:t>.</w:t>
      </w:r>
      <w:r w:rsidRPr="00681D6D">
        <w:rPr>
          <w:rFonts w:ascii="Arial" w:hAnsi="Arial" w:cs="Arial"/>
          <w:sz w:val="20"/>
          <w:szCs w:val="20"/>
        </w:rPr>
        <w:t xml:space="preserve"> </w:t>
      </w:r>
    </w:p>
    <w:p w14:paraId="565C6A58" w14:textId="7CAD5B18" w:rsidR="00681D6D" w:rsidRPr="00681D6D" w:rsidRDefault="00681D6D" w:rsidP="0021721F">
      <w:pPr>
        <w:numPr>
          <w:ilvl w:val="0"/>
          <w:numId w:val="2"/>
        </w:numPr>
        <w:spacing w:before="120" w:after="0" w:line="260" w:lineRule="exact"/>
        <w:jc w:val="both"/>
        <w:rPr>
          <w:rFonts w:ascii="Arial" w:hAnsi="Arial" w:cs="Arial"/>
          <w:sz w:val="20"/>
          <w:szCs w:val="20"/>
        </w:rPr>
      </w:pPr>
      <w:r w:rsidRPr="00681D6D">
        <w:rPr>
          <w:rFonts w:ascii="Arial" w:hAnsi="Arial" w:cs="Arial"/>
          <w:sz w:val="20"/>
          <w:szCs w:val="20"/>
        </w:rPr>
        <w:t xml:space="preserve">Skeniranje dokumentov z uporabo vgrajene kamere v </w:t>
      </w:r>
      <w:proofErr w:type="spellStart"/>
      <w:r w:rsidRPr="00681D6D">
        <w:rPr>
          <w:rFonts w:ascii="Arial" w:hAnsi="Arial" w:cs="Arial"/>
          <w:sz w:val="20"/>
          <w:szCs w:val="20"/>
        </w:rPr>
        <w:t>pdf</w:t>
      </w:r>
      <w:proofErr w:type="spellEnd"/>
      <w:r w:rsidRPr="00681D6D">
        <w:rPr>
          <w:rFonts w:ascii="Arial" w:hAnsi="Arial" w:cs="Arial"/>
          <w:sz w:val="20"/>
          <w:szCs w:val="20"/>
        </w:rPr>
        <w:t xml:space="preserve"> formatu: ponudnik mora demonstrirati optično branje dokumentov z uporabo vgrajene kamere. V ta namen bo ponudniku predložen dokument na listu A4, katerega mora s pomočjo kamere </w:t>
      </w:r>
      <w:proofErr w:type="spellStart"/>
      <w:r w:rsidRPr="00681D6D">
        <w:rPr>
          <w:rFonts w:ascii="Arial" w:hAnsi="Arial" w:cs="Arial"/>
          <w:sz w:val="20"/>
          <w:szCs w:val="20"/>
        </w:rPr>
        <w:t>poskenirati</w:t>
      </w:r>
      <w:proofErr w:type="spellEnd"/>
      <w:r w:rsidRPr="00681D6D">
        <w:rPr>
          <w:rFonts w:ascii="Arial" w:hAnsi="Arial" w:cs="Arial"/>
          <w:sz w:val="20"/>
          <w:szCs w:val="20"/>
        </w:rPr>
        <w:t xml:space="preserve"> in ga pretvoriti v </w:t>
      </w:r>
      <w:proofErr w:type="spellStart"/>
      <w:r w:rsidRPr="00681D6D">
        <w:rPr>
          <w:rFonts w:ascii="Arial" w:hAnsi="Arial" w:cs="Arial"/>
          <w:sz w:val="20"/>
          <w:szCs w:val="20"/>
        </w:rPr>
        <w:t>pdf</w:t>
      </w:r>
      <w:proofErr w:type="spellEnd"/>
      <w:r w:rsidRPr="00681D6D">
        <w:rPr>
          <w:rFonts w:ascii="Arial" w:hAnsi="Arial" w:cs="Arial"/>
          <w:sz w:val="20"/>
          <w:szCs w:val="20"/>
        </w:rPr>
        <w:t xml:space="preserve"> dokument. Dokument mora </w:t>
      </w:r>
      <w:r w:rsidR="00A96474">
        <w:rPr>
          <w:rFonts w:ascii="Arial" w:hAnsi="Arial" w:cs="Arial"/>
          <w:sz w:val="20"/>
          <w:szCs w:val="20"/>
        </w:rPr>
        <w:t>uspešno shraniti na USB ključek.</w:t>
      </w:r>
    </w:p>
    <w:p w14:paraId="70AB6BA7" w14:textId="142C2278" w:rsidR="00681D6D" w:rsidRDefault="00681D6D" w:rsidP="0021721F">
      <w:pPr>
        <w:numPr>
          <w:ilvl w:val="0"/>
          <w:numId w:val="2"/>
        </w:numPr>
        <w:spacing w:before="120" w:after="0" w:line="260" w:lineRule="exact"/>
        <w:jc w:val="both"/>
        <w:rPr>
          <w:rFonts w:ascii="Arial" w:hAnsi="Arial" w:cs="Arial"/>
          <w:sz w:val="20"/>
          <w:szCs w:val="20"/>
        </w:rPr>
      </w:pPr>
      <w:r w:rsidRPr="00681D6D">
        <w:rPr>
          <w:rFonts w:ascii="Arial" w:hAnsi="Arial" w:cs="Arial"/>
          <w:sz w:val="20"/>
          <w:szCs w:val="20"/>
        </w:rPr>
        <w:lastRenderedPageBreak/>
        <w:t>Od zunanjih, na mobilno enoto priključenih naprav, je dovoljen samo čitalec prstnih odtisov in USB ključ (ne nujno istočasno) ter morebitna tipkovnica, ki jo proizvajalec ponuja v kompletu z napravo.  Ostale naprave in pripomočki morajo biti vgrajeni v mobilno enot</w:t>
      </w:r>
      <w:r w:rsidR="00953409">
        <w:rPr>
          <w:rFonts w:ascii="Arial" w:hAnsi="Arial" w:cs="Arial"/>
          <w:sz w:val="20"/>
          <w:szCs w:val="20"/>
        </w:rPr>
        <w:t>o.</w:t>
      </w:r>
    </w:p>
    <w:p w14:paraId="6722453B" w14:textId="34A7756E" w:rsidR="00045439" w:rsidRPr="00681D6D" w:rsidRDefault="00045439" w:rsidP="0021721F">
      <w:pPr>
        <w:numPr>
          <w:ilvl w:val="0"/>
          <w:numId w:val="2"/>
        </w:numPr>
        <w:spacing w:before="120" w:after="0" w:line="260" w:lineRule="exact"/>
        <w:jc w:val="both"/>
        <w:rPr>
          <w:rFonts w:ascii="Arial" w:hAnsi="Arial" w:cs="Arial"/>
          <w:sz w:val="20"/>
          <w:szCs w:val="20"/>
        </w:rPr>
      </w:pPr>
      <w:r w:rsidRPr="00FB1FD0">
        <w:rPr>
          <w:rFonts w:ascii="Arial" w:hAnsi="Arial" w:cs="Arial"/>
          <w:sz w:val="20"/>
        </w:rPr>
        <w:t>Programski paket MS Office, ki vsebuje vsaj naslednje programe (MS Word, MS Excel, MS PowerPoint) in protivirusno zaščito</w:t>
      </w:r>
      <w:r>
        <w:rPr>
          <w:rFonts w:ascii="Arial" w:hAnsi="Arial" w:cs="Arial"/>
          <w:sz w:val="20"/>
        </w:rPr>
        <w:t>.</w:t>
      </w:r>
    </w:p>
    <w:p w14:paraId="29A89C72" w14:textId="2073294D" w:rsidR="00681D6D" w:rsidRDefault="00681D6D" w:rsidP="007D12AE">
      <w:pPr>
        <w:spacing w:after="0" w:line="260" w:lineRule="exact"/>
        <w:rPr>
          <w:rFonts w:ascii="Arial" w:hAnsi="Arial" w:cs="Arial"/>
          <w:sz w:val="20"/>
          <w:szCs w:val="20"/>
        </w:rPr>
      </w:pPr>
    </w:p>
    <w:p w14:paraId="7D044416" w14:textId="77777777" w:rsidR="00C2532B" w:rsidRPr="00FB1FD0" w:rsidRDefault="00C2532B" w:rsidP="007D12AE">
      <w:pPr>
        <w:spacing w:after="0" w:line="260" w:lineRule="exact"/>
        <w:rPr>
          <w:rFonts w:ascii="Arial" w:hAnsi="Arial" w:cs="Arial"/>
          <w:sz w:val="20"/>
          <w:szCs w:val="20"/>
        </w:rPr>
      </w:pPr>
    </w:p>
    <w:p w14:paraId="6066332F" w14:textId="231F9E39" w:rsidR="001917D5" w:rsidRPr="00FB1FD0" w:rsidRDefault="001917D5" w:rsidP="0021721F">
      <w:pPr>
        <w:pStyle w:val="ListParagraph"/>
        <w:numPr>
          <w:ilvl w:val="1"/>
          <w:numId w:val="7"/>
        </w:numPr>
        <w:spacing w:after="120" w:line="260" w:lineRule="exact"/>
        <w:rPr>
          <w:rFonts w:ascii="Arial" w:hAnsi="Arial" w:cs="Arial"/>
          <w:b/>
          <w:sz w:val="20"/>
          <w:szCs w:val="20"/>
        </w:rPr>
      </w:pPr>
      <w:r w:rsidRPr="00FB1FD0">
        <w:rPr>
          <w:rFonts w:ascii="Arial" w:hAnsi="Arial" w:cs="Arial"/>
          <w:b/>
          <w:sz w:val="20"/>
          <w:szCs w:val="20"/>
        </w:rPr>
        <w:t>Storitve vzdrževanja</w:t>
      </w:r>
    </w:p>
    <w:p w14:paraId="471B871A" w14:textId="09997245" w:rsidR="00C2532B" w:rsidRDefault="00C2532B" w:rsidP="007D12AE">
      <w:pPr>
        <w:spacing w:after="0" w:line="260" w:lineRule="exact"/>
        <w:jc w:val="both"/>
        <w:rPr>
          <w:rFonts w:ascii="Arial" w:hAnsi="Arial" w:cs="Arial"/>
          <w:sz w:val="20"/>
          <w:szCs w:val="20"/>
        </w:rPr>
      </w:pPr>
      <w:r w:rsidRPr="00C2532B">
        <w:rPr>
          <w:rFonts w:ascii="Arial" w:hAnsi="Arial" w:cs="Arial"/>
          <w:sz w:val="20"/>
          <w:szCs w:val="20"/>
        </w:rPr>
        <w:t>Izbrani ponudnik je dolžan zagotoviti, da imajo vse mobilne enote iz predmeta javnega naročila urejeno in redno posodobljeno protivirusno zaščito ter zagotovljeno redno nadgrajevanje varnostnih popravkov, tako sistemske kot vse uporabniške programske opreme. Uporabniški račun za delo ne sme imeti skrbniških pravic na napravi.</w:t>
      </w:r>
    </w:p>
    <w:p w14:paraId="5EC173F1" w14:textId="77777777" w:rsidR="00C2532B" w:rsidRPr="00C2532B" w:rsidRDefault="00C2532B" w:rsidP="007D12AE">
      <w:pPr>
        <w:spacing w:after="0" w:line="260" w:lineRule="exact"/>
        <w:jc w:val="both"/>
        <w:rPr>
          <w:rFonts w:ascii="Arial" w:hAnsi="Arial" w:cs="Arial"/>
          <w:sz w:val="20"/>
          <w:szCs w:val="20"/>
        </w:rPr>
      </w:pPr>
    </w:p>
    <w:p w14:paraId="061AC80A" w14:textId="06820DF2" w:rsidR="00C2532B" w:rsidRDefault="00C2532B" w:rsidP="007D12AE">
      <w:pPr>
        <w:spacing w:after="0" w:line="260" w:lineRule="exact"/>
        <w:jc w:val="both"/>
        <w:rPr>
          <w:rFonts w:ascii="Arial" w:hAnsi="Arial" w:cs="Arial"/>
          <w:sz w:val="20"/>
          <w:szCs w:val="20"/>
        </w:rPr>
      </w:pPr>
      <w:r w:rsidRPr="00C2532B">
        <w:rPr>
          <w:rFonts w:ascii="Arial" w:hAnsi="Arial" w:cs="Arial"/>
          <w:sz w:val="20"/>
          <w:szCs w:val="20"/>
        </w:rPr>
        <w:t>Ponudnik je dolžan zagotavljati polno funkcionalnost vseh najetih mobilnih enot. V ceni mesečne najemnine mora izbrani ponudnik zagotavljati tudi redno vzdrževanje najete opreme in sprotno posodabljanje programske opreme.</w:t>
      </w:r>
    </w:p>
    <w:p w14:paraId="465DA8F9" w14:textId="77777777" w:rsidR="00C2532B" w:rsidRPr="00C2532B" w:rsidRDefault="00C2532B" w:rsidP="007D12AE">
      <w:pPr>
        <w:spacing w:after="0" w:line="260" w:lineRule="exact"/>
        <w:jc w:val="both"/>
        <w:rPr>
          <w:rFonts w:ascii="Arial" w:hAnsi="Arial" w:cs="Arial"/>
          <w:sz w:val="20"/>
          <w:szCs w:val="20"/>
        </w:rPr>
      </w:pPr>
    </w:p>
    <w:p w14:paraId="4C78E812" w14:textId="02130AC4" w:rsidR="00C2532B" w:rsidRDefault="00C2532B" w:rsidP="007D12AE">
      <w:pPr>
        <w:spacing w:after="0" w:line="260" w:lineRule="exact"/>
        <w:jc w:val="both"/>
        <w:rPr>
          <w:rFonts w:ascii="Arial" w:hAnsi="Arial" w:cs="Arial"/>
          <w:sz w:val="20"/>
          <w:szCs w:val="20"/>
        </w:rPr>
      </w:pPr>
      <w:r w:rsidRPr="00C2532B">
        <w:rPr>
          <w:rFonts w:ascii="Arial" w:hAnsi="Arial" w:cs="Arial"/>
          <w:sz w:val="20"/>
          <w:szCs w:val="20"/>
        </w:rPr>
        <w:t xml:space="preserve">Ponudnik mora zagotoviti kontaktno telefonsko številko in elektronski naslov, na katere uporabniki sporočajo morebitne težave v delovanju mobilnih enot. Kontaktna telefonska številka in elektronski naslov morata biti navedena na namizju in na ohišju vsake mobilne enote. </w:t>
      </w:r>
    </w:p>
    <w:p w14:paraId="2F90B80D" w14:textId="77777777" w:rsidR="00C2532B" w:rsidRPr="00C2532B" w:rsidRDefault="00C2532B" w:rsidP="007D12AE">
      <w:pPr>
        <w:spacing w:after="0" w:line="260" w:lineRule="exact"/>
        <w:jc w:val="both"/>
        <w:rPr>
          <w:rFonts w:ascii="Arial" w:hAnsi="Arial" w:cs="Arial"/>
          <w:sz w:val="20"/>
          <w:szCs w:val="20"/>
        </w:rPr>
      </w:pPr>
    </w:p>
    <w:p w14:paraId="55C8F6DF" w14:textId="77777777" w:rsidR="00C2532B" w:rsidRDefault="00C2532B" w:rsidP="007D12AE">
      <w:pPr>
        <w:spacing w:after="0" w:line="260" w:lineRule="exact"/>
        <w:jc w:val="both"/>
        <w:rPr>
          <w:rFonts w:ascii="Arial" w:hAnsi="Arial" w:cs="Arial"/>
          <w:sz w:val="20"/>
          <w:szCs w:val="20"/>
        </w:rPr>
      </w:pPr>
      <w:r w:rsidRPr="00C2532B">
        <w:rPr>
          <w:rFonts w:ascii="Arial" w:hAnsi="Arial" w:cs="Arial"/>
          <w:sz w:val="20"/>
          <w:szCs w:val="20"/>
        </w:rPr>
        <w:t>Med delovniki od 8.00 do 18.00 ure po slovenskem času mora ponudnik zagotavljati takojšnjo odzivnost po telefonu in elektronski pošti. Izven tega časa se mora ponudnik odzvati v roku 12 ur od prejetega telefonskega klica ali elektronske pošte.</w:t>
      </w:r>
    </w:p>
    <w:p w14:paraId="556BDC78" w14:textId="39D5AFE0" w:rsidR="00C2532B" w:rsidRPr="00C2532B" w:rsidRDefault="00C2532B" w:rsidP="007D12AE">
      <w:pPr>
        <w:spacing w:after="0" w:line="260" w:lineRule="exact"/>
        <w:jc w:val="both"/>
        <w:rPr>
          <w:rFonts w:ascii="Arial" w:hAnsi="Arial" w:cs="Arial"/>
          <w:sz w:val="20"/>
          <w:szCs w:val="20"/>
        </w:rPr>
      </w:pPr>
      <w:r w:rsidRPr="00C2532B">
        <w:rPr>
          <w:rFonts w:ascii="Arial" w:hAnsi="Arial" w:cs="Arial"/>
          <w:sz w:val="20"/>
          <w:szCs w:val="20"/>
        </w:rPr>
        <w:t xml:space="preserve">    </w:t>
      </w:r>
    </w:p>
    <w:p w14:paraId="08BDADBB" w14:textId="032D9094" w:rsidR="00C2532B" w:rsidRDefault="00C2532B" w:rsidP="007D12AE">
      <w:pPr>
        <w:spacing w:after="0" w:line="260" w:lineRule="exact"/>
        <w:jc w:val="both"/>
        <w:rPr>
          <w:rFonts w:ascii="Arial" w:hAnsi="Arial" w:cs="Arial"/>
          <w:sz w:val="20"/>
          <w:szCs w:val="20"/>
        </w:rPr>
      </w:pPr>
      <w:r w:rsidRPr="00C2532B">
        <w:rPr>
          <w:rFonts w:ascii="Arial" w:hAnsi="Arial" w:cs="Arial"/>
          <w:sz w:val="20"/>
          <w:szCs w:val="20"/>
        </w:rPr>
        <w:t>Morebitne napake v delovanju strojne opreme ali programske opreme je ponudnik z uporabo daljinskega dostopa dolžan odpraviti v roku 24 ur po prijavi napake. V kolikor napake v tem času ni mogoče odpraviti, je ponudnik dolžan v roku 3 dni dostaviti novo mobilno enoto na sedež naročnika v Ljubljani.</w:t>
      </w:r>
    </w:p>
    <w:p w14:paraId="0A2F8CFF" w14:textId="1DFABE68" w:rsidR="00717A52" w:rsidRPr="00FB1FD0" w:rsidRDefault="00717A52" w:rsidP="007D12AE">
      <w:pPr>
        <w:spacing w:after="0" w:line="260" w:lineRule="exact"/>
        <w:rPr>
          <w:rFonts w:ascii="Arial" w:hAnsi="Arial" w:cs="Arial"/>
          <w:b/>
          <w:sz w:val="20"/>
          <w:szCs w:val="20"/>
        </w:rPr>
      </w:pPr>
    </w:p>
    <w:p w14:paraId="3517792B" w14:textId="77777777" w:rsidR="003E56B6" w:rsidRPr="00FB1FD0" w:rsidRDefault="003E56B6" w:rsidP="007D12AE">
      <w:pPr>
        <w:spacing w:after="0" w:line="260" w:lineRule="exact"/>
        <w:rPr>
          <w:rFonts w:ascii="Arial" w:hAnsi="Arial" w:cs="Arial"/>
          <w:b/>
          <w:sz w:val="20"/>
          <w:szCs w:val="20"/>
        </w:rPr>
      </w:pPr>
    </w:p>
    <w:p w14:paraId="5FD7A632" w14:textId="551A7C8A" w:rsidR="00285BE8" w:rsidRPr="00FB1FD0" w:rsidRDefault="00285BE8" w:rsidP="00CE3245">
      <w:pPr>
        <w:pStyle w:val="ListParagraph"/>
        <w:numPr>
          <w:ilvl w:val="0"/>
          <w:numId w:val="7"/>
        </w:numPr>
        <w:spacing w:after="120" w:line="260" w:lineRule="exact"/>
        <w:rPr>
          <w:rFonts w:ascii="Arial" w:hAnsi="Arial" w:cs="Arial"/>
          <w:b/>
          <w:sz w:val="20"/>
          <w:szCs w:val="20"/>
        </w:rPr>
      </w:pPr>
      <w:r w:rsidRPr="00FB1FD0">
        <w:rPr>
          <w:rFonts w:ascii="Arial" w:hAnsi="Arial" w:cs="Arial"/>
          <w:b/>
          <w:sz w:val="20"/>
          <w:szCs w:val="20"/>
        </w:rPr>
        <w:t>PROTOKOL TESTIRANJA</w:t>
      </w:r>
    </w:p>
    <w:p w14:paraId="34CCB15F" w14:textId="3DE164DF" w:rsidR="00B633F1" w:rsidRDefault="00072DA0" w:rsidP="007D12AE">
      <w:pPr>
        <w:spacing w:after="0" w:line="260" w:lineRule="exact"/>
        <w:jc w:val="both"/>
        <w:rPr>
          <w:rFonts w:ascii="Arial" w:hAnsi="Arial" w:cs="Arial"/>
          <w:sz w:val="20"/>
          <w:szCs w:val="20"/>
        </w:rPr>
      </w:pPr>
      <w:r w:rsidRPr="00072DA0">
        <w:rPr>
          <w:rFonts w:ascii="Arial" w:hAnsi="Arial" w:cs="Arial"/>
          <w:sz w:val="20"/>
          <w:szCs w:val="20"/>
        </w:rPr>
        <w:t xml:space="preserve">Naročnik bo izvedel preverjanje izpolnjevanja minimalnih tehničnih zahtev in pogojev iz dokumentacije v zvezi z oddajo </w:t>
      </w:r>
      <w:r w:rsidR="004826E9">
        <w:rPr>
          <w:rFonts w:ascii="Arial" w:hAnsi="Arial" w:cs="Arial"/>
          <w:sz w:val="20"/>
          <w:szCs w:val="20"/>
        </w:rPr>
        <w:t xml:space="preserve">javnega naročila ter ponudnike </w:t>
      </w:r>
      <w:r w:rsidRPr="00072DA0">
        <w:rPr>
          <w:rFonts w:ascii="Arial" w:hAnsi="Arial" w:cs="Arial"/>
          <w:sz w:val="20"/>
          <w:szCs w:val="20"/>
        </w:rPr>
        <w:t xml:space="preserve">povabil na testiranje strojne in programske opreme oziroma delovanje mobilnih enot za konzularno poslovanje. </w:t>
      </w:r>
      <w:r w:rsidR="00B633F1">
        <w:rPr>
          <w:rFonts w:ascii="Arial" w:hAnsi="Arial" w:cs="Arial"/>
          <w:sz w:val="20"/>
          <w:szCs w:val="20"/>
        </w:rPr>
        <w:t xml:space="preserve">Na testiranje opreme ne bodo povabljeni ponudniki, </w:t>
      </w:r>
      <w:r w:rsidR="00B633F1" w:rsidRPr="00B633F1">
        <w:rPr>
          <w:rFonts w:ascii="Arial" w:hAnsi="Arial" w:cs="Arial"/>
          <w:sz w:val="20"/>
          <w:szCs w:val="20"/>
        </w:rPr>
        <w:t>za katere bodo obstajali razlogi za izključitev</w:t>
      </w:r>
      <w:r w:rsidR="00B633F1">
        <w:rPr>
          <w:rFonts w:ascii="Arial" w:hAnsi="Arial" w:cs="Arial"/>
          <w:sz w:val="20"/>
          <w:szCs w:val="20"/>
        </w:rPr>
        <w:t>,</w:t>
      </w:r>
      <w:r w:rsidR="00B633F1" w:rsidRPr="00B633F1">
        <w:rPr>
          <w:rFonts w:ascii="Arial" w:hAnsi="Arial" w:cs="Arial"/>
          <w:sz w:val="20"/>
          <w:szCs w:val="20"/>
        </w:rPr>
        <w:t xml:space="preserve"> </w:t>
      </w:r>
      <w:r w:rsidR="00D3095F">
        <w:rPr>
          <w:rFonts w:ascii="Arial" w:hAnsi="Arial" w:cs="Arial"/>
          <w:sz w:val="20"/>
          <w:szCs w:val="20"/>
        </w:rPr>
        <w:t xml:space="preserve">ki </w:t>
      </w:r>
      <w:r w:rsidR="00B633F1" w:rsidRPr="00B633F1">
        <w:rPr>
          <w:rFonts w:ascii="Arial" w:hAnsi="Arial" w:cs="Arial"/>
          <w:sz w:val="20"/>
          <w:szCs w:val="20"/>
        </w:rPr>
        <w:t xml:space="preserve">ne bodo izpolnjevali pogojev za sodelovanje, </w:t>
      </w:r>
      <w:r w:rsidR="00D3095F">
        <w:rPr>
          <w:rFonts w:ascii="Arial" w:hAnsi="Arial" w:cs="Arial"/>
          <w:sz w:val="20"/>
          <w:szCs w:val="20"/>
        </w:rPr>
        <w:t>katerih</w:t>
      </w:r>
      <w:r w:rsidR="00B633F1" w:rsidRPr="00B633F1">
        <w:rPr>
          <w:rFonts w:ascii="Arial" w:hAnsi="Arial" w:cs="Arial"/>
          <w:sz w:val="20"/>
          <w:szCs w:val="20"/>
        </w:rPr>
        <w:t xml:space="preserve"> po</w:t>
      </w:r>
      <w:r w:rsidR="00D3095F">
        <w:rPr>
          <w:rFonts w:ascii="Arial" w:hAnsi="Arial" w:cs="Arial"/>
          <w:sz w:val="20"/>
          <w:szCs w:val="20"/>
        </w:rPr>
        <w:t xml:space="preserve">nudba ne bo prispela pravočasno ali pa bo pri njej </w:t>
      </w:r>
      <w:r w:rsidR="00B633F1" w:rsidRPr="00B633F1">
        <w:rPr>
          <w:rFonts w:ascii="Arial" w:hAnsi="Arial" w:cs="Arial"/>
          <w:sz w:val="20"/>
          <w:szCs w:val="20"/>
        </w:rPr>
        <w:t xml:space="preserve">dokazano nedovoljeno dogovarjanje ali korupcija, </w:t>
      </w:r>
      <w:r w:rsidR="00D3095F">
        <w:rPr>
          <w:rFonts w:ascii="Arial" w:hAnsi="Arial" w:cs="Arial"/>
          <w:sz w:val="20"/>
          <w:szCs w:val="20"/>
        </w:rPr>
        <w:t xml:space="preserve">katerih </w:t>
      </w:r>
      <w:r w:rsidR="00B633F1" w:rsidRPr="00B633F1">
        <w:rPr>
          <w:rFonts w:ascii="Arial" w:hAnsi="Arial" w:cs="Arial"/>
          <w:sz w:val="20"/>
          <w:szCs w:val="20"/>
        </w:rPr>
        <w:t xml:space="preserve">ponudba bo neobičajno nizka </w:t>
      </w:r>
      <w:r w:rsidR="00B633F1">
        <w:rPr>
          <w:rFonts w:ascii="Arial" w:hAnsi="Arial" w:cs="Arial"/>
          <w:sz w:val="20"/>
          <w:szCs w:val="20"/>
        </w:rPr>
        <w:t>ali pa bo cena</w:t>
      </w:r>
      <w:r w:rsidR="00B633F1" w:rsidRPr="00B633F1">
        <w:rPr>
          <w:rFonts w:ascii="Arial" w:hAnsi="Arial" w:cs="Arial"/>
          <w:sz w:val="20"/>
          <w:szCs w:val="20"/>
        </w:rPr>
        <w:t xml:space="preserve"> presegala zagotovljena sredstva naročnika</w:t>
      </w:r>
      <w:r w:rsidR="00B633F1">
        <w:rPr>
          <w:rFonts w:ascii="Arial" w:hAnsi="Arial" w:cs="Arial"/>
          <w:sz w:val="20"/>
          <w:szCs w:val="20"/>
        </w:rPr>
        <w:t>.</w:t>
      </w:r>
    </w:p>
    <w:p w14:paraId="1F855553" w14:textId="6AAD1F68" w:rsidR="00844CA6" w:rsidRPr="00072DA0" w:rsidRDefault="00844CA6" w:rsidP="007D12AE">
      <w:pPr>
        <w:spacing w:after="0" w:line="260" w:lineRule="exact"/>
        <w:jc w:val="both"/>
        <w:rPr>
          <w:rFonts w:ascii="Arial" w:hAnsi="Arial" w:cs="Arial"/>
          <w:sz w:val="20"/>
          <w:szCs w:val="20"/>
        </w:rPr>
      </w:pPr>
    </w:p>
    <w:p w14:paraId="152A1A5C" w14:textId="7BFFF1CB" w:rsidR="00072DA0" w:rsidRDefault="00072DA0" w:rsidP="007D12AE">
      <w:pPr>
        <w:spacing w:after="0" w:line="260" w:lineRule="exact"/>
        <w:jc w:val="both"/>
        <w:rPr>
          <w:rFonts w:ascii="Arial" w:hAnsi="Arial" w:cs="Arial"/>
          <w:sz w:val="20"/>
          <w:szCs w:val="20"/>
        </w:rPr>
      </w:pPr>
      <w:r w:rsidRPr="00072DA0">
        <w:rPr>
          <w:rFonts w:ascii="Arial" w:hAnsi="Arial" w:cs="Arial"/>
          <w:sz w:val="20"/>
          <w:szCs w:val="20"/>
        </w:rPr>
        <w:t xml:space="preserve">Testiranje bo izvedeno ob prisotnosti vseh ponudnikov, ki </w:t>
      </w:r>
      <w:r w:rsidR="00844CA6">
        <w:rPr>
          <w:rFonts w:ascii="Arial" w:hAnsi="Arial" w:cs="Arial"/>
          <w:sz w:val="20"/>
          <w:szCs w:val="20"/>
        </w:rPr>
        <w:t>bodo povabljeni na testiranje</w:t>
      </w:r>
      <w:r w:rsidRPr="00072DA0">
        <w:rPr>
          <w:rFonts w:ascii="Arial" w:hAnsi="Arial" w:cs="Arial"/>
          <w:sz w:val="20"/>
          <w:szCs w:val="20"/>
        </w:rPr>
        <w:t xml:space="preserve"> in se bo izvedlo po protokolu in točkovanju, kot sledi v </w:t>
      </w:r>
      <w:r w:rsidRPr="00953409">
        <w:rPr>
          <w:rFonts w:ascii="Arial" w:hAnsi="Arial" w:cs="Arial"/>
          <w:sz w:val="20"/>
          <w:szCs w:val="20"/>
        </w:rPr>
        <w:t>nadaljevanju. Testiranje bo izvedeno po vrstnem redu prispelih ponudb.</w:t>
      </w:r>
    </w:p>
    <w:p w14:paraId="2A0A7D10" w14:textId="35292394" w:rsidR="00072DA0" w:rsidRPr="00072DA0" w:rsidRDefault="00072DA0" w:rsidP="007D12AE">
      <w:pPr>
        <w:spacing w:after="0" w:line="260" w:lineRule="exact"/>
        <w:jc w:val="both"/>
        <w:rPr>
          <w:rFonts w:ascii="Arial" w:hAnsi="Arial" w:cs="Arial"/>
          <w:sz w:val="20"/>
          <w:szCs w:val="20"/>
        </w:rPr>
      </w:pPr>
    </w:p>
    <w:p w14:paraId="0B4200A9" w14:textId="1C168F07" w:rsidR="00072DA0" w:rsidRDefault="00072DA0" w:rsidP="007D12AE">
      <w:pPr>
        <w:spacing w:after="0" w:line="260" w:lineRule="exact"/>
        <w:jc w:val="both"/>
        <w:rPr>
          <w:rFonts w:ascii="Arial" w:hAnsi="Arial" w:cs="Arial"/>
          <w:sz w:val="20"/>
          <w:szCs w:val="20"/>
        </w:rPr>
      </w:pPr>
      <w:r w:rsidRPr="00072DA0">
        <w:rPr>
          <w:rFonts w:ascii="Arial" w:hAnsi="Arial" w:cs="Arial"/>
          <w:sz w:val="20"/>
          <w:szCs w:val="20"/>
        </w:rPr>
        <w:t>Testiranje se bo izvajalo tako, da bodo ponudniki za posamezne</w:t>
      </w:r>
      <w:r w:rsidR="00C31A52">
        <w:rPr>
          <w:rFonts w:ascii="Arial" w:hAnsi="Arial" w:cs="Arial"/>
          <w:sz w:val="20"/>
          <w:szCs w:val="20"/>
        </w:rPr>
        <w:t>,</w:t>
      </w:r>
      <w:r w:rsidRPr="00072DA0">
        <w:rPr>
          <w:rFonts w:ascii="Arial" w:hAnsi="Arial" w:cs="Arial"/>
          <w:sz w:val="20"/>
          <w:szCs w:val="20"/>
        </w:rPr>
        <w:t xml:space="preserve"> spodaj navedene točke</w:t>
      </w:r>
      <w:r w:rsidR="00C31A52">
        <w:rPr>
          <w:rFonts w:ascii="Arial" w:hAnsi="Arial" w:cs="Arial"/>
          <w:sz w:val="20"/>
          <w:szCs w:val="20"/>
        </w:rPr>
        <w:t>,</w:t>
      </w:r>
      <w:r w:rsidRPr="00072DA0">
        <w:rPr>
          <w:rFonts w:ascii="Arial" w:hAnsi="Arial" w:cs="Arial"/>
          <w:sz w:val="20"/>
          <w:szCs w:val="20"/>
        </w:rPr>
        <w:t xml:space="preserve"> poleg že predloženih dokazil o izpolnjevanju tehničnih pogojev ob oddaji ponudbe, le-to prikazali še z demonstracijo naprave in aplikacije, s katero se zajema fotografijo, prstne odtise in podpis posameznika. Zajemalo se bo prstne odtise in podpise nekaterih na testiranju prisotnih oseb. Fotografije oseb se bo zajemalo tako, da se bo slikalo izbrano osebo ali s</w:t>
      </w:r>
      <w:r w:rsidR="00C31A52">
        <w:rPr>
          <w:rFonts w:ascii="Arial" w:hAnsi="Arial" w:cs="Arial"/>
          <w:sz w:val="20"/>
          <w:szCs w:val="20"/>
        </w:rPr>
        <w:t>e bo slikalo fotografijo osebe.</w:t>
      </w:r>
    </w:p>
    <w:p w14:paraId="2879AD8D" w14:textId="77777777" w:rsidR="00C31A52" w:rsidRPr="00072DA0" w:rsidRDefault="00C31A52" w:rsidP="007D12AE">
      <w:pPr>
        <w:spacing w:after="0" w:line="260" w:lineRule="exact"/>
        <w:jc w:val="both"/>
        <w:rPr>
          <w:rFonts w:ascii="Arial" w:hAnsi="Arial" w:cs="Arial"/>
          <w:sz w:val="20"/>
          <w:szCs w:val="20"/>
        </w:rPr>
      </w:pPr>
    </w:p>
    <w:p w14:paraId="7E200093" w14:textId="5642BD1E" w:rsidR="00072DA0" w:rsidRDefault="00072DA0" w:rsidP="007D12AE">
      <w:pPr>
        <w:spacing w:after="0" w:line="260" w:lineRule="exact"/>
        <w:jc w:val="both"/>
        <w:rPr>
          <w:rFonts w:ascii="Arial" w:hAnsi="Arial" w:cs="Arial"/>
          <w:sz w:val="20"/>
          <w:szCs w:val="20"/>
        </w:rPr>
      </w:pPr>
      <w:r w:rsidRPr="00072DA0">
        <w:rPr>
          <w:rFonts w:ascii="Arial" w:hAnsi="Arial" w:cs="Arial"/>
          <w:sz w:val="20"/>
          <w:szCs w:val="20"/>
        </w:rPr>
        <w:t xml:space="preserve">Pred začetkom zajemanja biometričnih podatkov se mora v aplikacijo navesti poljubno izbrano 14 mestno oznako (sestavljeno iz dveh črk, katerim brez presledka sledi 12 številk), ki predstavlja enoznačno številko dokumenta v registru. Aplikacija mora po uspešnem zajetju biometričnih podatkov na USB ključku za vsak komplet zajetih podatkov ustvariti mapo z enako enoznačno številko, kot je vpisana ob začetku zajemanja biometričnih podatkov za posamezno osebo. Datoteke, ki so rezultat zajemanja biometrije za posamezno </w:t>
      </w:r>
      <w:r w:rsidRPr="00072DA0">
        <w:rPr>
          <w:rFonts w:ascii="Arial" w:hAnsi="Arial" w:cs="Arial"/>
          <w:sz w:val="20"/>
          <w:szCs w:val="20"/>
        </w:rPr>
        <w:lastRenderedPageBreak/>
        <w:t xml:space="preserve">osebo (fotografija osebe, podpis in dve datoteki s prstnimi odtisi) morajo biti shranjene v mapi, ki ima enako oznako kot pred začetkom zajemanja vpisana enoznačna številka. Podrobnejši podatki o posameznih datotekah so opisani v nadaljevanju. </w:t>
      </w:r>
    </w:p>
    <w:p w14:paraId="43BB8545" w14:textId="7B8FF2EF" w:rsidR="00C31A52" w:rsidRPr="00072DA0" w:rsidRDefault="00C31A52" w:rsidP="007D12AE">
      <w:pPr>
        <w:spacing w:after="0" w:line="260" w:lineRule="exact"/>
        <w:jc w:val="both"/>
        <w:rPr>
          <w:rFonts w:ascii="Arial" w:hAnsi="Arial" w:cs="Arial"/>
          <w:sz w:val="20"/>
          <w:szCs w:val="20"/>
        </w:rPr>
      </w:pPr>
    </w:p>
    <w:p w14:paraId="2CC2F58C" w14:textId="653831F5" w:rsidR="00072DA0" w:rsidRDefault="00072DA0" w:rsidP="007D12AE">
      <w:pPr>
        <w:spacing w:after="0" w:line="260" w:lineRule="exact"/>
        <w:jc w:val="both"/>
        <w:rPr>
          <w:rFonts w:ascii="Arial" w:hAnsi="Arial" w:cs="Arial"/>
          <w:sz w:val="20"/>
          <w:szCs w:val="20"/>
        </w:rPr>
      </w:pPr>
      <w:r w:rsidRPr="00072DA0">
        <w:rPr>
          <w:rFonts w:ascii="Arial" w:hAnsi="Arial" w:cs="Arial"/>
          <w:sz w:val="20"/>
          <w:szCs w:val="20"/>
        </w:rPr>
        <w:t xml:space="preserve">Vsak ponudnik ima na voljo največ </w:t>
      </w:r>
      <w:r w:rsidR="003D4F16">
        <w:rPr>
          <w:rFonts w:ascii="Arial" w:hAnsi="Arial" w:cs="Arial"/>
          <w:sz w:val="20"/>
          <w:szCs w:val="20"/>
        </w:rPr>
        <w:t>9</w:t>
      </w:r>
      <w:r w:rsidRPr="00072DA0">
        <w:rPr>
          <w:rFonts w:ascii="Arial" w:hAnsi="Arial" w:cs="Arial"/>
          <w:sz w:val="20"/>
          <w:szCs w:val="20"/>
        </w:rPr>
        <w:t xml:space="preserve">0 minut za preverjanje minimalnih tehničnih zahtev in za ocenjevanje (točkovanje) ponujene strojne ter programske opreme. V kolikor ponudnik v navedenem času na testiranju ne uspe predstaviti (dokazati) izpolnjevanja vseh minimalnih tehničnih zahtev in ocenjevanja strojne in programske opreme, se smatra, da ponudnik ne izpolnjuje minimalnih tehničnih zahtev. Naveden čas se lahko podaljša za največ 30 minut, če je zamuda pri predstavitvi nastala zaradi očitnih razlogov na strani komisije ali drugih prisotnih na predstavitvi. V kolikor zamuda nastane zaradi neustrezne pripravljenosti ponudnika podaljšanje časa ni možno. </w:t>
      </w:r>
    </w:p>
    <w:p w14:paraId="03FB493A" w14:textId="77777777" w:rsidR="002B6ED8" w:rsidRPr="00072DA0" w:rsidRDefault="002B6ED8" w:rsidP="007D12AE">
      <w:pPr>
        <w:spacing w:after="0" w:line="260" w:lineRule="exact"/>
        <w:jc w:val="both"/>
        <w:rPr>
          <w:rFonts w:ascii="Arial" w:hAnsi="Arial" w:cs="Arial"/>
          <w:sz w:val="20"/>
          <w:szCs w:val="20"/>
        </w:rPr>
      </w:pPr>
    </w:p>
    <w:p w14:paraId="4E52D64C" w14:textId="70117246" w:rsidR="00072DA0" w:rsidRDefault="00072DA0" w:rsidP="007D12AE">
      <w:pPr>
        <w:spacing w:after="0" w:line="260" w:lineRule="exact"/>
        <w:jc w:val="both"/>
        <w:rPr>
          <w:rFonts w:ascii="Arial" w:hAnsi="Arial" w:cs="Arial"/>
          <w:sz w:val="20"/>
          <w:szCs w:val="20"/>
        </w:rPr>
      </w:pPr>
      <w:r w:rsidRPr="00072DA0">
        <w:rPr>
          <w:rFonts w:ascii="Arial" w:hAnsi="Arial" w:cs="Arial"/>
          <w:sz w:val="20"/>
          <w:szCs w:val="20"/>
        </w:rPr>
        <w:t>Najprej se bo preverilo izpolnjevanje minimalnih tehničnih zahtev. V kolikor ponudnik ne zadosti vsem minimalnim tehničnim zahtevam, se nadaljevanje preverjanja preostalih kriterijev za doseganje točk ne opravlja - ponudnika se iz nadaljnjega postopka javnega naročanja izloči.</w:t>
      </w:r>
    </w:p>
    <w:p w14:paraId="6859CD41" w14:textId="77777777" w:rsidR="002B6ED8" w:rsidRPr="00072DA0" w:rsidRDefault="002B6ED8" w:rsidP="007D12AE">
      <w:pPr>
        <w:spacing w:after="0" w:line="260" w:lineRule="exact"/>
        <w:jc w:val="both"/>
        <w:rPr>
          <w:rFonts w:ascii="Arial" w:hAnsi="Arial" w:cs="Arial"/>
          <w:sz w:val="20"/>
          <w:szCs w:val="20"/>
        </w:rPr>
      </w:pPr>
    </w:p>
    <w:p w14:paraId="5AF404AA" w14:textId="4E082CD7" w:rsidR="00072DA0" w:rsidRDefault="00072DA0" w:rsidP="007D12AE">
      <w:pPr>
        <w:spacing w:after="0" w:line="260" w:lineRule="exact"/>
        <w:jc w:val="both"/>
        <w:rPr>
          <w:rFonts w:ascii="Arial" w:hAnsi="Arial" w:cs="Arial"/>
          <w:sz w:val="20"/>
          <w:szCs w:val="20"/>
        </w:rPr>
      </w:pPr>
      <w:r w:rsidRPr="00072DA0">
        <w:rPr>
          <w:rFonts w:ascii="Arial" w:hAnsi="Arial" w:cs="Arial"/>
          <w:sz w:val="20"/>
          <w:szCs w:val="20"/>
        </w:rPr>
        <w:t>Prikaz zajema prstnih odtisov se izvaja s čitalcem, ki bo na dan testiranja in zgolj za potrebe testiranja na voljo pri naročniku. Lahko pa ponudnik uporabi lasten čitalec s karakteristikami, ki ustrezajo pogojem tega javnega naročila. V kolikor bo ponudnik uporabil čitalec, ki  bo na razpolago s strani ponudnika, mora poskrbeti, da so na napravi že predhodno nameščeni ustrezni gonilniki in druga programska oprema, ki je nujna za izvedbo testiranja.</w:t>
      </w:r>
    </w:p>
    <w:p w14:paraId="2AAD00C3" w14:textId="77777777" w:rsidR="002B6ED8" w:rsidRPr="00072DA0" w:rsidRDefault="002B6ED8" w:rsidP="007D12AE">
      <w:pPr>
        <w:spacing w:after="0" w:line="260" w:lineRule="exact"/>
        <w:jc w:val="both"/>
        <w:rPr>
          <w:rFonts w:ascii="Arial" w:hAnsi="Arial" w:cs="Arial"/>
          <w:sz w:val="20"/>
          <w:szCs w:val="20"/>
        </w:rPr>
      </w:pPr>
    </w:p>
    <w:p w14:paraId="76A96BF6" w14:textId="3A4A8DD3" w:rsidR="00072DA0" w:rsidRDefault="00072DA0" w:rsidP="007D12AE">
      <w:pPr>
        <w:spacing w:after="0" w:line="260" w:lineRule="exact"/>
        <w:jc w:val="both"/>
        <w:rPr>
          <w:rFonts w:ascii="Arial" w:hAnsi="Arial" w:cs="Arial"/>
          <w:sz w:val="20"/>
          <w:szCs w:val="20"/>
        </w:rPr>
      </w:pPr>
      <w:r w:rsidRPr="00072DA0">
        <w:rPr>
          <w:rFonts w:ascii="Arial" w:hAnsi="Arial" w:cs="Arial"/>
          <w:sz w:val="20"/>
          <w:szCs w:val="20"/>
        </w:rPr>
        <w:t xml:space="preserve">Prenos podatkov preko </w:t>
      </w:r>
      <w:proofErr w:type="spellStart"/>
      <w:r w:rsidRPr="00072DA0">
        <w:rPr>
          <w:rFonts w:ascii="Arial" w:hAnsi="Arial" w:cs="Arial"/>
          <w:sz w:val="20"/>
          <w:szCs w:val="20"/>
        </w:rPr>
        <w:t>wi</w:t>
      </w:r>
      <w:proofErr w:type="spellEnd"/>
      <w:r w:rsidRPr="00072DA0">
        <w:rPr>
          <w:rFonts w:ascii="Arial" w:hAnsi="Arial" w:cs="Arial"/>
          <w:sz w:val="20"/>
          <w:szCs w:val="20"/>
        </w:rPr>
        <w:t xml:space="preserve">-fi omrežja se bo izvajal z uporabo javno dostopnega omrežja </w:t>
      </w:r>
      <w:proofErr w:type="spellStart"/>
      <w:r w:rsidRPr="00072DA0">
        <w:rPr>
          <w:rFonts w:ascii="Arial" w:hAnsi="Arial" w:cs="Arial"/>
          <w:sz w:val="20"/>
          <w:szCs w:val="20"/>
        </w:rPr>
        <w:t>WiFree</w:t>
      </w:r>
      <w:proofErr w:type="spellEnd"/>
      <w:r w:rsidRPr="00072DA0">
        <w:rPr>
          <w:rFonts w:ascii="Arial" w:hAnsi="Arial" w:cs="Arial"/>
          <w:sz w:val="20"/>
          <w:szCs w:val="20"/>
        </w:rPr>
        <w:t xml:space="preserve"> Ljubljana. Izjemoma in samo z dovoljenjem komisije zaradi objektivnih razlogov z drugim takrat dostopnim omrežjem. Omrežje </w:t>
      </w:r>
      <w:proofErr w:type="spellStart"/>
      <w:r w:rsidRPr="00072DA0">
        <w:rPr>
          <w:rFonts w:ascii="Arial" w:hAnsi="Arial" w:cs="Arial"/>
          <w:sz w:val="20"/>
          <w:szCs w:val="20"/>
        </w:rPr>
        <w:t>WiFreeLjubljana</w:t>
      </w:r>
      <w:proofErr w:type="spellEnd"/>
      <w:r w:rsidRPr="00072DA0">
        <w:rPr>
          <w:rFonts w:ascii="Arial" w:hAnsi="Arial" w:cs="Arial"/>
          <w:sz w:val="20"/>
          <w:szCs w:val="20"/>
        </w:rPr>
        <w:t xml:space="preserve"> je prvih 60 minut na voljo brezplačno. V kolikor bo ponudnik pri testiranju prekoračil navedeni čas bo moral na lastne stroške do</w:t>
      </w:r>
      <w:r w:rsidR="002B6ED8">
        <w:rPr>
          <w:rFonts w:ascii="Arial" w:hAnsi="Arial" w:cs="Arial"/>
          <w:sz w:val="20"/>
          <w:szCs w:val="20"/>
        </w:rPr>
        <w:t>kupiti dodaten čas za uporabo om</w:t>
      </w:r>
      <w:r w:rsidRPr="00072DA0">
        <w:rPr>
          <w:rFonts w:ascii="Arial" w:hAnsi="Arial" w:cs="Arial"/>
          <w:sz w:val="20"/>
          <w:szCs w:val="20"/>
        </w:rPr>
        <w:t>režja.</w:t>
      </w:r>
    </w:p>
    <w:p w14:paraId="77EC21EF" w14:textId="3AC44B5A" w:rsidR="007B4794" w:rsidRPr="00FB1FD0" w:rsidRDefault="007B4794" w:rsidP="007D12AE">
      <w:pPr>
        <w:spacing w:after="0" w:line="260" w:lineRule="exact"/>
        <w:jc w:val="both"/>
        <w:rPr>
          <w:rFonts w:ascii="Arial" w:hAnsi="Arial" w:cs="Arial"/>
          <w:sz w:val="20"/>
          <w:szCs w:val="20"/>
        </w:rPr>
      </w:pPr>
    </w:p>
    <w:p w14:paraId="7213EE16" w14:textId="77777777" w:rsidR="00285BE8" w:rsidRPr="00FB1FD0" w:rsidRDefault="00285BE8" w:rsidP="007D12AE">
      <w:pPr>
        <w:spacing w:after="0" w:line="260" w:lineRule="exact"/>
        <w:jc w:val="both"/>
        <w:rPr>
          <w:rFonts w:ascii="Arial" w:hAnsi="Arial" w:cs="Arial"/>
          <w:sz w:val="20"/>
          <w:szCs w:val="20"/>
        </w:rPr>
      </w:pPr>
    </w:p>
    <w:p w14:paraId="71F66A8F" w14:textId="2DEAB1BF" w:rsidR="00285BE8" w:rsidRPr="00FB1FD0" w:rsidRDefault="00285BE8" w:rsidP="00CE3245">
      <w:pPr>
        <w:pStyle w:val="ListParagraph"/>
        <w:numPr>
          <w:ilvl w:val="0"/>
          <w:numId w:val="7"/>
        </w:numPr>
        <w:spacing w:after="120" w:line="260" w:lineRule="exact"/>
        <w:rPr>
          <w:rFonts w:ascii="Arial" w:hAnsi="Arial" w:cs="Arial"/>
          <w:b/>
          <w:sz w:val="20"/>
          <w:szCs w:val="20"/>
        </w:rPr>
      </w:pPr>
      <w:r w:rsidRPr="00FB1FD0">
        <w:rPr>
          <w:rFonts w:ascii="Arial" w:hAnsi="Arial" w:cs="Arial"/>
          <w:b/>
          <w:sz w:val="20"/>
          <w:szCs w:val="20"/>
        </w:rPr>
        <w:t>TOČKOVANJE PONUDB NA TESTIRANJU</w:t>
      </w:r>
    </w:p>
    <w:p w14:paraId="7D362C5F" w14:textId="796BCAFA" w:rsidR="00285BE8" w:rsidRPr="00D56B6B" w:rsidRDefault="00285BE8" w:rsidP="00CE3245">
      <w:pPr>
        <w:pStyle w:val="ListParagraph"/>
        <w:numPr>
          <w:ilvl w:val="1"/>
          <w:numId w:val="7"/>
        </w:numPr>
        <w:spacing w:after="120" w:line="260" w:lineRule="exact"/>
        <w:jc w:val="both"/>
        <w:rPr>
          <w:rFonts w:ascii="Arial" w:hAnsi="Arial" w:cs="Arial"/>
          <w:b/>
          <w:sz w:val="20"/>
          <w:szCs w:val="20"/>
          <w:u w:val="single"/>
        </w:rPr>
      </w:pPr>
      <w:r w:rsidRPr="00D56B6B">
        <w:rPr>
          <w:rFonts w:ascii="Arial" w:hAnsi="Arial" w:cs="Arial"/>
          <w:b/>
          <w:sz w:val="20"/>
          <w:szCs w:val="20"/>
          <w:u w:val="single"/>
        </w:rPr>
        <w:t>Strojna o</w:t>
      </w:r>
      <w:r w:rsidR="00F92AB2" w:rsidRPr="00D56B6B">
        <w:rPr>
          <w:rFonts w:ascii="Arial" w:hAnsi="Arial" w:cs="Arial"/>
          <w:b/>
          <w:sz w:val="20"/>
          <w:szCs w:val="20"/>
          <w:u w:val="single"/>
        </w:rPr>
        <w:t>prema (merilo "S"): do največ 15</w:t>
      </w:r>
      <w:r w:rsidRPr="00D56B6B">
        <w:rPr>
          <w:rFonts w:ascii="Arial" w:hAnsi="Arial" w:cs="Arial"/>
          <w:b/>
          <w:sz w:val="20"/>
          <w:szCs w:val="20"/>
          <w:u w:val="single"/>
        </w:rPr>
        <w:t xml:space="preserve"> točk</w:t>
      </w:r>
    </w:p>
    <w:p w14:paraId="22513E69" w14:textId="77777777" w:rsidR="00285BE8" w:rsidRPr="00F92AB2" w:rsidRDefault="00285BE8" w:rsidP="007D12AE">
      <w:pPr>
        <w:spacing w:after="0" w:line="260" w:lineRule="exact"/>
        <w:jc w:val="both"/>
        <w:rPr>
          <w:rFonts w:ascii="Arial" w:hAnsi="Arial" w:cs="Arial"/>
          <w:sz w:val="20"/>
          <w:szCs w:val="20"/>
        </w:rPr>
      </w:pPr>
      <w:r w:rsidRPr="00F92AB2">
        <w:rPr>
          <w:rFonts w:ascii="Arial" w:hAnsi="Arial" w:cs="Arial"/>
          <w:sz w:val="20"/>
          <w:szCs w:val="20"/>
        </w:rPr>
        <w:t>Za vsako od navedenih zahtev naročnika, ki jih oprema izpolnjuje, ponudnik prejme navedeno število točk, v nasprotnem primeru prejme nič (0) točk.</w:t>
      </w:r>
    </w:p>
    <w:p w14:paraId="21D40C67" w14:textId="3AAB6211" w:rsidR="00285BE8" w:rsidRPr="00F92AB2" w:rsidRDefault="00285BE8" w:rsidP="00CE3245">
      <w:pPr>
        <w:numPr>
          <w:ilvl w:val="0"/>
          <w:numId w:val="3"/>
        </w:numPr>
        <w:spacing w:after="0" w:line="260" w:lineRule="exact"/>
        <w:jc w:val="both"/>
        <w:rPr>
          <w:rFonts w:ascii="Arial" w:hAnsi="Arial" w:cs="Arial"/>
          <w:sz w:val="20"/>
          <w:szCs w:val="20"/>
        </w:rPr>
      </w:pPr>
      <w:r w:rsidRPr="00F92AB2">
        <w:rPr>
          <w:rFonts w:ascii="Arial" w:hAnsi="Arial" w:cs="Arial"/>
          <w:sz w:val="20"/>
          <w:szCs w:val="20"/>
        </w:rPr>
        <w:t xml:space="preserve">Vgrajena reža za SIM kartico – </w:t>
      </w:r>
      <w:r w:rsidR="00F92AB2" w:rsidRPr="00F92AB2">
        <w:rPr>
          <w:rFonts w:ascii="Arial" w:hAnsi="Arial" w:cs="Arial"/>
          <w:b/>
          <w:sz w:val="20"/>
          <w:szCs w:val="20"/>
        </w:rPr>
        <w:t>5</w:t>
      </w:r>
      <w:r w:rsidRPr="00F92AB2">
        <w:rPr>
          <w:rFonts w:ascii="Arial" w:hAnsi="Arial" w:cs="Arial"/>
          <w:b/>
          <w:sz w:val="20"/>
          <w:szCs w:val="20"/>
        </w:rPr>
        <w:t xml:space="preserve"> točk</w:t>
      </w:r>
      <w:r w:rsidRPr="00F92AB2">
        <w:rPr>
          <w:rFonts w:ascii="Arial" w:hAnsi="Arial" w:cs="Arial"/>
          <w:sz w:val="20"/>
          <w:szCs w:val="20"/>
        </w:rPr>
        <w:t>: v kolikor ponudnik predloži napravo, ki ima tovarniško vgrajen</w:t>
      </w:r>
      <w:r w:rsidR="00F92AB2" w:rsidRPr="00F92AB2">
        <w:rPr>
          <w:rFonts w:ascii="Arial" w:hAnsi="Arial" w:cs="Arial"/>
          <w:sz w:val="20"/>
          <w:szCs w:val="20"/>
        </w:rPr>
        <w:t>o režo za SIM kartico, prejme 5</w:t>
      </w:r>
      <w:r w:rsidR="002E098F">
        <w:rPr>
          <w:rFonts w:ascii="Arial" w:hAnsi="Arial" w:cs="Arial"/>
          <w:sz w:val="20"/>
          <w:szCs w:val="20"/>
        </w:rPr>
        <w:t xml:space="preserve"> točk.</w:t>
      </w:r>
    </w:p>
    <w:p w14:paraId="5EEC7F1E" w14:textId="5A951DD4" w:rsidR="00285BE8" w:rsidRPr="00F92AB2" w:rsidRDefault="00285BE8" w:rsidP="00CE3245">
      <w:pPr>
        <w:numPr>
          <w:ilvl w:val="0"/>
          <w:numId w:val="3"/>
        </w:numPr>
        <w:spacing w:after="0" w:line="260" w:lineRule="exact"/>
        <w:jc w:val="both"/>
        <w:rPr>
          <w:rFonts w:ascii="Arial" w:hAnsi="Arial" w:cs="Arial"/>
          <w:sz w:val="20"/>
          <w:szCs w:val="20"/>
        </w:rPr>
      </w:pPr>
      <w:r w:rsidRPr="00F92AB2">
        <w:rPr>
          <w:rFonts w:ascii="Arial" w:hAnsi="Arial" w:cs="Arial"/>
          <w:sz w:val="20"/>
          <w:szCs w:val="20"/>
        </w:rPr>
        <w:t xml:space="preserve">Tipkovnica z vgrajeno miško / </w:t>
      </w:r>
      <w:proofErr w:type="spellStart"/>
      <w:r w:rsidRPr="00F92AB2">
        <w:rPr>
          <w:rFonts w:ascii="Arial" w:hAnsi="Arial" w:cs="Arial"/>
          <w:sz w:val="20"/>
          <w:szCs w:val="20"/>
        </w:rPr>
        <w:t>track</w:t>
      </w:r>
      <w:proofErr w:type="spellEnd"/>
      <w:r w:rsidRPr="00F92AB2">
        <w:rPr>
          <w:rFonts w:ascii="Arial" w:hAnsi="Arial" w:cs="Arial"/>
          <w:sz w:val="20"/>
          <w:szCs w:val="20"/>
        </w:rPr>
        <w:t xml:space="preserve"> pad – </w:t>
      </w:r>
      <w:r w:rsidRPr="00F92AB2">
        <w:rPr>
          <w:rFonts w:ascii="Arial" w:hAnsi="Arial" w:cs="Arial"/>
          <w:b/>
          <w:sz w:val="20"/>
          <w:szCs w:val="20"/>
        </w:rPr>
        <w:t>5 točk</w:t>
      </w:r>
      <w:r w:rsidRPr="00F92AB2">
        <w:rPr>
          <w:rFonts w:ascii="Arial" w:hAnsi="Arial" w:cs="Arial"/>
          <w:sz w:val="20"/>
          <w:szCs w:val="20"/>
        </w:rPr>
        <w:t>: v kolikor ponudnik predloži napravo, katere sestavni del je tipkovnica, ki jo proizvajalec ponuja v kompletu z napravo in je z napravo povezana žično ali brezžično, prejme 5 točk. Tipkovnica z napravo ne sme biti povezana preko USB priključka. V kolikor je tipkovnica z napravo povezana preko USB priključka</w:t>
      </w:r>
      <w:r w:rsidR="00C25EE9" w:rsidRPr="00F92AB2">
        <w:rPr>
          <w:rFonts w:ascii="Arial" w:hAnsi="Arial" w:cs="Arial"/>
          <w:sz w:val="20"/>
          <w:szCs w:val="20"/>
        </w:rPr>
        <w:t>,</w:t>
      </w:r>
      <w:r w:rsidRPr="00F92AB2">
        <w:rPr>
          <w:rFonts w:ascii="Arial" w:hAnsi="Arial" w:cs="Arial"/>
          <w:sz w:val="20"/>
          <w:szCs w:val="20"/>
        </w:rPr>
        <w:t xml:space="preserve"> ponudnik ne prejme doda</w:t>
      </w:r>
      <w:r w:rsidR="002E098F">
        <w:rPr>
          <w:rFonts w:ascii="Arial" w:hAnsi="Arial" w:cs="Arial"/>
          <w:sz w:val="20"/>
          <w:szCs w:val="20"/>
        </w:rPr>
        <w:t>tnih točk oziroma prejme 0 točk.</w:t>
      </w:r>
      <w:r w:rsidRPr="00F92AB2">
        <w:rPr>
          <w:rFonts w:ascii="Arial" w:hAnsi="Arial" w:cs="Arial"/>
          <w:sz w:val="20"/>
          <w:szCs w:val="20"/>
        </w:rPr>
        <w:t xml:space="preserve">  </w:t>
      </w:r>
    </w:p>
    <w:p w14:paraId="31D5887A" w14:textId="4AF20619" w:rsidR="00285BE8" w:rsidRPr="00F92AB2" w:rsidRDefault="00285BE8" w:rsidP="00CE3245">
      <w:pPr>
        <w:numPr>
          <w:ilvl w:val="0"/>
          <w:numId w:val="3"/>
        </w:numPr>
        <w:spacing w:after="0" w:line="260" w:lineRule="exact"/>
        <w:jc w:val="both"/>
        <w:rPr>
          <w:rFonts w:ascii="Arial" w:hAnsi="Arial" w:cs="Arial"/>
          <w:sz w:val="20"/>
          <w:szCs w:val="20"/>
        </w:rPr>
      </w:pPr>
      <w:r w:rsidRPr="00F92AB2">
        <w:rPr>
          <w:rFonts w:ascii="Arial" w:hAnsi="Arial" w:cs="Arial"/>
          <w:sz w:val="20"/>
          <w:szCs w:val="20"/>
        </w:rPr>
        <w:t>Ponudnik, ki ponudi napravo z resolucijo</w:t>
      </w:r>
      <w:r w:rsidR="000F1246">
        <w:rPr>
          <w:rFonts w:ascii="Arial" w:hAnsi="Arial" w:cs="Arial"/>
          <w:sz w:val="20"/>
          <w:szCs w:val="20"/>
        </w:rPr>
        <w:t>, večjo od</w:t>
      </w:r>
      <w:r w:rsidRPr="00F92AB2">
        <w:rPr>
          <w:rFonts w:ascii="Arial" w:hAnsi="Arial" w:cs="Arial"/>
          <w:sz w:val="20"/>
          <w:szCs w:val="20"/>
        </w:rPr>
        <w:t xml:space="preserve"> </w:t>
      </w:r>
      <w:r w:rsidR="00F92AB2" w:rsidRPr="00F92AB2">
        <w:rPr>
          <w:rFonts w:ascii="Arial" w:hAnsi="Arial" w:cs="Arial"/>
          <w:sz w:val="20"/>
        </w:rPr>
        <w:t xml:space="preserve">2880 x 1920 </w:t>
      </w:r>
      <w:r w:rsidRPr="00F92AB2">
        <w:rPr>
          <w:rFonts w:ascii="Arial" w:hAnsi="Arial" w:cs="Arial"/>
          <w:sz w:val="20"/>
          <w:szCs w:val="20"/>
        </w:rPr>
        <w:t xml:space="preserve">– </w:t>
      </w:r>
      <w:r w:rsidRPr="00F92AB2">
        <w:rPr>
          <w:rFonts w:ascii="Arial" w:hAnsi="Arial" w:cs="Arial"/>
          <w:b/>
          <w:sz w:val="20"/>
          <w:szCs w:val="20"/>
        </w:rPr>
        <w:t>5 točk</w:t>
      </w:r>
      <w:r w:rsidR="00ED5FE3" w:rsidRPr="00F92AB2">
        <w:rPr>
          <w:rFonts w:ascii="Arial" w:hAnsi="Arial" w:cs="Arial"/>
          <w:sz w:val="20"/>
          <w:szCs w:val="20"/>
        </w:rPr>
        <w:t>:</w:t>
      </w:r>
      <w:r w:rsidRPr="00F92AB2">
        <w:rPr>
          <w:rFonts w:ascii="Arial" w:hAnsi="Arial" w:cs="Arial"/>
          <w:sz w:val="20"/>
          <w:szCs w:val="20"/>
        </w:rPr>
        <w:t xml:space="preserve">  Resolucija zaslona se preverja s tovarniškimi specifikacijami, vendar pod pogojem, da je tudi testiranje o</w:t>
      </w:r>
      <w:r w:rsidR="000F1246">
        <w:rPr>
          <w:rFonts w:ascii="Arial" w:hAnsi="Arial" w:cs="Arial"/>
          <w:sz w:val="20"/>
          <w:szCs w:val="20"/>
        </w:rPr>
        <w:t>pravljeno z navedeno resolucijo</w:t>
      </w:r>
      <w:r w:rsidRPr="00F92AB2">
        <w:rPr>
          <w:rFonts w:ascii="Arial" w:hAnsi="Arial" w:cs="Arial"/>
          <w:sz w:val="20"/>
          <w:szCs w:val="20"/>
        </w:rPr>
        <w:t xml:space="preserve">.    </w:t>
      </w:r>
    </w:p>
    <w:p w14:paraId="67E17D58" w14:textId="16C150A9" w:rsidR="00285BE8" w:rsidRDefault="00285BE8" w:rsidP="007D12AE">
      <w:pPr>
        <w:spacing w:after="0" w:line="260" w:lineRule="exact"/>
        <w:jc w:val="both"/>
        <w:rPr>
          <w:rFonts w:ascii="Arial" w:hAnsi="Arial" w:cs="Arial"/>
          <w:sz w:val="20"/>
          <w:szCs w:val="20"/>
        </w:rPr>
      </w:pPr>
    </w:p>
    <w:p w14:paraId="114017B3" w14:textId="77777777" w:rsidR="00F92AB2" w:rsidRPr="00FB1FD0" w:rsidRDefault="00F92AB2" w:rsidP="007D12AE">
      <w:pPr>
        <w:spacing w:after="0" w:line="260" w:lineRule="exact"/>
        <w:jc w:val="both"/>
        <w:rPr>
          <w:rFonts w:ascii="Arial" w:hAnsi="Arial" w:cs="Arial"/>
          <w:sz w:val="20"/>
          <w:szCs w:val="20"/>
        </w:rPr>
      </w:pPr>
    </w:p>
    <w:p w14:paraId="50928EAE" w14:textId="79C0B953" w:rsidR="00285BE8" w:rsidRPr="007D12AE" w:rsidRDefault="00285BE8" w:rsidP="00CE3245">
      <w:pPr>
        <w:pStyle w:val="ListParagraph"/>
        <w:numPr>
          <w:ilvl w:val="1"/>
          <w:numId w:val="7"/>
        </w:numPr>
        <w:spacing w:after="120" w:line="260" w:lineRule="exact"/>
        <w:jc w:val="both"/>
        <w:rPr>
          <w:rFonts w:ascii="Arial" w:hAnsi="Arial" w:cs="Arial"/>
          <w:b/>
          <w:sz w:val="20"/>
          <w:szCs w:val="20"/>
          <w:u w:val="single"/>
        </w:rPr>
      </w:pPr>
      <w:r w:rsidRPr="007D12AE">
        <w:rPr>
          <w:rFonts w:ascii="Arial" w:hAnsi="Arial" w:cs="Arial"/>
          <w:b/>
          <w:sz w:val="20"/>
          <w:szCs w:val="20"/>
          <w:u w:val="single"/>
        </w:rPr>
        <w:t>Programska o</w:t>
      </w:r>
      <w:r w:rsidR="00B27199" w:rsidRPr="007D12AE">
        <w:rPr>
          <w:rFonts w:ascii="Arial" w:hAnsi="Arial" w:cs="Arial"/>
          <w:b/>
          <w:sz w:val="20"/>
          <w:szCs w:val="20"/>
          <w:u w:val="single"/>
        </w:rPr>
        <w:t>prema (merilo "P"): do največ 55</w:t>
      </w:r>
      <w:r w:rsidRPr="007D12AE">
        <w:rPr>
          <w:rFonts w:ascii="Arial" w:hAnsi="Arial" w:cs="Arial"/>
          <w:b/>
          <w:sz w:val="20"/>
          <w:szCs w:val="20"/>
          <w:u w:val="single"/>
        </w:rPr>
        <w:t xml:space="preserve"> točk</w:t>
      </w:r>
    </w:p>
    <w:p w14:paraId="647B3819" w14:textId="77777777" w:rsidR="007D12AE" w:rsidRPr="00BB067A" w:rsidRDefault="007D12AE" w:rsidP="007D12AE">
      <w:pPr>
        <w:pStyle w:val="ListParagraph"/>
        <w:widowControl w:val="0"/>
        <w:spacing w:before="120" w:after="120" w:line="260" w:lineRule="exact"/>
        <w:ind w:left="0"/>
        <w:jc w:val="both"/>
        <w:rPr>
          <w:rFonts w:ascii="Arial" w:hAnsi="Arial" w:cs="Arial"/>
          <w:sz w:val="20"/>
          <w:szCs w:val="20"/>
        </w:rPr>
      </w:pPr>
      <w:r w:rsidRPr="00BB067A">
        <w:rPr>
          <w:rFonts w:ascii="Arial" w:hAnsi="Arial" w:cs="Arial"/>
          <w:sz w:val="20"/>
          <w:szCs w:val="20"/>
        </w:rPr>
        <w:t>Za vsako od</w:t>
      </w:r>
      <w:r>
        <w:rPr>
          <w:rFonts w:ascii="Arial" w:hAnsi="Arial" w:cs="Arial"/>
          <w:sz w:val="20"/>
          <w:szCs w:val="20"/>
        </w:rPr>
        <w:t xml:space="preserve"> navedenih zahtev naročnika, ki jih oprema izpolnjuje, ponudnik prejme navedeno število točk, v nasprotnem primeru prejme nič (0) točk. Pri zahtevah naročnika, kjer ponudnik lahko prejme različno število točk, je to posebej navedeno. </w:t>
      </w:r>
    </w:p>
    <w:p w14:paraId="6624085F" w14:textId="77777777" w:rsidR="007D12AE" w:rsidRPr="00F239DE" w:rsidRDefault="007D12AE" w:rsidP="00CE3245">
      <w:pPr>
        <w:widowControl w:val="0"/>
        <w:numPr>
          <w:ilvl w:val="0"/>
          <w:numId w:val="6"/>
        </w:numPr>
        <w:spacing w:after="0" w:line="260" w:lineRule="exact"/>
        <w:jc w:val="both"/>
        <w:rPr>
          <w:rFonts w:ascii="Arial" w:hAnsi="Arial" w:cs="Arial"/>
          <w:sz w:val="20"/>
        </w:rPr>
      </w:pPr>
      <w:r>
        <w:rPr>
          <w:rFonts w:ascii="Arial" w:hAnsi="Arial" w:cs="Arial"/>
          <w:sz w:val="20"/>
        </w:rPr>
        <w:t>P</w:t>
      </w:r>
      <w:r w:rsidRPr="00F239DE">
        <w:rPr>
          <w:rFonts w:ascii="Arial" w:hAnsi="Arial" w:cs="Arial"/>
          <w:sz w:val="20"/>
        </w:rPr>
        <w:t>rijava v aplikacijo</w:t>
      </w:r>
      <w:r>
        <w:rPr>
          <w:rFonts w:ascii="Arial" w:hAnsi="Arial" w:cs="Arial"/>
          <w:sz w:val="20"/>
        </w:rPr>
        <w:t xml:space="preserve"> za zajem in obdelavo biometričnih podatkov - </w:t>
      </w:r>
      <w:r w:rsidRPr="00BA7569">
        <w:rPr>
          <w:rFonts w:ascii="Arial" w:hAnsi="Arial" w:cs="Arial"/>
          <w:b/>
          <w:sz w:val="20"/>
        </w:rPr>
        <w:t>do 10 točk</w:t>
      </w:r>
      <w:r>
        <w:rPr>
          <w:rFonts w:ascii="Arial" w:hAnsi="Arial" w:cs="Arial"/>
          <w:sz w:val="20"/>
        </w:rPr>
        <w:t>:</w:t>
      </w:r>
      <w:r w:rsidRPr="00F239DE">
        <w:rPr>
          <w:rFonts w:ascii="Arial" w:hAnsi="Arial" w:cs="Arial"/>
          <w:sz w:val="20"/>
        </w:rPr>
        <w:t xml:space="preserve"> </w:t>
      </w:r>
    </w:p>
    <w:p w14:paraId="0F6216EE" w14:textId="5554E107" w:rsidR="007D12AE" w:rsidRPr="00F239DE" w:rsidRDefault="007D12AE" w:rsidP="00CE3245">
      <w:pPr>
        <w:widowControl w:val="0"/>
        <w:numPr>
          <w:ilvl w:val="1"/>
          <w:numId w:val="6"/>
        </w:numPr>
        <w:spacing w:after="0" w:line="260" w:lineRule="exact"/>
        <w:jc w:val="both"/>
        <w:rPr>
          <w:rFonts w:ascii="Arial" w:hAnsi="Arial" w:cs="Arial"/>
          <w:sz w:val="20"/>
        </w:rPr>
      </w:pPr>
      <w:r>
        <w:rPr>
          <w:rFonts w:ascii="Arial" w:hAnsi="Arial" w:cs="Arial"/>
          <w:sz w:val="20"/>
        </w:rPr>
        <w:t>M</w:t>
      </w:r>
      <w:r w:rsidRPr="00F239DE">
        <w:rPr>
          <w:rFonts w:ascii="Arial" w:hAnsi="Arial" w:cs="Arial"/>
          <w:sz w:val="20"/>
        </w:rPr>
        <w:t xml:space="preserve">ožnost samostojnega kreiranja prijave z obstoječim ID in geslom za MNZ registre – </w:t>
      </w:r>
      <w:r w:rsidRPr="002E098F">
        <w:rPr>
          <w:rFonts w:ascii="Arial" w:hAnsi="Arial" w:cs="Arial"/>
          <w:b/>
          <w:sz w:val="20"/>
        </w:rPr>
        <w:t>2 točki</w:t>
      </w:r>
      <w:r w:rsidRPr="00F239DE">
        <w:rPr>
          <w:rFonts w:ascii="Arial" w:hAnsi="Arial" w:cs="Arial"/>
          <w:sz w:val="20"/>
        </w:rPr>
        <w:t xml:space="preserve">. Naročnik bo ponudnika prosil, da se za potrebe testiranja aplikacije omogoči </w:t>
      </w:r>
      <w:r w:rsidRPr="00F239DE">
        <w:rPr>
          <w:rFonts w:ascii="Arial" w:hAnsi="Arial" w:cs="Arial"/>
          <w:sz w:val="20"/>
        </w:rPr>
        <w:lastRenderedPageBreak/>
        <w:t>kreiranje prijave z ID in geslom, ki ga na dan preizkusa predloži naročnik</w:t>
      </w:r>
      <w:r w:rsidR="002E098F">
        <w:rPr>
          <w:rFonts w:ascii="Arial" w:hAnsi="Arial" w:cs="Arial"/>
          <w:sz w:val="20"/>
        </w:rPr>
        <w:t>.</w:t>
      </w:r>
    </w:p>
    <w:p w14:paraId="411669F3" w14:textId="2F571855" w:rsidR="007D12AE" w:rsidRPr="00F239DE" w:rsidRDefault="007D12AE" w:rsidP="00CE3245">
      <w:pPr>
        <w:widowControl w:val="0"/>
        <w:numPr>
          <w:ilvl w:val="1"/>
          <w:numId w:val="6"/>
        </w:numPr>
        <w:spacing w:after="0" w:line="260" w:lineRule="exact"/>
        <w:jc w:val="both"/>
        <w:rPr>
          <w:rFonts w:ascii="Arial" w:hAnsi="Arial" w:cs="Arial"/>
          <w:sz w:val="20"/>
        </w:rPr>
      </w:pPr>
      <w:r>
        <w:rPr>
          <w:rFonts w:ascii="Arial" w:hAnsi="Arial" w:cs="Arial"/>
          <w:sz w:val="20"/>
        </w:rPr>
        <w:t>P</w:t>
      </w:r>
      <w:r w:rsidRPr="00F239DE">
        <w:rPr>
          <w:rFonts w:ascii="Arial" w:hAnsi="Arial" w:cs="Arial"/>
          <w:sz w:val="20"/>
        </w:rPr>
        <w:t xml:space="preserve">reverjanje ali ima prijavljena oseba pravico urejanja podatkov v registrih MNZ – </w:t>
      </w:r>
      <w:r w:rsidRPr="002E098F">
        <w:rPr>
          <w:rFonts w:ascii="Arial" w:hAnsi="Arial" w:cs="Arial"/>
          <w:b/>
          <w:sz w:val="20"/>
        </w:rPr>
        <w:t>5 točk</w:t>
      </w:r>
      <w:r>
        <w:rPr>
          <w:rFonts w:ascii="Arial" w:hAnsi="Arial" w:cs="Arial"/>
          <w:sz w:val="20"/>
        </w:rPr>
        <w:t>.</w:t>
      </w:r>
      <w:r w:rsidRPr="00F239DE">
        <w:rPr>
          <w:rFonts w:ascii="Arial" w:hAnsi="Arial" w:cs="Arial"/>
          <w:sz w:val="20"/>
        </w:rPr>
        <w:t xml:space="preserve"> Preskus se smatra za uspešen, če aplikacija javi ali ima prijavljeni uporabnik dejan</w:t>
      </w:r>
      <w:r w:rsidR="002E098F">
        <w:rPr>
          <w:rFonts w:ascii="Arial" w:hAnsi="Arial" w:cs="Arial"/>
          <w:sz w:val="20"/>
        </w:rPr>
        <w:t>sko pravico za uporabo registra.</w:t>
      </w:r>
    </w:p>
    <w:p w14:paraId="13EB5FAE" w14:textId="7B0AD8D5" w:rsidR="007D12AE" w:rsidRDefault="007D12AE" w:rsidP="00CE3245">
      <w:pPr>
        <w:widowControl w:val="0"/>
        <w:numPr>
          <w:ilvl w:val="1"/>
          <w:numId w:val="6"/>
        </w:numPr>
        <w:spacing w:after="0" w:line="260" w:lineRule="exact"/>
        <w:jc w:val="both"/>
        <w:rPr>
          <w:rFonts w:ascii="Arial" w:hAnsi="Arial" w:cs="Arial"/>
          <w:sz w:val="20"/>
        </w:rPr>
      </w:pPr>
      <w:r>
        <w:rPr>
          <w:rFonts w:ascii="Arial" w:hAnsi="Arial" w:cs="Arial"/>
          <w:sz w:val="20"/>
        </w:rPr>
        <w:t>M</w:t>
      </w:r>
      <w:r w:rsidRPr="00F239DE">
        <w:rPr>
          <w:rFonts w:ascii="Arial" w:hAnsi="Arial" w:cs="Arial"/>
          <w:sz w:val="20"/>
        </w:rPr>
        <w:t xml:space="preserve">ožnost naknadnega popravljanja nastavitev za prijavo v MNZ registre zaradi morebitne spremembe gesla v registru. – </w:t>
      </w:r>
      <w:r w:rsidRPr="002E098F">
        <w:rPr>
          <w:rFonts w:ascii="Arial" w:hAnsi="Arial" w:cs="Arial"/>
          <w:b/>
          <w:sz w:val="20"/>
        </w:rPr>
        <w:t>3 točke</w:t>
      </w:r>
      <w:r>
        <w:rPr>
          <w:rFonts w:ascii="Arial" w:hAnsi="Arial" w:cs="Arial"/>
          <w:sz w:val="20"/>
        </w:rPr>
        <w:t>.</w:t>
      </w:r>
      <w:r w:rsidRPr="00F239DE">
        <w:rPr>
          <w:rFonts w:ascii="Arial" w:hAnsi="Arial" w:cs="Arial"/>
          <w:sz w:val="20"/>
        </w:rPr>
        <w:t xml:space="preserve"> Preizkus je uspešen, če ponudnik lahko demonstrira kako uporabnik v aplikaciji lahko zamenja geslo in nato nadaljuje z uporabo aplikacije</w:t>
      </w:r>
      <w:r w:rsidR="002E098F">
        <w:rPr>
          <w:rFonts w:ascii="Arial" w:hAnsi="Arial" w:cs="Arial"/>
          <w:sz w:val="20"/>
        </w:rPr>
        <w:t>.</w:t>
      </w:r>
    </w:p>
    <w:p w14:paraId="02FF1D36" w14:textId="77777777" w:rsidR="007D12AE" w:rsidRPr="00F239DE" w:rsidRDefault="007D12AE" w:rsidP="00CE3245">
      <w:pPr>
        <w:widowControl w:val="0"/>
        <w:numPr>
          <w:ilvl w:val="0"/>
          <w:numId w:val="6"/>
        </w:numPr>
        <w:spacing w:before="120" w:after="0" w:line="260" w:lineRule="exact"/>
        <w:ind w:left="1077" w:hanging="357"/>
        <w:jc w:val="both"/>
        <w:rPr>
          <w:rFonts w:ascii="Arial" w:hAnsi="Arial" w:cs="Arial"/>
          <w:sz w:val="20"/>
        </w:rPr>
      </w:pPr>
      <w:r w:rsidRPr="00F239DE">
        <w:rPr>
          <w:rFonts w:ascii="Arial" w:hAnsi="Arial" w:cs="Arial"/>
          <w:sz w:val="20"/>
        </w:rPr>
        <w:t xml:space="preserve">Dodatne funkcionalnosti pri </w:t>
      </w:r>
      <w:r>
        <w:rPr>
          <w:rFonts w:ascii="Arial" w:hAnsi="Arial" w:cs="Arial"/>
          <w:sz w:val="20"/>
        </w:rPr>
        <w:t>sprejemu vloge</w:t>
      </w:r>
      <w:r w:rsidRPr="00F239DE">
        <w:rPr>
          <w:rFonts w:ascii="Arial" w:hAnsi="Arial" w:cs="Arial"/>
          <w:sz w:val="20"/>
        </w:rPr>
        <w:t xml:space="preserve"> –  </w:t>
      </w:r>
      <w:r>
        <w:rPr>
          <w:rFonts w:ascii="Arial" w:hAnsi="Arial" w:cs="Arial"/>
          <w:b/>
          <w:sz w:val="20"/>
        </w:rPr>
        <w:t>do 25</w:t>
      </w:r>
      <w:r w:rsidRPr="00BA7569">
        <w:rPr>
          <w:rFonts w:ascii="Arial" w:hAnsi="Arial" w:cs="Arial"/>
          <w:b/>
          <w:sz w:val="20"/>
        </w:rPr>
        <w:t xml:space="preserve"> točk</w:t>
      </w:r>
      <w:r w:rsidRPr="00F239DE">
        <w:rPr>
          <w:rFonts w:ascii="Arial" w:hAnsi="Arial" w:cs="Arial"/>
          <w:sz w:val="20"/>
        </w:rPr>
        <w:t>:</w:t>
      </w:r>
    </w:p>
    <w:p w14:paraId="10103FA4" w14:textId="08E7E4D0" w:rsidR="007D12AE" w:rsidRDefault="007D12AE" w:rsidP="00CE3245">
      <w:pPr>
        <w:widowControl w:val="0"/>
        <w:numPr>
          <w:ilvl w:val="1"/>
          <w:numId w:val="6"/>
        </w:numPr>
        <w:spacing w:after="0" w:line="260" w:lineRule="exact"/>
        <w:jc w:val="both"/>
        <w:rPr>
          <w:rFonts w:ascii="Arial" w:hAnsi="Arial" w:cs="Arial"/>
          <w:sz w:val="20"/>
        </w:rPr>
      </w:pPr>
      <w:r w:rsidRPr="00211BFB">
        <w:rPr>
          <w:rFonts w:ascii="Arial" w:hAnsi="Arial" w:cs="Arial"/>
          <w:sz w:val="20"/>
        </w:rPr>
        <w:t xml:space="preserve">Možnost zajema podpisa na elektronsko vlogo za potni list in na elektronsko vlogo za osebno izkaznico </w:t>
      </w:r>
      <w:r w:rsidRPr="002928AD">
        <w:rPr>
          <w:rFonts w:ascii="Arial" w:hAnsi="Arial" w:cs="Arial"/>
          <w:b/>
          <w:sz w:val="20"/>
        </w:rPr>
        <w:t>– 5 točk</w:t>
      </w:r>
      <w:r w:rsidR="00956104">
        <w:rPr>
          <w:rFonts w:ascii="Arial" w:hAnsi="Arial" w:cs="Arial"/>
          <w:sz w:val="20"/>
        </w:rPr>
        <w:t>.</w:t>
      </w:r>
    </w:p>
    <w:p w14:paraId="5A6631B3" w14:textId="300BF312" w:rsidR="007D12AE" w:rsidRDefault="007D12AE" w:rsidP="00CE3245">
      <w:pPr>
        <w:widowControl w:val="0"/>
        <w:numPr>
          <w:ilvl w:val="1"/>
          <w:numId w:val="6"/>
        </w:numPr>
        <w:spacing w:after="0" w:line="260" w:lineRule="exact"/>
        <w:jc w:val="both"/>
        <w:rPr>
          <w:rFonts w:ascii="Arial" w:hAnsi="Arial" w:cs="Arial"/>
          <w:sz w:val="20"/>
        </w:rPr>
      </w:pPr>
      <w:r w:rsidRPr="0067732B">
        <w:rPr>
          <w:rFonts w:ascii="Arial" w:hAnsi="Arial" w:cs="Arial"/>
          <w:sz w:val="20"/>
        </w:rPr>
        <w:t>Možnost pregleda in podpisa PDF dokumenta, ki se kreira pri vlogi za naznanitev pogrešitve, izgubo ali tatvino osebne izkaznice ali potnega lista. Uradna oseba upravnega organa v registru sestavi zapisnik o pogrešitvi</w:t>
      </w:r>
      <w:r w:rsidR="003F219E">
        <w:rPr>
          <w:rFonts w:ascii="Arial" w:hAnsi="Arial" w:cs="Arial"/>
          <w:sz w:val="20"/>
        </w:rPr>
        <w:t>,</w:t>
      </w:r>
      <w:r w:rsidRPr="0067732B">
        <w:rPr>
          <w:rFonts w:ascii="Arial" w:hAnsi="Arial" w:cs="Arial"/>
          <w:sz w:val="20"/>
        </w:rPr>
        <w:t xml:space="preserve"> kater</w:t>
      </w:r>
      <w:r w:rsidR="003F219E">
        <w:rPr>
          <w:rFonts w:ascii="Arial" w:hAnsi="Arial" w:cs="Arial"/>
          <w:sz w:val="20"/>
        </w:rPr>
        <w:t>i</w:t>
      </w:r>
      <w:r w:rsidRPr="0067732B">
        <w:rPr>
          <w:rFonts w:ascii="Arial" w:hAnsi="Arial" w:cs="Arial"/>
          <w:sz w:val="20"/>
        </w:rPr>
        <w:t xml:space="preserve"> je v obliki PDF dokumenta. Aplikacija mora omogočiti prikaz zapisnika in potrditev pravilnosti podatkov s svojim podpisom na zaslonu tablice. Podpis se prilepi v dokument, ki se ga nato shrani v Evidenco</w:t>
      </w:r>
      <w:r w:rsidRPr="00211BFB">
        <w:rPr>
          <w:rFonts w:ascii="Arial" w:hAnsi="Arial" w:cs="Arial"/>
          <w:sz w:val="20"/>
        </w:rPr>
        <w:t xml:space="preserve"> potnih listov oziroma Evidenco osebnih izkaznic </w:t>
      </w:r>
      <w:r w:rsidRPr="002928AD">
        <w:rPr>
          <w:rFonts w:ascii="Arial" w:hAnsi="Arial" w:cs="Arial"/>
          <w:b/>
          <w:sz w:val="20"/>
        </w:rPr>
        <w:t>– 5 točk</w:t>
      </w:r>
      <w:r w:rsidR="00956104">
        <w:rPr>
          <w:rFonts w:ascii="Arial" w:hAnsi="Arial" w:cs="Arial"/>
          <w:sz w:val="20"/>
        </w:rPr>
        <w:t>.</w:t>
      </w:r>
    </w:p>
    <w:p w14:paraId="1D8D7692" w14:textId="33B51622" w:rsidR="007D12AE" w:rsidRPr="0067732B" w:rsidRDefault="007D12AE" w:rsidP="00CE3245">
      <w:pPr>
        <w:widowControl w:val="0"/>
        <w:numPr>
          <w:ilvl w:val="1"/>
          <w:numId w:val="6"/>
        </w:numPr>
        <w:spacing w:after="0" w:line="260" w:lineRule="exact"/>
        <w:jc w:val="both"/>
        <w:rPr>
          <w:rFonts w:ascii="Arial" w:hAnsi="Arial" w:cs="Arial"/>
          <w:sz w:val="20"/>
        </w:rPr>
      </w:pPr>
      <w:r w:rsidRPr="0067732B">
        <w:rPr>
          <w:rFonts w:ascii="Arial" w:hAnsi="Arial" w:cs="Arial"/>
          <w:sz w:val="20"/>
        </w:rPr>
        <w:t xml:space="preserve">Možnost pregleda vnesenih osebnih podatkov za potni list in osebno izkaznico ter potrditev pravilnosti podatkov s podpisom na tablico. Funkcionalnost mora omogočati vizualizacijo in potrditev osebnih podatkov iz registra potnih listov in osebnih izkaznic (podatki, ki bi se sicer natisnili na obrazec). Po vnosu številke vloge se v aplikaciji prikažejo osebni podatki prosilca, ki jih stranka preveri in potrdi pravilnosti s podpisom na zaslonu. Podpis se skupaj z biometričnimi podatki prenese v </w:t>
      </w:r>
      <w:r w:rsidRPr="00211BFB">
        <w:rPr>
          <w:rFonts w:ascii="Arial" w:hAnsi="Arial" w:cs="Arial"/>
          <w:sz w:val="20"/>
        </w:rPr>
        <w:t xml:space="preserve">Evidenco potnih listov oziroma Evidenco osebnih izkaznic </w:t>
      </w:r>
      <w:r w:rsidRPr="002928AD">
        <w:rPr>
          <w:rFonts w:ascii="Arial" w:hAnsi="Arial" w:cs="Arial"/>
          <w:b/>
          <w:sz w:val="20"/>
        </w:rPr>
        <w:t>– 5 točk</w:t>
      </w:r>
      <w:r w:rsidR="00956104">
        <w:rPr>
          <w:rFonts w:ascii="Arial" w:hAnsi="Arial" w:cs="Arial"/>
          <w:sz w:val="20"/>
        </w:rPr>
        <w:t>.</w:t>
      </w:r>
    </w:p>
    <w:p w14:paraId="4B69EEFD" w14:textId="5D0BEAE8" w:rsidR="007D12AE" w:rsidRPr="00CB7B8C" w:rsidRDefault="007D12AE" w:rsidP="00CE3245">
      <w:pPr>
        <w:widowControl w:val="0"/>
        <w:numPr>
          <w:ilvl w:val="1"/>
          <w:numId w:val="6"/>
        </w:numPr>
        <w:spacing w:after="0" w:line="260" w:lineRule="exact"/>
        <w:jc w:val="both"/>
        <w:rPr>
          <w:rFonts w:ascii="Arial" w:hAnsi="Arial" w:cs="Arial"/>
          <w:sz w:val="20"/>
        </w:rPr>
      </w:pPr>
      <w:r w:rsidRPr="0067732B">
        <w:rPr>
          <w:rFonts w:ascii="Arial" w:hAnsi="Arial" w:cs="Arial"/>
          <w:sz w:val="20"/>
        </w:rPr>
        <w:t xml:space="preserve">Možnost ponovne uporabe že zajete fotografije, ki je bila predhodno zajeta za en drug dokument in je shranjena v registru dokumentov. Aplikacija mora omogočiti uvoz in izbiro slike iz drugih dokumentov, shranjenih v registru. Uporabnik preko spletnega servisa dostopa do nabora fotografij. Slike se prikažejo in uporabnik lahko izbere sliko, ki jo uporabi za zajem biometrične fotografije prosilca za dokument. Slika se skupaj z biometričnimi podatki shrani v </w:t>
      </w:r>
      <w:r w:rsidRPr="00211BFB">
        <w:rPr>
          <w:rFonts w:ascii="Arial" w:hAnsi="Arial" w:cs="Arial"/>
          <w:sz w:val="20"/>
        </w:rPr>
        <w:t xml:space="preserve">Evidenco potnih listov oziroma Evidenco osebnih izkaznic </w:t>
      </w:r>
      <w:r w:rsidRPr="002928AD">
        <w:rPr>
          <w:rFonts w:ascii="Arial" w:hAnsi="Arial" w:cs="Arial"/>
          <w:b/>
          <w:sz w:val="20"/>
        </w:rPr>
        <w:t>– 5 točk</w:t>
      </w:r>
      <w:r w:rsidR="00956104">
        <w:rPr>
          <w:rFonts w:ascii="Arial" w:hAnsi="Arial" w:cs="Arial"/>
          <w:sz w:val="20"/>
        </w:rPr>
        <w:t>.</w:t>
      </w:r>
    </w:p>
    <w:p w14:paraId="1D258850" w14:textId="081F0E63" w:rsidR="003F219E" w:rsidRPr="003F219E" w:rsidRDefault="007D12AE" w:rsidP="00CE3245">
      <w:pPr>
        <w:widowControl w:val="0"/>
        <w:numPr>
          <w:ilvl w:val="0"/>
          <w:numId w:val="6"/>
        </w:numPr>
        <w:spacing w:before="120" w:after="0" w:line="260" w:lineRule="exact"/>
        <w:ind w:left="1077" w:hanging="357"/>
        <w:jc w:val="both"/>
        <w:rPr>
          <w:rFonts w:ascii="Arial" w:hAnsi="Arial" w:cs="Arial"/>
          <w:sz w:val="20"/>
        </w:rPr>
      </w:pPr>
      <w:r>
        <w:rPr>
          <w:rFonts w:ascii="Arial" w:hAnsi="Arial" w:cs="Arial"/>
          <w:sz w:val="20"/>
        </w:rPr>
        <w:t>Z</w:t>
      </w:r>
      <w:r w:rsidRPr="00F239DE">
        <w:rPr>
          <w:rFonts w:ascii="Arial" w:hAnsi="Arial" w:cs="Arial"/>
          <w:sz w:val="20"/>
        </w:rPr>
        <w:t xml:space="preserve">ajem prstnih odtisov: možnost menjave izbranih prstov pred zajemom prstnih odtisov, oziroma če uporabnik pomotoma izbere napačen prst, mora sistem dopuščati enostavno zamenjavo prsta in sicer tako, da sistem ne zahteva, da se napačno izbran prst vseeno </w:t>
      </w:r>
      <w:r>
        <w:rPr>
          <w:rFonts w:ascii="Arial" w:hAnsi="Arial" w:cs="Arial"/>
          <w:sz w:val="20"/>
        </w:rPr>
        <w:t>zajame</w:t>
      </w:r>
      <w:r w:rsidRPr="00F239DE">
        <w:rPr>
          <w:rFonts w:ascii="Arial" w:hAnsi="Arial" w:cs="Arial"/>
          <w:sz w:val="20"/>
        </w:rPr>
        <w:t xml:space="preserve"> </w:t>
      </w:r>
      <w:r>
        <w:rPr>
          <w:rFonts w:ascii="Arial" w:hAnsi="Arial" w:cs="Arial"/>
          <w:sz w:val="20"/>
        </w:rPr>
        <w:t xml:space="preserve">ali, da mora v tem primeru začeti celoten postopek od začetka </w:t>
      </w:r>
      <w:r w:rsidRPr="00F239DE">
        <w:rPr>
          <w:rFonts w:ascii="Arial" w:hAnsi="Arial" w:cs="Arial"/>
          <w:sz w:val="20"/>
        </w:rPr>
        <w:t>–</w:t>
      </w:r>
      <w:r>
        <w:rPr>
          <w:rFonts w:ascii="Arial" w:hAnsi="Arial" w:cs="Arial"/>
          <w:sz w:val="20"/>
        </w:rPr>
        <w:t xml:space="preserve"> </w:t>
      </w:r>
      <w:r w:rsidRPr="00BA7569">
        <w:rPr>
          <w:rFonts w:ascii="Arial" w:hAnsi="Arial" w:cs="Arial"/>
          <w:b/>
          <w:sz w:val="20"/>
        </w:rPr>
        <w:t>5 točk</w:t>
      </w:r>
      <w:r w:rsidR="00956104">
        <w:rPr>
          <w:rFonts w:ascii="Arial" w:hAnsi="Arial" w:cs="Arial"/>
          <w:sz w:val="20"/>
        </w:rPr>
        <w:t>.</w:t>
      </w:r>
    </w:p>
    <w:p w14:paraId="60254FA5" w14:textId="77777777" w:rsidR="007D12AE" w:rsidRPr="00F239DE" w:rsidRDefault="007D12AE" w:rsidP="00CE3245">
      <w:pPr>
        <w:widowControl w:val="0"/>
        <w:numPr>
          <w:ilvl w:val="0"/>
          <w:numId w:val="6"/>
        </w:numPr>
        <w:spacing w:before="120" w:after="0" w:line="260" w:lineRule="exact"/>
        <w:ind w:left="1077" w:hanging="357"/>
        <w:jc w:val="both"/>
        <w:rPr>
          <w:rFonts w:ascii="Arial" w:hAnsi="Arial" w:cs="Arial"/>
          <w:sz w:val="20"/>
        </w:rPr>
      </w:pPr>
      <w:r>
        <w:rPr>
          <w:rFonts w:ascii="Arial" w:hAnsi="Arial" w:cs="Arial"/>
          <w:sz w:val="20"/>
        </w:rPr>
        <w:t>Z</w:t>
      </w:r>
      <w:r w:rsidRPr="00F239DE">
        <w:rPr>
          <w:rFonts w:ascii="Arial" w:hAnsi="Arial" w:cs="Arial"/>
          <w:sz w:val="20"/>
        </w:rPr>
        <w:t xml:space="preserve">aključek prenosa podatkov: </w:t>
      </w:r>
      <w:r w:rsidRPr="00BA7569">
        <w:rPr>
          <w:rFonts w:ascii="Arial" w:hAnsi="Arial" w:cs="Arial"/>
          <w:b/>
          <w:sz w:val="20"/>
        </w:rPr>
        <w:t xml:space="preserve">do </w:t>
      </w:r>
      <w:r>
        <w:rPr>
          <w:rFonts w:ascii="Arial" w:hAnsi="Arial" w:cs="Arial"/>
          <w:b/>
          <w:sz w:val="20"/>
        </w:rPr>
        <w:t>5</w:t>
      </w:r>
      <w:r w:rsidRPr="00BA7569">
        <w:rPr>
          <w:rFonts w:ascii="Arial" w:hAnsi="Arial" w:cs="Arial"/>
          <w:b/>
          <w:sz w:val="20"/>
        </w:rPr>
        <w:t xml:space="preserve"> točk</w:t>
      </w:r>
      <w:r>
        <w:rPr>
          <w:rFonts w:ascii="Arial" w:hAnsi="Arial" w:cs="Arial"/>
          <w:sz w:val="20"/>
        </w:rPr>
        <w:t>:</w:t>
      </w:r>
    </w:p>
    <w:p w14:paraId="126D4822" w14:textId="4EC092C0" w:rsidR="007D12AE" w:rsidRPr="00D17EB4" w:rsidRDefault="007D12AE" w:rsidP="00CE3245">
      <w:pPr>
        <w:widowControl w:val="0"/>
        <w:numPr>
          <w:ilvl w:val="1"/>
          <w:numId w:val="6"/>
        </w:numPr>
        <w:spacing w:after="0" w:line="260" w:lineRule="exact"/>
        <w:jc w:val="both"/>
        <w:rPr>
          <w:rFonts w:ascii="Arial" w:hAnsi="Arial" w:cs="Arial"/>
          <w:sz w:val="20"/>
        </w:rPr>
      </w:pPr>
      <w:r w:rsidRPr="00D17EB4">
        <w:rPr>
          <w:rFonts w:ascii="Arial" w:hAnsi="Arial" w:cs="Arial"/>
          <w:sz w:val="20"/>
        </w:rPr>
        <w:t xml:space="preserve">Prikaz podatkov (rekapitulacija), ki se pošiljajo v register  -  </w:t>
      </w:r>
      <w:r w:rsidRPr="00956104">
        <w:rPr>
          <w:rFonts w:ascii="Arial" w:hAnsi="Arial" w:cs="Arial"/>
          <w:b/>
          <w:sz w:val="20"/>
        </w:rPr>
        <w:t>3 točke</w:t>
      </w:r>
      <w:r w:rsidRPr="00D17EB4">
        <w:rPr>
          <w:rFonts w:ascii="Arial" w:hAnsi="Arial" w:cs="Arial"/>
          <w:sz w:val="20"/>
        </w:rPr>
        <w:t>: Test je opravljen, če aplikacija ob zaključku prikaže vse podatke, ki se bodo v predpisane datoteke shranili na ključek ter ve</w:t>
      </w:r>
      <w:r w:rsidR="00956104">
        <w:rPr>
          <w:rFonts w:ascii="Arial" w:hAnsi="Arial" w:cs="Arial"/>
          <w:sz w:val="20"/>
        </w:rPr>
        <w:t>likost posamezne datoteke v kB.</w:t>
      </w:r>
    </w:p>
    <w:p w14:paraId="0574F601" w14:textId="66B47D91" w:rsidR="007D12AE" w:rsidRDefault="007D12AE" w:rsidP="00CE3245">
      <w:pPr>
        <w:widowControl w:val="0"/>
        <w:numPr>
          <w:ilvl w:val="1"/>
          <w:numId w:val="6"/>
        </w:numPr>
        <w:spacing w:after="0" w:line="260" w:lineRule="exact"/>
        <w:jc w:val="both"/>
        <w:rPr>
          <w:rFonts w:ascii="Arial" w:hAnsi="Arial" w:cs="Arial"/>
          <w:sz w:val="20"/>
        </w:rPr>
      </w:pPr>
      <w:r>
        <w:rPr>
          <w:rFonts w:ascii="Arial" w:hAnsi="Arial" w:cs="Arial"/>
          <w:sz w:val="20"/>
        </w:rPr>
        <w:t>V</w:t>
      </w:r>
      <w:r w:rsidRPr="00F239DE">
        <w:rPr>
          <w:rFonts w:ascii="Arial" w:hAnsi="Arial" w:cs="Arial"/>
          <w:sz w:val="20"/>
        </w:rPr>
        <w:t xml:space="preserve"> času pošiljanja podatkov v register mora biti na zavihku prikazano obvestilo, da poteka prenos podatkov. Druge funkcije </w:t>
      </w:r>
      <w:r>
        <w:rPr>
          <w:rFonts w:ascii="Arial" w:hAnsi="Arial" w:cs="Arial"/>
          <w:sz w:val="20"/>
        </w:rPr>
        <w:t xml:space="preserve">v okviru aplikacije za zajem biometričnih podatkov </w:t>
      </w:r>
      <w:r w:rsidRPr="00F239DE">
        <w:rPr>
          <w:rFonts w:ascii="Arial" w:hAnsi="Arial" w:cs="Arial"/>
          <w:sz w:val="20"/>
        </w:rPr>
        <w:t xml:space="preserve">morajo biti med tem časom onemogočene - </w:t>
      </w:r>
      <w:r w:rsidRPr="00956104">
        <w:rPr>
          <w:rFonts w:ascii="Arial" w:hAnsi="Arial" w:cs="Arial"/>
          <w:b/>
          <w:sz w:val="20"/>
        </w:rPr>
        <w:t>2 točki</w:t>
      </w:r>
      <w:r w:rsidR="00956104">
        <w:rPr>
          <w:rFonts w:ascii="Arial" w:hAnsi="Arial" w:cs="Arial"/>
          <w:sz w:val="20"/>
        </w:rPr>
        <w:t>.</w:t>
      </w:r>
    </w:p>
    <w:p w14:paraId="03D18129" w14:textId="163BDFC3" w:rsidR="007D12AE" w:rsidRDefault="007D12AE" w:rsidP="00CE3245">
      <w:pPr>
        <w:widowControl w:val="0"/>
        <w:numPr>
          <w:ilvl w:val="0"/>
          <w:numId w:val="6"/>
        </w:numPr>
        <w:spacing w:before="120" w:after="0" w:line="260" w:lineRule="exact"/>
        <w:ind w:left="1077" w:hanging="357"/>
        <w:jc w:val="both"/>
        <w:rPr>
          <w:rFonts w:ascii="Arial" w:hAnsi="Arial" w:cs="Arial"/>
          <w:sz w:val="20"/>
        </w:rPr>
      </w:pPr>
      <w:r w:rsidRPr="00D17EB4">
        <w:rPr>
          <w:rFonts w:ascii="Arial" w:hAnsi="Arial" w:cs="Arial"/>
          <w:sz w:val="20"/>
        </w:rPr>
        <w:t xml:space="preserve">Uporabnost rešitve (stopnja "prijaznosti za uporabnika") – </w:t>
      </w:r>
      <w:r w:rsidRPr="00D17EB4">
        <w:rPr>
          <w:rFonts w:ascii="Arial" w:hAnsi="Arial" w:cs="Arial"/>
          <w:b/>
          <w:sz w:val="20"/>
        </w:rPr>
        <w:t>do 10 točk</w:t>
      </w:r>
      <w:r w:rsidRPr="00D17EB4">
        <w:rPr>
          <w:rFonts w:ascii="Arial" w:hAnsi="Arial" w:cs="Arial"/>
          <w:sz w:val="20"/>
        </w:rPr>
        <w:t>: Ocenjuje se prijaznost ponujene rešitve za uporabnike, stopnjo intuitivnosti, preglednost ponujene rešitve</w:t>
      </w:r>
      <w:r w:rsidRPr="0051255C">
        <w:rPr>
          <w:rFonts w:ascii="Arial" w:hAnsi="Arial" w:cs="Arial"/>
          <w:sz w:val="20"/>
        </w:rPr>
        <w:t xml:space="preserve">. </w:t>
      </w:r>
      <w:r w:rsidRPr="0051255C">
        <w:rPr>
          <w:rFonts w:ascii="Arial" w:hAnsi="Arial" w:cs="Arial"/>
          <w:sz w:val="20"/>
          <w:szCs w:val="20"/>
        </w:rPr>
        <w:t>Točkuje se  število korakov, ki jih predstavljajo aktivnosti uporabnika (število klikov z računalniško miško, število izpolnjenih polj in število odprtih aplikacij od začetka do uspešnega zaključka prenosa podatkov v Register potnih listov ali Register osebnih izkaznic). Večje število potrebnih korakov pomeni manjše število točk.</w:t>
      </w:r>
      <w:r w:rsidR="00BF5542" w:rsidRPr="0051255C">
        <w:rPr>
          <w:rFonts w:ascii="Arial" w:hAnsi="Arial" w:cs="Arial"/>
          <w:sz w:val="20"/>
          <w:szCs w:val="20"/>
        </w:rPr>
        <w:t xml:space="preserve"> </w:t>
      </w:r>
      <w:r w:rsidRPr="0051255C">
        <w:rPr>
          <w:rFonts w:ascii="Arial" w:hAnsi="Arial" w:cs="Arial"/>
          <w:sz w:val="20"/>
        </w:rPr>
        <w:t>Skupna ocena se izračunana tako, da se izračuna povprečje ocen</w:t>
      </w:r>
      <w:r w:rsidRPr="00D17EB4">
        <w:rPr>
          <w:rFonts w:ascii="Arial" w:hAnsi="Arial" w:cs="Arial"/>
          <w:sz w:val="20"/>
        </w:rPr>
        <w:t xml:space="preserve">, ki jih pri ocenjevanju uporabnosti rešitve podajo člani komisije z oceno med 1 in 10. </w:t>
      </w:r>
    </w:p>
    <w:p w14:paraId="1754B4C6" w14:textId="77777777" w:rsidR="007D12AE" w:rsidRPr="00D17EB4" w:rsidRDefault="007D12AE" w:rsidP="007D12AE">
      <w:pPr>
        <w:widowControl w:val="0"/>
        <w:spacing w:after="0" w:line="260" w:lineRule="exact"/>
        <w:jc w:val="both"/>
        <w:rPr>
          <w:rFonts w:ascii="Arial" w:hAnsi="Arial" w:cs="Arial"/>
          <w:sz w:val="20"/>
        </w:rPr>
      </w:pPr>
    </w:p>
    <w:p w14:paraId="27A7D038" w14:textId="77777777" w:rsidR="007D12AE" w:rsidRDefault="007D12AE" w:rsidP="007D12AE">
      <w:pPr>
        <w:spacing w:after="0" w:line="260" w:lineRule="exact"/>
        <w:jc w:val="both"/>
        <w:rPr>
          <w:rFonts w:ascii="Arial" w:hAnsi="Arial" w:cs="Arial"/>
          <w:color w:val="000000"/>
          <w:sz w:val="20"/>
          <w:szCs w:val="20"/>
        </w:rPr>
      </w:pPr>
      <w:r w:rsidRPr="00B53700">
        <w:rPr>
          <w:rFonts w:ascii="Arial" w:hAnsi="Arial" w:cs="Arial"/>
          <w:color w:val="000000"/>
          <w:sz w:val="20"/>
          <w:szCs w:val="20"/>
        </w:rPr>
        <w:t>Testiranje bo potekalo predvidoma v</w:t>
      </w:r>
      <w:r>
        <w:rPr>
          <w:rFonts w:ascii="Arial" w:hAnsi="Arial" w:cs="Arial"/>
          <w:color w:val="000000"/>
          <w:sz w:val="20"/>
          <w:szCs w:val="20"/>
        </w:rPr>
        <w:t xml:space="preserve"> avgusta 2024</w:t>
      </w:r>
      <w:r w:rsidRPr="00B53700">
        <w:rPr>
          <w:rFonts w:ascii="Arial" w:hAnsi="Arial" w:cs="Arial"/>
          <w:color w:val="000000"/>
          <w:sz w:val="20"/>
          <w:szCs w:val="20"/>
        </w:rPr>
        <w:t xml:space="preserve">, na podlagi predhodnega </w:t>
      </w:r>
      <w:r>
        <w:rPr>
          <w:rFonts w:ascii="Arial" w:hAnsi="Arial" w:cs="Arial"/>
          <w:color w:val="000000"/>
          <w:sz w:val="20"/>
          <w:szCs w:val="20"/>
        </w:rPr>
        <w:t xml:space="preserve">naročnikovega </w:t>
      </w:r>
      <w:r w:rsidRPr="00B53700">
        <w:rPr>
          <w:rFonts w:ascii="Arial" w:hAnsi="Arial" w:cs="Arial"/>
          <w:color w:val="000000"/>
          <w:sz w:val="20"/>
          <w:szCs w:val="20"/>
        </w:rPr>
        <w:t>povabila.</w:t>
      </w:r>
    </w:p>
    <w:p w14:paraId="65DE4FCB" w14:textId="77777777" w:rsidR="009712E3" w:rsidRPr="00B27199" w:rsidRDefault="009712E3" w:rsidP="007D12AE">
      <w:pPr>
        <w:spacing w:after="0" w:line="260" w:lineRule="exact"/>
        <w:jc w:val="both"/>
        <w:rPr>
          <w:rFonts w:ascii="Arial" w:hAnsi="Arial" w:cs="Arial"/>
          <w:sz w:val="20"/>
          <w:szCs w:val="20"/>
          <w:highlight w:val="yellow"/>
        </w:rPr>
      </w:pPr>
    </w:p>
    <w:p w14:paraId="090B8C7F" w14:textId="77777777" w:rsidR="007D12AE" w:rsidRPr="00FB1FD0" w:rsidRDefault="007D12AE" w:rsidP="007D12AE">
      <w:pPr>
        <w:spacing w:after="0" w:line="260" w:lineRule="exact"/>
        <w:jc w:val="both"/>
        <w:rPr>
          <w:rFonts w:ascii="Arial" w:hAnsi="Arial" w:cs="Arial"/>
          <w:sz w:val="20"/>
          <w:szCs w:val="20"/>
        </w:rPr>
      </w:pPr>
    </w:p>
    <w:p w14:paraId="436E2A46" w14:textId="126327E6" w:rsidR="00285BE8" w:rsidRPr="00FB1FD0" w:rsidRDefault="00285BE8" w:rsidP="00563312">
      <w:pPr>
        <w:pStyle w:val="ListParagraph"/>
        <w:numPr>
          <w:ilvl w:val="0"/>
          <w:numId w:val="7"/>
        </w:numPr>
        <w:spacing w:after="120" w:line="260" w:lineRule="exact"/>
        <w:rPr>
          <w:rFonts w:ascii="Arial" w:hAnsi="Arial" w:cs="Arial"/>
          <w:b/>
          <w:sz w:val="20"/>
          <w:szCs w:val="20"/>
        </w:rPr>
      </w:pPr>
      <w:r w:rsidRPr="00FB1FD0">
        <w:rPr>
          <w:rFonts w:ascii="Arial" w:hAnsi="Arial" w:cs="Arial"/>
          <w:b/>
          <w:sz w:val="20"/>
          <w:szCs w:val="20"/>
        </w:rPr>
        <w:t>MERILO ZA IZBOR PONUDNIKA</w:t>
      </w:r>
    </w:p>
    <w:p w14:paraId="2C8ADDF6" w14:textId="4BA667D8" w:rsidR="008679A7" w:rsidRPr="00FB1FD0" w:rsidRDefault="008679A7" w:rsidP="00A240AC">
      <w:pPr>
        <w:widowControl w:val="0"/>
        <w:autoSpaceDE w:val="0"/>
        <w:autoSpaceDN w:val="0"/>
        <w:adjustRightInd w:val="0"/>
        <w:spacing w:after="0" w:line="260" w:lineRule="exact"/>
        <w:jc w:val="both"/>
        <w:rPr>
          <w:rFonts w:ascii="Arial" w:hAnsi="Arial" w:cs="Arial"/>
          <w:sz w:val="20"/>
          <w:szCs w:val="20"/>
        </w:rPr>
      </w:pPr>
      <w:r w:rsidRPr="00FB1FD0">
        <w:rPr>
          <w:rFonts w:ascii="Arial" w:hAnsi="Arial" w:cs="Arial"/>
          <w:color w:val="000000"/>
          <w:sz w:val="20"/>
          <w:szCs w:val="20"/>
          <w:lang w:eastAsia="ar-SA"/>
        </w:rPr>
        <w:t xml:space="preserve">Naročnik bo izbral najugodnejšo ponudbo v skladu z merilom ekonomsko najugodnejša ponudba. </w:t>
      </w:r>
      <w:r w:rsidRPr="00FB1FD0">
        <w:rPr>
          <w:rFonts w:ascii="Arial" w:hAnsi="Arial" w:cs="Arial"/>
          <w:sz w:val="20"/>
          <w:szCs w:val="20"/>
        </w:rPr>
        <w:t>Merilo za izbor ponudnika je naveden</w:t>
      </w:r>
      <w:r w:rsidR="00692B03" w:rsidRPr="00FB1FD0">
        <w:rPr>
          <w:rFonts w:ascii="Arial" w:hAnsi="Arial" w:cs="Arial"/>
          <w:sz w:val="20"/>
          <w:szCs w:val="20"/>
        </w:rPr>
        <w:t xml:space="preserve">o v poglavju </w:t>
      </w:r>
      <w:r w:rsidR="00692B03" w:rsidRPr="00171EE3">
        <w:rPr>
          <w:rFonts w:ascii="Arial" w:hAnsi="Arial" w:cs="Arial"/>
          <w:sz w:val="20"/>
          <w:szCs w:val="20"/>
        </w:rPr>
        <w:t>10 M</w:t>
      </w:r>
      <w:r w:rsidRPr="00171EE3">
        <w:rPr>
          <w:rFonts w:ascii="Arial" w:hAnsi="Arial" w:cs="Arial"/>
          <w:sz w:val="20"/>
          <w:szCs w:val="20"/>
        </w:rPr>
        <w:t xml:space="preserve">erilo </w:t>
      </w:r>
      <w:r w:rsidR="002808A9" w:rsidRPr="00171EE3">
        <w:rPr>
          <w:rFonts w:ascii="Arial" w:hAnsi="Arial" w:cs="Arial"/>
          <w:sz w:val="20"/>
          <w:szCs w:val="20"/>
        </w:rPr>
        <w:t xml:space="preserve">dokumenta </w:t>
      </w:r>
      <w:r w:rsidRPr="00171EE3">
        <w:rPr>
          <w:rFonts w:ascii="Arial" w:hAnsi="Arial" w:cs="Arial"/>
          <w:sz w:val="20"/>
          <w:szCs w:val="20"/>
        </w:rPr>
        <w:t>Navodila ponudnikom</w:t>
      </w:r>
      <w:r w:rsidR="002808A9" w:rsidRPr="00171EE3">
        <w:rPr>
          <w:rFonts w:ascii="Arial" w:hAnsi="Arial" w:cs="Arial"/>
          <w:sz w:val="20"/>
          <w:szCs w:val="20"/>
        </w:rPr>
        <w:t xml:space="preserve"> </w:t>
      </w:r>
      <w:r w:rsidR="00A240AC" w:rsidRPr="00A240AC">
        <w:rPr>
          <w:rFonts w:ascii="Arial" w:hAnsi="Arial" w:cs="Arial"/>
          <w:sz w:val="20"/>
          <w:szCs w:val="20"/>
        </w:rPr>
        <w:t>št</w:t>
      </w:r>
      <w:r w:rsidR="00525230">
        <w:rPr>
          <w:rFonts w:ascii="Arial" w:hAnsi="Arial" w:cs="Arial"/>
          <w:sz w:val="20"/>
          <w:szCs w:val="20"/>
        </w:rPr>
        <w:t>. 430-6/2024/4 z dne 20</w:t>
      </w:r>
      <w:r w:rsidR="00A240AC">
        <w:rPr>
          <w:rFonts w:ascii="Arial" w:hAnsi="Arial" w:cs="Arial"/>
          <w:sz w:val="20"/>
          <w:szCs w:val="20"/>
        </w:rPr>
        <w:t>. 6. 2024</w:t>
      </w:r>
      <w:r w:rsidRPr="00FB1FD0">
        <w:rPr>
          <w:rFonts w:ascii="Arial" w:hAnsi="Arial" w:cs="Arial"/>
          <w:sz w:val="20"/>
          <w:szCs w:val="20"/>
        </w:rPr>
        <w:t>.</w:t>
      </w:r>
      <w:bookmarkStart w:id="0" w:name="_GoBack"/>
      <w:bookmarkEnd w:id="0"/>
    </w:p>
    <w:p w14:paraId="50DCB04D" w14:textId="340721D9" w:rsidR="008679A7" w:rsidRDefault="008679A7" w:rsidP="007D12AE">
      <w:pPr>
        <w:spacing w:after="0" w:line="260" w:lineRule="exact"/>
        <w:jc w:val="both"/>
        <w:rPr>
          <w:rFonts w:ascii="Arial" w:hAnsi="Arial" w:cs="Arial"/>
          <w:sz w:val="20"/>
          <w:szCs w:val="20"/>
        </w:rPr>
      </w:pPr>
    </w:p>
    <w:p w14:paraId="10AA5425" w14:textId="77777777" w:rsidR="00A240AC" w:rsidRPr="00FB1FD0" w:rsidRDefault="00A240AC" w:rsidP="007D12AE">
      <w:pPr>
        <w:spacing w:after="0" w:line="260" w:lineRule="exact"/>
        <w:jc w:val="both"/>
        <w:rPr>
          <w:rFonts w:ascii="Arial" w:hAnsi="Arial" w:cs="Arial"/>
          <w:sz w:val="20"/>
          <w:szCs w:val="20"/>
        </w:rPr>
      </w:pPr>
    </w:p>
    <w:p w14:paraId="0B9C96A2" w14:textId="731CDEE3" w:rsidR="00285BE8" w:rsidRPr="00FB1FD0" w:rsidRDefault="00FC0911" w:rsidP="00563312">
      <w:pPr>
        <w:pStyle w:val="ListParagraph"/>
        <w:numPr>
          <w:ilvl w:val="0"/>
          <w:numId w:val="7"/>
        </w:numPr>
        <w:spacing w:after="120" w:line="260" w:lineRule="exact"/>
        <w:rPr>
          <w:rFonts w:ascii="Arial" w:hAnsi="Arial" w:cs="Arial"/>
          <w:b/>
          <w:sz w:val="20"/>
          <w:szCs w:val="20"/>
        </w:rPr>
      </w:pPr>
      <w:r>
        <w:rPr>
          <w:rFonts w:ascii="Arial" w:hAnsi="Arial" w:cs="Arial"/>
          <w:b/>
          <w:sz w:val="20"/>
          <w:szCs w:val="20"/>
        </w:rPr>
        <w:t>DODATNO</w:t>
      </w:r>
    </w:p>
    <w:tbl>
      <w:tblPr>
        <w:tblpPr w:leftFromText="141" w:rightFromText="141" w:vertAnchor="text" w:horzAnchor="margin" w:tblpY="44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34"/>
      </w:tblGrid>
      <w:tr w:rsidR="00D56B6B" w:rsidRPr="00FB1FD0" w14:paraId="5339A5F5" w14:textId="77777777" w:rsidTr="00D56B6B">
        <w:tc>
          <w:tcPr>
            <w:tcW w:w="9634" w:type="dxa"/>
            <w:shd w:val="clear" w:color="auto" w:fill="D9D9D9" w:themeFill="background1" w:themeFillShade="D9"/>
          </w:tcPr>
          <w:p w14:paraId="408897F0" w14:textId="77777777" w:rsidR="00D56B6B" w:rsidRPr="00D56B6B" w:rsidRDefault="00D56B6B" w:rsidP="00D56B6B">
            <w:pPr>
              <w:spacing w:before="60" w:after="60" w:line="260" w:lineRule="exact"/>
              <w:jc w:val="center"/>
              <w:rPr>
                <w:rFonts w:ascii="Arial" w:hAnsi="Arial" w:cs="Arial"/>
                <w:b/>
                <w:sz w:val="20"/>
                <w:szCs w:val="20"/>
              </w:rPr>
            </w:pPr>
            <w:r w:rsidRPr="00D56B6B">
              <w:rPr>
                <w:rFonts w:ascii="Arial" w:hAnsi="Arial" w:cs="Arial"/>
                <w:b/>
                <w:sz w:val="20"/>
                <w:szCs w:val="20"/>
              </w:rPr>
              <w:t>Proizvajalec ter številka in oznaka modela ponujene opreme za konzularno poslovanje</w:t>
            </w:r>
          </w:p>
        </w:tc>
      </w:tr>
      <w:tr w:rsidR="00D56B6B" w:rsidRPr="00FB1FD0" w14:paraId="0F7C3011" w14:textId="77777777" w:rsidTr="00D56B6B">
        <w:tc>
          <w:tcPr>
            <w:tcW w:w="9634" w:type="dxa"/>
            <w:shd w:val="clear" w:color="auto" w:fill="auto"/>
          </w:tcPr>
          <w:p w14:paraId="65A084B0" w14:textId="77777777" w:rsidR="00D56B6B" w:rsidRPr="00FB1FD0" w:rsidRDefault="00D56B6B" w:rsidP="00D56B6B">
            <w:pPr>
              <w:spacing w:after="0" w:line="260" w:lineRule="exact"/>
              <w:jc w:val="both"/>
              <w:rPr>
                <w:rFonts w:ascii="Arial" w:hAnsi="Arial" w:cs="Arial"/>
                <w:sz w:val="20"/>
                <w:szCs w:val="20"/>
              </w:rPr>
            </w:pPr>
          </w:p>
          <w:p w14:paraId="5A0F483A" w14:textId="77777777" w:rsidR="00D56B6B" w:rsidRPr="00FB1FD0" w:rsidRDefault="00D56B6B" w:rsidP="00D56B6B">
            <w:pPr>
              <w:spacing w:after="0" w:line="260" w:lineRule="exact"/>
              <w:jc w:val="both"/>
              <w:rPr>
                <w:rFonts w:ascii="Arial" w:hAnsi="Arial" w:cs="Arial"/>
                <w:sz w:val="20"/>
                <w:szCs w:val="20"/>
              </w:rPr>
            </w:pPr>
          </w:p>
          <w:p w14:paraId="1752AF51" w14:textId="77777777" w:rsidR="00D56B6B" w:rsidRPr="00FB1FD0" w:rsidRDefault="00D56B6B" w:rsidP="00D56B6B">
            <w:pPr>
              <w:spacing w:after="0" w:line="260" w:lineRule="exact"/>
              <w:jc w:val="both"/>
              <w:rPr>
                <w:rFonts w:ascii="Arial" w:hAnsi="Arial" w:cs="Arial"/>
                <w:sz w:val="20"/>
                <w:szCs w:val="20"/>
              </w:rPr>
            </w:pPr>
          </w:p>
          <w:p w14:paraId="5A1C6C86" w14:textId="77777777" w:rsidR="00D56B6B" w:rsidRPr="00FB1FD0" w:rsidRDefault="00D56B6B" w:rsidP="00D56B6B">
            <w:pPr>
              <w:spacing w:after="0" w:line="260" w:lineRule="exact"/>
              <w:jc w:val="both"/>
              <w:rPr>
                <w:rFonts w:ascii="Arial" w:hAnsi="Arial" w:cs="Arial"/>
                <w:sz w:val="20"/>
                <w:szCs w:val="20"/>
              </w:rPr>
            </w:pPr>
          </w:p>
        </w:tc>
      </w:tr>
    </w:tbl>
    <w:p w14:paraId="366872AF" w14:textId="1CCB1333" w:rsidR="00D56B6B" w:rsidRPr="00D56B6B" w:rsidRDefault="00D56B6B" w:rsidP="00563312">
      <w:pPr>
        <w:pStyle w:val="ListParagraph"/>
        <w:numPr>
          <w:ilvl w:val="1"/>
          <w:numId w:val="7"/>
        </w:numPr>
        <w:spacing w:after="120" w:line="260" w:lineRule="exact"/>
        <w:jc w:val="both"/>
        <w:rPr>
          <w:rFonts w:ascii="Arial" w:hAnsi="Arial" w:cs="Arial"/>
          <w:b/>
          <w:sz w:val="20"/>
          <w:szCs w:val="20"/>
        </w:rPr>
      </w:pPr>
      <w:r w:rsidRPr="00D56B6B">
        <w:rPr>
          <w:rFonts w:ascii="Arial" w:hAnsi="Arial" w:cs="Arial"/>
          <w:b/>
          <w:sz w:val="20"/>
          <w:szCs w:val="20"/>
        </w:rPr>
        <w:t>Ponudnik mora v spodnji okvirček navesti podatke o opremi, ki jo ponuja</w:t>
      </w:r>
      <w:r w:rsidR="0074252A">
        <w:rPr>
          <w:rFonts w:ascii="Arial" w:hAnsi="Arial" w:cs="Arial"/>
          <w:b/>
          <w:sz w:val="20"/>
          <w:szCs w:val="20"/>
        </w:rPr>
        <w:t>:</w:t>
      </w:r>
    </w:p>
    <w:p w14:paraId="6C9EAB7B" w14:textId="77777777" w:rsidR="00D56B6B" w:rsidRDefault="00D56B6B" w:rsidP="00D56B6B">
      <w:pPr>
        <w:pStyle w:val="ListParagraph"/>
        <w:spacing w:after="120" w:line="260" w:lineRule="exact"/>
        <w:ind w:left="792"/>
        <w:jc w:val="both"/>
        <w:rPr>
          <w:rFonts w:ascii="Arial" w:hAnsi="Arial" w:cs="Arial"/>
          <w:b/>
          <w:sz w:val="20"/>
          <w:szCs w:val="20"/>
          <w:u w:val="single"/>
        </w:rPr>
      </w:pPr>
    </w:p>
    <w:p w14:paraId="7E18986C" w14:textId="750ABE13" w:rsidR="00285BE8" w:rsidRPr="00D56B6B" w:rsidRDefault="00285BE8" w:rsidP="00563312">
      <w:pPr>
        <w:pStyle w:val="ListParagraph"/>
        <w:numPr>
          <w:ilvl w:val="1"/>
          <w:numId w:val="7"/>
        </w:numPr>
        <w:spacing w:after="120" w:line="260" w:lineRule="exact"/>
        <w:jc w:val="both"/>
        <w:rPr>
          <w:rFonts w:ascii="Arial" w:hAnsi="Arial" w:cs="Arial"/>
          <w:b/>
          <w:sz w:val="20"/>
          <w:szCs w:val="20"/>
        </w:rPr>
      </w:pPr>
      <w:r w:rsidRPr="00D56B6B">
        <w:rPr>
          <w:rFonts w:ascii="Arial" w:hAnsi="Arial" w:cs="Arial"/>
          <w:b/>
          <w:sz w:val="20"/>
          <w:szCs w:val="20"/>
        </w:rPr>
        <w:t>Ponudnik mora k obrazcu P-5</w:t>
      </w:r>
      <w:r w:rsidR="003E76CA" w:rsidRPr="00D56B6B">
        <w:rPr>
          <w:rFonts w:ascii="Arial" w:hAnsi="Arial" w:cs="Arial"/>
          <w:b/>
          <w:sz w:val="20"/>
          <w:szCs w:val="20"/>
        </w:rPr>
        <w:t>a</w:t>
      </w:r>
      <w:r w:rsidRPr="00D56B6B">
        <w:rPr>
          <w:rFonts w:ascii="Arial" w:hAnsi="Arial" w:cs="Arial"/>
          <w:b/>
          <w:sz w:val="20"/>
          <w:szCs w:val="20"/>
        </w:rPr>
        <w:t xml:space="preserve"> Specifikacije predložiti še: </w:t>
      </w:r>
    </w:p>
    <w:p w14:paraId="66F4D35F" w14:textId="7C55EE63" w:rsidR="00285BE8" w:rsidRPr="00FC0911" w:rsidRDefault="008679A7" w:rsidP="00563312">
      <w:pPr>
        <w:pStyle w:val="ListParagraph"/>
        <w:numPr>
          <w:ilvl w:val="2"/>
          <w:numId w:val="4"/>
        </w:numPr>
        <w:spacing w:after="0" w:line="260" w:lineRule="exact"/>
        <w:ind w:left="1134"/>
        <w:jc w:val="both"/>
        <w:rPr>
          <w:rFonts w:ascii="Arial" w:hAnsi="Arial" w:cs="Arial"/>
          <w:sz w:val="20"/>
          <w:szCs w:val="20"/>
        </w:rPr>
      </w:pPr>
      <w:r w:rsidRPr="00FC0911">
        <w:rPr>
          <w:rFonts w:ascii="Arial" w:hAnsi="Arial" w:cs="Arial"/>
          <w:sz w:val="20"/>
          <w:szCs w:val="20"/>
        </w:rPr>
        <w:t>s</w:t>
      </w:r>
      <w:r w:rsidR="00285BE8" w:rsidRPr="00FC0911">
        <w:rPr>
          <w:rFonts w:ascii="Arial" w:hAnsi="Arial" w:cs="Arial"/>
          <w:sz w:val="20"/>
          <w:szCs w:val="20"/>
        </w:rPr>
        <w:t>eznam ponujene opreme, licenc in storitev (kar je potrebno za vzpostavitev in delovanje mobilnih enot za konzularno poslovanje) ter vso tehnično dokumentacijo ponujene opreme v skladu s temi specifikacijami in ostalo dokumentacijo v zvezi z oddajo javnega naročila.</w:t>
      </w:r>
    </w:p>
    <w:p w14:paraId="3B06FEF4" w14:textId="40CFBA1C" w:rsidR="00285BE8" w:rsidRDefault="00285BE8" w:rsidP="007D12AE">
      <w:pPr>
        <w:spacing w:after="0" w:line="260" w:lineRule="exact"/>
        <w:jc w:val="both"/>
        <w:rPr>
          <w:rFonts w:ascii="Arial" w:hAnsi="Arial" w:cs="Arial"/>
          <w:sz w:val="20"/>
          <w:szCs w:val="20"/>
        </w:rPr>
      </w:pPr>
    </w:p>
    <w:p w14:paraId="7C238FFF" w14:textId="77777777" w:rsidR="004F0ACF" w:rsidRPr="00FB1FD0" w:rsidRDefault="004F0ACF" w:rsidP="007D12AE">
      <w:pPr>
        <w:spacing w:after="0" w:line="260" w:lineRule="exact"/>
        <w:jc w:val="both"/>
        <w:rPr>
          <w:rFonts w:ascii="Arial" w:hAnsi="Arial" w:cs="Arial"/>
          <w:sz w:val="20"/>
          <w:szCs w:val="20"/>
        </w:rPr>
      </w:pPr>
    </w:p>
    <w:p w14:paraId="39096D57" w14:textId="77777777" w:rsidR="008679A7" w:rsidRPr="00FB1FD0" w:rsidRDefault="008679A7" w:rsidP="007D12AE">
      <w:pPr>
        <w:spacing w:after="0" w:line="260" w:lineRule="exact"/>
        <w:jc w:val="both"/>
        <w:rPr>
          <w:rFonts w:ascii="Arial" w:hAnsi="Arial" w:cs="Arial"/>
          <w:sz w:val="20"/>
          <w:szCs w:val="20"/>
        </w:rPr>
      </w:pPr>
    </w:p>
    <w:p w14:paraId="38DEBF6B" w14:textId="77777777" w:rsidR="00243337" w:rsidRPr="00FB1FD0" w:rsidRDefault="00243337" w:rsidP="00563312">
      <w:pPr>
        <w:pStyle w:val="ListParagraph"/>
        <w:numPr>
          <w:ilvl w:val="0"/>
          <w:numId w:val="7"/>
        </w:numPr>
        <w:spacing w:after="120" w:line="260" w:lineRule="exact"/>
        <w:rPr>
          <w:rFonts w:ascii="Arial" w:hAnsi="Arial" w:cs="Arial"/>
          <w:b/>
          <w:sz w:val="20"/>
          <w:szCs w:val="20"/>
        </w:rPr>
      </w:pPr>
      <w:r w:rsidRPr="00FB1FD0">
        <w:rPr>
          <w:rFonts w:ascii="Arial" w:hAnsi="Arial" w:cs="Arial"/>
          <w:b/>
          <w:sz w:val="20"/>
          <w:szCs w:val="20"/>
        </w:rPr>
        <w:t>IZJAVA</w:t>
      </w:r>
    </w:p>
    <w:p w14:paraId="67C3F6B5" w14:textId="77777777" w:rsidR="00227362" w:rsidRPr="0036783B" w:rsidRDefault="00227362" w:rsidP="00227362">
      <w:pPr>
        <w:spacing w:after="0" w:line="260" w:lineRule="exact"/>
        <w:jc w:val="both"/>
        <w:rPr>
          <w:rFonts w:ascii="Arial" w:hAnsi="Arial" w:cs="Arial"/>
          <w:sz w:val="20"/>
          <w:szCs w:val="20"/>
        </w:rPr>
      </w:pPr>
      <w:r w:rsidRPr="0036783B">
        <w:rPr>
          <w:rFonts w:ascii="Arial" w:hAnsi="Arial" w:cs="Arial"/>
          <w:sz w:val="20"/>
          <w:szCs w:val="20"/>
        </w:rPr>
        <w:t xml:space="preserve">Pod kazensko in materialno odgovornostjo izjavljamo, da vse </w:t>
      </w:r>
      <w:r w:rsidRPr="00DC0A09">
        <w:rPr>
          <w:rFonts w:ascii="Arial" w:hAnsi="Arial" w:cs="Arial"/>
          <w:sz w:val="20"/>
          <w:szCs w:val="20"/>
        </w:rPr>
        <w:t>ponujene storitve oz. blago v</w:t>
      </w:r>
      <w:r w:rsidRPr="0036783B">
        <w:rPr>
          <w:rFonts w:ascii="Arial" w:hAnsi="Arial" w:cs="Arial"/>
          <w:sz w:val="20"/>
          <w:szCs w:val="20"/>
        </w:rPr>
        <w:t xml:space="preserve"> celoti ustrezajo zgoraj navedenim zahtevam in opisom ter ostalim zahtevam naročnika iz dokumentacije v zvezi z oddajo javnega naročila.</w:t>
      </w:r>
    </w:p>
    <w:p w14:paraId="63DC7A82" w14:textId="77777777" w:rsidR="00227362" w:rsidRPr="0036783B" w:rsidRDefault="00227362" w:rsidP="00227362">
      <w:pPr>
        <w:spacing w:after="0" w:line="260" w:lineRule="exact"/>
        <w:jc w:val="both"/>
        <w:rPr>
          <w:rFonts w:ascii="Arial" w:hAnsi="Arial" w:cs="Arial"/>
          <w:sz w:val="20"/>
          <w:szCs w:val="20"/>
        </w:rPr>
      </w:pPr>
    </w:p>
    <w:p w14:paraId="1C54B7A1" w14:textId="77777777" w:rsidR="00227362" w:rsidRPr="0036783B" w:rsidRDefault="00227362" w:rsidP="00227362">
      <w:pPr>
        <w:spacing w:after="0" w:line="260" w:lineRule="exact"/>
        <w:jc w:val="both"/>
        <w:rPr>
          <w:rFonts w:ascii="Arial" w:hAnsi="Arial" w:cs="Arial"/>
          <w:sz w:val="20"/>
          <w:szCs w:val="20"/>
        </w:rPr>
      </w:pPr>
    </w:p>
    <w:p w14:paraId="79154C43" w14:textId="77777777" w:rsidR="00227362" w:rsidRPr="0036783B" w:rsidRDefault="00227362" w:rsidP="00227362">
      <w:pPr>
        <w:spacing w:after="0" w:line="260" w:lineRule="exact"/>
        <w:jc w:val="both"/>
        <w:rPr>
          <w:rFonts w:ascii="Arial" w:hAnsi="Arial" w:cs="Arial"/>
          <w:sz w:val="20"/>
          <w:szCs w:val="20"/>
        </w:rPr>
      </w:pPr>
      <w:r w:rsidRPr="0036783B">
        <w:rPr>
          <w:rFonts w:ascii="Arial" w:hAnsi="Arial" w:cs="Arial"/>
          <w:sz w:val="20"/>
          <w:szCs w:val="20"/>
        </w:rPr>
        <w:t xml:space="preserve">V/na </w:t>
      </w:r>
      <w:r w:rsidRPr="0036783B">
        <w:rPr>
          <w:rFonts w:ascii="Arial" w:hAnsi="Arial" w:cs="Arial"/>
          <w:sz w:val="20"/>
          <w:szCs w:val="20"/>
        </w:rPr>
        <w:fldChar w:fldCharType="begin">
          <w:ffData>
            <w:name w:val="Besedilo96"/>
            <w:enabled/>
            <w:calcOnExit w:val="0"/>
            <w:textInput/>
          </w:ffData>
        </w:fldChar>
      </w:r>
      <w:r w:rsidRPr="0036783B">
        <w:rPr>
          <w:rFonts w:ascii="Arial" w:hAnsi="Arial" w:cs="Arial"/>
          <w:sz w:val="20"/>
          <w:szCs w:val="20"/>
        </w:rPr>
        <w:instrText xml:space="preserve"> FORMTEXT </w:instrText>
      </w:r>
      <w:r w:rsidRPr="0036783B">
        <w:rPr>
          <w:rFonts w:ascii="Arial" w:hAnsi="Arial" w:cs="Arial"/>
          <w:sz w:val="20"/>
          <w:szCs w:val="20"/>
        </w:rPr>
      </w:r>
      <w:r w:rsidRPr="0036783B">
        <w:rPr>
          <w:rFonts w:ascii="Arial" w:hAnsi="Arial" w:cs="Arial"/>
          <w:sz w:val="20"/>
          <w:szCs w:val="20"/>
        </w:rPr>
        <w:fldChar w:fldCharType="separate"/>
      </w:r>
      <w:r w:rsidRPr="0036783B">
        <w:rPr>
          <w:rFonts w:ascii="Arial" w:hAnsi="Arial" w:cs="Arial"/>
          <w:sz w:val="20"/>
          <w:szCs w:val="20"/>
        </w:rPr>
        <w:t> </w:t>
      </w:r>
      <w:r w:rsidRPr="0036783B">
        <w:rPr>
          <w:rFonts w:ascii="Arial" w:hAnsi="Arial" w:cs="Arial"/>
          <w:sz w:val="20"/>
          <w:szCs w:val="20"/>
        </w:rPr>
        <w:t> </w:t>
      </w:r>
      <w:r w:rsidRPr="0036783B">
        <w:rPr>
          <w:rFonts w:ascii="Arial" w:hAnsi="Arial" w:cs="Arial"/>
          <w:sz w:val="20"/>
          <w:szCs w:val="20"/>
        </w:rPr>
        <w:t> </w:t>
      </w:r>
      <w:r w:rsidRPr="0036783B">
        <w:rPr>
          <w:rFonts w:ascii="Arial" w:hAnsi="Arial" w:cs="Arial"/>
          <w:sz w:val="20"/>
          <w:szCs w:val="20"/>
        </w:rPr>
        <w:t> </w:t>
      </w:r>
      <w:r w:rsidRPr="0036783B">
        <w:rPr>
          <w:rFonts w:ascii="Arial" w:hAnsi="Arial" w:cs="Arial"/>
          <w:sz w:val="20"/>
          <w:szCs w:val="20"/>
        </w:rPr>
        <w:t> </w:t>
      </w:r>
      <w:r w:rsidRPr="0036783B">
        <w:rPr>
          <w:rFonts w:ascii="Arial" w:hAnsi="Arial" w:cs="Arial"/>
          <w:sz w:val="20"/>
          <w:szCs w:val="20"/>
        </w:rPr>
        <w:fldChar w:fldCharType="end"/>
      </w:r>
      <w:r w:rsidRPr="0036783B">
        <w:rPr>
          <w:rFonts w:ascii="Arial" w:hAnsi="Arial" w:cs="Arial"/>
          <w:sz w:val="20"/>
          <w:szCs w:val="20"/>
        </w:rPr>
        <w:t xml:space="preserve">, dne </w:t>
      </w:r>
      <w:r w:rsidRPr="0036783B">
        <w:rPr>
          <w:rFonts w:ascii="Arial" w:hAnsi="Arial" w:cs="Arial"/>
          <w:sz w:val="20"/>
          <w:szCs w:val="20"/>
        </w:rPr>
        <w:fldChar w:fldCharType="begin">
          <w:ffData>
            <w:name w:val="Besedilo96"/>
            <w:enabled/>
            <w:calcOnExit w:val="0"/>
            <w:textInput/>
          </w:ffData>
        </w:fldChar>
      </w:r>
      <w:r w:rsidRPr="0036783B">
        <w:rPr>
          <w:rFonts w:ascii="Arial" w:hAnsi="Arial" w:cs="Arial"/>
          <w:sz w:val="20"/>
          <w:szCs w:val="20"/>
        </w:rPr>
        <w:instrText xml:space="preserve"> FORMTEXT </w:instrText>
      </w:r>
      <w:r w:rsidRPr="0036783B">
        <w:rPr>
          <w:rFonts w:ascii="Arial" w:hAnsi="Arial" w:cs="Arial"/>
          <w:sz w:val="20"/>
          <w:szCs w:val="20"/>
        </w:rPr>
      </w:r>
      <w:r w:rsidRPr="0036783B">
        <w:rPr>
          <w:rFonts w:ascii="Arial" w:hAnsi="Arial" w:cs="Arial"/>
          <w:sz w:val="20"/>
          <w:szCs w:val="20"/>
        </w:rPr>
        <w:fldChar w:fldCharType="separate"/>
      </w:r>
      <w:r w:rsidRPr="0036783B">
        <w:rPr>
          <w:rFonts w:ascii="Arial" w:hAnsi="Arial" w:cs="Arial"/>
          <w:sz w:val="20"/>
          <w:szCs w:val="20"/>
        </w:rPr>
        <w:t> </w:t>
      </w:r>
      <w:r w:rsidRPr="0036783B">
        <w:rPr>
          <w:rFonts w:ascii="Arial" w:hAnsi="Arial" w:cs="Arial"/>
          <w:sz w:val="20"/>
          <w:szCs w:val="20"/>
        </w:rPr>
        <w:t> </w:t>
      </w:r>
      <w:r w:rsidRPr="0036783B">
        <w:rPr>
          <w:rFonts w:ascii="Arial" w:hAnsi="Arial" w:cs="Arial"/>
          <w:sz w:val="20"/>
          <w:szCs w:val="20"/>
        </w:rPr>
        <w:t> </w:t>
      </w:r>
      <w:r w:rsidRPr="0036783B">
        <w:rPr>
          <w:rFonts w:ascii="Arial" w:hAnsi="Arial" w:cs="Arial"/>
          <w:sz w:val="20"/>
          <w:szCs w:val="20"/>
        </w:rPr>
        <w:t> </w:t>
      </w:r>
      <w:r w:rsidRPr="0036783B">
        <w:rPr>
          <w:rFonts w:ascii="Arial" w:hAnsi="Arial" w:cs="Arial"/>
          <w:sz w:val="20"/>
          <w:szCs w:val="20"/>
        </w:rPr>
        <w:t> </w:t>
      </w:r>
      <w:r w:rsidRPr="0036783B">
        <w:rPr>
          <w:rFonts w:ascii="Arial" w:hAnsi="Arial" w:cs="Arial"/>
          <w:sz w:val="20"/>
          <w:szCs w:val="20"/>
        </w:rPr>
        <w:fldChar w:fldCharType="end"/>
      </w:r>
    </w:p>
    <w:p w14:paraId="2FCE2F47" w14:textId="3E4D3AB9" w:rsidR="00D56B6B" w:rsidRPr="008679A7" w:rsidRDefault="00227362" w:rsidP="00227362">
      <w:pPr>
        <w:spacing w:after="0" w:line="260" w:lineRule="exact"/>
        <w:ind w:left="4320" w:firstLine="720"/>
        <w:jc w:val="both"/>
        <w:rPr>
          <w:rFonts w:ascii="Arial" w:hAnsi="Arial" w:cs="Arial"/>
          <w:sz w:val="20"/>
          <w:szCs w:val="20"/>
        </w:rPr>
      </w:pPr>
      <w:r w:rsidRPr="0036783B">
        <w:rPr>
          <w:rFonts w:ascii="Arial" w:hAnsi="Arial" w:cs="Arial"/>
          <w:sz w:val="20"/>
          <w:szCs w:val="20"/>
        </w:rPr>
        <w:t xml:space="preserve">Ponudnik: </w:t>
      </w:r>
      <w:r w:rsidRPr="0036783B">
        <w:rPr>
          <w:rFonts w:ascii="Arial" w:hAnsi="Arial" w:cs="Arial"/>
          <w:sz w:val="20"/>
          <w:szCs w:val="20"/>
        </w:rPr>
        <w:fldChar w:fldCharType="begin">
          <w:ffData>
            <w:name w:val="Besedilo96"/>
            <w:enabled/>
            <w:calcOnExit w:val="0"/>
            <w:textInput/>
          </w:ffData>
        </w:fldChar>
      </w:r>
      <w:r w:rsidRPr="0036783B">
        <w:rPr>
          <w:rFonts w:ascii="Arial" w:hAnsi="Arial" w:cs="Arial"/>
          <w:sz w:val="20"/>
          <w:szCs w:val="20"/>
        </w:rPr>
        <w:instrText xml:space="preserve"> FORMTEXT </w:instrText>
      </w:r>
      <w:r w:rsidRPr="0036783B">
        <w:rPr>
          <w:rFonts w:ascii="Arial" w:hAnsi="Arial" w:cs="Arial"/>
          <w:sz w:val="20"/>
          <w:szCs w:val="20"/>
        </w:rPr>
      </w:r>
      <w:r w:rsidRPr="0036783B">
        <w:rPr>
          <w:rFonts w:ascii="Arial" w:hAnsi="Arial" w:cs="Arial"/>
          <w:sz w:val="20"/>
          <w:szCs w:val="20"/>
        </w:rPr>
        <w:fldChar w:fldCharType="separate"/>
      </w:r>
      <w:r w:rsidRPr="0036783B">
        <w:rPr>
          <w:rFonts w:ascii="Arial" w:hAnsi="Arial" w:cs="Arial"/>
          <w:sz w:val="20"/>
          <w:szCs w:val="20"/>
        </w:rPr>
        <w:t> </w:t>
      </w:r>
      <w:r w:rsidRPr="0036783B">
        <w:rPr>
          <w:rFonts w:ascii="Arial" w:hAnsi="Arial" w:cs="Arial"/>
          <w:sz w:val="20"/>
          <w:szCs w:val="20"/>
        </w:rPr>
        <w:t> </w:t>
      </w:r>
      <w:r w:rsidRPr="0036783B">
        <w:rPr>
          <w:rFonts w:ascii="Arial" w:hAnsi="Arial" w:cs="Arial"/>
          <w:sz w:val="20"/>
          <w:szCs w:val="20"/>
        </w:rPr>
        <w:t> </w:t>
      </w:r>
      <w:r w:rsidRPr="0036783B">
        <w:rPr>
          <w:rFonts w:ascii="Arial" w:hAnsi="Arial" w:cs="Arial"/>
          <w:sz w:val="20"/>
          <w:szCs w:val="20"/>
        </w:rPr>
        <w:t> </w:t>
      </w:r>
      <w:r w:rsidRPr="0036783B">
        <w:rPr>
          <w:rFonts w:ascii="Arial" w:hAnsi="Arial" w:cs="Arial"/>
          <w:sz w:val="20"/>
          <w:szCs w:val="20"/>
        </w:rPr>
        <w:t> </w:t>
      </w:r>
      <w:r w:rsidRPr="0036783B">
        <w:rPr>
          <w:rFonts w:ascii="Arial" w:hAnsi="Arial" w:cs="Arial"/>
          <w:sz w:val="20"/>
          <w:szCs w:val="20"/>
        </w:rPr>
        <w:fldChar w:fldCharType="end"/>
      </w:r>
    </w:p>
    <w:sectPr w:rsidR="00D56B6B" w:rsidRPr="008679A7" w:rsidSect="0069731F">
      <w:headerReference w:type="default" r:id="rId11"/>
      <w:footerReference w:type="default" r:id="rId12"/>
      <w:pgSz w:w="11907" w:h="16839" w:code="9"/>
      <w:pgMar w:top="993" w:right="1134" w:bottom="156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D0DCC" w14:textId="77777777" w:rsidR="004826E9" w:rsidRDefault="004826E9" w:rsidP="00540116">
      <w:pPr>
        <w:spacing w:after="0" w:line="240" w:lineRule="auto"/>
      </w:pPr>
      <w:r>
        <w:separator/>
      </w:r>
    </w:p>
  </w:endnote>
  <w:endnote w:type="continuationSeparator" w:id="0">
    <w:p w14:paraId="588A4CBB" w14:textId="77777777" w:rsidR="004826E9" w:rsidRDefault="004826E9"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9639"/>
    </w:tblGrid>
    <w:tr w:rsidR="004826E9" w:rsidRPr="0069731F" w14:paraId="20633FE3" w14:textId="77777777" w:rsidTr="003B7848">
      <w:tc>
        <w:tcPr>
          <w:tcW w:w="10188" w:type="dxa"/>
          <w:shd w:val="clear" w:color="auto" w:fill="auto"/>
        </w:tcPr>
        <w:p w14:paraId="53132445" w14:textId="44E3C2D7" w:rsidR="004826E9" w:rsidRPr="0069731F" w:rsidRDefault="004826E9" w:rsidP="001931D9">
          <w:pPr>
            <w:pStyle w:val="Footer"/>
            <w:spacing w:after="0" w:line="240" w:lineRule="auto"/>
            <w:jc w:val="center"/>
            <w:rPr>
              <w:rFonts w:ascii="Arial" w:hAnsi="Arial" w:cs="Arial"/>
              <w:sz w:val="16"/>
              <w:szCs w:val="16"/>
            </w:rPr>
          </w:pPr>
          <w:r w:rsidRPr="0069731F">
            <w:rPr>
              <w:rFonts w:ascii="Arial" w:hAnsi="Arial" w:cs="Arial"/>
              <w:sz w:val="16"/>
              <w:szCs w:val="16"/>
            </w:rPr>
            <w:t xml:space="preserve">Stran </w:t>
          </w:r>
          <w:r w:rsidRPr="0069731F">
            <w:rPr>
              <w:rFonts w:ascii="Arial" w:hAnsi="Arial" w:cs="Arial"/>
              <w:sz w:val="16"/>
              <w:szCs w:val="16"/>
            </w:rPr>
            <w:fldChar w:fldCharType="begin"/>
          </w:r>
          <w:r w:rsidRPr="0069731F">
            <w:rPr>
              <w:rFonts w:ascii="Arial" w:hAnsi="Arial" w:cs="Arial"/>
              <w:sz w:val="16"/>
              <w:szCs w:val="16"/>
            </w:rPr>
            <w:instrText xml:space="preserve"> PAGE </w:instrText>
          </w:r>
          <w:r w:rsidRPr="0069731F">
            <w:rPr>
              <w:rFonts w:ascii="Arial" w:hAnsi="Arial" w:cs="Arial"/>
              <w:sz w:val="16"/>
              <w:szCs w:val="16"/>
            </w:rPr>
            <w:fldChar w:fldCharType="separate"/>
          </w:r>
          <w:r w:rsidR="00525230">
            <w:rPr>
              <w:rFonts w:ascii="Arial" w:hAnsi="Arial" w:cs="Arial"/>
              <w:noProof/>
              <w:sz w:val="16"/>
              <w:szCs w:val="16"/>
            </w:rPr>
            <w:t>6</w:t>
          </w:r>
          <w:r w:rsidRPr="0069731F">
            <w:rPr>
              <w:rFonts w:ascii="Arial" w:hAnsi="Arial" w:cs="Arial"/>
              <w:sz w:val="16"/>
              <w:szCs w:val="16"/>
            </w:rPr>
            <w:fldChar w:fldCharType="end"/>
          </w:r>
          <w:r w:rsidRPr="0069731F">
            <w:rPr>
              <w:rFonts w:ascii="Arial" w:hAnsi="Arial" w:cs="Arial"/>
              <w:sz w:val="16"/>
              <w:szCs w:val="16"/>
            </w:rPr>
            <w:t xml:space="preserve"> od </w:t>
          </w:r>
          <w:r w:rsidRPr="0069731F">
            <w:rPr>
              <w:rFonts w:ascii="Arial" w:hAnsi="Arial" w:cs="Arial"/>
              <w:sz w:val="16"/>
              <w:szCs w:val="16"/>
            </w:rPr>
            <w:fldChar w:fldCharType="begin"/>
          </w:r>
          <w:r w:rsidRPr="0069731F">
            <w:rPr>
              <w:rFonts w:ascii="Arial" w:hAnsi="Arial" w:cs="Arial"/>
              <w:sz w:val="16"/>
              <w:szCs w:val="16"/>
            </w:rPr>
            <w:instrText xml:space="preserve"> NUMPAGES </w:instrText>
          </w:r>
          <w:r w:rsidRPr="0069731F">
            <w:rPr>
              <w:rFonts w:ascii="Arial" w:hAnsi="Arial" w:cs="Arial"/>
              <w:sz w:val="16"/>
              <w:szCs w:val="16"/>
            </w:rPr>
            <w:fldChar w:fldCharType="separate"/>
          </w:r>
          <w:r w:rsidR="00525230">
            <w:rPr>
              <w:rFonts w:ascii="Arial" w:hAnsi="Arial" w:cs="Arial"/>
              <w:noProof/>
              <w:sz w:val="16"/>
              <w:szCs w:val="16"/>
            </w:rPr>
            <w:t>7</w:t>
          </w:r>
          <w:r w:rsidRPr="0069731F">
            <w:rPr>
              <w:rFonts w:ascii="Arial" w:hAnsi="Arial" w:cs="Arial"/>
              <w:sz w:val="16"/>
              <w:szCs w:val="16"/>
            </w:rPr>
            <w:fldChar w:fldCharType="end"/>
          </w:r>
        </w:p>
      </w:tc>
    </w:tr>
  </w:tbl>
  <w:p w14:paraId="1A96B29F" w14:textId="77777777" w:rsidR="004826E9" w:rsidRPr="0069731F" w:rsidRDefault="004826E9" w:rsidP="00697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7092B" w14:textId="77777777" w:rsidR="004826E9" w:rsidRDefault="004826E9" w:rsidP="00540116">
      <w:pPr>
        <w:spacing w:after="0" w:line="240" w:lineRule="auto"/>
      </w:pPr>
      <w:r>
        <w:separator/>
      </w:r>
    </w:p>
  </w:footnote>
  <w:footnote w:type="continuationSeparator" w:id="0">
    <w:p w14:paraId="2D276F10" w14:textId="77777777" w:rsidR="004826E9" w:rsidRDefault="004826E9"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7196"/>
      <w:gridCol w:w="2238"/>
    </w:tblGrid>
    <w:tr w:rsidR="004826E9" w:rsidRPr="00C86BC0" w14:paraId="1736C7F2" w14:textId="77777777" w:rsidTr="00D916BC">
      <w:tc>
        <w:tcPr>
          <w:tcW w:w="7196" w:type="dxa"/>
          <w:shd w:val="clear" w:color="auto" w:fill="auto"/>
        </w:tcPr>
        <w:p w14:paraId="5F8C8D0B" w14:textId="3AF08D0F" w:rsidR="004826E9" w:rsidRPr="00C86BC0" w:rsidRDefault="004826E9" w:rsidP="00D916BC">
          <w:pPr>
            <w:pStyle w:val="Header"/>
            <w:tabs>
              <w:tab w:val="clear" w:pos="4680"/>
              <w:tab w:val="clear" w:pos="9360"/>
            </w:tabs>
            <w:spacing w:after="0" w:line="240" w:lineRule="auto"/>
            <w:rPr>
              <w:rFonts w:ascii="Arial" w:hAnsi="Arial" w:cs="Arial"/>
              <w:sz w:val="16"/>
              <w:szCs w:val="16"/>
            </w:rPr>
          </w:pPr>
          <w:r w:rsidRPr="00C86BC0">
            <w:rPr>
              <w:rFonts w:ascii="Arial" w:hAnsi="Arial" w:cs="Arial"/>
              <w:sz w:val="16"/>
              <w:szCs w:val="16"/>
            </w:rPr>
            <w:t>Obrazec P-5</w:t>
          </w:r>
          <w:r>
            <w:rPr>
              <w:rFonts w:ascii="Arial" w:hAnsi="Arial" w:cs="Arial"/>
              <w:sz w:val="16"/>
              <w:szCs w:val="16"/>
            </w:rPr>
            <w:t>a</w:t>
          </w:r>
          <w:r w:rsidRPr="00C86BC0">
            <w:rPr>
              <w:rFonts w:ascii="Arial" w:hAnsi="Arial" w:cs="Arial"/>
              <w:b/>
              <w:sz w:val="36"/>
              <w:szCs w:val="36"/>
            </w:rPr>
            <w:t xml:space="preserve">                               </w:t>
          </w:r>
          <w:r>
            <w:rPr>
              <w:rFonts w:ascii="Arial" w:hAnsi="Arial" w:cs="Arial"/>
              <w:b/>
              <w:sz w:val="36"/>
              <w:szCs w:val="36"/>
            </w:rPr>
            <w:tab/>
          </w:r>
        </w:p>
      </w:tc>
      <w:tc>
        <w:tcPr>
          <w:tcW w:w="2238" w:type="dxa"/>
          <w:shd w:val="clear" w:color="auto" w:fill="auto"/>
        </w:tcPr>
        <w:p w14:paraId="2E0BD6A8" w14:textId="77777777" w:rsidR="004826E9" w:rsidRPr="00C86BC0" w:rsidRDefault="004826E9" w:rsidP="00164D4B">
          <w:pPr>
            <w:pStyle w:val="Header"/>
            <w:spacing w:after="0" w:line="240" w:lineRule="auto"/>
            <w:ind w:right="-563"/>
            <w:rPr>
              <w:rFonts w:ascii="Arial" w:hAnsi="Arial" w:cs="Arial"/>
              <w:sz w:val="16"/>
              <w:szCs w:val="16"/>
            </w:rPr>
          </w:pPr>
          <w:r>
            <w:rPr>
              <w:rFonts w:ascii="Arial" w:hAnsi="Arial" w:cs="Arial"/>
              <w:sz w:val="16"/>
              <w:szCs w:val="16"/>
            </w:rPr>
            <w:t xml:space="preserve">                       S</w:t>
          </w:r>
          <w:r w:rsidRPr="00C86BC0">
            <w:rPr>
              <w:rFonts w:ascii="Arial" w:hAnsi="Arial" w:cs="Arial"/>
              <w:sz w:val="16"/>
              <w:szCs w:val="16"/>
            </w:rPr>
            <w:t>pecifikacije</w:t>
          </w:r>
        </w:p>
      </w:tc>
    </w:tr>
  </w:tbl>
  <w:p w14:paraId="2BA14B62" w14:textId="77777777" w:rsidR="004826E9" w:rsidRPr="00C86BC0" w:rsidRDefault="004826E9" w:rsidP="008B0955">
    <w:pPr>
      <w:pStyle w:val="Header"/>
      <w:tabs>
        <w:tab w:val="clear" w:pos="4680"/>
        <w:tab w:val="clear" w:pos="9360"/>
        <w:tab w:val="left" w:pos="8051"/>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10B86"/>
    <w:multiLevelType w:val="hybridMultilevel"/>
    <w:tmpl w:val="96EE97FC"/>
    <w:lvl w:ilvl="0" w:tplc="F2C292AA">
      <w:numFmt w:val="bullet"/>
      <w:lvlText w:val="-"/>
      <w:lvlJc w:val="left"/>
      <w:pPr>
        <w:ind w:left="720" w:hanging="360"/>
      </w:pPr>
      <w:rPr>
        <w:rFonts w:ascii="Calibri" w:eastAsia="MS ??"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0201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733081E"/>
    <w:multiLevelType w:val="hybridMultilevel"/>
    <w:tmpl w:val="0106BB2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2C946D1A"/>
    <w:multiLevelType w:val="hybridMultilevel"/>
    <w:tmpl w:val="B7BC2548"/>
    <w:lvl w:ilvl="0" w:tplc="E33CF672">
      <w:start w:val="1"/>
      <w:numFmt w:val="bullet"/>
      <w:lvlText w:val="­"/>
      <w:lvlJc w:val="left"/>
      <w:pPr>
        <w:ind w:left="720" w:hanging="360"/>
      </w:pPr>
      <w:rPr>
        <w:rFonts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E33CF672">
      <w:start w:val="1"/>
      <w:numFmt w:val="bullet"/>
      <w:lvlText w:val="­"/>
      <w:lvlJc w:val="left"/>
      <w:pPr>
        <w:ind w:left="2160" w:hanging="360"/>
      </w:pPr>
      <w:rPr>
        <w:rFonts w:hAnsi="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0D54CDA"/>
    <w:multiLevelType w:val="hybridMultilevel"/>
    <w:tmpl w:val="FFD42246"/>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3490CEE8">
      <w:start w:val="3"/>
      <w:numFmt w:val="bullet"/>
      <w:lvlText w:val="•"/>
      <w:lvlJc w:val="left"/>
      <w:pPr>
        <w:ind w:left="3060" w:hanging="720"/>
      </w:pPr>
      <w:rPr>
        <w:rFonts w:ascii="Arial" w:eastAsia="Calibri" w:hAnsi="Arial" w:cs="Arial"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5E175428"/>
    <w:multiLevelType w:val="hybridMultilevel"/>
    <w:tmpl w:val="3376A8DA"/>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5F017B8C"/>
    <w:multiLevelType w:val="hybridMultilevel"/>
    <w:tmpl w:val="232A6C92"/>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6"/>
  </w:num>
  <w:num w:numId="2">
    <w:abstractNumId w:val="5"/>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TQyNjM1MjEzMzKyMLJQ0lEKTi0uzszPAykwqQUAfXi1YSwAAAA="/>
  </w:docVars>
  <w:rsids>
    <w:rsidRoot w:val="00540116"/>
    <w:rsid w:val="000002BF"/>
    <w:rsid w:val="000027C8"/>
    <w:rsid w:val="00007057"/>
    <w:rsid w:val="000153E0"/>
    <w:rsid w:val="00015BD5"/>
    <w:rsid w:val="000205B7"/>
    <w:rsid w:val="00023872"/>
    <w:rsid w:val="000301A8"/>
    <w:rsid w:val="00030294"/>
    <w:rsid w:val="00031473"/>
    <w:rsid w:val="000317E9"/>
    <w:rsid w:val="000350D5"/>
    <w:rsid w:val="00037DD9"/>
    <w:rsid w:val="00045439"/>
    <w:rsid w:val="00046AFE"/>
    <w:rsid w:val="000525C0"/>
    <w:rsid w:val="00056A97"/>
    <w:rsid w:val="000578C4"/>
    <w:rsid w:val="00062703"/>
    <w:rsid w:val="000650AE"/>
    <w:rsid w:val="000658CA"/>
    <w:rsid w:val="0007231B"/>
    <w:rsid w:val="00072DA0"/>
    <w:rsid w:val="00080BA2"/>
    <w:rsid w:val="000838DC"/>
    <w:rsid w:val="00090D3A"/>
    <w:rsid w:val="00093390"/>
    <w:rsid w:val="000968F2"/>
    <w:rsid w:val="000A25F5"/>
    <w:rsid w:val="000A2790"/>
    <w:rsid w:val="000A2E56"/>
    <w:rsid w:val="000B09C4"/>
    <w:rsid w:val="000B266E"/>
    <w:rsid w:val="000B27B1"/>
    <w:rsid w:val="000B2D86"/>
    <w:rsid w:val="000B613E"/>
    <w:rsid w:val="000B66F7"/>
    <w:rsid w:val="000B6AB1"/>
    <w:rsid w:val="000C24E3"/>
    <w:rsid w:val="000C35A2"/>
    <w:rsid w:val="000C3B7D"/>
    <w:rsid w:val="000C630C"/>
    <w:rsid w:val="000D2EE9"/>
    <w:rsid w:val="000D516E"/>
    <w:rsid w:val="000D7AE0"/>
    <w:rsid w:val="000D7C18"/>
    <w:rsid w:val="000E199F"/>
    <w:rsid w:val="000E327C"/>
    <w:rsid w:val="000E451B"/>
    <w:rsid w:val="000E4BA2"/>
    <w:rsid w:val="000F1246"/>
    <w:rsid w:val="000F7533"/>
    <w:rsid w:val="0010095B"/>
    <w:rsid w:val="00110954"/>
    <w:rsid w:val="00117B9C"/>
    <w:rsid w:val="001230B9"/>
    <w:rsid w:val="0012495D"/>
    <w:rsid w:val="0013013E"/>
    <w:rsid w:val="00134D26"/>
    <w:rsid w:val="0013793F"/>
    <w:rsid w:val="001409D8"/>
    <w:rsid w:val="0014762B"/>
    <w:rsid w:val="00156267"/>
    <w:rsid w:val="0016067C"/>
    <w:rsid w:val="00164D4B"/>
    <w:rsid w:val="00166148"/>
    <w:rsid w:val="001704D6"/>
    <w:rsid w:val="00171EE3"/>
    <w:rsid w:val="00176F63"/>
    <w:rsid w:val="001846C0"/>
    <w:rsid w:val="0018488A"/>
    <w:rsid w:val="001851E1"/>
    <w:rsid w:val="001877C9"/>
    <w:rsid w:val="00190B3E"/>
    <w:rsid w:val="00190D4D"/>
    <w:rsid w:val="001917D5"/>
    <w:rsid w:val="001922C6"/>
    <w:rsid w:val="001931D9"/>
    <w:rsid w:val="00195CC8"/>
    <w:rsid w:val="001A1FEC"/>
    <w:rsid w:val="001A5D53"/>
    <w:rsid w:val="001A6DB7"/>
    <w:rsid w:val="001C03E8"/>
    <w:rsid w:val="001C1366"/>
    <w:rsid w:val="001C2D93"/>
    <w:rsid w:val="001C2EBA"/>
    <w:rsid w:val="001C797B"/>
    <w:rsid w:val="001C7CE8"/>
    <w:rsid w:val="001D1DBB"/>
    <w:rsid w:val="001D1E5A"/>
    <w:rsid w:val="001D694D"/>
    <w:rsid w:val="001E1C6E"/>
    <w:rsid w:val="001E44D9"/>
    <w:rsid w:val="001F4B8A"/>
    <w:rsid w:val="001F7AC8"/>
    <w:rsid w:val="00212A4E"/>
    <w:rsid w:val="002168F4"/>
    <w:rsid w:val="0021721F"/>
    <w:rsid w:val="00223C00"/>
    <w:rsid w:val="00227362"/>
    <w:rsid w:val="002324E6"/>
    <w:rsid w:val="00240A6D"/>
    <w:rsid w:val="00242327"/>
    <w:rsid w:val="00243337"/>
    <w:rsid w:val="00243B9E"/>
    <w:rsid w:val="00244E44"/>
    <w:rsid w:val="00253311"/>
    <w:rsid w:val="00254272"/>
    <w:rsid w:val="0027200B"/>
    <w:rsid w:val="00273F68"/>
    <w:rsid w:val="002808A9"/>
    <w:rsid w:val="00280E76"/>
    <w:rsid w:val="00281394"/>
    <w:rsid w:val="0028302E"/>
    <w:rsid w:val="0028415F"/>
    <w:rsid w:val="0028463E"/>
    <w:rsid w:val="00285BE8"/>
    <w:rsid w:val="002861D2"/>
    <w:rsid w:val="00286B73"/>
    <w:rsid w:val="0028792A"/>
    <w:rsid w:val="00293C04"/>
    <w:rsid w:val="002A12DD"/>
    <w:rsid w:val="002A2382"/>
    <w:rsid w:val="002A6B4D"/>
    <w:rsid w:val="002A7295"/>
    <w:rsid w:val="002B3F9F"/>
    <w:rsid w:val="002B517E"/>
    <w:rsid w:val="002B6ED8"/>
    <w:rsid w:val="002B7182"/>
    <w:rsid w:val="002C092F"/>
    <w:rsid w:val="002C2AC6"/>
    <w:rsid w:val="002D1A2A"/>
    <w:rsid w:val="002D3601"/>
    <w:rsid w:val="002E098F"/>
    <w:rsid w:val="002E0B39"/>
    <w:rsid w:val="002E4A48"/>
    <w:rsid w:val="002E613A"/>
    <w:rsid w:val="002F0454"/>
    <w:rsid w:val="002F19FC"/>
    <w:rsid w:val="002F4F69"/>
    <w:rsid w:val="002F57BE"/>
    <w:rsid w:val="002F71EF"/>
    <w:rsid w:val="003035CB"/>
    <w:rsid w:val="00305A93"/>
    <w:rsid w:val="0030787F"/>
    <w:rsid w:val="003217A2"/>
    <w:rsid w:val="003219EA"/>
    <w:rsid w:val="00321D98"/>
    <w:rsid w:val="00323180"/>
    <w:rsid w:val="00331B5F"/>
    <w:rsid w:val="00334F67"/>
    <w:rsid w:val="00341D98"/>
    <w:rsid w:val="00342876"/>
    <w:rsid w:val="00344B14"/>
    <w:rsid w:val="00344EFD"/>
    <w:rsid w:val="00360284"/>
    <w:rsid w:val="003632F4"/>
    <w:rsid w:val="00363C14"/>
    <w:rsid w:val="00364CE9"/>
    <w:rsid w:val="00364FBC"/>
    <w:rsid w:val="00367640"/>
    <w:rsid w:val="00367C23"/>
    <w:rsid w:val="00374C31"/>
    <w:rsid w:val="00384F1D"/>
    <w:rsid w:val="003874BB"/>
    <w:rsid w:val="003A0C46"/>
    <w:rsid w:val="003A26ED"/>
    <w:rsid w:val="003A3432"/>
    <w:rsid w:val="003B038C"/>
    <w:rsid w:val="003B04F2"/>
    <w:rsid w:val="003B6689"/>
    <w:rsid w:val="003B7848"/>
    <w:rsid w:val="003C10B6"/>
    <w:rsid w:val="003C4B25"/>
    <w:rsid w:val="003D081F"/>
    <w:rsid w:val="003D168C"/>
    <w:rsid w:val="003D2B5C"/>
    <w:rsid w:val="003D4F16"/>
    <w:rsid w:val="003D51FC"/>
    <w:rsid w:val="003E448E"/>
    <w:rsid w:val="003E56B6"/>
    <w:rsid w:val="003E76CA"/>
    <w:rsid w:val="003F219E"/>
    <w:rsid w:val="003F3247"/>
    <w:rsid w:val="003F7D26"/>
    <w:rsid w:val="00404022"/>
    <w:rsid w:val="00410D4D"/>
    <w:rsid w:val="00421418"/>
    <w:rsid w:val="00430F85"/>
    <w:rsid w:val="00431CC7"/>
    <w:rsid w:val="004324DA"/>
    <w:rsid w:val="004418FD"/>
    <w:rsid w:val="00447BB0"/>
    <w:rsid w:val="00450352"/>
    <w:rsid w:val="00450BF3"/>
    <w:rsid w:val="004518A3"/>
    <w:rsid w:val="004518F3"/>
    <w:rsid w:val="00452DFF"/>
    <w:rsid w:val="004666ED"/>
    <w:rsid w:val="00471330"/>
    <w:rsid w:val="00473110"/>
    <w:rsid w:val="00477AEF"/>
    <w:rsid w:val="004826E9"/>
    <w:rsid w:val="004928FF"/>
    <w:rsid w:val="00492D54"/>
    <w:rsid w:val="004946B3"/>
    <w:rsid w:val="00495FB4"/>
    <w:rsid w:val="004B2C5A"/>
    <w:rsid w:val="004C03F7"/>
    <w:rsid w:val="004C3175"/>
    <w:rsid w:val="004D18FD"/>
    <w:rsid w:val="004D44E5"/>
    <w:rsid w:val="004D76D0"/>
    <w:rsid w:val="004D78DC"/>
    <w:rsid w:val="004E458F"/>
    <w:rsid w:val="004F0ACF"/>
    <w:rsid w:val="00500871"/>
    <w:rsid w:val="005113A9"/>
    <w:rsid w:val="0051255C"/>
    <w:rsid w:val="005150B9"/>
    <w:rsid w:val="00516052"/>
    <w:rsid w:val="005167DA"/>
    <w:rsid w:val="005176F4"/>
    <w:rsid w:val="005221A1"/>
    <w:rsid w:val="00525230"/>
    <w:rsid w:val="00525347"/>
    <w:rsid w:val="005305D2"/>
    <w:rsid w:val="0053193C"/>
    <w:rsid w:val="00532331"/>
    <w:rsid w:val="005328CB"/>
    <w:rsid w:val="00540116"/>
    <w:rsid w:val="00550231"/>
    <w:rsid w:val="0055287D"/>
    <w:rsid w:val="00552928"/>
    <w:rsid w:val="00553470"/>
    <w:rsid w:val="005543EF"/>
    <w:rsid w:val="00556AA7"/>
    <w:rsid w:val="005573D6"/>
    <w:rsid w:val="00560D87"/>
    <w:rsid w:val="0056312B"/>
    <w:rsid w:val="00563312"/>
    <w:rsid w:val="0056559D"/>
    <w:rsid w:val="00567108"/>
    <w:rsid w:val="00571AC5"/>
    <w:rsid w:val="0057230B"/>
    <w:rsid w:val="00580C30"/>
    <w:rsid w:val="005823BB"/>
    <w:rsid w:val="00585D37"/>
    <w:rsid w:val="00590BF1"/>
    <w:rsid w:val="00595827"/>
    <w:rsid w:val="005A25BA"/>
    <w:rsid w:val="005A2894"/>
    <w:rsid w:val="005B0C10"/>
    <w:rsid w:val="005B42C1"/>
    <w:rsid w:val="005B5A0D"/>
    <w:rsid w:val="005C63E5"/>
    <w:rsid w:val="005C7E0D"/>
    <w:rsid w:val="005D28B6"/>
    <w:rsid w:val="005D4CBD"/>
    <w:rsid w:val="005E2250"/>
    <w:rsid w:val="005E62D5"/>
    <w:rsid w:val="005F02A1"/>
    <w:rsid w:val="005F1A82"/>
    <w:rsid w:val="006013FB"/>
    <w:rsid w:val="006021B4"/>
    <w:rsid w:val="0060436C"/>
    <w:rsid w:val="00611643"/>
    <w:rsid w:val="00612060"/>
    <w:rsid w:val="00612E6B"/>
    <w:rsid w:val="00621599"/>
    <w:rsid w:val="0062339B"/>
    <w:rsid w:val="006239F9"/>
    <w:rsid w:val="006317E9"/>
    <w:rsid w:val="0063606C"/>
    <w:rsid w:val="00640C64"/>
    <w:rsid w:val="00642226"/>
    <w:rsid w:val="00642CBF"/>
    <w:rsid w:val="00643AA6"/>
    <w:rsid w:val="00644920"/>
    <w:rsid w:val="006545AB"/>
    <w:rsid w:val="00660B17"/>
    <w:rsid w:val="006625B1"/>
    <w:rsid w:val="00680DA7"/>
    <w:rsid w:val="0068198C"/>
    <w:rsid w:val="00681D6D"/>
    <w:rsid w:val="006836B8"/>
    <w:rsid w:val="00686330"/>
    <w:rsid w:val="00687692"/>
    <w:rsid w:val="00692B03"/>
    <w:rsid w:val="00692CC6"/>
    <w:rsid w:val="0069731F"/>
    <w:rsid w:val="006A241A"/>
    <w:rsid w:val="006A3AB2"/>
    <w:rsid w:val="006A75BE"/>
    <w:rsid w:val="006B21CB"/>
    <w:rsid w:val="006B6AA3"/>
    <w:rsid w:val="006C6F9F"/>
    <w:rsid w:val="006D19E1"/>
    <w:rsid w:val="006D4A74"/>
    <w:rsid w:val="006E0F17"/>
    <w:rsid w:val="006E256B"/>
    <w:rsid w:val="006E5A12"/>
    <w:rsid w:val="006E63C8"/>
    <w:rsid w:val="006F2E64"/>
    <w:rsid w:val="006F5852"/>
    <w:rsid w:val="006F68FF"/>
    <w:rsid w:val="00703FF5"/>
    <w:rsid w:val="00711F18"/>
    <w:rsid w:val="00713984"/>
    <w:rsid w:val="00713AE4"/>
    <w:rsid w:val="00716087"/>
    <w:rsid w:val="0071676E"/>
    <w:rsid w:val="00717A52"/>
    <w:rsid w:val="00720B35"/>
    <w:rsid w:val="00722DDE"/>
    <w:rsid w:val="007308F8"/>
    <w:rsid w:val="00730FBA"/>
    <w:rsid w:val="0073767A"/>
    <w:rsid w:val="0074252A"/>
    <w:rsid w:val="00745630"/>
    <w:rsid w:val="007457BB"/>
    <w:rsid w:val="00745D06"/>
    <w:rsid w:val="00750EF2"/>
    <w:rsid w:val="007522F4"/>
    <w:rsid w:val="00754448"/>
    <w:rsid w:val="007571DD"/>
    <w:rsid w:val="00761B8E"/>
    <w:rsid w:val="00764265"/>
    <w:rsid w:val="0077146E"/>
    <w:rsid w:val="00772B09"/>
    <w:rsid w:val="0078005A"/>
    <w:rsid w:val="007814A0"/>
    <w:rsid w:val="0078408A"/>
    <w:rsid w:val="00784865"/>
    <w:rsid w:val="00784FF4"/>
    <w:rsid w:val="007872CC"/>
    <w:rsid w:val="007908DD"/>
    <w:rsid w:val="007A130F"/>
    <w:rsid w:val="007A1B9E"/>
    <w:rsid w:val="007A25F5"/>
    <w:rsid w:val="007A7889"/>
    <w:rsid w:val="007B0CE1"/>
    <w:rsid w:val="007B4794"/>
    <w:rsid w:val="007C6CEC"/>
    <w:rsid w:val="007D12AE"/>
    <w:rsid w:val="007D31E6"/>
    <w:rsid w:val="007F01B9"/>
    <w:rsid w:val="007F22A3"/>
    <w:rsid w:val="007F3F22"/>
    <w:rsid w:val="00802498"/>
    <w:rsid w:val="008026F0"/>
    <w:rsid w:val="008037E5"/>
    <w:rsid w:val="0083192B"/>
    <w:rsid w:val="008356AC"/>
    <w:rsid w:val="00844CA6"/>
    <w:rsid w:val="008541E8"/>
    <w:rsid w:val="00854485"/>
    <w:rsid w:val="00861781"/>
    <w:rsid w:val="008679A7"/>
    <w:rsid w:val="0087411F"/>
    <w:rsid w:val="008747C8"/>
    <w:rsid w:val="00882A9C"/>
    <w:rsid w:val="0089222A"/>
    <w:rsid w:val="008955E0"/>
    <w:rsid w:val="008A3921"/>
    <w:rsid w:val="008A4797"/>
    <w:rsid w:val="008A79CA"/>
    <w:rsid w:val="008B0885"/>
    <w:rsid w:val="008B0955"/>
    <w:rsid w:val="008B1722"/>
    <w:rsid w:val="008B6008"/>
    <w:rsid w:val="008C14D0"/>
    <w:rsid w:val="008C242E"/>
    <w:rsid w:val="008C3466"/>
    <w:rsid w:val="008E4BB4"/>
    <w:rsid w:val="008E4D33"/>
    <w:rsid w:val="008E4E9F"/>
    <w:rsid w:val="008F0083"/>
    <w:rsid w:val="008F0D04"/>
    <w:rsid w:val="009061C2"/>
    <w:rsid w:val="00906421"/>
    <w:rsid w:val="0091255B"/>
    <w:rsid w:val="00920111"/>
    <w:rsid w:val="00922597"/>
    <w:rsid w:val="00922700"/>
    <w:rsid w:val="00924A4D"/>
    <w:rsid w:val="00931484"/>
    <w:rsid w:val="009329BD"/>
    <w:rsid w:val="00933603"/>
    <w:rsid w:val="00935F29"/>
    <w:rsid w:val="00941773"/>
    <w:rsid w:val="00941C96"/>
    <w:rsid w:val="00951189"/>
    <w:rsid w:val="0095321A"/>
    <w:rsid w:val="00953409"/>
    <w:rsid w:val="0095342B"/>
    <w:rsid w:val="0095520A"/>
    <w:rsid w:val="00956104"/>
    <w:rsid w:val="00962AFA"/>
    <w:rsid w:val="009646B2"/>
    <w:rsid w:val="00965EE1"/>
    <w:rsid w:val="009712E3"/>
    <w:rsid w:val="0097433D"/>
    <w:rsid w:val="00974864"/>
    <w:rsid w:val="00974AA2"/>
    <w:rsid w:val="00981B0B"/>
    <w:rsid w:val="00982F68"/>
    <w:rsid w:val="00993608"/>
    <w:rsid w:val="009A20CD"/>
    <w:rsid w:val="009A3C1C"/>
    <w:rsid w:val="009B2445"/>
    <w:rsid w:val="009B61E7"/>
    <w:rsid w:val="009D3708"/>
    <w:rsid w:val="009D4D96"/>
    <w:rsid w:val="00A0586C"/>
    <w:rsid w:val="00A06EAC"/>
    <w:rsid w:val="00A10C44"/>
    <w:rsid w:val="00A119A6"/>
    <w:rsid w:val="00A12208"/>
    <w:rsid w:val="00A13A9F"/>
    <w:rsid w:val="00A230C5"/>
    <w:rsid w:val="00A240AC"/>
    <w:rsid w:val="00A2586A"/>
    <w:rsid w:val="00A278D7"/>
    <w:rsid w:val="00A32020"/>
    <w:rsid w:val="00A40D4F"/>
    <w:rsid w:val="00A40F38"/>
    <w:rsid w:val="00A43B36"/>
    <w:rsid w:val="00A5250C"/>
    <w:rsid w:val="00A54336"/>
    <w:rsid w:val="00A544E3"/>
    <w:rsid w:val="00A5697A"/>
    <w:rsid w:val="00A61FA8"/>
    <w:rsid w:val="00A64EC7"/>
    <w:rsid w:val="00A8327D"/>
    <w:rsid w:val="00A83F4D"/>
    <w:rsid w:val="00A86758"/>
    <w:rsid w:val="00A945C9"/>
    <w:rsid w:val="00A96474"/>
    <w:rsid w:val="00A969C8"/>
    <w:rsid w:val="00AA0029"/>
    <w:rsid w:val="00AA0369"/>
    <w:rsid w:val="00AA238C"/>
    <w:rsid w:val="00AA3893"/>
    <w:rsid w:val="00AA5F9E"/>
    <w:rsid w:val="00AB41E6"/>
    <w:rsid w:val="00AB6C4C"/>
    <w:rsid w:val="00AC0261"/>
    <w:rsid w:val="00AC2005"/>
    <w:rsid w:val="00AC2F6A"/>
    <w:rsid w:val="00AD571C"/>
    <w:rsid w:val="00AD6C7A"/>
    <w:rsid w:val="00AE2C77"/>
    <w:rsid w:val="00AE4BF2"/>
    <w:rsid w:val="00AE5DFF"/>
    <w:rsid w:val="00AF6F93"/>
    <w:rsid w:val="00AF7D61"/>
    <w:rsid w:val="00B00AD4"/>
    <w:rsid w:val="00B062C1"/>
    <w:rsid w:val="00B10DB4"/>
    <w:rsid w:val="00B120C7"/>
    <w:rsid w:val="00B1409D"/>
    <w:rsid w:val="00B1661D"/>
    <w:rsid w:val="00B16C98"/>
    <w:rsid w:val="00B17488"/>
    <w:rsid w:val="00B176E9"/>
    <w:rsid w:val="00B17C34"/>
    <w:rsid w:val="00B20E7C"/>
    <w:rsid w:val="00B260E2"/>
    <w:rsid w:val="00B266DC"/>
    <w:rsid w:val="00B27199"/>
    <w:rsid w:val="00B345B4"/>
    <w:rsid w:val="00B35B68"/>
    <w:rsid w:val="00B35C52"/>
    <w:rsid w:val="00B367E7"/>
    <w:rsid w:val="00B37C74"/>
    <w:rsid w:val="00B400B9"/>
    <w:rsid w:val="00B41514"/>
    <w:rsid w:val="00B43193"/>
    <w:rsid w:val="00B51A28"/>
    <w:rsid w:val="00B62AB3"/>
    <w:rsid w:val="00B633F1"/>
    <w:rsid w:val="00B71858"/>
    <w:rsid w:val="00B7768D"/>
    <w:rsid w:val="00B807D7"/>
    <w:rsid w:val="00B82412"/>
    <w:rsid w:val="00B82D6D"/>
    <w:rsid w:val="00B93646"/>
    <w:rsid w:val="00B93D32"/>
    <w:rsid w:val="00B94523"/>
    <w:rsid w:val="00B9747D"/>
    <w:rsid w:val="00B97BBE"/>
    <w:rsid w:val="00BA4505"/>
    <w:rsid w:val="00BB2123"/>
    <w:rsid w:val="00BC1F65"/>
    <w:rsid w:val="00BC21C8"/>
    <w:rsid w:val="00BD254B"/>
    <w:rsid w:val="00BE6947"/>
    <w:rsid w:val="00BF5542"/>
    <w:rsid w:val="00BF74AD"/>
    <w:rsid w:val="00C07CBB"/>
    <w:rsid w:val="00C16FF2"/>
    <w:rsid w:val="00C20319"/>
    <w:rsid w:val="00C203AB"/>
    <w:rsid w:val="00C225C5"/>
    <w:rsid w:val="00C2532B"/>
    <w:rsid w:val="00C25E79"/>
    <w:rsid w:val="00C25EE9"/>
    <w:rsid w:val="00C31A52"/>
    <w:rsid w:val="00C340A3"/>
    <w:rsid w:val="00C4103B"/>
    <w:rsid w:val="00C43378"/>
    <w:rsid w:val="00C44520"/>
    <w:rsid w:val="00C466D3"/>
    <w:rsid w:val="00C475FE"/>
    <w:rsid w:val="00C531B4"/>
    <w:rsid w:val="00C55FEF"/>
    <w:rsid w:val="00C6392D"/>
    <w:rsid w:val="00C67755"/>
    <w:rsid w:val="00C7549D"/>
    <w:rsid w:val="00C761DF"/>
    <w:rsid w:val="00C8143A"/>
    <w:rsid w:val="00C86BC0"/>
    <w:rsid w:val="00C9053F"/>
    <w:rsid w:val="00C9253D"/>
    <w:rsid w:val="00C94862"/>
    <w:rsid w:val="00CA3765"/>
    <w:rsid w:val="00CB2FF7"/>
    <w:rsid w:val="00CB425A"/>
    <w:rsid w:val="00CB4997"/>
    <w:rsid w:val="00CB4EAE"/>
    <w:rsid w:val="00CB53B0"/>
    <w:rsid w:val="00CB6B6C"/>
    <w:rsid w:val="00CB7B8C"/>
    <w:rsid w:val="00CC36EE"/>
    <w:rsid w:val="00CC4AF5"/>
    <w:rsid w:val="00CC77F1"/>
    <w:rsid w:val="00CD1DB0"/>
    <w:rsid w:val="00CD351B"/>
    <w:rsid w:val="00CE0655"/>
    <w:rsid w:val="00CE14C1"/>
    <w:rsid w:val="00CE1A2E"/>
    <w:rsid w:val="00CE3245"/>
    <w:rsid w:val="00CE72B8"/>
    <w:rsid w:val="00CF4EF7"/>
    <w:rsid w:val="00CF79D4"/>
    <w:rsid w:val="00D027B8"/>
    <w:rsid w:val="00D02A52"/>
    <w:rsid w:val="00D05896"/>
    <w:rsid w:val="00D07061"/>
    <w:rsid w:val="00D119F9"/>
    <w:rsid w:val="00D13ED8"/>
    <w:rsid w:val="00D23D27"/>
    <w:rsid w:val="00D3095F"/>
    <w:rsid w:val="00D40A95"/>
    <w:rsid w:val="00D46C24"/>
    <w:rsid w:val="00D50C36"/>
    <w:rsid w:val="00D532A9"/>
    <w:rsid w:val="00D54868"/>
    <w:rsid w:val="00D56B6B"/>
    <w:rsid w:val="00D61B05"/>
    <w:rsid w:val="00D62259"/>
    <w:rsid w:val="00D6347B"/>
    <w:rsid w:val="00D65180"/>
    <w:rsid w:val="00D655C9"/>
    <w:rsid w:val="00D71830"/>
    <w:rsid w:val="00D81F22"/>
    <w:rsid w:val="00D82979"/>
    <w:rsid w:val="00D834B4"/>
    <w:rsid w:val="00D83671"/>
    <w:rsid w:val="00D86ABA"/>
    <w:rsid w:val="00D916BC"/>
    <w:rsid w:val="00DA0073"/>
    <w:rsid w:val="00DA142F"/>
    <w:rsid w:val="00DA14B7"/>
    <w:rsid w:val="00DA390A"/>
    <w:rsid w:val="00DA6325"/>
    <w:rsid w:val="00DB1C49"/>
    <w:rsid w:val="00DB30F7"/>
    <w:rsid w:val="00DB5131"/>
    <w:rsid w:val="00DB7084"/>
    <w:rsid w:val="00DC3054"/>
    <w:rsid w:val="00DC59AA"/>
    <w:rsid w:val="00DC6D9F"/>
    <w:rsid w:val="00DD5D14"/>
    <w:rsid w:val="00DE14CA"/>
    <w:rsid w:val="00DE246B"/>
    <w:rsid w:val="00DE4F56"/>
    <w:rsid w:val="00DE6D4B"/>
    <w:rsid w:val="00E016FD"/>
    <w:rsid w:val="00E046DC"/>
    <w:rsid w:val="00E053C6"/>
    <w:rsid w:val="00E063B5"/>
    <w:rsid w:val="00E078E5"/>
    <w:rsid w:val="00E14FDF"/>
    <w:rsid w:val="00E15EDF"/>
    <w:rsid w:val="00E20077"/>
    <w:rsid w:val="00E22B39"/>
    <w:rsid w:val="00E23D5D"/>
    <w:rsid w:val="00E25039"/>
    <w:rsid w:val="00E30212"/>
    <w:rsid w:val="00E44FAC"/>
    <w:rsid w:val="00E54295"/>
    <w:rsid w:val="00E76638"/>
    <w:rsid w:val="00E87AD8"/>
    <w:rsid w:val="00EA4CE8"/>
    <w:rsid w:val="00EB29C6"/>
    <w:rsid w:val="00EB5444"/>
    <w:rsid w:val="00EB7E35"/>
    <w:rsid w:val="00EC4DE3"/>
    <w:rsid w:val="00EC5B38"/>
    <w:rsid w:val="00EC7AFA"/>
    <w:rsid w:val="00ED5FE3"/>
    <w:rsid w:val="00ED7B26"/>
    <w:rsid w:val="00EE1908"/>
    <w:rsid w:val="00EE1BE2"/>
    <w:rsid w:val="00EE3005"/>
    <w:rsid w:val="00EE3B55"/>
    <w:rsid w:val="00EF1E3E"/>
    <w:rsid w:val="00EF3431"/>
    <w:rsid w:val="00F001CD"/>
    <w:rsid w:val="00F06D0A"/>
    <w:rsid w:val="00F07199"/>
    <w:rsid w:val="00F1121A"/>
    <w:rsid w:val="00F14FEE"/>
    <w:rsid w:val="00F20167"/>
    <w:rsid w:val="00F3087F"/>
    <w:rsid w:val="00F32476"/>
    <w:rsid w:val="00F458F4"/>
    <w:rsid w:val="00F50B58"/>
    <w:rsid w:val="00F55D0C"/>
    <w:rsid w:val="00F56205"/>
    <w:rsid w:val="00F629BB"/>
    <w:rsid w:val="00F63E1E"/>
    <w:rsid w:val="00F71713"/>
    <w:rsid w:val="00F75724"/>
    <w:rsid w:val="00F8108D"/>
    <w:rsid w:val="00F86D55"/>
    <w:rsid w:val="00F86FEB"/>
    <w:rsid w:val="00F87FDF"/>
    <w:rsid w:val="00F91F01"/>
    <w:rsid w:val="00F92AB2"/>
    <w:rsid w:val="00F93AEF"/>
    <w:rsid w:val="00F9528F"/>
    <w:rsid w:val="00FA34D8"/>
    <w:rsid w:val="00FA6273"/>
    <w:rsid w:val="00FA78B5"/>
    <w:rsid w:val="00FB1FD0"/>
    <w:rsid w:val="00FB4631"/>
    <w:rsid w:val="00FC0911"/>
    <w:rsid w:val="00FC104A"/>
    <w:rsid w:val="00FC217C"/>
    <w:rsid w:val="00FD3188"/>
    <w:rsid w:val="00FD3F19"/>
    <w:rsid w:val="00FE00AE"/>
    <w:rsid w:val="00FE2622"/>
    <w:rsid w:val="00FE4E13"/>
    <w:rsid w:val="00FE7E56"/>
    <w:rsid w:val="00FF1A7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0AC99D0F"/>
  <w15:docId w15:val="{7C5FCE49-7476-4312-8A6A-ADDFA4D0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4E3"/>
    <w:pPr>
      <w:spacing w:after="200" w:line="276" w:lineRule="auto"/>
    </w:pPr>
    <w:rPr>
      <w:sz w:val="22"/>
      <w:szCs w:val="22"/>
      <w:lang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osenenje1">
    <w:name w:val="Svetlo senčenje1"/>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99"/>
    <w:qFormat/>
    <w:rsid w:val="003C10B6"/>
    <w:pPr>
      <w:ind w:left="720"/>
    </w:pPr>
    <w:rPr>
      <w:rFonts w:eastAsia="Times New Roman"/>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eastAsia="sl-SI"/>
    </w:rPr>
  </w:style>
  <w:style w:type="paragraph" w:customStyle="1" w:styleId="western">
    <w:name w:val="western"/>
    <w:basedOn w:val="Normal"/>
    <w:rsid w:val="00B9747D"/>
    <w:pPr>
      <w:spacing w:before="100" w:beforeAutospacing="1" w:after="119" w:line="240" w:lineRule="auto"/>
    </w:pPr>
    <w:rPr>
      <w:rFonts w:ascii="Times New Roman" w:eastAsia="Times New Roman" w:hAnsi="Times New Roman"/>
      <w:color w:val="000000"/>
      <w:sz w:val="20"/>
      <w:szCs w:val="20"/>
      <w:lang w:eastAsia="sl-SI"/>
    </w:rPr>
  </w:style>
  <w:style w:type="paragraph" w:customStyle="1" w:styleId="Default">
    <w:name w:val="Default"/>
    <w:rsid w:val="0068769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4800">
      <w:bodyDiv w:val="1"/>
      <w:marLeft w:val="0"/>
      <w:marRight w:val="0"/>
      <w:marTop w:val="0"/>
      <w:marBottom w:val="0"/>
      <w:divBdr>
        <w:top w:val="none" w:sz="0" w:space="0" w:color="auto"/>
        <w:left w:val="none" w:sz="0" w:space="0" w:color="auto"/>
        <w:bottom w:val="none" w:sz="0" w:space="0" w:color="auto"/>
        <w:right w:val="none" w:sz="0" w:space="0" w:color="auto"/>
      </w:divBdr>
    </w:div>
    <w:div w:id="166292565">
      <w:bodyDiv w:val="1"/>
      <w:marLeft w:val="0"/>
      <w:marRight w:val="0"/>
      <w:marTop w:val="0"/>
      <w:marBottom w:val="0"/>
      <w:divBdr>
        <w:top w:val="none" w:sz="0" w:space="0" w:color="auto"/>
        <w:left w:val="none" w:sz="0" w:space="0" w:color="auto"/>
        <w:bottom w:val="none" w:sz="0" w:space="0" w:color="auto"/>
        <w:right w:val="none" w:sz="0" w:space="0" w:color="auto"/>
      </w:divBdr>
    </w:div>
    <w:div w:id="682367870">
      <w:bodyDiv w:val="1"/>
      <w:marLeft w:val="0"/>
      <w:marRight w:val="0"/>
      <w:marTop w:val="0"/>
      <w:marBottom w:val="0"/>
      <w:divBdr>
        <w:top w:val="none" w:sz="0" w:space="0" w:color="auto"/>
        <w:left w:val="none" w:sz="0" w:space="0" w:color="auto"/>
        <w:bottom w:val="none" w:sz="0" w:space="0" w:color="auto"/>
        <w:right w:val="none" w:sz="0" w:space="0" w:color="auto"/>
      </w:divBdr>
    </w:div>
    <w:div w:id="192703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unz.sigov.si/mrrsp/login.fac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icao.int/publications/pages/publication.aspx?docnum=9303" TargetMode="External"/><Relationship Id="rId4" Type="http://schemas.openxmlformats.org/officeDocument/2006/relationships/settings" Target="settings.xml"/><Relationship Id="rId9" Type="http://schemas.openxmlformats.org/officeDocument/2006/relationships/hyperlink" Target="https://mrrsp-test2.sigov.si/mrrsp/login.fac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0876D-9972-4340-AF31-4FCEFB604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3424</Words>
  <Characters>19518</Characters>
  <Application>Microsoft Office Word</Application>
  <DocSecurity>0</DocSecurity>
  <Lines>162</Lines>
  <Paragraphs>45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mzz</dc:creator>
  <cp:lastModifiedBy>Irena Habinc</cp:lastModifiedBy>
  <cp:revision>21</cp:revision>
  <cp:lastPrinted>2019-01-24T11:29:00Z</cp:lastPrinted>
  <dcterms:created xsi:type="dcterms:W3CDTF">2024-05-08T11:05:00Z</dcterms:created>
  <dcterms:modified xsi:type="dcterms:W3CDTF">2024-06-24T12:52:00Z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