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0555E94F" w14:textId="77777777" w:rsidR="001B1DEE" w:rsidRDefault="001B1DEE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21887561" w14:textId="379B53D6" w:rsidR="0087585B" w:rsidRPr="0087585B" w:rsidRDefault="00520FFC" w:rsidP="0087585B">
      <w:pPr>
        <w:rPr>
          <w:rFonts w:ascii="Arial" w:hAnsi="Arial" w:cs="Arial"/>
          <w:b/>
          <w:bCs/>
          <w:sz w:val="20"/>
          <w:szCs w:val="20"/>
        </w:rPr>
      </w:pPr>
      <w:r w:rsidRPr="00520FFC">
        <w:rPr>
          <w:rFonts w:ascii="Arial" w:hAnsi="Arial" w:cs="Arial"/>
          <w:b/>
          <w:bCs/>
          <w:sz w:val="20"/>
          <w:szCs w:val="20"/>
        </w:rPr>
        <w:t>Nakup in implementacija videokonferenčne in pripadajoče avdio-video opreme za sodišča</w:t>
      </w:r>
    </w:p>
    <w:p w14:paraId="1B34202B" w14:textId="77777777" w:rsidR="0087585B" w:rsidRDefault="0087585B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64B1D0E8" w:rsidR="001B1DEE" w:rsidRDefault="001B1DEE" w:rsidP="001B1DE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520FFC">
        <w:rPr>
          <w:rFonts w:ascii="Arial" w:hAnsi="Arial" w:cs="Arial"/>
          <w:b/>
          <w:sz w:val="20"/>
          <w:szCs w:val="20"/>
        </w:rPr>
        <w:t>6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35B255EA" w:rsidR="00095068" w:rsidRPr="00381D56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87585B">
        <w:rPr>
          <w:rFonts w:ascii="Arial" w:hAnsi="Arial" w:cs="Arial"/>
          <w:b/>
          <w:sz w:val="24"/>
          <w:szCs w:val="24"/>
        </w:rPr>
        <w:t>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4E0DE613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8758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5005D035" w:rsidR="00481BB6" w:rsidRPr="00AD1768" w:rsidRDefault="0087585B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043D5" w:rsidRDefault="008D0355" w:rsidP="008D0355">
            <w:pPr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572F9" w:rsidRPr="00D263F3" w14:paraId="36E2FDF6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B09227F" w14:textId="187225C6" w:rsidR="00B572F9" w:rsidRPr="007043D5" w:rsidRDefault="00B572F9" w:rsidP="008D03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 za prijavo napak na opremi v času garancijske dobe*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2E9F20" w14:textId="77777777" w:rsidR="00B572F9" w:rsidRPr="007043D5" w:rsidRDefault="00B572F9" w:rsidP="00B57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7D383B" w14:textId="599B4565" w:rsidR="00B572F9" w:rsidRPr="007043D5" w:rsidRDefault="00B572F9" w:rsidP="00B57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924A7A" w:rsidRPr="00D263F3" w14:paraId="24B03435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705E5489" w14:textId="77777777" w:rsidR="00924A7A" w:rsidRDefault="00924A7A" w:rsidP="008D03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Garancijska doba za vso dobavljeno opremo, </w:t>
            </w:r>
            <w:r w:rsidRPr="00924A7A">
              <w:rPr>
                <w:rFonts w:ascii="Arial" w:hAnsi="Arial" w:cs="Arial"/>
                <w:bCs/>
                <w:sz w:val="20"/>
                <w:szCs w:val="20"/>
              </w:rPr>
              <w:t>razen opremo za zvočno snemanje</w:t>
            </w:r>
          </w:p>
          <w:p w14:paraId="0A8C8A67" w14:textId="0CDCA2D6" w:rsidR="00924A7A" w:rsidRPr="00924A7A" w:rsidRDefault="00924A7A" w:rsidP="008D0355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24A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(najmanj 3 leta)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CA658F9" w14:textId="3C45533B" w:rsidR="00924A7A" w:rsidRPr="007043D5" w:rsidRDefault="00924A7A" w:rsidP="00B57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let</w:t>
            </w:r>
          </w:p>
        </w:tc>
      </w:tr>
      <w:tr w:rsidR="00924A7A" w:rsidRPr="00D263F3" w14:paraId="60BBFC00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55865DC1" w14:textId="6A874402" w:rsidR="00924A7A" w:rsidRDefault="00924A7A" w:rsidP="00924A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Garancijska doba za opremo za zvočno snemanje</w:t>
            </w:r>
          </w:p>
          <w:p w14:paraId="114C278D" w14:textId="54E844D5" w:rsidR="00924A7A" w:rsidRDefault="00924A7A" w:rsidP="00924A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4A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(najmanj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  <w:r w:rsidRPr="00924A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let)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195F3F0" w14:textId="59FC39E1" w:rsidR="00924A7A" w:rsidRPr="007043D5" w:rsidRDefault="00924A7A" w:rsidP="00B57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let</w:t>
            </w:r>
          </w:p>
        </w:tc>
      </w:tr>
    </w:tbl>
    <w:p w14:paraId="2604DBB2" w14:textId="63C49235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2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bo </w:t>
      </w:r>
      <w:r w:rsidR="00570280">
        <w:rPr>
          <w:rFonts w:ascii="Arial" w:hAnsi="Arial" w:cs="Arial"/>
          <w:sz w:val="18"/>
          <w:szCs w:val="18"/>
          <w:lang w:eastAsia="zh-CN"/>
        </w:rPr>
        <w:t>ponudnik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 izbran kot izvajalec javnega naročila, bo naročnik te podatke vpisal v pogodbo.</w:t>
      </w:r>
    </w:p>
    <w:bookmarkEnd w:id="2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4D8BF78" w14:textId="77777777" w:rsidR="00B572F9" w:rsidRDefault="00B572F9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CDB608" w14:textId="14158082" w:rsidR="00084E3F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77DFAB5" w14:textId="01564F91" w:rsidR="00D73D36" w:rsidRDefault="001D4302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32574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Zakona o integriteti in preprečevanju korupcije (Uradni list RS, št. 69/11 – uradno </w:t>
      </w:r>
      <w:r>
        <w:rPr>
          <w:rFonts w:ascii="Arial" w:hAnsi="Arial" w:cs="Arial"/>
          <w:sz w:val="20"/>
          <w:szCs w:val="20"/>
        </w:rPr>
        <w:lastRenderedPageBreak/>
        <w:t>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r>
        <w:rPr>
          <w:rFonts w:ascii="Arial" w:hAnsi="Arial" w:cs="Arial"/>
          <w:sz w:val="20"/>
          <w:szCs w:val="20"/>
        </w:rPr>
        <w:t>ZIntPK) in ji ni na podlagi tega člena prepovedano poslovanje z naročnikom;</w:t>
      </w:r>
    </w:p>
    <w:p w14:paraId="1BFE3C28" w14:textId="77777777" w:rsidR="00084E3F" w:rsidRDefault="00084E3F" w:rsidP="00084E3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2AF55EC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>in po našem vedenju ni  povezana z družinskim članom funkcionarja na način, določen v prvem odstavku 35. člena ZIntPK</w:t>
      </w:r>
      <w:r w:rsidR="00826342">
        <w:rPr>
          <w:rFonts w:ascii="Arial" w:hAnsi="Arial" w:cs="Arial"/>
          <w:sz w:val="20"/>
          <w:szCs w:val="20"/>
        </w:rPr>
        <w:t>;</w:t>
      </w:r>
    </w:p>
    <w:p w14:paraId="3A37BB22" w14:textId="77777777" w:rsidR="00826342" w:rsidRDefault="00826342" w:rsidP="00826342">
      <w:pPr>
        <w:pStyle w:val="Odstavekseznama"/>
        <w:rPr>
          <w:rFonts w:ascii="Arial" w:hAnsi="Arial" w:cs="Arial"/>
          <w:sz w:val="20"/>
          <w:szCs w:val="20"/>
        </w:rPr>
      </w:pPr>
    </w:p>
    <w:p w14:paraId="1026C3F1" w14:textId="1B988262" w:rsidR="00826342" w:rsidRPr="00826342" w:rsidRDefault="00826342" w:rsidP="00826342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sprejemamo vse pogoje tega javnega naročila.</w:t>
      </w:r>
    </w:p>
    <w:p w14:paraId="1EBC62D1" w14:textId="41D39B72" w:rsidR="00D73D36" w:rsidRDefault="00D73D36">
      <w:pPr>
        <w:rPr>
          <w:rFonts w:ascii="Arial" w:hAnsi="Arial" w:cs="Arial"/>
          <w:b/>
          <w:bCs/>
          <w:sz w:val="20"/>
        </w:rPr>
      </w:pPr>
    </w:p>
    <w:p w14:paraId="070FE29E" w14:textId="1A365150" w:rsidR="00E56B78" w:rsidRDefault="00E56B78">
      <w:pPr>
        <w:rPr>
          <w:rFonts w:ascii="Arial" w:hAnsi="Arial" w:cs="Arial"/>
          <w:b/>
          <w:bCs/>
          <w:sz w:val="20"/>
        </w:rPr>
      </w:pPr>
    </w:p>
    <w:p w14:paraId="11405C40" w14:textId="1EE6607A" w:rsidR="00084E3F" w:rsidRDefault="00084E3F" w:rsidP="00084E3F">
      <w:pPr>
        <w:ind w:right="20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Kraj in datum: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6D1FB959" w14:textId="7CE5D291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Ime in priimek: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75166AB6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08D128" w14:textId="77777777" w:rsidR="00084E3F" w:rsidRDefault="00084E3F" w:rsidP="00084E3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54CF447" w14:textId="77777777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4440E4C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</w:rPr>
        <w:t>oseba</w:t>
      </w:r>
      <w:r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0"/>
    </w:tblGrid>
    <w:tr w:rsidR="00E56B78" w14:paraId="6F21CF7C" w14:textId="77777777" w:rsidTr="001F4350"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4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4E600959" wp14:editId="555384FB">
                <wp:extent cx="1477383" cy="298450"/>
                <wp:effectExtent l="0" t="0" r="8890" b="6350"/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495" cy="299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09D6988C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8A6DC00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00216F5F" wp14:editId="1DBA4F5A">
                <wp:extent cx="1247775" cy="381646"/>
                <wp:effectExtent l="0" t="0" r="0" b="0"/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4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27106CF1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87585B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300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35</cp:revision>
  <cp:lastPrinted>2016-05-05T11:49:00Z</cp:lastPrinted>
  <dcterms:created xsi:type="dcterms:W3CDTF">2021-01-11T07:49:00Z</dcterms:created>
  <dcterms:modified xsi:type="dcterms:W3CDTF">2024-09-03T07:58:00Z</dcterms:modified>
</cp:coreProperties>
</file>