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577A3C6" w14:textId="77777777" w:rsidR="00FB6B95" w:rsidRPr="00FB6B95" w:rsidRDefault="00FB6B95" w:rsidP="00FB6B95">
      <w:pPr>
        <w:spacing w:line="276" w:lineRule="auto"/>
        <w:rPr>
          <w:rFonts w:cs="Arial"/>
          <w:sz w:val="22"/>
        </w:rPr>
      </w:pPr>
    </w:p>
    <w:p w14:paraId="29D2A17F" w14:textId="77777777" w:rsidR="00FB6B95" w:rsidRPr="00FB6B95" w:rsidRDefault="00FB6B95" w:rsidP="00FB6B95">
      <w:pPr>
        <w:spacing w:line="276" w:lineRule="auto"/>
        <w:rPr>
          <w:rFonts w:cs="Arial"/>
          <w:sz w:val="22"/>
        </w:rPr>
      </w:pPr>
    </w:p>
    <w:p w14:paraId="108A5251" w14:textId="77777777" w:rsidR="00FB6B95" w:rsidRPr="00FB6B95" w:rsidRDefault="00FB6B95" w:rsidP="00FB6B95">
      <w:pPr>
        <w:spacing w:line="276" w:lineRule="auto"/>
        <w:rPr>
          <w:rFonts w:cs="Arial"/>
          <w:sz w:val="22"/>
        </w:rPr>
      </w:pPr>
    </w:p>
    <w:p w14:paraId="2584A45A" w14:textId="77777777" w:rsidR="00FB6B95" w:rsidRPr="00FB6B95" w:rsidRDefault="00FB6B95" w:rsidP="00FB6B95">
      <w:pPr>
        <w:spacing w:line="276" w:lineRule="auto"/>
        <w:jc w:val="center"/>
        <w:rPr>
          <w:rFonts w:cs="Arial"/>
          <w:b/>
          <w:sz w:val="22"/>
        </w:rPr>
      </w:pPr>
    </w:p>
    <w:p w14:paraId="6CA1C9A3" w14:textId="77777777" w:rsidR="00FB6B95" w:rsidRPr="00FB6B95" w:rsidRDefault="00FB6B95" w:rsidP="00FB6B95">
      <w:pPr>
        <w:spacing w:line="276" w:lineRule="auto"/>
        <w:jc w:val="center"/>
        <w:rPr>
          <w:rFonts w:cs="Arial"/>
          <w:b/>
          <w:sz w:val="22"/>
        </w:rPr>
      </w:pPr>
    </w:p>
    <w:p w14:paraId="15C17438" w14:textId="77777777" w:rsidR="00FB6B95" w:rsidRPr="00FB6B95" w:rsidRDefault="00FB6B95" w:rsidP="00FB6B95">
      <w:pPr>
        <w:spacing w:line="276" w:lineRule="auto"/>
        <w:jc w:val="center"/>
        <w:rPr>
          <w:rFonts w:cs="Arial"/>
          <w:b/>
          <w:sz w:val="22"/>
        </w:rPr>
      </w:pPr>
    </w:p>
    <w:p w14:paraId="39944184" w14:textId="77777777" w:rsidR="00FB6B95" w:rsidRPr="00FB6B95" w:rsidRDefault="00FB6B95" w:rsidP="00FB6B95">
      <w:pPr>
        <w:spacing w:line="276" w:lineRule="auto"/>
        <w:jc w:val="center"/>
        <w:rPr>
          <w:rFonts w:cs="Arial"/>
          <w:b/>
          <w:sz w:val="22"/>
        </w:rPr>
      </w:pPr>
    </w:p>
    <w:p w14:paraId="07A22F23" w14:textId="77777777" w:rsidR="00FB6B95" w:rsidRPr="00FB6B95" w:rsidRDefault="00FB6B95" w:rsidP="00FB6B95">
      <w:pPr>
        <w:spacing w:line="276" w:lineRule="auto"/>
        <w:jc w:val="center"/>
        <w:rPr>
          <w:rFonts w:cs="Arial"/>
          <w:b/>
          <w:sz w:val="22"/>
        </w:rPr>
      </w:pPr>
    </w:p>
    <w:p w14:paraId="73F6FE72" w14:textId="77777777" w:rsidR="00FB6B95" w:rsidRPr="00FB6B95" w:rsidRDefault="00FB6B95" w:rsidP="00FB6B95">
      <w:pPr>
        <w:spacing w:line="276" w:lineRule="auto"/>
        <w:jc w:val="center"/>
        <w:rPr>
          <w:rFonts w:cs="Arial"/>
          <w:b/>
          <w:sz w:val="22"/>
        </w:rPr>
      </w:pPr>
    </w:p>
    <w:p w14:paraId="658C461C" w14:textId="77777777" w:rsidR="00FB6B95" w:rsidRPr="00FB6B95" w:rsidRDefault="00FB6B95" w:rsidP="00FB6B95">
      <w:pPr>
        <w:spacing w:line="276" w:lineRule="auto"/>
        <w:jc w:val="center"/>
        <w:rPr>
          <w:rFonts w:cs="Arial"/>
          <w:b/>
          <w:sz w:val="22"/>
        </w:rPr>
      </w:pPr>
    </w:p>
    <w:p w14:paraId="516A9330" w14:textId="77777777" w:rsidR="00FB6B95" w:rsidRPr="00FB6B95" w:rsidRDefault="00FB6B95" w:rsidP="00FB6B95">
      <w:pPr>
        <w:spacing w:line="276" w:lineRule="auto"/>
        <w:jc w:val="center"/>
        <w:rPr>
          <w:rFonts w:cs="Arial"/>
          <w:b/>
          <w:sz w:val="22"/>
        </w:rPr>
      </w:pPr>
      <w:r w:rsidRPr="00FB6B95">
        <w:rPr>
          <w:rFonts w:cs="Arial"/>
          <w:b/>
          <w:sz w:val="22"/>
        </w:rPr>
        <w:t>DOKUMENTACIJA V ZVEZI Z ODDAJO JAVNEGA NAROČILA:</w:t>
      </w:r>
    </w:p>
    <w:p w14:paraId="009D6B50" w14:textId="77777777" w:rsidR="00FB6B95" w:rsidRPr="006F22A3" w:rsidRDefault="00FB6B95" w:rsidP="00FB6B95">
      <w:pPr>
        <w:spacing w:line="276" w:lineRule="auto"/>
        <w:jc w:val="center"/>
        <w:rPr>
          <w:rFonts w:cs="Arial"/>
          <w:b/>
          <w:sz w:val="32"/>
          <w:szCs w:val="32"/>
        </w:rPr>
      </w:pPr>
      <w:r w:rsidRPr="006F22A3">
        <w:rPr>
          <w:rFonts w:cs="Arial"/>
          <w:b/>
          <w:sz w:val="32"/>
          <w:szCs w:val="32"/>
        </w:rPr>
        <w:t>»DOBAVA ELEKTRIČNE ENERGIJE V OBDOBJU OD 1. 1. 2025 DO 31. 12. 2026«</w:t>
      </w:r>
    </w:p>
    <w:p w14:paraId="322A8B7E" w14:textId="77777777" w:rsidR="00FB6B95" w:rsidRPr="00FB6B95" w:rsidRDefault="00FB6B95" w:rsidP="00FB6B95">
      <w:pPr>
        <w:spacing w:line="276" w:lineRule="auto"/>
        <w:jc w:val="center"/>
        <w:rPr>
          <w:rFonts w:cs="Arial"/>
          <w:b/>
          <w:sz w:val="22"/>
        </w:rPr>
      </w:pPr>
    </w:p>
    <w:p w14:paraId="253639CB" w14:textId="77777777" w:rsidR="00FB6B95" w:rsidRPr="00FB6B95" w:rsidRDefault="00FB6B95" w:rsidP="00FB6B95">
      <w:pPr>
        <w:spacing w:line="276" w:lineRule="auto"/>
        <w:jc w:val="center"/>
        <w:rPr>
          <w:rFonts w:cs="Arial"/>
          <w:bCs/>
          <w:sz w:val="22"/>
        </w:rPr>
      </w:pPr>
      <w:r w:rsidRPr="00FB6B95">
        <w:rPr>
          <w:rFonts w:cs="Arial"/>
          <w:bCs/>
          <w:sz w:val="22"/>
        </w:rPr>
        <w:t>(NAVODILA PONUDNIKOM ZA PRIPRAVO PONUDBENE DOKUMENTACIJE)</w:t>
      </w:r>
    </w:p>
    <w:p w14:paraId="2C53D7A2" w14:textId="77777777" w:rsidR="00FB6B95" w:rsidRPr="00FB6B95" w:rsidRDefault="00FB6B95" w:rsidP="00FB6B95">
      <w:pPr>
        <w:spacing w:line="276" w:lineRule="auto"/>
        <w:rPr>
          <w:rFonts w:cs="Arial"/>
          <w:b/>
          <w:sz w:val="22"/>
        </w:rPr>
      </w:pPr>
    </w:p>
    <w:p w14:paraId="27842A7F" w14:textId="77777777" w:rsidR="00FB6B95" w:rsidRPr="00FB6B95" w:rsidRDefault="00FB6B95" w:rsidP="00FB6B95">
      <w:pPr>
        <w:spacing w:line="276" w:lineRule="auto"/>
        <w:rPr>
          <w:rFonts w:cs="Arial"/>
          <w:b/>
          <w:sz w:val="22"/>
        </w:rPr>
      </w:pPr>
    </w:p>
    <w:p w14:paraId="145F14A8" w14:textId="77777777" w:rsidR="00FB6B95" w:rsidRPr="00FB6B95" w:rsidRDefault="00FB6B95" w:rsidP="00FB6B95">
      <w:pPr>
        <w:spacing w:line="276" w:lineRule="auto"/>
        <w:ind w:left="66"/>
        <w:rPr>
          <w:rFonts w:cs="Arial"/>
          <w:sz w:val="22"/>
        </w:rPr>
      </w:pPr>
    </w:p>
    <w:p w14:paraId="1EA829F1" w14:textId="77777777" w:rsidR="00FB6B95" w:rsidRPr="00FB6B95" w:rsidRDefault="00FB6B95" w:rsidP="00FB6B95">
      <w:pPr>
        <w:spacing w:line="276" w:lineRule="auto"/>
        <w:ind w:left="66"/>
        <w:rPr>
          <w:rFonts w:cs="Arial"/>
          <w:sz w:val="22"/>
        </w:rPr>
      </w:pPr>
    </w:p>
    <w:p w14:paraId="345DC786" w14:textId="77777777" w:rsidR="00FB6B95" w:rsidRPr="00FB6B95" w:rsidRDefault="00FB6B95" w:rsidP="00FB6B95">
      <w:pPr>
        <w:spacing w:line="276" w:lineRule="auto"/>
        <w:ind w:left="66"/>
        <w:jc w:val="center"/>
        <w:rPr>
          <w:rFonts w:cs="Arial"/>
          <w:sz w:val="22"/>
        </w:rPr>
      </w:pPr>
    </w:p>
    <w:p w14:paraId="0CBC2E05" w14:textId="77777777" w:rsidR="00FB6B95" w:rsidRPr="00FB6B95" w:rsidRDefault="00FB6B95" w:rsidP="00FB6B95">
      <w:pPr>
        <w:spacing w:line="276" w:lineRule="auto"/>
        <w:ind w:left="66"/>
        <w:jc w:val="center"/>
        <w:rPr>
          <w:rFonts w:cs="Arial"/>
          <w:sz w:val="22"/>
        </w:rPr>
      </w:pPr>
    </w:p>
    <w:p w14:paraId="2A3E38D7" w14:textId="77777777" w:rsidR="00FB6B95" w:rsidRPr="00FB6B95" w:rsidRDefault="00FB6B95" w:rsidP="00FB6B95">
      <w:pPr>
        <w:spacing w:line="276" w:lineRule="auto"/>
        <w:ind w:left="66"/>
        <w:jc w:val="center"/>
        <w:rPr>
          <w:rFonts w:cs="Arial"/>
          <w:sz w:val="22"/>
        </w:rPr>
      </w:pPr>
    </w:p>
    <w:p w14:paraId="30176916" w14:textId="77777777" w:rsidR="00FB6B95" w:rsidRPr="00FB6B95" w:rsidRDefault="00FB6B95" w:rsidP="00FB6B95">
      <w:pPr>
        <w:spacing w:line="276" w:lineRule="auto"/>
        <w:ind w:left="66"/>
        <w:rPr>
          <w:rFonts w:cs="Arial"/>
          <w:sz w:val="22"/>
        </w:rPr>
      </w:pPr>
    </w:p>
    <w:p w14:paraId="0D272C14" w14:textId="77777777" w:rsidR="00FB6B95" w:rsidRPr="00FB6B95" w:rsidRDefault="00FB6B95" w:rsidP="00FB6B95">
      <w:pPr>
        <w:spacing w:line="276" w:lineRule="auto"/>
        <w:ind w:left="66"/>
        <w:rPr>
          <w:rFonts w:cs="Arial"/>
          <w:sz w:val="22"/>
        </w:rPr>
      </w:pPr>
    </w:p>
    <w:p w14:paraId="32D2A424" w14:textId="77777777" w:rsidR="00FB6B95" w:rsidRPr="00FB6B95" w:rsidRDefault="00FB6B95" w:rsidP="00FB6B95">
      <w:pPr>
        <w:spacing w:line="276" w:lineRule="auto"/>
        <w:ind w:left="66"/>
        <w:rPr>
          <w:rFonts w:cs="Arial"/>
          <w:sz w:val="22"/>
        </w:rPr>
      </w:pPr>
    </w:p>
    <w:p w14:paraId="55EFC2FE" w14:textId="532E0283" w:rsidR="00FB6B95" w:rsidRPr="00FB6B95" w:rsidRDefault="00FB6B95" w:rsidP="00FB6B95">
      <w:pPr>
        <w:ind w:firstLine="708"/>
        <w:rPr>
          <w:rFonts w:cs="Arial"/>
          <w:sz w:val="22"/>
          <w:szCs w:val="28"/>
        </w:rPr>
      </w:pPr>
      <w:r w:rsidRPr="00FB6B95">
        <w:rPr>
          <w:rFonts w:cs="Arial"/>
          <w:sz w:val="22"/>
        </w:rPr>
        <w:tab/>
      </w:r>
      <w:r w:rsidRPr="00FB6B95">
        <w:rPr>
          <w:rFonts w:cs="Arial"/>
          <w:sz w:val="22"/>
        </w:rPr>
        <w:tab/>
      </w:r>
      <w:r w:rsidRPr="00FB6B95">
        <w:rPr>
          <w:rFonts w:cs="Arial"/>
          <w:sz w:val="22"/>
        </w:rPr>
        <w:tab/>
      </w:r>
      <w:r w:rsidRPr="00FB6B95">
        <w:rPr>
          <w:rFonts w:cs="Arial"/>
          <w:sz w:val="22"/>
        </w:rPr>
        <w:tab/>
      </w:r>
      <w:r w:rsidRPr="00FB6B95">
        <w:rPr>
          <w:rFonts w:cs="Arial"/>
          <w:sz w:val="22"/>
        </w:rPr>
        <w:tab/>
      </w:r>
      <w:r w:rsidRPr="00FB6B95">
        <w:rPr>
          <w:rFonts w:cs="Arial"/>
          <w:sz w:val="22"/>
        </w:rPr>
        <w:tab/>
      </w:r>
      <w:r w:rsidRPr="00FB6B95">
        <w:rPr>
          <w:rFonts w:cs="Arial"/>
          <w:sz w:val="22"/>
        </w:rPr>
        <w:tab/>
      </w:r>
      <w:r w:rsidRPr="00FB6B95">
        <w:rPr>
          <w:rFonts w:cs="Arial"/>
          <w:sz w:val="22"/>
        </w:rPr>
        <w:tab/>
      </w:r>
      <w:r w:rsidRPr="00FB6B95">
        <w:rPr>
          <w:rFonts w:cs="Arial"/>
          <w:sz w:val="22"/>
        </w:rPr>
        <w:tab/>
      </w:r>
      <w:r w:rsidRPr="00FB6B95">
        <w:rPr>
          <w:rFonts w:cs="Arial"/>
          <w:sz w:val="22"/>
        </w:rPr>
        <w:tab/>
      </w:r>
      <w:r w:rsidRPr="00FB6B95">
        <w:rPr>
          <w:rFonts w:cs="Arial"/>
          <w:sz w:val="22"/>
        </w:rPr>
        <w:tab/>
      </w:r>
      <w:r w:rsidRPr="00FB6B95">
        <w:rPr>
          <w:rFonts w:cs="Arial"/>
          <w:sz w:val="22"/>
        </w:rPr>
        <w:tab/>
      </w:r>
      <w:r w:rsidRPr="00FB6B95">
        <w:rPr>
          <w:rFonts w:cs="Arial"/>
          <w:sz w:val="22"/>
        </w:rPr>
        <w:tab/>
      </w:r>
      <w:r w:rsidRPr="00FB6B95">
        <w:rPr>
          <w:rFonts w:cs="Arial"/>
          <w:sz w:val="22"/>
        </w:rPr>
        <w:tab/>
      </w:r>
      <w:r>
        <w:rPr>
          <w:rFonts w:cs="Arial"/>
          <w:sz w:val="22"/>
        </w:rPr>
        <w:t xml:space="preserve">                                                                             </w:t>
      </w:r>
      <w:r w:rsidRPr="00FB6B95">
        <w:rPr>
          <w:rFonts w:cs="Arial"/>
          <w:sz w:val="22"/>
        </w:rPr>
        <w:t>Moderna galerija</w:t>
      </w:r>
      <w:r w:rsidRPr="00FB6B95">
        <w:rPr>
          <w:rFonts w:cs="Arial"/>
          <w:sz w:val="22"/>
          <w:szCs w:val="28"/>
        </w:rPr>
        <w:t xml:space="preserve"> </w:t>
      </w:r>
    </w:p>
    <w:p w14:paraId="6A187E86" w14:textId="297D63A1" w:rsidR="00FB6B95" w:rsidRPr="00FB6B95" w:rsidRDefault="00FB6B95" w:rsidP="00FB6B95">
      <w:pPr>
        <w:ind w:left="4260" w:firstLine="284"/>
        <w:rPr>
          <w:rFonts w:cs="Arial"/>
          <w:sz w:val="22"/>
          <w:szCs w:val="28"/>
        </w:rPr>
      </w:pPr>
      <w:r>
        <w:rPr>
          <w:rFonts w:cs="Arial"/>
          <w:sz w:val="22"/>
          <w:szCs w:val="28"/>
        </w:rPr>
        <w:t xml:space="preserve">              dr. </w:t>
      </w:r>
      <w:r w:rsidRPr="00FB6B95">
        <w:rPr>
          <w:rFonts w:cs="Arial"/>
          <w:sz w:val="22"/>
          <w:szCs w:val="28"/>
        </w:rPr>
        <w:t>Martina Vovk, direktorica</w:t>
      </w:r>
    </w:p>
    <w:p w14:paraId="48BAC095" w14:textId="77777777" w:rsidR="00FB6B95" w:rsidRPr="00FB6B95" w:rsidRDefault="00FB6B95" w:rsidP="00FB6B95">
      <w:pPr>
        <w:spacing w:line="276" w:lineRule="auto"/>
        <w:ind w:left="66"/>
        <w:rPr>
          <w:rFonts w:cs="Arial"/>
          <w:sz w:val="22"/>
        </w:rPr>
      </w:pPr>
    </w:p>
    <w:p w14:paraId="3F7AEF2B" w14:textId="77777777" w:rsidR="00FB6B95" w:rsidRPr="00FB6B95" w:rsidRDefault="00FB6B95" w:rsidP="00FB6B95">
      <w:pPr>
        <w:spacing w:line="276" w:lineRule="auto"/>
        <w:jc w:val="center"/>
        <w:rPr>
          <w:rFonts w:cs="Arial"/>
          <w:b/>
          <w:sz w:val="22"/>
        </w:rPr>
      </w:pPr>
    </w:p>
    <w:p w14:paraId="6A3612B2" w14:textId="77777777" w:rsidR="00FB6B95" w:rsidRPr="00FB6B95" w:rsidRDefault="00FB6B95" w:rsidP="00FB6B95">
      <w:pPr>
        <w:spacing w:line="276" w:lineRule="auto"/>
        <w:jc w:val="center"/>
        <w:rPr>
          <w:rFonts w:cs="Arial"/>
          <w:b/>
          <w:sz w:val="22"/>
        </w:rPr>
      </w:pPr>
    </w:p>
    <w:p w14:paraId="37781AD8" w14:textId="77777777" w:rsidR="00FB6B95" w:rsidRPr="00FB6B95" w:rsidRDefault="00FB6B95" w:rsidP="00FB6B95">
      <w:pPr>
        <w:spacing w:line="276" w:lineRule="auto"/>
        <w:jc w:val="center"/>
        <w:rPr>
          <w:rFonts w:cs="Arial"/>
          <w:b/>
          <w:sz w:val="22"/>
        </w:rPr>
      </w:pPr>
    </w:p>
    <w:p w14:paraId="15AAA4B1" w14:textId="77777777" w:rsidR="00FB6B95" w:rsidRPr="00FB6B95" w:rsidRDefault="00FB6B95" w:rsidP="00FB6B95">
      <w:pPr>
        <w:spacing w:line="276" w:lineRule="auto"/>
        <w:jc w:val="center"/>
        <w:rPr>
          <w:rFonts w:cs="Arial"/>
          <w:b/>
          <w:sz w:val="22"/>
        </w:rPr>
      </w:pPr>
    </w:p>
    <w:p w14:paraId="4E7CD412" w14:textId="77777777" w:rsidR="00FB6B95" w:rsidRPr="00FB6B95" w:rsidRDefault="00FB6B95" w:rsidP="00FB6B95">
      <w:pPr>
        <w:spacing w:line="276" w:lineRule="auto"/>
        <w:jc w:val="center"/>
        <w:rPr>
          <w:rFonts w:cs="Arial"/>
          <w:b/>
          <w:sz w:val="22"/>
        </w:rPr>
      </w:pPr>
    </w:p>
    <w:p w14:paraId="25E0921A" w14:textId="77777777" w:rsidR="00FB6B95" w:rsidRPr="00FB6B95" w:rsidRDefault="00FB6B95" w:rsidP="00FB6B95">
      <w:pPr>
        <w:spacing w:line="276" w:lineRule="auto"/>
        <w:jc w:val="center"/>
        <w:rPr>
          <w:rFonts w:cs="Arial"/>
          <w:b/>
          <w:sz w:val="22"/>
        </w:rPr>
      </w:pPr>
    </w:p>
    <w:p w14:paraId="3351C7F0" w14:textId="77777777" w:rsidR="00FB6B95" w:rsidRPr="00FB6B95" w:rsidRDefault="00FB6B95" w:rsidP="00FB6B95">
      <w:pPr>
        <w:spacing w:line="276" w:lineRule="auto"/>
        <w:jc w:val="center"/>
        <w:rPr>
          <w:rFonts w:cs="Arial"/>
          <w:b/>
          <w:sz w:val="22"/>
        </w:rPr>
      </w:pPr>
    </w:p>
    <w:p w14:paraId="63700984" w14:textId="77777777" w:rsidR="00FB6B95" w:rsidRPr="00FB6B95" w:rsidRDefault="00FB6B95" w:rsidP="00FB6B95">
      <w:pPr>
        <w:spacing w:line="276" w:lineRule="auto"/>
        <w:jc w:val="center"/>
        <w:rPr>
          <w:rFonts w:cs="Arial"/>
          <w:b/>
          <w:sz w:val="22"/>
        </w:rPr>
      </w:pPr>
    </w:p>
    <w:p w14:paraId="5C2A0A28" w14:textId="77777777" w:rsidR="00FB6B95" w:rsidRPr="00FB6B95" w:rsidRDefault="00FB6B95" w:rsidP="00FB6B95">
      <w:pPr>
        <w:spacing w:line="276" w:lineRule="auto"/>
        <w:jc w:val="center"/>
        <w:rPr>
          <w:rFonts w:cs="Arial"/>
          <w:b/>
          <w:sz w:val="22"/>
        </w:rPr>
      </w:pPr>
    </w:p>
    <w:p w14:paraId="53D48E60" w14:textId="77777777" w:rsidR="00FB6B95" w:rsidRPr="00FB6B95" w:rsidRDefault="00FB6B95" w:rsidP="00FB6B95">
      <w:pPr>
        <w:spacing w:line="276" w:lineRule="auto"/>
        <w:jc w:val="center"/>
        <w:rPr>
          <w:rFonts w:cs="Arial"/>
          <w:b/>
          <w:sz w:val="22"/>
        </w:rPr>
      </w:pPr>
      <w:r w:rsidRPr="00FB6B95">
        <w:rPr>
          <w:rFonts w:cs="Arial"/>
          <w:b/>
          <w:sz w:val="22"/>
        </w:rPr>
        <w:t>Ljubljana, september 2024</w:t>
      </w:r>
      <w:r w:rsidRPr="00FB6B95">
        <w:rPr>
          <w:rFonts w:cs="Arial"/>
          <w:b/>
          <w:sz w:val="22"/>
        </w:rPr>
        <w:br w:type="page"/>
      </w:r>
    </w:p>
    <w:p w14:paraId="1C66DDA8" w14:textId="77777777" w:rsidR="00FB6B95" w:rsidRPr="00FB6B95" w:rsidRDefault="00FB6B95" w:rsidP="00FB6B95">
      <w:pPr>
        <w:pStyle w:val="NASLOV40ptGRAY"/>
        <w:spacing w:after="0" w:line="276" w:lineRule="auto"/>
        <w:rPr>
          <w:rFonts w:ascii="Arial" w:hAnsi="Arial" w:cs="Arial"/>
          <w:b/>
          <w:color w:val="auto"/>
          <w:sz w:val="24"/>
          <w:szCs w:val="24"/>
        </w:rPr>
      </w:pPr>
      <w:r w:rsidRPr="00FB6B95">
        <w:rPr>
          <w:rFonts w:ascii="Arial" w:hAnsi="Arial" w:cs="Arial"/>
          <w:b/>
          <w:color w:val="auto"/>
          <w:sz w:val="24"/>
          <w:szCs w:val="24"/>
        </w:rPr>
        <w:lastRenderedPageBreak/>
        <w:t>OSNOVNE INFORMACIJE V ZVEZI Z JAVNIM NAROČILOM</w:t>
      </w:r>
    </w:p>
    <w:p w14:paraId="0BD54890" w14:textId="77777777" w:rsidR="00503D0E"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p>
    <w:p w14:paraId="39D27D98" w14:textId="4B14667B"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1. </w:t>
      </w:r>
      <w:r w:rsidR="00FB6B95" w:rsidRPr="00FB6B95">
        <w:rPr>
          <w:rFonts w:ascii="Arial" w:hAnsi="Arial" w:cs="Arial"/>
          <w:b/>
          <w:bCs/>
          <w:color w:val="auto"/>
        </w:rPr>
        <w:t xml:space="preserve">PREDMET JAVNEGA NAROČILA </w:t>
      </w:r>
    </w:p>
    <w:p w14:paraId="5B290EC7" w14:textId="77777777" w:rsidR="00FB6B95" w:rsidRPr="00FB6B95" w:rsidRDefault="00FB6B95" w:rsidP="00FB6B95">
      <w:pPr>
        <w:spacing w:line="276" w:lineRule="auto"/>
        <w:ind w:left="284"/>
        <w:jc w:val="both"/>
        <w:rPr>
          <w:rFonts w:cs="Arial"/>
        </w:rPr>
      </w:pPr>
      <w:r w:rsidRPr="00FB6B95">
        <w:rPr>
          <w:rFonts w:cs="Arial"/>
        </w:rPr>
        <w:t>Predmet javnega naročila je dobava električne energije v obdobju od 01.01.2025 do 31.12.2026.</w:t>
      </w:r>
    </w:p>
    <w:p w14:paraId="5128CAF9" w14:textId="77777777" w:rsidR="00FB6B95" w:rsidRPr="00FB6B95" w:rsidRDefault="00FB6B95" w:rsidP="00FB6B95">
      <w:pPr>
        <w:spacing w:line="276" w:lineRule="auto"/>
        <w:ind w:left="284"/>
        <w:jc w:val="both"/>
        <w:rPr>
          <w:rFonts w:cs="Arial"/>
        </w:rPr>
      </w:pPr>
    </w:p>
    <w:p w14:paraId="24FF94C4" w14:textId="77777777" w:rsidR="00FB6B95" w:rsidRPr="00FB6B95" w:rsidRDefault="00FB6B95" w:rsidP="00FB6B95">
      <w:pPr>
        <w:spacing w:line="276" w:lineRule="auto"/>
        <w:ind w:left="284"/>
        <w:jc w:val="both"/>
        <w:rPr>
          <w:rFonts w:cs="Arial"/>
        </w:rPr>
      </w:pPr>
      <w:r w:rsidRPr="00FB6B95">
        <w:rPr>
          <w:rFonts w:cs="Arial"/>
        </w:rPr>
        <w:t>Skupna ocenjena letna količina elektrike (24 mesecev), dobava katere je predmet tega naročila, je naslednja:</w:t>
      </w:r>
    </w:p>
    <w:tbl>
      <w:tblPr>
        <w:tblW w:w="895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275"/>
        <w:gridCol w:w="1882"/>
        <w:gridCol w:w="1972"/>
        <w:gridCol w:w="1420"/>
      </w:tblGrid>
      <w:tr w:rsidR="00FB6B95" w:rsidRPr="00FB6B95" w14:paraId="3902ED87" w14:textId="77777777" w:rsidTr="002733F4">
        <w:tc>
          <w:tcPr>
            <w:tcW w:w="2410" w:type="dxa"/>
            <w:tcBorders>
              <w:bottom w:val="single" w:sz="4" w:space="0" w:color="auto"/>
            </w:tcBorders>
            <w:shd w:val="clear" w:color="auto" w:fill="D9D9D9" w:themeFill="background1" w:themeFillShade="D9"/>
            <w:vAlign w:val="center"/>
          </w:tcPr>
          <w:p w14:paraId="7BFAE2AA" w14:textId="77777777" w:rsidR="00FB6B95" w:rsidRPr="00FB6B95" w:rsidRDefault="00FB6B95" w:rsidP="002733F4">
            <w:pPr>
              <w:jc w:val="center"/>
              <w:rPr>
                <w:rFonts w:cs="Arial"/>
                <w:b/>
                <w:bCs/>
              </w:rPr>
            </w:pPr>
            <w:r w:rsidRPr="00FB6B95">
              <w:rPr>
                <w:rFonts w:cs="Arial"/>
                <w:b/>
                <w:bCs/>
              </w:rPr>
              <w:t>Naziv in naslov</w:t>
            </w:r>
          </w:p>
        </w:tc>
        <w:tc>
          <w:tcPr>
            <w:tcW w:w="1275" w:type="dxa"/>
            <w:tcBorders>
              <w:bottom w:val="single" w:sz="4" w:space="0" w:color="auto"/>
            </w:tcBorders>
            <w:shd w:val="clear" w:color="auto" w:fill="D9D9D9" w:themeFill="background1" w:themeFillShade="D9"/>
            <w:vAlign w:val="center"/>
          </w:tcPr>
          <w:p w14:paraId="62D68E30" w14:textId="77777777" w:rsidR="00FB6B95" w:rsidRPr="00FB6B95" w:rsidRDefault="00FB6B95" w:rsidP="002733F4">
            <w:pPr>
              <w:jc w:val="center"/>
              <w:rPr>
                <w:rFonts w:cs="Arial"/>
                <w:b/>
                <w:bCs/>
              </w:rPr>
            </w:pPr>
            <w:r w:rsidRPr="00FB6B95">
              <w:rPr>
                <w:rFonts w:cs="Arial"/>
                <w:b/>
                <w:bCs/>
              </w:rPr>
              <w:t>Št. merilnega mesta</w:t>
            </w:r>
          </w:p>
        </w:tc>
        <w:tc>
          <w:tcPr>
            <w:tcW w:w="1882" w:type="dxa"/>
            <w:tcBorders>
              <w:bottom w:val="single" w:sz="4" w:space="0" w:color="auto"/>
            </w:tcBorders>
            <w:shd w:val="clear" w:color="auto" w:fill="D9D9D9" w:themeFill="background1" w:themeFillShade="D9"/>
            <w:vAlign w:val="center"/>
          </w:tcPr>
          <w:p w14:paraId="5C19C025" w14:textId="77777777" w:rsidR="00FB6B95" w:rsidRPr="00FB6B95" w:rsidRDefault="00FB6B95" w:rsidP="002733F4">
            <w:pPr>
              <w:jc w:val="center"/>
              <w:rPr>
                <w:rFonts w:cs="Arial"/>
                <w:b/>
                <w:bCs/>
              </w:rPr>
            </w:pPr>
            <w:r w:rsidRPr="00FB6B95">
              <w:rPr>
                <w:rFonts w:cs="Arial"/>
                <w:b/>
                <w:bCs/>
              </w:rPr>
              <w:t>Poraba VT (kWh) v zadnjih 24ih mesecih*</w:t>
            </w:r>
          </w:p>
        </w:tc>
        <w:tc>
          <w:tcPr>
            <w:tcW w:w="1972" w:type="dxa"/>
            <w:tcBorders>
              <w:bottom w:val="single" w:sz="4" w:space="0" w:color="auto"/>
            </w:tcBorders>
            <w:shd w:val="clear" w:color="auto" w:fill="D9D9D9" w:themeFill="background1" w:themeFillShade="D9"/>
            <w:vAlign w:val="center"/>
          </w:tcPr>
          <w:p w14:paraId="62ED3D2E" w14:textId="77777777" w:rsidR="00FB6B95" w:rsidRPr="00FB6B95" w:rsidRDefault="00FB6B95" w:rsidP="002733F4">
            <w:pPr>
              <w:jc w:val="center"/>
              <w:rPr>
                <w:rFonts w:cs="Arial"/>
                <w:b/>
                <w:bCs/>
              </w:rPr>
            </w:pPr>
            <w:r w:rsidRPr="00FB6B95">
              <w:rPr>
                <w:rFonts w:cs="Arial"/>
                <w:b/>
                <w:bCs/>
              </w:rPr>
              <w:t>Poraba MT (kWh) v zadnjih 24ih mesecih*</w:t>
            </w:r>
          </w:p>
        </w:tc>
        <w:tc>
          <w:tcPr>
            <w:tcW w:w="1420" w:type="dxa"/>
            <w:tcBorders>
              <w:bottom w:val="single" w:sz="4" w:space="0" w:color="auto"/>
            </w:tcBorders>
            <w:shd w:val="clear" w:color="auto" w:fill="D9D9D9" w:themeFill="background1" w:themeFillShade="D9"/>
            <w:vAlign w:val="center"/>
          </w:tcPr>
          <w:p w14:paraId="42510393" w14:textId="77777777" w:rsidR="00FB6B95" w:rsidRPr="00FB6B95" w:rsidRDefault="00FB6B95" w:rsidP="002733F4">
            <w:pPr>
              <w:jc w:val="center"/>
              <w:rPr>
                <w:rFonts w:cs="Arial"/>
                <w:b/>
                <w:bCs/>
              </w:rPr>
            </w:pPr>
            <w:r w:rsidRPr="00FB6B95">
              <w:rPr>
                <w:rFonts w:cs="Arial"/>
                <w:b/>
                <w:bCs/>
              </w:rPr>
              <w:t>SKUPAJ</w:t>
            </w:r>
          </w:p>
        </w:tc>
      </w:tr>
      <w:tr w:rsidR="00FB6B95" w:rsidRPr="00FB6B95" w14:paraId="7E06D653" w14:textId="77777777" w:rsidTr="002733F4">
        <w:tc>
          <w:tcPr>
            <w:tcW w:w="2410" w:type="dxa"/>
            <w:tcBorders>
              <w:top w:val="single" w:sz="4" w:space="0" w:color="auto"/>
            </w:tcBorders>
            <w:shd w:val="clear" w:color="auto" w:fill="auto"/>
          </w:tcPr>
          <w:p w14:paraId="405F26B0" w14:textId="77777777" w:rsidR="00FB6B95" w:rsidRPr="00FB6B95" w:rsidRDefault="00FB6B95" w:rsidP="002733F4">
            <w:pPr>
              <w:rPr>
                <w:rFonts w:cs="Arial"/>
                <w:b/>
                <w:bCs/>
              </w:rPr>
            </w:pPr>
            <w:r w:rsidRPr="00FB6B95">
              <w:rPr>
                <w:rFonts w:cs="Arial"/>
                <w:b/>
                <w:bCs/>
              </w:rPr>
              <w:t>Moderna galerija</w:t>
            </w:r>
          </w:p>
          <w:p w14:paraId="1D5C1531" w14:textId="77777777" w:rsidR="00FB6B95" w:rsidRPr="00FB6B95" w:rsidRDefault="00FB6B95" w:rsidP="002733F4">
            <w:pPr>
              <w:rPr>
                <w:rFonts w:cs="Arial"/>
              </w:rPr>
            </w:pPr>
            <w:r w:rsidRPr="00FB6B95">
              <w:rPr>
                <w:rFonts w:cs="Arial"/>
              </w:rPr>
              <w:t>Windischerjeva ulica 2</w:t>
            </w:r>
          </w:p>
          <w:p w14:paraId="70A5B7D0" w14:textId="77777777" w:rsidR="00FB6B95" w:rsidRPr="00FB6B95" w:rsidRDefault="00FB6B95" w:rsidP="002733F4">
            <w:pPr>
              <w:rPr>
                <w:rFonts w:cs="Arial"/>
              </w:rPr>
            </w:pPr>
            <w:r w:rsidRPr="00FB6B95">
              <w:rPr>
                <w:rFonts w:cs="Arial"/>
              </w:rPr>
              <w:t>1000 Ljubljana</w:t>
            </w:r>
          </w:p>
        </w:tc>
        <w:tc>
          <w:tcPr>
            <w:tcW w:w="1275" w:type="dxa"/>
            <w:tcBorders>
              <w:top w:val="single" w:sz="4" w:space="0" w:color="auto"/>
            </w:tcBorders>
            <w:shd w:val="clear" w:color="auto" w:fill="auto"/>
            <w:vAlign w:val="center"/>
          </w:tcPr>
          <w:p w14:paraId="20899D8D" w14:textId="77777777" w:rsidR="00FB6B95" w:rsidRPr="00FB6B95" w:rsidRDefault="00FB6B95" w:rsidP="002733F4">
            <w:pPr>
              <w:jc w:val="center"/>
              <w:rPr>
                <w:rFonts w:cs="Arial"/>
              </w:rPr>
            </w:pPr>
            <w:r w:rsidRPr="00FB6B95">
              <w:rPr>
                <w:rFonts w:cs="Arial"/>
              </w:rPr>
              <w:t>3–716</w:t>
            </w:r>
          </w:p>
        </w:tc>
        <w:tc>
          <w:tcPr>
            <w:tcW w:w="1882" w:type="dxa"/>
            <w:tcBorders>
              <w:top w:val="single" w:sz="4" w:space="0" w:color="auto"/>
            </w:tcBorders>
            <w:shd w:val="clear" w:color="auto" w:fill="auto"/>
            <w:vAlign w:val="center"/>
          </w:tcPr>
          <w:p w14:paraId="5A6DEEC8" w14:textId="77777777" w:rsidR="00FB6B95" w:rsidRPr="00FB6B95" w:rsidRDefault="00FB6B95" w:rsidP="002733F4">
            <w:pPr>
              <w:jc w:val="center"/>
              <w:rPr>
                <w:rFonts w:cs="Arial"/>
              </w:rPr>
            </w:pPr>
            <w:r w:rsidRPr="00FB6B95">
              <w:rPr>
                <w:rFonts w:cs="Arial"/>
              </w:rPr>
              <w:t>317.264</w:t>
            </w:r>
          </w:p>
        </w:tc>
        <w:tc>
          <w:tcPr>
            <w:tcW w:w="1972" w:type="dxa"/>
            <w:tcBorders>
              <w:top w:val="single" w:sz="4" w:space="0" w:color="auto"/>
            </w:tcBorders>
            <w:shd w:val="clear" w:color="auto" w:fill="auto"/>
            <w:vAlign w:val="center"/>
          </w:tcPr>
          <w:p w14:paraId="466E5036" w14:textId="77777777" w:rsidR="00FB6B95" w:rsidRPr="00FB6B95" w:rsidRDefault="00FB6B95" w:rsidP="002733F4">
            <w:pPr>
              <w:jc w:val="center"/>
              <w:rPr>
                <w:rFonts w:cs="Arial"/>
              </w:rPr>
            </w:pPr>
            <w:r w:rsidRPr="00FB6B95">
              <w:rPr>
                <w:rFonts w:cs="Arial"/>
              </w:rPr>
              <w:t>270.836</w:t>
            </w:r>
          </w:p>
        </w:tc>
        <w:tc>
          <w:tcPr>
            <w:tcW w:w="1420" w:type="dxa"/>
            <w:tcBorders>
              <w:top w:val="single" w:sz="4" w:space="0" w:color="auto"/>
            </w:tcBorders>
            <w:vAlign w:val="center"/>
          </w:tcPr>
          <w:p w14:paraId="1108147E" w14:textId="77777777" w:rsidR="00FB6B95" w:rsidRPr="00FB6B95" w:rsidRDefault="00FB6B95" w:rsidP="002733F4">
            <w:pPr>
              <w:jc w:val="center"/>
              <w:rPr>
                <w:rFonts w:cs="Arial"/>
                <w:b/>
                <w:bCs/>
              </w:rPr>
            </w:pPr>
            <w:r w:rsidRPr="00FB6B95">
              <w:rPr>
                <w:rFonts w:cs="Arial"/>
                <w:b/>
                <w:bCs/>
              </w:rPr>
              <w:t>588.100</w:t>
            </w:r>
          </w:p>
        </w:tc>
      </w:tr>
      <w:tr w:rsidR="00FB6B95" w:rsidRPr="00FB6B95" w14:paraId="03D80397" w14:textId="77777777" w:rsidTr="002733F4">
        <w:tc>
          <w:tcPr>
            <w:tcW w:w="2410" w:type="dxa"/>
            <w:tcBorders>
              <w:bottom w:val="double" w:sz="4" w:space="0" w:color="auto"/>
            </w:tcBorders>
            <w:shd w:val="clear" w:color="auto" w:fill="auto"/>
          </w:tcPr>
          <w:p w14:paraId="675922F7" w14:textId="77777777" w:rsidR="00FB6B95" w:rsidRPr="00FB6B95" w:rsidRDefault="00FB6B95" w:rsidP="002733F4">
            <w:pPr>
              <w:rPr>
                <w:rFonts w:cs="Arial"/>
                <w:b/>
                <w:bCs/>
              </w:rPr>
            </w:pPr>
            <w:r w:rsidRPr="00FB6B95">
              <w:rPr>
                <w:rFonts w:cs="Arial"/>
                <w:b/>
                <w:bCs/>
              </w:rPr>
              <w:t>MSUM</w:t>
            </w:r>
          </w:p>
          <w:p w14:paraId="619F3E76" w14:textId="77777777" w:rsidR="00FB6B95" w:rsidRPr="00FB6B95" w:rsidRDefault="00FB6B95" w:rsidP="002733F4">
            <w:pPr>
              <w:rPr>
                <w:rFonts w:cs="Arial"/>
              </w:rPr>
            </w:pPr>
            <w:r w:rsidRPr="00FB6B95">
              <w:rPr>
                <w:rFonts w:cs="Arial"/>
              </w:rPr>
              <w:t>Maistrova ulica 3</w:t>
            </w:r>
          </w:p>
          <w:p w14:paraId="352C21D0" w14:textId="77777777" w:rsidR="00FB6B95" w:rsidRPr="00FB6B95" w:rsidRDefault="00FB6B95" w:rsidP="002733F4">
            <w:pPr>
              <w:rPr>
                <w:rFonts w:cs="Arial"/>
              </w:rPr>
            </w:pPr>
            <w:r w:rsidRPr="00FB6B95">
              <w:rPr>
                <w:rFonts w:cs="Arial"/>
              </w:rPr>
              <w:t>1000 Ljubljana</w:t>
            </w:r>
          </w:p>
        </w:tc>
        <w:tc>
          <w:tcPr>
            <w:tcW w:w="1275" w:type="dxa"/>
            <w:tcBorders>
              <w:bottom w:val="double" w:sz="4" w:space="0" w:color="auto"/>
            </w:tcBorders>
            <w:shd w:val="clear" w:color="auto" w:fill="auto"/>
            <w:vAlign w:val="center"/>
          </w:tcPr>
          <w:p w14:paraId="791A0672" w14:textId="77777777" w:rsidR="00FB6B95" w:rsidRPr="00FB6B95" w:rsidRDefault="00FB6B95" w:rsidP="002733F4">
            <w:pPr>
              <w:jc w:val="center"/>
              <w:rPr>
                <w:rFonts w:cs="Arial"/>
              </w:rPr>
            </w:pPr>
            <w:r w:rsidRPr="00FB6B95">
              <w:rPr>
                <w:rFonts w:cs="Arial"/>
              </w:rPr>
              <w:t>3–401188</w:t>
            </w:r>
          </w:p>
        </w:tc>
        <w:tc>
          <w:tcPr>
            <w:tcW w:w="1882" w:type="dxa"/>
            <w:tcBorders>
              <w:bottom w:val="double" w:sz="4" w:space="0" w:color="auto"/>
            </w:tcBorders>
            <w:shd w:val="clear" w:color="auto" w:fill="auto"/>
            <w:vAlign w:val="center"/>
          </w:tcPr>
          <w:p w14:paraId="7676341A" w14:textId="77777777" w:rsidR="00FB6B95" w:rsidRPr="00FB6B95" w:rsidRDefault="00FB6B95" w:rsidP="002733F4">
            <w:pPr>
              <w:jc w:val="center"/>
              <w:rPr>
                <w:rFonts w:cs="Arial"/>
              </w:rPr>
            </w:pPr>
            <w:r w:rsidRPr="00FB6B95">
              <w:rPr>
                <w:rFonts w:cs="Arial"/>
              </w:rPr>
              <w:t>232.370</w:t>
            </w:r>
          </w:p>
        </w:tc>
        <w:tc>
          <w:tcPr>
            <w:tcW w:w="1972" w:type="dxa"/>
            <w:tcBorders>
              <w:bottom w:val="double" w:sz="4" w:space="0" w:color="auto"/>
            </w:tcBorders>
            <w:shd w:val="clear" w:color="auto" w:fill="auto"/>
            <w:vAlign w:val="center"/>
          </w:tcPr>
          <w:p w14:paraId="2FB9D0D8" w14:textId="77777777" w:rsidR="00FB6B95" w:rsidRPr="00FB6B95" w:rsidRDefault="00FB6B95" w:rsidP="002733F4">
            <w:pPr>
              <w:jc w:val="center"/>
              <w:rPr>
                <w:rFonts w:cs="Arial"/>
              </w:rPr>
            </w:pPr>
            <w:r w:rsidRPr="00FB6B95">
              <w:rPr>
                <w:rFonts w:cs="Arial"/>
              </w:rPr>
              <w:t>200.938</w:t>
            </w:r>
          </w:p>
        </w:tc>
        <w:tc>
          <w:tcPr>
            <w:tcW w:w="1420" w:type="dxa"/>
            <w:tcBorders>
              <w:bottom w:val="double" w:sz="4" w:space="0" w:color="auto"/>
            </w:tcBorders>
            <w:vAlign w:val="center"/>
          </w:tcPr>
          <w:p w14:paraId="068DAAA4" w14:textId="77777777" w:rsidR="00FB6B95" w:rsidRPr="00FB6B95" w:rsidRDefault="00FB6B95" w:rsidP="002733F4">
            <w:pPr>
              <w:jc w:val="center"/>
              <w:rPr>
                <w:rFonts w:cs="Arial"/>
                <w:b/>
                <w:bCs/>
              </w:rPr>
            </w:pPr>
            <w:r w:rsidRPr="00FB6B95">
              <w:rPr>
                <w:rFonts w:cs="Arial"/>
                <w:b/>
                <w:bCs/>
              </w:rPr>
              <w:t>433.308</w:t>
            </w:r>
          </w:p>
        </w:tc>
      </w:tr>
      <w:tr w:rsidR="00FB6B95" w:rsidRPr="00FB6B95" w14:paraId="44E8E93A" w14:textId="77777777" w:rsidTr="002733F4">
        <w:tc>
          <w:tcPr>
            <w:tcW w:w="2410" w:type="dxa"/>
            <w:tcBorders>
              <w:top w:val="double" w:sz="4" w:space="0" w:color="auto"/>
            </w:tcBorders>
            <w:shd w:val="clear" w:color="auto" w:fill="auto"/>
          </w:tcPr>
          <w:p w14:paraId="110E5934" w14:textId="77777777" w:rsidR="00FB6B95" w:rsidRPr="00FB6B95" w:rsidRDefault="00FB6B95" w:rsidP="002733F4">
            <w:pPr>
              <w:jc w:val="right"/>
              <w:rPr>
                <w:rFonts w:cs="Arial"/>
                <w:b/>
                <w:bCs/>
              </w:rPr>
            </w:pPr>
            <w:r w:rsidRPr="00FB6B95">
              <w:rPr>
                <w:rFonts w:cs="Arial"/>
                <w:b/>
                <w:bCs/>
              </w:rPr>
              <w:t>SKUPAJ</w:t>
            </w:r>
          </w:p>
        </w:tc>
        <w:tc>
          <w:tcPr>
            <w:tcW w:w="1275" w:type="dxa"/>
            <w:tcBorders>
              <w:top w:val="double" w:sz="4" w:space="0" w:color="auto"/>
            </w:tcBorders>
            <w:shd w:val="clear" w:color="auto" w:fill="auto"/>
          </w:tcPr>
          <w:p w14:paraId="6E80CCD8" w14:textId="77777777" w:rsidR="00FB6B95" w:rsidRPr="00FB6B95" w:rsidRDefault="00FB6B95" w:rsidP="002733F4">
            <w:pPr>
              <w:rPr>
                <w:rFonts w:cs="Arial"/>
                <w:sz w:val="10"/>
                <w:szCs w:val="10"/>
              </w:rPr>
            </w:pPr>
          </w:p>
        </w:tc>
        <w:tc>
          <w:tcPr>
            <w:tcW w:w="1882" w:type="dxa"/>
            <w:tcBorders>
              <w:top w:val="double" w:sz="4" w:space="0" w:color="auto"/>
              <w:bottom w:val="single" w:sz="4" w:space="0" w:color="auto"/>
            </w:tcBorders>
            <w:shd w:val="clear" w:color="auto" w:fill="auto"/>
          </w:tcPr>
          <w:p w14:paraId="5E3F7A12" w14:textId="77777777" w:rsidR="00FB6B95" w:rsidRPr="00FB6B95" w:rsidRDefault="00FB6B95" w:rsidP="002733F4">
            <w:pPr>
              <w:jc w:val="center"/>
              <w:rPr>
                <w:rFonts w:cs="Arial"/>
                <w:b/>
                <w:bCs/>
              </w:rPr>
            </w:pPr>
            <w:r w:rsidRPr="00FB6B95">
              <w:rPr>
                <w:rFonts w:cs="Arial"/>
                <w:b/>
                <w:bCs/>
              </w:rPr>
              <w:t xml:space="preserve"> 549.634</w:t>
            </w:r>
          </w:p>
        </w:tc>
        <w:tc>
          <w:tcPr>
            <w:tcW w:w="1972" w:type="dxa"/>
            <w:tcBorders>
              <w:top w:val="double" w:sz="4" w:space="0" w:color="auto"/>
              <w:bottom w:val="single" w:sz="4" w:space="0" w:color="auto"/>
            </w:tcBorders>
            <w:shd w:val="clear" w:color="auto" w:fill="auto"/>
          </w:tcPr>
          <w:p w14:paraId="443AEB44" w14:textId="77777777" w:rsidR="00FB6B95" w:rsidRPr="00FB6B95" w:rsidRDefault="00FB6B95" w:rsidP="002733F4">
            <w:pPr>
              <w:jc w:val="center"/>
              <w:rPr>
                <w:rFonts w:cs="Arial"/>
                <w:b/>
                <w:bCs/>
              </w:rPr>
            </w:pPr>
            <w:r w:rsidRPr="00FB6B95">
              <w:rPr>
                <w:rFonts w:cs="Arial"/>
                <w:b/>
                <w:bCs/>
              </w:rPr>
              <w:t xml:space="preserve"> 471.774</w:t>
            </w:r>
          </w:p>
        </w:tc>
        <w:tc>
          <w:tcPr>
            <w:tcW w:w="1420" w:type="dxa"/>
            <w:tcBorders>
              <w:top w:val="double" w:sz="4" w:space="0" w:color="auto"/>
              <w:bottom w:val="single" w:sz="4" w:space="0" w:color="auto"/>
            </w:tcBorders>
          </w:tcPr>
          <w:p w14:paraId="23606AAB" w14:textId="77777777" w:rsidR="00FB6B95" w:rsidRPr="00FB6B95" w:rsidRDefault="00FB6B95" w:rsidP="002733F4">
            <w:pPr>
              <w:jc w:val="center"/>
              <w:rPr>
                <w:rFonts w:cs="Arial"/>
                <w:b/>
                <w:bCs/>
              </w:rPr>
            </w:pPr>
            <w:r w:rsidRPr="00FB6B95">
              <w:rPr>
                <w:rFonts w:cs="Arial"/>
                <w:b/>
                <w:bCs/>
              </w:rPr>
              <w:t xml:space="preserve"> 1.021.408</w:t>
            </w:r>
          </w:p>
        </w:tc>
      </w:tr>
    </w:tbl>
    <w:p w14:paraId="36483E5F" w14:textId="77777777" w:rsidR="00FB6B95" w:rsidRPr="00FB6B95" w:rsidRDefault="00FB6B95" w:rsidP="00FB6B95">
      <w:pPr>
        <w:spacing w:line="276" w:lineRule="auto"/>
        <w:ind w:left="284"/>
        <w:jc w:val="both"/>
        <w:rPr>
          <w:rFonts w:cs="Arial"/>
        </w:rPr>
      </w:pPr>
      <w:r w:rsidRPr="00FB6B95">
        <w:rPr>
          <w:rFonts w:cs="Arial"/>
        </w:rPr>
        <w:t>*Poraba električne energije v zadnjih dveh letih (od september 2022 do avgust 2024) v MG+MSUM.</w:t>
      </w:r>
    </w:p>
    <w:p w14:paraId="0C8D965C" w14:textId="77777777" w:rsidR="00FB6B95" w:rsidRPr="00FB6B95" w:rsidRDefault="00FB6B95" w:rsidP="00FB6B95">
      <w:pPr>
        <w:spacing w:line="276" w:lineRule="auto"/>
        <w:ind w:left="284"/>
        <w:jc w:val="both"/>
        <w:rPr>
          <w:rFonts w:cs="Arial"/>
        </w:rPr>
      </w:pPr>
    </w:p>
    <w:p w14:paraId="2ECE04B7" w14:textId="77777777" w:rsidR="00FB6B95" w:rsidRPr="00FB6B95" w:rsidRDefault="00FB6B95" w:rsidP="00FB6B95">
      <w:pPr>
        <w:spacing w:line="276" w:lineRule="auto"/>
        <w:ind w:left="284"/>
        <w:jc w:val="both"/>
        <w:rPr>
          <w:rFonts w:cs="Arial"/>
        </w:rPr>
      </w:pPr>
      <w:r w:rsidRPr="00FB6B95">
        <w:rPr>
          <w:rFonts w:cs="Arial"/>
        </w:rPr>
        <w:t>Naročnik opozarja ponudnike, da bodo lahko končne količine dobavljene električne energije v razpisanem obdobju večje oziroma manjše od ocenjene količine. Naročnik ne prevzema odgovornosti za nedoseganje ali preseganje ocenjene letne količine.</w:t>
      </w:r>
    </w:p>
    <w:p w14:paraId="3097AA49" w14:textId="77777777" w:rsidR="00FB6B95" w:rsidRPr="00FB6B95" w:rsidRDefault="00FB6B95" w:rsidP="00FB6B95">
      <w:pPr>
        <w:spacing w:line="276" w:lineRule="auto"/>
        <w:ind w:left="284"/>
        <w:jc w:val="both"/>
        <w:rPr>
          <w:rFonts w:cs="Arial"/>
        </w:rPr>
      </w:pPr>
    </w:p>
    <w:p w14:paraId="456C8923" w14:textId="77777777" w:rsidR="00FB6B95" w:rsidRPr="00FB6B95" w:rsidRDefault="00FB6B95" w:rsidP="00FB6B95">
      <w:pPr>
        <w:spacing w:line="276" w:lineRule="auto"/>
        <w:ind w:left="284"/>
        <w:jc w:val="both"/>
        <w:rPr>
          <w:rFonts w:cs="Arial"/>
        </w:rPr>
      </w:pPr>
      <w:r w:rsidRPr="00FB6B95">
        <w:rPr>
          <w:rFonts w:cs="Arial"/>
        </w:rPr>
        <w:t xml:space="preserve">Za natančnejše podatke o porabi električne energije naročnik pooblašča zainteresirane ponudnike, da za zgoraj navedenega merilna mesta pridobi vse potrebne podatke o porabi električne energije pri distribucijskem operaterju. Pooblastilo za posredovanje merilnih podatkov je priloga dokumentacije v zvezi z oddajo javnega naročila. V primeru potrebe po izdaji dodatnih ali drugih pooblastil lahko zainteresirani ponudniki prošnjo posredujejo kontaktni osebi naročnika mag. Janez Cerar (E: </w:t>
      </w:r>
      <w:r w:rsidRPr="00FB6B95">
        <w:rPr>
          <w:rFonts w:cs="Arial"/>
          <w:u w:color="A9C938"/>
        </w:rPr>
        <w:t>janez.cerar@mg-lj.si</w:t>
      </w:r>
      <w:r w:rsidRPr="00FB6B95">
        <w:rPr>
          <w:rFonts w:cs="Arial"/>
        </w:rPr>
        <w:t xml:space="preserve">; T: 01/2416-802) ali Tomaž Kučer (E: </w:t>
      </w:r>
      <w:r w:rsidRPr="00FB6B95">
        <w:rPr>
          <w:rFonts w:cs="Arial"/>
          <w:u w:color="A9C938"/>
        </w:rPr>
        <w:t>tomaz.kucer@mg-lj.si</w:t>
      </w:r>
      <w:r w:rsidRPr="00FB6B95">
        <w:rPr>
          <w:rFonts w:cs="Arial"/>
        </w:rPr>
        <w:t>; T: 01/2416- 816).</w:t>
      </w:r>
    </w:p>
    <w:p w14:paraId="6FD5DCA7" w14:textId="77777777" w:rsidR="00FB6B95" w:rsidRPr="00FB6B95" w:rsidRDefault="00FB6B95" w:rsidP="00FB6B95">
      <w:pPr>
        <w:spacing w:line="276" w:lineRule="auto"/>
        <w:ind w:left="284"/>
        <w:jc w:val="both"/>
        <w:rPr>
          <w:rFonts w:cs="Arial"/>
        </w:rPr>
      </w:pPr>
    </w:p>
    <w:p w14:paraId="7A7EE3CE" w14:textId="33B0AF72"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2. </w:t>
      </w:r>
      <w:r w:rsidR="00FB6B95" w:rsidRPr="00FB6B95">
        <w:rPr>
          <w:rFonts w:ascii="Arial" w:hAnsi="Arial" w:cs="Arial"/>
          <w:b/>
          <w:bCs/>
          <w:color w:val="auto"/>
        </w:rPr>
        <w:t>informacije o sklopih (BREZ SKLOPOV)</w:t>
      </w:r>
    </w:p>
    <w:p w14:paraId="70F660D3" w14:textId="77777777" w:rsidR="00FB6B95" w:rsidRPr="00FB6B95" w:rsidRDefault="00FB6B95" w:rsidP="00FB6B95">
      <w:pPr>
        <w:spacing w:line="276" w:lineRule="auto"/>
        <w:ind w:left="284"/>
        <w:jc w:val="both"/>
        <w:rPr>
          <w:rFonts w:cs="Arial"/>
        </w:rPr>
      </w:pPr>
      <w:r w:rsidRPr="00FB6B95">
        <w:rPr>
          <w:rFonts w:cs="Arial"/>
        </w:rPr>
        <w:t>Predmet javnega naročila ni razdeljen na sklope, saj predmet naročila glede na način izvedbe tega ne omogoča. Ponudniki morajo predložiti celovito ponudbo, ki vključuje izvedbo celotnega predmeta javnega naročila.</w:t>
      </w:r>
    </w:p>
    <w:p w14:paraId="36ED7CC2" w14:textId="77777777" w:rsidR="00FB6B95" w:rsidRPr="00FB6B95" w:rsidRDefault="00FB6B95" w:rsidP="00FB6B95">
      <w:pPr>
        <w:spacing w:line="276" w:lineRule="auto"/>
        <w:ind w:left="284"/>
        <w:jc w:val="both"/>
        <w:rPr>
          <w:rFonts w:cs="Arial"/>
        </w:rPr>
      </w:pPr>
    </w:p>
    <w:p w14:paraId="4FD7ECED" w14:textId="35D170DA"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3. </w:t>
      </w:r>
      <w:r w:rsidR="00FB6B95" w:rsidRPr="00FB6B95">
        <w:rPr>
          <w:rFonts w:ascii="Arial" w:hAnsi="Arial" w:cs="Arial"/>
          <w:b/>
          <w:bCs/>
          <w:color w:val="auto"/>
        </w:rPr>
        <w:t>Vrsta postopka</w:t>
      </w:r>
    </w:p>
    <w:p w14:paraId="29A920C2" w14:textId="364F3F2E" w:rsidR="00FB6B95" w:rsidRPr="00FB6B95" w:rsidRDefault="00FB6B95" w:rsidP="00FB6B95">
      <w:pPr>
        <w:spacing w:line="276" w:lineRule="auto"/>
        <w:ind w:left="284"/>
        <w:jc w:val="both"/>
        <w:rPr>
          <w:rFonts w:cs="Arial"/>
        </w:rPr>
      </w:pPr>
      <w:r w:rsidRPr="00FB6B95">
        <w:rPr>
          <w:rFonts w:cs="Arial"/>
        </w:rPr>
        <w:t xml:space="preserve">Postopek se izvaja po </w:t>
      </w:r>
      <w:r w:rsidR="00F841C6">
        <w:rPr>
          <w:rFonts w:cs="Arial"/>
        </w:rPr>
        <w:t xml:space="preserve">odprtem postopku </w:t>
      </w:r>
      <w:r w:rsidRPr="00FB6B95">
        <w:rPr>
          <w:rFonts w:cs="Arial"/>
        </w:rPr>
        <w:t>v skladu s 4</w:t>
      </w:r>
      <w:r w:rsidR="00F841C6">
        <w:rPr>
          <w:rFonts w:cs="Arial"/>
        </w:rPr>
        <w:t>0</w:t>
      </w:r>
      <w:r w:rsidRPr="00FB6B95">
        <w:rPr>
          <w:rFonts w:cs="Arial"/>
        </w:rPr>
        <w:t xml:space="preserve">. členom Zakona o javnem naročanju (Uradni list RS, št. 91/15, 14/18, 121/21, 10/22, 74/22 – odl. US, 100/22 – ZNUZSZS in 28/23; v nadaljnjem besedilu: ZJN-3). </w:t>
      </w:r>
    </w:p>
    <w:p w14:paraId="585A7217" w14:textId="77777777" w:rsidR="00FB6B95" w:rsidRPr="00FB6B95" w:rsidRDefault="00FB6B95" w:rsidP="00FB6B95">
      <w:pPr>
        <w:spacing w:line="276" w:lineRule="auto"/>
        <w:ind w:left="284"/>
        <w:jc w:val="both"/>
        <w:rPr>
          <w:rFonts w:cs="Arial"/>
        </w:rPr>
      </w:pPr>
    </w:p>
    <w:p w14:paraId="20D7BE5D" w14:textId="0D38F520"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4. </w:t>
      </w:r>
      <w:r w:rsidR="00FB6B95" w:rsidRPr="00FB6B95">
        <w:rPr>
          <w:rFonts w:ascii="Arial" w:hAnsi="Arial" w:cs="Arial"/>
          <w:b/>
          <w:bCs/>
          <w:color w:val="auto"/>
        </w:rPr>
        <w:t>ZAHTEVE ZA DodatnA pojasnilA</w:t>
      </w:r>
    </w:p>
    <w:p w14:paraId="0FAEBFBE" w14:textId="77777777" w:rsidR="00FB6B95" w:rsidRPr="00FB6B95" w:rsidRDefault="00FB6B95" w:rsidP="00FB6B95">
      <w:pPr>
        <w:spacing w:line="276" w:lineRule="auto"/>
        <w:ind w:left="284"/>
        <w:jc w:val="both"/>
        <w:rPr>
          <w:rFonts w:cs="Arial"/>
        </w:rPr>
      </w:pPr>
      <w:r w:rsidRPr="00FB6B95">
        <w:rPr>
          <w:rFonts w:cs="Arial"/>
        </w:rPr>
        <w:t>Komunikacija s ponudniki o vprašanjih v zvezi z vsebino naročila in v zvezi s pripravo ponudbe poteka izključno preko portala javnih naročil.</w:t>
      </w:r>
    </w:p>
    <w:p w14:paraId="3DFE9A37" w14:textId="77777777" w:rsidR="00FB6B95" w:rsidRPr="00FB6B95" w:rsidRDefault="00FB6B95" w:rsidP="00FB6B95">
      <w:pPr>
        <w:spacing w:line="276" w:lineRule="auto"/>
        <w:ind w:left="284"/>
        <w:jc w:val="both"/>
        <w:rPr>
          <w:rFonts w:cs="Arial"/>
        </w:rPr>
      </w:pPr>
    </w:p>
    <w:p w14:paraId="6B6F00AD" w14:textId="77777777" w:rsidR="00FB6B95" w:rsidRPr="00FB6B95" w:rsidRDefault="00FB6B95" w:rsidP="00FB6B95">
      <w:pPr>
        <w:spacing w:line="276" w:lineRule="auto"/>
        <w:ind w:left="284"/>
        <w:jc w:val="both"/>
        <w:rPr>
          <w:rFonts w:cs="Arial"/>
        </w:rPr>
      </w:pPr>
      <w:r w:rsidRPr="00FB6B95">
        <w:rPr>
          <w:rFonts w:cs="Arial"/>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p>
    <w:p w14:paraId="1C79DEBE" w14:textId="77777777" w:rsidR="00FB6B95" w:rsidRPr="00FB6B95" w:rsidRDefault="00FB6B95" w:rsidP="00FB6B95">
      <w:pPr>
        <w:spacing w:line="276" w:lineRule="auto"/>
        <w:ind w:left="284"/>
        <w:jc w:val="both"/>
        <w:rPr>
          <w:rFonts w:cs="Arial"/>
        </w:rPr>
      </w:pPr>
    </w:p>
    <w:p w14:paraId="0A62D619" w14:textId="01A88D26"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5. </w:t>
      </w:r>
      <w:r w:rsidR="00FB6B95" w:rsidRPr="00FB6B95">
        <w:rPr>
          <w:rFonts w:ascii="Arial" w:hAnsi="Arial" w:cs="Arial"/>
          <w:b/>
          <w:bCs/>
          <w:color w:val="auto"/>
        </w:rPr>
        <w:t>uporabljen informacijski sistem</w:t>
      </w:r>
    </w:p>
    <w:p w14:paraId="0CBC43F8" w14:textId="77777777" w:rsidR="00FB6B95" w:rsidRPr="00FB6B95" w:rsidRDefault="00FB6B95" w:rsidP="00FB6B95">
      <w:pPr>
        <w:spacing w:line="276" w:lineRule="auto"/>
        <w:ind w:left="284"/>
        <w:jc w:val="both"/>
        <w:rPr>
          <w:rFonts w:cs="Arial"/>
        </w:rPr>
      </w:pPr>
      <w:bookmarkStart w:id="0" w:name="_Hlk126826744"/>
      <w:r w:rsidRPr="00FB6B95">
        <w:rPr>
          <w:rFonts w:cs="Arial"/>
        </w:rPr>
        <w:t xml:space="preserve">Za sporočanje in izmenjavo informacij v predmetnem postopku oddaje javnega naročila, naročnik uporablja informacijski sistem e-JN. Dostop do informacijskega sistema je zagotovljen preko spletnega naslova: </w:t>
      </w:r>
      <w:r w:rsidRPr="00FB6B95">
        <w:rPr>
          <w:rFonts w:cs="Arial"/>
          <w:u w:color="A9C938"/>
        </w:rPr>
        <w:t>https://ejn.gov.si.</w:t>
      </w:r>
      <w:r w:rsidRPr="00FB6B95">
        <w:rPr>
          <w:rFonts w:cs="Arial"/>
        </w:rPr>
        <w:t xml:space="preserve"> </w:t>
      </w:r>
    </w:p>
    <w:p w14:paraId="2D882E21" w14:textId="77777777" w:rsidR="00FB6B95" w:rsidRPr="00FB6B95" w:rsidRDefault="00FB6B95" w:rsidP="00FB6B95">
      <w:pPr>
        <w:spacing w:line="276" w:lineRule="auto"/>
        <w:ind w:left="284"/>
        <w:jc w:val="both"/>
        <w:rPr>
          <w:rFonts w:cs="Arial"/>
        </w:rPr>
      </w:pPr>
    </w:p>
    <w:p w14:paraId="5C5E61D5" w14:textId="77777777" w:rsidR="00FB6B95" w:rsidRPr="00FB6B95" w:rsidRDefault="00FB6B95" w:rsidP="00FB6B95">
      <w:pPr>
        <w:spacing w:line="276" w:lineRule="auto"/>
        <w:ind w:left="284"/>
        <w:jc w:val="both"/>
        <w:rPr>
          <w:rFonts w:cs="Arial"/>
          <w:szCs w:val="20"/>
        </w:rPr>
      </w:pPr>
      <w:r w:rsidRPr="00FB6B95">
        <w:rPr>
          <w:rFonts w:cs="Arial"/>
        </w:rPr>
        <w:t>Splošni pogoji uporabe informacijskega sistema e-JN oz. Navodila za uporabo informacijskega sistema e-JN so dostopna na zgoraj navedeni spletni strani e-JN.</w:t>
      </w:r>
    </w:p>
    <w:bookmarkEnd w:id="0"/>
    <w:p w14:paraId="2BDC0AE9" w14:textId="77777777" w:rsidR="00FB6B95" w:rsidRPr="00FB6B95" w:rsidRDefault="00FB6B95" w:rsidP="00FB6B95">
      <w:pPr>
        <w:spacing w:line="276" w:lineRule="auto"/>
        <w:ind w:left="284"/>
        <w:jc w:val="both"/>
        <w:rPr>
          <w:rFonts w:cs="Arial"/>
        </w:rPr>
      </w:pPr>
    </w:p>
    <w:p w14:paraId="339B6104" w14:textId="2BDAAA1C"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6. </w:t>
      </w:r>
      <w:r w:rsidR="00FB6B95" w:rsidRPr="00FB6B95">
        <w:rPr>
          <w:rFonts w:ascii="Arial" w:hAnsi="Arial" w:cs="Arial"/>
          <w:b/>
          <w:bCs/>
          <w:color w:val="auto"/>
        </w:rPr>
        <w:t xml:space="preserve">ROK IN NAČIN PREDLOŽITVE PONUDBE </w:t>
      </w:r>
    </w:p>
    <w:p w14:paraId="6AE59E28" w14:textId="77777777" w:rsidR="00FB6B95" w:rsidRPr="00FB6B95" w:rsidRDefault="00FB6B95" w:rsidP="00FB6B95">
      <w:pPr>
        <w:spacing w:line="276" w:lineRule="auto"/>
        <w:ind w:left="284"/>
        <w:jc w:val="both"/>
        <w:rPr>
          <w:rFonts w:cs="Arial"/>
        </w:rPr>
      </w:pPr>
      <w:bookmarkStart w:id="1" w:name="_Hlk126826758"/>
      <w:r w:rsidRPr="00FB6B95">
        <w:rPr>
          <w:rFonts w:cs="Arial"/>
        </w:rPr>
        <w:t>Ponudniki morajo ponudbe predložiti v informacijski sistem e-JN (v nadaljevanju: sistem e-JN), v skladu s točko 3 dokumenta Navodila za uporabo informacijskega sistema e-JN: PONUDNIKI (v nadaljevanju: Navodila za uporabo e-JN).</w:t>
      </w:r>
    </w:p>
    <w:p w14:paraId="05F15E38" w14:textId="77777777" w:rsidR="00FB6B95" w:rsidRPr="00FB6B95" w:rsidRDefault="00FB6B95" w:rsidP="00FB6B95">
      <w:pPr>
        <w:spacing w:line="276" w:lineRule="auto"/>
        <w:ind w:left="284"/>
        <w:jc w:val="both"/>
        <w:rPr>
          <w:rFonts w:cs="Arial"/>
        </w:rPr>
      </w:pPr>
    </w:p>
    <w:p w14:paraId="17B83D39" w14:textId="77777777" w:rsidR="00FB6B95" w:rsidRPr="00FB6B95" w:rsidRDefault="00FB6B95" w:rsidP="00FB6B95">
      <w:pPr>
        <w:spacing w:line="276" w:lineRule="auto"/>
        <w:ind w:left="284"/>
        <w:jc w:val="both"/>
        <w:rPr>
          <w:rFonts w:cs="Arial"/>
        </w:rPr>
      </w:pPr>
      <w:r w:rsidRPr="00FB6B95">
        <w:rPr>
          <w:rFonts w:cs="Arial"/>
        </w:rPr>
        <w:t>Ponudnik se mora pred oddajo ponudbe registrirati za uporabo informacijskega sistema e-JN skladno z Navodili za uporabo e-JN. Če je ponudnik že registriran v sistem e-JN, se za potrebe oddaje ponudbe v informacijski sistem prijavi na istem spletnem naslovu.</w:t>
      </w:r>
    </w:p>
    <w:p w14:paraId="12117400" w14:textId="77777777" w:rsidR="00FB6B95" w:rsidRPr="00FB6B95" w:rsidRDefault="00FB6B95" w:rsidP="00FB6B95">
      <w:pPr>
        <w:spacing w:line="276" w:lineRule="auto"/>
        <w:ind w:left="284"/>
        <w:jc w:val="both"/>
        <w:rPr>
          <w:rFonts w:cs="Arial"/>
        </w:rPr>
      </w:pPr>
    </w:p>
    <w:p w14:paraId="429BD1A2" w14:textId="77777777" w:rsidR="00FB6B95" w:rsidRPr="00FB6B95" w:rsidRDefault="00FB6B95" w:rsidP="00FB6B95">
      <w:pPr>
        <w:spacing w:line="276" w:lineRule="auto"/>
        <w:ind w:left="284"/>
        <w:jc w:val="both"/>
        <w:rPr>
          <w:rFonts w:cs="Arial"/>
        </w:rPr>
      </w:pPr>
      <w:r w:rsidRPr="00FB6B95">
        <w:rPr>
          <w:rFonts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Naročnik si pridržuje pravico v fazi pregledovanja in ocenjevanja ponudb ali kasneje, zahtevati predložitev pisnega </w:t>
      </w:r>
      <w:r w:rsidRPr="00FB6B95">
        <w:rPr>
          <w:rFonts w:cs="Arial"/>
          <w:b/>
          <w:bCs/>
        </w:rPr>
        <w:t>pooblastila za zastopanje pravne osebe</w:t>
      </w:r>
      <w:r w:rsidRPr="00FB6B95">
        <w:rPr>
          <w:rFonts w:cs="Arial"/>
        </w:rPr>
        <w:t>. Z oddajo ponudbe je le-ta zavezujoča za čas veljavnosti ponudbe, razen če jo uporabnik ponudnika umakne ali spremeni pred potekom roka za oddajo ponudb.</w:t>
      </w:r>
    </w:p>
    <w:p w14:paraId="6EC5FF14" w14:textId="77777777" w:rsidR="00FB6B95" w:rsidRPr="00FB6B95" w:rsidRDefault="00FB6B95" w:rsidP="00FB6B95">
      <w:pPr>
        <w:spacing w:line="276" w:lineRule="auto"/>
        <w:ind w:left="284"/>
        <w:jc w:val="both"/>
        <w:rPr>
          <w:rFonts w:cs="Arial"/>
        </w:rPr>
      </w:pPr>
    </w:p>
    <w:p w14:paraId="3CD78A31" w14:textId="77777777" w:rsidR="00FB6B95" w:rsidRPr="00FB6B95" w:rsidRDefault="00FB6B95" w:rsidP="00FB6B95">
      <w:pPr>
        <w:spacing w:line="276" w:lineRule="auto"/>
        <w:ind w:left="284"/>
        <w:jc w:val="both"/>
        <w:rPr>
          <w:rFonts w:cs="Arial"/>
        </w:rPr>
      </w:pPr>
      <w:r w:rsidRPr="00FB6B95">
        <w:rPr>
          <w:rFonts w:cs="Arial"/>
        </w:rPr>
        <w:t>Ponudba se šteje za pravočasno oddano, če jo naročnik prejme preko sistema e-JN najkasneje do za oddajo ponudb, določenega na portalu javnih naročil. Za oddano ponudbo se šteje ponudba, ki je v sistemu e-JN označena s statusom »ODDANO«.</w:t>
      </w:r>
    </w:p>
    <w:p w14:paraId="33DD513E" w14:textId="77777777" w:rsidR="00FB6B95" w:rsidRPr="00FB6B95" w:rsidRDefault="00FB6B95" w:rsidP="00FB6B95">
      <w:pPr>
        <w:spacing w:line="276" w:lineRule="auto"/>
        <w:ind w:left="284"/>
        <w:jc w:val="both"/>
        <w:rPr>
          <w:rFonts w:cs="Arial"/>
        </w:rPr>
      </w:pPr>
    </w:p>
    <w:p w14:paraId="4C829063" w14:textId="77777777" w:rsidR="00FB6B95" w:rsidRPr="00FB6B95" w:rsidRDefault="00FB6B95" w:rsidP="00FB6B95">
      <w:pPr>
        <w:spacing w:line="276" w:lineRule="auto"/>
        <w:ind w:left="284"/>
        <w:jc w:val="both"/>
        <w:rPr>
          <w:rFonts w:cs="Arial"/>
        </w:rPr>
      </w:pPr>
      <w:r w:rsidRPr="00FB6B95">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7EA1023" w14:textId="77777777" w:rsidR="00FB6B95" w:rsidRPr="00FB6B95" w:rsidRDefault="00FB6B95" w:rsidP="00FB6B95">
      <w:pPr>
        <w:spacing w:line="276" w:lineRule="auto"/>
        <w:ind w:left="284"/>
        <w:jc w:val="both"/>
        <w:rPr>
          <w:rFonts w:cs="Arial"/>
        </w:rPr>
      </w:pPr>
    </w:p>
    <w:p w14:paraId="7979F750" w14:textId="77777777" w:rsidR="00FB6B95" w:rsidRPr="00FB6B95" w:rsidRDefault="00FB6B95" w:rsidP="00FB6B95">
      <w:pPr>
        <w:spacing w:line="276" w:lineRule="auto"/>
        <w:ind w:left="284"/>
        <w:jc w:val="both"/>
        <w:rPr>
          <w:rFonts w:cs="Arial"/>
        </w:rPr>
      </w:pPr>
      <w:r w:rsidRPr="00FB6B95">
        <w:rPr>
          <w:rFonts w:cs="Arial"/>
        </w:rPr>
        <w:t>Po preteku roka za predložitev ponudb ponudbe ne bo več mogoče oddati.</w:t>
      </w:r>
    </w:p>
    <w:bookmarkEnd w:id="1"/>
    <w:p w14:paraId="5711A7C8" w14:textId="77777777" w:rsidR="00FB6B95" w:rsidRPr="00FB6B95" w:rsidRDefault="00FB6B95" w:rsidP="00FB6B95">
      <w:pPr>
        <w:spacing w:line="276" w:lineRule="auto"/>
        <w:ind w:left="284"/>
        <w:jc w:val="both"/>
        <w:rPr>
          <w:rFonts w:cs="Arial"/>
        </w:rPr>
      </w:pPr>
    </w:p>
    <w:p w14:paraId="5B5E76E6" w14:textId="0F327001"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7. </w:t>
      </w:r>
      <w:r w:rsidR="00FB6B95" w:rsidRPr="00FB6B95">
        <w:rPr>
          <w:rFonts w:ascii="Arial" w:hAnsi="Arial" w:cs="Arial"/>
          <w:b/>
          <w:bCs/>
          <w:color w:val="auto"/>
        </w:rPr>
        <w:t xml:space="preserve">ZAVAROVANJE ZA RESNOST PONUDBE: </w:t>
      </w:r>
    </w:p>
    <w:p w14:paraId="52044E30" w14:textId="77777777" w:rsidR="00FB6B95" w:rsidRPr="00FB6B95" w:rsidRDefault="00FB6B95" w:rsidP="00FB6B95">
      <w:pPr>
        <w:spacing w:line="276" w:lineRule="auto"/>
        <w:ind w:left="284"/>
        <w:jc w:val="both"/>
        <w:rPr>
          <w:rFonts w:cs="Arial"/>
        </w:rPr>
      </w:pPr>
      <w:r w:rsidRPr="00FB6B95">
        <w:rPr>
          <w:rFonts w:cs="Arial"/>
        </w:rPr>
        <w:t>Naročnik ne zahteva predložitve zavarovanja za resnost ponudbe.</w:t>
      </w:r>
    </w:p>
    <w:p w14:paraId="0A387237" w14:textId="77777777" w:rsidR="00FB6B95" w:rsidRPr="00FB6B95" w:rsidRDefault="00FB6B95" w:rsidP="00FB6B95">
      <w:pPr>
        <w:spacing w:line="276" w:lineRule="auto"/>
        <w:ind w:left="284"/>
        <w:jc w:val="both"/>
        <w:rPr>
          <w:rFonts w:cs="Arial"/>
        </w:rPr>
      </w:pPr>
    </w:p>
    <w:p w14:paraId="3282553D" w14:textId="251020A1"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bookmarkStart w:id="2" w:name="_Hlk57234968"/>
      <w:r>
        <w:rPr>
          <w:rFonts w:ascii="Arial" w:hAnsi="Arial" w:cs="Arial"/>
          <w:b/>
          <w:bCs/>
          <w:color w:val="auto"/>
        </w:rPr>
        <w:t xml:space="preserve">8. </w:t>
      </w:r>
      <w:r w:rsidR="00FB6B95" w:rsidRPr="00FB6B95">
        <w:rPr>
          <w:rFonts w:ascii="Arial" w:hAnsi="Arial" w:cs="Arial"/>
          <w:b/>
          <w:bCs/>
          <w:color w:val="auto"/>
        </w:rPr>
        <w:t>ZAHTEVANA OBLIKA ponudbE</w:t>
      </w:r>
    </w:p>
    <w:p w14:paraId="4D0CD3E9" w14:textId="77777777" w:rsidR="00FB6B95" w:rsidRPr="00FB6B95" w:rsidRDefault="00FB6B95" w:rsidP="00FB6B95">
      <w:pPr>
        <w:spacing w:line="276" w:lineRule="auto"/>
        <w:ind w:left="284"/>
        <w:jc w:val="both"/>
        <w:rPr>
          <w:rFonts w:cs="Arial"/>
        </w:rPr>
      </w:pPr>
      <w:r w:rsidRPr="00FB6B95">
        <w:rPr>
          <w:rFonts w:cs="Arial"/>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w:t>
      </w:r>
      <w:r w:rsidRPr="00FB6B95">
        <w:rPr>
          <w:rFonts w:cs="Arial"/>
          <w:b/>
          <w:bCs/>
        </w:rPr>
        <w:t>pooblastilo za podpis ponudbe</w:t>
      </w:r>
      <w:r w:rsidRPr="00FB6B95">
        <w:rPr>
          <w:rFonts w:cs="Arial"/>
        </w:rPr>
        <w:t>. Pooblastilo je lahko splošno ali izdano za predmetni postopek.</w:t>
      </w:r>
    </w:p>
    <w:p w14:paraId="002A67D1" w14:textId="77777777" w:rsidR="00FB6B95" w:rsidRPr="00FB6B95" w:rsidRDefault="00FB6B95" w:rsidP="00FB6B95">
      <w:pPr>
        <w:spacing w:line="276" w:lineRule="auto"/>
        <w:ind w:left="284"/>
        <w:jc w:val="both"/>
        <w:rPr>
          <w:rFonts w:cs="Arial"/>
        </w:rPr>
      </w:pPr>
      <w:r w:rsidRPr="00FB6B95">
        <w:rPr>
          <w:rFonts w:cs="Arial"/>
        </w:rPr>
        <w:t xml:space="preserve"> </w:t>
      </w:r>
    </w:p>
    <w:p w14:paraId="75DD6C0D" w14:textId="77777777" w:rsidR="00FB6B95" w:rsidRPr="00FB6B95" w:rsidRDefault="00FB6B95" w:rsidP="00FB6B95">
      <w:pPr>
        <w:spacing w:line="276" w:lineRule="auto"/>
        <w:ind w:left="284"/>
        <w:jc w:val="both"/>
        <w:rPr>
          <w:rFonts w:cs="Arial"/>
        </w:rPr>
      </w:pPr>
      <w:r w:rsidRPr="00FB6B95">
        <w:rPr>
          <w:rFonts w:cs="Arial"/>
        </w:rPr>
        <w:lastRenderedPageBreak/>
        <w:t xml:space="preserve">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 </w:t>
      </w:r>
    </w:p>
    <w:p w14:paraId="4A873898" w14:textId="77777777" w:rsidR="00FB6B95" w:rsidRPr="00FB6B95" w:rsidRDefault="00FB6B95" w:rsidP="00FB6B95">
      <w:pPr>
        <w:spacing w:line="276" w:lineRule="auto"/>
        <w:ind w:left="284"/>
        <w:jc w:val="both"/>
        <w:rPr>
          <w:rFonts w:cs="Arial"/>
        </w:rPr>
      </w:pPr>
    </w:p>
    <w:p w14:paraId="4092E979" w14:textId="77777777" w:rsidR="00FB6B95" w:rsidRPr="00FB6B95" w:rsidRDefault="00FB6B95" w:rsidP="00FB6B95">
      <w:pPr>
        <w:spacing w:line="276" w:lineRule="auto"/>
        <w:ind w:left="284"/>
        <w:jc w:val="both"/>
        <w:rPr>
          <w:rFonts w:cs="Arial"/>
        </w:rPr>
      </w:pPr>
      <w:r w:rsidRPr="00FB6B95">
        <w:rPr>
          <w:rFonts w:cs="Arial"/>
        </w:rPr>
        <w:t>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F13A105" w14:textId="77777777" w:rsidR="00FB6B95" w:rsidRPr="00FB6B95" w:rsidRDefault="00FB6B95" w:rsidP="00FB6B95">
      <w:pPr>
        <w:spacing w:line="276" w:lineRule="auto"/>
        <w:ind w:left="284"/>
        <w:jc w:val="both"/>
        <w:rPr>
          <w:rFonts w:cs="Arial"/>
        </w:rPr>
      </w:pPr>
    </w:p>
    <w:p w14:paraId="0F152366" w14:textId="7A7E7235"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9. </w:t>
      </w:r>
      <w:r w:rsidR="00FB6B95" w:rsidRPr="00FB6B95">
        <w:rPr>
          <w:rFonts w:ascii="Arial" w:hAnsi="Arial" w:cs="Arial"/>
          <w:b/>
          <w:bCs/>
          <w:color w:val="auto"/>
        </w:rPr>
        <w:t xml:space="preserve">PONUDBENI PREDRAČUN </w:t>
      </w:r>
    </w:p>
    <w:p w14:paraId="38FBA6B8" w14:textId="77777777" w:rsidR="00FB6B95" w:rsidRPr="00FB6B95" w:rsidRDefault="00FB6B95" w:rsidP="00FB6B95">
      <w:pPr>
        <w:spacing w:line="276" w:lineRule="auto"/>
        <w:ind w:left="284"/>
        <w:jc w:val="both"/>
        <w:rPr>
          <w:rFonts w:cs="Arial"/>
        </w:rPr>
      </w:pPr>
      <w:r w:rsidRPr="00FB6B95">
        <w:rPr>
          <w:rFonts w:cs="Arial"/>
        </w:rPr>
        <w:t xml:space="preserve">Ponudnik z oddajo ponudbe potrjuje in soglaša, da ponuja vsa razpisana dela skladno z zahtevami naročnika, navedenimi v predmetni dokumentaciji v zvezi z oddajo javnega naročila ter v popisih del oz. ponudbenem predračunu. Ponudnik mora k ponudbi predložiti ponudbeni predračun na obrazcih naročnika. V primeru, da ponudnik v ponudbenem predračunu posamezne postavke ne bo izpolnil, bo naročnik štel, da postavko ponuja po ceni nič (0,00 EUR). </w:t>
      </w:r>
    </w:p>
    <w:p w14:paraId="2937B032" w14:textId="77777777" w:rsidR="00FB6B95" w:rsidRPr="00FB6B95" w:rsidRDefault="00FB6B95" w:rsidP="00FB6B95">
      <w:pPr>
        <w:spacing w:line="276" w:lineRule="auto"/>
        <w:ind w:left="284"/>
        <w:jc w:val="both"/>
        <w:rPr>
          <w:rFonts w:cs="Arial"/>
        </w:rPr>
      </w:pPr>
    </w:p>
    <w:p w14:paraId="586F2F5A" w14:textId="61F512FC"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10. </w:t>
      </w:r>
      <w:r w:rsidR="00FB6B95" w:rsidRPr="00FB6B95">
        <w:rPr>
          <w:rFonts w:ascii="Arial" w:hAnsi="Arial" w:cs="Arial"/>
          <w:b/>
          <w:bCs/>
          <w:color w:val="auto"/>
        </w:rPr>
        <w:t>PREDLOŽITEV</w:t>
      </w:r>
      <w:r w:rsidR="00FB6B95" w:rsidRPr="00FB6B95">
        <w:rPr>
          <w:rFonts w:ascii="Arial" w:eastAsia="Trebuchet MS" w:hAnsi="Arial" w:cs="Arial"/>
          <w:b/>
          <w:bCs/>
          <w:color w:val="auto"/>
        </w:rPr>
        <w:t xml:space="preserve"> ESPD OBRAZCA IN PONUDBE PONUDNIKOV S SEDEŽEM IZVEN REPUBLIKE SLOVENIJE</w:t>
      </w:r>
    </w:p>
    <w:p w14:paraId="3C786A95" w14:textId="77777777" w:rsidR="00FB6B95" w:rsidRPr="00FB6B95" w:rsidRDefault="00FB6B95" w:rsidP="00FB6B95">
      <w:pPr>
        <w:spacing w:line="276" w:lineRule="auto"/>
        <w:ind w:left="280" w:right="20"/>
        <w:rPr>
          <w:rFonts w:eastAsia="Trebuchet MS" w:cs="Arial"/>
        </w:rPr>
      </w:pPr>
      <w:r w:rsidRPr="00FB6B95">
        <w:rPr>
          <w:rFonts w:cs="Arial"/>
        </w:rPr>
        <w:t xml:space="preserve">V primeru, kadar tako naročnik zahteva, morajo ponudniki predložiti </w:t>
      </w:r>
      <w:r w:rsidRPr="00FB6B95">
        <w:rPr>
          <w:rFonts w:cs="Arial"/>
          <w:b/>
          <w:bCs/>
        </w:rPr>
        <w:t>ESPD obrazec</w:t>
      </w:r>
      <w:r w:rsidRPr="00FB6B95">
        <w:rPr>
          <w:rFonts w:cs="Arial"/>
        </w:rPr>
        <w:t>, ki vključuje posodobljeno lastno izjavo, kot</w:t>
      </w:r>
      <w:r w:rsidRPr="00FB6B95">
        <w:rPr>
          <w:rFonts w:eastAsia="Trebuchet MS" w:cs="Arial"/>
        </w:rPr>
        <w:t xml:space="preserve"> predhodni dokaz, da določen gospodarski subjekt:</w:t>
      </w:r>
    </w:p>
    <w:p w14:paraId="729DBCA1"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ni v enem od položajev iz 75. člena ZJN-3, zaradi katerega so ali bi lahko bili gospodarski subjekti izključeni iz sodelovanja v postopku javnega naročanja;</w:t>
      </w:r>
    </w:p>
    <w:p w14:paraId="285A58E9" w14:textId="77777777" w:rsidR="00FB6B95" w:rsidRPr="00FB6B95" w:rsidRDefault="00FB6B95" w:rsidP="00FB6B95">
      <w:pPr>
        <w:widowControl/>
        <w:numPr>
          <w:ilvl w:val="0"/>
          <w:numId w:val="11"/>
        </w:numPr>
        <w:tabs>
          <w:tab w:val="left" w:pos="1000"/>
        </w:tabs>
        <w:suppressAutoHyphens w:val="0"/>
        <w:spacing w:line="276" w:lineRule="auto"/>
        <w:ind w:left="1000" w:hanging="362"/>
        <w:jc w:val="both"/>
        <w:rPr>
          <w:rFonts w:eastAsia="Trebuchet MS" w:cs="Arial"/>
        </w:rPr>
      </w:pPr>
      <w:r w:rsidRPr="00FB6B95">
        <w:rPr>
          <w:rFonts w:eastAsia="Trebuchet MS" w:cs="Arial"/>
        </w:rPr>
        <w:t>izpolnjuje ustrezne pogoje za sodelovanje, določene s to razpisno dokumentacijo in v skladu s 76. členom ZJN-3.</w:t>
      </w:r>
    </w:p>
    <w:p w14:paraId="2D11B631" w14:textId="77777777" w:rsidR="00FB6B95" w:rsidRPr="00FB6B95" w:rsidRDefault="00FB6B95" w:rsidP="00FB6B95">
      <w:pPr>
        <w:spacing w:line="276" w:lineRule="auto"/>
        <w:rPr>
          <w:rFonts w:eastAsia="Times New Roman" w:cs="Arial"/>
        </w:rPr>
      </w:pPr>
    </w:p>
    <w:p w14:paraId="1B873D96" w14:textId="77777777" w:rsidR="00FB6B95" w:rsidRPr="00FB6B95" w:rsidRDefault="00FB6B95" w:rsidP="00FB6B95">
      <w:pPr>
        <w:spacing w:line="276" w:lineRule="auto"/>
        <w:ind w:left="280"/>
        <w:jc w:val="both"/>
        <w:rPr>
          <w:rFonts w:eastAsia="Trebuchet MS" w:cs="Arial"/>
        </w:rPr>
      </w:pPr>
      <w:r w:rsidRPr="00FB6B95">
        <w:rPr>
          <w:rFonts w:eastAsia="Trebuchet MS" w:cs="Arial"/>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ESPD obrazec mora biti podpisan s strani zakonitega zastopnika ali pooblaščene osebe gospodarskega subjekta, za katerega je obrazec pripravljen.</w:t>
      </w:r>
    </w:p>
    <w:p w14:paraId="2E52576B" w14:textId="77777777" w:rsidR="00FB6B95" w:rsidRPr="00FB6B95" w:rsidRDefault="00FB6B95" w:rsidP="00FB6B95">
      <w:pPr>
        <w:spacing w:line="276" w:lineRule="auto"/>
        <w:ind w:left="280"/>
        <w:jc w:val="both"/>
        <w:rPr>
          <w:rFonts w:eastAsia="Trebuchet MS" w:cs="Arial"/>
        </w:rPr>
      </w:pPr>
    </w:p>
    <w:p w14:paraId="27F078FE" w14:textId="77777777" w:rsidR="00FB6B95" w:rsidRPr="00FB6B95" w:rsidRDefault="00FB6B95" w:rsidP="00FB6B95">
      <w:pPr>
        <w:spacing w:line="276" w:lineRule="auto"/>
        <w:ind w:left="280"/>
        <w:jc w:val="both"/>
        <w:rPr>
          <w:rFonts w:eastAsia="Trebuchet MS" w:cs="Arial"/>
        </w:rPr>
      </w:pPr>
      <w:r w:rsidRPr="00FB6B95">
        <w:rPr>
          <w:rFonts w:eastAsia="Trebuchet MS" w:cs="Arial"/>
        </w:rPr>
        <w:t xml:space="preserve">Navodila za izpolnjevanje ESPD obrazca so na voljo na naslednji povezavi: </w:t>
      </w:r>
    </w:p>
    <w:p w14:paraId="4F5E68F0" w14:textId="77777777" w:rsidR="00FB6B95" w:rsidRPr="00FB6B95" w:rsidRDefault="00FB6B95" w:rsidP="00FB6B95">
      <w:pPr>
        <w:spacing w:line="276" w:lineRule="auto"/>
        <w:ind w:left="284"/>
        <w:jc w:val="both"/>
        <w:rPr>
          <w:rFonts w:cs="Arial"/>
        </w:rPr>
      </w:pPr>
      <w:r w:rsidRPr="00FB6B95">
        <w:rPr>
          <w:rFonts w:eastAsia="Trebuchet MS" w:cs="Arial"/>
        </w:rPr>
        <w:t>https://ejn.gov.si/espd/</w:t>
      </w:r>
    </w:p>
    <w:p w14:paraId="73EC8FA8" w14:textId="77777777" w:rsidR="00FB6B95" w:rsidRPr="00FB6B95" w:rsidRDefault="00FB6B95" w:rsidP="00FB6B95">
      <w:pPr>
        <w:spacing w:line="276" w:lineRule="auto"/>
        <w:ind w:left="284"/>
        <w:jc w:val="both"/>
        <w:rPr>
          <w:rFonts w:cs="Arial"/>
        </w:rPr>
      </w:pPr>
    </w:p>
    <w:p w14:paraId="55502361" w14:textId="77777777" w:rsidR="00FB6B95" w:rsidRPr="00FB6B95" w:rsidRDefault="00FB6B95" w:rsidP="00FB6B95">
      <w:pPr>
        <w:spacing w:line="276" w:lineRule="auto"/>
        <w:ind w:left="284"/>
        <w:jc w:val="both"/>
        <w:rPr>
          <w:rFonts w:cs="Arial"/>
        </w:rPr>
      </w:pPr>
      <w:r w:rsidRPr="00FB6B95">
        <w:rPr>
          <w:rFonts w:cs="Arial"/>
        </w:rPr>
        <w:t xml:space="preserve">Ponudnik mora, kadar tako naročnik zahteva, ponudbeni dokumentaciji predložiti ESPD obrazec (svoj lastni, za vsakega partnerja in vsakega podizvajalca) lastnoročno podpisan v obliki .pdf ali elektronsko podpisan v obliki .xml.  </w:t>
      </w:r>
    </w:p>
    <w:p w14:paraId="7E6A2A1C" w14:textId="77777777" w:rsidR="00FB6B95" w:rsidRPr="00FB6B95" w:rsidRDefault="00FB6B95" w:rsidP="00FB6B95">
      <w:pPr>
        <w:spacing w:line="276" w:lineRule="auto"/>
        <w:ind w:left="284"/>
        <w:jc w:val="both"/>
        <w:rPr>
          <w:rFonts w:cs="Arial"/>
        </w:rPr>
      </w:pPr>
      <w:r w:rsidRPr="00FB6B95">
        <w:rPr>
          <w:rFonts w:cs="Arial"/>
        </w:rPr>
        <w:t xml:space="preserve">  </w:t>
      </w:r>
    </w:p>
    <w:p w14:paraId="49DE6743" w14:textId="77777777" w:rsidR="00FB6B95" w:rsidRPr="00FB6B95" w:rsidRDefault="00FB6B95" w:rsidP="00FB6B95">
      <w:pPr>
        <w:spacing w:line="276" w:lineRule="auto"/>
        <w:ind w:left="284"/>
        <w:jc w:val="both"/>
        <w:rPr>
          <w:rFonts w:cs="Arial"/>
        </w:rPr>
      </w:pPr>
      <w:r w:rsidRPr="00FB6B95">
        <w:rPr>
          <w:rFonts w:cs="Arial"/>
        </w:rPr>
        <w:t>V primeru, če država, v kateri ima kandidat/ponudnik svoj sedež, ne izdaja kakšnega izmed zahtevanih dokumentov, lahko kandidat predloži zapriseženo lastno izjavo s katero potrdi izpolnjevanje postavljenega pogoja ali ESPD obrazec.</w:t>
      </w:r>
    </w:p>
    <w:p w14:paraId="742C4F2D" w14:textId="77777777" w:rsidR="00FB6B95" w:rsidRPr="00FB6B95" w:rsidRDefault="00FB6B95" w:rsidP="00FB6B95">
      <w:pPr>
        <w:spacing w:line="276" w:lineRule="auto"/>
        <w:ind w:left="284"/>
        <w:jc w:val="both"/>
        <w:rPr>
          <w:rFonts w:cs="Arial"/>
        </w:rPr>
      </w:pPr>
    </w:p>
    <w:p w14:paraId="62E66962" w14:textId="77777777" w:rsidR="00FB6B95" w:rsidRPr="00FB6B95" w:rsidRDefault="00FB6B95" w:rsidP="00FB6B95">
      <w:pPr>
        <w:spacing w:line="276" w:lineRule="auto"/>
        <w:ind w:left="284"/>
        <w:jc w:val="both"/>
        <w:rPr>
          <w:rFonts w:cs="Arial"/>
        </w:rPr>
      </w:pPr>
      <w:r w:rsidRPr="00FB6B95">
        <w:rPr>
          <w:rFonts w:cs="Arial"/>
        </w:rPr>
        <w:t xml:space="preserve">Gospodarski subjekt s predložitvijo </w:t>
      </w:r>
      <w:r w:rsidRPr="00FB6B95">
        <w:rPr>
          <w:rFonts w:cs="Arial"/>
          <w:b/>
          <w:bCs/>
        </w:rPr>
        <w:t>ESPD obrazca</w:t>
      </w:r>
      <w:r w:rsidRPr="00FB6B95">
        <w:rPr>
          <w:rFonts w:cs="Arial"/>
        </w:rPr>
        <w:t xml:space="preserve"> ob enem potrjuje in soglaša:</w:t>
      </w:r>
    </w:p>
    <w:p w14:paraId="3C65AE24"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lastRenderedPageBreak/>
        <w:t>da je v celoti seznanjen z razpisno dokumentacijo ter vsemi njenimi popravki in dopolnitvami in odgovori na postavljena vprašanja potencialnih ponudnikov in se z vsebino strinja;</w:t>
      </w:r>
    </w:p>
    <w:p w14:paraId="23D6773E"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da soglaša z vsebino pogodbe o izvedbi javnega naročila, kot izhaja iz vzorca pogodbe, vključno z vzorci zavarovanj za dobro in pravočasno izvedbo pogodbenih obveznosti in/ali zavarovanj za odpravo napak v garancijskem roku;</w:t>
      </w:r>
    </w:p>
    <w:p w14:paraId="75A94908"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da je seznanjen s predmetom, vsebino in območjem oz. obsegom izvajanja predmeta naročila;</w:t>
      </w:r>
    </w:p>
    <w:p w14:paraId="7A63AAFE"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da pooblašča vodilnega partnerja za podpis prijave/ponudbe, sklenitev pogodbe, ter za sprejemanje obveznosti, navodil in plačil od naročnika;</w:t>
      </w:r>
    </w:p>
    <w:p w14:paraId="5CA3D279"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13CE6412"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da se zavezuje na zahtevo naročnika predložiti dodatna pooblastila za preveritev podatkov iz uradnih evidenc;</w:t>
      </w:r>
    </w:p>
    <w:p w14:paraId="6FE1C088"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da lahko naročnik v fazi preverjanja in pregledovanja prijav/ponudb zahteva predložitev dodatnih pojasnil ali dokazil s katerimi se dokazuje izpolnjevanje postavljenih pogojev in zahtev iz razpisne dokumentacije;</w:t>
      </w:r>
    </w:p>
    <w:p w14:paraId="42A411E0"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da bo, v kolikor tega ni predložil ob prijavi/ponudbi, na naročnikov poziv v 8 dneh od prejema poziva posredoval izjavo s podatki o:</w:t>
      </w:r>
    </w:p>
    <w:p w14:paraId="2B4E8A94" w14:textId="77777777" w:rsidR="00FB6B95" w:rsidRPr="00FB6B95" w:rsidRDefault="00FB6B95" w:rsidP="00FB6B95">
      <w:pPr>
        <w:pStyle w:val="Odstavekseznama"/>
        <w:widowControl/>
        <w:numPr>
          <w:ilvl w:val="0"/>
          <w:numId w:val="11"/>
        </w:numPr>
        <w:suppressAutoHyphens w:val="0"/>
        <w:spacing w:line="276" w:lineRule="auto"/>
        <w:ind w:left="1440" w:hanging="360"/>
        <w:jc w:val="both"/>
        <w:rPr>
          <w:rFonts w:eastAsia="Trebuchet MS" w:cs="Arial"/>
        </w:rPr>
      </w:pPr>
      <w:r w:rsidRPr="00FB6B95">
        <w:rPr>
          <w:rFonts w:eastAsia="Trebuchet MS" w:cs="Arial"/>
        </w:rPr>
        <w:t>svojih ustanoviteljih, družbenikih, vključno s tihimi družbeniki, delničarjih, komanditistih ali drugih lastnikih in podatke o lastniških deležih navedenih oseb,</w:t>
      </w:r>
    </w:p>
    <w:p w14:paraId="7F271F30" w14:textId="77777777" w:rsidR="00FB6B95" w:rsidRPr="00FB6B95" w:rsidRDefault="00FB6B95" w:rsidP="00FB6B95">
      <w:pPr>
        <w:pStyle w:val="Odstavekseznama"/>
        <w:widowControl/>
        <w:numPr>
          <w:ilvl w:val="0"/>
          <w:numId w:val="11"/>
        </w:numPr>
        <w:suppressAutoHyphens w:val="0"/>
        <w:spacing w:line="276" w:lineRule="auto"/>
        <w:ind w:left="1440" w:hanging="360"/>
        <w:jc w:val="both"/>
        <w:rPr>
          <w:rFonts w:eastAsia="Trebuchet MS" w:cs="Arial"/>
        </w:rPr>
      </w:pPr>
      <w:r w:rsidRPr="00FB6B95">
        <w:rPr>
          <w:rFonts w:eastAsia="Trebuchet MS" w:cs="Arial"/>
        </w:rPr>
        <w:t>gospodarskih subjektih, za katere se glede na določbe zakona, ki ureja gospodarske družbe šteje, da so z njim povezane družbe;</w:t>
      </w:r>
    </w:p>
    <w:p w14:paraId="1AE462F6" w14:textId="77777777" w:rsidR="00FB6B95" w:rsidRPr="00FB6B95" w:rsidRDefault="00FB6B95" w:rsidP="00FB6B95">
      <w:pPr>
        <w:pStyle w:val="Odstavekseznama"/>
        <w:widowControl/>
        <w:numPr>
          <w:ilvl w:val="0"/>
          <w:numId w:val="11"/>
        </w:numPr>
        <w:suppressAutoHyphens w:val="0"/>
        <w:spacing w:line="276" w:lineRule="auto"/>
        <w:ind w:left="1440" w:hanging="360"/>
        <w:jc w:val="both"/>
        <w:rPr>
          <w:rFonts w:eastAsia="Trebuchet MS" w:cs="Arial"/>
        </w:rPr>
      </w:pPr>
      <w:r w:rsidRPr="00FB6B95">
        <w:rPr>
          <w:rFonts w:eastAsia="Trebuchet MS" w:cs="Arial"/>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6B527D9"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da je veljavnost prijave/ponudbe skladna z zahtevo iz objave razpisne dokumentacije,</w:t>
      </w:r>
    </w:p>
    <w:p w14:paraId="2EC67751"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da bo naročnika takoj pisno obvestil o spremembah vseh relevantnih podatkov iz prijave/ponudbe, ki bodo nastale v katerikoli fazi realizacije razpisanega posla, za katerega oddaja prijavo/ponudbo;</w:t>
      </w:r>
    </w:p>
    <w:p w14:paraId="0EDC1CD8"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D4B49B6"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da sprejema vse obveznosti, določene z veljavnimi predpisi, razpisno dokumentacijo in vzorcem pogodbe;</w:t>
      </w:r>
    </w:p>
    <w:p w14:paraId="3C578A48"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da se zavezuje, da bo v primeru, da bo predložena ponudba ekonomsko najugodnejša, po pravnomočnosti odločitve o oddaji javnega naročila na poziv naročnika in v rokih, ki jih bo določil naročnik, sklenili pogodbo o izvedbi javnega naročila;</w:t>
      </w:r>
    </w:p>
    <w:p w14:paraId="0560CAB8"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da vse predhodno navedene zahteve izpolnjuje, potrjuje in z njimi soglaša vsak partner v skupini partnerjev.</w:t>
      </w:r>
    </w:p>
    <w:p w14:paraId="6D4DB129" w14:textId="77777777" w:rsidR="00FB6B95" w:rsidRPr="00FB6B95" w:rsidRDefault="00FB6B95" w:rsidP="00FB6B95">
      <w:pPr>
        <w:spacing w:line="276" w:lineRule="auto"/>
        <w:ind w:left="284"/>
        <w:jc w:val="both"/>
        <w:rPr>
          <w:rFonts w:cs="Arial"/>
        </w:rPr>
      </w:pPr>
    </w:p>
    <w:p w14:paraId="58925433" w14:textId="6B0BA9B3"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11. </w:t>
      </w:r>
      <w:r w:rsidR="00FB6B95" w:rsidRPr="00FB6B95">
        <w:rPr>
          <w:rFonts w:ascii="Arial" w:hAnsi="Arial" w:cs="Arial"/>
          <w:b/>
          <w:bCs/>
          <w:color w:val="auto"/>
        </w:rPr>
        <w:t>Variantne ponudbe</w:t>
      </w:r>
    </w:p>
    <w:p w14:paraId="00B50E5C" w14:textId="77777777" w:rsidR="00FB6B95" w:rsidRPr="00FB6B95" w:rsidRDefault="00FB6B95" w:rsidP="00FB6B95">
      <w:pPr>
        <w:spacing w:line="276" w:lineRule="auto"/>
        <w:ind w:left="284"/>
        <w:jc w:val="both"/>
        <w:rPr>
          <w:rFonts w:cs="Arial"/>
        </w:rPr>
      </w:pPr>
      <w:r w:rsidRPr="00FB6B95">
        <w:rPr>
          <w:rFonts w:cs="Arial"/>
        </w:rPr>
        <w:t>Naročnik ne dopušča predložitve variantne ponudbe.</w:t>
      </w:r>
    </w:p>
    <w:p w14:paraId="3CF48D21" w14:textId="77777777" w:rsidR="00FB6B95" w:rsidRPr="00FB6B95" w:rsidRDefault="00FB6B95" w:rsidP="00FB6B95">
      <w:pPr>
        <w:spacing w:line="276" w:lineRule="auto"/>
        <w:ind w:left="284"/>
        <w:jc w:val="both"/>
        <w:rPr>
          <w:rFonts w:cs="Arial"/>
        </w:rPr>
      </w:pPr>
      <w:r w:rsidRPr="00FB6B95">
        <w:rPr>
          <w:rFonts w:cs="Arial"/>
        </w:rPr>
        <w:t>Ponudba, ki bo vsebovala variantno ponudbo, bo iz postopka javnega naročila izločena kot nedopustna.</w:t>
      </w:r>
    </w:p>
    <w:p w14:paraId="0CD6FD30" w14:textId="77777777" w:rsidR="00FB6B95" w:rsidRPr="00FB6B95" w:rsidRDefault="00FB6B95" w:rsidP="00FB6B95">
      <w:pPr>
        <w:spacing w:line="276" w:lineRule="auto"/>
        <w:ind w:left="284"/>
        <w:jc w:val="both"/>
        <w:rPr>
          <w:rFonts w:cs="Arial"/>
        </w:rPr>
      </w:pPr>
    </w:p>
    <w:p w14:paraId="2EBBE358" w14:textId="00B5B176"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12. </w:t>
      </w:r>
      <w:r w:rsidR="00FB6B95" w:rsidRPr="00FB6B95">
        <w:rPr>
          <w:rFonts w:ascii="Arial" w:hAnsi="Arial" w:cs="Arial"/>
          <w:b/>
          <w:bCs/>
          <w:color w:val="auto"/>
        </w:rPr>
        <w:t xml:space="preserve">JEZIK PONUDBE </w:t>
      </w:r>
    </w:p>
    <w:p w14:paraId="790D76B0" w14:textId="77777777" w:rsidR="00FB6B95" w:rsidRPr="00FB6B95" w:rsidRDefault="00FB6B95" w:rsidP="00FB6B95">
      <w:pPr>
        <w:spacing w:line="276" w:lineRule="auto"/>
        <w:ind w:left="284"/>
        <w:jc w:val="both"/>
        <w:rPr>
          <w:rFonts w:cs="Arial"/>
        </w:rPr>
      </w:pPr>
      <w:r w:rsidRPr="00FB6B95">
        <w:rPr>
          <w:rFonts w:cs="Arial"/>
        </w:rPr>
        <w:lastRenderedPageBreak/>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148F4855" w14:textId="77777777" w:rsidR="00FB6B95" w:rsidRPr="00FB6B95" w:rsidRDefault="00FB6B95" w:rsidP="00FB6B95">
      <w:pPr>
        <w:spacing w:line="276" w:lineRule="auto"/>
        <w:ind w:left="284"/>
        <w:jc w:val="both"/>
        <w:rPr>
          <w:rFonts w:cs="Arial"/>
        </w:rPr>
      </w:pPr>
    </w:p>
    <w:p w14:paraId="57D6AB3C" w14:textId="577A99AB"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13. </w:t>
      </w:r>
      <w:r w:rsidR="00FB6B95" w:rsidRPr="00FB6B95">
        <w:rPr>
          <w:rFonts w:ascii="Arial" w:hAnsi="Arial" w:cs="Arial"/>
          <w:b/>
          <w:bCs/>
          <w:color w:val="auto"/>
        </w:rPr>
        <w:t>STROŠKI PRIPRAVE PONUDBE IN ODSTOP NAROČNIKA OD IZVEDBE JAVNEGA NAROČILA</w:t>
      </w:r>
    </w:p>
    <w:p w14:paraId="61740C23" w14:textId="77777777" w:rsidR="00FB6B95" w:rsidRPr="00FB6B95" w:rsidRDefault="00FB6B95" w:rsidP="00FB6B95">
      <w:pPr>
        <w:spacing w:line="276" w:lineRule="auto"/>
        <w:ind w:left="284"/>
        <w:jc w:val="both"/>
        <w:rPr>
          <w:rFonts w:cs="Arial"/>
        </w:rPr>
      </w:pPr>
      <w:r w:rsidRPr="00FB6B95">
        <w:rPr>
          <w:rFonts w:cs="Arial"/>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3C0297C5" w14:textId="77777777" w:rsidR="00FB6B95" w:rsidRPr="00FB6B95" w:rsidRDefault="00FB6B95" w:rsidP="00FB6B95">
      <w:pPr>
        <w:spacing w:line="276" w:lineRule="auto"/>
        <w:ind w:left="284"/>
        <w:jc w:val="both"/>
        <w:rPr>
          <w:rFonts w:cs="Arial"/>
        </w:rPr>
      </w:pPr>
    </w:p>
    <w:p w14:paraId="4A854079" w14:textId="77777777" w:rsidR="00FB6B95" w:rsidRPr="00FB6B95" w:rsidRDefault="00FB6B95" w:rsidP="00FB6B95">
      <w:pPr>
        <w:spacing w:line="276" w:lineRule="auto"/>
        <w:ind w:left="284"/>
        <w:jc w:val="both"/>
        <w:rPr>
          <w:rFonts w:cs="Arial"/>
        </w:rPr>
      </w:pPr>
      <w:r w:rsidRPr="00FB6B95">
        <w:rPr>
          <w:rFonts w:cs="Arial"/>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2"/>
      <w:r w:rsidRPr="00FB6B95">
        <w:rPr>
          <w:rFonts w:cs="Arial"/>
        </w:rPr>
        <w:t>odstopa od izvedbe javnega naročila.</w:t>
      </w:r>
    </w:p>
    <w:p w14:paraId="75074EFA" w14:textId="77777777" w:rsidR="00FB6B95" w:rsidRPr="00FB6B95" w:rsidRDefault="00FB6B95" w:rsidP="00FB6B95">
      <w:pPr>
        <w:spacing w:line="276" w:lineRule="auto"/>
        <w:ind w:left="284"/>
        <w:jc w:val="both"/>
        <w:rPr>
          <w:rFonts w:cs="Arial"/>
        </w:rPr>
      </w:pPr>
    </w:p>
    <w:p w14:paraId="346DB1AD" w14:textId="09341087"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14. </w:t>
      </w:r>
      <w:r w:rsidR="00FB6B95" w:rsidRPr="00FB6B95">
        <w:rPr>
          <w:rFonts w:ascii="Arial" w:hAnsi="Arial" w:cs="Arial"/>
          <w:b/>
          <w:bCs/>
          <w:color w:val="auto"/>
        </w:rPr>
        <w:t>JAVNO odpiranje ponudb IN INFORMACIJE V ZVEZI Z ODPIRANJEM PONUDB</w:t>
      </w:r>
    </w:p>
    <w:p w14:paraId="6F460034" w14:textId="77777777" w:rsidR="00FB6B95" w:rsidRPr="00FB6B95" w:rsidRDefault="00FB6B95" w:rsidP="00FB6B95">
      <w:pPr>
        <w:spacing w:line="276" w:lineRule="auto"/>
        <w:ind w:left="284"/>
        <w:jc w:val="both"/>
        <w:rPr>
          <w:rFonts w:cs="Arial"/>
        </w:rPr>
      </w:pPr>
      <w:r w:rsidRPr="00FB6B95">
        <w:rPr>
          <w:rFonts w:cs="Arial"/>
        </w:rPr>
        <w:t xml:space="preserve">Odpiranje ponudb bo potekalo avtomatično v sistemu e-JN na spletnem naslovu </w:t>
      </w:r>
      <w:r w:rsidRPr="00FB6B95">
        <w:rPr>
          <w:rFonts w:cs="Arial"/>
          <w:u w:color="A9C938"/>
        </w:rPr>
        <w:t>https://ejn.gov.si</w:t>
      </w:r>
      <w:r w:rsidRPr="00FB6B95">
        <w:rPr>
          <w:rFonts w:cs="Arial"/>
        </w:rPr>
        <w:t xml:space="preserve">. Datum in ura odpiranja ponudb sta določena na portalu javnih naročil. </w:t>
      </w:r>
    </w:p>
    <w:p w14:paraId="6B82BA3B" w14:textId="77777777" w:rsidR="00FB6B95" w:rsidRPr="00FB6B95" w:rsidRDefault="00FB6B95" w:rsidP="00FB6B95">
      <w:pPr>
        <w:spacing w:line="276" w:lineRule="auto"/>
        <w:ind w:left="284"/>
        <w:jc w:val="both"/>
        <w:rPr>
          <w:rFonts w:cs="Arial"/>
        </w:rPr>
      </w:pPr>
    </w:p>
    <w:p w14:paraId="112F66A4" w14:textId="77777777" w:rsidR="00FB6B95" w:rsidRPr="00FB6B95" w:rsidRDefault="00FB6B95" w:rsidP="00FB6B95">
      <w:pPr>
        <w:spacing w:line="276" w:lineRule="auto"/>
        <w:ind w:left="284"/>
        <w:jc w:val="both"/>
        <w:rPr>
          <w:rFonts w:cs="Arial"/>
        </w:rPr>
      </w:pPr>
      <w:r w:rsidRPr="00FB6B95">
        <w:rPr>
          <w:rFonts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2816922" w14:textId="77777777" w:rsidR="00FB6B95" w:rsidRPr="00FB6B95" w:rsidRDefault="00FB6B95" w:rsidP="00FB6B95">
      <w:pPr>
        <w:spacing w:line="276" w:lineRule="auto"/>
        <w:jc w:val="both"/>
        <w:rPr>
          <w:rFonts w:cs="Arial"/>
        </w:rPr>
      </w:pPr>
    </w:p>
    <w:p w14:paraId="19AB291A" w14:textId="1D44150D"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15. </w:t>
      </w:r>
      <w:r w:rsidR="00FB6B95" w:rsidRPr="00FB6B95">
        <w:rPr>
          <w:rFonts w:ascii="Arial" w:hAnsi="Arial" w:cs="Arial"/>
          <w:b/>
          <w:bCs/>
          <w:color w:val="auto"/>
        </w:rPr>
        <w:t>Pregled in OCENJEVANJE ponudb</w:t>
      </w:r>
    </w:p>
    <w:p w14:paraId="56548590" w14:textId="77777777" w:rsidR="00FB6B95" w:rsidRPr="00FB6B95" w:rsidRDefault="00FB6B95" w:rsidP="00FB6B95">
      <w:pPr>
        <w:spacing w:line="276" w:lineRule="auto"/>
        <w:ind w:left="284"/>
        <w:jc w:val="both"/>
        <w:rPr>
          <w:rFonts w:cs="Arial"/>
        </w:rPr>
      </w:pPr>
      <w:r w:rsidRPr="00FB6B95">
        <w:rPr>
          <w:rFonts w:cs="Arial"/>
        </w:rPr>
        <w:t xml:space="preserve">Pri pregledu in ocenjevanju ponudb in ponudb lahko naročnik od ponudnika oz. ponudnikov zahteva pojasnila ali dodatna dokazila o izpolnjevanju posameznih zahtev in pogojev iz razpisne dokumentacije. </w:t>
      </w:r>
    </w:p>
    <w:p w14:paraId="0394CB38" w14:textId="77777777" w:rsidR="00FB6B95" w:rsidRPr="00FB6B95" w:rsidRDefault="00FB6B95" w:rsidP="00FB6B95">
      <w:pPr>
        <w:spacing w:line="276" w:lineRule="auto"/>
        <w:ind w:left="284"/>
        <w:jc w:val="both"/>
        <w:rPr>
          <w:rFonts w:cs="Arial"/>
        </w:rPr>
      </w:pPr>
    </w:p>
    <w:p w14:paraId="7E44D804" w14:textId="77777777" w:rsidR="00FB6B95" w:rsidRPr="00FB6B95" w:rsidRDefault="00FB6B95" w:rsidP="00FB6B95">
      <w:pPr>
        <w:spacing w:line="276" w:lineRule="auto"/>
        <w:ind w:left="284"/>
        <w:jc w:val="both"/>
        <w:rPr>
          <w:rFonts w:cs="Arial"/>
        </w:rPr>
      </w:pPr>
      <w:r w:rsidRPr="00FB6B95">
        <w:rPr>
          <w:rFonts w:cs="Arial"/>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322005E5" w14:textId="77777777" w:rsidR="00FB6B95" w:rsidRPr="00FB6B95" w:rsidRDefault="00FB6B95" w:rsidP="00FB6B95">
      <w:pPr>
        <w:spacing w:line="276" w:lineRule="auto"/>
        <w:ind w:left="284"/>
        <w:jc w:val="both"/>
        <w:rPr>
          <w:rFonts w:cs="Arial"/>
        </w:rPr>
      </w:pPr>
    </w:p>
    <w:p w14:paraId="118EE029" w14:textId="77777777" w:rsidR="00FB6B95" w:rsidRPr="00FB6B95" w:rsidRDefault="00FB6B95" w:rsidP="00FB6B95">
      <w:pPr>
        <w:spacing w:line="276" w:lineRule="auto"/>
        <w:ind w:left="284"/>
        <w:jc w:val="both"/>
        <w:rPr>
          <w:rFonts w:cs="Arial"/>
        </w:rPr>
      </w:pPr>
      <w:r w:rsidRPr="00FB6B95">
        <w:rPr>
          <w:rFonts w:cs="Arial"/>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313A40B0" w14:textId="77777777" w:rsidR="00FB6B95" w:rsidRPr="00FB6B95" w:rsidRDefault="00FB6B95" w:rsidP="00FB6B95">
      <w:pPr>
        <w:spacing w:line="276" w:lineRule="auto"/>
        <w:ind w:left="284"/>
        <w:jc w:val="both"/>
        <w:rPr>
          <w:rFonts w:cs="Arial"/>
        </w:rPr>
      </w:pPr>
    </w:p>
    <w:p w14:paraId="22D077D5" w14:textId="77777777" w:rsidR="00FB6B95" w:rsidRPr="00FB6B95" w:rsidRDefault="00FB6B95" w:rsidP="00FB6B95">
      <w:pPr>
        <w:spacing w:line="276" w:lineRule="auto"/>
        <w:ind w:left="284"/>
        <w:jc w:val="both"/>
        <w:rPr>
          <w:rFonts w:cs="Arial"/>
        </w:rPr>
      </w:pPr>
      <w:r w:rsidRPr="00FB6B95">
        <w:rPr>
          <w:rFonts w:cs="Arial"/>
        </w:rPr>
        <w:lastRenderedPageBreak/>
        <w:t>V primeru, da ponudnik na zahtevo naročnika ne bo predložil pojasnil, dodatnih dokazil ali pooblastil, bo naročnik ponudbo oz. ponudbo zavrnil kot nedopustno.</w:t>
      </w:r>
    </w:p>
    <w:p w14:paraId="3291DC54" w14:textId="77777777" w:rsidR="00FB6B95" w:rsidRPr="00FB6B95" w:rsidRDefault="00FB6B95" w:rsidP="00FB6B95">
      <w:pPr>
        <w:spacing w:line="276" w:lineRule="auto"/>
        <w:ind w:left="284"/>
        <w:jc w:val="both"/>
        <w:rPr>
          <w:rFonts w:cs="Arial"/>
        </w:rPr>
      </w:pPr>
    </w:p>
    <w:p w14:paraId="20BE53F7" w14:textId="77777777" w:rsidR="00FB6B95" w:rsidRPr="00FB6B95" w:rsidRDefault="00FB6B95" w:rsidP="00FB6B95">
      <w:pPr>
        <w:spacing w:line="276" w:lineRule="auto"/>
        <w:ind w:left="284"/>
        <w:jc w:val="both"/>
        <w:rPr>
          <w:rFonts w:cs="Arial"/>
        </w:rPr>
      </w:pPr>
      <w:r w:rsidRPr="00FB6B95">
        <w:rPr>
          <w:rFonts w:cs="Arial"/>
        </w:rPr>
        <w:t>Naročnik bo zahteve za dodatna pojasnila, dopolnitve ali spremembe ponudbe, kot tudi zahtev za dodatna dokazila ponudnikom posredoval v okviru uporabljenega informacijskega sistema. Ponudniki morajo odgovor na posredovano zahtevo naročnika prav tako posredovati v okviru uporabljenega informacijskega sistema.</w:t>
      </w:r>
    </w:p>
    <w:p w14:paraId="40A7EF37" w14:textId="77777777" w:rsidR="00FB6B95" w:rsidRPr="00FB6B95" w:rsidRDefault="00FB6B95" w:rsidP="00FB6B95">
      <w:pPr>
        <w:spacing w:line="276" w:lineRule="auto"/>
        <w:ind w:left="284"/>
        <w:jc w:val="both"/>
        <w:rPr>
          <w:rFonts w:cs="Arial"/>
        </w:rPr>
      </w:pPr>
    </w:p>
    <w:p w14:paraId="0590EB93" w14:textId="0942A65A"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16. </w:t>
      </w:r>
      <w:r w:rsidR="00FB6B95" w:rsidRPr="00FB6B95">
        <w:rPr>
          <w:rFonts w:ascii="Arial" w:hAnsi="Arial" w:cs="Arial"/>
          <w:b/>
          <w:bCs/>
          <w:color w:val="auto"/>
        </w:rPr>
        <w:t>ZAVAROVANJE ZA DOBRO IZVEDBO POGODBENIH OBVEZNOSTI IN ODPRAVO NAPAK V GARANCIJSKEM ROKU</w:t>
      </w:r>
    </w:p>
    <w:p w14:paraId="23AA0AAB" w14:textId="77777777" w:rsidR="00FB6B95" w:rsidRPr="00FB6B95" w:rsidRDefault="00FB6B95" w:rsidP="00FB6B95">
      <w:pPr>
        <w:spacing w:line="276" w:lineRule="auto"/>
        <w:ind w:left="284"/>
        <w:jc w:val="both"/>
        <w:rPr>
          <w:rFonts w:cs="Arial"/>
        </w:rPr>
      </w:pPr>
      <w:r w:rsidRPr="00FB6B95">
        <w:rPr>
          <w:rFonts w:cs="Arial"/>
        </w:rPr>
        <w:t xml:space="preserve">V fazi izvajanja pogodbe o izvedbi javnega naročila bo moral izbrani ponudnik predložiti zavarovanje za dobro in pravočasno izvedbo pogodbenih obveznosti. Vrsta in višina finančnega zavarovanja so podrobneje opredeljeni v </w:t>
      </w:r>
      <w:r w:rsidRPr="00FB6B95">
        <w:rPr>
          <w:rFonts w:cs="Arial"/>
          <w:b/>
          <w:bCs/>
        </w:rPr>
        <w:t>Obr. Vzorec pogodbe</w:t>
      </w:r>
      <w:r w:rsidRPr="00FB6B95">
        <w:rPr>
          <w:rFonts w:cs="Arial"/>
        </w:rPr>
        <w:t>.</w:t>
      </w:r>
    </w:p>
    <w:p w14:paraId="4D6818AA" w14:textId="77777777" w:rsidR="00FB6B95" w:rsidRPr="00FB6B95" w:rsidRDefault="00FB6B95" w:rsidP="00FB6B95">
      <w:pPr>
        <w:spacing w:line="276" w:lineRule="auto"/>
        <w:ind w:left="284"/>
        <w:jc w:val="both"/>
        <w:rPr>
          <w:rFonts w:cs="Arial"/>
        </w:rPr>
      </w:pPr>
    </w:p>
    <w:p w14:paraId="2D8703BB" w14:textId="4ECF6D3E"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17. </w:t>
      </w:r>
      <w:r w:rsidR="00FB6B95" w:rsidRPr="00FB6B95">
        <w:rPr>
          <w:rFonts w:ascii="Arial" w:hAnsi="Arial" w:cs="Arial"/>
          <w:b/>
          <w:bCs/>
          <w:color w:val="auto"/>
        </w:rPr>
        <w:t>OBVEZNOST PREDLOŽITVE PODATKOV PRED SKLENITVIJO POGODBE</w:t>
      </w:r>
    </w:p>
    <w:p w14:paraId="2FA6EBD6" w14:textId="77777777" w:rsidR="00FB6B95" w:rsidRPr="00FB6B95" w:rsidRDefault="00FB6B95" w:rsidP="00FB6B95">
      <w:pPr>
        <w:spacing w:line="276" w:lineRule="auto"/>
        <w:ind w:left="284"/>
        <w:jc w:val="both"/>
        <w:rPr>
          <w:rFonts w:cs="Arial"/>
        </w:rPr>
      </w:pPr>
      <w:r w:rsidRPr="00FB6B95">
        <w:rPr>
          <w:rFonts w:cs="Arial"/>
        </w:rPr>
        <w:t>Pred sklenitvijo pogodbe mora izbrani ponudnik, v kolikor podatkov ni predložil že v fazi oddaje ponudbe, na naročnikov poziv v 8 dneh od prejema poziva posredovati naslednje podatke:</w:t>
      </w:r>
    </w:p>
    <w:p w14:paraId="31B22E7C"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svojih ustanoviteljih, družbenikih, vključno s tihimi družbeniki, delničarjih, komanditistih ali drugih lastnikih in podatke o lastniških deležih navedenih oseb,</w:t>
      </w:r>
    </w:p>
    <w:p w14:paraId="1BAE184D"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gospodarskih subjektih, za katere se glede na določbe zakona, ki ureja gospodarske družbe šteje, da so z njim povezane družbe,</w:t>
      </w:r>
    </w:p>
    <w:p w14:paraId="00E6FFDE"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38F29C79" w14:textId="77777777" w:rsidR="00FB6B95" w:rsidRPr="00FB6B95" w:rsidRDefault="00FB6B95" w:rsidP="00FB6B95">
      <w:pPr>
        <w:spacing w:line="276" w:lineRule="auto"/>
        <w:ind w:left="284"/>
        <w:jc w:val="both"/>
        <w:rPr>
          <w:rFonts w:cs="Arial"/>
        </w:rPr>
      </w:pPr>
    </w:p>
    <w:p w14:paraId="4E69A9F8" w14:textId="1EEA72C3"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18. </w:t>
      </w:r>
      <w:r w:rsidR="00FB6B95" w:rsidRPr="00FB6B95">
        <w:rPr>
          <w:rFonts w:ascii="Arial" w:hAnsi="Arial" w:cs="Arial"/>
          <w:b/>
          <w:bCs/>
          <w:color w:val="auto"/>
        </w:rPr>
        <w:t xml:space="preserve">SKLENITEV POGODBE O IZVEDBI JAVNEGA NAROČILA </w:t>
      </w:r>
    </w:p>
    <w:p w14:paraId="46AA767F" w14:textId="77777777" w:rsidR="00FB6B95" w:rsidRPr="00FB6B95" w:rsidRDefault="00FB6B95" w:rsidP="00FB6B95">
      <w:pPr>
        <w:spacing w:line="276" w:lineRule="auto"/>
        <w:ind w:left="284" w:firstLine="4"/>
        <w:jc w:val="both"/>
        <w:rPr>
          <w:rFonts w:cs="Arial"/>
        </w:rPr>
      </w:pPr>
      <w:r w:rsidRPr="00FB6B95">
        <w:rPr>
          <w:rFonts w:cs="Arial"/>
        </w:rPr>
        <w:t xml:space="preserve">Naročnik bo z izbranim ponudnikom sklenil pogodbo o izvedbi javnega naročila po vzorcu iz </w:t>
      </w:r>
      <w:r w:rsidRPr="00FB6B95">
        <w:rPr>
          <w:rFonts w:cs="Arial"/>
          <w:b/>
          <w:bCs/>
        </w:rPr>
        <w:t>Obr. Vzorec pogodbe</w:t>
      </w:r>
      <w:r w:rsidRPr="00FB6B95">
        <w:rPr>
          <w:rFonts w:cs="Arial"/>
        </w:rPr>
        <w:t xml:space="preserve">, najpozneje v roku 48 dni od pravnomočnosti odločitve o oddaji predmetnega javnega naročila. </w:t>
      </w:r>
    </w:p>
    <w:p w14:paraId="1490B317" w14:textId="77777777" w:rsidR="00FB6B95" w:rsidRPr="00FB6B95" w:rsidRDefault="00FB6B95" w:rsidP="00FB6B95">
      <w:pPr>
        <w:spacing w:line="276" w:lineRule="auto"/>
        <w:ind w:left="284" w:firstLine="4"/>
        <w:jc w:val="both"/>
        <w:rPr>
          <w:rFonts w:cs="Arial"/>
        </w:rPr>
      </w:pPr>
    </w:p>
    <w:p w14:paraId="0E3341BD" w14:textId="77777777" w:rsidR="00FB6B95" w:rsidRPr="00FB6B95" w:rsidRDefault="00FB6B95" w:rsidP="00FB6B95">
      <w:pPr>
        <w:spacing w:line="276" w:lineRule="auto"/>
        <w:ind w:left="284" w:firstLine="4"/>
        <w:jc w:val="both"/>
        <w:rPr>
          <w:rFonts w:cs="Arial"/>
          <w:b/>
          <w:bCs/>
        </w:rPr>
      </w:pPr>
      <w:r w:rsidRPr="00FB6B95">
        <w:rPr>
          <w:rFonts w:cs="Arial"/>
        </w:rPr>
        <w:t xml:space="preserve">V ta namen bo naročnik po pravnomočnosti odločitve o oddaji javnega naročila ponudnika pisno pozval k podpisu pogodbe. Kot pisni poziv se šteje tudi poziv preko elektronskega naslova izvajalca, navedenega pri podatkih kontaktne osebe na obrazcu </w:t>
      </w:r>
      <w:r w:rsidRPr="00FB6B95">
        <w:rPr>
          <w:rFonts w:cs="Arial"/>
          <w:b/>
          <w:bCs/>
        </w:rPr>
        <w:t>Obr. Ponudba</w:t>
      </w:r>
      <w:r w:rsidRPr="00FB6B95">
        <w:rPr>
          <w:rFonts w:cs="Arial"/>
        </w:rPr>
        <w:t xml:space="preserve">. </w:t>
      </w:r>
      <w:r w:rsidRPr="00FB6B95">
        <w:rPr>
          <w:rFonts w:cs="Arial"/>
          <w:b/>
          <w:bCs/>
          <w:u w:val="single"/>
        </w:rPr>
        <w:t>Rok za podpis pogodbe o izvedbi javnega naročila s strani izvajalca znaša 8 dni od pisnega poziva k podpisu pogodbe</w:t>
      </w:r>
      <w:r w:rsidRPr="00FB6B95">
        <w:rPr>
          <w:rFonts w:cs="Arial"/>
          <w:b/>
          <w:bCs/>
        </w:rPr>
        <w:t>.</w:t>
      </w:r>
    </w:p>
    <w:p w14:paraId="5F6DB4F8" w14:textId="77777777" w:rsidR="00FB6B95" w:rsidRPr="00FB6B95" w:rsidRDefault="00FB6B95" w:rsidP="00FB6B95">
      <w:pPr>
        <w:spacing w:line="276" w:lineRule="auto"/>
        <w:ind w:left="284" w:firstLine="4"/>
        <w:jc w:val="both"/>
        <w:rPr>
          <w:rFonts w:cs="Arial"/>
          <w:b/>
          <w:bCs/>
        </w:rPr>
      </w:pPr>
    </w:p>
    <w:p w14:paraId="0EC4689C" w14:textId="77777777" w:rsidR="00FB6B95" w:rsidRPr="00FB6B95" w:rsidRDefault="00FB6B95" w:rsidP="00FB6B95">
      <w:pPr>
        <w:spacing w:line="276" w:lineRule="auto"/>
        <w:ind w:left="284" w:firstLine="4"/>
        <w:jc w:val="both"/>
        <w:rPr>
          <w:rFonts w:cs="Arial"/>
        </w:rPr>
      </w:pPr>
      <w:r w:rsidRPr="00FB6B95">
        <w:rPr>
          <w:rFonts w:cs="Arial"/>
        </w:rPr>
        <w:t>V primeru, da izbrani ponudnik v zgoraj navedenem roku ne bo podpisal pogodbe, si naročnik pridržuje pravico zoper izbranega ponudnika podati predlog za uvedbo postopka o prekršku iz četrte točke prvega odstavka 112. člena ZJN-3.</w:t>
      </w:r>
    </w:p>
    <w:p w14:paraId="1FEDEC56" w14:textId="77777777" w:rsidR="00FB6B95" w:rsidRPr="00FB6B95" w:rsidRDefault="00FB6B95" w:rsidP="00FB6B95">
      <w:pPr>
        <w:pStyle w:val="PODPODNASLOV"/>
        <w:numPr>
          <w:ilvl w:val="0"/>
          <w:numId w:val="0"/>
        </w:numPr>
        <w:tabs>
          <w:tab w:val="clear" w:pos="284"/>
          <w:tab w:val="clear" w:pos="567"/>
          <w:tab w:val="clear" w:pos="851"/>
        </w:tabs>
        <w:spacing w:after="0" w:line="276" w:lineRule="auto"/>
        <w:jc w:val="both"/>
        <w:rPr>
          <w:rFonts w:ascii="Arial" w:hAnsi="Arial" w:cs="Arial"/>
          <w:color w:val="auto"/>
        </w:rPr>
      </w:pPr>
    </w:p>
    <w:p w14:paraId="0590538C" w14:textId="77777777" w:rsidR="00FB6B95" w:rsidRPr="00FB6B95" w:rsidRDefault="00FB6B95" w:rsidP="00FB6B95">
      <w:pPr>
        <w:pStyle w:val="PODPODNASLOV"/>
        <w:numPr>
          <w:ilvl w:val="0"/>
          <w:numId w:val="0"/>
        </w:numPr>
        <w:tabs>
          <w:tab w:val="clear" w:pos="284"/>
          <w:tab w:val="clear" w:pos="567"/>
          <w:tab w:val="clear" w:pos="851"/>
        </w:tabs>
        <w:spacing w:after="0" w:line="276" w:lineRule="auto"/>
        <w:jc w:val="both"/>
        <w:rPr>
          <w:rFonts w:ascii="Arial" w:hAnsi="Arial" w:cs="Arial"/>
          <w:color w:val="auto"/>
        </w:rPr>
      </w:pPr>
    </w:p>
    <w:p w14:paraId="0CE1CD19" w14:textId="77777777" w:rsidR="00FB6B95" w:rsidRPr="00FB6B95" w:rsidRDefault="00FB6B95" w:rsidP="00FB6B95">
      <w:pPr>
        <w:rPr>
          <w:rFonts w:cs="Arial"/>
          <w:b/>
          <w:caps/>
          <w:sz w:val="36"/>
          <w:szCs w:val="36"/>
        </w:rPr>
      </w:pPr>
      <w:r w:rsidRPr="00FB6B95">
        <w:rPr>
          <w:rFonts w:cs="Arial"/>
          <w:b/>
          <w:sz w:val="36"/>
          <w:szCs w:val="36"/>
        </w:rPr>
        <w:br w:type="page"/>
      </w:r>
    </w:p>
    <w:p w14:paraId="4D85E424" w14:textId="77777777" w:rsidR="00FB6B95" w:rsidRPr="00FB6B95" w:rsidRDefault="00FB6B95" w:rsidP="00FB6B95">
      <w:pPr>
        <w:pStyle w:val="NASLOV40ptGRAY"/>
        <w:spacing w:after="0" w:line="276" w:lineRule="auto"/>
        <w:rPr>
          <w:rFonts w:ascii="Arial" w:hAnsi="Arial" w:cs="Arial"/>
          <w:b/>
          <w:color w:val="auto"/>
          <w:sz w:val="24"/>
          <w:szCs w:val="24"/>
        </w:rPr>
      </w:pPr>
      <w:r w:rsidRPr="00FB6B95">
        <w:rPr>
          <w:rFonts w:ascii="Arial" w:hAnsi="Arial" w:cs="Arial"/>
          <w:b/>
          <w:color w:val="auto"/>
          <w:sz w:val="24"/>
          <w:szCs w:val="24"/>
        </w:rPr>
        <w:lastRenderedPageBreak/>
        <w:t xml:space="preserve">SKUPNE PONUDBE IN PONUDBE S PODIZVAJALCI </w:t>
      </w:r>
    </w:p>
    <w:p w14:paraId="248E0B6D" w14:textId="77777777" w:rsidR="00FB6B95" w:rsidRPr="00FB6B95" w:rsidRDefault="00FB6B95" w:rsidP="00FB6B95">
      <w:pPr>
        <w:pStyle w:val="PODPODNASLOV"/>
        <w:numPr>
          <w:ilvl w:val="0"/>
          <w:numId w:val="0"/>
        </w:numPr>
        <w:tabs>
          <w:tab w:val="clear" w:pos="284"/>
          <w:tab w:val="clear" w:pos="567"/>
          <w:tab w:val="clear" w:pos="851"/>
        </w:tabs>
        <w:spacing w:after="0" w:line="276" w:lineRule="auto"/>
        <w:jc w:val="both"/>
        <w:rPr>
          <w:rFonts w:ascii="Arial" w:hAnsi="Arial" w:cs="Arial"/>
          <w:color w:val="auto"/>
        </w:rPr>
      </w:pPr>
    </w:p>
    <w:p w14:paraId="78591FF9" w14:textId="22525A20"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19. </w:t>
      </w:r>
      <w:r w:rsidR="00FB6B95" w:rsidRPr="00FB6B95">
        <w:rPr>
          <w:rFonts w:ascii="Arial" w:hAnsi="Arial" w:cs="Arial"/>
          <w:b/>
          <w:bCs/>
          <w:color w:val="auto"/>
        </w:rPr>
        <w:t xml:space="preserve">NASTOPANJE S PARTNERJI </w:t>
      </w:r>
    </w:p>
    <w:p w14:paraId="0E2C8953" w14:textId="77777777" w:rsidR="00FB6B95" w:rsidRPr="00FB6B95" w:rsidRDefault="00FB6B95" w:rsidP="00FB6B95">
      <w:pPr>
        <w:spacing w:line="276" w:lineRule="auto"/>
        <w:ind w:left="284"/>
        <w:jc w:val="both"/>
        <w:rPr>
          <w:rFonts w:cs="Arial"/>
        </w:rPr>
      </w:pPr>
      <w:r w:rsidRPr="00FB6B95">
        <w:rPr>
          <w:rFonts w:cs="Arial"/>
        </w:rPr>
        <w:t xml:space="preserve">Skupina gospodarskih subjektov lahko odda skupno oz. partnersko ponudbo. </w:t>
      </w:r>
    </w:p>
    <w:p w14:paraId="5D9CDDFD" w14:textId="77777777" w:rsidR="00FB6B95" w:rsidRPr="00FB6B95" w:rsidRDefault="00FB6B95" w:rsidP="00FB6B95">
      <w:pPr>
        <w:spacing w:line="276" w:lineRule="auto"/>
        <w:ind w:left="284"/>
        <w:jc w:val="both"/>
        <w:rPr>
          <w:rFonts w:cs="Arial"/>
        </w:rPr>
      </w:pPr>
    </w:p>
    <w:p w14:paraId="65FD0C86" w14:textId="77777777" w:rsidR="00FB6B95" w:rsidRPr="00FB6B95" w:rsidRDefault="00FB6B95" w:rsidP="00FB6B95">
      <w:pPr>
        <w:spacing w:line="276" w:lineRule="auto"/>
        <w:ind w:left="284"/>
        <w:jc w:val="both"/>
        <w:rPr>
          <w:rFonts w:cs="Arial"/>
        </w:rPr>
      </w:pPr>
      <w:r w:rsidRPr="00FB6B95">
        <w:rPr>
          <w:rFonts w:cs="Arial"/>
        </w:rPr>
        <w:t>Pri tem se kot vodilni partner šteje gospodarski subjekt v partnerski ponudbi, ki bo v primeru pridobitve posla, od naročnika sprejemal obveznosti, navodila in plačila v imenu in za račun vseh partnerjev, razen v kolikor se partnerji v partnerski pogodbi ne dogovorijo drugače. Kot partner se šteje gospodarski subjekti, ki v primeru pridobitve posla, obveznosti iz posla izvajajo posredno preko navodil vodilnega partnerja, razen v kolikor se partnerji v partnerski pogodbi ne dogovorijo drugače.</w:t>
      </w:r>
    </w:p>
    <w:p w14:paraId="37D653D0" w14:textId="77777777" w:rsidR="00FB6B95" w:rsidRPr="00FB6B95" w:rsidRDefault="00FB6B95" w:rsidP="00FB6B95">
      <w:pPr>
        <w:spacing w:line="276" w:lineRule="auto"/>
        <w:ind w:left="284"/>
        <w:jc w:val="both"/>
        <w:rPr>
          <w:rFonts w:cs="Arial"/>
        </w:rPr>
      </w:pPr>
    </w:p>
    <w:p w14:paraId="345A11F4" w14:textId="77777777" w:rsidR="00FB6B95" w:rsidRPr="00FB6B95" w:rsidRDefault="00FB6B95" w:rsidP="00FB6B95">
      <w:pPr>
        <w:spacing w:line="276" w:lineRule="auto"/>
        <w:ind w:left="284"/>
        <w:jc w:val="both"/>
        <w:rPr>
          <w:rFonts w:cs="Arial"/>
        </w:rPr>
      </w:pPr>
      <w:r w:rsidRPr="00FB6B95">
        <w:rPr>
          <w:rFonts w:cs="Arial"/>
        </w:rPr>
        <w:t xml:space="preserve">V primeru predložitve skupne ponudbe več partnerjev mora biti v ponudbeni dokumentaciji priložena </w:t>
      </w:r>
      <w:r w:rsidRPr="00FB6B95">
        <w:rPr>
          <w:rFonts w:cs="Arial"/>
          <w:b/>
          <w:bCs/>
        </w:rPr>
        <w:t xml:space="preserve">pogodba o skupni izvedbi oz. partnerska pogodba </w:t>
      </w:r>
      <w:r w:rsidRPr="00FB6B95">
        <w:rPr>
          <w:rFonts w:cs="Arial"/>
        </w:rPr>
        <w:t xml:space="preserve">javnega naročila, v kateri mora biti opredeljen: </w:t>
      </w:r>
    </w:p>
    <w:p w14:paraId="7E6F8ABD"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vodilni partner ter ostali partnerji ter njihovi deleži pri izvedbi posla,</w:t>
      </w:r>
    </w:p>
    <w:p w14:paraId="182A7158"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pooblastilu vodilnemu partnerju za podpis ponudbene dokumentacije,</w:t>
      </w:r>
    </w:p>
    <w:p w14:paraId="2F4AFA09"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 xml:space="preserve">način obračunavanja in plačevanja izstavljenih računov, </w:t>
      </w:r>
    </w:p>
    <w:p w14:paraId="6A670688"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klavzula o solidarni odgovornosti, tj. da proti naročniku za celotno obveznost in za vsak njen del odgovarjajo vsi partnerji solidarno.</w:t>
      </w:r>
    </w:p>
    <w:p w14:paraId="0D727264" w14:textId="77777777" w:rsidR="00FB6B95" w:rsidRPr="00FB6B95" w:rsidRDefault="00FB6B95" w:rsidP="00FB6B95">
      <w:pPr>
        <w:spacing w:line="276" w:lineRule="auto"/>
        <w:ind w:left="284"/>
        <w:jc w:val="both"/>
        <w:rPr>
          <w:rFonts w:cs="Arial"/>
        </w:rPr>
      </w:pPr>
    </w:p>
    <w:p w14:paraId="7A9B17C7" w14:textId="77777777" w:rsidR="00FB6B95" w:rsidRPr="00FB6B95" w:rsidRDefault="00FB6B95" w:rsidP="00FB6B95">
      <w:pPr>
        <w:spacing w:line="276" w:lineRule="auto"/>
        <w:ind w:left="284"/>
        <w:jc w:val="both"/>
        <w:rPr>
          <w:rFonts w:cs="Arial"/>
        </w:rPr>
      </w:pPr>
      <w:r w:rsidRPr="00FB6B95">
        <w:rPr>
          <w:rFonts w:cs="Arial"/>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2AEC2900" w14:textId="77777777" w:rsidR="00FB6B95" w:rsidRPr="00FB6B95" w:rsidRDefault="00FB6B95" w:rsidP="00FB6B95">
      <w:pPr>
        <w:spacing w:line="276" w:lineRule="auto"/>
        <w:ind w:left="284"/>
        <w:jc w:val="both"/>
        <w:rPr>
          <w:rFonts w:cs="Arial"/>
        </w:rPr>
      </w:pPr>
    </w:p>
    <w:p w14:paraId="40EDBAA5" w14:textId="77777777" w:rsidR="00FB6B95" w:rsidRPr="00FB6B95" w:rsidRDefault="00FB6B95" w:rsidP="00FB6B95">
      <w:pPr>
        <w:spacing w:line="276" w:lineRule="auto"/>
        <w:ind w:left="284"/>
        <w:jc w:val="both"/>
        <w:rPr>
          <w:rFonts w:cs="Arial"/>
        </w:rPr>
      </w:pPr>
      <w:r w:rsidRPr="00FB6B95">
        <w:rPr>
          <w:rFonts w:cs="Arial"/>
        </w:rPr>
        <w:t>Pogodba o skupni izvedbi oz. partnerska pogodba mora biti podpisana s strani vsakega partnerja. V primeru elektronsko sestavljene partnerske pogodbe se za podpis le-te uporabljajo pravila iz drugega odstavka točke »Zahtevana oblika ponudbe« te razpisne dokumentacije.</w:t>
      </w:r>
    </w:p>
    <w:p w14:paraId="7B1E1704" w14:textId="77777777" w:rsidR="00FB6B95" w:rsidRPr="00FB6B95" w:rsidRDefault="00FB6B95" w:rsidP="00FB6B95">
      <w:pPr>
        <w:tabs>
          <w:tab w:val="left" w:pos="284"/>
          <w:tab w:val="left" w:pos="567"/>
          <w:tab w:val="left" w:pos="851"/>
        </w:tabs>
        <w:spacing w:line="276" w:lineRule="auto"/>
        <w:ind w:firstLine="284"/>
        <w:jc w:val="both"/>
        <w:rPr>
          <w:rFonts w:cs="Arial"/>
        </w:rPr>
      </w:pPr>
    </w:p>
    <w:p w14:paraId="4C65F4CE" w14:textId="2FC8AB80"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20. </w:t>
      </w:r>
      <w:r w:rsidR="00FB6B95" w:rsidRPr="00FB6B95">
        <w:rPr>
          <w:rFonts w:ascii="Arial" w:hAnsi="Arial" w:cs="Arial"/>
          <w:b/>
          <w:bCs/>
          <w:color w:val="auto"/>
        </w:rPr>
        <w:t>NASTOPANJE s podizvajalci</w:t>
      </w:r>
    </w:p>
    <w:p w14:paraId="7E6D6284" w14:textId="77777777" w:rsidR="00FB6B95" w:rsidRPr="00FB6B95" w:rsidRDefault="00FB6B95" w:rsidP="00FB6B95">
      <w:pPr>
        <w:spacing w:line="276" w:lineRule="auto"/>
        <w:ind w:left="284"/>
        <w:jc w:val="both"/>
        <w:rPr>
          <w:rFonts w:cs="Arial"/>
        </w:rPr>
      </w:pPr>
      <w:r w:rsidRPr="00FB6B95">
        <w:rPr>
          <w:rFonts w:cs="Arial"/>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569606F" w14:textId="77777777" w:rsidR="00FB6B95" w:rsidRPr="00FB6B95" w:rsidRDefault="00FB6B95" w:rsidP="00FB6B95">
      <w:pPr>
        <w:spacing w:line="276" w:lineRule="auto"/>
        <w:ind w:left="284"/>
        <w:jc w:val="both"/>
        <w:rPr>
          <w:rFonts w:cs="Arial"/>
        </w:rPr>
      </w:pPr>
    </w:p>
    <w:p w14:paraId="76A54D2D" w14:textId="77777777" w:rsidR="00FB6B95" w:rsidRPr="00FB6B95" w:rsidRDefault="00FB6B95" w:rsidP="00FB6B95">
      <w:pPr>
        <w:spacing w:line="276" w:lineRule="auto"/>
        <w:ind w:left="284"/>
        <w:jc w:val="both"/>
        <w:rPr>
          <w:rFonts w:cs="Arial"/>
        </w:rPr>
      </w:pPr>
      <w:r w:rsidRPr="00FB6B95">
        <w:rPr>
          <w:rFonts w:cs="Arial"/>
        </w:rPr>
        <w:t>Če bo ponudnik izvajal javno naročilo s podizvajalci, mora v ponudbeni dokumentaciji:</w:t>
      </w:r>
    </w:p>
    <w:p w14:paraId="3E8EA2CC"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 xml:space="preserve">navesti vse podizvajalce, njihove kontaktne podatke, zakonite zastopnike ter vsak del javnega naročila, ki ga namerava oddati v podizvajanje na obrazcu </w:t>
      </w:r>
      <w:r w:rsidRPr="00FB6B95">
        <w:rPr>
          <w:rFonts w:eastAsia="Trebuchet MS" w:cs="Arial"/>
          <w:b/>
          <w:bCs/>
        </w:rPr>
        <w:t>Obr. Ponudba</w:t>
      </w:r>
      <w:r w:rsidRPr="00FB6B95">
        <w:rPr>
          <w:rFonts w:eastAsia="Trebuchet MS" w:cs="Arial"/>
        </w:rPr>
        <w:t>,</w:t>
      </w:r>
    </w:p>
    <w:p w14:paraId="010831DF"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 xml:space="preserve">predložiti </w:t>
      </w:r>
      <w:r w:rsidRPr="00FB6B95">
        <w:rPr>
          <w:rFonts w:eastAsia="Trebuchet MS" w:cs="Arial"/>
          <w:b/>
          <w:bCs/>
        </w:rPr>
        <w:t>ESPD obrazce</w:t>
      </w:r>
      <w:r w:rsidRPr="00FB6B95">
        <w:rPr>
          <w:rFonts w:eastAsia="Trebuchet MS" w:cs="Arial"/>
        </w:rPr>
        <w:t xml:space="preserve"> za vsakega od podizvajalcev,</w:t>
      </w:r>
    </w:p>
    <w:p w14:paraId="326DEF9C" w14:textId="77777777" w:rsidR="00FB6B95" w:rsidRPr="00FB6B95" w:rsidRDefault="00FB6B95" w:rsidP="00FB6B95">
      <w:pPr>
        <w:widowControl/>
        <w:numPr>
          <w:ilvl w:val="0"/>
          <w:numId w:val="11"/>
        </w:numPr>
        <w:tabs>
          <w:tab w:val="left" w:pos="1000"/>
        </w:tabs>
        <w:suppressAutoHyphens w:val="0"/>
        <w:spacing w:line="276" w:lineRule="auto"/>
        <w:ind w:left="1000" w:right="20" w:hanging="362"/>
        <w:jc w:val="both"/>
        <w:rPr>
          <w:rFonts w:eastAsia="Trebuchet MS" w:cs="Arial"/>
        </w:rPr>
      </w:pPr>
      <w:r w:rsidRPr="00FB6B95">
        <w:rPr>
          <w:rFonts w:eastAsia="Trebuchet MS" w:cs="Arial"/>
        </w:rPr>
        <w:t xml:space="preserve">v kolikor podizvajalec zahteva neposredna plačila, predložiti obrazec </w:t>
      </w:r>
      <w:bookmarkStart w:id="3" w:name="_Hlk115358157"/>
      <w:r w:rsidRPr="00FB6B95">
        <w:rPr>
          <w:rFonts w:eastAsia="Trebuchet MS" w:cs="Arial"/>
          <w:b/>
          <w:bCs/>
        </w:rPr>
        <w:t>Obr. Soglasje podizvajalca</w:t>
      </w:r>
      <w:bookmarkEnd w:id="3"/>
      <w:r w:rsidRPr="00FB6B95">
        <w:rPr>
          <w:rFonts w:eastAsia="Trebuchet MS" w:cs="Arial"/>
        </w:rPr>
        <w:t xml:space="preserve"> ter </w:t>
      </w:r>
      <w:bookmarkStart w:id="4" w:name="_Hlk115358164"/>
      <w:r w:rsidRPr="00FB6B95">
        <w:rPr>
          <w:rFonts w:eastAsia="Trebuchet MS" w:cs="Arial"/>
          <w:b/>
          <w:bCs/>
        </w:rPr>
        <w:t>Obr. Lastniška struktura</w:t>
      </w:r>
      <w:bookmarkEnd w:id="4"/>
      <w:r w:rsidRPr="00FB6B95">
        <w:rPr>
          <w:rFonts w:eastAsia="Trebuchet MS" w:cs="Arial"/>
        </w:rPr>
        <w:t>.</w:t>
      </w:r>
    </w:p>
    <w:p w14:paraId="3E8E04F8" w14:textId="77777777" w:rsidR="00FB6B95" w:rsidRPr="00FB6B95" w:rsidRDefault="00FB6B95" w:rsidP="00FB6B95">
      <w:pPr>
        <w:spacing w:line="276" w:lineRule="auto"/>
        <w:ind w:left="284"/>
        <w:jc w:val="both"/>
        <w:rPr>
          <w:rFonts w:cs="Arial"/>
        </w:rPr>
      </w:pPr>
    </w:p>
    <w:p w14:paraId="69618681" w14:textId="77777777" w:rsidR="00FB6B95" w:rsidRPr="00FB6B95" w:rsidRDefault="00FB6B95" w:rsidP="00FB6B95">
      <w:pPr>
        <w:spacing w:line="276" w:lineRule="auto"/>
        <w:ind w:left="284"/>
        <w:jc w:val="both"/>
        <w:rPr>
          <w:rFonts w:cs="Arial"/>
        </w:rPr>
      </w:pPr>
      <w:r w:rsidRPr="00FB6B95">
        <w:rPr>
          <w:rFonts w:cs="Arial"/>
        </w:rPr>
        <w:t xml:space="preserve">V primeru, da ponudnik izpolnjevanje pogojev v zvezi z izobrazbo in strokovno usposobljenostjo imenuje kader, ki ni zaposlen pri ponudniku ali partnerju, mora biti posameznik (fizična oseba) ali družba, pri kateri je le-ta zaposlen, imenovan kot podizvajalec. Roki plačil glavnemu izvajalcu in njegovim podizvajalcem, če ti zahtevajo neposredna plačila, so enaki. </w:t>
      </w:r>
    </w:p>
    <w:p w14:paraId="5D71F44E" w14:textId="77777777" w:rsidR="00FB6B95" w:rsidRPr="00FB6B95" w:rsidRDefault="00FB6B95" w:rsidP="00FB6B95">
      <w:pPr>
        <w:spacing w:line="276" w:lineRule="auto"/>
        <w:ind w:left="284"/>
        <w:jc w:val="both"/>
        <w:rPr>
          <w:rFonts w:cs="Arial"/>
        </w:rPr>
      </w:pPr>
    </w:p>
    <w:p w14:paraId="77B62E52" w14:textId="23C7C44E" w:rsidR="00FB6B95" w:rsidRPr="00FB6B95" w:rsidRDefault="00503D0E" w:rsidP="00503D0E">
      <w:pPr>
        <w:pStyle w:val="PODPODNASLOV"/>
        <w:numPr>
          <w:ilvl w:val="0"/>
          <w:numId w:val="0"/>
        </w:numPr>
        <w:tabs>
          <w:tab w:val="clear" w:pos="284"/>
          <w:tab w:val="clear" w:pos="567"/>
          <w:tab w:val="clear" w:pos="851"/>
        </w:tabs>
        <w:spacing w:after="0" w:line="276" w:lineRule="auto"/>
        <w:jc w:val="both"/>
        <w:rPr>
          <w:rFonts w:ascii="Arial" w:hAnsi="Arial" w:cs="Arial"/>
          <w:b/>
          <w:bCs/>
          <w:color w:val="auto"/>
        </w:rPr>
      </w:pPr>
      <w:r>
        <w:rPr>
          <w:rFonts w:ascii="Arial" w:hAnsi="Arial" w:cs="Arial"/>
          <w:b/>
          <w:bCs/>
          <w:color w:val="auto"/>
        </w:rPr>
        <w:t xml:space="preserve">21. </w:t>
      </w:r>
      <w:r w:rsidR="00FB6B95" w:rsidRPr="00FB6B95">
        <w:rPr>
          <w:rFonts w:ascii="Arial" w:hAnsi="Arial" w:cs="Arial"/>
          <w:b/>
          <w:bCs/>
          <w:color w:val="auto"/>
        </w:rPr>
        <w:t>Omejitev sodelovanja</w:t>
      </w:r>
    </w:p>
    <w:p w14:paraId="231C05C3" w14:textId="77777777" w:rsidR="00FB6B95" w:rsidRPr="00FB6B95" w:rsidRDefault="00FB6B95" w:rsidP="00FB6B95">
      <w:pPr>
        <w:spacing w:line="276" w:lineRule="auto"/>
        <w:ind w:left="284"/>
        <w:jc w:val="both"/>
        <w:rPr>
          <w:rFonts w:cs="Arial"/>
          <w:b/>
          <w:caps/>
          <w:sz w:val="28"/>
          <w:szCs w:val="28"/>
          <w:u w:val="single"/>
        </w:rPr>
      </w:pPr>
      <w:r w:rsidRPr="00FB6B95">
        <w:rPr>
          <w:rFonts w:cs="Arial"/>
        </w:rPr>
        <w:t xml:space="preserve">Vsak ponudnik lahko kot partner predloži oziroma nastopa le v eni ponudbi. Ponudnik, ki kot partner nastopa v več kot eni ponudbi, ne glede na to, ali nastopa samostojno ali kot partner, diskvalificira vse </w:t>
      </w:r>
      <w:r w:rsidRPr="00FB6B95">
        <w:rPr>
          <w:rFonts w:cs="Arial"/>
        </w:rPr>
        <w:lastRenderedPageBreak/>
        <w:t xml:space="preserve">ponudbe, v katerih nastopa, razen v kolikor se pri </w:t>
      </w:r>
      <w:r w:rsidRPr="00FB6B95">
        <w:rPr>
          <w:rFonts w:cs="Arial"/>
          <w:lang w:val="sv-SE"/>
        </w:rPr>
        <w:t>preverjanju izkaže, da so prijave oblikovane neodvisno in da ni nevarnosti negativnega vpliva na konkurenco med ponudniki.</w:t>
      </w:r>
      <w:r w:rsidRPr="00FB6B95">
        <w:rPr>
          <w:rFonts w:cs="Arial"/>
        </w:rPr>
        <w:br w:type="page"/>
      </w:r>
    </w:p>
    <w:p w14:paraId="0515DAFE" w14:textId="77777777" w:rsidR="00FB6B95" w:rsidRPr="00FB6B95" w:rsidRDefault="00FB6B95" w:rsidP="00FB6B95">
      <w:pPr>
        <w:pStyle w:val="NASLOV40ptGRAY"/>
        <w:spacing w:after="0" w:line="276" w:lineRule="auto"/>
        <w:rPr>
          <w:rFonts w:ascii="Arial" w:hAnsi="Arial" w:cs="Arial"/>
          <w:b/>
          <w:color w:val="auto"/>
          <w:sz w:val="24"/>
          <w:szCs w:val="24"/>
        </w:rPr>
      </w:pPr>
      <w:r w:rsidRPr="00FB6B95">
        <w:rPr>
          <w:rFonts w:ascii="Arial" w:hAnsi="Arial" w:cs="Arial"/>
          <w:b/>
          <w:color w:val="auto"/>
          <w:sz w:val="24"/>
          <w:szCs w:val="24"/>
        </w:rPr>
        <w:lastRenderedPageBreak/>
        <w:t>POGOJI ZA UGOTAVLJANJE SPOSOBNOSTI</w:t>
      </w:r>
    </w:p>
    <w:p w14:paraId="327EEAE3" w14:textId="77777777" w:rsidR="00FB6B95" w:rsidRPr="00FB6B95" w:rsidRDefault="00FB6B95" w:rsidP="00FB6B95">
      <w:pPr>
        <w:spacing w:line="276" w:lineRule="auto"/>
        <w:jc w:val="both"/>
        <w:rPr>
          <w:rFonts w:cs="Arial"/>
        </w:rPr>
      </w:pPr>
    </w:p>
    <w:p w14:paraId="4A05CB2C" w14:textId="77777777" w:rsidR="00FB6B95" w:rsidRPr="00FB6B95" w:rsidRDefault="00FB6B95" w:rsidP="00FB6B95">
      <w:pPr>
        <w:pStyle w:val="Odstavekseznama"/>
        <w:widowControl/>
        <w:numPr>
          <w:ilvl w:val="0"/>
          <w:numId w:val="10"/>
        </w:numPr>
        <w:suppressAutoHyphens w:val="0"/>
        <w:spacing w:line="276" w:lineRule="auto"/>
        <w:jc w:val="both"/>
        <w:outlineLvl w:val="0"/>
        <w:rPr>
          <w:rFonts w:cs="Arial"/>
          <w:b/>
        </w:rPr>
      </w:pPr>
      <w:r w:rsidRPr="00FB6B95">
        <w:rPr>
          <w:rFonts w:cs="Arial"/>
          <w:b/>
        </w:rPr>
        <w:t>Pogoj (Razlogi za izključitev)</w:t>
      </w:r>
    </w:p>
    <w:p w14:paraId="5B50467A" w14:textId="77777777" w:rsidR="00FB6B95" w:rsidRPr="00FB6B95" w:rsidRDefault="00FB6B95" w:rsidP="00FB6B95">
      <w:pPr>
        <w:spacing w:line="276" w:lineRule="auto"/>
        <w:ind w:left="284"/>
        <w:jc w:val="both"/>
        <w:rPr>
          <w:rFonts w:cs="Arial"/>
        </w:rPr>
      </w:pPr>
      <w:r w:rsidRPr="00FB6B95">
        <w:rPr>
          <w:rFonts w:cs="Arial"/>
        </w:rPr>
        <w:t>Naročnik bo iz postopka javnega naročanja izključil gospodarski subjekt, za katerega ugotovi obstoj izključitvenih razlogov, navedenih v nadaljevanju.</w:t>
      </w:r>
    </w:p>
    <w:p w14:paraId="31AC9AF3" w14:textId="77777777" w:rsidR="00FB6B95" w:rsidRPr="00FB6B95" w:rsidRDefault="00FB6B95" w:rsidP="00FB6B95">
      <w:pPr>
        <w:spacing w:line="276" w:lineRule="auto"/>
        <w:ind w:left="284"/>
        <w:jc w:val="both"/>
        <w:rPr>
          <w:rFonts w:cs="Arial"/>
        </w:rPr>
      </w:pPr>
    </w:p>
    <w:p w14:paraId="45C133F2" w14:textId="77777777" w:rsidR="00FB6B95" w:rsidRPr="00FB6B95" w:rsidRDefault="00FB6B95" w:rsidP="00FB6B95">
      <w:pPr>
        <w:spacing w:line="276" w:lineRule="auto"/>
        <w:ind w:firstLine="284"/>
        <w:jc w:val="both"/>
        <w:rPr>
          <w:rFonts w:cs="Arial"/>
        </w:rPr>
      </w:pPr>
      <w:r w:rsidRPr="00FB6B95">
        <w:rPr>
          <w:rFonts w:cs="Arial"/>
        </w:rPr>
        <w:t>Razlogi, povezani s kazenskimi obsodbami (1. odstavek 75. člena ZJN-3):</w:t>
      </w:r>
      <w:r w:rsidRPr="00FB6B95">
        <w:rPr>
          <w:rFonts w:cs="Arial"/>
          <w:b/>
        </w:rPr>
        <w:t xml:space="preserve"> </w:t>
      </w:r>
    </w:p>
    <w:p w14:paraId="1FF29253" w14:textId="77777777" w:rsidR="00FB6B95" w:rsidRPr="00FB6B95" w:rsidRDefault="00FB6B95" w:rsidP="00FB6B95">
      <w:pPr>
        <w:pStyle w:val="Odstavekseznama"/>
        <w:widowControl/>
        <w:numPr>
          <w:ilvl w:val="0"/>
          <w:numId w:val="9"/>
        </w:numPr>
        <w:suppressAutoHyphens w:val="0"/>
        <w:spacing w:line="276" w:lineRule="auto"/>
        <w:jc w:val="both"/>
        <w:rPr>
          <w:rFonts w:cs="Arial"/>
        </w:rPr>
      </w:pPr>
      <w:r w:rsidRPr="00FB6B95">
        <w:rPr>
          <w:rFonts w:cs="Arial"/>
        </w:rPr>
        <w:t>gospodarskemu subjektu ali osebi, ki je članica upravnega, vodstvenega ali nadzornega organa tega subjekta ali ki ima pooblastila za njegovo zastopanje ali odločanje ali nadzor v njem, je bila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skladno s prvim odstavkom 75. člena ZJN-3.</w:t>
      </w:r>
    </w:p>
    <w:p w14:paraId="37E4319A" w14:textId="77777777" w:rsidR="00FB6B95" w:rsidRPr="00FB6B95" w:rsidRDefault="00FB6B95" w:rsidP="00FB6B95">
      <w:pPr>
        <w:pStyle w:val="Odstavekseznama"/>
        <w:spacing w:line="276" w:lineRule="auto"/>
        <w:ind w:left="1364"/>
        <w:jc w:val="both"/>
        <w:rPr>
          <w:rFonts w:cs="Arial"/>
        </w:rPr>
      </w:pPr>
    </w:p>
    <w:p w14:paraId="484FA44E" w14:textId="77777777" w:rsidR="00FB6B95" w:rsidRPr="00FB6B95" w:rsidRDefault="00FB6B95" w:rsidP="00FB6B95">
      <w:pPr>
        <w:spacing w:line="276" w:lineRule="auto"/>
        <w:ind w:firstLine="284"/>
        <w:jc w:val="both"/>
        <w:rPr>
          <w:rFonts w:cs="Arial"/>
        </w:rPr>
      </w:pPr>
      <w:r w:rsidRPr="00FB6B95">
        <w:rPr>
          <w:rFonts w:cs="Arial"/>
        </w:rPr>
        <w:t xml:space="preserve">Razlogi, povezanih s plačilom davkov ali prispevkov za socialno varnost (2. odstavek 75. člena ZJN-3): </w:t>
      </w:r>
    </w:p>
    <w:p w14:paraId="325F297E" w14:textId="77777777" w:rsidR="00FB6B95" w:rsidRPr="00FB6B95" w:rsidRDefault="00FB6B95" w:rsidP="00FB6B95">
      <w:pPr>
        <w:pStyle w:val="Odstavekseznama"/>
        <w:widowControl/>
        <w:numPr>
          <w:ilvl w:val="0"/>
          <w:numId w:val="9"/>
        </w:numPr>
        <w:suppressAutoHyphens w:val="0"/>
        <w:spacing w:line="276" w:lineRule="auto"/>
        <w:jc w:val="both"/>
        <w:rPr>
          <w:rFonts w:cs="Arial"/>
        </w:rPr>
      </w:pPr>
      <w:r w:rsidRPr="00FB6B95">
        <w:rPr>
          <w:rFonts w:cs="Arial"/>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7C7827F" w14:textId="77777777" w:rsidR="00FB6B95" w:rsidRPr="00FB6B95" w:rsidRDefault="00FB6B95" w:rsidP="00FB6B95">
      <w:pPr>
        <w:pStyle w:val="Odstavekseznama"/>
        <w:spacing w:line="276" w:lineRule="auto"/>
        <w:ind w:left="1364"/>
        <w:jc w:val="both"/>
        <w:rPr>
          <w:rFonts w:cs="Arial"/>
        </w:rPr>
      </w:pPr>
    </w:p>
    <w:p w14:paraId="0BE5ECB3" w14:textId="77777777" w:rsidR="00FB6B95" w:rsidRPr="00FB6B95" w:rsidRDefault="00FB6B95" w:rsidP="00FB6B95">
      <w:pPr>
        <w:spacing w:line="276" w:lineRule="auto"/>
        <w:ind w:firstLine="284"/>
        <w:jc w:val="both"/>
        <w:rPr>
          <w:rFonts w:cs="Arial"/>
        </w:rPr>
      </w:pPr>
      <w:r w:rsidRPr="00FB6B95">
        <w:rPr>
          <w:rFonts w:cs="Arial"/>
        </w:rPr>
        <w:t xml:space="preserve">Nacionalni razlogi za izključitev (4. odstavek 75. člena ZJN-3): </w:t>
      </w:r>
    </w:p>
    <w:p w14:paraId="0EB6491A" w14:textId="77777777" w:rsidR="00FB6B95" w:rsidRPr="00FB6B95" w:rsidRDefault="00FB6B95" w:rsidP="00FB6B95">
      <w:pPr>
        <w:pStyle w:val="Odstavekseznama"/>
        <w:widowControl/>
        <w:numPr>
          <w:ilvl w:val="0"/>
          <w:numId w:val="9"/>
        </w:numPr>
        <w:suppressAutoHyphens w:val="0"/>
        <w:spacing w:line="276" w:lineRule="auto"/>
        <w:jc w:val="both"/>
        <w:rPr>
          <w:rFonts w:cs="Arial"/>
        </w:rPr>
      </w:pPr>
      <w:r w:rsidRPr="00FB6B95">
        <w:rPr>
          <w:rFonts w:cs="Arial"/>
        </w:rPr>
        <w:t>če je na dan, ko poteče rok za oddajo ponudb, izločen iz postopkov oddaje javnih naročil zaradi uvrstitve v evidenco gospodarskih subjektov z izrečenimi stranskimi sankcijami izločitve iz postopkov javnega naročanja;</w:t>
      </w:r>
    </w:p>
    <w:p w14:paraId="021F1529" w14:textId="77777777" w:rsidR="00FB6B95" w:rsidRPr="00FB6B95" w:rsidRDefault="00FB6B95" w:rsidP="00FB6B95">
      <w:pPr>
        <w:pStyle w:val="Odstavekseznama"/>
        <w:widowControl/>
        <w:numPr>
          <w:ilvl w:val="0"/>
          <w:numId w:val="9"/>
        </w:numPr>
        <w:suppressAutoHyphens w:val="0"/>
        <w:spacing w:line="276" w:lineRule="auto"/>
        <w:jc w:val="both"/>
        <w:rPr>
          <w:rFonts w:cs="Arial"/>
        </w:rPr>
      </w:pPr>
      <w:r w:rsidRPr="00FB6B95">
        <w:rPr>
          <w:rFonts w:cs="Arial"/>
        </w:rPr>
        <w:t>če mu je bila v zadnjih treh letih pred potekom roka za oddajo ponudb s pravnomočno odločbo pristojnega organa Republike Slovenije ali druge države članice ali tretje države dvakrat izrečena globa zaradi prekrška v zvezi s plačilom za delo.</w:t>
      </w:r>
    </w:p>
    <w:p w14:paraId="7D7B6789" w14:textId="77777777" w:rsidR="00FB6B95" w:rsidRPr="00FB6B95" w:rsidRDefault="00FB6B95" w:rsidP="00FB6B95">
      <w:pPr>
        <w:spacing w:line="276" w:lineRule="auto"/>
        <w:ind w:left="284"/>
        <w:jc w:val="both"/>
        <w:rPr>
          <w:rFonts w:cs="Arial"/>
        </w:rPr>
      </w:pPr>
    </w:p>
    <w:p w14:paraId="023FE1F8" w14:textId="77777777" w:rsidR="00FB6B95" w:rsidRPr="00FB6B95" w:rsidRDefault="00FB6B95" w:rsidP="00FB6B95">
      <w:pPr>
        <w:spacing w:line="276" w:lineRule="auto"/>
        <w:ind w:left="284"/>
        <w:jc w:val="both"/>
        <w:rPr>
          <w:rFonts w:cs="Arial"/>
          <w:u w:val="single"/>
        </w:rPr>
      </w:pPr>
      <w:r w:rsidRPr="00FB6B95">
        <w:rPr>
          <w:rFonts w:cs="Arial"/>
          <w:u w:val="single"/>
        </w:rPr>
        <w:t>Način izkazovanja izpolnjevanja pogoja:</w:t>
      </w:r>
    </w:p>
    <w:p w14:paraId="67CCA090" w14:textId="77777777" w:rsidR="00FB6B95" w:rsidRPr="00FB6B95" w:rsidRDefault="00FB6B95" w:rsidP="00FB6B95">
      <w:pPr>
        <w:spacing w:line="276" w:lineRule="auto"/>
        <w:ind w:left="284"/>
        <w:jc w:val="both"/>
        <w:rPr>
          <w:rFonts w:cs="Arial"/>
        </w:rPr>
      </w:pPr>
      <w:r w:rsidRPr="00FB6B95">
        <w:rPr>
          <w:rFonts w:cs="Arial"/>
        </w:rPr>
        <w:t xml:space="preserve">Pogoj mora izpolniti vsak gospodarski subjekt (ponudnik, vsak izmed partnerjev in vsak izmed podizvajalcev). </w:t>
      </w:r>
    </w:p>
    <w:p w14:paraId="30389A5E" w14:textId="77777777" w:rsidR="00FB6B95" w:rsidRPr="00FB6B95" w:rsidRDefault="00FB6B95" w:rsidP="00FB6B95">
      <w:pPr>
        <w:spacing w:line="276" w:lineRule="auto"/>
        <w:ind w:left="284"/>
        <w:jc w:val="both"/>
        <w:rPr>
          <w:rFonts w:cs="Arial"/>
        </w:rPr>
      </w:pPr>
    </w:p>
    <w:p w14:paraId="7F8FD8F7" w14:textId="09871C8E" w:rsidR="00FB6B95" w:rsidRPr="00FB6B95" w:rsidRDefault="00C66949" w:rsidP="00FB6B95">
      <w:pPr>
        <w:spacing w:line="276" w:lineRule="auto"/>
        <w:ind w:left="284"/>
        <w:jc w:val="both"/>
        <w:rPr>
          <w:rFonts w:cs="Arial"/>
        </w:rPr>
      </w:pPr>
      <w:bookmarkStart w:id="5" w:name="_Hlk11411597"/>
      <w:bookmarkStart w:id="6" w:name="_Hlk19257185"/>
      <w:r w:rsidRPr="00C66949">
        <w:rPr>
          <w:rFonts w:cs="Arial"/>
        </w:rPr>
        <w:t xml:space="preserve">Ponudnik izpolnjevanje pogoja potrdi s predložitvijo izpolnjenega obrazca </w:t>
      </w:r>
      <w:r w:rsidRPr="00C66949">
        <w:rPr>
          <w:rFonts w:cs="Arial"/>
          <w:b/>
          <w:bCs/>
        </w:rPr>
        <w:t>Obr. Lastniška struktura</w:t>
      </w:r>
      <w:r w:rsidRPr="00C66949">
        <w:rPr>
          <w:rFonts w:cs="Arial"/>
        </w:rPr>
        <w:t xml:space="preserve"> in </w:t>
      </w:r>
      <w:r w:rsidRPr="00C66949">
        <w:rPr>
          <w:rFonts w:cs="Arial"/>
          <w:b/>
          <w:bCs/>
        </w:rPr>
        <w:t>ESPD obrazec</w:t>
      </w:r>
      <w:r w:rsidRPr="00C66949">
        <w:rPr>
          <w:rFonts w:cs="Arial"/>
        </w:rPr>
        <w:t xml:space="preserve"> (svoj lastni, za vsakega partnerja in vsakega podizvajalca; lastnoročno</w:t>
      </w:r>
      <w:r>
        <w:rPr>
          <w:rFonts w:cs="Arial"/>
        </w:rPr>
        <w:t xml:space="preserve"> ali elektronsko</w:t>
      </w:r>
      <w:r w:rsidRPr="00C66949">
        <w:rPr>
          <w:rFonts w:cs="Arial"/>
        </w:rPr>
        <w:t xml:space="preserve"> podpisan) ter s predložitvijo </w:t>
      </w:r>
      <w:r w:rsidRPr="00C66949">
        <w:rPr>
          <w:rFonts w:cs="Arial"/>
          <w:b/>
          <w:bCs/>
        </w:rPr>
        <w:t>Obr. Pooblastila za pridobitev podatkov iz kazenske evidence</w:t>
      </w:r>
      <w:r w:rsidRPr="00C66949">
        <w:rPr>
          <w:rFonts w:cs="Arial"/>
        </w:rPr>
        <w:t xml:space="preserve"> za ponudnika, vsakega partnerja in podizvajalca ter osebe, ki so članice upravnega, vodstvenega ali nadzornega organa tega gospodarskega subjekta ali ki ima pooblastila za njegovo zastopanje ali odločanje ali nadzor v njem. Naročnik bo obstoj razlogov za izključitev preveril v uradnih evidencah. V kolikor slednje ne bo mogoče, bo ponudnika pozval k predložitvi potrdila o nekaznovanosti ali lastne izjave o nekaznovanosti, skladno s četrtim odstavkom 77. člena ZJN-3. Naročnik bo kot ustrezna štel potrdila, izdana največ 4 mesece pred rokom za oddajo ponudb ter potrdila, ki bodo izdana najpozneje v 90 dneh od roka za oddajo ponudb.</w:t>
      </w:r>
    </w:p>
    <w:p w14:paraId="4C8387D9" w14:textId="77777777" w:rsidR="00FB6B95" w:rsidRPr="00FB6B95" w:rsidRDefault="00FB6B95" w:rsidP="00FB6B95">
      <w:pPr>
        <w:pStyle w:val="Odstavekseznama"/>
        <w:widowControl/>
        <w:numPr>
          <w:ilvl w:val="0"/>
          <w:numId w:val="10"/>
        </w:numPr>
        <w:suppressAutoHyphens w:val="0"/>
        <w:spacing w:line="276" w:lineRule="auto"/>
        <w:jc w:val="both"/>
        <w:outlineLvl w:val="0"/>
        <w:rPr>
          <w:rFonts w:cs="Arial"/>
          <w:b/>
        </w:rPr>
      </w:pPr>
      <w:r w:rsidRPr="00FB6B95">
        <w:rPr>
          <w:rFonts w:cs="Arial"/>
          <w:b/>
        </w:rPr>
        <w:lastRenderedPageBreak/>
        <w:t>Pogoj (Ustreznost za opravljanje dejavnosti)</w:t>
      </w:r>
    </w:p>
    <w:p w14:paraId="6CFF5D15" w14:textId="77777777" w:rsidR="00FB6B95" w:rsidRPr="00FB6B95" w:rsidRDefault="00FB6B95" w:rsidP="00FB6B95">
      <w:pPr>
        <w:spacing w:line="276" w:lineRule="auto"/>
        <w:ind w:left="284"/>
        <w:jc w:val="both"/>
        <w:rPr>
          <w:rFonts w:cs="Arial"/>
        </w:rPr>
      </w:pPr>
      <w:r w:rsidRPr="00FB6B95">
        <w:rPr>
          <w:rFonts w:cs="Arial"/>
        </w:rPr>
        <w:t>Gospodarski subjekt:</w:t>
      </w:r>
    </w:p>
    <w:p w14:paraId="1BA2D2E3" w14:textId="77777777" w:rsidR="00FB6B95" w:rsidRPr="00FB6B95" w:rsidRDefault="00FB6B95" w:rsidP="00FB6B95">
      <w:pPr>
        <w:pStyle w:val="Odstavekseznama"/>
        <w:widowControl/>
        <w:numPr>
          <w:ilvl w:val="0"/>
          <w:numId w:val="9"/>
        </w:numPr>
        <w:suppressAutoHyphens w:val="0"/>
        <w:spacing w:line="276" w:lineRule="auto"/>
        <w:jc w:val="both"/>
        <w:rPr>
          <w:rFonts w:cs="Arial"/>
        </w:rPr>
      </w:pPr>
      <w:bookmarkStart w:id="7" w:name="_Hlk177973832"/>
      <w:r w:rsidRPr="00FB6B95">
        <w:rPr>
          <w:rFonts w:cs="Arial"/>
        </w:rPr>
        <w:t>je vpisan v poslovni register, je registriran za opravljanje dejavnosti, ki jo prevzema v tem javnega naročilu in ima, če je pravna oseba, dejavnost vpisano v ustanovitveni akt in</w:t>
      </w:r>
    </w:p>
    <w:p w14:paraId="50810370" w14:textId="77777777" w:rsidR="00FB6B95" w:rsidRPr="00FB6B95" w:rsidRDefault="00FB6B95" w:rsidP="00FB6B95">
      <w:pPr>
        <w:pStyle w:val="Odstavekseznama"/>
        <w:widowControl/>
        <w:numPr>
          <w:ilvl w:val="0"/>
          <w:numId w:val="9"/>
        </w:numPr>
        <w:suppressAutoHyphens w:val="0"/>
        <w:spacing w:line="276" w:lineRule="auto"/>
        <w:jc w:val="both"/>
        <w:rPr>
          <w:rFonts w:cs="Arial"/>
        </w:rPr>
      </w:pPr>
      <w:r w:rsidRPr="00FB6B95">
        <w:rPr>
          <w:rFonts w:cs="Arial"/>
        </w:rPr>
        <w:t>ima dovoljenje za trgovanje z električno energijo v Republiki Sloveniji oz. je registriran dobavitelj pri SODO</w:t>
      </w:r>
      <w:bookmarkEnd w:id="7"/>
      <w:r w:rsidRPr="00FB6B95">
        <w:rPr>
          <w:rFonts w:cs="Arial"/>
        </w:rPr>
        <w:t xml:space="preserve">. </w:t>
      </w:r>
    </w:p>
    <w:p w14:paraId="006DC9A4" w14:textId="77777777" w:rsidR="00FB6B95" w:rsidRPr="00FB6B95" w:rsidRDefault="00FB6B95" w:rsidP="00FB6B95">
      <w:pPr>
        <w:spacing w:line="276" w:lineRule="auto"/>
        <w:ind w:left="284"/>
        <w:jc w:val="both"/>
        <w:rPr>
          <w:rFonts w:cs="Arial"/>
        </w:rPr>
      </w:pPr>
    </w:p>
    <w:p w14:paraId="0EDD45EA" w14:textId="77777777" w:rsidR="00FB6B95" w:rsidRPr="00FB6B95" w:rsidRDefault="00FB6B95" w:rsidP="00FB6B95">
      <w:pPr>
        <w:spacing w:line="276" w:lineRule="auto"/>
        <w:ind w:left="284"/>
        <w:jc w:val="both"/>
        <w:rPr>
          <w:rFonts w:cs="Arial"/>
          <w:u w:val="single"/>
        </w:rPr>
      </w:pPr>
      <w:r w:rsidRPr="00FB6B95">
        <w:rPr>
          <w:rFonts w:cs="Arial"/>
          <w:u w:val="single"/>
        </w:rPr>
        <w:t>Način izkazovanja izpolnjevanja pogoja:</w:t>
      </w:r>
    </w:p>
    <w:p w14:paraId="59CFD15D" w14:textId="77777777" w:rsidR="00FB6B95" w:rsidRPr="00FB6B95" w:rsidRDefault="00FB6B95" w:rsidP="00FB6B95">
      <w:pPr>
        <w:spacing w:line="276" w:lineRule="auto"/>
        <w:ind w:left="284"/>
        <w:jc w:val="both"/>
        <w:rPr>
          <w:rFonts w:cs="Arial"/>
        </w:rPr>
      </w:pPr>
      <w:r w:rsidRPr="00FB6B95">
        <w:rPr>
          <w:rFonts w:cs="Arial"/>
        </w:rPr>
        <w:t xml:space="preserve">Pogoj mora izpolniti vsak gospodarski subjekt (ponudnik, vsak izmed partnerjev in vsak izmed podizvajalcev). </w:t>
      </w:r>
    </w:p>
    <w:p w14:paraId="149FBA56" w14:textId="77777777" w:rsidR="00FB6B95" w:rsidRPr="00FB6B95" w:rsidRDefault="00FB6B95" w:rsidP="00FB6B95">
      <w:pPr>
        <w:spacing w:line="276" w:lineRule="auto"/>
        <w:ind w:left="284"/>
        <w:jc w:val="both"/>
        <w:rPr>
          <w:rFonts w:cs="Arial"/>
        </w:rPr>
      </w:pPr>
    </w:p>
    <w:p w14:paraId="4EBC336F" w14:textId="77777777" w:rsidR="00FB6B95" w:rsidRPr="00FB6B95" w:rsidRDefault="00FB6B95" w:rsidP="00FB6B95">
      <w:pPr>
        <w:spacing w:line="276" w:lineRule="auto"/>
        <w:ind w:left="284"/>
        <w:jc w:val="both"/>
        <w:rPr>
          <w:rFonts w:cs="Arial"/>
        </w:rPr>
      </w:pPr>
      <w:r w:rsidRPr="00FB6B95">
        <w:rPr>
          <w:rFonts w:cs="Arial"/>
        </w:rPr>
        <w:t xml:space="preserve">Gospodarski subjekt izkaže izpolnjevanje pogoja z izjavo na obrazcu </w:t>
      </w:r>
      <w:r w:rsidRPr="00FB6B95">
        <w:rPr>
          <w:rFonts w:cs="Arial"/>
          <w:b/>
          <w:bCs/>
        </w:rPr>
        <w:t xml:space="preserve">Obr. Ponudba </w:t>
      </w:r>
      <w:r w:rsidRPr="00FB6B95">
        <w:rPr>
          <w:rFonts w:cs="Arial"/>
        </w:rPr>
        <w:t xml:space="preserve">ter </w:t>
      </w:r>
      <w:r w:rsidRPr="00FB6B95">
        <w:rPr>
          <w:rFonts w:cs="Arial"/>
          <w:b/>
          <w:bCs/>
        </w:rPr>
        <w:t>ESPD obrazcu</w:t>
      </w:r>
      <w:r w:rsidRPr="00FB6B95">
        <w:rPr>
          <w:rFonts w:cs="Arial"/>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50DFA06" w14:textId="77777777" w:rsidR="00FB6B95" w:rsidRPr="00FB6B95" w:rsidRDefault="00FB6B95" w:rsidP="00FB6B95">
      <w:pPr>
        <w:spacing w:line="276" w:lineRule="auto"/>
        <w:ind w:left="284"/>
        <w:jc w:val="both"/>
        <w:rPr>
          <w:rFonts w:cs="Arial"/>
        </w:rPr>
      </w:pPr>
    </w:p>
    <w:bookmarkEnd w:id="5"/>
    <w:bookmarkEnd w:id="6"/>
    <w:p w14:paraId="243D83B6" w14:textId="77777777" w:rsidR="00FB6B95" w:rsidRPr="00FB6B95" w:rsidRDefault="00FB6B95" w:rsidP="00FB6B95">
      <w:pPr>
        <w:pStyle w:val="Odstavekseznama"/>
        <w:widowControl/>
        <w:numPr>
          <w:ilvl w:val="0"/>
          <w:numId w:val="10"/>
        </w:numPr>
        <w:suppressAutoHyphens w:val="0"/>
        <w:spacing w:line="276" w:lineRule="auto"/>
        <w:jc w:val="both"/>
        <w:outlineLvl w:val="0"/>
        <w:rPr>
          <w:rFonts w:cs="Arial"/>
          <w:b/>
        </w:rPr>
      </w:pPr>
      <w:r w:rsidRPr="00FB6B95">
        <w:rPr>
          <w:rFonts w:cs="Arial"/>
          <w:b/>
        </w:rPr>
        <w:t>Pogoj (Neporavnane obveznosti)</w:t>
      </w:r>
    </w:p>
    <w:p w14:paraId="66F29430" w14:textId="77777777" w:rsidR="00FB6B95" w:rsidRPr="00FB6B95" w:rsidRDefault="00FB6B95" w:rsidP="00FB6B95">
      <w:pPr>
        <w:spacing w:line="276" w:lineRule="auto"/>
        <w:ind w:left="284"/>
        <w:jc w:val="both"/>
        <w:rPr>
          <w:rFonts w:eastAsiaTheme="minorEastAsia" w:cs="Arial"/>
        </w:rPr>
      </w:pPr>
      <w:r w:rsidRPr="00FB6B95">
        <w:rPr>
          <w:rFonts w:eastAsiaTheme="minorEastAsia" w:cs="Arial"/>
        </w:rPr>
        <w:t xml:space="preserve">Ponudnik na dan oddaje ponudbe ni imel blokiranih poslovnih računov. </w:t>
      </w:r>
    </w:p>
    <w:p w14:paraId="032BE2B0" w14:textId="77777777" w:rsidR="00FB6B95" w:rsidRPr="00FB6B95" w:rsidRDefault="00FB6B95" w:rsidP="00FB6B95">
      <w:pPr>
        <w:spacing w:line="276" w:lineRule="auto"/>
        <w:ind w:left="284"/>
        <w:jc w:val="both"/>
        <w:rPr>
          <w:rFonts w:eastAsiaTheme="minorEastAsia" w:cs="Arial"/>
        </w:rPr>
      </w:pPr>
    </w:p>
    <w:p w14:paraId="45A426F8" w14:textId="77777777" w:rsidR="00FB6B95" w:rsidRPr="00FB6B95" w:rsidRDefault="00FB6B95" w:rsidP="00FB6B95">
      <w:pPr>
        <w:spacing w:line="276" w:lineRule="auto"/>
        <w:ind w:left="284"/>
        <w:jc w:val="both"/>
        <w:rPr>
          <w:rFonts w:cs="Arial"/>
          <w:u w:val="single"/>
        </w:rPr>
      </w:pPr>
      <w:r w:rsidRPr="00FB6B95">
        <w:rPr>
          <w:rFonts w:cs="Arial"/>
          <w:u w:val="single"/>
        </w:rPr>
        <w:t>Način izkazovanja izpolnjevanja pogoja:</w:t>
      </w:r>
    </w:p>
    <w:p w14:paraId="4577D84E" w14:textId="77777777" w:rsidR="00FB6B95" w:rsidRPr="00FB6B95" w:rsidRDefault="00FB6B95" w:rsidP="00FB6B95">
      <w:pPr>
        <w:spacing w:line="276" w:lineRule="auto"/>
        <w:ind w:left="284"/>
        <w:jc w:val="both"/>
        <w:rPr>
          <w:rFonts w:cs="Arial"/>
        </w:rPr>
      </w:pPr>
      <w:r w:rsidRPr="00FB6B95">
        <w:rPr>
          <w:rFonts w:cs="Arial"/>
        </w:rPr>
        <w:t xml:space="preserve">Pogoj mora izpolniti gospodarski subjekt, ki nastopa v vlogi ponudnika in partnerja. </w:t>
      </w:r>
    </w:p>
    <w:p w14:paraId="21B1FB82" w14:textId="77777777" w:rsidR="00FB6B95" w:rsidRPr="00FB6B95" w:rsidRDefault="00FB6B95" w:rsidP="00FB6B95">
      <w:pPr>
        <w:spacing w:line="276" w:lineRule="auto"/>
        <w:ind w:left="284"/>
        <w:jc w:val="both"/>
        <w:rPr>
          <w:rFonts w:eastAsiaTheme="minorEastAsia" w:cs="Arial"/>
        </w:rPr>
      </w:pPr>
    </w:p>
    <w:p w14:paraId="440A7588" w14:textId="77777777" w:rsidR="00FB6B95" w:rsidRPr="00FB6B95" w:rsidRDefault="00FB6B95" w:rsidP="00FB6B95">
      <w:pPr>
        <w:spacing w:line="276" w:lineRule="auto"/>
        <w:ind w:left="284"/>
        <w:jc w:val="both"/>
        <w:outlineLvl w:val="0"/>
        <w:rPr>
          <w:rFonts w:cs="Arial"/>
        </w:rPr>
      </w:pPr>
      <w:bookmarkStart w:id="8" w:name="_Hlk19257219"/>
      <w:r w:rsidRPr="00FB6B95">
        <w:rPr>
          <w:rFonts w:cs="Arial"/>
        </w:rPr>
        <w:t xml:space="preserve">Ponudnik izkaže izpolnjevanje pogoja z izjavo na </w:t>
      </w:r>
      <w:r w:rsidRPr="00FB6B95">
        <w:rPr>
          <w:rFonts w:cs="Arial"/>
          <w:b/>
          <w:bCs/>
        </w:rPr>
        <w:t>ESPD obrazcu</w:t>
      </w:r>
      <w:r w:rsidRPr="00FB6B95">
        <w:rPr>
          <w:rFonts w:cs="Arial"/>
        </w:rPr>
        <w:t>. Naročnik si pridržuje pravico izpolnjevanje pogoja preveriti v uradnih evidencah ali v ta namen od ponudnika zahtevati predložitev ustreznih pooblastil ali drugih dokazil, iz katerih bo razvidno izpolnjevanje pogoja (npr. potrdila bank, BON-2 obrazec idr.)</w:t>
      </w:r>
      <w:r w:rsidRPr="00FB6B95">
        <w:rPr>
          <w:rFonts w:cs="Arial"/>
          <w:szCs w:val="20"/>
        </w:rPr>
        <w:t>.</w:t>
      </w:r>
      <w:r w:rsidRPr="00FB6B95">
        <w:rPr>
          <w:rFonts w:cs="Arial"/>
        </w:rPr>
        <w:t xml:space="preserve"> Naročnik bo kot ustrezna štel potrdila, izdana največ 1 mesec pred rokom za oddajo ponudb. Dokazilo bo lahko izdano po roku za oddajo ponudb.</w:t>
      </w:r>
    </w:p>
    <w:bookmarkEnd w:id="8"/>
    <w:p w14:paraId="604BAAEF" w14:textId="77777777" w:rsidR="00FB6B95" w:rsidRPr="00FB6B95" w:rsidRDefault="00FB6B95" w:rsidP="00FB6B95">
      <w:pPr>
        <w:spacing w:line="276" w:lineRule="auto"/>
        <w:ind w:left="284"/>
        <w:jc w:val="both"/>
        <w:rPr>
          <w:rFonts w:cs="Arial"/>
        </w:rPr>
      </w:pPr>
    </w:p>
    <w:p w14:paraId="51E98C6F" w14:textId="77777777" w:rsidR="00FB6B95" w:rsidRPr="00FB6B95" w:rsidRDefault="00FB6B95" w:rsidP="00FB6B95">
      <w:pPr>
        <w:pStyle w:val="Odstavekseznama"/>
        <w:widowControl/>
        <w:numPr>
          <w:ilvl w:val="0"/>
          <w:numId w:val="10"/>
        </w:numPr>
        <w:suppressAutoHyphens w:val="0"/>
        <w:spacing w:line="276" w:lineRule="auto"/>
        <w:jc w:val="both"/>
        <w:outlineLvl w:val="0"/>
        <w:rPr>
          <w:rFonts w:cs="Arial"/>
          <w:b/>
        </w:rPr>
      </w:pPr>
      <w:r w:rsidRPr="00FB6B95">
        <w:rPr>
          <w:rFonts w:cs="Arial"/>
          <w:b/>
        </w:rPr>
        <w:t>Pogoj (Referenčni pogoj)</w:t>
      </w:r>
    </w:p>
    <w:p w14:paraId="07BD5099" w14:textId="77777777" w:rsidR="00FB6B95" w:rsidRPr="00FB6B95" w:rsidRDefault="00FB6B95" w:rsidP="00FB6B95">
      <w:pPr>
        <w:spacing w:line="276" w:lineRule="auto"/>
        <w:ind w:left="284"/>
        <w:jc w:val="both"/>
        <w:rPr>
          <w:rFonts w:eastAsiaTheme="minorEastAsia" w:cs="Arial"/>
        </w:rPr>
      </w:pPr>
      <w:r w:rsidRPr="00FB6B95">
        <w:rPr>
          <w:rFonts w:eastAsiaTheme="minorEastAsia" w:cs="Arial"/>
        </w:rPr>
        <w:t>Gospodarski subjekt mora izkazati, da je v obdobju zadnjih treh leti izvedel dobavo električne energije pri najmanj 2 različnih naročnikih (tj. končnih odjemalcev) v trajanju neprekinjeno najmanj 12 mesecev. Referenčni posel je moral obsegati neprekinjeno dobavo električne energije vsaj 300.000 kWh/leto.</w:t>
      </w:r>
    </w:p>
    <w:p w14:paraId="04C9C1FF" w14:textId="77777777" w:rsidR="00FB6B95" w:rsidRPr="00FB6B95" w:rsidRDefault="00FB6B95" w:rsidP="00FB6B95">
      <w:pPr>
        <w:spacing w:line="276" w:lineRule="auto"/>
        <w:ind w:left="284"/>
        <w:jc w:val="both"/>
        <w:rPr>
          <w:rFonts w:eastAsiaTheme="minorEastAsia" w:cs="Arial"/>
        </w:rPr>
      </w:pPr>
    </w:p>
    <w:p w14:paraId="4B2400E5" w14:textId="77777777" w:rsidR="00FB6B95" w:rsidRPr="00FB6B95" w:rsidRDefault="00FB6B95" w:rsidP="00FB6B95">
      <w:pPr>
        <w:spacing w:line="276" w:lineRule="auto"/>
        <w:ind w:left="284"/>
        <w:jc w:val="both"/>
        <w:rPr>
          <w:rFonts w:cs="Arial"/>
          <w:u w:val="single"/>
        </w:rPr>
      </w:pPr>
      <w:r w:rsidRPr="00FB6B95">
        <w:rPr>
          <w:rFonts w:cs="Arial"/>
          <w:u w:val="single"/>
        </w:rPr>
        <w:t>Način izkazovanja izpolnjevanja pogoja:</w:t>
      </w:r>
    </w:p>
    <w:p w14:paraId="3F431FF1" w14:textId="77777777" w:rsidR="00FB6B95" w:rsidRPr="00FB6B95" w:rsidRDefault="00FB6B95" w:rsidP="00FB6B95">
      <w:pPr>
        <w:spacing w:line="276" w:lineRule="auto"/>
        <w:ind w:left="284"/>
        <w:jc w:val="both"/>
        <w:rPr>
          <w:rFonts w:cs="Arial"/>
        </w:rPr>
      </w:pPr>
      <w:r w:rsidRPr="00FB6B95">
        <w:rPr>
          <w:rFonts w:cs="Arial"/>
        </w:rPr>
        <w:t xml:space="preserve">Izpolnjevanje pogoja lahko izkaže katerikoli gospodarski subjekt (ponudnik, partner ali podizvajalec). </w:t>
      </w:r>
    </w:p>
    <w:p w14:paraId="0D2D36B9" w14:textId="77777777" w:rsidR="00FB6B95" w:rsidRPr="00FB6B95" w:rsidRDefault="00FB6B95" w:rsidP="00FB6B95">
      <w:pPr>
        <w:spacing w:line="276" w:lineRule="auto"/>
        <w:ind w:left="284"/>
        <w:jc w:val="both"/>
        <w:rPr>
          <w:rFonts w:eastAsiaTheme="minorEastAsia" w:cs="Arial"/>
        </w:rPr>
      </w:pPr>
    </w:p>
    <w:p w14:paraId="7B94F4BE" w14:textId="70A9AB56" w:rsidR="00FB6B95" w:rsidRDefault="00C66949" w:rsidP="00FB6B95">
      <w:pPr>
        <w:spacing w:line="276" w:lineRule="auto"/>
        <w:ind w:left="284"/>
        <w:jc w:val="both"/>
        <w:rPr>
          <w:rFonts w:cs="Arial"/>
          <w:szCs w:val="20"/>
        </w:rPr>
      </w:pPr>
      <w:r w:rsidRPr="00C66949">
        <w:rPr>
          <w:rFonts w:cs="Arial"/>
          <w:szCs w:val="20"/>
        </w:rPr>
        <w:t xml:space="preserve">Ponudnik referenčne posle navede v obrazec </w:t>
      </w:r>
      <w:r w:rsidRPr="00C66949">
        <w:rPr>
          <w:rFonts w:cs="Arial"/>
          <w:b/>
          <w:bCs/>
          <w:szCs w:val="20"/>
        </w:rPr>
        <w:t>Obr. Referenčni posli gospodarskega subjekta</w:t>
      </w:r>
      <w:r w:rsidRPr="00C66949">
        <w:rPr>
          <w:rFonts w:cs="Arial"/>
          <w:szCs w:val="20"/>
        </w:rPr>
        <w:t>. Referenčni posli morajo biti potrjeni s strani naročnika referenčnega posla.</w:t>
      </w:r>
    </w:p>
    <w:p w14:paraId="18BEE063" w14:textId="77777777" w:rsidR="00C66949" w:rsidRPr="00FB6B95" w:rsidRDefault="00C66949" w:rsidP="00FB6B95">
      <w:pPr>
        <w:spacing w:line="276" w:lineRule="auto"/>
        <w:ind w:left="284"/>
        <w:jc w:val="both"/>
        <w:rPr>
          <w:rFonts w:cs="Arial"/>
          <w:bCs/>
          <w:szCs w:val="20"/>
        </w:rPr>
      </w:pPr>
    </w:p>
    <w:p w14:paraId="1C7E259F" w14:textId="77777777" w:rsidR="00FB6B95" w:rsidRPr="00FB6B95" w:rsidRDefault="00FB6B95" w:rsidP="00FB6B95">
      <w:pPr>
        <w:pStyle w:val="Odstavekseznama"/>
        <w:widowControl/>
        <w:numPr>
          <w:ilvl w:val="0"/>
          <w:numId w:val="10"/>
        </w:numPr>
        <w:suppressAutoHyphens w:val="0"/>
        <w:spacing w:line="276" w:lineRule="auto"/>
        <w:jc w:val="both"/>
        <w:outlineLvl w:val="0"/>
        <w:rPr>
          <w:rFonts w:cs="Arial"/>
          <w:b/>
        </w:rPr>
      </w:pPr>
      <w:r w:rsidRPr="00FB6B95">
        <w:rPr>
          <w:rFonts w:cs="Arial"/>
          <w:b/>
        </w:rPr>
        <w:t>Pogoj (Okoljske zahteve)</w:t>
      </w:r>
    </w:p>
    <w:p w14:paraId="2E75FD55" w14:textId="77777777" w:rsidR="00FB6B95" w:rsidRPr="00FB6B95" w:rsidRDefault="00FB6B95" w:rsidP="00FB6B95">
      <w:pPr>
        <w:spacing w:line="276" w:lineRule="auto"/>
        <w:ind w:left="284"/>
        <w:jc w:val="both"/>
        <w:rPr>
          <w:rFonts w:eastAsiaTheme="minorEastAsia" w:cs="Arial"/>
        </w:rPr>
      </w:pPr>
      <w:r w:rsidRPr="00FB6B95">
        <w:rPr>
          <w:rFonts w:eastAsiaTheme="minorEastAsia" w:cs="Arial"/>
        </w:rPr>
        <w:t>Ponudnik mora upoštevati okoljski cilj iz 1. točke drugega odstavka 6. člena Uredbe o zelenem javnem naročanju (Uradni list RS, št. 51/17, 64/19, 121/21 in 132/23), kar pomeni, da mora biti 50 % dobavljene električne energije pridobljene iz obnovljivih virov energije (OVE) oziroma iz soproizvodnje električne energije z visokim izkoristkom (SPTE), in sicer kot to določa zakon, ki ureja energetiko.</w:t>
      </w:r>
    </w:p>
    <w:p w14:paraId="7F848509" w14:textId="77777777" w:rsidR="00FB6B95" w:rsidRPr="00FB6B95" w:rsidRDefault="00FB6B95" w:rsidP="00FB6B95">
      <w:pPr>
        <w:spacing w:line="276" w:lineRule="auto"/>
        <w:ind w:left="284"/>
        <w:jc w:val="both"/>
        <w:rPr>
          <w:rFonts w:eastAsiaTheme="minorEastAsia" w:cs="Arial"/>
        </w:rPr>
      </w:pPr>
    </w:p>
    <w:p w14:paraId="19F09E56" w14:textId="77777777" w:rsidR="00FB6B95" w:rsidRPr="00FB6B95" w:rsidRDefault="00FB6B95" w:rsidP="00FB6B95">
      <w:pPr>
        <w:spacing w:line="276" w:lineRule="auto"/>
        <w:ind w:left="284"/>
        <w:jc w:val="both"/>
        <w:rPr>
          <w:rFonts w:cs="Arial"/>
          <w:u w:val="single"/>
        </w:rPr>
      </w:pPr>
      <w:bookmarkStart w:id="9" w:name="_Hlk141894867"/>
      <w:r w:rsidRPr="00FB6B95">
        <w:rPr>
          <w:rFonts w:cs="Arial"/>
          <w:u w:val="single"/>
        </w:rPr>
        <w:t>Način izkazovanja izpolnjevanja pogoja:</w:t>
      </w:r>
    </w:p>
    <w:p w14:paraId="3EF70AA8" w14:textId="77777777" w:rsidR="00FB6B95" w:rsidRPr="00FB6B95" w:rsidRDefault="00FB6B95" w:rsidP="00FB6B95">
      <w:pPr>
        <w:spacing w:line="276" w:lineRule="auto"/>
        <w:ind w:left="284"/>
        <w:jc w:val="both"/>
        <w:rPr>
          <w:rFonts w:cs="Arial"/>
        </w:rPr>
      </w:pPr>
      <w:r w:rsidRPr="00FB6B95">
        <w:rPr>
          <w:rFonts w:cs="Arial"/>
        </w:rPr>
        <w:t xml:space="preserve">Izpolnjevanje pogoja lahko izkaže katerikoli gospodarski subjekt (ponudnik, partner ali podizvajalec). </w:t>
      </w:r>
    </w:p>
    <w:p w14:paraId="26609876" w14:textId="77777777" w:rsidR="00FB6B95" w:rsidRPr="00FB6B95" w:rsidRDefault="00FB6B95" w:rsidP="00FB6B95">
      <w:pPr>
        <w:spacing w:line="276" w:lineRule="auto"/>
        <w:ind w:left="284"/>
        <w:jc w:val="both"/>
        <w:outlineLvl w:val="0"/>
        <w:rPr>
          <w:rFonts w:cs="Arial"/>
          <w:bCs/>
        </w:rPr>
      </w:pPr>
      <w:r w:rsidRPr="00FB6B95">
        <w:rPr>
          <w:rFonts w:cs="Arial"/>
          <w:bCs/>
        </w:rPr>
        <w:t xml:space="preserve"> </w:t>
      </w:r>
    </w:p>
    <w:p w14:paraId="62C5C101" w14:textId="77777777" w:rsidR="00FB6B95" w:rsidRDefault="00FB6B95" w:rsidP="00FB6B95">
      <w:pPr>
        <w:spacing w:line="276" w:lineRule="auto"/>
        <w:ind w:left="284"/>
        <w:jc w:val="both"/>
        <w:outlineLvl w:val="0"/>
        <w:rPr>
          <w:rFonts w:cs="Arial"/>
        </w:rPr>
      </w:pPr>
      <w:r w:rsidRPr="00FB6B95">
        <w:rPr>
          <w:rFonts w:cs="Arial"/>
        </w:rPr>
        <w:lastRenderedPageBreak/>
        <w:t xml:space="preserve">Ponudnik izkaže izpolnjevanje pogoja s predložitvijo podpisane ali parafirane izjave na obrazcu </w:t>
      </w:r>
      <w:r w:rsidRPr="00FB6B95">
        <w:rPr>
          <w:rFonts w:cs="Arial"/>
          <w:b/>
          <w:bCs/>
        </w:rPr>
        <w:t>Obr. Izjava o skladnosti z UreZeJN-2</w:t>
      </w:r>
      <w:r w:rsidRPr="00FB6B95">
        <w:rPr>
          <w:rFonts w:cs="Arial"/>
        </w:rPr>
        <w:t>. Naročnik si pridržuje pravico v fazi pregleda in ocenjevanja ponudb ter v faz izvajanja pogodbe o izvedbi javnega naročila zahtevati predložitev dodatnih dokazil, kot izhaja iz navedenega obrazca.</w:t>
      </w:r>
    </w:p>
    <w:p w14:paraId="06B7A2F0" w14:textId="77777777" w:rsidR="00C66949" w:rsidRDefault="00C66949" w:rsidP="00FB6B95">
      <w:pPr>
        <w:spacing w:line="276" w:lineRule="auto"/>
        <w:ind w:left="284"/>
        <w:jc w:val="both"/>
        <w:outlineLvl w:val="0"/>
        <w:rPr>
          <w:rFonts w:cs="Arial"/>
        </w:rPr>
      </w:pPr>
    </w:p>
    <w:p w14:paraId="6F1E4511" w14:textId="77777777" w:rsidR="00C66949" w:rsidRPr="00FB6B95" w:rsidRDefault="00C66949" w:rsidP="00FB6B95">
      <w:pPr>
        <w:spacing w:line="276" w:lineRule="auto"/>
        <w:ind w:left="284"/>
        <w:jc w:val="both"/>
        <w:outlineLvl w:val="0"/>
        <w:rPr>
          <w:rFonts w:cs="Arial"/>
          <w:b/>
          <w:sz w:val="36"/>
          <w:szCs w:val="36"/>
        </w:rPr>
      </w:pPr>
    </w:p>
    <w:bookmarkEnd w:id="9"/>
    <w:p w14:paraId="7E5F8AF1" w14:textId="77777777" w:rsidR="00FB6B95" w:rsidRPr="00503D0E" w:rsidRDefault="00FB6B95" w:rsidP="00FB6B95">
      <w:pPr>
        <w:pStyle w:val="NASLOV40ptGRAY"/>
        <w:spacing w:after="0" w:line="276" w:lineRule="auto"/>
        <w:rPr>
          <w:rFonts w:ascii="Arial" w:hAnsi="Arial" w:cs="Arial"/>
          <w:b/>
          <w:color w:val="auto"/>
          <w:sz w:val="24"/>
          <w:szCs w:val="24"/>
        </w:rPr>
      </w:pPr>
      <w:r w:rsidRPr="00503D0E">
        <w:rPr>
          <w:rFonts w:ascii="Arial" w:hAnsi="Arial" w:cs="Arial"/>
          <w:b/>
          <w:color w:val="auto"/>
          <w:sz w:val="24"/>
          <w:szCs w:val="24"/>
        </w:rPr>
        <w:t>MERILA ZA ODDAJO JAVNEGA NAROČILA</w:t>
      </w:r>
    </w:p>
    <w:p w14:paraId="32624573" w14:textId="77777777" w:rsidR="00FB6B95" w:rsidRPr="00FB6B95" w:rsidRDefault="00FB6B95" w:rsidP="00FB6B95">
      <w:pPr>
        <w:spacing w:line="276" w:lineRule="auto"/>
        <w:ind w:left="284"/>
        <w:jc w:val="both"/>
        <w:rPr>
          <w:rFonts w:cs="Arial"/>
          <w:b/>
        </w:rPr>
      </w:pPr>
    </w:p>
    <w:p w14:paraId="7F0F1707" w14:textId="77777777" w:rsidR="00FB6B95" w:rsidRPr="00FB6B95" w:rsidRDefault="00FB6B95" w:rsidP="00FB6B95">
      <w:pPr>
        <w:spacing w:line="276" w:lineRule="auto"/>
        <w:ind w:left="284"/>
        <w:jc w:val="both"/>
        <w:rPr>
          <w:rFonts w:cs="Arial"/>
        </w:rPr>
      </w:pPr>
      <w:r w:rsidRPr="00FB6B95">
        <w:rPr>
          <w:rFonts w:cs="Arial"/>
          <w:b/>
        </w:rPr>
        <w:t>Merilo za izbor je ekonomsko najugodnejša ponudba.</w:t>
      </w:r>
    </w:p>
    <w:p w14:paraId="00F367F9" w14:textId="77777777" w:rsidR="00FB6B95" w:rsidRPr="00FB6B95" w:rsidRDefault="00FB6B95" w:rsidP="00FB6B95">
      <w:pPr>
        <w:spacing w:line="276" w:lineRule="auto"/>
        <w:ind w:left="284"/>
        <w:jc w:val="both"/>
        <w:rPr>
          <w:rFonts w:cs="Arial"/>
        </w:rPr>
      </w:pPr>
    </w:p>
    <w:p w14:paraId="14E87BD3" w14:textId="77777777" w:rsidR="00FB6B95" w:rsidRPr="00FB6B95" w:rsidRDefault="00FB6B95" w:rsidP="00FB6B95">
      <w:pPr>
        <w:spacing w:line="276" w:lineRule="auto"/>
        <w:ind w:left="284"/>
        <w:jc w:val="both"/>
        <w:rPr>
          <w:rFonts w:cs="Arial"/>
        </w:rPr>
      </w:pPr>
      <w:r w:rsidRPr="00FB6B95">
        <w:rPr>
          <w:rFonts w:cs="Arial"/>
        </w:rPr>
        <w:t xml:space="preserve">Naročnik bo javno naročilo oddal ponudniku, ki bo oddal najnižjo skupno ponujeno ceno v EUR brez DDV, </w:t>
      </w:r>
      <w:r w:rsidRPr="00FB6B95">
        <w:rPr>
          <w:rFonts w:cs="Arial"/>
          <w:b/>
          <w:bCs/>
        </w:rPr>
        <w:t>zaokroženo na pet decimalnih mest natančno</w:t>
      </w:r>
      <w:r w:rsidRPr="00FB6B95">
        <w:rPr>
          <w:rFonts w:cs="Arial"/>
        </w:rPr>
        <w:t xml:space="preserve">. </w:t>
      </w:r>
    </w:p>
    <w:p w14:paraId="35E30241" w14:textId="77777777" w:rsidR="00FB6B95" w:rsidRPr="00FB6B95" w:rsidRDefault="00FB6B95" w:rsidP="00FB6B95">
      <w:pPr>
        <w:spacing w:line="276" w:lineRule="auto"/>
        <w:ind w:left="284"/>
        <w:jc w:val="both"/>
        <w:rPr>
          <w:rFonts w:cs="Arial"/>
        </w:rPr>
      </w:pPr>
    </w:p>
    <w:p w14:paraId="60DA4A38" w14:textId="77777777" w:rsidR="00FB6B95" w:rsidRPr="00FB6B95" w:rsidRDefault="00FB6B95" w:rsidP="00FB6B95">
      <w:pPr>
        <w:spacing w:line="276" w:lineRule="auto"/>
        <w:ind w:left="284"/>
        <w:jc w:val="both"/>
        <w:rPr>
          <w:rFonts w:cs="Arial"/>
        </w:rPr>
      </w:pPr>
      <w:r w:rsidRPr="00FB6B95">
        <w:rPr>
          <w:rFonts w:cs="Arial"/>
        </w:rPr>
        <w:t xml:space="preserve">Ponudniki ponujeno ceno vnesejo na obrazec </w:t>
      </w:r>
      <w:r w:rsidRPr="00FB6B95">
        <w:rPr>
          <w:rFonts w:cs="Arial"/>
          <w:b/>
          <w:bCs/>
        </w:rPr>
        <w:t>Obr. Ponudbeni predračun</w:t>
      </w:r>
      <w:r w:rsidRPr="00FB6B95">
        <w:rPr>
          <w:rFonts w:cs="Arial"/>
        </w:rPr>
        <w:t>.</w:t>
      </w:r>
    </w:p>
    <w:p w14:paraId="315E3D55" w14:textId="77777777" w:rsidR="00FB6B95" w:rsidRPr="00FB6B95" w:rsidRDefault="00FB6B95" w:rsidP="00FB6B95">
      <w:pPr>
        <w:spacing w:line="276" w:lineRule="auto"/>
        <w:ind w:left="284"/>
        <w:jc w:val="both"/>
        <w:rPr>
          <w:rFonts w:cs="Arial"/>
        </w:rPr>
      </w:pPr>
    </w:p>
    <w:p w14:paraId="0763AA71" w14:textId="77777777" w:rsidR="00FB6B95" w:rsidRPr="00FB6B95" w:rsidRDefault="00FB6B95" w:rsidP="00FB6B95">
      <w:pPr>
        <w:spacing w:line="276" w:lineRule="auto"/>
        <w:ind w:left="284"/>
        <w:jc w:val="both"/>
        <w:rPr>
          <w:rFonts w:cs="Arial"/>
        </w:rPr>
      </w:pPr>
      <w:r w:rsidRPr="00FB6B95">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FB6B95">
        <w:rPr>
          <w:rFonts w:cs="Arial"/>
          <w:b/>
          <w:bCs/>
        </w:rPr>
        <w:t>Obr. Ponudbeni predračun</w:t>
      </w:r>
      <w:r w:rsidRPr="00FB6B95">
        <w:rPr>
          <w:rFonts w:cs="Arial"/>
        </w:rPr>
        <w:t xml:space="preserve">. </w:t>
      </w:r>
    </w:p>
    <w:p w14:paraId="158E6C3F" w14:textId="77777777" w:rsidR="00FB6B95" w:rsidRPr="00FB6B95" w:rsidRDefault="00FB6B95" w:rsidP="00FB6B95">
      <w:pPr>
        <w:spacing w:line="276" w:lineRule="auto"/>
        <w:ind w:left="284"/>
        <w:jc w:val="both"/>
        <w:rPr>
          <w:rFonts w:cs="Arial"/>
        </w:rPr>
      </w:pPr>
    </w:p>
    <w:p w14:paraId="13DB7366" w14:textId="77777777" w:rsidR="00FB6B95" w:rsidRPr="00FB6B95" w:rsidRDefault="00FB6B95" w:rsidP="00FB6B95">
      <w:pPr>
        <w:spacing w:line="276" w:lineRule="auto"/>
        <w:ind w:left="284"/>
        <w:jc w:val="both"/>
        <w:rPr>
          <w:rFonts w:cs="Arial"/>
        </w:rPr>
      </w:pPr>
      <w:r w:rsidRPr="00FB6B95">
        <w:rPr>
          <w:rFonts w:cs="Arial"/>
        </w:rPr>
        <w:t xml:space="preserve">»Skupna ponudbena vrednost«, ki bo vpisana v istoimenski razdelek in v dokument </w:t>
      </w:r>
      <w:r w:rsidRPr="00FB6B95">
        <w:rPr>
          <w:rFonts w:cs="Arial"/>
          <w:b/>
          <w:bCs/>
        </w:rPr>
        <w:t>Obr. Ponudbeni  predračun</w:t>
      </w:r>
      <w:r w:rsidRPr="00FB6B95">
        <w:rPr>
          <w:rFonts w:cs="Arial"/>
        </w:rPr>
        <w:t xml:space="preserve">, bosta razvidna in dostopna na javnem odpiranju ponudb. </w:t>
      </w:r>
    </w:p>
    <w:p w14:paraId="64E6C09B" w14:textId="77777777" w:rsidR="00FB6B95" w:rsidRPr="00FB6B95" w:rsidRDefault="00FB6B95" w:rsidP="00FB6B95">
      <w:pPr>
        <w:spacing w:line="276" w:lineRule="auto"/>
        <w:ind w:left="284"/>
        <w:jc w:val="both"/>
        <w:rPr>
          <w:rFonts w:cs="Arial"/>
        </w:rPr>
      </w:pPr>
    </w:p>
    <w:p w14:paraId="0377EF20" w14:textId="77777777" w:rsidR="00FB6B95" w:rsidRPr="00FB6B95" w:rsidRDefault="00FB6B95" w:rsidP="00FB6B95">
      <w:pPr>
        <w:spacing w:line="276" w:lineRule="auto"/>
        <w:ind w:left="284"/>
        <w:jc w:val="both"/>
        <w:rPr>
          <w:rFonts w:cs="Arial"/>
        </w:rPr>
      </w:pPr>
      <w:r w:rsidRPr="00FB6B95">
        <w:rPr>
          <w:rFonts w:cs="Arial"/>
        </w:rPr>
        <w:t xml:space="preserve">V primeru napak v prepisu vrednosti v uporabljenem sistemu ali predloženih obrazcih, bo naročnik kot pravilno upošteval skupno ponujeno ceno na obrazcu </w:t>
      </w:r>
      <w:r w:rsidRPr="00FB6B95">
        <w:rPr>
          <w:rFonts w:cs="Arial"/>
          <w:b/>
          <w:bCs/>
        </w:rPr>
        <w:t>Obr. Ponudbeni predračun</w:t>
      </w:r>
      <w:r w:rsidRPr="00FB6B95">
        <w:rPr>
          <w:rFonts w:cs="Arial"/>
        </w:rPr>
        <w:t>.</w:t>
      </w:r>
    </w:p>
    <w:p w14:paraId="2B1D58EC" w14:textId="77777777" w:rsidR="00FB6B95" w:rsidRPr="00FB6B95" w:rsidRDefault="00FB6B95" w:rsidP="00FB6B95">
      <w:pPr>
        <w:spacing w:line="276" w:lineRule="auto"/>
        <w:ind w:left="284"/>
        <w:jc w:val="both"/>
        <w:rPr>
          <w:rFonts w:cs="Arial"/>
        </w:rPr>
      </w:pPr>
    </w:p>
    <w:p w14:paraId="1FE9155A" w14:textId="77777777" w:rsidR="00FB6B95" w:rsidRPr="00FB6B95" w:rsidRDefault="00FB6B95" w:rsidP="00FB6B95">
      <w:pPr>
        <w:spacing w:line="276" w:lineRule="auto"/>
        <w:ind w:left="284"/>
        <w:jc w:val="both"/>
        <w:rPr>
          <w:rFonts w:cs="Arial"/>
        </w:rPr>
      </w:pPr>
      <w:bookmarkStart w:id="10" w:name="_Hlk85686359"/>
      <w:r w:rsidRPr="00FB6B95">
        <w:rPr>
          <w:rFonts w:cs="Arial"/>
        </w:rPr>
        <w:t>V primeru, da naročnik prejme več najugodnejših dopustnih ponudb, ki vsebujejo enako skupno ceno v EUR brez DDV, zaokroženo na pet decimalnih mest natančno, bo naročnik izbral ponudbo z žrebom. Žreb bo izveden javno. O datumu in načinu izvedbe žreba, bo naročnik predhodno obvestil ponudnike, ki bodo vključeni v žreb (tj. ponudnike, ki bodo oddali najugodnejše ponudbe).</w:t>
      </w:r>
    </w:p>
    <w:bookmarkEnd w:id="10"/>
    <w:p w14:paraId="4BE4D956" w14:textId="77777777" w:rsidR="00FB6B95" w:rsidRPr="00FB6B95" w:rsidRDefault="00FB6B95" w:rsidP="00FB6B95">
      <w:pPr>
        <w:spacing w:line="276" w:lineRule="auto"/>
        <w:ind w:left="284"/>
        <w:jc w:val="both"/>
        <w:rPr>
          <w:rFonts w:cs="Arial"/>
        </w:rPr>
      </w:pPr>
    </w:p>
    <w:p w14:paraId="2572A890" w14:textId="77777777" w:rsidR="00FB6B95" w:rsidRPr="00FB6B95" w:rsidRDefault="00FB6B95" w:rsidP="00FB6B95">
      <w:pPr>
        <w:spacing w:line="276" w:lineRule="auto"/>
        <w:ind w:left="284"/>
        <w:jc w:val="both"/>
        <w:rPr>
          <w:rFonts w:cs="Arial"/>
        </w:rPr>
      </w:pPr>
    </w:p>
    <w:p w14:paraId="3AB95A81" w14:textId="77777777" w:rsidR="00FB6B95" w:rsidRPr="00FB6B95" w:rsidRDefault="00FB6B95" w:rsidP="00FB6B95">
      <w:pPr>
        <w:spacing w:line="276" w:lineRule="auto"/>
        <w:ind w:left="284"/>
        <w:jc w:val="both"/>
        <w:rPr>
          <w:rFonts w:cs="Arial"/>
        </w:rPr>
      </w:pPr>
      <w:r w:rsidRPr="00FB6B95">
        <w:rPr>
          <w:rFonts w:cs="Arial"/>
        </w:rPr>
        <w:br w:type="page"/>
      </w:r>
    </w:p>
    <w:p w14:paraId="73D1D78F" w14:textId="77777777" w:rsidR="00FB6B95" w:rsidRPr="00503D0E" w:rsidRDefault="00FB6B95" w:rsidP="00FB6B95">
      <w:pPr>
        <w:pStyle w:val="NASLOV40ptGRAY"/>
        <w:spacing w:after="0" w:line="276" w:lineRule="auto"/>
        <w:rPr>
          <w:rFonts w:ascii="Arial" w:hAnsi="Arial" w:cs="Arial"/>
          <w:b/>
          <w:color w:val="auto"/>
          <w:sz w:val="24"/>
          <w:szCs w:val="24"/>
        </w:rPr>
      </w:pPr>
      <w:r w:rsidRPr="00503D0E">
        <w:rPr>
          <w:rFonts w:ascii="Arial" w:hAnsi="Arial" w:cs="Arial"/>
          <w:b/>
          <w:color w:val="auto"/>
          <w:sz w:val="24"/>
          <w:szCs w:val="24"/>
        </w:rPr>
        <w:lastRenderedPageBreak/>
        <w:t>ZAHTEVANA VSEBINA PONUDBENE DOKUMENTACIJE</w:t>
      </w:r>
    </w:p>
    <w:p w14:paraId="54477AD7" w14:textId="77777777" w:rsidR="00FB6B95" w:rsidRPr="00FB6B95" w:rsidRDefault="00FB6B95" w:rsidP="00FB6B95">
      <w:pPr>
        <w:spacing w:line="276" w:lineRule="auto"/>
        <w:jc w:val="both"/>
        <w:rPr>
          <w:rFonts w:cs="Arial"/>
        </w:rPr>
      </w:pPr>
    </w:p>
    <w:p w14:paraId="5540678A" w14:textId="77777777" w:rsidR="00FB6B95" w:rsidRPr="00FB6B95" w:rsidRDefault="00FB6B95" w:rsidP="00FB6B95">
      <w:pPr>
        <w:spacing w:line="276" w:lineRule="auto"/>
        <w:jc w:val="both"/>
        <w:rPr>
          <w:rFonts w:cs="Arial"/>
        </w:rPr>
      </w:pPr>
      <w:bookmarkStart w:id="11" w:name="_Hlk11305205"/>
      <w:bookmarkStart w:id="12" w:name="_Hlk17203315"/>
      <w:bookmarkStart w:id="13" w:name="_Hlk115357977"/>
      <w:r w:rsidRPr="00FB6B95">
        <w:rPr>
          <w:rFonts w:cs="Arial"/>
        </w:rPr>
        <w:t>Ponudniki morajo k ponudbeni dokumentaciji predložiti naslednje dokumente:</w:t>
      </w:r>
    </w:p>
    <w:p w14:paraId="22D10661" w14:textId="77777777" w:rsidR="00FB6B95" w:rsidRPr="00FB6B95" w:rsidRDefault="00FB6B95" w:rsidP="00FB6B95">
      <w:pPr>
        <w:widowControl/>
        <w:numPr>
          <w:ilvl w:val="0"/>
          <w:numId w:val="11"/>
        </w:numPr>
        <w:suppressAutoHyphens w:val="0"/>
        <w:spacing w:line="276" w:lineRule="auto"/>
        <w:ind w:left="709" w:right="20" w:hanging="425"/>
        <w:jc w:val="both"/>
        <w:rPr>
          <w:rFonts w:eastAsia="Trebuchet MS" w:cs="Arial"/>
        </w:rPr>
      </w:pPr>
      <w:bookmarkStart w:id="14" w:name="_Hlk115064649"/>
      <w:bookmarkEnd w:id="11"/>
      <w:bookmarkEnd w:id="12"/>
      <w:r w:rsidRPr="00FB6B95">
        <w:rPr>
          <w:rFonts w:eastAsia="Trebuchet MS" w:cs="Arial"/>
          <w:b/>
          <w:bCs/>
        </w:rPr>
        <w:t>Pooblastilo za podpis in oddajo ponudbe</w:t>
      </w:r>
      <w:r w:rsidRPr="00FB6B95">
        <w:rPr>
          <w:rFonts w:eastAsia="Trebuchet MS" w:cs="Arial"/>
        </w:rPr>
        <w:t>, v primeru, da ponudbo elektronsko ali lastnoročno podpiše oseba, ki ni zakoniti zastopnik ponudnika (lastni obrazec)</w:t>
      </w:r>
    </w:p>
    <w:p w14:paraId="47EE8AA2" w14:textId="77777777" w:rsidR="00FB6B95" w:rsidRPr="00FB6B95" w:rsidRDefault="00FB6B95" w:rsidP="00FB6B95">
      <w:pPr>
        <w:widowControl/>
        <w:numPr>
          <w:ilvl w:val="0"/>
          <w:numId w:val="11"/>
        </w:numPr>
        <w:suppressAutoHyphens w:val="0"/>
        <w:spacing w:line="276" w:lineRule="auto"/>
        <w:ind w:left="709" w:right="20" w:hanging="425"/>
        <w:jc w:val="both"/>
        <w:rPr>
          <w:rFonts w:eastAsia="Trebuchet MS" w:cs="Arial"/>
          <w:b/>
          <w:bCs/>
        </w:rPr>
      </w:pPr>
      <w:r w:rsidRPr="00FB6B95">
        <w:rPr>
          <w:rFonts w:eastAsia="Trebuchet MS" w:cs="Arial"/>
          <w:b/>
          <w:bCs/>
        </w:rPr>
        <w:t xml:space="preserve">Obr. Ponudba </w:t>
      </w:r>
    </w:p>
    <w:p w14:paraId="25494910" w14:textId="77777777" w:rsidR="00FB6B95" w:rsidRPr="00FB6B95" w:rsidRDefault="00FB6B95" w:rsidP="00FB6B95">
      <w:pPr>
        <w:widowControl/>
        <w:numPr>
          <w:ilvl w:val="0"/>
          <w:numId w:val="11"/>
        </w:numPr>
        <w:suppressAutoHyphens w:val="0"/>
        <w:spacing w:line="276" w:lineRule="auto"/>
        <w:ind w:left="709" w:right="20" w:hanging="425"/>
        <w:jc w:val="both"/>
        <w:rPr>
          <w:rFonts w:eastAsia="Trebuchet MS" w:cs="Arial"/>
        </w:rPr>
      </w:pPr>
      <w:r w:rsidRPr="00FB6B95">
        <w:rPr>
          <w:rFonts w:eastAsia="Trebuchet MS" w:cs="Arial"/>
          <w:b/>
          <w:bCs/>
        </w:rPr>
        <w:t>ESPD obrazec</w:t>
      </w:r>
      <w:r w:rsidRPr="00FB6B95">
        <w:rPr>
          <w:rFonts w:eastAsia="Trebuchet MS" w:cs="Arial"/>
        </w:rPr>
        <w:t xml:space="preserve"> (ponudnik, partner, podizvajalec)</w:t>
      </w:r>
    </w:p>
    <w:p w14:paraId="0784A6FC" w14:textId="77777777" w:rsidR="00FB6B95" w:rsidRPr="00FB6B95" w:rsidRDefault="00FB6B95" w:rsidP="00FB6B95">
      <w:pPr>
        <w:widowControl/>
        <w:numPr>
          <w:ilvl w:val="0"/>
          <w:numId w:val="11"/>
        </w:numPr>
        <w:suppressAutoHyphens w:val="0"/>
        <w:spacing w:line="276" w:lineRule="auto"/>
        <w:ind w:left="709" w:right="20" w:hanging="425"/>
        <w:jc w:val="both"/>
        <w:rPr>
          <w:rFonts w:eastAsia="Trebuchet MS" w:cs="Arial"/>
        </w:rPr>
      </w:pPr>
      <w:r w:rsidRPr="00FB6B95">
        <w:rPr>
          <w:rFonts w:eastAsia="Trebuchet MS" w:cs="Arial"/>
          <w:b/>
          <w:bCs/>
        </w:rPr>
        <w:t>Partnerska pogodba</w:t>
      </w:r>
      <w:r w:rsidRPr="00FB6B95">
        <w:rPr>
          <w:rFonts w:eastAsia="Trebuchet MS" w:cs="Arial"/>
        </w:rPr>
        <w:t>, v primeru, da ponudnik nastopa s partnerjem (lastni obrazec)</w:t>
      </w:r>
    </w:p>
    <w:p w14:paraId="0706BF8F" w14:textId="77777777" w:rsidR="00FB6B95" w:rsidRDefault="00FB6B95" w:rsidP="00FB6B95">
      <w:pPr>
        <w:widowControl/>
        <w:numPr>
          <w:ilvl w:val="0"/>
          <w:numId w:val="11"/>
        </w:numPr>
        <w:suppressAutoHyphens w:val="0"/>
        <w:spacing w:line="276" w:lineRule="auto"/>
        <w:ind w:left="709" w:right="20" w:hanging="425"/>
        <w:jc w:val="both"/>
        <w:rPr>
          <w:rFonts w:eastAsia="Trebuchet MS" w:cs="Arial"/>
        </w:rPr>
      </w:pPr>
      <w:r w:rsidRPr="00FB6B95">
        <w:rPr>
          <w:rFonts w:eastAsia="Trebuchet MS" w:cs="Arial"/>
          <w:b/>
          <w:bCs/>
        </w:rPr>
        <w:t>Obr. Soglasje podizvajalca</w:t>
      </w:r>
      <w:r w:rsidRPr="00FB6B95">
        <w:rPr>
          <w:rFonts w:eastAsia="Trebuchet MS" w:cs="Arial"/>
        </w:rPr>
        <w:t xml:space="preserve"> (podizvajalec, ki zahteva neposredna plačila)</w:t>
      </w:r>
    </w:p>
    <w:p w14:paraId="0296975B" w14:textId="14CCA328" w:rsidR="00C66949" w:rsidRPr="00FB6B95" w:rsidRDefault="00C66949" w:rsidP="00FB6B95">
      <w:pPr>
        <w:widowControl/>
        <w:numPr>
          <w:ilvl w:val="0"/>
          <w:numId w:val="11"/>
        </w:numPr>
        <w:suppressAutoHyphens w:val="0"/>
        <w:spacing w:line="276" w:lineRule="auto"/>
        <w:ind w:left="709" w:right="20" w:hanging="425"/>
        <w:jc w:val="both"/>
        <w:rPr>
          <w:rFonts w:eastAsia="Trebuchet MS" w:cs="Arial"/>
        </w:rPr>
      </w:pPr>
      <w:r w:rsidRPr="00C66949">
        <w:rPr>
          <w:rFonts w:eastAsia="Trebuchet MS" w:cs="Arial"/>
          <w:b/>
          <w:bCs/>
        </w:rPr>
        <w:t>Obr. Pooblastila za pridobitev podatkov iz kazenske evidence</w:t>
      </w:r>
      <w:r>
        <w:rPr>
          <w:rFonts w:eastAsia="Trebuchet MS" w:cs="Arial"/>
        </w:rPr>
        <w:t xml:space="preserve"> za </w:t>
      </w:r>
      <w:r w:rsidRPr="00C66949">
        <w:rPr>
          <w:rFonts w:eastAsia="Trebuchet MS" w:cs="Arial"/>
        </w:rPr>
        <w:t>ponudnika, vsakega partnerja in podizvajalca ter osebe, ki so članice upravnega, vodstvenega ali nadzornega organa tega gospodarskega subjekta ali ki ima pooblastila za njegovo zastopanje ali odločanje ali nadzor v njem</w:t>
      </w:r>
    </w:p>
    <w:p w14:paraId="28EF724B" w14:textId="77777777" w:rsidR="00FB6B95" w:rsidRPr="00FB6B95" w:rsidRDefault="00FB6B95" w:rsidP="00FB6B95">
      <w:pPr>
        <w:widowControl/>
        <w:numPr>
          <w:ilvl w:val="0"/>
          <w:numId w:val="11"/>
        </w:numPr>
        <w:suppressAutoHyphens w:val="0"/>
        <w:spacing w:line="276" w:lineRule="auto"/>
        <w:ind w:left="709" w:right="20" w:hanging="425"/>
        <w:jc w:val="both"/>
        <w:rPr>
          <w:rFonts w:eastAsia="Trebuchet MS" w:cs="Arial"/>
        </w:rPr>
      </w:pPr>
      <w:r w:rsidRPr="00FB6B95">
        <w:rPr>
          <w:rFonts w:eastAsia="Trebuchet MS" w:cs="Arial"/>
          <w:b/>
          <w:bCs/>
        </w:rPr>
        <w:t>Obr. Lastniška struktura</w:t>
      </w:r>
      <w:r w:rsidRPr="00FB6B95">
        <w:rPr>
          <w:rFonts w:eastAsia="Trebuchet MS" w:cs="Arial"/>
        </w:rPr>
        <w:t xml:space="preserve"> (ponudnik, partner, podizvajalec, ki zahteva neposredna plačila)</w:t>
      </w:r>
    </w:p>
    <w:p w14:paraId="05007A92" w14:textId="77777777" w:rsidR="00FB6B95" w:rsidRPr="00FB6B95" w:rsidRDefault="00FB6B95" w:rsidP="00FB6B95">
      <w:pPr>
        <w:widowControl/>
        <w:numPr>
          <w:ilvl w:val="0"/>
          <w:numId w:val="11"/>
        </w:numPr>
        <w:suppressAutoHyphens w:val="0"/>
        <w:spacing w:line="276" w:lineRule="auto"/>
        <w:ind w:left="709" w:right="20" w:hanging="425"/>
        <w:jc w:val="both"/>
        <w:rPr>
          <w:rFonts w:eastAsia="Trebuchet MS" w:cs="Arial"/>
        </w:rPr>
      </w:pPr>
      <w:r w:rsidRPr="00FB6B95">
        <w:rPr>
          <w:rFonts w:cs="Arial"/>
          <w:b/>
          <w:bCs/>
        </w:rPr>
        <w:t>Obr. Izjava o skladnosti z UreZeJN-2</w:t>
      </w:r>
    </w:p>
    <w:p w14:paraId="7E6AE5E9" w14:textId="77777777" w:rsidR="00FB6B95" w:rsidRPr="00FB6B95" w:rsidRDefault="00FB6B95" w:rsidP="00FB6B95">
      <w:pPr>
        <w:widowControl/>
        <w:numPr>
          <w:ilvl w:val="0"/>
          <w:numId w:val="11"/>
        </w:numPr>
        <w:suppressAutoHyphens w:val="0"/>
        <w:spacing w:line="276" w:lineRule="auto"/>
        <w:ind w:left="709" w:right="20" w:hanging="425"/>
        <w:jc w:val="both"/>
        <w:rPr>
          <w:rFonts w:eastAsia="Trebuchet MS" w:cs="Arial"/>
          <w:b/>
          <w:bCs/>
        </w:rPr>
      </w:pPr>
      <w:r w:rsidRPr="00FB6B95">
        <w:rPr>
          <w:rFonts w:eastAsia="Trebuchet MS" w:cs="Arial"/>
          <w:b/>
          <w:bCs/>
        </w:rPr>
        <w:t>Obr. Referenčni posli gospodarskega subjekta</w:t>
      </w:r>
    </w:p>
    <w:p w14:paraId="660328A8" w14:textId="77777777" w:rsidR="00FB6B95" w:rsidRPr="00FB6B95" w:rsidRDefault="00FB6B95" w:rsidP="00FB6B95">
      <w:pPr>
        <w:widowControl/>
        <w:numPr>
          <w:ilvl w:val="0"/>
          <w:numId w:val="11"/>
        </w:numPr>
        <w:suppressAutoHyphens w:val="0"/>
        <w:spacing w:line="276" w:lineRule="auto"/>
        <w:ind w:left="709" w:right="20" w:hanging="425"/>
        <w:jc w:val="both"/>
        <w:rPr>
          <w:rFonts w:eastAsia="Trebuchet MS" w:cs="Arial"/>
          <w:b/>
          <w:bCs/>
        </w:rPr>
      </w:pPr>
      <w:r w:rsidRPr="00FB6B95">
        <w:rPr>
          <w:rFonts w:eastAsia="Trebuchet MS" w:cs="Arial"/>
          <w:b/>
          <w:bCs/>
        </w:rPr>
        <w:t xml:space="preserve">Obr. Ponudbeni predračun </w:t>
      </w:r>
    </w:p>
    <w:p w14:paraId="223BAF8B" w14:textId="77777777" w:rsidR="00FB6B95" w:rsidRPr="00FB6B95" w:rsidRDefault="00FB6B95" w:rsidP="00FB6B95">
      <w:pPr>
        <w:widowControl/>
        <w:numPr>
          <w:ilvl w:val="0"/>
          <w:numId w:val="11"/>
        </w:numPr>
        <w:suppressAutoHyphens w:val="0"/>
        <w:spacing w:line="276" w:lineRule="auto"/>
        <w:ind w:left="709" w:right="20" w:hanging="425"/>
        <w:jc w:val="both"/>
        <w:rPr>
          <w:rFonts w:eastAsia="Trebuchet MS" w:cs="Arial"/>
        </w:rPr>
      </w:pPr>
      <w:r w:rsidRPr="00FB6B95">
        <w:rPr>
          <w:rFonts w:eastAsia="Trebuchet MS" w:cs="Arial"/>
        </w:rPr>
        <w:t>Drugi dokumenti v primeru, kadar je v dokumentaciji v zvezi z oddajo javnega naročila, s popravki le-te, dodatnimi pojasnili ali popravki objave zahtevana dodatna dokumentacija.</w:t>
      </w:r>
    </w:p>
    <w:bookmarkEnd w:id="14"/>
    <w:p w14:paraId="66CA1A4C" w14:textId="77777777" w:rsidR="00FB6B95" w:rsidRPr="00FB6B95" w:rsidRDefault="00FB6B95" w:rsidP="00FB6B95">
      <w:pPr>
        <w:spacing w:line="276" w:lineRule="auto"/>
        <w:jc w:val="both"/>
        <w:rPr>
          <w:rFonts w:cs="Arial"/>
        </w:rPr>
      </w:pPr>
    </w:p>
    <w:p w14:paraId="725FB54A" w14:textId="77777777" w:rsidR="00FB6B95" w:rsidRPr="00FB6B95" w:rsidRDefault="00FB6B95" w:rsidP="00FB6B95">
      <w:pPr>
        <w:spacing w:line="276" w:lineRule="auto"/>
        <w:jc w:val="both"/>
        <w:rPr>
          <w:rFonts w:cs="Arial"/>
        </w:rPr>
      </w:pPr>
      <w:r w:rsidRPr="00FB6B95">
        <w:rPr>
          <w:rFonts w:cs="Arial"/>
        </w:rPr>
        <w:t>V fazi oddaje ponudbe, sledeče dokumentacije ni potrebno predložiti:</w:t>
      </w:r>
    </w:p>
    <w:p w14:paraId="5CBAD65C" w14:textId="77777777" w:rsidR="00FB6B95" w:rsidRPr="00FB6B95" w:rsidRDefault="00FB6B95" w:rsidP="00FB6B95">
      <w:pPr>
        <w:widowControl/>
        <w:numPr>
          <w:ilvl w:val="0"/>
          <w:numId w:val="11"/>
        </w:numPr>
        <w:suppressAutoHyphens w:val="0"/>
        <w:spacing w:line="276" w:lineRule="auto"/>
        <w:ind w:left="709" w:right="20" w:hanging="425"/>
        <w:jc w:val="both"/>
        <w:rPr>
          <w:rFonts w:eastAsia="Trebuchet MS" w:cs="Arial"/>
        </w:rPr>
      </w:pPr>
      <w:r w:rsidRPr="00FB6B95">
        <w:rPr>
          <w:rFonts w:eastAsia="Trebuchet MS" w:cs="Arial"/>
        </w:rPr>
        <w:t xml:space="preserve">Obr. Vzorec pogodbe o izvedbi javnega naročila, </w:t>
      </w:r>
    </w:p>
    <w:p w14:paraId="06BE78A4" w14:textId="77777777" w:rsidR="00FB6B95" w:rsidRPr="00FB6B95" w:rsidRDefault="00FB6B95" w:rsidP="00FB6B95">
      <w:pPr>
        <w:widowControl/>
        <w:numPr>
          <w:ilvl w:val="0"/>
          <w:numId w:val="11"/>
        </w:numPr>
        <w:suppressAutoHyphens w:val="0"/>
        <w:spacing w:line="276" w:lineRule="auto"/>
        <w:ind w:left="709" w:right="20" w:hanging="425"/>
        <w:jc w:val="both"/>
        <w:rPr>
          <w:rFonts w:eastAsia="Trebuchet MS" w:cs="Arial"/>
        </w:rPr>
      </w:pPr>
      <w:r w:rsidRPr="00FB6B95">
        <w:rPr>
          <w:rFonts w:eastAsia="Trebuchet MS" w:cs="Arial"/>
        </w:rPr>
        <w:t>Obr. Menična izjava s pooblastilom za izpolnitev.</w:t>
      </w:r>
    </w:p>
    <w:p w14:paraId="5426F0A9" w14:textId="77777777" w:rsidR="00FB6B95" w:rsidRPr="00FB6B95" w:rsidRDefault="00FB6B95" w:rsidP="00FB6B95">
      <w:pPr>
        <w:spacing w:line="276" w:lineRule="auto"/>
        <w:ind w:right="20"/>
        <w:jc w:val="both"/>
        <w:rPr>
          <w:rFonts w:eastAsia="Trebuchet MS" w:cs="Arial"/>
        </w:rPr>
      </w:pPr>
    </w:p>
    <w:bookmarkEnd w:id="13"/>
    <w:p w14:paraId="74EB6F5D" w14:textId="77777777" w:rsidR="00FB6B95" w:rsidRPr="00FB6B95" w:rsidRDefault="00FB6B95" w:rsidP="00FB6B95">
      <w:pPr>
        <w:spacing w:line="276" w:lineRule="auto"/>
        <w:jc w:val="both"/>
        <w:rPr>
          <w:rFonts w:cs="Arial"/>
        </w:rPr>
      </w:pPr>
      <w:r w:rsidRPr="00FB6B95">
        <w:rPr>
          <w:rFonts w:eastAsia="Trebuchet MS" w:cs="Arial"/>
        </w:rPr>
        <w:t>Z oddajo ponudbe ponudnik potrjuje, da je v celoti seznanjen z navedeno dokumentacijo in z njo soglaša. Navedene dokumente predloži izbrani izvajalec v fazi sklenitve pogodbe o izvedbi javnega naročila.</w:t>
      </w:r>
    </w:p>
    <w:p w14:paraId="071C392D" w14:textId="77777777" w:rsidR="00FB6B95" w:rsidRPr="00FB6B95" w:rsidRDefault="00FB6B95" w:rsidP="00FB6B95">
      <w:pPr>
        <w:rPr>
          <w:rFonts w:cs="Arial"/>
        </w:rPr>
      </w:pPr>
    </w:p>
    <w:p w14:paraId="60CA2686" w14:textId="77777777" w:rsidR="00FB6B95" w:rsidRPr="00FB6B95" w:rsidRDefault="00FB6B95" w:rsidP="00FB6B95">
      <w:pPr>
        <w:rPr>
          <w:rFonts w:cs="Arial"/>
        </w:rPr>
      </w:pPr>
    </w:p>
    <w:p w14:paraId="4634BED7" w14:textId="77777777" w:rsidR="00FB6B95" w:rsidRPr="00FB6B95" w:rsidRDefault="00FB6B95" w:rsidP="00FB6B95">
      <w:pPr>
        <w:rPr>
          <w:rFonts w:cs="Arial"/>
        </w:rPr>
      </w:pPr>
    </w:p>
    <w:p w14:paraId="708A27FA" w14:textId="77777777" w:rsidR="00FB6B95" w:rsidRPr="00FB6B95" w:rsidRDefault="00FB6B95" w:rsidP="00FB6B95">
      <w:pPr>
        <w:rPr>
          <w:rFonts w:cs="Arial"/>
        </w:rPr>
      </w:pPr>
    </w:p>
    <w:p w14:paraId="7F2C94E8" w14:textId="77777777" w:rsidR="00FB6B95" w:rsidRPr="00FB6B95" w:rsidRDefault="00FB6B95" w:rsidP="00FB6B95">
      <w:pPr>
        <w:rPr>
          <w:rFonts w:cs="Arial"/>
        </w:rPr>
      </w:pPr>
    </w:p>
    <w:p w14:paraId="6C59887B" w14:textId="77777777" w:rsidR="00FB6B95" w:rsidRPr="00FB6B95" w:rsidRDefault="00FB6B95" w:rsidP="00FB6B95">
      <w:pPr>
        <w:rPr>
          <w:rFonts w:cs="Arial"/>
          <w:b/>
          <w:caps/>
          <w:sz w:val="36"/>
          <w:szCs w:val="36"/>
        </w:rPr>
      </w:pPr>
      <w:r w:rsidRPr="00FB6B95">
        <w:rPr>
          <w:rFonts w:cs="Arial"/>
          <w:b/>
          <w:sz w:val="36"/>
          <w:szCs w:val="36"/>
        </w:rPr>
        <w:br w:type="page"/>
      </w:r>
    </w:p>
    <w:p w14:paraId="41D5CECB" w14:textId="77777777" w:rsidR="00FB6B95" w:rsidRPr="00503D0E" w:rsidRDefault="00FB6B95" w:rsidP="00FB6B95">
      <w:pPr>
        <w:pStyle w:val="NASLOV40ptGRAY"/>
        <w:spacing w:after="0" w:line="276" w:lineRule="auto"/>
        <w:rPr>
          <w:rFonts w:ascii="Arial" w:hAnsi="Arial" w:cs="Arial"/>
          <w:b/>
          <w:color w:val="auto"/>
          <w:sz w:val="24"/>
          <w:szCs w:val="24"/>
        </w:rPr>
      </w:pPr>
      <w:r w:rsidRPr="00503D0E">
        <w:rPr>
          <w:rFonts w:ascii="Arial" w:hAnsi="Arial" w:cs="Arial"/>
          <w:b/>
          <w:color w:val="auto"/>
          <w:sz w:val="24"/>
          <w:szCs w:val="24"/>
        </w:rPr>
        <w:lastRenderedPageBreak/>
        <w:t xml:space="preserve">PRAVNO VARSTVO </w:t>
      </w:r>
    </w:p>
    <w:p w14:paraId="426B222E" w14:textId="77777777" w:rsidR="00FB6B95" w:rsidRPr="00FB6B95" w:rsidRDefault="00FB6B95" w:rsidP="00FB6B95">
      <w:pPr>
        <w:spacing w:line="276" w:lineRule="auto"/>
        <w:rPr>
          <w:rFonts w:cs="Arial"/>
          <w:caps/>
          <w:szCs w:val="20"/>
          <w:highlight w:val="lightGray"/>
        </w:rPr>
      </w:pPr>
    </w:p>
    <w:p w14:paraId="230B0FC9" w14:textId="77777777" w:rsidR="00FB6B95" w:rsidRPr="00FB6B95" w:rsidRDefault="00FB6B95" w:rsidP="00FB6B95">
      <w:pPr>
        <w:spacing w:line="276" w:lineRule="auto"/>
        <w:jc w:val="both"/>
        <w:rPr>
          <w:rFonts w:cs="Arial"/>
        </w:rPr>
      </w:pPr>
      <w:r w:rsidRPr="00FB6B95">
        <w:rPr>
          <w:rFonts w:cs="Arial"/>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7A695A06" w14:textId="77777777" w:rsidR="00FB6B95" w:rsidRPr="00FB6B95" w:rsidRDefault="00FB6B95" w:rsidP="00FB6B95">
      <w:pPr>
        <w:spacing w:line="276" w:lineRule="auto"/>
        <w:jc w:val="both"/>
        <w:rPr>
          <w:rFonts w:cs="Arial"/>
        </w:rPr>
      </w:pPr>
    </w:p>
    <w:p w14:paraId="36AF8760" w14:textId="77777777" w:rsidR="00FB6B95" w:rsidRPr="00FB6B95" w:rsidRDefault="00FB6B95" w:rsidP="00FB6B95">
      <w:pPr>
        <w:spacing w:line="276" w:lineRule="auto"/>
        <w:jc w:val="both"/>
        <w:rPr>
          <w:rFonts w:cs="Arial"/>
        </w:rPr>
      </w:pPr>
      <w:r w:rsidRPr="00FB6B95">
        <w:rPr>
          <w:rFonts w:cs="Arial"/>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06E936A2" w14:textId="77777777" w:rsidR="00FB6B95" w:rsidRPr="00FB6B95" w:rsidRDefault="00FB6B95" w:rsidP="00FB6B95">
      <w:pPr>
        <w:spacing w:line="276" w:lineRule="auto"/>
        <w:jc w:val="both"/>
        <w:rPr>
          <w:rFonts w:cs="Arial"/>
        </w:rPr>
      </w:pPr>
    </w:p>
    <w:p w14:paraId="3BE1A6A4" w14:textId="77777777" w:rsidR="00FB6B95" w:rsidRPr="00FB6B95" w:rsidRDefault="00FB6B95" w:rsidP="00FB6B95">
      <w:pPr>
        <w:spacing w:line="276" w:lineRule="auto"/>
        <w:jc w:val="both"/>
        <w:rPr>
          <w:rFonts w:cs="Arial"/>
        </w:rPr>
      </w:pPr>
      <w:r w:rsidRPr="00FB6B95">
        <w:rPr>
          <w:rFonts w:cs="Arial"/>
        </w:rPr>
        <w:t>Vlagatelj mora zahtevku za revizijo priložiti oz. navesti:</w:t>
      </w:r>
    </w:p>
    <w:p w14:paraId="5AC2A77C" w14:textId="77777777" w:rsidR="00FB6B95" w:rsidRPr="00FB6B95" w:rsidRDefault="00FB6B95" w:rsidP="00FB6B95">
      <w:pPr>
        <w:widowControl/>
        <w:numPr>
          <w:ilvl w:val="0"/>
          <w:numId w:val="11"/>
        </w:numPr>
        <w:suppressAutoHyphens w:val="0"/>
        <w:spacing w:line="276" w:lineRule="auto"/>
        <w:ind w:left="567" w:right="20" w:hanging="283"/>
        <w:jc w:val="both"/>
        <w:rPr>
          <w:rFonts w:eastAsia="Trebuchet MS" w:cs="Arial"/>
        </w:rPr>
      </w:pPr>
      <w:r w:rsidRPr="00FB6B95">
        <w:rPr>
          <w:rFonts w:eastAsia="Trebuchet MS" w:cs="Arial"/>
        </w:rPr>
        <w:t>ime in naslov vlagatelja zahtevka (v nadaljnjem besedilu: vlagatelj) ter kontaktno osebo,</w:t>
      </w:r>
    </w:p>
    <w:p w14:paraId="78A02BF1" w14:textId="77777777" w:rsidR="00FB6B95" w:rsidRPr="00FB6B95" w:rsidRDefault="00FB6B95" w:rsidP="00FB6B95">
      <w:pPr>
        <w:widowControl/>
        <w:numPr>
          <w:ilvl w:val="0"/>
          <w:numId w:val="11"/>
        </w:numPr>
        <w:suppressAutoHyphens w:val="0"/>
        <w:spacing w:line="276" w:lineRule="auto"/>
        <w:ind w:left="567" w:right="20" w:hanging="283"/>
        <w:jc w:val="both"/>
        <w:rPr>
          <w:rFonts w:eastAsia="Trebuchet MS" w:cs="Arial"/>
        </w:rPr>
      </w:pPr>
      <w:r w:rsidRPr="00FB6B95">
        <w:rPr>
          <w:rFonts w:eastAsia="Trebuchet MS" w:cs="Arial"/>
        </w:rPr>
        <w:t>ime naročnika,</w:t>
      </w:r>
    </w:p>
    <w:p w14:paraId="33C2ABF8" w14:textId="77777777" w:rsidR="00FB6B95" w:rsidRPr="00FB6B95" w:rsidRDefault="00FB6B95" w:rsidP="00FB6B95">
      <w:pPr>
        <w:widowControl/>
        <w:numPr>
          <w:ilvl w:val="0"/>
          <w:numId w:val="11"/>
        </w:numPr>
        <w:suppressAutoHyphens w:val="0"/>
        <w:spacing w:line="276" w:lineRule="auto"/>
        <w:ind w:left="567" w:right="20" w:hanging="283"/>
        <w:jc w:val="both"/>
        <w:rPr>
          <w:rFonts w:eastAsia="Trebuchet MS" w:cs="Arial"/>
        </w:rPr>
      </w:pPr>
      <w:r w:rsidRPr="00FB6B95">
        <w:rPr>
          <w:rFonts w:eastAsia="Trebuchet MS" w:cs="Arial"/>
        </w:rPr>
        <w:t>oznako javnega naročila,</w:t>
      </w:r>
    </w:p>
    <w:p w14:paraId="4E4C26D4" w14:textId="77777777" w:rsidR="00FB6B95" w:rsidRPr="00FB6B95" w:rsidRDefault="00FB6B95" w:rsidP="00FB6B95">
      <w:pPr>
        <w:widowControl/>
        <w:numPr>
          <w:ilvl w:val="0"/>
          <w:numId w:val="11"/>
        </w:numPr>
        <w:suppressAutoHyphens w:val="0"/>
        <w:spacing w:line="276" w:lineRule="auto"/>
        <w:ind w:left="567" w:right="20" w:hanging="283"/>
        <w:jc w:val="both"/>
        <w:rPr>
          <w:rFonts w:eastAsia="Trebuchet MS" w:cs="Arial"/>
        </w:rPr>
      </w:pPr>
      <w:r w:rsidRPr="00FB6B95">
        <w:rPr>
          <w:rFonts w:eastAsia="Trebuchet MS" w:cs="Arial"/>
        </w:rPr>
        <w:t>predmet javnega naročila,</w:t>
      </w:r>
    </w:p>
    <w:p w14:paraId="5A7A75C5" w14:textId="77777777" w:rsidR="00FB6B95" w:rsidRPr="00FB6B95" w:rsidRDefault="00FB6B95" w:rsidP="00FB6B95">
      <w:pPr>
        <w:widowControl/>
        <w:numPr>
          <w:ilvl w:val="0"/>
          <w:numId w:val="11"/>
        </w:numPr>
        <w:suppressAutoHyphens w:val="0"/>
        <w:spacing w:line="276" w:lineRule="auto"/>
        <w:ind w:left="567" w:right="20" w:hanging="283"/>
        <w:jc w:val="both"/>
        <w:rPr>
          <w:rFonts w:eastAsia="Trebuchet MS" w:cs="Arial"/>
        </w:rPr>
      </w:pPr>
      <w:r w:rsidRPr="00FB6B95">
        <w:rPr>
          <w:rFonts w:eastAsia="Trebuchet MS" w:cs="Arial"/>
        </w:rPr>
        <w:t>pooblastilo za zastopanje v predrevizijskem in revizijskem postopku, če vlagatelj nastopa s pooblaščencem,</w:t>
      </w:r>
    </w:p>
    <w:p w14:paraId="2704EFD8" w14:textId="3E29D92F" w:rsidR="00FB6B95" w:rsidRPr="00FB6B95" w:rsidRDefault="00FB6B95" w:rsidP="00FB6B95">
      <w:pPr>
        <w:widowControl/>
        <w:numPr>
          <w:ilvl w:val="0"/>
          <w:numId w:val="11"/>
        </w:numPr>
        <w:suppressAutoHyphens w:val="0"/>
        <w:spacing w:line="276" w:lineRule="auto"/>
        <w:ind w:left="567" w:right="20" w:hanging="283"/>
        <w:jc w:val="both"/>
        <w:rPr>
          <w:rFonts w:cs="Arial"/>
        </w:rPr>
      </w:pPr>
      <w:r w:rsidRPr="00FB6B95">
        <w:rPr>
          <w:rFonts w:eastAsia="Trebuchet MS" w:cs="Arial"/>
        </w:rPr>
        <w:t xml:space="preserve">potrdilo o vplačilu takse v višini </w:t>
      </w:r>
      <w:r w:rsidR="00C66949">
        <w:rPr>
          <w:rFonts w:eastAsia="Trebuchet MS" w:cs="Arial"/>
        </w:rPr>
        <w:t>4</w:t>
      </w:r>
      <w:r w:rsidRPr="00FB6B95">
        <w:rPr>
          <w:rFonts w:eastAsia="Trebuchet MS" w:cs="Arial"/>
        </w:rPr>
        <w:t>.000 EUR na račun SI56 0110 0100 0358 802 (sklic 16110-7111290-XXXXXXXX, pri čemer je XXXXXX številka obvestila o naročilu iz Portala javnih naročil, ki je podana v obliki JNXXXXXX/20XX- SL1/01</w:t>
      </w:r>
      <w:r w:rsidRPr="00FB6B95">
        <w:rPr>
          <w:rFonts w:cs="Arial"/>
        </w:rPr>
        <w:t>).</w:t>
      </w:r>
    </w:p>
    <w:p w14:paraId="0371ECD1" w14:textId="77777777" w:rsidR="00FB6B95" w:rsidRPr="00FB6B95" w:rsidRDefault="00FB6B95" w:rsidP="00FB6B95">
      <w:pPr>
        <w:spacing w:line="276" w:lineRule="auto"/>
        <w:ind w:left="284"/>
        <w:jc w:val="both"/>
        <w:rPr>
          <w:rFonts w:cs="Arial"/>
        </w:rPr>
      </w:pPr>
    </w:p>
    <w:p w14:paraId="4496BC02" w14:textId="77777777" w:rsidR="00FB6B95" w:rsidRPr="00FB6B95" w:rsidRDefault="00FB6B95" w:rsidP="00FB6B95">
      <w:pPr>
        <w:spacing w:line="276" w:lineRule="auto"/>
        <w:jc w:val="both"/>
        <w:rPr>
          <w:rFonts w:cs="Arial"/>
        </w:rPr>
      </w:pPr>
      <w:r w:rsidRPr="00FB6B95">
        <w:rPr>
          <w:rFonts w:cs="Arial"/>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5B76766" w14:textId="77777777" w:rsidR="00FB6B95" w:rsidRPr="00FB6B95" w:rsidRDefault="00FB6B95" w:rsidP="00FB6B95">
      <w:pPr>
        <w:spacing w:line="276" w:lineRule="auto"/>
        <w:jc w:val="both"/>
        <w:rPr>
          <w:rFonts w:cs="Arial"/>
        </w:rPr>
      </w:pPr>
    </w:p>
    <w:p w14:paraId="4806A99E" w14:textId="77777777" w:rsidR="00FB6B95" w:rsidRPr="00FB6B95" w:rsidRDefault="00FB6B95" w:rsidP="00FB6B95">
      <w:pPr>
        <w:spacing w:line="276" w:lineRule="auto"/>
        <w:jc w:val="both"/>
        <w:rPr>
          <w:rFonts w:cs="Arial"/>
        </w:rPr>
      </w:pPr>
      <w:r w:rsidRPr="00FB6B95">
        <w:rPr>
          <w:rFonts w:cs="Arial"/>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42A5EC03" w14:textId="77777777" w:rsidR="00FB6B95" w:rsidRPr="00FB6B95" w:rsidRDefault="00FB6B95" w:rsidP="00FB6B95">
      <w:pPr>
        <w:spacing w:line="276" w:lineRule="auto"/>
        <w:ind w:left="284"/>
        <w:rPr>
          <w:rFonts w:cs="Arial"/>
        </w:rPr>
      </w:pPr>
    </w:p>
    <w:p w14:paraId="725C1238" w14:textId="77777777" w:rsidR="00FB6B95" w:rsidRPr="00FB6B95" w:rsidRDefault="00FB6B95" w:rsidP="00FB6B95">
      <w:pPr>
        <w:spacing w:line="276" w:lineRule="auto"/>
        <w:ind w:left="284"/>
        <w:rPr>
          <w:rFonts w:cs="Arial"/>
        </w:rPr>
      </w:pPr>
    </w:p>
    <w:p w14:paraId="5133D418" w14:textId="77777777" w:rsidR="00FB6B95" w:rsidRPr="00FB6B95" w:rsidRDefault="00FB6B95" w:rsidP="00FB6B95">
      <w:pPr>
        <w:spacing w:line="276" w:lineRule="auto"/>
        <w:jc w:val="both"/>
        <w:rPr>
          <w:rFonts w:eastAsiaTheme="minorEastAsia" w:cs="Arial"/>
          <w:szCs w:val="20"/>
        </w:rPr>
      </w:pPr>
      <w:r w:rsidRPr="00FB6B95">
        <w:rPr>
          <w:rFonts w:eastAsiaTheme="minorEastAsia" w:cs="Arial"/>
          <w:szCs w:val="20"/>
        </w:rPr>
        <w:tab/>
      </w:r>
      <w:r w:rsidRPr="00FB6B95">
        <w:rPr>
          <w:rFonts w:eastAsiaTheme="minorEastAsia" w:cs="Arial"/>
          <w:szCs w:val="20"/>
        </w:rPr>
        <w:tab/>
      </w:r>
      <w:r w:rsidRPr="00FB6B95">
        <w:rPr>
          <w:rFonts w:eastAsiaTheme="minorEastAsia" w:cs="Arial"/>
          <w:szCs w:val="20"/>
        </w:rPr>
        <w:tab/>
      </w:r>
      <w:r w:rsidRPr="00FB6B95">
        <w:rPr>
          <w:rFonts w:eastAsiaTheme="minorEastAsia" w:cs="Arial"/>
          <w:szCs w:val="20"/>
        </w:rPr>
        <w:tab/>
      </w:r>
      <w:r w:rsidRPr="00FB6B95">
        <w:rPr>
          <w:rFonts w:eastAsiaTheme="minorEastAsia" w:cs="Arial"/>
          <w:szCs w:val="20"/>
        </w:rPr>
        <w:tab/>
      </w:r>
      <w:r w:rsidRPr="00FB6B95">
        <w:rPr>
          <w:rFonts w:eastAsiaTheme="minorEastAsia" w:cs="Arial"/>
          <w:szCs w:val="20"/>
        </w:rPr>
        <w:tab/>
      </w:r>
      <w:r w:rsidRPr="00FB6B95">
        <w:rPr>
          <w:rFonts w:eastAsiaTheme="minorEastAsia" w:cs="Arial"/>
          <w:szCs w:val="20"/>
        </w:rPr>
        <w:tab/>
      </w:r>
      <w:r w:rsidRPr="00FB6B95">
        <w:rPr>
          <w:rFonts w:eastAsiaTheme="minorEastAsia" w:cs="Arial"/>
          <w:szCs w:val="20"/>
        </w:rPr>
        <w:tab/>
      </w:r>
      <w:r w:rsidRPr="00FB6B95">
        <w:rPr>
          <w:rFonts w:eastAsiaTheme="minorEastAsia" w:cs="Arial"/>
          <w:szCs w:val="20"/>
        </w:rPr>
        <w:tab/>
      </w:r>
      <w:r w:rsidRPr="00FB6B95">
        <w:rPr>
          <w:rFonts w:eastAsiaTheme="minorEastAsia" w:cs="Arial"/>
          <w:szCs w:val="20"/>
        </w:rPr>
        <w:tab/>
      </w:r>
      <w:r w:rsidRPr="00FB6B95">
        <w:rPr>
          <w:rFonts w:eastAsiaTheme="minorEastAsia" w:cs="Arial"/>
          <w:szCs w:val="20"/>
        </w:rPr>
        <w:tab/>
      </w:r>
      <w:r w:rsidRPr="00FB6B95">
        <w:rPr>
          <w:rFonts w:eastAsiaTheme="minorEastAsia" w:cs="Arial"/>
          <w:szCs w:val="20"/>
        </w:rPr>
        <w:tab/>
      </w:r>
      <w:r w:rsidRPr="00FB6B95">
        <w:rPr>
          <w:rFonts w:eastAsiaTheme="minorEastAsia" w:cs="Arial"/>
          <w:szCs w:val="20"/>
        </w:rPr>
        <w:tab/>
      </w:r>
      <w:r w:rsidRPr="00FB6B95">
        <w:rPr>
          <w:rFonts w:eastAsiaTheme="minorEastAsia" w:cs="Arial"/>
          <w:szCs w:val="20"/>
        </w:rPr>
        <w:tab/>
      </w:r>
    </w:p>
    <w:p w14:paraId="45984F0F" w14:textId="70D59739" w:rsidR="00E36349" w:rsidRPr="00FB6B95" w:rsidRDefault="00E36349" w:rsidP="001422C4">
      <w:pPr>
        <w:rPr>
          <w:rFonts w:cs="Arial"/>
        </w:rPr>
      </w:pPr>
    </w:p>
    <w:sectPr w:rsidR="00E36349" w:rsidRPr="00FB6B95">
      <w:headerReference w:type="default" r:id="rId8"/>
      <w:footerReference w:type="default" r:id="rId9"/>
      <w:pgSz w:w="11906" w:h="16838"/>
      <w:pgMar w:top="2778" w:right="1134" w:bottom="1361" w:left="1361" w:header="907" w:footer="454" w:gutter="0"/>
      <w:cols w:space="708"/>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A4C941" w14:textId="77777777" w:rsidR="00BB5081" w:rsidRDefault="00BB5081">
      <w:r>
        <w:separator/>
      </w:r>
    </w:p>
  </w:endnote>
  <w:endnote w:type="continuationSeparator" w:id="0">
    <w:p w14:paraId="65C653DB" w14:textId="77777777" w:rsidR="00BB5081" w:rsidRDefault="00BB5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8366959"/>
      <w:docPartObj>
        <w:docPartGallery w:val="Page Numbers (Bottom of Page)"/>
        <w:docPartUnique/>
      </w:docPartObj>
    </w:sdtPr>
    <w:sdtEndPr/>
    <w:sdtContent>
      <w:p w14:paraId="00E26416" w14:textId="3FEA24F3" w:rsidR="00FB6B95" w:rsidRDefault="00FB6B95">
        <w:pPr>
          <w:pStyle w:val="Noga"/>
          <w:jc w:val="right"/>
        </w:pPr>
        <w:r>
          <w:fldChar w:fldCharType="begin"/>
        </w:r>
        <w:r>
          <w:instrText>PAGE   \* MERGEFORMAT</w:instrText>
        </w:r>
        <w:r>
          <w:fldChar w:fldCharType="separate"/>
        </w:r>
        <w:r>
          <w:t>2</w:t>
        </w:r>
        <w:r>
          <w:fldChar w:fldCharType="end"/>
        </w:r>
      </w:p>
    </w:sdtContent>
  </w:sdt>
  <w:p w14:paraId="5B9A7619" w14:textId="28EC00AB" w:rsidR="0038313B" w:rsidRDefault="003831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9740E" w14:textId="77777777" w:rsidR="00BB5081" w:rsidRDefault="00BB5081">
      <w:r>
        <w:separator/>
      </w:r>
    </w:p>
  </w:footnote>
  <w:footnote w:type="continuationSeparator" w:id="0">
    <w:p w14:paraId="73C604E9" w14:textId="77777777" w:rsidR="00BB5081" w:rsidRDefault="00BB5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158A6" w14:textId="77777777" w:rsidR="0038313B" w:rsidRDefault="00F54F14">
    <w:pPr>
      <w:pStyle w:val="Glava"/>
    </w:pPr>
    <w:r>
      <w:rPr>
        <w:noProof/>
      </w:rPr>
      <w:drawing>
        <wp:inline distT="0" distB="0" distL="0" distR="0" wp14:anchorId="7FD37AC0" wp14:editId="6F191ACC">
          <wp:extent cx="2872740" cy="452755"/>
          <wp:effectExtent l="0" t="0" r="0" b="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5"/>
                  <pic:cNvPicPr>
                    <a:picLocks noChangeAspect="1" noChangeArrowheads="1"/>
                  </pic:cNvPicPr>
                </pic:nvPicPr>
                <pic:blipFill>
                  <a:blip r:embed="rId1"/>
                  <a:stretch>
                    <a:fillRect/>
                  </a:stretch>
                </pic:blipFill>
                <pic:spPr bwMode="auto">
                  <a:xfrm>
                    <a:off x="0" y="0"/>
                    <a:ext cx="2872740" cy="452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3770B"/>
    <w:multiLevelType w:val="hybridMultilevel"/>
    <w:tmpl w:val="1D38664C"/>
    <w:lvl w:ilvl="0" w:tplc="10AA973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EC0690"/>
    <w:multiLevelType w:val="hybridMultilevel"/>
    <w:tmpl w:val="18409E3A"/>
    <w:lvl w:ilvl="0" w:tplc="52B673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E366E8C"/>
    <w:multiLevelType w:val="hybridMultilevel"/>
    <w:tmpl w:val="6F44E38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242CAD"/>
    <w:multiLevelType w:val="hybridMultilevel"/>
    <w:tmpl w:val="6AA6DB4E"/>
    <w:lvl w:ilvl="0" w:tplc="7128641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0F103E2"/>
    <w:multiLevelType w:val="hybridMultilevel"/>
    <w:tmpl w:val="4224A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C36E54"/>
    <w:multiLevelType w:val="hybridMultilevel"/>
    <w:tmpl w:val="9B6C0192"/>
    <w:lvl w:ilvl="0" w:tplc="52B673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916393"/>
    <w:multiLevelType w:val="hybridMultilevel"/>
    <w:tmpl w:val="83360E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207452820">
    <w:abstractNumId w:val="0"/>
  </w:num>
  <w:num w:numId="2" w16cid:durableId="1175075529">
    <w:abstractNumId w:val="7"/>
  </w:num>
  <w:num w:numId="3" w16cid:durableId="1340234209">
    <w:abstractNumId w:val="9"/>
  </w:num>
  <w:num w:numId="4" w16cid:durableId="927956381">
    <w:abstractNumId w:val="1"/>
  </w:num>
  <w:num w:numId="5" w16cid:durableId="123739921">
    <w:abstractNumId w:val="8"/>
  </w:num>
  <w:num w:numId="6" w16cid:durableId="1814836686">
    <w:abstractNumId w:val="6"/>
  </w:num>
  <w:num w:numId="7" w16cid:durableId="119691994">
    <w:abstractNumId w:val="5"/>
  </w:num>
  <w:num w:numId="8" w16cid:durableId="1516455763">
    <w:abstractNumId w:val="4"/>
  </w:num>
  <w:num w:numId="9" w16cid:durableId="339704350">
    <w:abstractNumId w:val="3"/>
  </w:num>
  <w:num w:numId="10" w16cid:durableId="2018382772">
    <w:abstractNumId w:val="2"/>
  </w:num>
  <w:num w:numId="11" w16cid:durableId="8292539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13B"/>
    <w:rsid w:val="000F2358"/>
    <w:rsid w:val="001422C4"/>
    <w:rsid w:val="001749D9"/>
    <w:rsid w:val="00207261"/>
    <w:rsid w:val="0038313B"/>
    <w:rsid w:val="00466F60"/>
    <w:rsid w:val="004A749F"/>
    <w:rsid w:val="004E6792"/>
    <w:rsid w:val="004F6964"/>
    <w:rsid w:val="00503D0E"/>
    <w:rsid w:val="005F5B1B"/>
    <w:rsid w:val="00622285"/>
    <w:rsid w:val="00635854"/>
    <w:rsid w:val="006F22A3"/>
    <w:rsid w:val="0082683F"/>
    <w:rsid w:val="008E22E6"/>
    <w:rsid w:val="008F696A"/>
    <w:rsid w:val="0090351D"/>
    <w:rsid w:val="00906368"/>
    <w:rsid w:val="00926873"/>
    <w:rsid w:val="00A22DB9"/>
    <w:rsid w:val="00A642DA"/>
    <w:rsid w:val="00A766B2"/>
    <w:rsid w:val="00B47764"/>
    <w:rsid w:val="00B51B42"/>
    <w:rsid w:val="00B71AB8"/>
    <w:rsid w:val="00BB5081"/>
    <w:rsid w:val="00C66949"/>
    <w:rsid w:val="00D22254"/>
    <w:rsid w:val="00D4296F"/>
    <w:rsid w:val="00D72C95"/>
    <w:rsid w:val="00E26F31"/>
    <w:rsid w:val="00E36349"/>
    <w:rsid w:val="00EB534B"/>
    <w:rsid w:val="00EC10B5"/>
    <w:rsid w:val="00F30EA0"/>
    <w:rsid w:val="00F54F14"/>
    <w:rsid w:val="00F841C6"/>
    <w:rsid w:val="00FB6B95"/>
    <w:rsid w:val="00FC63F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6BB04"/>
  <w15:docId w15:val="{53A3C62B-A8D1-4F12-AB2B-AB4A0A43A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F0216"/>
    <w:pPr>
      <w:widowControl w:val="0"/>
    </w:pPr>
    <w:rPr>
      <w:rFonts w:ascii="Arial" w:eastAsia="SimSun" w:hAnsi="Arial" w:cs="Mangal"/>
      <w:kern w:val="2"/>
      <w:szCs w:val="24"/>
      <w:lang w:val="sl-SI" w:eastAsia="hi-IN"/>
    </w:rPr>
  </w:style>
  <w:style w:type="paragraph" w:styleId="Naslov1">
    <w:name w:val="heading 1"/>
    <w:basedOn w:val="Navaden"/>
    <w:next w:val="Navaden"/>
    <w:link w:val="Naslov1Znak"/>
    <w:uiPriority w:val="9"/>
    <w:qFormat/>
    <w:rsid w:val="0070075C"/>
    <w:pPr>
      <w:outlineLvl w:val="0"/>
    </w:pPr>
    <w:rPr>
      <w:color w:val="FF0000"/>
      <w:sz w:val="28"/>
      <w:szCs w:val="28"/>
    </w:rPr>
  </w:style>
  <w:style w:type="paragraph" w:styleId="Naslov2">
    <w:name w:val="heading 2"/>
    <w:basedOn w:val="Navaden"/>
    <w:next w:val="Navaden"/>
    <w:link w:val="Naslov2Znak"/>
    <w:uiPriority w:val="9"/>
    <w:unhideWhenUsed/>
    <w:qFormat/>
    <w:rsid w:val="0070075C"/>
    <w:pPr>
      <w:widowControl/>
      <w:suppressAutoHyphens w:val="0"/>
      <w:spacing w:before="240" w:after="80" w:line="276" w:lineRule="auto"/>
      <w:outlineLvl w:val="1"/>
    </w:pPr>
    <w:rPr>
      <w:rFonts w:eastAsiaTheme="minorEastAsia" w:cs="Arial"/>
      <w:b/>
      <w:bCs/>
      <w:smallCaps/>
      <w:color w:val="800000"/>
      <w:spacing w:val="5"/>
      <w:kern w:val="0"/>
      <w:sz w:val="24"/>
      <w:szCs w:val="22"/>
      <w:lang w:eastAsia="en-US"/>
    </w:rPr>
  </w:style>
  <w:style w:type="paragraph" w:styleId="Naslov3">
    <w:name w:val="heading 3"/>
    <w:basedOn w:val="Navaden"/>
    <w:next w:val="Navaden"/>
    <w:link w:val="Naslov3Znak"/>
    <w:uiPriority w:val="9"/>
    <w:semiHidden/>
    <w:unhideWhenUsed/>
    <w:qFormat/>
    <w:rsid w:val="007E25E3"/>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TelobesedilaZnak">
    <w:name w:val="Telo besedila Znak"/>
    <w:basedOn w:val="Privzetapisavaodstavka"/>
    <w:link w:val="Telobesedila"/>
    <w:uiPriority w:val="99"/>
    <w:semiHidden/>
    <w:qFormat/>
    <w:locked/>
    <w:rPr>
      <w:rFonts w:ascii="Arial" w:eastAsia="SimSun" w:hAnsi="Arial" w:cs="Mangal"/>
      <w:kern w:val="2"/>
      <w:sz w:val="24"/>
      <w:szCs w:val="24"/>
      <w:lang w:val="x-none" w:eastAsia="hi-IN"/>
    </w:rPr>
  </w:style>
  <w:style w:type="character" w:customStyle="1" w:styleId="GlavaZnak">
    <w:name w:val="Glava Znak"/>
    <w:basedOn w:val="Privzetapisavaodstavka"/>
    <w:link w:val="Glava"/>
    <w:uiPriority w:val="99"/>
    <w:qFormat/>
    <w:locked/>
    <w:rsid w:val="00390B8A"/>
    <w:rPr>
      <w:rFonts w:ascii="Arial" w:eastAsia="SimSun" w:hAnsi="Arial" w:cs="Times New Roman"/>
      <w:kern w:val="2"/>
      <w:sz w:val="24"/>
      <w:lang w:val="x-none" w:eastAsia="hi-IN"/>
    </w:rPr>
  </w:style>
  <w:style w:type="character" w:customStyle="1" w:styleId="NogaZnak">
    <w:name w:val="Noga Znak"/>
    <w:basedOn w:val="Privzetapisavaodstavka"/>
    <w:link w:val="Noga"/>
    <w:uiPriority w:val="99"/>
    <w:qFormat/>
    <w:locked/>
    <w:rsid w:val="00390B8A"/>
    <w:rPr>
      <w:rFonts w:ascii="Arial" w:eastAsia="SimSun" w:hAnsi="Arial" w:cs="Times New Roman"/>
      <w:kern w:val="2"/>
      <w:sz w:val="24"/>
      <w:lang w:val="x-none" w:eastAsia="hi-IN"/>
    </w:rPr>
  </w:style>
  <w:style w:type="character" w:customStyle="1" w:styleId="BesedilooblakaZnak">
    <w:name w:val="Besedilo oblačka Znak"/>
    <w:basedOn w:val="Privzetapisavaodstavka"/>
    <w:link w:val="Besedilooblaka"/>
    <w:uiPriority w:val="99"/>
    <w:semiHidden/>
    <w:qFormat/>
    <w:locked/>
    <w:rsid w:val="007574B9"/>
    <w:rPr>
      <w:rFonts w:ascii="Tahoma" w:eastAsia="SimSun" w:hAnsi="Tahoma" w:cs="Mangal"/>
      <w:kern w:val="2"/>
      <w:sz w:val="14"/>
      <w:szCs w:val="14"/>
      <w:lang w:val="x-none" w:eastAsia="hi-IN"/>
    </w:rPr>
  </w:style>
  <w:style w:type="character" w:styleId="Krepko">
    <w:name w:val="Strong"/>
    <w:basedOn w:val="Privzetapisavaodstavka"/>
    <w:uiPriority w:val="22"/>
    <w:qFormat/>
    <w:rsid w:val="0065784A"/>
    <w:rPr>
      <w:b/>
      <w:bCs/>
    </w:rPr>
  </w:style>
  <w:style w:type="character" w:customStyle="1" w:styleId="Spletnapovezava">
    <w:name w:val="Spletna povezava"/>
    <w:basedOn w:val="Privzetapisavaodstavka"/>
    <w:uiPriority w:val="99"/>
    <w:unhideWhenUsed/>
    <w:rsid w:val="00C429D7"/>
    <w:rPr>
      <w:color w:val="0000FF" w:themeColor="hyperlink"/>
      <w:u w:val="single"/>
    </w:rPr>
  </w:style>
  <w:style w:type="character" w:styleId="Poudarek">
    <w:name w:val="Emphasis"/>
    <w:basedOn w:val="Privzetapisavaodstavka"/>
    <w:uiPriority w:val="20"/>
    <w:qFormat/>
    <w:rsid w:val="0065784A"/>
    <w:rPr>
      <w:i/>
      <w:iCs/>
    </w:rPr>
  </w:style>
  <w:style w:type="character" w:customStyle="1" w:styleId="Naslov1Znak">
    <w:name w:val="Naslov 1 Znak"/>
    <w:basedOn w:val="Privzetapisavaodstavka"/>
    <w:link w:val="Naslov1"/>
    <w:uiPriority w:val="9"/>
    <w:qFormat/>
    <w:rsid w:val="0070075C"/>
    <w:rPr>
      <w:rFonts w:ascii="Arial" w:eastAsia="SimSun" w:hAnsi="Arial" w:cs="Mangal"/>
      <w:color w:val="FF0000"/>
      <w:kern w:val="2"/>
      <w:sz w:val="28"/>
      <w:szCs w:val="28"/>
      <w:lang w:val="sl-SI" w:eastAsia="hi-IN"/>
    </w:rPr>
  </w:style>
  <w:style w:type="character" w:customStyle="1" w:styleId="Naslov2Znak">
    <w:name w:val="Naslov 2 Znak"/>
    <w:basedOn w:val="Privzetapisavaodstavka"/>
    <w:link w:val="Naslov2"/>
    <w:uiPriority w:val="9"/>
    <w:qFormat/>
    <w:rsid w:val="0070075C"/>
    <w:rPr>
      <w:rFonts w:ascii="Arial" w:eastAsiaTheme="minorEastAsia" w:hAnsi="Arial" w:cs="Arial"/>
      <w:b/>
      <w:bCs/>
      <w:smallCaps/>
      <w:color w:val="800000"/>
      <w:spacing w:val="5"/>
      <w:sz w:val="24"/>
      <w:szCs w:val="22"/>
      <w:lang w:val="sl-SI"/>
    </w:rPr>
  </w:style>
  <w:style w:type="character" w:customStyle="1" w:styleId="Obiskanaspletnapovezava">
    <w:name w:val="Obiskana spletna povezava"/>
    <w:basedOn w:val="Privzetapisavaodstavka"/>
    <w:uiPriority w:val="99"/>
    <w:semiHidden/>
    <w:unhideWhenUsed/>
    <w:rsid w:val="00F752C2"/>
    <w:rPr>
      <w:color w:val="800080" w:themeColor="followedHyperlink"/>
      <w:u w:val="single"/>
    </w:rPr>
  </w:style>
  <w:style w:type="character" w:customStyle="1" w:styleId="Naslov3Znak">
    <w:name w:val="Naslov 3 Znak"/>
    <w:basedOn w:val="Privzetapisavaodstavka"/>
    <w:link w:val="Naslov3"/>
    <w:uiPriority w:val="9"/>
    <w:semiHidden/>
    <w:qFormat/>
    <w:rsid w:val="007E25E3"/>
    <w:rPr>
      <w:rFonts w:asciiTheme="majorHAnsi" w:eastAsiaTheme="majorEastAsia" w:hAnsiTheme="majorHAnsi" w:cstheme="majorBidi"/>
      <w:b/>
      <w:bCs/>
      <w:color w:val="4F81BD" w:themeColor="accent1"/>
      <w:kern w:val="2"/>
      <w:szCs w:val="24"/>
      <w:lang w:val="sl-SI" w:eastAsia="hi-IN"/>
    </w:rPr>
  </w:style>
  <w:style w:type="character" w:customStyle="1" w:styleId="Sprotnaopomba-besediloZnak">
    <w:name w:val="Sprotna opomba - besedilo Znak"/>
    <w:basedOn w:val="Privzetapisavaodstavka"/>
    <w:link w:val="Sprotnaopomba-besedilo"/>
    <w:qFormat/>
    <w:rsid w:val="002B0767"/>
    <w:rPr>
      <w:rFonts w:asciiTheme="minorHAnsi" w:eastAsiaTheme="minorHAnsi" w:hAnsiTheme="minorHAnsi" w:cstheme="minorBidi"/>
      <w:lang w:val="sl-SI"/>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nhideWhenUsed/>
    <w:qFormat/>
    <w:rsid w:val="002B0767"/>
    <w:rPr>
      <w:vertAlign w:val="superscript"/>
    </w:rPr>
  </w:style>
  <w:style w:type="character" w:customStyle="1" w:styleId="sectionbodyreg">
    <w:name w:val="sectionbody_reg"/>
    <w:basedOn w:val="Privzetapisavaodstavka"/>
    <w:qFormat/>
    <w:rsid w:val="00724A45"/>
  </w:style>
  <w:style w:type="character" w:customStyle="1" w:styleId="HTML-oblikovanoZnak">
    <w:name w:val="HTML-oblikovano Znak"/>
    <w:basedOn w:val="Privzetapisavaodstavka"/>
    <w:link w:val="HTML-oblikovano"/>
    <w:qFormat/>
    <w:rsid w:val="002A6F9E"/>
    <w:rPr>
      <w:rFonts w:ascii="Courier New" w:eastAsia="Arial Unicode MS" w:hAnsi="Courier New" w:cs="Arial Unicode MS"/>
      <w:color w:val="000000"/>
      <w:u w:val="none" w:color="000000"/>
      <w:lang w:val="sl-SI" w:eastAsia="sl-SI"/>
    </w:rPr>
  </w:style>
  <w:style w:type="character" w:styleId="Nerazreenaomemba">
    <w:name w:val="Unresolved Mention"/>
    <w:basedOn w:val="Privzetapisavaodstavka"/>
    <w:uiPriority w:val="99"/>
    <w:semiHidden/>
    <w:unhideWhenUsed/>
    <w:qFormat/>
    <w:rsid w:val="00C429D7"/>
    <w:rPr>
      <w:color w:val="605E5C"/>
      <w:shd w:val="clear" w:color="auto" w:fill="E1DFDD"/>
    </w:rPr>
  </w:style>
  <w:style w:type="paragraph" w:styleId="Naslov">
    <w:name w:val="Title"/>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rsid w:val="001F0216"/>
    <w:pPr>
      <w:spacing w:after="120"/>
    </w:pPr>
  </w:style>
  <w:style w:type="paragraph" w:styleId="Seznam">
    <w:name w:val="List"/>
    <w:basedOn w:val="Telobesedila"/>
    <w:uiPriority w:val="99"/>
    <w:rsid w:val="001F0216"/>
  </w:style>
  <w:style w:type="paragraph" w:styleId="Napis">
    <w:name w:val="caption"/>
    <w:basedOn w:val="Navaden"/>
    <w:qFormat/>
    <w:pPr>
      <w:suppressLineNumbers/>
      <w:spacing w:before="120" w:after="120"/>
    </w:pPr>
    <w:rPr>
      <w:rFonts w:cs="Lucida Sans"/>
      <w:i/>
      <w:iCs/>
      <w:sz w:val="24"/>
    </w:rPr>
  </w:style>
  <w:style w:type="paragraph" w:customStyle="1" w:styleId="Kazalo">
    <w:name w:val="Kazalo"/>
    <w:basedOn w:val="Navaden"/>
    <w:qFormat/>
    <w:rsid w:val="001F0216"/>
    <w:pPr>
      <w:suppressLineNumbers/>
    </w:pPr>
  </w:style>
  <w:style w:type="paragraph" w:customStyle="1" w:styleId="Naslov10">
    <w:name w:val="Naslov1"/>
    <w:basedOn w:val="Navaden"/>
    <w:next w:val="Telobesedila"/>
    <w:qFormat/>
    <w:rsid w:val="001F0216"/>
    <w:pPr>
      <w:keepNext/>
      <w:spacing w:before="240" w:after="120"/>
    </w:pPr>
    <w:rPr>
      <w:rFonts w:eastAsia="Microsoft YaHei"/>
      <w:sz w:val="28"/>
      <w:szCs w:val="28"/>
    </w:rPr>
  </w:style>
  <w:style w:type="paragraph" w:customStyle="1" w:styleId="Napis1">
    <w:name w:val="Napis1"/>
    <w:basedOn w:val="Navaden"/>
    <w:qFormat/>
    <w:rsid w:val="001F0216"/>
    <w:pPr>
      <w:suppressLineNumbers/>
      <w:spacing w:before="120" w:after="120"/>
    </w:pPr>
    <w:rPr>
      <w:i/>
      <w:iCs/>
      <w:sz w:val="24"/>
    </w:rPr>
  </w:style>
  <w:style w:type="paragraph" w:customStyle="1" w:styleId="Besedilo">
    <w:name w:val="Besedilo"/>
    <w:basedOn w:val="Napis1"/>
    <w:qFormat/>
    <w:rsid w:val="001F0216"/>
    <w:rPr>
      <w:i w:val="0"/>
      <w:sz w:val="20"/>
    </w:rPr>
  </w:style>
  <w:style w:type="paragraph" w:customStyle="1" w:styleId="Glavainnoga">
    <w:name w:val="Glava in noga"/>
    <w:basedOn w:val="Navaden"/>
    <w:qFormat/>
  </w:style>
  <w:style w:type="paragraph" w:styleId="Glava">
    <w:name w:val="header"/>
    <w:basedOn w:val="Navaden"/>
    <w:link w:val="GlavaZnak"/>
    <w:uiPriority w:val="99"/>
    <w:unhideWhenUsed/>
    <w:rsid w:val="00390B8A"/>
    <w:pPr>
      <w:tabs>
        <w:tab w:val="center" w:pos="4536"/>
        <w:tab w:val="right" w:pos="9072"/>
      </w:tabs>
    </w:pPr>
  </w:style>
  <w:style w:type="paragraph" w:styleId="Noga">
    <w:name w:val="footer"/>
    <w:basedOn w:val="Navaden"/>
    <w:link w:val="NogaZnak"/>
    <w:uiPriority w:val="99"/>
    <w:unhideWhenUsed/>
    <w:rsid w:val="00390B8A"/>
    <w:pPr>
      <w:tabs>
        <w:tab w:val="center" w:pos="4536"/>
        <w:tab w:val="right" w:pos="9072"/>
      </w:tabs>
    </w:pPr>
  </w:style>
  <w:style w:type="paragraph" w:styleId="Besedilooblaka">
    <w:name w:val="Balloon Text"/>
    <w:basedOn w:val="Navaden"/>
    <w:link w:val="BesedilooblakaZnak"/>
    <w:uiPriority w:val="99"/>
    <w:semiHidden/>
    <w:unhideWhenUsed/>
    <w:qFormat/>
    <w:rsid w:val="007574B9"/>
    <w:rPr>
      <w:rFonts w:ascii="Tahoma" w:hAnsi="Tahoma"/>
      <w:sz w:val="16"/>
      <w:szCs w:val="14"/>
    </w:rPr>
  </w:style>
  <w:style w:type="paragraph" w:styleId="Navadensplet">
    <w:name w:val="Normal (Web)"/>
    <w:basedOn w:val="Navaden"/>
    <w:uiPriority w:val="99"/>
    <w:unhideWhenUsed/>
    <w:qFormat/>
    <w:rsid w:val="0065784A"/>
    <w:pPr>
      <w:widowControl/>
      <w:suppressAutoHyphens w:val="0"/>
      <w:spacing w:beforeAutospacing="1" w:afterAutospacing="1"/>
    </w:pPr>
    <w:rPr>
      <w:rFonts w:ascii="Times New Roman" w:eastAsia="Times New Roman" w:hAnsi="Times New Roman" w:cs="Times New Roman"/>
      <w:kern w:val="0"/>
      <w:szCs w:val="20"/>
      <w:lang w:val="en-US" w:eastAsia="en-US"/>
    </w:rPr>
  </w:style>
  <w:style w:type="paragraph" w:styleId="Brezrazmikov">
    <w:name w:val="No Spacing"/>
    <w:uiPriority w:val="1"/>
    <w:qFormat/>
    <w:rsid w:val="00C8229B"/>
    <w:pPr>
      <w:widowControl w:val="0"/>
    </w:pPr>
    <w:rPr>
      <w:rFonts w:ascii="Arial" w:eastAsia="SimSun" w:hAnsi="Arial" w:cs="Mangal"/>
      <w:kern w:val="2"/>
      <w:szCs w:val="24"/>
      <w:lang w:val="sl-SI" w:eastAsia="hi-IN" w:bidi="hi-IN"/>
    </w:rPr>
  </w:style>
  <w:style w:type="paragraph" w:styleId="Sprotnaopomba-besedilo">
    <w:name w:val="footnote text"/>
    <w:basedOn w:val="Navaden"/>
    <w:link w:val="Sprotnaopomba-besediloZnak"/>
    <w:unhideWhenUsed/>
    <w:rsid w:val="002B0767"/>
    <w:pPr>
      <w:widowControl/>
      <w:suppressAutoHyphens w:val="0"/>
    </w:pPr>
    <w:rPr>
      <w:rFonts w:asciiTheme="minorHAnsi" w:eastAsiaTheme="minorHAnsi" w:hAnsiTheme="minorHAnsi" w:cstheme="minorBidi"/>
      <w:kern w:val="0"/>
      <w:szCs w:val="20"/>
      <w:lang w:eastAsia="en-U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F13C3F"/>
    <w:pPr>
      <w:ind w:left="720"/>
      <w:contextualSpacing/>
    </w:pPr>
  </w:style>
  <w:style w:type="paragraph" w:customStyle="1" w:styleId="m9084870241786840932gmail-m-8426184559112202542gmail-m322980561612493126m-3852268331354035322gmail-m9208747851720222365gmail-m5139986954756550057gmail-p1">
    <w:name w:val="m_9084870241786840932gmail-m_-8426184559112202542gmail-m_322980561612493126m_-3852268331354035322gmail-m_9208747851720222365gmail-m_5139986954756550057gmail-p1"/>
    <w:basedOn w:val="Navaden"/>
    <w:qFormat/>
    <w:rsid w:val="004F6095"/>
    <w:pPr>
      <w:widowControl/>
      <w:suppressAutoHyphens w:val="0"/>
      <w:spacing w:beforeAutospacing="1" w:afterAutospacing="1"/>
    </w:pPr>
    <w:rPr>
      <w:rFonts w:ascii="Times New Roman" w:eastAsia="Times New Roman" w:hAnsi="Times New Roman" w:cs="Times New Roman"/>
      <w:kern w:val="0"/>
      <w:szCs w:val="20"/>
      <w:lang w:val="en-US" w:eastAsia="en-US"/>
    </w:rPr>
  </w:style>
  <w:style w:type="paragraph" w:customStyle="1" w:styleId="xxmsonormal">
    <w:name w:val="xxmsonormal"/>
    <w:basedOn w:val="Navaden"/>
    <w:qFormat/>
    <w:rsid w:val="00897135"/>
    <w:pPr>
      <w:widowControl/>
      <w:suppressAutoHyphens w:val="0"/>
      <w:spacing w:beforeAutospacing="1" w:afterAutospacing="1"/>
    </w:pPr>
    <w:rPr>
      <w:rFonts w:ascii="Times New Roman" w:eastAsia="Times New Roman" w:hAnsi="Times New Roman" w:cs="Times New Roman"/>
      <w:kern w:val="0"/>
      <w:sz w:val="24"/>
      <w:lang w:eastAsia="en-GB"/>
    </w:rPr>
  </w:style>
  <w:style w:type="paragraph" w:customStyle="1" w:styleId="Body">
    <w:name w:val="Body"/>
    <w:qFormat/>
    <w:rsid w:val="002A6F9E"/>
    <w:rPr>
      <w:rFonts w:eastAsia="Arial Unicode MS" w:cs="Arial Unicode MS"/>
      <w:color w:val="000000"/>
      <w:sz w:val="24"/>
      <w:szCs w:val="24"/>
      <w:u w:color="000000"/>
      <w:lang w:val="sl-SI" w:eastAsia="sl-SI"/>
      <w14:textOutline w14:w="0" w14:cap="flat" w14:cmpd="sng" w14:algn="ctr">
        <w14:noFill/>
        <w14:prstDash w14:val="solid"/>
        <w14:bevel/>
      </w14:textOutline>
    </w:rPr>
  </w:style>
  <w:style w:type="paragraph" w:styleId="HTML-oblikovano">
    <w:name w:val="HTML Preformatted"/>
    <w:link w:val="HTML-oblikovanoZnak"/>
    <w:qFormat/>
    <w:rsid w:val="002A6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Arial Unicode MS"/>
      <w:color w:val="000000"/>
      <w:u w:color="000000"/>
      <w:lang w:val="sl-SI" w:eastAsia="sl-SI"/>
    </w:rPr>
  </w:style>
  <w:style w:type="paragraph" w:styleId="Revizija">
    <w:name w:val="Revision"/>
    <w:uiPriority w:val="99"/>
    <w:semiHidden/>
    <w:qFormat/>
    <w:rsid w:val="00062421"/>
    <w:rPr>
      <w:rFonts w:ascii="Arial" w:eastAsia="SimSun" w:hAnsi="Arial" w:cs="Mangal"/>
      <w:kern w:val="2"/>
      <w:szCs w:val="24"/>
      <w:lang w:val="sl-SI" w:eastAsia="hi-IN"/>
    </w:rPr>
  </w:style>
  <w:style w:type="paragraph" w:customStyle="1" w:styleId="NASLOV40ptGRAY">
    <w:name w:val="NASLOV_40pt_GRAY"/>
    <w:uiPriority w:val="99"/>
    <w:rsid w:val="00FB6B95"/>
    <w:pPr>
      <w:suppressAutoHyphens w:val="0"/>
      <w:spacing w:after="480"/>
    </w:pPr>
    <w:rPr>
      <w:rFonts w:ascii="Trebuchet MS" w:eastAsia="MS ??" w:hAnsi="Trebuchet MS"/>
      <w:caps/>
      <w:color w:val="000000"/>
      <w:sz w:val="80"/>
      <w:szCs w:val="80"/>
      <w:lang w:val="sl-SI" w:eastAsia="sl-SI"/>
    </w:rPr>
  </w:style>
  <w:style w:type="paragraph" w:customStyle="1" w:styleId="PODPODNASLOV">
    <w:name w:val="PODPODNASLOV"/>
    <w:qFormat/>
    <w:rsid w:val="00FB6B95"/>
    <w:pPr>
      <w:numPr>
        <w:numId w:val="8"/>
      </w:numPr>
      <w:tabs>
        <w:tab w:val="left" w:pos="284"/>
        <w:tab w:val="left" w:pos="567"/>
        <w:tab w:val="left" w:pos="851"/>
      </w:tabs>
      <w:suppressAutoHyphens w:val="0"/>
      <w:spacing w:after="60"/>
    </w:pPr>
    <w:rPr>
      <w:rFonts w:ascii="Trebuchet MS" w:eastAsia="MS ??" w:hAnsi="Trebuchet MS"/>
      <w:caps/>
      <w:color w:val="7F7F7F"/>
      <w:lang w:val="sl-SI" w:eastAsia="sl-SI"/>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FB6B95"/>
    <w:rPr>
      <w:rFonts w:ascii="Arial" w:eastAsia="SimSun" w:hAnsi="Arial" w:cs="Mangal"/>
      <w:kern w:val="2"/>
      <w:szCs w:val="24"/>
      <w:lang w:val="sl-SI"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5DF00-E9EB-4131-9A07-9D351C5DC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4923</Words>
  <Characters>28067</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Grizli777</Company>
  <LinksUpToDate>false</LinksUpToDate>
  <CharactersWithSpaces>32925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Dimnik</dc:creator>
  <dc:description/>
  <cp:lastModifiedBy>nina pekolj</cp:lastModifiedBy>
  <cp:revision>7</cp:revision>
  <cp:lastPrinted>2024-08-07T08:04:00Z</cp:lastPrinted>
  <dcterms:created xsi:type="dcterms:W3CDTF">2024-09-27T12:36:00Z</dcterms:created>
  <dcterms:modified xsi:type="dcterms:W3CDTF">2024-10-01T10:21:00Z</dcterms:modified>
  <dc:language>sl-SI</dc:language>
</cp:coreProperties>
</file>