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57AB84CD" w:rsidR="005E5996" w:rsidRDefault="00E248C1" w:rsidP="00E21E24">
      <w:pPr>
        <w:tabs>
          <w:tab w:val="left" w:pos="993"/>
          <w:tab w:val="left" w:pos="1134"/>
        </w:tabs>
        <w:jc w:val="both"/>
        <w:rPr>
          <w:rFonts w:cs="Arial"/>
        </w:rPr>
      </w:pPr>
      <w:r w:rsidRPr="00A508F3">
        <w:rPr>
          <w:rFonts w:cs="Arial"/>
        </w:rPr>
        <w:t>Številka:</w:t>
      </w:r>
      <w:r w:rsidR="00BE1117">
        <w:rPr>
          <w:rFonts w:cs="Arial"/>
        </w:rPr>
        <w:t xml:space="preserve"> 4302-0136/2024-2</w:t>
      </w:r>
      <w:r w:rsidRPr="00A508F3">
        <w:rPr>
          <w:rFonts w:cs="Arial"/>
        </w:rPr>
        <w:t xml:space="preserve"> </w:t>
      </w:r>
    </w:p>
    <w:p w14:paraId="18B858D0" w14:textId="3A481A53"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BE1117">
        <w:rPr>
          <w:rFonts w:cs="Arial"/>
        </w:rPr>
        <w:t xml:space="preserve"> 2024-288</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2C187E70" w14:textId="77777777" w:rsidR="00BE1117" w:rsidRPr="00160AF7" w:rsidRDefault="00BE1117" w:rsidP="00BE1117">
      <w:pPr>
        <w:jc w:val="both"/>
        <w:rPr>
          <w:rFonts w:cs="Arial"/>
        </w:rPr>
      </w:pPr>
      <w:r w:rsidRPr="00160AF7">
        <w:rPr>
          <w:rFonts w:cs="Arial"/>
        </w:rPr>
        <w:t>Zavod Republike Slovenije za blagovne rezerve</w:t>
      </w:r>
      <w:r>
        <w:rPr>
          <w:rFonts w:cs="Arial"/>
        </w:rPr>
        <w:t>,</w:t>
      </w:r>
    </w:p>
    <w:p w14:paraId="42B74EC0" w14:textId="77777777" w:rsidR="00BE1117" w:rsidRDefault="00BE1117" w:rsidP="00BE1117">
      <w:pPr>
        <w:jc w:val="both"/>
        <w:rPr>
          <w:rFonts w:cs="Arial"/>
        </w:rPr>
      </w:pPr>
      <w:r w:rsidRPr="00160AF7">
        <w:rPr>
          <w:rFonts w:cs="Arial"/>
        </w:rPr>
        <w:t>Dunajska cesta 106</w:t>
      </w:r>
      <w:r>
        <w:rPr>
          <w:rFonts w:cs="Arial"/>
        </w:rPr>
        <w:t>, SI – 1</w:t>
      </w:r>
      <w:r w:rsidRPr="00160AF7">
        <w:rPr>
          <w:rFonts w:cs="Arial"/>
        </w:rPr>
        <w:t>000 Ljubljana</w:t>
      </w:r>
      <w:r>
        <w:rPr>
          <w:rFonts w:cs="Arial"/>
        </w:rPr>
        <w:t xml:space="preserve"> </w:t>
      </w:r>
    </w:p>
    <w:p w14:paraId="0D550135" w14:textId="77777777" w:rsidR="00BE1117" w:rsidRDefault="00BE1117" w:rsidP="00BE1117">
      <w:pPr>
        <w:jc w:val="both"/>
        <w:rPr>
          <w:rFonts w:cs="Arial"/>
        </w:rPr>
      </w:pPr>
      <w:r>
        <w:rPr>
          <w:rFonts w:cs="Arial"/>
        </w:rPr>
        <w:t>ID za DDV: SI 34375848</w:t>
      </w:r>
    </w:p>
    <w:p w14:paraId="111BFF7C" w14:textId="77777777" w:rsidR="00BE1117" w:rsidRDefault="00BE1117" w:rsidP="00BE1117">
      <w:pPr>
        <w:jc w:val="both"/>
        <w:rPr>
          <w:rFonts w:cs="Arial"/>
        </w:rPr>
      </w:pPr>
      <w:r>
        <w:rPr>
          <w:rFonts w:cs="Arial"/>
        </w:rPr>
        <w:t>Matična številka: 5022959000</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FE6D09" w:rsidRDefault="00A508F3" w:rsidP="00E21E24">
      <w:pPr>
        <w:widowControl w:val="0"/>
        <w:jc w:val="both"/>
        <w:rPr>
          <w:rFonts w:cs="Arial"/>
          <w:color w:val="A6A6A6" w:themeColor="background1" w:themeShade="A6"/>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08D5A5E" w:rsidR="00FE6D09" w:rsidRDefault="00FE6D09" w:rsidP="00FE6D09">
      <w:pPr>
        <w:jc w:val="both"/>
        <w:rPr>
          <w:rFonts w:cs="Arial"/>
        </w:rPr>
      </w:pPr>
      <w:r w:rsidRPr="00DE1BC2">
        <w:rPr>
          <w:rFonts w:cs="Arial"/>
        </w:rPr>
        <w:t xml:space="preserve">Podrobnejši opis predmeta je v </w:t>
      </w:r>
      <w:r w:rsidR="00BE1117">
        <w:rPr>
          <w:rFonts w:cs="Arial"/>
        </w:rPr>
        <w:t xml:space="preserve">obrazcu </w:t>
      </w:r>
      <w:r w:rsidRPr="00DE1BC2">
        <w:rPr>
          <w:rFonts w:cs="Arial"/>
        </w:rPr>
        <w:t>OBR – 2.18 (Vrsta in opis predmeta ali Tehnična specifikacija).</w:t>
      </w:r>
    </w:p>
    <w:p w14:paraId="2DB809C7" w14:textId="7607E414" w:rsidR="008E5E88" w:rsidRDefault="008E5E88" w:rsidP="00E21E24">
      <w:pPr>
        <w:jc w:val="both"/>
        <w:rPr>
          <w:rFonts w:cs="Arial"/>
          <w:color w:val="5B9BD5" w:themeColor="accent1"/>
        </w:rPr>
      </w:pPr>
    </w:p>
    <w:p w14:paraId="00B23566" w14:textId="0F81B3A6"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w:t>
      </w:r>
      <w:r w:rsidR="00F11F9E">
        <w:rPr>
          <w:rFonts w:cs="Arial"/>
          <w:b/>
        </w:rPr>
        <w:t>VE</w:t>
      </w:r>
      <w:r w:rsidRPr="00A508F3">
        <w:rPr>
          <w:rFonts w:cs="Arial"/>
          <w:b/>
        </w:rPr>
        <w:t>:</w:t>
      </w:r>
    </w:p>
    <w:p w14:paraId="20C35B78" w14:textId="73D155C5"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Dolenja vas, Selca 1a, 4227 Selca (SM110)</w:t>
      </w:r>
      <w:r w:rsidR="00237C7F">
        <w:rPr>
          <w:rFonts w:ascii="Arial" w:hAnsi="Arial" w:cs="Arial"/>
        </w:rPr>
        <w:t>;</w:t>
      </w:r>
    </w:p>
    <w:p w14:paraId="20B478EE" w14:textId="2A22389E"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Kočevje, Breg pri Kočevju 35, 1332 Stara cerkev (SM111)</w:t>
      </w:r>
      <w:r w:rsidR="00237C7F">
        <w:rPr>
          <w:rFonts w:ascii="Arial" w:hAnsi="Arial" w:cs="Arial"/>
        </w:rPr>
        <w:t>;</w:t>
      </w:r>
    </w:p>
    <w:p w14:paraId="12980931" w14:textId="30A79EA5"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naftnih derivatov Ortnek (SND Ortnek), Ortnek 9, 1316 Ortnek (SM113)</w:t>
      </w:r>
      <w:r w:rsidR="00237C7F">
        <w:rPr>
          <w:rFonts w:ascii="Arial" w:hAnsi="Arial" w:cs="Arial"/>
        </w:rPr>
        <w:t>;</w:t>
      </w:r>
    </w:p>
    <w:p w14:paraId="530A4792" w14:textId="0C45985D"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Podgora, Podgora 23a, 3327 Šmartno ob Paki (SM114)</w:t>
      </w:r>
      <w:r w:rsidR="00237C7F">
        <w:rPr>
          <w:rFonts w:ascii="Arial" w:hAnsi="Arial" w:cs="Arial"/>
        </w:rPr>
        <w:t>;</w:t>
      </w:r>
    </w:p>
    <w:p w14:paraId="416C5FCE" w14:textId="73844F58"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Prestranek, Raška cesta 28, 6258 Prestranek (SM115)</w:t>
      </w:r>
      <w:r w:rsidR="00237C7F">
        <w:rPr>
          <w:rFonts w:ascii="Arial" w:hAnsi="Arial" w:cs="Arial"/>
        </w:rPr>
        <w:t>;</w:t>
      </w:r>
    </w:p>
    <w:p w14:paraId="1386B1D9" w14:textId="014A6C5C"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Straža, Ulica Talcev 34, 8351 Straža (SM116)</w:t>
      </w:r>
      <w:r w:rsidR="00237C7F">
        <w:rPr>
          <w:rFonts w:ascii="Arial" w:hAnsi="Arial" w:cs="Arial"/>
        </w:rPr>
        <w:t>;</w:t>
      </w:r>
    </w:p>
    <w:p w14:paraId="130747AC" w14:textId="2D810399"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Zalog, Zaloška 208, 1260 Ljubljana – Polje (SM118)</w:t>
      </w:r>
      <w:r w:rsidR="00237C7F">
        <w:rPr>
          <w:rFonts w:ascii="Arial" w:hAnsi="Arial" w:cs="Arial"/>
        </w:rPr>
        <w:t>;</w:t>
      </w:r>
    </w:p>
    <w:p w14:paraId="6A97EFBD" w14:textId="4FC661A1"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Zbelovo, Mlače 5b, 3215 Loče pri Poljčanah (SM120)</w:t>
      </w:r>
      <w:r w:rsidR="00237C7F">
        <w:rPr>
          <w:rFonts w:ascii="Arial" w:hAnsi="Arial" w:cs="Arial"/>
        </w:rPr>
        <w:t>;</w:t>
      </w:r>
    </w:p>
    <w:p w14:paraId="01C3AB4F" w14:textId="209C134E" w:rsidR="00135B0C" w:rsidRPr="00237C7F" w:rsidRDefault="00135B0C" w:rsidP="00237C7F">
      <w:pPr>
        <w:pStyle w:val="Odstavekseznama"/>
        <w:numPr>
          <w:ilvl w:val="0"/>
          <w:numId w:val="43"/>
        </w:numPr>
        <w:spacing w:line="240" w:lineRule="auto"/>
        <w:ind w:left="357" w:hanging="357"/>
        <w:rPr>
          <w:rFonts w:ascii="Arial" w:hAnsi="Arial" w:cs="Arial"/>
        </w:rPr>
      </w:pPr>
      <w:r w:rsidRPr="00237C7F">
        <w:rPr>
          <w:rFonts w:ascii="Arial" w:hAnsi="Arial" w:cs="Arial"/>
        </w:rPr>
        <w:t>Žitno skladišče Celje, Resljeva ulica 18, 3000 Celje (SM129)</w:t>
      </w:r>
      <w:r w:rsidR="00237C7F">
        <w:rPr>
          <w:rFonts w:ascii="Arial" w:hAnsi="Arial" w:cs="Arial"/>
        </w:rPr>
        <w:t>;</w:t>
      </w:r>
    </w:p>
    <w:p w14:paraId="2F5BBC03" w14:textId="1F294725" w:rsidR="00237C7F" w:rsidRPr="00237C7F" w:rsidRDefault="00237C7F"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Blanca, Blanca 7, 8283 Blanca (SM262)</w:t>
      </w:r>
      <w:r>
        <w:rPr>
          <w:rFonts w:ascii="Arial" w:hAnsi="Arial" w:cs="Arial"/>
        </w:rPr>
        <w:t>;</w:t>
      </w:r>
    </w:p>
    <w:p w14:paraId="52955B01" w14:textId="0C4C238E" w:rsidR="00237C7F" w:rsidRDefault="00237C7F" w:rsidP="00237C7F">
      <w:pPr>
        <w:pStyle w:val="Odstavekseznama"/>
        <w:numPr>
          <w:ilvl w:val="0"/>
          <w:numId w:val="43"/>
        </w:numPr>
        <w:spacing w:line="240" w:lineRule="auto"/>
        <w:ind w:left="357" w:hanging="357"/>
        <w:rPr>
          <w:rFonts w:ascii="Arial" w:hAnsi="Arial" w:cs="Arial"/>
        </w:rPr>
      </w:pPr>
      <w:r w:rsidRPr="00237C7F">
        <w:rPr>
          <w:rFonts w:ascii="Arial" w:hAnsi="Arial" w:cs="Arial"/>
        </w:rPr>
        <w:t>Skladišče Slovenja vas, Slovenja vas 75, 2288 Hajdina (SM272)</w:t>
      </w:r>
      <w:r w:rsidR="003F3A8B">
        <w:rPr>
          <w:rFonts w:ascii="Arial" w:hAnsi="Arial" w:cs="Arial"/>
        </w:rPr>
        <w:t>;</w:t>
      </w:r>
    </w:p>
    <w:p w14:paraId="5FFCC0D2" w14:textId="3866EFC8" w:rsidR="003F3A8B" w:rsidRDefault="003F3A8B" w:rsidP="00237C7F">
      <w:pPr>
        <w:pStyle w:val="Odstavekseznama"/>
        <w:numPr>
          <w:ilvl w:val="0"/>
          <w:numId w:val="43"/>
        </w:numPr>
        <w:spacing w:line="240" w:lineRule="auto"/>
        <w:ind w:left="357" w:hanging="357"/>
        <w:rPr>
          <w:rFonts w:ascii="Arial" w:hAnsi="Arial" w:cs="Arial"/>
        </w:rPr>
      </w:pPr>
      <w:r>
        <w:rPr>
          <w:rFonts w:ascii="Arial" w:hAnsi="Arial" w:cs="Arial"/>
        </w:rPr>
        <w:t>ZRSBR – Uprava, Dunajska cesta 106, 1000 Ljubljana (SM100);</w:t>
      </w:r>
    </w:p>
    <w:p w14:paraId="63822123" w14:textId="65015E2C" w:rsidR="003F3A8B" w:rsidRPr="00237C7F" w:rsidRDefault="003F3A8B" w:rsidP="003F3A8B">
      <w:pPr>
        <w:pStyle w:val="Odstavekseznama"/>
        <w:numPr>
          <w:ilvl w:val="0"/>
          <w:numId w:val="43"/>
        </w:numPr>
        <w:spacing w:line="240" w:lineRule="auto"/>
        <w:rPr>
          <w:rFonts w:ascii="Arial" w:hAnsi="Arial" w:cs="Arial"/>
        </w:rPr>
      </w:pPr>
      <w:r>
        <w:rPr>
          <w:rFonts w:ascii="Arial" w:hAnsi="Arial" w:cs="Arial"/>
        </w:rPr>
        <w:t>S</w:t>
      </w:r>
      <w:r w:rsidRPr="003F3A8B">
        <w:rPr>
          <w:rFonts w:ascii="Arial" w:hAnsi="Arial" w:cs="Arial"/>
        </w:rPr>
        <w:t>kladišče EKO – NAFTA Lendava, Trim</w:t>
      </w:r>
      <w:r w:rsidR="00681031">
        <w:rPr>
          <w:rFonts w:ascii="Arial" w:hAnsi="Arial" w:cs="Arial"/>
        </w:rPr>
        <w:t>lini 1/e, 9220 Lendava (SM 128).</w:t>
      </w:r>
    </w:p>
    <w:p w14:paraId="7198AA69" w14:textId="11B62832" w:rsidR="00237C7F" w:rsidRDefault="00237C7F" w:rsidP="00DA325D">
      <w:pPr>
        <w:jc w:val="both"/>
        <w:rPr>
          <w:rFonts w:cs="Arial"/>
        </w:rPr>
      </w:pPr>
    </w:p>
    <w:p w14:paraId="1430CA34" w14:textId="1A27C038" w:rsidR="00237C7F" w:rsidRDefault="00237C7F" w:rsidP="00DA325D">
      <w:pPr>
        <w:jc w:val="both"/>
        <w:rPr>
          <w:rFonts w:cs="Arial"/>
        </w:rPr>
      </w:pPr>
      <w:r>
        <w:rPr>
          <w:rFonts w:cs="Arial"/>
        </w:rPr>
        <w:t>V primeru, da bo naročnik v času trajanja pogodbe upravljal/pridobil nove poslovne objekte/prostore oz. skladišča</w:t>
      </w:r>
      <w:r w:rsidR="00291E3C">
        <w:rPr>
          <w:rFonts w:cs="Arial"/>
        </w:rPr>
        <w:t xml:space="preserve"> in bo potreb</w:t>
      </w:r>
      <w:r w:rsidR="00820754">
        <w:rPr>
          <w:rFonts w:cs="Arial"/>
        </w:rPr>
        <w:t>a po izvajanju</w:t>
      </w:r>
      <w:r w:rsidR="00291E3C">
        <w:rPr>
          <w:rFonts w:cs="Arial"/>
        </w:rPr>
        <w:t xml:space="preserve"> storitve iz predmetnega javnega naročila</w:t>
      </w:r>
      <w:r>
        <w:rPr>
          <w:rFonts w:cs="Arial"/>
        </w:rPr>
        <w:t>, se storit</w:t>
      </w:r>
      <w:r w:rsidR="00811C4E">
        <w:rPr>
          <w:rFonts w:cs="Arial"/>
        </w:rPr>
        <w:t>ve</w:t>
      </w:r>
      <w:r>
        <w:rPr>
          <w:rFonts w:cs="Arial"/>
        </w:rPr>
        <w:t xml:space="preserve"> izvaja</w:t>
      </w:r>
      <w:r w:rsidR="00811C4E">
        <w:rPr>
          <w:rFonts w:cs="Arial"/>
        </w:rPr>
        <w:t>jo</w:t>
      </w:r>
      <w:r>
        <w:rPr>
          <w:rFonts w:cs="Arial"/>
        </w:rPr>
        <w:t xml:space="preserve"> tudi za nove poslovne objekte/prostore oz. skladišča. </w:t>
      </w:r>
    </w:p>
    <w:p w14:paraId="5799ACEF" w14:textId="3E3152D5" w:rsidR="00135B0C" w:rsidRPr="00631404" w:rsidRDefault="00135B0C" w:rsidP="00631404">
      <w:pPr>
        <w:jc w:val="both"/>
        <w:rPr>
          <w:rFonts w:cs="Arial"/>
        </w:rPr>
      </w:pPr>
    </w:p>
    <w:p w14:paraId="7AC67D14" w14:textId="77777777" w:rsidR="00F11F9E" w:rsidRPr="00F11F9E" w:rsidRDefault="00FE6D09" w:rsidP="00811C4E">
      <w:pPr>
        <w:widowControl w:val="0"/>
        <w:numPr>
          <w:ilvl w:val="0"/>
          <w:numId w:val="2"/>
        </w:numPr>
        <w:jc w:val="both"/>
        <w:rPr>
          <w:rFonts w:cs="Arial"/>
        </w:rPr>
      </w:pPr>
      <w:r w:rsidRPr="00F11F9E">
        <w:rPr>
          <w:rFonts w:cs="Arial"/>
          <w:b/>
        </w:rPr>
        <w:t xml:space="preserve">ROK IZVAJANJA STORITVE: </w:t>
      </w:r>
    </w:p>
    <w:p w14:paraId="0C78FF33" w14:textId="337F6747" w:rsidR="00FE6D09" w:rsidRDefault="00FE6D09" w:rsidP="00F11F9E">
      <w:pPr>
        <w:widowControl w:val="0"/>
        <w:jc w:val="both"/>
        <w:rPr>
          <w:rFonts w:cs="Arial"/>
        </w:rPr>
      </w:pPr>
      <w:r w:rsidRPr="00F11F9E">
        <w:rPr>
          <w:rFonts w:cs="Arial"/>
        </w:rPr>
        <w:t xml:space="preserve">Predmetno javno naročilo se oddaja za </w:t>
      </w:r>
      <w:r w:rsidR="003824C1">
        <w:rPr>
          <w:rFonts w:cs="Arial"/>
        </w:rPr>
        <w:t>dve</w:t>
      </w:r>
      <w:r w:rsidR="00811C4E">
        <w:rPr>
          <w:rFonts w:cs="Arial"/>
        </w:rPr>
        <w:t xml:space="preserve"> (</w:t>
      </w:r>
      <w:r w:rsidR="003824C1">
        <w:rPr>
          <w:rFonts w:cs="Arial"/>
        </w:rPr>
        <w:t>2</w:t>
      </w:r>
      <w:r w:rsidR="00811C4E">
        <w:rPr>
          <w:rFonts w:cs="Arial"/>
        </w:rPr>
        <w:t xml:space="preserve">) </w:t>
      </w:r>
      <w:r w:rsidRPr="00F11F9E">
        <w:rPr>
          <w:rFonts w:cs="Arial"/>
        </w:rPr>
        <w:t>let</w:t>
      </w:r>
      <w:r w:rsidR="003824C1">
        <w:rPr>
          <w:rFonts w:cs="Arial"/>
        </w:rPr>
        <w:t>i</w:t>
      </w:r>
      <w:r w:rsidRPr="00F11F9E">
        <w:rPr>
          <w:rFonts w:cs="Arial"/>
        </w:rPr>
        <w:t>.</w:t>
      </w:r>
    </w:p>
    <w:p w14:paraId="0626BCDA" w14:textId="7D086EA0" w:rsidR="00811C4E" w:rsidRDefault="00811C4E" w:rsidP="00F11F9E">
      <w:pPr>
        <w:widowControl w:val="0"/>
        <w:jc w:val="both"/>
        <w:rPr>
          <w:rFonts w:cs="Arial"/>
        </w:rPr>
      </w:pPr>
    </w:p>
    <w:p w14:paraId="48B3B39F" w14:textId="5396C8EC" w:rsidR="00811C4E" w:rsidRDefault="00811C4E" w:rsidP="00811C4E">
      <w:pPr>
        <w:widowControl w:val="0"/>
        <w:jc w:val="both"/>
        <w:rPr>
          <w:rFonts w:cs="Arial"/>
        </w:rPr>
      </w:pPr>
      <w:r>
        <w:rPr>
          <w:rFonts w:cs="Arial"/>
        </w:rPr>
        <w:t>Izbrani ponudnik oz. izvajalec prične z izvajanjem storitve po podpisu pogodbe</w:t>
      </w:r>
      <w:r w:rsidR="0097190F">
        <w:rPr>
          <w:rFonts w:cs="Arial"/>
        </w:rPr>
        <w:t xml:space="preserve"> oz. od uvedbe izvajalca v delo</w:t>
      </w:r>
      <w:r>
        <w:rPr>
          <w:rFonts w:cs="Arial"/>
        </w:rPr>
        <w:t>, vendar ne pred 1. 1. 2025. V primeru, da se z izvajanjem storitve prične na dan 1. 1. 202</w:t>
      </w:r>
      <w:r w:rsidR="007F0DB5">
        <w:rPr>
          <w:rFonts w:cs="Arial"/>
        </w:rPr>
        <w:t>5</w:t>
      </w:r>
      <w:r>
        <w:rPr>
          <w:rFonts w:cs="Arial"/>
        </w:rPr>
        <w:t xml:space="preserve">, pomeni, da pogodba velja do vključno 31. 12. </w:t>
      </w:r>
      <w:r w:rsidR="000B70CA">
        <w:rPr>
          <w:rFonts w:cs="Arial"/>
        </w:rPr>
        <w:t>2026</w:t>
      </w:r>
      <w:r>
        <w:rPr>
          <w:rFonts w:cs="Arial"/>
        </w:rPr>
        <w:t>.</w:t>
      </w:r>
    </w:p>
    <w:p w14:paraId="64C86CFB" w14:textId="77777777" w:rsidR="00811C4E" w:rsidRDefault="00811C4E" w:rsidP="00811C4E">
      <w:pPr>
        <w:widowControl w:val="0"/>
        <w:jc w:val="both"/>
        <w:rPr>
          <w:rFonts w:cs="Arial"/>
        </w:rPr>
      </w:pPr>
    </w:p>
    <w:p w14:paraId="55EC90BC" w14:textId="11E04BCB" w:rsidR="00FE6D09" w:rsidRPr="0091042F" w:rsidRDefault="00FE6D09" w:rsidP="00811C4E">
      <w:pPr>
        <w:widowControl w:val="0"/>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6F7957DB" w14:textId="77777777" w:rsidR="00FE6D09" w:rsidRDefault="00FE6D09" w:rsidP="00FE6D09">
      <w:pPr>
        <w:widowControl w:val="0"/>
        <w:jc w:val="both"/>
        <w:rPr>
          <w:rFonts w:cs="Arial"/>
        </w:rPr>
      </w:pPr>
    </w:p>
    <w:p w14:paraId="1D2C6B6A" w14:textId="77777777" w:rsidR="00FE6D09" w:rsidRDefault="00FE6D09" w:rsidP="00FE6D09">
      <w:pPr>
        <w:widowControl w:val="0"/>
        <w:jc w:val="both"/>
        <w:rPr>
          <w:rFonts w:cs="Arial"/>
        </w:rPr>
      </w:pPr>
      <w:r w:rsidRPr="00BE11E8">
        <w:rPr>
          <w:rFonts w:cs="Arial"/>
        </w:rPr>
        <w:t xml:space="preserve">Naročnik zaradi predčasnega prenehanja pogodbe ni dolžan izvajalcu plačati nikakršnih stroškov, nadomestil, odškodnin in drugih nadomestil. </w:t>
      </w:r>
    </w:p>
    <w:p w14:paraId="68257778" w14:textId="77777777" w:rsidR="00DA325D" w:rsidRPr="00160AF7" w:rsidRDefault="00DA325D" w:rsidP="00DA325D">
      <w:pPr>
        <w:pStyle w:val="Pripombabesedilo"/>
        <w:jc w:val="both"/>
        <w:rPr>
          <w:rFonts w:cs="Arial"/>
          <w:sz w:val="22"/>
          <w:szCs w:val="22"/>
        </w:rPr>
      </w:pPr>
    </w:p>
    <w:p w14:paraId="20F56CC9" w14:textId="77777777" w:rsidR="00FE6D09" w:rsidRPr="00825E60" w:rsidRDefault="00FE6D09" w:rsidP="00FE6D09">
      <w:pPr>
        <w:widowControl w:val="0"/>
        <w:numPr>
          <w:ilvl w:val="0"/>
          <w:numId w:val="2"/>
        </w:numPr>
        <w:jc w:val="both"/>
        <w:rPr>
          <w:rFonts w:cs="Arial"/>
          <w:i/>
          <w:color w:val="FF0000"/>
        </w:rPr>
      </w:pPr>
      <w:r w:rsidRPr="00160AF7">
        <w:rPr>
          <w:rFonts w:cs="Arial"/>
          <w:b/>
        </w:rPr>
        <w:lastRenderedPageBreak/>
        <w:t>DOSTOPNOST RAZPISNE DOKUMENTACIJE</w:t>
      </w:r>
      <w:r>
        <w:rPr>
          <w:rFonts w:cs="Arial"/>
          <w:b/>
        </w:rPr>
        <w:t>:</w:t>
      </w:r>
    </w:p>
    <w:p w14:paraId="0BB837B9" w14:textId="4B077A74" w:rsidR="00811C4E"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78F19CBD" w14:textId="77777777" w:rsidR="000B1DAE" w:rsidRPr="00160AF7" w:rsidRDefault="000B1DAE"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5F357CE1" w14:textId="77777777" w:rsidR="00811C4E" w:rsidRPr="00E910A4" w:rsidRDefault="00811C4E" w:rsidP="00811C4E">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2204A9B8" w14:textId="77777777" w:rsidR="00811C4E" w:rsidRPr="00A508F3" w:rsidRDefault="00811C4E" w:rsidP="00811C4E">
      <w:pPr>
        <w:widowControl w:val="0"/>
        <w:jc w:val="both"/>
        <w:rPr>
          <w:rFonts w:cs="Arial"/>
        </w:rPr>
      </w:pPr>
    </w:p>
    <w:p w14:paraId="27EFB37D" w14:textId="77777777" w:rsidR="00811C4E" w:rsidRPr="00160AF7" w:rsidRDefault="00811C4E" w:rsidP="00811C4E">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4A6F68D4" w14:textId="6DB03FC1" w:rsidR="00811C4E" w:rsidRPr="00160AF7" w:rsidRDefault="00811C4E" w:rsidP="00811C4E">
      <w:pPr>
        <w:widowControl w:val="0"/>
        <w:jc w:val="both"/>
        <w:rPr>
          <w:rFonts w:cs="Arial"/>
        </w:rPr>
      </w:pPr>
      <w:r w:rsidRPr="001875E5">
        <w:rPr>
          <w:rFonts w:cs="Arial"/>
        </w:rPr>
        <w:t>»Ponudnik« je podjetje ali organizacija gospodarskih subjektov (glavnega ponudnika, so-ponudnikov ter njihovih podizvajalcev), ki s</w:t>
      </w:r>
      <w:r>
        <w:rPr>
          <w:rFonts w:cs="Arial"/>
        </w:rPr>
        <w:t xml:space="preserve">kupaj oddajo ponudbo za izvajanje storitve </w:t>
      </w:r>
      <w:r w:rsidRPr="001875E5">
        <w:rPr>
          <w:rFonts w:cs="Arial"/>
        </w:rPr>
        <w:t>na tem javnem naročilu.</w:t>
      </w:r>
    </w:p>
    <w:p w14:paraId="765D7F06" w14:textId="77777777" w:rsidR="00DA325D" w:rsidRDefault="00DA325D" w:rsidP="00DA325D">
      <w:pPr>
        <w:widowControl w:val="0"/>
        <w:jc w:val="both"/>
        <w:rPr>
          <w:rFonts w:cs="Arial"/>
        </w:rPr>
      </w:pPr>
    </w:p>
    <w:p w14:paraId="51592825" w14:textId="2E28006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14:paraId="6465E543" w14:textId="7E4FA6BF" w:rsidR="00FE6D09" w:rsidRPr="00C61FCD" w:rsidRDefault="00FE6D09" w:rsidP="00FE6D09">
      <w:pPr>
        <w:widowControl w:val="0"/>
        <w:jc w:val="both"/>
        <w:rPr>
          <w:rFonts w:cs="Arial"/>
        </w:rPr>
      </w:pPr>
      <w:r w:rsidRPr="00C61FCD">
        <w:rPr>
          <w:rFonts w:cs="Arial"/>
        </w:rPr>
        <w:t xml:space="preserve">Ponudnik lahko poda ponudbo le za celotno javno naročilo. </w:t>
      </w:r>
    </w:p>
    <w:p w14:paraId="56F895B0" w14:textId="77777777" w:rsidR="00FE6D09" w:rsidRPr="00C5001F" w:rsidRDefault="00FE6D09" w:rsidP="00FE6D09">
      <w:pPr>
        <w:widowControl w:val="0"/>
        <w:jc w:val="both"/>
        <w:rPr>
          <w:rFonts w:cs="Arial"/>
          <w:color w:val="FF0000"/>
        </w:rPr>
      </w:pPr>
    </w:p>
    <w:p w14:paraId="19937228" w14:textId="77777777" w:rsidR="00FE6D09" w:rsidRDefault="00FE6D09" w:rsidP="00FE6D09">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2D1D9DE9" w14:textId="77777777" w:rsidR="00DA325D" w:rsidRPr="00160AF7" w:rsidRDefault="00DA325D" w:rsidP="00DA325D">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21419527" w14:textId="77777777" w:rsidR="00811C4E" w:rsidRDefault="00811C4E" w:rsidP="00811C4E">
      <w:pPr>
        <w:widowControl w:val="0"/>
        <w:jc w:val="both"/>
        <w:rPr>
          <w:rFonts w:cs="Arial"/>
        </w:rPr>
      </w:pPr>
      <w:r w:rsidRPr="001875E5">
        <w:rPr>
          <w:rFonts w:cs="Arial"/>
        </w:rPr>
        <w:t xml:space="preserve">Ponudniki pripravijo ponudbo v skladu z </w:t>
      </w:r>
      <w:r>
        <w:rPr>
          <w:rFonts w:cs="Arial"/>
        </w:rPr>
        <w:t>obrazcem 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6596C379"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00811C4E">
        <w:rPr>
          <w:rFonts w:cs="Arial"/>
          <w:b/>
        </w:rPr>
        <w:t>:</w:t>
      </w:r>
    </w:p>
    <w:p w14:paraId="7E8B95F7" w14:textId="0CD04103" w:rsidR="0037216E" w:rsidRDefault="00FE6D09" w:rsidP="008C2E0E">
      <w:pPr>
        <w:widowControl w:val="0"/>
        <w:jc w:val="both"/>
        <w:rPr>
          <w:rFonts w:cs="Arial"/>
        </w:rPr>
      </w:pPr>
      <w:r w:rsidRPr="00B66692">
        <w:rPr>
          <w:rFonts w:cs="Arial"/>
        </w:rPr>
        <w:t xml:space="preserve">Za korektno in kvalitetno pripravo celovite ponudbe naročnik </w:t>
      </w:r>
      <w:r w:rsidR="00811C4E">
        <w:rPr>
          <w:rFonts w:cs="Arial"/>
        </w:rPr>
        <w:t xml:space="preserve">organizira </w:t>
      </w:r>
      <w:r w:rsidR="00811C4E" w:rsidRPr="00811C4E">
        <w:rPr>
          <w:rFonts w:cs="Arial"/>
          <w:b/>
          <w:u w:val="single"/>
        </w:rPr>
        <w:t>obvezen</w:t>
      </w:r>
      <w:r w:rsidR="00811C4E">
        <w:rPr>
          <w:rFonts w:cs="Arial"/>
        </w:rPr>
        <w:t xml:space="preserve"> ogled </w:t>
      </w:r>
      <w:r w:rsidR="0037216E">
        <w:rPr>
          <w:rFonts w:cs="Arial"/>
        </w:rPr>
        <w:t xml:space="preserve">dveh </w:t>
      </w:r>
      <w:r w:rsidR="00811C4E">
        <w:rPr>
          <w:rFonts w:cs="Arial"/>
        </w:rPr>
        <w:t>lokacij</w:t>
      </w:r>
      <w:r w:rsidR="0037216E">
        <w:rPr>
          <w:rFonts w:cs="Arial"/>
        </w:rPr>
        <w:t xml:space="preserve"> kjer se bo storitev izvajala, in sicer:</w:t>
      </w:r>
    </w:p>
    <w:p w14:paraId="2C5AC01F" w14:textId="1D9E1DA2" w:rsidR="0037216E" w:rsidRDefault="0037216E" w:rsidP="008C2E0E">
      <w:pPr>
        <w:pStyle w:val="Odstavekseznama"/>
        <w:widowControl w:val="0"/>
        <w:numPr>
          <w:ilvl w:val="0"/>
          <w:numId w:val="47"/>
        </w:numPr>
        <w:spacing w:line="240" w:lineRule="auto"/>
        <w:rPr>
          <w:rFonts w:ascii="Arial" w:hAnsi="Arial" w:cs="Arial"/>
        </w:rPr>
      </w:pPr>
      <w:r w:rsidRPr="0037216E">
        <w:rPr>
          <w:rFonts w:ascii="Arial" w:hAnsi="Arial" w:cs="Arial"/>
        </w:rPr>
        <w:t>Skladišče naftnih derivatov Ortnek (SND Ortnek), Ortnek 9, 1316 Ortnek</w:t>
      </w:r>
      <w:r>
        <w:rPr>
          <w:rFonts w:ascii="Arial" w:hAnsi="Arial" w:cs="Arial"/>
        </w:rPr>
        <w:t>, kjer bo vključeno tudi fizično varovanje;</w:t>
      </w:r>
    </w:p>
    <w:p w14:paraId="55E38AE5" w14:textId="4C572ED8" w:rsidR="0037216E" w:rsidRPr="0037216E" w:rsidRDefault="0037216E" w:rsidP="008C2E0E">
      <w:pPr>
        <w:pStyle w:val="Odstavekseznama"/>
        <w:widowControl w:val="0"/>
        <w:numPr>
          <w:ilvl w:val="0"/>
          <w:numId w:val="47"/>
        </w:numPr>
        <w:spacing w:line="240" w:lineRule="auto"/>
        <w:rPr>
          <w:rFonts w:ascii="Arial" w:hAnsi="Arial" w:cs="Arial"/>
        </w:rPr>
      </w:pPr>
      <w:r w:rsidRPr="00237C7F">
        <w:rPr>
          <w:rFonts w:ascii="Arial" w:hAnsi="Arial" w:cs="Arial"/>
        </w:rPr>
        <w:t>Skladišče Zalog, Zaloška 208, 1260 Ljubljana – Polje</w:t>
      </w:r>
      <w:r>
        <w:rPr>
          <w:rFonts w:ascii="Arial" w:hAnsi="Arial" w:cs="Arial"/>
        </w:rPr>
        <w:t xml:space="preserve">, kjer se bo izvajalo varovanje premoženja. </w:t>
      </w:r>
    </w:p>
    <w:p w14:paraId="3D852B07" w14:textId="77777777" w:rsidR="0037216E" w:rsidRDefault="0037216E" w:rsidP="008C2E0E">
      <w:pPr>
        <w:widowControl w:val="0"/>
        <w:jc w:val="both"/>
        <w:rPr>
          <w:rFonts w:cs="Arial"/>
        </w:rPr>
      </w:pPr>
    </w:p>
    <w:p w14:paraId="1334767E" w14:textId="1DBCA26C" w:rsidR="00811C4E" w:rsidRDefault="005D3CD6" w:rsidP="008C2E0E">
      <w:pPr>
        <w:widowControl w:val="0"/>
        <w:jc w:val="both"/>
        <w:rPr>
          <w:rFonts w:cs="Arial"/>
        </w:rPr>
      </w:pPr>
      <w:r w:rsidRPr="005D3CD6">
        <w:rPr>
          <w:rFonts w:cs="Arial"/>
        </w:rPr>
        <w:t xml:space="preserve">Ogled ostalih </w:t>
      </w:r>
      <w:r>
        <w:rPr>
          <w:rFonts w:cs="Arial"/>
        </w:rPr>
        <w:t>lokacij ni potreben</w:t>
      </w:r>
      <w:r w:rsidRPr="005D3CD6">
        <w:rPr>
          <w:rFonts w:cs="Arial"/>
        </w:rPr>
        <w:t xml:space="preserve">, saj je narava dela enaka oz. podobna, kot </w:t>
      </w:r>
      <w:r>
        <w:rPr>
          <w:rFonts w:cs="Arial"/>
        </w:rPr>
        <w:t xml:space="preserve">pri </w:t>
      </w:r>
      <w:r w:rsidR="0037216E">
        <w:rPr>
          <w:rFonts w:cs="Arial"/>
        </w:rPr>
        <w:t>lokaciji Skladišče Zalog</w:t>
      </w:r>
      <w:r w:rsidRPr="005D3CD6">
        <w:rPr>
          <w:rFonts w:cs="Arial"/>
        </w:rPr>
        <w:t>.</w:t>
      </w:r>
    </w:p>
    <w:p w14:paraId="63B55544" w14:textId="6EBBE737" w:rsidR="00811C4E" w:rsidRDefault="00811C4E" w:rsidP="00FE6D09">
      <w:pPr>
        <w:widowControl w:val="0"/>
        <w:jc w:val="both"/>
        <w:rPr>
          <w:rFonts w:cs="Arial"/>
        </w:rPr>
      </w:pPr>
    </w:p>
    <w:p w14:paraId="6D854339" w14:textId="0B07C24F" w:rsidR="0037216E" w:rsidRDefault="005D3CD6" w:rsidP="005D3CD6">
      <w:pPr>
        <w:widowControl w:val="0"/>
        <w:jc w:val="both"/>
        <w:rPr>
          <w:rFonts w:cs="Arial"/>
        </w:rPr>
      </w:pPr>
      <w:r w:rsidRPr="00B66692">
        <w:rPr>
          <w:rFonts w:cs="Arial"/>
        </w:rPr>
        <w:t xml:space="preserve">Ogled </w:t>
      </w:r>
      <w:r>
        <w:rPr>
          <w:rFonts w:cs="Arial"/>
        </w:rPr>
        <w:t>bo mogoč</w:t>
      </w:r>
      <w:r w:rsidRPr="00B66692">
        <w:rPr>
          <w:rFonts w:cs="Arial"/>
        </w:rPr>
        <w:t xml:space="preserve"> na delovni dan</w:t>
      </w:r>
      <w:r>
        <w:rPr>
          <w:rFonts w:cs="Arial"/>
        </w:rPr>
        <w:t xml:space="preserve"> (od pon. do pet.)</w:t>
      </w:r>
      <w:r w:rsidRPr="00B66692">
        <w:rPr>
          <w:rFonts w:cs="Arial"/>
        </w:rPr>
        <w:t xml:space="preserve">, med </w:t>
      </w:r>
      <w:r>
        <w:rPr>
          <w:rFonts w:cs="Arial"/>
        </w:rPr>
        <w:t>9.</w:t>
      </w:r>
      <w:r w:rsidRPr="00B66692">
        <w:rPr>
          <w:rFonts w:cs="Arial"/>
        </w:rPr>
        <w:t xml:space="preserve"> in </w:t>
      </w:r>
      <w:r w:rsidR="0037216E">
        <w:rPr>
          <w:rFonts w:cs="Arial"/>
        </w:rPr>
        <w:t>13</w:t>
      </w:r>
      <w:r>
        <w:rPr>
          <w:rFonts w:cs="Arial"/>
        </w:rPr>
        <w:t xml:space="preserve">. </w:t>
      </w:r>
      <w:r w:rsidRPr="00B66692">
        <w:rPr>
          <w:rFonts w:cs="Arial"/>
        </w:rPr>
        <w:t>uro</w:t>
      </w:r>
      <w:r>
        <w:rPr>
          <w:rFonts w:cs="Arial"/>
        </w:rPr>
        <w:t xml:space="preserve">, </w:t>
      </w:r>
      <w:r w:rsidRPr="00E707B7">
        <w:rPr>
          <w:rFonts w:cs="Arial"/>
          <w:b/>
        </w:rPr>
        <w:t>do vključno datuma, navedenega v objavi javnega naročila na portalu javnih naročil</w:t>
      </w:r>
      <w:r w:rsidRPr="00B66692">
        <w:rPr>
          <w:rFonts w:cs="Arial"/>
        </w:rPr>
        <w:t xml:space="preserve">. </w:t>
      </w:r>
      <w:r>
        <w:rPr>
          <w:rFonts w:cs="Arial"/>
        </w:rPr>
        <w:t>Ponudnik se najmanj en (1) delovni dan pred ogledom najavi</w:t>
      </w:r>
      <w:r w:rsidR="0037216E">
        <w:rPr>
          <w:rFonts w:cs="Arial"/>
        </w:rPr>
        <w:t>:</w:t>
      </w:r>
    </w:p>
    <w:p w14:paraId="0044EE90" w14:textId="494EBE0D" w:rsidR="0037216E" w:rsidRPr="0037216E" w:rsidRDefault="0037216E" w:rsidP="0037216E">
      <w:pPr>
        <w:pStyle w:val="Odstavekseznama"/>
        <w:widowControl w:val="0"/>
        <w:numPr>
          <w:ilvl w:val="0"/>
          <w:numId w:val="48"/>
        </w:numPr>
        <w:spacing w:line="240" w:lineRule="auto"/>
        <w:ind w:left="357" w:hanging="357"/>
        <w:rPr>
          <w:rFonts w:ascii="Arial" w:hAnsi="Arial" w:cs="Arial"/>
        </w:rPr>
      </w:pPr>
      <w:r w:rsidRPr="0037216E">
        <w:rPr>
          <w:rFonts w:ascii="Arial" w:hAnsi="Arial" w:cs="Arial"/>
        </w:rPr>
        <w:t xml:space="preserve">za lokacijo SND Ortnek </w:t>
      </w:r>
      <w:r w:rsidR="005D3CD6" w:rsidRPr="0037216E">
        <w:rPr>
          <w:rFonts w:ascii="Arial" w:hAnsi="Arial" w:cs="Arial"/>
        </w:rPr>
        <w:t xml:space="preserve">pri </w:t>
      </w:r>
      <w:r w:rsidRPr="0037216E">
        <w:rPr>
          <w:rFonts w:ascii="Arial" w:hAnsi="Arial" w:cs="Arial"/>
        </w:rPr>
        <w:t>Saši ILIŠIN po e-pošti: saso.</w:t>
      </w:r>
      <w:r w:rsidR="003824C1">
        <w:rPr>
          <w:rFonts w:ascii="Arial" w:hAnsi="Arial" w:cs="Arial"/>
        </w:rPr>
        <w:t>ilisin</w:t>
      </w:r>
      <w:r w:rsidRPr="0037216E">
        <w:rPr>
          <w:rFonts w:ascii="Arial" w:hAnsi="Arial" w:cs="Arial"/>
        </w:rPr>
        <w:t>@dbr.si;</w:t>
      </w:r>
    </w:p>
    <w:p w14:paraId="6FB5B59D" w14:textId="7FE419D4" w:rsidR="0037216E" w:rsidRPr="0037216E" w:rsidRDefault="0037216E" w:rsidP="0037216E">
      <w:pPr>
        <w:pStyle w:val="Odstavekseznama"/>
        <w:widowControl w:val="0"/>
        <w:numPr>
          <w:ilvl w:val="0"/>
          <w:numId w:val="48"/>
        </w:numPr>
        <w:spacing w:line="240" w:lineRule="auto"/>
        <w:ind w:left="357" w:hanging="357"/>
        <w:rPr>
          <w:rFonts w:ascii="Arial" w:hAnsi="Arial" w:cs="Arial"/>
        </w:rPr>
      </w:pPr>
      <w:r w:rsidRPr="0037216E">
        <w:rPr>
          <w:rFonts w:ascii="Arial" w:hAnsi="Arial" w:cs="Arial"/>
        </w:rPr>
        <w:t>za lokacijo Skladišče Zalog pri Urošu LAMOVŠKU</w:t>
      </w:r>
      <w:r w:rsidRPr="0037216E">
        <w:rPr>
          <w:rFonts w:ascii="Arial" w:hAnsi="Arial" w:cs="Arial"/>
          <w:color w:val="BFBFBF" w:themeColor="background1" w:themeShade="BF"/>
        </w:rPr>
        <w:t xml:space="preserve"> </w:t>
      </w:r>
      <w:r w:rsidRPr="0037216E">
        <w:rPr>
          <w:rFonts w:ascii="Arial" w:hAnsi="Arial" w:cs="Arial"/>
        </w:rPr>
        <w:t>po e-pošti: uros.lamovsek@dbr.si</w:t>
      </w:r>
      <w:r w:rsidR="005D3CD6" w:rsidRPr="0037216E">
        <w:rPr>
          <w:rFonts w:ascii="Arial" w:hAnsi="Arial" w:cs="Arial"/>
        </w:rPr>
        <w:t>.</w:t>
      </w:r>
    </w:p>
    <w:p w14:paraId="1DA36BA2" w14:textId="77777777" w:rsidR="00AA7268" w:rsidRDefault="00AA7268" w:rsidP="005D3CD6">
      <w:pPr>
        <w:widowControl w:val="0"/>
        <w:jc w:val="both"/>
        <w:rPr>
          <w:rFonts w:cs="Arial"/>
        </w:rPr>
      </w:pPr>
    </w:p>
    <w:p w14:paraId="760372B4" w14:textId="0DE8236B" w:rsidR="005D3CD6" w:rsidRPr="0037216E" w:rsidRDefault="005D3CD6" w:rsidP="005D3CD6">
      <w:pPr>
        <w:widowControl w:val="0"/>
        <w:jc w:val="both"/>
        <w:rPr>
          <w:rFonts w:cs="Arial"/>
        </w:rPr>
      </w:pPr>
      <w:r w:rsidRPr="00C5001F">
        <w:rPr>
          <w:rFonts w:cs="Arial"/>
        </w:rPr>
        <w:t xml:space="preserve">Na ogled </w:t>
      </w:r>
      <w:r>
        <w:rPr>
          <w:rFonts w:cs="Arial"/>
        </w:rPr>
        <w:t>mora ponudnik oz. njegova pooblaščena oseba prinesti</w:t>
      </w:r>
      <w:r w:rsidRPr="00C5001F">
        <w:rPr>
          <w:rFonts w:cs="Arial"/>
        </w:rPr>
        <w:t xml:space="preserve"> lastno osebno varovalno opremo (čelada, antistatična oblačila in obutev) ter se strogo ravnati po navodilih osebja naročnika. Če posamezni obiskovalec ne bo imel ustrezne osebne varovalne opreme in </w:t>
      </w:r>
      <w:r w:rsidRPr="00C5001F">
        <w:rPr>
          <w:rFonts w:cs="Arial"/>
        </w:rPr>
        <w:lastRenderedPageBreak/>
        <w:t>spoštoval navodil</w:t>
      </w:r>
      <w:r>
        <w:rPr>
          <w:rFonts w:cs="Arial"/>
        </w:rPr>
        <w:t xml:space="preserve"> osebja naročnika, ga ta</w:t>
      </w:r>
      <w:r w:rsidRPr="00B66692">
        <w:rPr>
          <w:rFonts w:cs="Arial"/>
        </w:rPr>
        <w:t xml:space="preserve"> lahko iz objekta odslovi. Stroške ogleda krije ponudnik sam.</w:t>
      </w:r>
      <w:r>
        <w:rPr>
          <w:rFonts w:cs="Arial"/>
        </w:rPr>
        <w:t xml:space="preserve"> </w:t>
      </w:r>
    </w:p>
    <w:p w14:paraId="7D545AAC" w14:textId="77777777" w:rsidR="005D3CD6" w:rsidRDefault="005D3CD6" w:rsidP="005D3CD6">
      <w:pPr>
        <w:widowControl w:val="0"/>
        <w:jc w:val="both"/>
        <w:rPr>
          <w:rFonts w:cs="Arial"/>
        </w:rPr>
      </w:pPr>
    </w:p>
    <w:p w14:paraId="28277F48" w14:textId="5393DA36" w:rsidR="005D3CD6" w:rsidRDefault="005D3CD6" w:rsidP="005D3CD6">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6A2737D6" w14:textId="50CBB695" w:rsidR="005D3CD6" w:rsidRDefault="005D3CD6" w:rsidP="005D3CD6">
      <w:pPr>
        <w:widowControl w:val="0"/>
        <w:jc w:val="both"/>
        <w:rPr>
          <w:rFonts w:cs="Arial"/>
        </w:rPr>
      </w:pPr>
    </w:p>
    <w:p w14:paraId="150D0914" w14:textId="77777777" w:rsidR="005D3CD6" w:rsidRPr="000F6EE4" w:rsidRDefault="005D3CD6" w:rsidP="005D3CD6">
      <w:pPr>
        <w:widowControl w:val="0"/>
        <w:jc w:val="both"/>
        <w:rPr>
          <w:rFonts w:cs="Arial"/>
          <w:i/>
          <w:u w:val="single"/>
        </w:rPr>
      </w:pPr>
      <w:r w:rsidRPr="000F6EE4">
        <w:rPr>
          <w:rFonts w:cs="Arial"/>
          <w:i/>
          <w:u w:val="single"/>
        </w:rPr>
        <w:t>Opomba:</w:t>
      </w:r>
    </w:p>
    <w:p w14:paraId="30220B86" w14:textId="7AD82EB7" w:rsidR="005D3CD6" w:rsidRPr="000F6EE4" w:rsidRDefault="005D3CD6" w:rsidP="005D3CD6">
      <w:pPr>
        <w:widowControl w:val="0"/>
        <w:jc w:val="both"/>
        <w:rPr>
          <w:rFonts w:cs="Arial"/>
          <w:bCs/>
          <w:i/>
          <w:iCs/>
          <w:lang w:eastAsia="x-none"/>
        </w:rPr>
      </w:pPr>
      <w:r w:rsidRPr="000F6EE4">
        <w:rPr>
          <w:rFonts w:cs="Arial"/>
          <w:i/>
        </w:rPr>
        <w:t>Naročnik o</w:t>
      </w:r>
      <w:r>
        <w:rPr>
          <w:rFonts w:cs="Arial"/>
          <w:i/>
        </w:rPr>
        <w:t xml:space="preserve">rganizira obvezen ogled </w:t>
      </w:r>
      <w:r w:rsidR="008A6771">
        <w:rPr>
          <w:rFonts w:cs="Arial"/>
          <w:i/>
        </w:rPr>
        <w:t xml:space="preserve">obeh </w:t>
      </w:r>
      <w:r>
        <w:rPr>
          <w:rFonts w:cs="Arial"/>
          <w:i/>
        </w:rPr>
        <w:t>lokacij</w:t>
      </w:r>
      <w:r w:rsidRPr="000F6EE4">
        <w:rPr>
          <w:rFonts w:cs="Arial"/>
          <w:i/>
        </w:rPr>
        <w:t xml:space="preserve">, zaradi kompleksnosti </w:t>
      </w:r>
      <w:r>
        <w:rPr>
          <w:rFonts w:cs="Arial"/>
          <w:i/>
        </w:rPr>
        <w:t>poslovnih prostorov/skladišč</w:t>
      </w:r>
      <w:r w:rsidR="008A6771" w:rsidRPr="008A6771">
        <w:t xml:space="preserve"> </w:t>
      </w:r>
      <w:r w:rsidR="008A6771">
        <w:rPr>
          <w:rFonts w:cs="Arial"/>
          <w:i/>
        </w:rPr>
        <w:t>(kritična infrastruktura)</w:t>
      </w:r>
      <w:r w:rsidRPr="000F6EE4">
        <w:rPr>
          <w:rFonts w:cs="Arial"/>
          <w:i/>
        </w:rPr>
        <w:t xml:space="preserve">, kjer se </w:t>
      </w:r>
      <w:r>
        <w:rPr>
          <w:rFonts w:cs="Arial"/>
          <w:i/>
        </w:rPr>
        <w:t>bodo izvajale storitve</w:t>
      </w:r>
      <w:r w:rsidRPr="000F6EE4">
        <w:rPr>
          <w:rFonts w:cs="Arial"/>
          <w:i/>
        </w:rPr>
        <w:t>. Oseba, ki se udeleži ogleda</w:t>
      </w:r>
      <w:r>
        <w:rPr>
          <w:rFonts w:cs="Arial"/>
          <w:i/>
        </w:rPr>
        <w:t xml:space="preserve"> v imenu ponudnika,</w:t>
      </w:r>
      <w:r w:rsidRPr="000F6EE4">
        <w:rPr>
          <w:rFonts w:cs="Arial"/>
          <w:i/>
        </w:rPr>
        <w:t xml:space="preserve"> mora imeti seboj osebni dokument</w:t>
      </w:r>
      <w:r>
        <w:rPr>
          <w:rFonts w:cs="Arial"/>
          <w:i/>
        </w:rPr>
        <w:t>.</w:t>
      </w:r>
      <w:r w:rsidRPr="000F6EE4">
        <w:rPr>
          <w:rFonts w:cs="Arial"/>
          <w:i/>
        </w:rPr>
        <w:t xml:space="preserve"> </w:t>
      </w:r>
      <w:r>
        <w:rPr>
          <w:rFonts w:cs="Arial"/>
          <w:i/>
        </w:rPr>
        <w:t xml:space="preserve">V </w:t>
      </w:r>
      <w:r w:rsidRPr="000F6EE4">
        <w:rPr>
          <w:rFonts w:cs="Arial"/>
          <w:i/>
        </w:rPr>
        <w:t xml:space="preserve">primeru, da se ogleda udeleži oseba, ki ni </w:t>
      </w:r>
      <w:r w:rsidRPr="000F6EE4">
        <w:rPr>
          <w:rFonts w:cs="Arial"/>
          <w:bCs/>
          <w:i/>
          <w:iCs/>
          <w:lang w:eastAsia="x-none"/>
        </w:rPr>
        <w:t>članica upravnega, vodstvenega ali nadzornega organa podjetja ali ki nima pooblastila za njegovo zastopanje ali odločanje ali nadzor v njem, mora imeti na ogledu POOBLASTILO</w:t>
      </w:r>
      <w:r>
        <w:rPr>
          <w:rFonts w:cs="Arial"/>
          <w:bCs/>
          <w:i/>
          <w:iCs/>
          <w:lang w:eastAsia="x-none"/>
        </w:rPr>
        <w:t>,</w:t>
      </w:r>
      <w:r w:rsidRPr="000F6EE4">
        <w:rPr>
          <w:rFonts w:cs="Arial"/>
          <w:bCs/>
          <w:i/>
          <w:iCs/>
          <w:lang w:eastAsia="x-none"/>
        </w:rPr>
        <w:t xml:space="preserve"> izdano s strani upravnega, vodstvenega ali nadzornega organa podjetja ali s strani osebe, ki ima pooblastila za zastopanje ali odločanje ali nadzor v podjetju, da se lahko v imenu ponudnika udeleži ogleda lokacije.</w:t>
      </w:r>
    </w:p>
    <w:p w14:paraId="3228581C" w14:textId="26373EA6" w:rsidR="005D3CD6" w:rsidRDefault="005D3CD6" w:rsidP="005D3CD6">
      <w:pPr>
        <w:widowControl w:val="0"/>
        <w:jc w:val="both"/>
        <w:rPr>
          <w:rFonts w:cs="Arial"/>
        </w:rPr>
      </w:pPr>
    </w:p>
    <w:p w14:paraId="53C43699" w14:textId="7E7AFE96" w:rsidR="005D3CD6" w:rsidRPr="005D3CD6" w:rsidRDefault="005D3CD6" w:rsidP="005D3CD6">
      <w:pPr>
        <w:widowControl w:val="0"/>
        <w:jc w:val="both"/>
        <w:rPr>
          <w:rFonts w:cs="Arial"/>
          <w:u w:val="single"/>
        </w:rPr>
      </w:pPr>
      <w:r w:rsidRPr="005D3CD6">
        <w:rPr>
          <w:rFonts w:cs="Arial"/>
          <w:b/>
          <w:bCs/>
          <w:iCs/>
          <w:u w:val="single"/>
          <w:lang w:eastAsia="x-none"/>
        </w:rPr>
        <w:t>V primeru, da se ponudnik ne bo udeleži obveznega ogleda</w:t>
      </w:r>
      <w:r w:rsidR="008C2E0E">
        <w:rPr>
          <w:rFonts w:cs="Arial"/>
          <w:b/>
          <w:bCs/>
          <w:iCs/>
          <w:u w:val="single"/>
          <w:lang w:eastAsia="x-none"/>
        </w:rPr>
        <w:t xml:space="preserve"> obeh lokacij</w:t>
      </w:r>
      <w:r w:rsidRPr="005D3CD6">
        <w:rPr>
          <w:rFonts w:cs="Arial"/>
          <w:b/>
          <w:bCs/>
          <w:iCs/>
          <w:u w:val="single"/>
          <w:lang w:eastAsia="x-none"/>
        </w:rPr>
        <w:t xml:space="preserve">, bo ponudba takega ponudnika izključena. </w:t>
      </w:r>
    </w:p>
    <w:p w14:paraId="0722A373" w14:textId="7C1A896B" w:rsidR="00DA325D" w:rsidRPr="00160AF7" w:rsidRDefault="00DA325D" w:rsidP="00DA325D">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4A12BCD4" w14:textId="77777777" w:rsidR="006815A3" w:rsidRPr="00340C3D" w:rsidRDefault="006815A3" w:rsidP="006815A3">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BE2F2B9" w14:textId="77777777" w:rsidR="006815A3" w:rsidRPr="00340C3D" w:rsidRDefault="006815A3" w:rsidP="006815A3">
      <w:pPr>
        <w:widowControl w:val="0"/>
        <w:jc w:val="both"/>
        <w:rPr>
          <w:rFonts w:cs="Arial"/>
        </w:rPr>
      </w:pPr>
    </w:p>
    <w:p w14:paraId="5C868EA7" w14:textId="77777777" w:rsidR="006815A3" w:rsidRPr="00340C3D" w:rsidRDefault="006815A3" w:rsidP="006815A3">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E43FB5">
        <w:rPr>
          <w:rFonts w:cs="Arial"/>
          <w:u w:val="single"/>
        </w:rPr>
        <w:t>izključno preko portala javnih naročil</w:t>
      </w:r>
      <w:r>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z objavo na p</w:t>
      </w:r>
      <w:r w:rsidRPr="00340C3D">
        <w:rPr>
          <w:rFonts w:cs="Arial"/>
        </w:rPr>
        <w:t>ortalu javnih naročil dostopni vsem zainteresiranim ponudnikom.</w:t>
      </w:r>
    </w:p>
    <w:p w14:paraId="311B88A4" w14:textId="77777777" w:rsidR="006815A3" w:rsidRPr="00340C3D" w:rsidRDefault="006815A3" w:rsidP="006815A3">
      <w:pPr>
        <w:widowControl w:val="0"/>
        <w:jc w:val="both"/>
        <w:rPr>
          <w:rFonts w:cs="Arial"/>
        </w:rPr>
      </w:pPr>
    </w:p>
    <w:p w14:paraId="0855CB9B" w14:textId="77777777" w:rsidR="006815A3" w:rsidRDefault="006815A3" w:rsidP="006815A3">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(Uradni list RS, št. 91/2015, 14/2018, 121/21, 10/22 in 74/22 – odl. US, 100/22 – ZNUZSZS, 141/22 – Z</w:t>
      </w:r>
      <w:r w:rsidRPr="00DC1B4E">
        <w:rPr>
          <w:rFonts w:cs="Arial"/>
        </w:rPr>
        <w:t xml:space="preserve">NUNBZ, 158/22 </w:t>
      </w:r>
      <w:r>
        <w:rPr>
          <w:rFonts w:cs="Arial"/>
        </w:rPr>
        <w:t>–</w:t>
      </w:r>
      <w:r w:rsidRPr="00DC1B4E">
        <w:rPr>
          <w:rFonts w:cs="Arial"/>
        </w:rPr>
        <w:t xml:space="preserve"> ZNPOVCE</w:t>
      </w:r>
      <w:r>
        <w:rPr>
          <w:rFonts w:cs="Arial"/>
        </w:rPr>
        <w:t>, 28/23, 88/23 – Z</w:t>
      </w:r>
      <w:r w:rsidRPr="00896F43">
        <w:rPr>
          <w:rFonts w:cs="Arial"/>
        </w:rPr>
        <w:t>OPNN-F</w:t>
      </w:r>
      <w:r>
        <w:rPr>
          <w:rFonts w:cs="Arial"/>
        </w:rPr>
        <w:t>, 95/23 – ZIUOPZP, 131/23 – Z</w:t>
      </w:r>
      <w:r w:rsidRPr="00EB6476">
        <w:rPr>
          <w:rFonts w:cs="Arial"/>
        </w:rPr>
        <w:t>ORZFS</w:t>
      </w:r>
      <w:r>
        <w:rPr>
          <w:rFonts w:cs="Arial"/>
        </w:rPr>
        <w:t xml:space="preserve">, </w:t>
      </w:r>
      <w:r w:rsidRPr="006266CF">
        <w:rPr>
          <w:rFonts w:cs="Arial"/>
        </w:rPr>
        <w:t>1611/23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5E70AC7C" w14:textId="77777777" w:rsidR="006815A3" w:rsidRDefault="006815A3" w:rsidP="006815A3">
      <w:pPr>
        <w:widowControl w:val="0"/>
        <w:jc w:val="both"/>
        <w:rPr>
          <w:rFonts w:cs="Arial"/>
        </w:rPr>
      </w:pPr>
    </w:p>
    <w:p w14:paraId="2395ED36" w14:textId="77777777" w:rsidR="006815A3" w:rsidRPr="00F70B20" w:rsidRDefault="006815A3" w:rsidP="006815A3">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516B9C74" w14:textId="77777777" w:rsidR="006815A3" w:rsidRPr="00E63843" w:rsidRDefault="006815A3" w:rsidP="006815A3">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85DF83E" w14:textId="77777777" w:rsidR="006815A3" w:rsidRPr="00E63843" w:rsidRDefault="006815A3" w:rsidP="006815A3">
      <w:pPr>
        <w:widowControl w:val="0"/>
        <w:jc w:val="both"/>
        <w:rPr>
          <w:rFonts w:cs="Arial"/>
        </w:rPr>
      </w:pPr>
    </w:p>
    <w:p w14:paraId="38091DCB" w14:textId="77777777" w:rsidR="006815A3" w:rsidRPr="00E63843" w:rsidRDefault="006815A3" w:rsidP="006815A3">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50C8C239" w14:textId="77777777" w:rsidR="006815A3" w:rsidRDefault="006815A3" w:rsidP="006815A3">
      <w:pPr>
        <w:widowControl w:val="0"/>
        <w:jc w:val="both"/>
        <w:rPr>
          <w:rFonts w:cs="Arial"/>
        </w:rPr>
      </w:pPr>
    </w:p>
    <w:p w14:paraId="40CFD781" w14:textId="77777777" w:rsidR="006815A3" w:rsidRDefault="006815A3" w:rsidP="006815A3">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w:t>
      </w:r>
      <w:r w:rsidRPr="00E63843">
        <w:rPr>
          <w:rFonts w:cs="Arial"/>
        </w:rPr>
        <w:lastRenderedPageBreak/>
        <w:t xml:space="preserve">zabeleži identiteto uporabnika in čas oddaje ponudbe. Uporabnik z dejanjem oddaje ponudbe izkaže in izjavi voljo v imenu ponudnika oddati zavezujočo ponudbo (18. člen Obligacijskega zakonika). </w:t>
      </w:r>
    </w:p>
    <w:p w14:paraId="6033D4A5" w14:textId="77777777" w:rsidR="000B1DAE" w:rsidRDefault="000B1DAE" w:rsidP="006815A3">
      <w:pPr>
        <w:widowControl w:val="0"/>
        <w:jc w:val="both"/>
        <w:rPr>
          <w:rFonts w:cs="Arial"/>
        </w:rPr>
      </w:pPr>
    </w:p>
    <w:p w14:paraId="78F0C312" w14:textId="00C3522A" w:rsidR="006815A3" w:rsidRPr="00E63843" w:rsidRDefault="006815A3" w:rsidP="006815A3">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47788147" w14:textId="77777777" w:rsidR="006815A3" w:rsidRPr="00E63843" w:rsidRDefault="006815A3" w:rsidP="006815A3">
      <w:pPr>
        <w:jc w:val="both"/>
        <w:rPr>
          <w:rFonts w:cs="Arial"/>
        </w:rPr>
      </w:pPr>
    </w:p>
    <w:p w14:paraId="750449D8" w14:textId="77777777" w:rsidR="006815A3" w:rsidRPr="00160AF7" w:rsidRDefault="006815A3" w:rsidP="006815A3">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91E77E" w14:textId="77777777" w:rsidR="006815A3" w:rsidRPr="00160AF7" w:rsidRDefault="006815A3" w:rsidP="006815A3">
      <w:pPr>
        <w:tabs>
          <w:tab w:val="num" w:pos="0"/>
        </w:tabs>
        <w:jc w:val="both"/>
        <w:rPr>
          <w:rFonts w:cs="Arial"/>
        </w:rPr>
      </w:pPr>
    </w:p>
    <w:p w14:paraId="386AA8B6" w14:textId="77777777" w:rsidR="006815A3" w:rsidRDefault="006815A3" w:rsidP="006815A3">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5922DE5F" w14:textId="77777777" w:rsidR="006815A3" w:rsidRDefault="006815A3" w:rsidP="006815A3">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4FAA1813" w14:textId="77777777" w:rsidR="006815A3" w:rsidRPr="00160AF7" w:rsidRDefault="006815A3" w:rsidP="006815A3">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4B6A7A1A" w14:textId="77777777" w:rsidR="006815A3" w:rsidRDefault="006815A3" w:rsidP="006815A3">
      <w:pPr>
        <w:tabs>
          <w:tab w:val="num" w:pos="0"/>
        </w:tabs>
        <w:jc w:val="both"/>
        <w:rPr>
          <w:rFonts w:cs="Arial"/>
        </w:rPr>
      </w:pPr>
    </w:p>
    <w:p w14:paraId="4EDB122F" w14:textId="77777777" w:rsidR="006815A3" w:rsidRDefault="006815A3" w:rsidP="006815A3">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7CBEB0E3" w14:textId="2A81360A"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6815A3">
        <w:rPr>
          <w:rFonts w:ascii="Arial" w:hAnsi="Arial" w:cs="Arial"/>
        </w:rPr>
        <w:t xml:space="preserve"> </w:t>
      </w:r>
      <w:r w:rsidRPr="00E23945">
        <w:rPr>
          <w:rFonts w:ascii="Arial" w:hAnsi="Arial" w:cs="Arial"/>
        </w:rPr>
        <w:t>rok veljavnosti ponudb</w:t>
      </w:r>
      <w:r>
        <w:rPr>
          <w:rFonts w:ascii="Arial" w:hAnsi="Arial" w:cs="Arial"/>
        </w:rPr>
        <w:t>e</w:t>
      </w:r>
      <w:r w:rsidR="006815A3">
        <w:rPr>
          <w:rFonts w:ascii="Arial" w:hAnsi="Arial" w:cs="Arial"/>
        </w:rPr>
        <w:t xml:space="preserve"> in </w:t>
      </w:r>
      <w:r w:rsidRPr="00E23945">
        <w:rPr>
          <w:rFonts w:ascii="Arial" w:hAnsi="Arial" w:cs="Arial"/>
        </w:rPr>
        <w:t>rok veljavnosti zavarovanja za resnost</w:t>
      </w:r>
      <w:r w:rsidR="006815A3">
        <w:rPr>
          <w:rFonts w:ascii="Arial" w:hAnsi="Arial" w:cs="Arial"/>
        </w:rPr>
        <w:t xml:space="preserve"> ponudbe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3B2BA722" w14:textId="77777777" w:rsidR="00327361" w:rsidRPr="00E222FF" w:rsidRDefault="00327361" w:rsidP="00327361">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4B79AA5" w14:textId="77777777" w:rsidR="00327361" w:rsidRDefault="00327361" w:rsidP="00327361">
      <w:pPr>
        <w:pStyle w:val="Telobesedila"/>
        <w:tabs>
          <w:tab w:val="num" w:pos="0"/>
        </w:tabs>
        <w:spacing w:after="0"/>
        <w:jc w:val="both"/>
      </w:pPr>
    </w:p>
    <w:p w14:paraId="62B476DE" w14:textId="77777777" w:rsidR="00327361" w:rsidRPr="00442472" w:rsidRDefault="00327361" w:rsidP="00327361">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299CEA59" w14:textId="77777777" w:rsidR="00327361" w:rsidRPr="00327361" w:rsidRDefault="00FE6D09" w:rsidP="003304BC">
      <w:pPr>
        <w:widowControl w:val="0"/>
        <w:numPr>
          <w:ilvl w:val="0"/>
          <w:numId w:val="2"/>
        </w:numPr>
        <w:jc w:val="both"/>
        <w:rPr>
          <w:rFonts w:cs="Arial"/>
        </w:rPr>
      </w:pPr>
      <w:r w:rsidRPr="00327361">
        <w:rPr>
          <w:rFonts w:cs="Arial"/>
          <w:b/>
        </w:rPr>
        <w:t xml:space="preserve">FINANČNO ZAVAROVANJE ZA RESNOST PONUDBE: </w:t>
      </w:r>
    </w:p>
    <w:p w14:paraId="012C023C" w14:textId="793BDE4F" w:rsidR="00FE6D09" w:rsidRPr="002B4114" w:rsidRDefault="00FE6D09" w:rsidP="00FE6D09">
      <w:pPr>
        <w:jc w:val="both"/>
        <w:rPr>
          <w:rFonts w:cs="Arial"/>
          <w:color w:val="A6A6A6" w:themeColor="background1" w:themeShade="A6"/>
          <w:sz w:val="18"/>
          <w:szCs w:val="18"/>
        </w:rPr>
      </w:pPr>
      <w:r>
        <w:rPr>
          <w:rFonts w:cs="Arial"/>
        </w:rPr>
        <w:t xml:space="preserve">Ponudnik mora v ponudbeni dokumentaciji predložiti </w:t>
      </w:r>
      <w:r>
        <w:rPr>
          <w:rFonts w:cs="Arial"/>
          <w:b/>
        </w:rPr>
        <w:t xml:space="preserve">finančno zavarovanje za resnost ponudbe, </w:t>
      </w:r>
      <w:r>
        <w:rPr>
          <w:rFonts w:cs="Arial"/>
        </w:rPr>
        <w:t xml:space="preserve">v višini </w:t>
      </w:r>
      <w:r w:rsidR="00743232">
        <w:rPr>
          <w:rFonts w:cs="Arial"/>
          <w:b/>
        </w:rPr>
        <w:t>40.000,00</w:t>
      </w:r>
      <w:r w:rsidRPr="00985C78">
        <w:rPr>
          <w:rFonts w:cs="Arial"/>
          <w:b/>
        </w:rPr>
        <w:t xml:space="preserve"> EUR</w:t>
      </w:r>
      <w:r w:rsidRPr="00E23945">
        <w:rPr>
          <w:rFonts w:cs="Arial"/>
        </w:rPr>
        <w:t>.</w:t>
      </w:r>
      <w:r>
        <w:rPr>
          <w:rFonts w:cs="Arial"/>
        </w:rPr>
        <w:t xml:space="preserve"> </w:t>
      </w:r>
    </w:p>
    <w:p w14:paraId="32E001C5" w14:textId="7F22EFFA" w:rsidR="00FE6D09" w:rsidRPr="00E23945" w:rsidRDefault="00FE6D09" w:rsidP="00FE6D09">
      <w:pPr>
        <w:jc w:val="both"/>
        <w:rPr>
          <w:rFonts w:cs="Arial"/>
        </w:rPr>
      </w:pPr>
      <w:r w:rsidRPr="00E23945">
        <w:rPr>
          <w:rFonts w:cs="Arial"/>
        </w:rPr>
        <w:lastRenderedPageBreak/>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56B0C240" w14:textId="77777777" w:rsidR="00FE6D09" w:rsidRPr="00E23945" w:rsidRDefault="00FE6D09" w:rsidP="00FE6D09">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5618E95D" w14:textId="77777777" w:rsidR="00FE6D09" w:rsidRDefault="00FE6D09" w:rsidP="00FE6D09">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14BD8601" w14:textId="77777777" w:rsidR="00FE6D09" w:rsidRPr="00E23945" w:rsidRDefault="00FE6D09" w:rsidP="00FE6D09">
      <w:pPr>
        <w:jc w:val="both"/>
        <w:rPr>
          <w:rFonts w:cs="Arial"/>
        </w:rPr>
      </w:pPr>
      <w:r w:rsidRPr="00E23945">
        <w:rPr>
          <w:rFonts w:cs="Arial"/>
        </w:rPr>
        <w:t>v skladu s priloženim vzorcem.</w:t>
      </w:r>
    </w:p>
    <w:p w14:paraId="51CFCE7C" w14:textId="77777777" w:rsidR="00327361" w:rsidRDefault="00327361" w:rsidP="00FE6D09">
      <w:pPr>
        <w:pStyle w:val="Telobesedila"/>
        <w:tabs>
          <w:tab w:val="num" w:pos="0"/>
        </w:tabs>
        <w:spacing w:after="0"/>
        <w:jc w:val="both"/>
        <w:rPr>
          <w:rFonts w:cs="Arial"/>
        </w:rPr>
      </w:pPr>
    </w:p>
    <w:p w14:paraId="086D9664" w14:textId="3DDC91BD" w:rsidR="00FE6D09" w:rsidRPr="002B267F" w:rsidRDefault="00FE6D09" w:rsidP="00FE6D09">
      <w:pPr>
        <w:pStyle w:val="Telobesedila"/>
        <w:tabs>
          <w:tab w:val="num" w:pos="0"/>
        </w:tabs>
        <w:spacing w:after="0"/>
        <w:jc w:val="both"/>
        <w:rPr>
          <w:rFonts w:cs="Arial"/>
        </w:rPr>
      </w:pPr>
      <w:r w:rsidRPr="002B267F">
        <w:rPr>
          <w:rFonts w:cs="Arial"/>
        </w:rPr>
        <w:t>Naročnik bo zavarovanje za resnost ponudbe unovčil</w:t>
      </w:r>
      <w:r>
        <w:rPr>
          <w:rFonts w:cs="Arial"/>
          <w:lang w:val="sl-SI"/>
        </w:rPr>
        <w:t>, in sicer</w:t>
      </w:r>
      <w:r w:rsidRPr="002B267F">
        <w:rPr>
          <w:rFonts w:cs="Arial"/>
        </w:rPr>
        <w:t xml:space="preserve"> v naslednjih primerih:</w:t>
      </w:r>
    </w:p>
    <w:p w14:paraId="6F2F23FC" w14:textId="77777777" w:rsidR="00FE6D09" w:rsidRPr="002B267F" w:rsidRDefault="00FE6D09" w:rsidP="00FE6D09">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7E847A72" w14:textId="77777777" w:rsidR="00FE6D09" w:rsidRDefault="00FE6D09" w:rsidP="00FE6D09">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16A1E602" w14:textId="7BF4667F" w:rsidR="00FE6D09" w:rsidRDefault="00FE6D09" w:rsidP="003304BC">
      <w:pPr>
        <w:pStyle w:val="Telobesedila"/>
        <w:numPr>
          <w:ilvl w:val="0"/>
          <w:numId w:val="24"/>
        </w:numPr>
        <w:tabs>
          <w:tab w:val="num" w:pos="0"/>
        </w:tabs>
        <w:spacing w:after="0"/>
        <w:ind w:left="360"/>
        <w:jc w:val="both"/>
        <w:rPr>
          <w:rFonts w:cs="Arial"/>
        </w:rPr>
      </w:pPr>
      <w:r w:rsidRPr="00327361">
        <w:rPr>
          <w:rFonts w:cs="Arial"/>
        </w:rPr>
        <w:t xml:space="preserve">če ponudnik ne bo predložil zavarovanja za dobro izvedbo pogodbenih obveznosti v skladu s pogoji naročila. </w:t>
      </w:r>
    </w:p>
    <w:p w14:paraId="6A0D0374" w14:textId="77777777" w:rsidR="00327361" w:rsidRPr="00327361" w:rsidRDefault="00327361" w:rsidP="00327361">
      <w:pPr>
        <w:pStyle w:val="Telobesedila"/>
        <w:spacing w:after="0"/>
        <w:ind w:left="360"/>
        <w:jc w:val="both"/>
        <w:rPr>
          <w:rFonts w:cs="Arial"/>
        </w:rPr>
      </w:pPr>
    </w:p>
    <w:p w14:paraId="5C01AA4D" w14:textId="6E6E222E" w:rsidR="00FE6D09" w:rsidRPr="00327361" w:rsidRDefault="00FE6D09" w:rsidP="00FE6D09">
      <w:pPr>
        <w:pStyle w:val="Telobesedila"/>
        <w:spacing w:after="0"/>
        <w:jc w:val="both"/>
        <w:rPr>
          <w:rFonts w:cs="Arial"/>
          <w:lang w:val="sl-SI"/>
        </w:rPr>
      </w:pPr>
      <w:bookmarkStart w:id="0" w:name="_Hlk103341047"/>
      <w:r w:rsidRPr="00327361">
        <w:rPr>
          <w:rFonts w:cs="Arial"/>
          <w:lang w:val="sl-SI"/>
        </w:rPr>
        <w:t xml:space="preserve">V primeru, da bi finančno zavarovanje za resnost ponudbe poteklo pred obojestranskim podpisom pogodbe oz. pred nastopom veljavnosti pogodbe, je izbrani ponudnik na zahtevo naročnika </w:t>
      </w:r>
      <w:r w:rsidRPr="00327361">
        <w:rPr>
          <w:rFonts w:cs="Arial"/>
        </w:rPr>
        <w:t xml:space="preserve">dolžan </w:t>
      </w:r>
      <w:r w:rsidRPr="00327361">
        <w:rPr>
          <w:rFonts w:cs="Arial"/>
          <w:lang w:val="sl-SI"/>
        </w:rPr>
        <w:t xml:space="preserve">podaljšati veljavnost ponudbe in </w:t>
      </w:r>
      <w:r w:rsidRPr="00327361">
        <w:rPr>
          <w:rFonts w:cs="Arial"/>
        </w:rPr>
        <w:t>predložiti podaljšanje finančnega zavarovanja ali predložiti novo finančno zavarovanje</w:t>
      </w:r>
      <w:r w:rsidRPr="00327361">
        <w:rPr>
          <w:rFonts w:cs="Arial"/>
          <w:lang w:val="sl-SI"/>
        </w:rPr>
        <w:t xml:space="preserve"> za resnost ponudbe</w:t>
      </w:r>
      <w:r w:rsidRPr="00327361">
        <w:rPr>
          <w:rFonts w:cs="Arial"/>
        </w:rPr>
        <w:t xml:space="preserve">, </w:t>
      </w:r>
      <w:r w:rsidRPr="00327361">
        <w:rPr>
          <w:rFonts w:cs="Arial"/>
          <w:lang w:val="sl-SI"/>
        </w:rPr>
        <w:t xml:space="preserve">in sicer z veljavnostjo, ki je </w:t>
      </w:r>
      <w:r w:rsidRPr="00327361">
        <w:rPr>
          <w:rFonts w:cs="Arial"/>
        </w:rPr>
        <w:t>objektivn</w:t>
      </w:r>
      <w:r w:rsidRPr="00327361">
        <w:rPr>
          <w:rFonts w:cs="Arial"/>
          <w:lang w:val="sl-SI"/>
        </w:rPr>
        <w:t>o potrebna, da se pogodba sklene oz. da postane pogodba veljavna</w:t>
      </w:r>
      <w:r w:rsidRPr="00327361">
        <w:rPr>
          <w:rFonts w:cs="Arial"/>
        </w:rPr>
        <w:t>.</w:t>
      </w:r>
      <w:r w:rsidRPr="00327361">
        <w:rPr>
          <w:rFonts w:cs="Arial"/>
          <w:lang w:val="sl-SI"/>
        </w:rPr>
        <w:t xml:space="preserve"> Če izbrani ponudnik na poziv naročnika podaljšanja ne predloži, naročnik unovči predhodno dano zavarovanje.</w:t>
      </w:r>
      <w:bookmarkEnd w:id="0"/>
    </w:p>
    <w:p w14:paraId="46EF2211" w14:textId="77777777" w:rsidR="00FE6D09" w:rsidRPr="002B267F" w:rsidRDefault="00FE6D09" w:rsidP="00FE6D09">
      <w:pPr>
        <w:pStyle w:val="Telobesedila"/>
        <w:tabs>
          <w:tab w:val="num" w:pos="0"/>
        </w:tabs>
        <w:spacing w:after="0"/>
        <w:jc w:val="both"/>
        <w:rPr>
          <w:rFonts w:cs="Arial"/>
          <w:strike/>
          <w:lang w:val="sl-SI"/>
        </w:rPr>
      </w:pPr>
    </w:p>
    <w:p w14:paraId="5EFAB4B3" w14:textId="77777777" w:rsidR="00FE6D09" w:rsidRPr="002B267F" w:rsidRDefault="00FE6D09" w:rsidP="00FE6D09">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52F31EA7" w14:textId="77777777" w:rsidR="00FE6D09" w:rsidRPr="002B267F" w:rsidRDefault="00FE6D09" w:rsidP="00FE6D09">
      <w:pPr>
        <w:pStyle w:val="Telobesedila"/>
        <w:tabs>
          <w:tab w:val="num" w:pos="0"/>
        </w:tabs>
        <w:spacing w:after="0"/>
        <w:jc w:val="both"/>
        <w:rPr>
          <w:rFonts w:cs="Arial"/>
        </w:rPr>
      </w:pPr>
      <w:bookmarkStart w:id="1" w:name="_Hlk508788160"/>
    </w:p>
    <w:p w14:paraId="53EBCE86" w14:textId="77777777" w:rsidR="00FE6D09" w:rsidRPr="002B267F" w:rsidRDefault="00FE6D09" w:rsidP="00FE6D09">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1"/>
    <w:p w14:paraId="185ECD10" w14:textId="77777777" w:rsidR="00FE6D09" w:rsidRPr="002B267F" w:rsidRDefault="00FE6D09" w:rsidP="00FE6D09">
      <w:pPr>
        <w:pStyle w:val="Telobesedila"/>
        <w:spacing w:after="0"/>
        <w:jc w:val="both"/>
        <w:rPr>
          <w:rFonts w:cs="Arial"/>
          <w:lang w:val="sl-SI"/>
        </w:rPr>
      </w:pPr>
    </w:p>
    <w:p w14:paraId="07EDA540" w14:textId="77777777" w:rsidR="00FE6D09" w:rsidRPr="00327361" w:rsidRDefault="00FE6D09" w:rsidP="00FE6D09">
      <w:pPr>
        <w:pStyle w:val="Telobesedila"/>
        <w:spacing w:after="0"/>
        <w:jc w:val="both"/>
        <w:rPr>
          <w:rFonts w:cs="Arial"/>
          <w:u w:val="single"/>
          <w:lang w:val="sl-SI"/>
        </w:rPr>
      </w:pPr>
      <w:r w:rsidRPr="00327361">
        <w:rPr>
          <w:rFonts w:cs="Arial"/>
          <w:u w:val="single"/>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2E931D6" w14:textId="77777777" w:rsidR="00FE6D09" w:rsidRPr="00327361" w:rsidRDefault="00FE6D09" w:rsidP="00FE6D09">
      <w:pPr>
        <w:widowControl w:val="0"/>
        <w:jc w:val="both"/>
        <w:rPr>
          <w:rFonts w:cs="Arial"/>
          <w:b/>
          <w:lang w:val="x-none" w:eastAsia="x-none"/>
        </w:rPr>
      </w:pPr>
    </w:p>
    <w:p w14:paraId="0729B151" w14:textId="77777777" w:rsidR="00FE6D09" w:rsidRPr="00A7169C" w:rsidRDefault="00FE6D09" w:rsidP="00FE6D09">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65B28A6F" w14:textId="77777777" w:rsidR="00DA325D" w:rsidRPr="00160AF7" w:rsidRDefault="00DA325D" w:rsidP="00DA325D">
      <w:pPr>
        <w:widowControl w:val="0"/>
        <w:jc w:val="both"/>
        <w:rPr>
          <w:rFonts w:cs="Arial"/>
        </w:rPr>
      </w:pPr>
    </w:p>
    <w:p w14:paraId="00305238" w14:textId="77777777" w:rsidR="00FE6D09" w:rsidRPr="0037618A" w:rsidRDefault="00FE6D09" w:rsidP="00FE6D09">
      <w:pPr>
        <w:widowControl w:val="0"/>
        <w:numPr>
          <w:ilvl w:val="0"/>
          <w:numId w:val="2"/>
        </w:numPr>
        <w:jc w:val="both"/>
        <w:rPr>
          <w:rFonts w:cs="Arial"/>
          <w:b/>
        </w:rPr>
      </w:pPr>
      <w:r w:rsidRPr="0037618A">
        <w:rPr>
          <w:rFonts w:cs="Arial"/>
          <w:b/>
        </w:rPr>
        <w:t>PREDRAČUN:</w:t>
      </w:r>
    </w:p>
    <w:p w14:paraId="58CEF141" w14:textId="63AC9234" w:rsidR="00FE6D09" w:rsidRPr="0037618A" w:rsidRDefault="00FE6D09" w:rsidP="00FE6D09">
      <w:pPr>
        <w:tabs>
          <w:tab w:val="num" w:pos="0"/>
          <w:tab w:val="left" w:pos="910"/>
        </w:tabs>
        <w:jc w:val="both"/>
        <w:rPr>
          <w:rFonts w:cs="Arial"/>
        </w:rPr>
      </w:pPr>
      <w:r w:rsidRPr="0037618A">
        <w:rPr>
          <w:rFonts w:cs="Arial"/>
        </w:rPr>
        <w:t xml:space="preserve">Ponudnik pripravi ponudbo po priloženem Predračunu (OBR – 2.19), ki ga priloži k ostali ponudbeni dokumentaciji, lahko v xls. datoteki. </w:t>
      </w:r>
    </w:p>
    <w:p w14:paraId="4C35D050" w14:textId="77777777" w:rsidR="0037618A" w:rsidRDefault="0037618A" w:rsidP="00FE6D09">
      <w:pPr>
        <w:tabs>
          <w:tab w:val="num" w:pos="0"/>
          <w:tab w:val="left" w:pos="910"/>
        </w:tabs>
        <w:jc w:val="both"/>
        <w:rPr>
          <w:rFonts w:cs="Arial"/>
        </w:rPr>
      </w:pPr>
    </w:p>
    <w:p w14:paraId="160A2C53" w14:textId="2155B3A3" w:rsidR="00FE6D09" w:rsidRPr="007556A0" w:rsidRDefault="00FE6D09" w:rsidP="00FE6D09">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 in po potrebi popravi formule ter zaokroževanje tako, da bo izračun pravilen. Naročnik ne odgovarja za pravilnost izračunov.</w:t>
      </w:r>
      <w:r>
        <w:rPr>
          <w:rFonts w:cs="Arial"/>
        </w:rPr>
        <w:t xml:space="preserve"> </w:t>
      </w:r>
    </w:p>
    <w:p w14:paraId="1F53289F" w14:textId="77777777" w:rsidR="00FE6D09" w:rsidRPr="0070037D" w:rsidRDefault="00FE6D09" w:rsidP="00FE6D09">
      <w:pPr>
        <w:tabs>
          <w:tab w:val="num" w:pos="0"/>
          <w:tab w:val="left" w:pos="910"/>
        </w:tabs>
        <w:jc w:val="both"/>
        <w:rPr>
          <w:rFonts w:cs="Arial"/>
        </w:rPr>
      </w:pPr>
    </w:p>
    <w:p w14:paraId="21562B8C" w14:textId="77777777" w:rsidR="0037618A" w:rsidRPr="002C45E2" w:rsidRDefault="00FE6D09" w:rsidP="0037618A">
      <w:pPr>
        <w:tabs>
          <w:tab w:val="num" w:pos="0"/>
          <w:tab w:val="left" w:pos="910"/>
        </w:tabs>
        <w:jc w:val="both"/>
        <w:rPr>
          <w:rFonts w:cs="Arial"/>
        </w:rPr>
      </w:pPr>
      <w:r w:rsidRPr="0070037D">
        <w:rPr>
          <w:rFonts w:cs="Arial"/>
        </w:rPr>
        <w:t>Ponudnik mora ponuditi vse postavke v obrazcu Predračun (OBR – 2.1</w:t>
      </w:r>
      <w:r>
        <w:rPr>
          <w:rFonts w:cs="Arial"/>
        </w:rPr>
        <w:t>9</w:t>
      </w:r>
      <w:r w:rsidRPr="0070037D">
        <w:rPr>
          <w:rFonts w:cs="Arial"/>
        </w:rPr>
        <w:t>), ob upoštevanju razpisne dokumentacije in njenih pripadajočih del</w:t>
      </w:r>
      <w:r>
        <w:rPr>
          <w:rFonts w:cs="Arial"/>
        </w:rPr>
        <w:t>ov</w:t>
      </w:r>
      <w:r w:rsidRPr="0070037D">
        <w:rPr>
          <w:rFonts w:cs="Arial"/>
        </w:rPr>
        <w:t xml:space="preserve">. </w:t>
      </w:r>
      <w:r w:rsidR="0037618A" w:rsidRPr="002C45E2">
        <w:rPr>
          <w:rFonts w:cs="Arial"/>
        </w:rPr>
        <w:t xml:space="preserve">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32F2A2A4" w:rsidR="00FE6D09" w:rsidRDefault="00FE6D09" w:rsidP="0037618A">
      <w:pPr>
        <w:tabs>
          <w:tab w:val="num" w:pos="0"/>
          <w:tab w:val="left" w:pos="910"/>
        </w:tabs>
        <w:jc w:val="both"/>
        <w:rPr>
          <w:rFonts w:cs="Arial"/>
        </w:rPr>
      </w:pPr>
    </w:p>
    <w:p w14:paraId="185D7ADF" w14:textId="77777777" w:rsidR="0037618A" w:rsidRPr="0070037D" w:rsidRDefault="0037618A" w:rsidP="0037618A">
      <w:pPr>
        <w:tabs>
          <w:tab w:val="left" w:pos="910"/>
        </w:tabs>
        <w:jc w:val="both"/>
        <w:rPr>
          <w:rFonts w:cs="Arial"/>
        </w:rPr>
      </w:pPr>
      <w:r w:rsidRPr="0070037D">
        <w:rPr>
          <w:rFonts w:cs="Arial"/>
        </w:rPr>
        <w:lastRenderedPageBreak/>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Ponudnik ne sme spreminjati vsebine predračuna. </w:t>
      </w:r>
    </w:p>
    <w:p w14:paraId="1CEFDC6C" w14:textId="77777777" w:rsidR="00FE6D09" w:rsidRDefault="00FE6D09" w:rsidP="00FE6D09">
      <w:pPr>
        <w:tabs>
          <w:tab w:val="num" w:pos="0"/>
        </w:tabs>
        <w:jc w:val="both"/>
        <w:rPr>
          <w:rFonts w:cs="Arial"/>
        </w:rPr>
      </w:pPr>
    </w:p>
    <w:p w14:paraId="38E7D5D4" w14:textId="1D955CFA" w:rsidR="00FE6D09" w:rsidRPr="00912326" w:rsidRDefault="00FE6D09" w:rsidP="00FE6D09">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 xml:space="preserve">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6C5B68" w:rsidRDefault="00FE6D09" w:rsidP="00FE6D09">
      <w:pPr>
        <w:tabs>
          <w:tab w:val="num" w:pos="0"/>
        </w:tabs>
        <w:jc w:val="both"/>
        <w:rPr>
          <w:rFonts w:cs="Arial"/>
          <w:highlight w:val="yellow"/>
        </w:rPr>
      </w:pPr>
    </w:p>
    <w:p w14:paraId="5B5D8362" w14:textId="5F0D4DDF" w:rsidR="00FE6D09" w:rsidRPr="00160AF7" w:rsidRDefault="00FE6D09" w:rsidP="00FE6D09">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D86386B" w14:textId="77777777" w:rsidR="00FE6D09" w:rsidRDefault="00FE6D09" w:rsidP="00FE6D09">
      <w:pPr>
        <w:tabs>
          <w:tab w:val="num" w:pos="0"/>
        </w:tabs>
        <w:jc w:val="both"/>
        <w:rPr>
          <w:rFonts w:cs="Arial"/>
        </w:rPr>
      </w:pPr>
    </w:p>
    <w:p w14:paraId="1446552B" w14:textId="296CBF47" w:rsidR="0037618A" w:rsidRPr="0070037D" w:rsidRDefault="0037618A" w:rsidP="0037618A">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 xml:space="preserve">9)«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693E0126" w14:textId="77777777" w:rsidR="0037618A" w:rsidRPr="0070037D" w:rsidRDefault="0037618A" w:rsidP="0037618A">
      <w:pPr>
        <w:tabs>
          <w:tab w:val="num" w:pos="0"/>
          <w:tab w:val="left" w:pos="910"/>
        </w:tabs>
        <w:jc w:val="both"/>
        <w:rPr>
          <w:rFonts w:cs="Arial"/>
        </w:rPr>
      </w:pPr>
    </w:p>
    <w:p w14:paraId="0ABF074B" w14:textId="285130FD" w:rsidR="0037618A" w:rsidRPr="0070037D" w:rsidRDefault="0037618A" w:rsidP="0037618A">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77777777" w:rsidR="00DA325D" w:rsidRDefault="00DA325D" w:rsidP="00DA325D">
      <w:pPr>
        <w:tabs>
          <w:tab w:val="num" w:pos="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0AA2619B" w14:textId="77777777" w:rsidR="0037618A" w:rsidRPr="00654304" w:rsidRDefault="0037618A" w:rsidP="0037618A">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1287288A" w14:textId="77777777" w:rsidR="0037618A" w:rsidRPr="00654304" w:rsidRDefault="0037618A" w:rsidP="0037618A">
      <w:pPr>
        <w:tabs>
          <w:tab w:val="num" w:pos="0"/>
        </w:tabs>
        <w:jc w:val="both"/>
        <w:rPr>
          <w:rFonts w:cs="Arial"/>
        </w:rPr>
      </w:pPr>
    </w:p>
    <w:p w14:paraId="662AF692" w14:textId="77777777" w:rsidR="0037618A" w:rsidRDefault="0037618A" w:rsidP="0037618A">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3DBED1" w14:textId="77777777" w:rsidR="0037618A" w:rsidRDefault="0037618A" w:rsidP="0037618A">
      <w:pPr>
        <w:tabs>
          <w:tab w:val="num" w:pos="0"/>
        </w:tabs>
        <w:jc w:val="both"/>
        <w:rPr>
          <w:rFonts w:cs="Arial"/>
        </w:rPr>
      </w:pPr>
    </w:p>
    <w:p w14:paraId="194220F9" w14:textId="4A85ACA9" w:rsidR="0037618A" w:rsidRPr="00654304" w:rsidRDefault="0037618A" w:rsidP="0037618A">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D31ED61" w:rsidR="00FE6D09" w:rsidRPr="008B6294" w:rsidRDefault="00FE6D09" w:rsidP="00FE6D09">
      <w:pPr>
        <w:widowControl w:val="0"/>
        <w:numPr>
          <w:ilvl w:val="0"/>
          <w:numId w:val="2"/>
        </w:numPr>
        <w:jc w:val="both"/>
        <w:rPr>
          <w:rFonts w:cs="Arial"/>
          <w:b/>
        </w:rPr>
      </w:pPr>
      <w:r w:rsidRPr="008B6294">
        <w:rPr>
          <w:rFonts w:cs="Arial"/>
          <w:b/>
        </w:rPr>
        <w:t>MERILO ZA IZBOR NAJUGODNEJŠEGA PONUDNIKA:</w:t>
      </w:r>
      <w:r>
        <w:rPr>
          <w:rFonts w:cs="Arial"/>
          <w:b/>
        </w:rPr>
        <w:t xml:space="preserve"> </w:t>
      </w:r>
    </w:p>
    <w:p w14:paraId="373EBC10" w14:textId="6C56474F" w:rsidR="00FE6D09" w:rsidRPr="005A6D42" w:rsidRDefault="00FE6D09" w:rsidP="00FE6D09">
      <w:pPr>
        <w:jc w:val="both"/>
        <w:rPr>
          <w:rFonts w:cs="Arial"/>
        </w:rPr>
      </w:pPr>
      <w:r w:rsidRPr="005A6D42">
        <w:rPr>
          <w:rFonts w:cs="Arial"/>
        </w:rPr>
        <w:t xml:space="preserve">Naročnik bo oddal naročilo in sklenil pogodbo s ponudnikom, ki bo, ob izpolnjevanju pogojev iz tega povabila in glede na merila za izbor najugodnejšega ponudnika, predložil ekonomsko najugodnejšo ponudbo. </w:t>
      </w:r>
    </w:p>
    <w:p w14:paraId="71B94A15" w14:textId="77777777" w:rsidR="0037618A" w:rsidRDefault="0037618A" w:rsidP="00FE6D09">
      <w:pPr>
        <w:jc w:val="both"/>
        <w:rPr>
          <w:rFonts w:cs="Arial"/>
        </w:rPr>
      </w:pPr>
    </w:p>
    <w:p w14:paraId="509B47C2" w14:textId="77198B78" w:rsidR="00FE6D09" w:rsidRPr="00216F72" w:rsidRDefault="00FE6D09" w:rsidP="00FE6D09">
      <w:pPr>
        <w:jc w:val="both"/>
        <w:rPr>
          <w:rFonts w:cs="Arial"/>
        </w:rPr>
      </w:pPr>
      <w:r w:rsidRPr="00216F72">
        <w:rPr>
          <w:rFonts w:cs="Arial"/>
        </w:rPr>
        <w:t>Merilo za izbor ponudbe in oddajo javnega naročila je ekonomsko najugodnejša ponudba, pri čemer se ponudba oceni na podlagi spodaj navedenih in opredeljenih meril. Kot ekonomsko najugodnejša ponudba bo izbrana tista ponudba, ki bo prejela največje število točk</w:t>
      </w:r>
      <w:r>
        <w:rPr>
          <w:rFonts w:cs="Arial"/>
        </w:rPr>
        <w:t xml:space="preserve">, </w:t>
      </w:r>
      <w:r w:rsidRPr="00216F72">
        <w:rPr>
          <w:rFonts w:cs="Arial"/>
        </w:rPr>
        <w:t>skladno z izračunom v nadaljevanju:</w:t>
      </w:r>
    </w:p>
    <w:p w14:paraId="701CB54A" w14:textId="77777777" w:rsidR="00FE6D09" w:rsidRDefault="00FE6D09" w:rsidP="00FE6D09">
      <w:pPr>
        <w:jc w:val="both"/>
        <w:rPr>
          <w:rFonts w:cs="Arial"/>
        </w:rPr>
      </w:pPr>
    </w:p>
    <w:p w14:paraId="1863D398" w14:textId="3F2C7C1D" w:rsidR="00FE6D09" w:rsidRPr="00952901" w:rsidRDefault="00FE6D09" w:rsidP="00FE6D09">
      <w:pPr>
        <w:jc w:val="both"/>
        <w:rPr>
          <w:rFonts w:cs="Arial"/>
          <w:b/>
        </w:rPr>
      </w:pPr>
      <w:r w:rsidRPr="00952901">
        <w:rPr>
          <w:rFonts w:cs="Arial"/>
          <w:b/>
        </w:rPr>
        <w:t>T = T</w:t>
      </w:r>
      <w:r w:rsidRPr="00952901">
        <w:rPr>
          <w:rFonts w:cs="Arial"/>
          <w:b/>
          <w:vertAlign w:val="subscript"/>
        </w:rPr>
        <w:t>CENA</w:t>
      </w:r>
      <w:r w:rsidRPr="00952901">
        <w:rPr>
          <w:rFonts w:cs="Arial"/>
          <w:b/>
        </w:rPr>
        <w:t xml:space="preserve"> + T</w:t>
      </w:r>
      <w:r w:rsidR="00952901" w:rsidRPr="00952901">
        <w:rPr>
          <w:rFonts w:cs="Arial"/>
          <w:b/>
          <w:vertAlign w:val="subscript"/>
        </w:rPr>
        <w:t>POGODBA</w:t>
      </w:r>
      <w:r w:rsidR="0037618A" w:rsidRPr="00952901">
        <w:rPr>
          <w:rFonts w:cs="Arial"/>
          <w:b/>
        </w:rPr>
        <w:t xml:space="preserve"> + T</w:t>
      </w:r>
      <w:r w:rsidR="0037618A" w:rsidRPr="00952901">
        <w:rPr>
          <w:rFonts w:cs="Arial"/>
          <w:b/>
          <w:vertAlign w:val="subscript"/>
        </w:rPr>
        <w:t>VNC</w:t>
      </w:r>
      <w:r w:rsidR="0037618A" w:rsidRPr="00952901">
        <w:rPr>
          <w:rFonts w:cs="Arial"/>
          <w:b/>
        </w:rPr>
        <w:t xml:space="preserve"> + T</w:t>
      </w:r>
      <w:r w:rsidR="003304BC" w:rsidRPr="00952901">
        <w:rPr>
          <w:rFonts w:cs="Arial"/>
          <w:b/>
          <w:vertAlign w:val="subscript"/>
        </w:rPr>
        <w:t>ZAVAROVANJE</w:t>
      </w:r>
    </w:p>
    <w:p w14:paraId="48B91D80" w14:textId="77777777" w:rsidR="00FE6D09" w:rsidRDefault="00FE6D09" w:rsidP="00FE6D09">
      <w:pPr>
        <w:jc w:val="both"/>
        <w:rPr>
          <w:rFonts w:cs="Arial"/>
        </w:rPr>
      </w:pPr>
    </w:p>
    <w:p w14:paraId="00AD8295" w14:textId="77777777" w:rsidR="00FE6D09" w:rsidRDefault="00FE6D09" w:rsidP="00FE6D09">
      <w:pPr>
        <w:jc w:val="both"/>
        <w:rPr>
          <w:rFonts w:cs="Arial"/>
        </w:rPr>
      </w:pPr>
      <w:r w:rsidRPr="00282714">
        <w:rPr>
          <w:rFonts w:cs="Arial"/>
        </w:rPr>
        <w:t xml:space="preserve">T = </w:t>
      </w:r>
      <w:r>
        <w:rPr>
          <w:rFonts w:cs="Arial"/>
        </w:rPr>
        <w:t>Skupno število točk po posamezni ponudbi</w:t>
      </w:r>
    </w:p>
    <w:p w14:paraId="1B7741C2" w14:textId="5AA31AF2" w:rsidR="00FE6D09" w:rsidRPr="00B60CD5" w:rsidRDefault="00FF4BF4" w:rsidP="00FE6D09">
      <w:pPr>
        <w:jc w:val="both"/>
        <w:rPr>
          <w:rFonts w:cs="Arial"/>
          <w:color w:val="A6A6A6" w:themeColor="background1" w:themeShade="A6"/>
        </w:rPr>
      </w:pPr>
      <w:r>
        <w:rPr>
          <w:rFonts w:cs="Arial"/>
        </w:rPr>
        <w:t xml:space="preserve">Merilo 1: </w:t>
      </w:r>
      <w:r w:rsidR="00FE6D09" w:rsidRPr="00216F72">
        <w:rPr>
          <w:rFonts w:cs="Arial"/>
        </w:rPr>
        <w:t>T</w:t>
      </w:r>
      <w:r w:rsidR="00FE6D09" w:rsidRPr="00216F72">
        <w:rPr>
          <w:rFonts w:cs="Arial"/>
          <w:sz w:val="14"/>
        </w:rPr>
        <w:t>CENA</w:t>
      </w:r>
      <w:r w:rsidR="00FE6D09" w:rsidRPr="00216F72">
        <w:rPr>
          <w:rFonts w:cs="Arial"/>
        </w:rPr>
        <w:t xml:space="preserve"> = Točke za posamezno ponudbo po merilu </w:t>
      </w:r>
      <w:r w:rsidR="003304BC">
        <w:rPr>
          <w:rFonts w:cs="Arial"/>
        </w:rPr>
        <w:t>»Cena (T</w:t>
      </w:r>
      <w:r w:rsidR="003304BC" w:rsidRPr="003304BC">
        <w:rPr>
          <w:rFonts w:cs="Arial"/>
          <w:vertAlign w:val="subscript"/>
        </w:rPr>
        <w:t>CENA</w:t>
      </w:r>
      <w:r w:rsidR="003304BC">
        <w:rPr>
          <w:rFonts w:cs="Arial"/>
        </w:rPr>
        <w:t>)« - najvišje število točk je 80</w:t>
      </w:r>
    </w:p>
    <w:p w14:paraId="252461BE" w14:textId="7816816D" w:rsidR="003304BC" w:rsidRDefault="00FF4BF4" w:rsidP="00FE6D09">
      <w:pPr>
        <w:jc w:val="both"/>
        <w:rPr>
          <w:rFonts w:cs="Arial"/>
        </w:rPr>
      </w:pPr>
      <w:r>
        <w:rPr>
          <w:rFonts w:cs="Arial"/>
        </w:rPr>
        <w:t xml:space="preserve">Merilo 2: </w:t>
      </w:r>
      <w:r w:rsidR="00FE6D09">
        <w:rPr>
          <w:rFonts w:cs="Arial"/>
        </w:rPr>
        <w:t>T</w:t>
      </w:r>
      <w:r w:rsidR="00952901">
        <w:rPr>
          <w:rFonts w:cs="Arial"/>
          <w:vertAlign w:val="subscript"/>
        </w:rPr>
        <w:t>POGODBA</w:t>
      </w:r>
      <w:r w:rsidR="00FE6D09" w:rsidRPr="00CD7522">
        <w:rPr>
          <w:rFonts w:cs="Arial"/>
          <w:vertAlign w:val="subscript"/>
        </w:rPr>
        <w:t xml:space="preserve"> </w:t>
      </w:r>
      <w:r w:rsidR="00FE6D09" w:rsidRPr="00CD7522">
        <w:rPr>
          <w:rFonts w:cs="Arial"/>
        </w:rPr>
        <w:t xml:space="preserve">= Točke za posamezno ponudbo po merilu </w:t>
      </w:r>
      <w:r w:rsidR="003304BC">
        <w:rPr>
          <w:rFonts w:cs="Arial"/>
        </w:rPr>
        <w:t>»</w:t>
      </w:r>
      <w:r w:rsidR="00952901">
        <w:rPr>
          <w:rFonts w:cs="Arial"/>
        </w:rPr>
        <w:t>Podjetniška kolektivna pogodba</w:t>
      </w:r>
      <w:r w:rsidR="003304BC">
        <w:rPr>
          <w:rFonts w:cs="Arial"/>
        </w:rPr>
        <w:t xml:space="preserve"> (T</w:t>
      </w:r>
      <w:r w:rsidR="00952901">
        <w:rPr>
          <w:rFonts w:cs="Arial"/>
          <w:vertAlign w:val="subscript"/>
        </w:rPr>
        <w:t>POGODBA</w:t>
      </w:r>
      <w:r w:rsidR="003304BC">
        <w:rPr>
          <w:rFonts w:cs="Arial"/>
        </w:rPr>
        <w:t xml:space="preserve">)« - najvišje število točk je </w:t>
      </w:r>
      <w:r w:rsidR="00952901">
        <w:rPr>
          <w:rFonts w:cs="Arial"/>
        </w:rPr>
        <w:t>5</w:t>
      </w:r>
    </w:p>
    <w:p w14:paraId="492268B9" w14:textId="541693B6" w:rsidR="00FE6D09" w:rsidRDefault="00FF4BF4" w:rsidP="00FE6D09">
      <w:pPr>
        <w:jc w:val="both"/>
        <w:rPr>
          <w:rFonts w:cs="Arial"/>
        </w:rPr>
      </w:pPr>
      <w:r>
        <w:rPr>
          <w:rFonts w:cs="Arial"/>
        </w:rPr>
        <w:t xml:space="preserve">Merilo 3: </w:t>
      </w:r>
      <w:r w:rsidR="003304BC">
        <w:rPr>
          <w:rFonts w:cs="Arial"/>
        </w:rPr>
        <w:t>T</w:t>
      </w:r>
      <w:r w:rsidR="003304BC" w:rsidRPr="003304BC">
        <w:rPr>
          <w:rFonts w:cs="Arial"/>
          <w:vertAlign w:val="subscript"/>
        </w:rPr>
        <w:t>VNC</w:t>
      </w:r>
      <w:r w:rsidR="00FE6D09">
        <w:rPr>
          <w:rFonts w:cs="Arial"/>
        </w:rPr>
        <w:t xml:space="preserve"> </w:t>
      </w:r>
      <w:r w:rsidR="003304BC">
        <w:rPr>
          <w:rFonts w:cs="Arial"/>
        </w:rPr>
        <w:t>= Točke za posamezno ponudbo po merilu »VNC (T</w:t>
      </w:r>
      <w:r w:rsidR="003304BC" w:rsidRPr="003304BC">
        <w:rPr>
          <w:rFonts w:cs="Arial"/>
          <w:vertAlign w:val="subscript"/>
        </w:rPr>
        <w:t>VNC</w:t>
      </w:r>
      <w:r w:rsidR="003304BC">
        <w:rPr>
          <w:rFonts w:cs="Arial"/>
        </w:rPr>
        <w:t xml:space="preserve">)« - najvišje število točk je </w:t>
      </w:r>
      <w:r w:rsidR="00952901">
        <w:rPr>
          <w:rFonts w:cs="Arial"/>
        </w:rPr>
        <w:t>10</w:t>
      </w:r>
    </w:p>
    <w:p w14:paraId="69D57837" w14:textId="3FD0DF85" w:rsidR="00FE6D09" w:rsidRPr="009A1EFB" w:rsidRDefault="00FF4BF4" w:rsidP="00FE6D09">
      <w:pPr>
        <w:jc w:val="both"/>
        <w:rPr>
          <w:rFonts w:cs="Arial"/>
          <w:i/>
          <w:color w:val="BFBFBF" w:themeColor="background1" w:themeShade="BF"/>
          <w:sz w:val="18"/>
          <w:szCs w:val="18"/>
        </w:rPr>
      </w:pPr>
      <w:r>
        <w:rPr>
          <w:rFonts w:cs="Arial"/>
        </w:rPr>
        <w:t xml:space="preserve">Merilo 4: </w:t>
      </w:r>
      <w:r w:rsidR="003304BC">
        <w:rPr>
          <w:rFonts w:cs="Arial"/>
        </w:rPr>
        <w:t>T</w:t>
      </w:r>
      <w:r w:rsidR="003304BC" w:rsidRPr="003304BC">
        <w:rPr>
          <w:rFonts w:cs="Arial"/>
          <w:vertAlign w:val="subscript"/>
        </w:rPr>
        <w:t>ZAVAROVANJE</w:t>
      </w:r>
      <w:r w:rsidR="003304BC">
        <w:rPr>
          <w:rFonts w:cs="Arial"/>
        </w:rPr>
        <w:t xml:space="preserve"> = Točke za posamezno ponudbo po merilu »</w:t>
      </w:r>
      <w:r w:rsidR="00CF0D1A">
        <w:rPr>
          <w:rFonts w:cs="Arial"/>
        </w:rPr>
        <w:t xml:space="preserve">Letna cena zavarovanja </w:t>
      </w:r>
      <w:r w:rsidR="003304BC">
        <w:rPr>
          <w:rFonts w:cs="Arial"/>
        </w:rPr>
        <w:t>(T</w:t>
      </w:r>
      <w:r w:rsidR="003304BC" w:rsidRPr="003304BC">
        <w:rPr>
          <w:rFonts w:cs="Arial"/>
          <w:vertAlign w:val="subscript"/>
        </w:rPr>
        <w:t>ZAVAROVANJE</w:t>
      </w:r>
      <w:r w:rsidR="003304BC">
        <w:rPr>
          <w:rFonts w:cs="Arial"/>
        </w:rPr>
        <w:t>)</w:t>
      </w:r>
      <w:r w:rsidR="00952901">
        <w:rPr>
          <w:rFonts w:cs="Arial"/>
        </w:rPr>
        <w:t>«</w:t>
      </w:r>
      <w:r w:rsidR="003304BC">
        <w:rPr>
          <w:rFonts w:cs="Arial"/>
        </w:rPr>
        <w:t xml:space="preserve"> – najvišje število točk je 5</w:t>
      </w:r>
    </w:p>
    <w:p w14:paraId="06E80A52" w14:textId="77777777" w:rsidR="00FF4BF4" w:rsidRDefault="00FF4BF4" w:rsidP="00FE6D09">
      <w:pPr>
        <w:jc w:val="both"/>
        <w:rPr>
          <w:rStyle w:val="Hiperpovezava"/>
          <w:iCs/>
          <w:color w:val="auto"/>
          <w:u w:val="none"/>
        </w:rPr>
      </w:pPr>
    </w:p>
    <w:p w14:paraId="3D71D822" w14:textId="4D31B48B" w:rsidR="00FE6D09" w:rsidRPr="00B60CD5" w:rsidRDefault="00FE6D09" w:rsidP="00FE6D09">
      <w:pPr>
        <w:jc w:val="both"/>
        <w:rPr>
          <w:rStyle w:val="Hiperpovezava"/>
          <w:iCs/>
          <w:color w:val="auto"/>
          <w:u w:val="none"/>
        </w:rPr>
      </w:pPr>
      <w:r w:rsidRPr="00B60CD5">
        <w:rPr>
          <w:rStyle w:val="Hiperpovezava"/>
          <w:iCs/>
          <w:color w:val="auto"/>
          <w:u w:val="none"/>
        </w:rPr>
        <w:t xml:space="preserve">Ponudnik lahko prejme največ 100 točk. </w:t>
      </w:r>
    </w:p>
    <w:p w14:paraId="537D5762" w14:textId="77777777" w:rsidR="00FE6D09" w:rsidRPr="009A1EFB" w:rsidRDefault="00FE6D09" w:rsidP="00FE6D09">
      <w:pPr>
        <w:jc w:val="both"/>
        <w:rPr>
          <w:rFonts w:cs="Arial"/>
          <w:color w:val="BFBFBF" w:themeColor="background1" w:themeShade="BF"/>
        </w:rPr>
      </w:pPr>
    </w:p>
    <w:p w14:paraId="5FEF3630" w14:textId="02BC6657" w:rsidR="000B2DC2" w:rsidRPr="003304BC" w:rsidRDefault="003304BC" w:rsidP="003304BC">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t xml:space="preserve">12.1. MERILO 1: </w:t>
      </w:r>
      <w:r w:rsidR="00FE6D09" w:rsidRPr="003304BC">
        <w:rPr>
          <w:rFonts w:ascii="Arial" w:hAnsi="Arial" w:cs="Arial"/>
          <w:b/>
          <w:color w:val="auto"/>
          <w:sz w:val="22"/>
          <w:szCs w:val="22"/>
        </w:rPr>
        <w:t>CENA (T</w:t>
      </w:r>
      <w:r w:rsidR="00FE6D09" w:rsidRPr="003304BC">
        <w:rPr>
          <w:rFonts w:ascii="Arial" w:hAnsi="Arial" w:cs="Arial"/>
          <w:b/>
          <w:color w:val="auto"/>
          <w:sz w:val="22"/>
          <w:szCs w:val="22"/>
          <w:vertAlign w:val="subscript"/>
        </w:rPr>
        <w:t>CENA</w:t>
      </w:r>
      <w:r w:rsidR="00FE6D09" w:rsidRPr="003304BC">
        <w:rPr>
          <w:rFonts w:ascii="Arial" w:hAnsi="Arial" w:cs="Arial"/>
          <w:b/>
          <w:color w:val="auto"/>
          <w:sz w:val="22"/>
          <w:szCs w:val="22"/>
        </w:rPr>
        <w:t xml:space="preserve">) </w:t>
      </w:r>
    </w:p>
    <w:p w14:paraId="0B3847CB" w14:textId="70624D5C" w:rsidR="00FE6D09" w:rsidRPr="003304BC" w:rsidRDefault="00FE6D09" w:rsidP="00FE6D09">
      <w:pPr>
        <w:jc w:val="both"/>
        <w:rPr>
          <w:rFonts w:cs="Arial"/>
        </w:rPr>
      </w:pPr>
      <w:r w:rsidRPr="003304BC">
        <w:rPr>
          <w:rFonts w:cs="Arial"/>
        </w:rPr>
        <w:t xml:space="preserve">Ponudba z </w:t>
      </w:r>
      <w:r w:rsidRPr="003304BC">
        <w:rPr>
          <w:rFonts w:cs="Arial"/>
          <w:b/>
          <w:i/>
        </w:rPr>
        <w:t>najnižjo skupn</w:t>
      </w:r>
      <w:r w:rsidR="008B4342">
        <w:rPr>
          <w:rFonts w:cs="Arial"/>
          <w:b/>
          <w:i/>
        </w:rPr>
        <w:t>o okvirno</w:t>
      </w:r>
      <w:r w:rsidR="00894CFA">
        <w:rPr>
          <w:rFonts w:cs="Arial"/>
          <w:b/>
          <w:i/>
        </w:rPr>
        <w:t xml:space="preserve"> </w:t>
      </w:r>
      <w:r w:rsidR="002526E3">
        <w:rPr>
          <w:rFonts w:cs="Arial"/>
          <w:b/>
          <w:i/>
        </w:rPr>
        <w:t xml:space="preserve">dve </w:t>
      </w:r>
      <w:r w:rsidR="00894CFA">
        <w:rPr>
          <w:rFonts w:cs="Arial"/>
          <w:b/>
          <w:i/>
        </w:rPr>
        <w:t>(</w:t>
      </w:r>
      <w:r w:rsidR="002526E3">
        <w:rPr>
          <w:rFonts w:cs="Arial"/>
          <w:b/>
          <w:i/>
        </w:rPr>
        <w:t>2</w:t>
      </w:r>
      <w:r w:rsidR="00894CFA">
        <w:rPr>
          <w:rFonts w:cs="Arial"/>
          <w:b/>
          <w:i/>
        </w:rPr>
        <w:t>) letn</w:t>
      </w:r>
      <w:r w:rsidR="008B4342">
        <w:rPr>
          <w:rFonts w:cs="Arial"/>
          <w:b/>
          <w:i/>
        </w:rPr>
        <w:t>o</w:t>
      </w:r>
      <w:r w:rsidR="00894CFA">
        <w:rPr>
          <w:rFonts w:cs="Arial"/>
          <w:b/>
          <w:i/>
        </w:rPr>
        <w:t xml:space="preserve"> </w:t>
      </w:r>
      <w:r w:rsidR="002526E3" w:rsidRPr="003304BC">
        <w:rPr>
          <w:rFonts w:cs="Arial"/>
          <w:b/>
          <w:i/>
        </w:rPr>
        <w:t>ponudben</w:t>
      </w:r>
      <w:r w:rsidR="002526E3">
        <w:rPr>
          <w:rFonts w:cs="Arial"/>
          <w:b/>
          <w:i/>
        </w:rPr>
        <w:t>o</w:t>
      </w:r>
      <w:r w:rsidR="002526E3" w:rsidRPr="003304BC">
        <w:rPr>
          <w:rFonts w:cs="Arial"/>
          <w:b/>
          <w:i/>
        </w:rPr>
        <w:t xml:space="preserve"> </w:t>
      </w:r>
      <w:r w:rsidR="00894CFA">
        <w:rPr>
          <w:rFonts w:cs="Arial"/>
          <w:b/>
          <w:i/>
        </w:rPr>
        <w:t xml:space="preserve">vrednost </w:t>
      </w:r>
      <w:r w:rsidRPr="003304BC">
        <w:rPr>
          <w:rFonts w:cs="Arial"/>
          <w:b/>
          <w:i/>
        </w:rPr>
        <w:t>v EUR brez DDV</w:t>
      </w:r>
      <w:r w:rsidRPr="003304BC">
        <w:rPr>
          <w:rFonts w:cs="Arial"/>
        </w:rPr>
        <w:t xml:space="preserve">, prejme </w:t>
      </w:r>
      <w:r w:rsidR="003304BC" w:rsidRPr="003304BC">
        <w:rPr>
          <w:rFonts w:cs="Arial"/>
          <w:b/>
        </w:rPr>
        <w:t>80</w:t>
      </w:r>
      <w:r w:rsidRPr="003304BC">
        <w:rPr>
          <w:rFonts w:cs="Arial"/>
          <w:b/>
        </w:rPr>
        <w:t xml:space="preserve"> točk</w:t>
      </w:r>
      <w:r w:rsidRPr="003304BC">
        <w:rPr>
          <w:rFonts w:cs="Arial"/>
        </w:rPr>
        <w:t>, ostale pa prejmejo število točk na podlagi naslednjega izračuna:</w:t>
      </w:r>
    </w:p>
    <w:p w14:paraId="0926F3AB" w14:textId="77777777" w:rsidR="00FE6D09" w:rsidRDefault="00FE6D09" w:rsidP="00FE6D09">
      <w:pPr>
        <w:jc w:val="both"/>
        <w:rPr>
          <w:rFonts w:cs="Arial"/>
        </w:rPr>
      </w:pPr>
    </w:p>
    <w:p w14:paraId="365E8E16" w14:textId="7E444118" w:rsidR="00FE6D09" w:rsidRPr="003304BC" w:rsidRDefault="00FE6D09" w:rsidP="00FE6D09">
      <w:pPr>
        <w:jc w:val="both"/>
        <w:rPr>
          <w:rFonts w:cs="Arial"/>
          <w:b/>
        </w:rPr>
      </w:pPr>
      <w:r w:rsidRPr="003304BC">
        <w:rPr>
          <w:rFonts w:cs="Arial"/>
          <w:b/>
        </w:rPr>
        <w:t>T</w:t>
      </w:r>
      <w:r w:rsidRPr="003304BC">
        <w:rPr>
          <w:rFonts w:cs="Arial"/>
          <w:b/>
          <w:vertAlign w:val="subscript"/>
        </w:rPr>
        <w:t xml:space="preserve">CENA </w:t>
      </w:r>
      <w:r w:rsidRPr="003304BC">
        <w:rPr>
          <w:rFonts w:cs="Arial"/>
          <w:b/>
        </w:rPr>
        <w:t>= (T</w:t>
      </w:r>
      <w:r w:rsidRPr="003304BC">
        <w:rPr>
          <w:rFonts w:cs="Arial"/>
          <w:b/>
          <w:vertAlign w:val="subscript"/>
        </w:rPr>
        <w:t>MIN</w:t>
      </w:r>
      <w:r w:rsidRPr="003304BC">
        <w:rPr>
          <w:rFonts w:cs="Arial"/>
          <w:b/>
        </w:rPr>
        <w:t>/T</w:t>
      </w:r>
      <w:r w:rsidRPr="003304BC">
        <w:rPr>
          <w:rFonts w:cs="Arial"/>
          <w:b/>
          <w:vertAlign w:val="subscript"/>
        </w:rPr>
        <w:t xml:space="preserve"> (X)</w:t>
      </w:r>
      <w:r w:rsidRPr="003304BC">
        <w:rPr>
          <w:rFonts w:cs="Arial"/>
          <w:b/>
        </w:rPr>
        <w:t xml:space="preserve">) x </w:t>
      </w:r>
      <w:r w:rsidR="003304BC" w:rsidRPr="003304BC">
        <w:rPr>
          <w:rFonts w:cs="Arial"/>
          <w:b/>
        </w:rPr>
        <w:t>8</w:t>
      </w:r>
      <w:r w:rsidRPr="003304BC">
        <w:rPr>
          <w:rFonts w:cs="Arial"/>
          <w:b/>
        </w:rPr>
        <w:t>0</w:t>
      </w:r>
    </w:p>
    <w:p w14:paraId="647DA6D9" w14:textId="77777777" w:rsidR="00FE6D09" w:rsidRDefault="00FE6D09" w:rsidP="00FE6D09">
      <w:pPr>
        <w:jc w:val="both"/>
      </w:pPr>
    </w:p>
    <w:p w14:paraId="4376D043" w14:textId="77777777" w:rsidR="00FE6D09" w:rsidRPr="001C7BB4" w:rsidRDefault="00FE6D09" w:rsidP="00FE6D09">
      <w:pPr>
        <w:jc w:val="both"/>
        <w:rPr>
          <w:rFonts w:cs="Arial"/>
        </w:rPr>
      </w:pPr>
      <w:r w:rsidRPr="001C7BB4">
        <w:rPr>
          <w:rFonts w:cs="Arial"/>
        </w:rPr>
        <w:t>pri čemer je:</w:t>
      </w:r>
    </w:p>
    <w:p w14:paraId="402076BA" w14:textId="77777777" w:rsidR="00FE6D09" w:rsidRPr="001C7BB4" w:rsidRDefault="00FE6D09" w:rsidP="00FE6D09">
      <w:pPr>
        <w:jc w:val="both"/>
        <w:rPr>
          <w:rFonts w:cs="Arial"/>
        </w:rPr>
      </w:pPr>
    </w:p>
    <w:p w14:paraId="22DFB531" w14:textId="77777777" w:rsidR="003304BC" w:rsidRDefault="00FE6D09" w:rsidP="00FE6D09">
      <w:pPr>
        <w:jc w:val="both"/>
        <w:rPr>
          <w:rFonts w:cs="Arial"/>
        </w:rPr>
      </w:pPr>
      <w:r>
        <w:rPr>
          <w:rFonts w:cs="Arial"/>
        </w:rPr>
        <w:t>T</w:t>
      </w:r>
      <w:r w:rsidRPr="00216F72">
        <w:rPr>
          <w:rFonts w:cs="Arial"/>
          <w:sz w:val="14"/>
        </w:rPr>
        <w:t>CENA</w:t>
      </w:r>
      <w:r w:rsidRPr="001C7BB4">
        <w:rPr>
          <w:rFonts w:cs="Arial"/>
          <w:vertAlign w:val="subscript"/>
        </w:rPr>
        <w:t xml:space="preserve"> </w:t>
      </w:r>
      <w:r w:rsidRPr="001C7BB4">
        <w:rPr>
          <w:rFonts w:cs="Arial"/>
        </w:rPr>
        <w:t xml:space="preserve">– Točke za posamezno ponudbo po </w:t>
      </w:r>
      <w:r w:rsidR="003304BC" w:rsidRPr="00216F72">
        <w:rPr>
          <w:rFonts w:cs="Arial"/>
        </w:rPr>
        <w:t xml:space="preserve">merilu </w:t>
      </w:r>
      <w:r w:rsidR="003304BC">
        <w:rPr>
          <w:rFonts w:cs="Arial"/>
        </w:rPr>
        <w:t>»Cena (T</w:t>
      </w:r>
      <w:r w:rsidR="003304BC" w:rsidRPr="003304BC">
        <w:rPr>
          <w:rFonts w:cs="Arial"/>
          <w:vertAlign w:val="subscript"/>
        </w:rPr>
        <w:t>CENA</w:t>
      </w:r>
      <w:r w:rsidR="003304BC">
        <w:rPr>
          <w:rFonts w:cs="Arial"/>
        </w:rPr>
        <w:t xml:space="preserve">)« </w:t>
      </w:r>
    </w:p>
    <w:p w14:paraId="5EC1CB46" w14:textId="6802804F" w:rsidR="00FE6D09" w:rsidRPr="004539F1" w:rsidRDefault="00FE6D09" w:rsidP="00FE6D09">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894CFA">
        <w:rPr>
          <w:rFonts w:cs="Arial"/>
        </w:rPr>
        <w:t xml:space="preserve">okvirna </w:t>
      </w:r>
      <w:r w:rsidR="002526E3">
        <w:rPr>
          <w:rFonts w:cs="Arial"/>
        </w:rPr>
        <w:t xml:space="preserve">dve </w:t>
      </w:r>
      <w:r w:rsidR="00894CFA">
        <w:rPr>
          <w:rFonts w:cs="Arial"/>
        </w:rPr>
        <w:t>(</w:t>
      </w:r>
      <w:r w:rsidR="002526E3">
        <w:rPr>
          <w:rFonts w:cs="Arial"/>
        </w:rPr>
        <w:t>2</w:t>
      </w:r>
      <w:r w:rsidR="00894CFA">
        <w:rPr>
          <w:rFonts w:cs="Arial"/>
        </w:rPr>
        <w:t>) letna ponudbena vrednost</w:t>
      </w:r>
      <w:r w:rsidR="00894CFA">
        <w:rPr>
          <w:rFonts w:cs="Arial"/>
          <w:i/>
          <w:iCs/>
        </w:rPr>
        <w:t xml:space="preserve"> </w:t>
      </w:r>
      <w:r w:rsidRPr="004539F1">
        <w:rPr>
          <w:rFonts w:cs="Arial"/>
        </w:rPr>
        <w:t xml:space="preserve">v EUR brez DDV </w:t>
      </w:r>
    </w:p>
    <w:p w14:paraId="4BA01764" w14:textId="4DA54873" w:rsidR="00FE6D09" w:rsidRPr="00845B39" w:rsidRDefault="00FE6D09" w:rsidP="00FE6D09">
      <w:pPr>
        <w:jc w:val="both"/>
        <w:rPr>
          <w:rFonts w:cs="Arial"/>
        </w:rPr>
      </w:pPr>
      <w:r>
        <w:rPr>
          <w:rFonts w:cs="Arial"/>
        </w:rPr>
        <w:t>T</w:t>
      </w:r>
      <w:r w:rsidRPr="42A97E47">
        <w:rPr>
          <w:rFonts w:cs="Arial"/>
          <w:vertAlign w:val="subscript"/>
        </w:rPr>
        <w:t xml:space="preserve"> (x)</w:t>
      </w:r>
      <w:r w:rsidRPr="42A97E47">
        <w:rPr>
          <w:rFonts w:cs="Arial"/>
        </w:rPr>
        <w:t xml:space="preserve"> – </w:t>
      </w:r>
      <w:r w:rsidR="003304BC">
        <w:rPr>
          <w:rFonts w:cs="Arial"/>
        </w:rPr>
        <w:t xml:space="preserve">Skupna </w:t>
      </w:r>
      <w:r w:rsidR="008E4D18">
        <w:rPr>
          <w:rFonts w:cs="Arial"/>
        </w:rPr>
        <w:t xml:space="preserve">okvirna </w:t>
      </w:r>
      <w:r w:rsidR="002526E3">
        <w:rPr>
          <w:rFonts w:cs="Arial"/>
        </w:rPr>
        <w:t xml:space="preserve">dve </w:t>
      </w:r>
      <w:r w:rsidR="008E4D18">
        <w:rPr>
          <w:rFonts w:cs="Arial"/>
        </w:rPr>
        <w:t>(</w:t>
      </w:r>
      <w:r w:rsidR="002526E3">
        <w:rPr>
          <w:rFonts w:cs="Arial"/>
        </w:rPr>
        <w:t>2</w:t>
      </w:r>
      <w:r w:rsidR="008E4D18">
        <w:rPr>
          <w:rFonts w:cs="Arial"/>
        </w:rPr>
        <w:t xml:space="preserve">) letna </w:t>
      </w:r>
      <w:r w:rsidR="003304BC">
        <w:rPr>
          <w:rFonts w:cs="Arial"/>
        </w:rPr>
        <w:t>ponudbena vrednost posamezne ponudbe</w:t>
      </w:r>
      <w:r w:rsidRPr="42A97E47">
        <w:rPr>
          <w:rFonts w:cs="Arial"/>
        </w:rPr>
        <w:t xml:space="preserve"> v EUR brez DDV</w:t>
      </w:r>
    </w:p>
    <w:p w14:paraId="57AE44CC" w14:textId="16E7DD77" w:rsidR="00FE6D09" w:rsidRPr="003304BC" w:rsidRDefault="003304BC" w:rsidP="00FE6D09">
      <w:pPr>
        <w:jc w:val="both"/>
        <w:rPr>
          <w:rFonts w:cs="Arial"/>
        </w:rPr>
      </w:pPr>
      <w:r w:rsidRPr="003304BC">
        <w:rPr>
          <w:rFonts w:cs="Arial"/>
        </w:rPr>
        <w:t>80</w:t>
      </w:r>
      <w:r w:rsidR="00FE6D09" w:rsidRPr="003304BC">
        <w:rPr>
          <w:rFonts w:cs="Arial"/>
        </w:rPr>
        <w:t xml:space="preserve"> – Maksimalno število točk za merilo</w:t>
      </w:r>
    </w:p>
    <w:p w14:paraId="33585BE8" w14:textId="0BB25E72" w:rsidR="003304BC" w:rsidRDefault="003304BC" w:rsidP="00FE6D09">
      <w:pPr>
        <w:jc w:val="both"/>
        <w:rPr>
          <w:rFonts w:cs="Arial"/>
          <w:color w:val="FF0000"/>
        </w:rPr>
      </w:pPr>
    </w:p>
    <w:p w14:paraId="68B719F6" w14:textId="540340EA" w:rsidR="003304BC" w:rsidRPr="006C0732" w:rsidRDefault="003304BC" w:rsidP="003304BC">
      <w:pPr>
        <w:pStyle w:val="Naslov2"/>
        <w:numPr>
          <w:ilvl w:val="0"/>
          <w:numId w:val="0"/>
        </w:numPr>
        <w:ind w:left="576" w:hanging="576"/>
        <w:rPr>
          <w:rFonts w:ascii="Arial" w:hAnsi="Arial" w:cs="Arial"/>
          <w:b/>
          <w:color w:val="auto"/>
          <w:sz w:val="22"/>
          <w:szCs w:val="22"/>
        </w:rPr>
      </w:pPr>
      <w:r w:rsidRPr="006C0732">
        <w:rPr>
          <w:rFonts w:ascii="Arial" w:hAnsi="Arial" w:cs="Arial"/>
          <w:b/>
          <w:color w:val="auto"/>
          <w:sz w:val="22"/>
          <w:szCs w:val="22"/>
        </w:rPr>
        <w:t xml:space="preserve">12.2. MERILO 2: </w:t>
      </w:r>
      <w:r w:rsidR="00952901">
        <w:rPr>
          <w:rFonts w:ascii="Arial" w:hAnsi="Arial" w:cs="Arial"/>
          <w:b/>
          <w:color w:val="auto"/>
          <w:sz w:val="22"/>
          <w:szCs w:val="22"/>
        </w:rPr>
        <w:t>PODJETNIŠKA KOLEKTIVNA POGODBA</w:t>
      </w:r>
      <w:r w:rsidRPr="006C0732">
        <w:rPr>
          <w:rFonts w:ascii="Arial" w:hAnsi="Arial" w:cs="Arial"/>
          <w:b/>
          <w:color w:val="auto"/>
          <w:sz w:val="22"/>
          <w:szCs w:val="22"/>
        </w:rPr>
        <w:t xml:space="preserve"> (T</w:t>
      </w:r>
      <w:r w:rsidR="00952901">
        <w:rPr>
          <w:rFonts w:ascii="Arial" w:hAnsi="Arial" w:cs="Arial"/>
          <w:b/>
          <w:color w:val="auto"/>
          <w:sz w:val="22"/>
          <w:szCs w:val="22"/>
          <w:vertAlign w:val="subscript"/>
        </w:rPr>
        <w:t>POGODBA</w:t>
      </w:r>
      <w:r w:rsidRPr="006C0732">
        <w:rPr>
          <w:rFonts w:ascii="Arial" w:hAnsi="Arial" w:cs="Arial"/>
          <w:b/>
          <w:color w:val="auto"/>
          <w:sz w:val="22"/>
          <w:szCs w:val="22"/>
        </w:rPr>
        <w:t xml:space="preserve">) </w:t>
      </w:r>
    </w:p>
    <w:p w14:paraId="423D637A" w14:textId="23814853" w:rsidR="00DA0E29" w:rsidRDefault="00952901" w:rsidP="00D94B26">
      <w:pPr>
        <w:jc w:val="both"/>
        <w:rPr>
          <w:rFonts w:cs="Arial"/>
        </w:rPr>
      </w:pPr>
      <w:r>
        <w:rPr>
          <w:rFonts w:cs="Arial"/>
        </w:rPr>
        <w:t>Ponudnik, ki ima sklenjeno veljavno podj</w:t>
      </w:r>
      <w:r w:rsidR="00AD4369">
        <w:rPr>
          <w:rFonts w:cs="Arial"/>
        </w:rPr>
        <w:t xml:space="preserve">etniško kolektivno pogodbo </w:t>
      </w:r>
      <w:r w:rsidR="00AD4369" w:rsidRPr="00AD4369">
        <w:rPr>
          <w:rFonts w:cs="Arial"/>
          <w:b/>
        </w:rPr>
        <w:t>prej</w:t>
      </w:r>
      <w:r w:rsidRPr="00AD4369">
        <w:rPr>
          <w:rFonts w:cs="Arial"/>
          <w:b/>
        </w:rPr>
        <w:t>me 5 točk</w:t>
      </w:r>
      <w:r>
        <w:rPr>
          <w:rFonts w:cs="Arial"/>
        </w:rPr>
        <w:t xml:space="preserve">. Ponudnik, ki takšne pogodbe nima sklenjene, prejme 0 točk. </w:t>
      </w:r>
    </w:p>
    <w:p w14:paraId="712B0382" w14:textId="23384AA6" w:rsidR="006C0732" w:rsidRDefault="006C0732" w:rsidP="00D94B26">
      <w:pPr>
        <w:jc w:val="both"/>
        <w:rPr>
          <w:rFonts w:cs="Arial"/>
          <w:highlight w:val="yellow"/>
        </w:rPr>
      </w:pPr>
    </w:p>
    <w:p w14:paraId="4040F423" w14:textId="69DD1E1F" w:rsidR="00EA5769" w:rsidRPr="00DA0E29" w:rsidRDefault="00EA5769" w:rsidP="00EA5769">
      <w:pPr>
        <w:jc w:val="both"/>
        <w:rPr>
          <w:rFonts w:cs="Arial"/>
        </w:rPr>
      </w:pPr>
      <w:r w:rsidRPr="00DA0E29">
        <w:rPr>
          <w:rFonts w:cs="Arial"/>
        </w:rPr>
        <w:t>Dokazilo:</w:t>
      </w:r>
      <w:r w:rsidR="004C2A85" w:rsidRPr="00DA0E29">
        <w:rPr>
          <w:rFonts w:cs="Arial"/>
        </w:rPr>
        <w:t xml:space="preserve"> </w:t>
      </w:r>
      <w:r w:rsidR="004C2A85" w:rsidRPr="00DA0E29">
        <w:rPr>
          <w:rFonts w:cs="Arial"/>
          <w:b/>
          <w:i/>
        </w:rPr>
        <w:t>Obrazec OBR – 2.12 in naslednj</w:t>
      </w:r>
      <w:r w:rsidR="00952901">
        <w:rPr>
          <w:rFonts w:cs="Arial"/>
          <w:b/>
          <w:i/>
        </w:rPr>
        <w:t>e</w:t>
      </w:r>
      <w:r w:rsidR="004C2A85" w:rsidRPr="00DA0E29">
        <w:rPr>
          <w:rFonts w:cs="Arial"/>
          <w:b/>
          <w:i/>
        </w:rPr>
        <w:t xml:space="preserve"> dokazil</w:t>
      </w:r>
      <w:r w:rsidR="00952901">
        <w:rPr>
          <w:rFonts w:cs="Arial"/>
          <w:b/>
          <w:i/>
        </w:rPr>
        <w:t>o</w:t>
      </w:r>
      <w:r w:rsidR="004C2A85" w:rsidRPr="00DA0E29">
        <w:rPr>
          <w:rFonts w:cs="Arial"/>
          <w:b/>
          <w:i/>
        </w:rPr>
        <w:t>:</w:t>
      </w:r>
    </w:p>
    <w:p w14:paraId="3F202DC5" w14:textId="3CE1C21A" w:rsidR="00DA0E29" w:rsidRPr="00DA0E29" w:rsidRDefault="00952901" w:rsidP="00DA67F8">
      <w:pPr>
        <w:numPr>
          <w:ilvl w:val="0"/>
          <w:numId w:val="38"/>
        </w:numPr>
        <w:ind w:left="357" w:hanging="357"/>
        <w:contextualSpacing/>
        <w:jc w:val="both"/>
        <w:rPr>
          <w:rFonts w:eastAsia="Calibri" w:cs="Arial"/>
          <w:lang w:eastAsia="en-US"/>
        </w:rPr>
      </w:pPr>
      <w:r>
        <w:rPr>
          <w:rFonts w:eastAsia="Calibri" w:cs="Arial"/>
          <w:lang w:eastAsia="en-US"/>
        </w:rPr>
        <w:t>veljavna podjetniška kolektivna pogodba</w:t>
      </w:r>
      <w:r w:rsidR="00DA0E29" w:rsidRPr="00DA0E29">
        <w:rPr>
          <w:rFonts w:eastAsia="Calibri" w:cs="Arial"/>
          <w:lang w:eastAsia="en-US"/>
        </w:rPr>
        <w:t>.</w:t>
      </w:r>
    </w:p>
    <w:p w14:paraId="737C8B12" w14:textId="77777777" w:rsidR="008A6771" w:rsidRPr="003D687A" w:rsidRDefault="008A6771" w:rsidP="00D94B26">
      <w:pPr>
        <w:jc w:val="both"/>
        <w:rPr>
          <w:rFonts w:cs="Arial"/>
          <w:highlight w:val="yellow"/>
        </w:rPr>
      </w:pPr>
    </w:p>
    <w:p w14:paraId="38D65E15" w14:textId="15677A59" w:rsidR="00FE6D09" w:rsidRPr="00952901" w:rsidRDefault="00FE6D09" w:rsidP="00FE6D09">
      <w:pPr>
        <w:jc w:val="both"/>
        <w:rPr>
          <w:rFonts w:cs="Arial"/>
        </w:rPr>
      </w:pPr>
      <w:r w:rsidRPr="00952901">
        <w:rPr>
          <w:rFonts w:cs="Arial"/>
        </w:rPr>
        <w:t>Opozorilo:</w:t>
      </w:r>
    </w:p>
    <w:p w14:paraId="4D8510DC" w14:textId="78332B0E" w:rsidR="004C2A85" w:rsidRPr="00952901" w:rsidRDefault="00FE6D09" w:rsidP="00952901">
      <w:pPr>
        <w:pStyle w:val="Odstavekseznama"/>
        <w:widowControl w:val="0"/>
        <w:numPr>
          <w:ilvl w:val="0"/>
          <w:numId w:val="23"/>
        </w:numPr>
        <w:spacing w:line="240" w:lineRule="auto"/>
        <w:rPr>
          <w:rFonts w:cs="Arial"/>
        </w:rPr>
      </w:pPr>
      <w:r w:rsidRPr="00952901">
        <w:rPr>
          <w:rFonts w:ascii="Arial" w:hAnsi="Arial" w:cs="Arial"/>
        </w:rPr>
        <w:t>V primeru, da ponudnik</w:t>
      </w:r>
      <w:r w:rsidR="00DA0E29" w:rsidRPr="00952901">
        <w:rPr>
          <w:rFonts w:ascii="Arial" w:hAnsi="Arial" w:cs="Arial"/>
        </w:rPr>
        <w:t xml:space="preserve"> </w:t>
      </w:r>
      <w:r w:rsidR="00952901">
        <w:rPr>
          <w:rFonts w:ascii="Arial" w:hAnsi="Arial" w:cs="Arial"/>
        </w:rPr>
        <w:t xml:space="preserve">v ponudbi </w:t>
      </w:r>
      <w:r w:rsidR="00952901" w:rsidRPr="00F1066D">
        <w:rPr>
          <w:rFonts w:ascii="Arial" w:hAnsi="Arial" w:cs="Arial"/>
          <w:u w:val="single"/>
        </w:rPr>
        <w:t>ne predloži</w:t>
      </w:r>
      <w:r w:rsidR="00952901" w:rsidRPr="00952901">
        <w:rPr>
          <w:rFonts w:ascii="Arial" w:hAnsi="Arial" w:cs="Arial"/>
        </w:rPr>
        <w:t xml:space="preserve"> veljavne podjetniške kolektivne pogodbe, ga</w:t>
      </w:r>
      <w:r w:rsidRPr="00952901">
        <w:rPr>
          <w:rFonts w:ascii="Arial" w:hAnsi="Arial" w:cs="Arial"/>
        </w:rPr>
        <w:t xml:space="preserve"> naročnik </w:t>
      </w:r>
      <w:r w:rsidR="00952901" w:rsidRPr="00F1066D">
        <w:rPr>
          <w:rFonts w:ascii="Arial" w:hAnsi="Arial" w:cs="Arial"/>
          <w:u w:val="single"/>
        </w:rPr>
        <w:t>NE</w:t>
      </w:r>
      <w:r w:rsidR="00952901" w:rsidRPr="00952901">
        <w:rPr>
          <w:rFonts w:ascii="Arial" w:hAnsi="Arial" w:cs="Arial"/>
        </w:rPr>
        <w:t xml:space="preserve"> bo </w:t>
      </w:r>
      <w:r w:rsidRPr="00952901">
        <w:rPr>
          <w:rFonts w:ascii="Arial" w:hAnsi="Arial" w:cs="Arial"/>
        </w:rPr>
        <w:t>poz</w:t>
      </w:r>
      <w:r w:rsidR="00F1066D">
        <w:rPr>
          <w:rFonts w:ascii="Arial" w:hAnsi="Arial" w:cs="Arial"/>
        </w:rPr>
        <w:t>i</w:t>
      </w:r>
      <w:r w:rsidRPr="00952901">
        <w:rPr>
          <w:rFonts w:ascii="Arial" w:hAnsi="Arial" w:cs="Arial"/>
        </w:rPr>
        <w:t>val na dopolnitev</w:t>
      </w:r>
      <w:r w:rsidR="00952901" w:rsidRPr="00952901">
        <w:rPr>
          <w:rFonts w:ascii="Arial" w:hAnsi="Arial" w:cs="Arial"/>
        </w:rPr>
        <w:t>, kar pomeni, da ponudnik ne bo točkovan po tem merilu</w:t>
      </w:r>
      <w:r w:rsidRPr="00952901">
        <w:rPr>
          <w:rFonts w:ascii="Arial" w:hAnsi="Arial" w:cs="Arial"/>
        </w:rPr>
        <w:t xml:space="preserve">. </w:t>
      </w:r>
      <w:bookmarkStart w:id="2" w:name="_Hlk101527229"/>
    </w:p>
    <w:p w14:paraId="7C1487FC" w14:textId="77777777" w:rsidR="00952901" w:rsidRDefault="00952901" w:rsidP="00FE6D09">
      <w:pPr>
        <w:widowControl w:val="0"/>
        <w:jc w:val="both"/>
        <w:rPr>
          <w:rFonts w:cs="Arial"/>
        </w:rPr>
      </w:pPr>
    </w:p>
    <w:p w14:paraId="14A6ED00" w14:textId="56685869" w:rsidR="00FE6D09" w:rsidRDefault="00FE6D09" w:rsidP="00FE6D09">
      <w:pPr>
        <w:widowControl w:val="0"/>
        <w:jc w:val="both"/>
        <w:rPr>
          <w:rFonts w:cs="Arial"/>
        </w:rPr>
      </w:pPr>
      <w:r w:rsidRPr="00826D40">
        <w:rPr>
          <w:rFonts w:cs="Arial"/>
        </w:rPr>
        <w:t xml:space="preserve">Merilo </w:t>
      </w:r>
      <w:r w:rsidR="00952901">
        <w:rPr>
          <w:rFonts w:cs="Arial"/>
        </w:rPr>
        <w:t xml:space="preserve">»Podjetniško kolektivna pogodba« </w:t>
      </w:r>
      <w:r w:rsidR="00826D40" w:rsidRPr="00826D40">
        <w:rPr>
          <w:rFonts w:cs="Arial"/>
        </w:rPr>
        <w:t>p</w:t>
      </w:r>
      <w:r w:rsidRPr="00826D40">
        <w:rPr>
          <w:rFonts w:cs="Arial"/>
        </w:rPr>
        <w:t xml:space="preserve">onudnik </w:t>
      </w:r>
      <w:r w:rsidR="00826D40" w:rsidRPr="00826D40">
        <w:rPr>
          <w:rFonts w:cs="Arial"/>
        </w:rPr>
        <w:t xml:space="preserve">izpolni </w:t>
      </w:r>
      <w:r w:rsidRPr="00826D40">
        <w:rPr>
          <w:rFonts w:cs="Arial"/>
        </w:rPr>
        <w:t xml:space="preserve">sam ali </w:t>
      </w:r>
      <w:r w:rsidR="00952901">
        <w:rPr>
          <w:rFonts w:cs="Arial"/>
        </w:rPr>
        <w:t xml:space="preserve">pa ga izpolni soponudnik. </w:t>
      </w:r>
    </w:p>
    <w:p w14:paraId="5AA45DB0" w14:textId="05916F71" w:rsidR="004C2A85" w:rsidRDefault="004C2A85" w:rsidP="00FE6D09">
      <w:pPr>
        <w:widowControl w:val="0"/>
        <w:jc w:val="both"/>
        <w:rPr>
          <w:rFonts w:cs="Arial"/>
        </w:rPr>
      </w:pPr>
    </w:p>
    <w:p w14:paraId="390E0DC4" w14:textId="3555AF0B" w:rsidR="004C2A85" w:rsidRPr="003304BC" w:rsidRDefault="004C2A85" w:rsidP="004C2A85">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t>12.</w:t>
      </w:r>
      <w:r>
        <w:rPr>
          <w:rFonts w:ascii="Arial" w:hAnsi="Arial" w:cs="Arial"/>
          <w:b/>
          <w:color w:val="auto"/>
          <w:sz w:val="22"/>
          <w:szCs w:val="22"/>
        </w:rPr>
        <w:t>3</w:t>
      </w:r>
      <w:r w:rsidRPr="003304BC">
        <w:rPr>
          <w:rFonts w:ascii="Arial" w:hAnsi="Arial" w:cs="Arial"/>
          <w:b/>
          <w:color w:val="auto"/>
          <w:sz w:val="22"/>
          <w:szCs w:val="22"/>
        </w:rPr>
        <w:t xml:space="preserve">. MERILO </w:t>
      </w:r>
      <w:r>
        <w:rPr>
          <w:rFonts w:ascii="Arial" w:hAnsi="Arial" w:cs="Arial"/>
          <w:b/>
          <w:color w:val="auto"/>
          <w:sz w:val="22"/>
          <w:szCs w:val="22"/>
        </w:rPr>
        <w:t>3</w:t>
      </w:r>
      <w:r w:rsidRPr="003304BC">
        <w:rPr>
          <w:rFonts w:ascii="Arial" w:hAnsi="Arial" w:cs="Arial"/>
          <w:b/>
          <w:color w:val="auto"/>
          <w:sz w:val="22"/>
          <w:szCs w:val="22"/>
        </w:rPr>
        <w:t xml:space="preserve">: </w:t>
      </w:r>
      <w:r>
        <w:rPr>
          <w:rFonts w:ascii="Arial" w:hAnsi="Arial" w:cs="Arial"/>
          <w:b/>
          <w:color w:val="auto"/>
          <w:sz w:val="22"/>
          <w:szCs w:val="22"/>
        </w:rPr>
        <w:t>VARNOSTNI NADZORNI CENTER</w:t>
      </w:r>
      <w:r w:rsidRPr="003304BC">
        <w:rPr>
          <w:rFonts w:ascii="Arial" w:hAnsi="Arial" w:cs="Arial"/>
          <w:b/>
          <w:color w:val="auto"/>
          <w:sz w:val="22"/>
          <w:szCs w:val="22"/>
        </w:rPr>
        <w:t xml:space="preserve"> (T</w:t>
      </w:r>
      <w:r>
        <w:rPr>
          <w:rFonts w:ascii="Arial" w:hAnsi="Arial" w:cs="Arial"/>
          <w:b/>
          <w:color w:val="auto"/>
          <w:sz w:val="22"/>
          <w:szCs w:val="22"/>
          <w:vertAlign w:val="subscript"/>
        </w:rPr>
        <w:t>VNC</w:t>
      </w:r>
      <w:r w:rsidRPr="003304BC">
        <w:rPr>
          <w:rFonts w:ascii="Arial" w:hAnsi="Arial" w:cs="Arial"/>
          <w:b/>
          <w:color w:val="auto"/>
          <w:sz w:val="22"/>
          <w:szCs w:val="22"/>
        </w:rPr>
        <w:t xml:space="preserve">) </w:t>
      </w:r>
    </w:p>
    <w:p w14:paraId="458E0F5A" w14:textId="07DC927D" w:rsidR="004C2A85" w:rsidRPr="004C2A85" w:rsidRDefault="004C2A85" w:rsidP="004C2A85">
      <w:pPr>
        <w:jc w:val="both"/>
        <w:rPr>
          <w:rFonts w:cs="Arial"/>
        </w:rPr>
      </w:pPr>
      <w:r w:rsidRPr="004C2A85">
        <w:rPr>
          <w:rFonts w:cs="Arial"/>
        </w:rPr>
        <w:t xml:space="preserve">Ponudnik </w:t>
      </w:r>
      <w:r w:rsidRPr="004C2A85">
        <w:rPr>
          <w:rFonts w:cs="Arial"/>
          <w:b/>
        </w:rPr>
        <w:t xml:space="preserve">prejme </w:t>
      </w:r>
      <w:r w:rsidR="00AD4369">
        <w:rPr>
          <w:rFonts w:cs="Arial"/>
          <w:b/>
        </w:rPr>
        <w:t>10</w:t>
      </w:r>
      <w:bookmarkStart w:id="3" w:name="_GoBack"/>
      <w:bookmarkEnd w:id="3"/>
      <w:r w:rsidRPr="004C2A85">
        <w:rPr>
          <w:rFonts w:cs="Arial"/>
          <w:b/>
        </w:rPr>
        <w:t xml:space="preserve"> točk</w:t>
      </w:r>
      <w:r w:rsidRPr="004C2A85">
        <w:rPr>
          <w:rFonts w:cs="Arial"/>
        </w:rPr>
        <w:t xml:space="preserve">, če ima na dan oddaje ponudbe lasten varnostni nadzorni center, in sicer glavni in nadomestni varnostni nadzorni center, ki ustrezata standardom SIST EN 50518.  </w:t>
      </w:r>
    </w:p>
    <w:p w14:paraId="75EFBFA4" w14:textId="77777777" w:rsidR="004C2A85" w:rsidRPr="004C2A85" w:rsidRDefault="004C2A85" w:rsidP="004C2A85">
      <w:pPr>
        <w:jc w:val="both"/>
        <w:rPr>
          <w:rFonts w:cs="Arial"/>
        </w:rPr>
      </w:pPr>
    </w:p>
    <w:p w14:paraId="5361086A" w14:textId="77777777" w:rsidR="00043618" w:rsidRPr="004C2A85" w:rsidRDefault="00043618" w:rsidP="00043618">
      <w:pPr>
        <w:jc w:val="both"/>
        <w:rPr>
          <w:rFonts w:cs="Arial"/>
        </w:rPr>
      </w:pPr>
      <w:r w:rsidRPr="004C2A85">
        <w:rPr>
          <w:rFonts w:cs="Arial"/>
        </w:rPr>
        <w:t>Dokazilo:</w:t>
      </w:r>
      <w:r>
        <w:rPr>
          <w:rFonts w:cs="Arial"/>
        </w:rPr>
        <w:t xml:space="preserve"> </w:t>
      </w:r>
      <w:r w:rsidRPr="004C2A85">
        <w:rPr>
          <w:rFonts w:cs="Arial"/>
          <w:b/>
          <w:i/>
        </w:rPr>
        <w:t>Obrazec OBR – 2.12 in naslednja dokazila:</w:t>
      </w:r>
    </w:p>
    <w:p w14:paraId="24CC5506" w14:textId="77777777" w:rsidR="004C2A85" w:rsidRPr="004C2A85" w:rsidRDefault="004C2A85" w:rsidP="004C2A85">
      <w:pPr>
        <w:numPr>
          <w:ilvl w:val="0"/>
          <w:numId w:val="38"/>
        </w:numPr>
        <w:contextualSpacing/>
        <w:jc w:val="both"/>
        <w:rPr>
          <w:rFonts w:eastAsia="Calibri" w:cs="Arial"/>
          <w:lang w:eastAsia="en-US"/>
        </w:rPr>
      </w:pPr>
      <w:r w:rsidRPr="004C2A85">
        <w:rPr>
          <w:rFonts w:eastAsia="Calibri" w:cs="Arial"/>
          <w:lang w:eastAsia="en-US"/>
        </w:rPr>
        <w:t>ponudnik mora v ponudbi predložiti pisno dokazilo (licenca po predpisih o zasebnem varovanju) o lastnem varnostnem nadzornem centru (za glavni in nadomestni varnostni nadzorni center);</w:t>
      </w:r>
    </w:p>
    <w:p w14:paraId="4DE69840" w14:textId="759C3392" w:rsidR="004C2A85" w:rsidRPr="004C2A85" w:rsidRDefault="004C2A85" w:rsidP="004C2A85">
      <w:pPr>
        <w:numPr>
          <w:ilvl w:val="0"/>
          <w:numId w:val="38"/>
        </w:numPr>
        <w:contextualSpacing/>
        <w:jc w:val="both"/>
        <w:rPr>
          <w:rFonts w:eastAsia="Calibri" w:cs="Arial"/>
          <w:lang w:eastAsia="en-US"/>
        </w:rPr>
      </w:pPr>
      <w:r w:rsidRPr="004C2A85">
        <w:rPr>
          <w:rFonts w:eastAsia="Calibri" w:cs="Arial"/>
          <w:lang w:eastAsia="en-US"/>
        </w:rPr>
        <w:t>certifikat, da varnostni nadzorni center ustreza standardu SIST EN 50518 (certifikat se predloži za glavni in nadome</w:t>
      </w:r>
      <w:r w:rsidR="00061CD1">
        <w:rPr>
          <w:rFonts w:eastAsia="Calibri" w:cs="Arial"/>
          <w:lang w:eastAsia="en-US"/>
        </w:rPr>
        <w:t>stni varnostno nadzorni center).</w:t>
      </w:r>
    </w:p>
    <w:p w14:paraId="7AB8A0F9" w14:textId="77777777" w:rsidR="004C2A85" w:rsidRPr="004C2A85" w:rsidRDefault="004C2A85" w:rsidP="004C2A85">
      <w:pPr>
        <w:ind w:left="360"/>
        <w:contextualSpacing/>
        <w:jc w:val="both"/>
        <w:rPr>
          <w:rFonts w:eastAsia="Calibri" w:cs="Arial"/>
          <w:color w:val="2F5496"/>
          <w:lang w:eastAsia="en-US"/>
        </w:rPr>
      </w:pPr>
    </w:p>
    <w:p w14:paraId="1804589C" w14:textId="73426A0B" w:rsidR="004C2A85" w:rsidRPr="004C2A85" w:rsidRDefault="004C2A85" w:rsidP="004C2A85">
      <w:pPr>
        <w:jc w:val="both"/>
        <w:rPr>
          <w:rFonts w:cs="Arial"/>
          <w:lang w:eastAsia="en-US"/>
        </w:rPr>
      </w:pPr>
      <w:r w:rsidRPr="004C2A85">
        <w:rPr>
          <w:rFonts w:cs="Arial"/>
          <w:lang w:eastAsia="en-US"/>
        </w:rPr>
        <w:t>Opozorilo:</w:t>
      </w:r>
    </w:p>
    <w:p w14:paraId="588E380F" w14:textId="48EDAC56" w:rsidR="00043618" w:rsidRPr="00417C8B" w:rsidRDefault="00043618" w:rsidP="00043618">
      <w:pPr>
        <w:pStyle w:val="Odstavekseznama"/>
        <w:numPr>
          <w:ilvl w:val="0"/>
          <w:numId w:val="23"/>
        </w:numPr>
        <w:spacing w:line="240" w:lineRule="auto"/>
        <w:rPr>
          <w:rFonts w:cs="Arial"/>
        </w:rPr>
      </w:pPr>
      <w:r>
        <w:rPr>
          <w:rFonts w:ascii="Arial" w:hAnsi="Arial" w:cs="Arial"/>
        </w:rPr>
        <w:t>v</w:t>
      </w:r>
      <w:r w:rsidRPr="00C94D97">
        <w:rPr>
          <w:rFonts w:ascii="Arial" w:hAnsi="Arial" w:cs="Arial"/>
        </w:rPr>
        <w:t xml:space="preserve"> primeru, da bo ponudnik v OBR – 2.12 navedel</w:t>
      </w:r>
      <w:r>
        <w:rPr>
          <w:rFonts w:ascii="Arial" w:hAnsi="Arial" w:cs="Arial"/>
        </w:rPr>
        <w:t>, da zagotavlja lasten varnostni nadzorni center</w:t>
      </w:r>
      <w:r w:rsidRPr="00C94D97">
        <w:rPr>
          <w:rFonts w:ascii="Arial" w:hAnsi="Arial" w:cs="Arial"/>
        </w:rPr>
        <w:t xml:space="preserve">, ne bo pa predložil ustreznih dokazil oz. da ponudnik v OBR – 2.12 ne bo navedel </w:t>
      </w:r>
      <w:r>
        <w:rPr>
          <w:rFonts w:ascii="Arial" w:hAnsi="Arial" w:cs="Arial"/>
        </w:rPr>
        <w:t>da zagotavlja lasten varnostni nadzorni center</w:t>
      </w:r>
      <w:r w:rsidRPr="00C94D97">
        <w:rPr>
          <w:rFonts w:ascii="Arial" w:hAnsi="Arial" w:cs="Arial"/>
        </w:rPr>
        <w:t xml:space="preserve">, bo pa predložil ustrezna dokazila, ga bo naročnik pozval na dopolnitev skladno s petim odstavkom 89. člena ZJN-3. V primeru ustrezne dopolnitve bo ponudnik točkovan po tem merilu. V kolikor ponudnik v OBR – 2.12 ne bo navedel </w:t>
      </w:r>
      <w:r>
        <w:rPr>
          <w:rFonts w:ascii="Arial" w:hAnsi="Arial" w:cs="Arial"/>
        </w:rPr>
        <w:t>da zagotavlja lasten varnostni nadzorni center</w:t>
      </w:r>
      <w:r w:rsidRPr="00C94D97">
        <w:rPr>
          <w:rFonts w:ascii="Arial" w:hAnsi="Arial" w:cs="Arial"/>
        </w:rPr>
        <w:t xml:space="preserve"> ter hkrati ne bo predložil ustreznih dokazil, ga naročnik na dopolnitev ponudbe ne bo pozval in posledično ne bo dobil točk po tem merilu. </w:t>
      </w:r>
    </w:p>
    <w:p w14:paraId="0D4FBF68" w14:textId="77777777" w:rsidR="004C2A85" w:rsidRPr="004C2A85" w:rsidRDefault="004C2A85" w:rsidP="004C2A85">
      <w:pPr>
        <w:widowControl w:val="0"/>
        <w:jc w:val="both"/>
        <w:rPr>
          <w:rFonts w:cs="Arial"/>
        </w:rPr>
      </w:pPr>
    </w:p>
    <w:p w14:paraId="476EB9BE" w14:textId="00246EA0" w:rsidR="004C2A85" w:rsidRDefault="004C2A85" w:rsidP="004C2A85">
      <w:pPr>
        <w:widowControl w:val="0"/>
        <w:jc w:val="both"/>
        <w:rPr>
          <w:rFonts w:cs="Arial"/>
        </w:rPr>
      </w:pPr>
      <w:r w:rsidRPr="004C2A85">
        <w:rPr>
          <w:rFonts w:cs="Arial"/>
        </w:rPr>
        <w:t xml:space="preserve">Merilo </w:t>
      </w:r>
      <w:r w:rsidR="00952901">
        <w:rPr>
          <w:rFonts w:cs="Arial"/>
        </w:rPr>
        <w:t>»V</w:t>
      </w:r>
      <w:r w:rsidRPr="004C2A85">
        <w:rPr>
          <w:rFonts w:cs="Arial"/>
        </w:rPr>
        <w:t>arnostni nadzorni center (velja za glavni in nadomestni varnostno nadzorni center)</w:t>
      </w:r>
      <w:r w:rsidR="00952901">
        <w:rPr>
          <w:rFonts w:cs="Arial"/>
        </w:rPr>
        <w:t>«</w:t>
      </w:r>
      <w:r w:rsidRPr="004C2A85">
        <w:rPr>
          <w:rFonts w:cs="Arial"/>
        </w:rPr>
        <w:t xml:space="preserve"> lahko ponudnik izpolni sam ali ga izpolni njegov soponudnik ob predpostavki, da bo le-ta zagotovil varnostni nadzorni center (velja za glavni in nadomestni varnostno nadzorni center) pri dejanskem izvajanju storitve. </w:t>
      </w:r>
    </w:p>
    <w:p w14:paraId="10B4A88D" w14:textId="71F50F1C" w:rsidR="000B1DAE" w:rsidRDefault="000B1DAE" w:rsidP="004C2A85">
      <w:pPr>
        <w:widowControl w:val="0"/>
        <w:jc w:val="both"/>
        <w:rPr>
          <w:rFonts w:cs="Arial"/>
        </w:rPr>
      </w:pPr>
    </w:p>
    <w:p w14:paraId="6151999C" w14:textId="414B69CD" w:rsidR="000B1DAE" w:rsidRDefault="000B1DAE" w:rsidP="004C2A85">
      <w:pPr>
        <w:widowControl w:val="0"/>
        <w:jc w:val="both"/>
        <w:rPr>
          <w:rFonts w:cs="Arial"/>
        </w:rPr>
      </w:pPr>
      <w:r>
        <w:rPr>
          <w:rFonts w:cs="Arial"/>
        </w:rPr>
        <w:t xml:space="preserve">Merilo »Varnostni nadzorni center (velja za glavni in nadomestni varnostno nadzorni center) mora ponudnik zagotavljati ves čas trajanja pogodbe. </w:t>
      </w:r>
    </w:p>
    <w:p w14:paraId="1D905A80" w14:textId="6E59A800" w:rsidR="00043618" w:rsidRDefault="00043618" w:rsidP="004C2A85">
      <w:pPr>
        <w:widowControl w:val="0"/>
        <w:jc w:val="both"/>
        <w:rPr>
          <w:rFonts w:cs="Arial"/>
        </w:rPr>
      </w:pPr>
    </w:p>
    <w:p w14:paraId="1B0ABB5E" w14:textId="235D19B8" w:rsidR="00310D80" w:rsidRPr="003304BC" w:rsidRDefault="00310D80" w:rsidP="00310D80">
      <w:pPr>
        <w:pStyle w:val="Naslov2"/>
        <w:numPr>
          <w:ilvl w:val="0"/>
          <w:numId w:val="0"/>
        </w:numPr>
        <w:ind w:left="576" w:hanging="576"/>
        <w:rPr>
          <w:rFonts w:ascii="Arial" w:hAnsi="Arial" w:cs="Arial"/>
          <w:b/>
          <w:color w:val="auto"/>
          <w:sz w:val="22"/>
          <w:szCs w:val="22"/>
        </w:rPr>
      </w:pPr>
      <w:r w:rsidRPr="003304BC">
        <w:rPr>
          <w:rFonts w:ascii="Arial" w:hAnsi="Arial" w:cs="Arial"/>
          <w:b/>
          <w:color w:val="auto"/>
          <w:sz w:val="22"/>
          <w:szCs w:val="22"/>
        </w:rPr>
        <w:t>12.</w:t>
      </w:r>
      <w:r>
        <w:rPr>
          <w:rFonts w:ascii="Arial" w:hAnsi="Arial" w:cs="Arial"/>
          <w:b/>
          <w:color w:val="auto"/>
          <w:sz w:val="22"/>
          <w:szCs w:val="22"/>
        </w:rPr>
        <w:t>4</w:t>
      </w:r>
      <w:r w:rsidRPr="003304BC">
        <w:rPr>
          <w:rFonts w:ascii="Arial" w:hAnsi="Arial" w:cs="Arial"/>
          <w:b/>
          <w:color w:val="auto"/>
          <w:sz w:val="22"/>
          <w:szCs w:val="22"/>
        </w:rPr>
        <w:t xml:space="preserve">. MERILO </w:t>
      </w:r>
      <w:r>
        <w:rPr>
          <w:rFonts w:ascii="Arial" w:hAnsi="Arial" w:cs="Arial"/>
          <w:b/>
          <w:color w:val="auto"/>
          <w:sz w:val="22"/>
          <w:szCs w:val="22"/>
        </w:rPr>
        <w:t>4</w:t>
      </w:r>
      <w:r w:rsidRPr="003304BC">
        <w:rPr>
          <w:rFonts w:ascii="Arial" w:hAnsi="Arial" w:cs="Arial"/>
          <w:b/>
          <w:color w:val="auto"/>
          <w:sz w:val="22"/>
          <w:szCs w:val="22"/>
        </w:rPr>
        <w:t xml:space="preserve">: </w:t>
      </w:r>
      <w:r w:rsidR="004F6BCA">
        <w:rPr>
          <w:rFonts w:ascii="Arial" w:hAnsi="Arial" w:cs="Arial"/>
          <w:b/>
          <w:color w:val="auto"/>
          <w:sz w:val="22"/>
          <w:szCs w:val="22"/>
        </w:rPr>
        <w:t xml:space="preserve">LETNA </w:t>
      </w:r>
      <w:r w:rsidRPr="003304BC">
        <w:rPr>
          <w:rFonts w:ascii="Arial" w:hAnsi="Arial" w:cs="Arial"/>
          <w:b/>
          <w:color w:val="auto"/>
          <w:sz w:val="22"/>
          <w:szCs w:val="22"/>
        </w:rPr>
        <w:t>CENA</w:t>
      </w:r>
      <w:r w:rsidR="004F6BCA">
        <w:rPr>
          <w:rFonts w:ascii="Arial" w:hAnsi="Arial" w:cs="Arial"/>
          <w:b/>
          <w:color w:val="auto"/>
          <w:sz w:val="22"/>
          <w:szCs w:val="22"/>
        </w:rPr>
        <w:t xml:space="preserve"> </w:t>
      </w:r>
      <w:r>
        <w:rPr>
          <w:rFonts w:ascii="Arial" w:hAnsi="Arial" w:cs="Arial"/>
          <w:b/>
          <w:color w:val="auto"/>
          <w:sz w:val="22"/>
          <w:szCs w:val="22"/>
        </w:rPr>
        <w:t>ZAVAROVANJA</w:t>
      </w:r>
      <w:r w:rsidRPr="003304BC">
        <w:rPr>
          <w:rFonts w:ascii="Arial" w:hAnsi="Arial" w:cs="Arial"/>
          <w:b/>
          <w:color w:val="auto"/>
          <w:sz w:val="22"/>
          <w:szCs w:val="22"/>
        </w:rPr>
        <w:t xml:space="preserve"> (T</w:t>
      </w:r>
      <w:r w:rsidR="00B13559">
        <w:rPr>
          <w:rFonts w:ascii="Arial" w:hAnsi="Arial" w:cs="Arial"/>
          <w:b/>
          <w:color w:val="auto"/>
          <w:sz w:val="22"/>
          <w:szCs w:val="22"/>
          <w:vertAlign w:val="subscript"/>
        </w:rPr>
        <w:t>ZAVAROVANJE</w:t>
      </w:r>
      <w:r w:rsidRPr="003304BC">
        <w:rPr>
          <w:rFonts w:ascii="Arial" w:hAnsi="Arial" w:cs="Arial"/>
          <w:b/>
          <w:color w:val="auto"/>
          <w:sz w:val="22"/>
          <w:szCs w:val="22"/>
        </w:rPr>
        <w:t xml:space="preserve">) </w:t>
      </w:r>
    </w:p>
    <w:p w14:paraId="05C2BEC6" w14:textId="1F8AC041" w:rsidR="00310D80" w:rsidRPr="003304BC" w:rsidRDefault="00310D80" w:rsidP="00310D80">
      <w:pPr>
        <w:jc w:val="both"/>
        <w:rPr>
          <w:rFonts w:cs="Arial"/>
        </w:rPr>
      </w:pPr>
      <w:r w:rsidRPr="003304BC">
        <w:rPr>
          <w:rFonts w:cs="Arial"/>
        </w:rPr>
        <w:t xml:space="preserve">Ponudba z </w:t>
      </w:r>
      <w:r w:rsidRPr="003304BC">
        <w:rPr>
          <w:rFonts w:cs="Arial"/>
          <w:b/>
          <w:i/>
        </w:rPr>
        <w:t xml:space="preserve">najnižjo </w:t>
      </w:r>
      <w:r w:rsidR="00B13559">
        <w:rPr>
          <w:rFonts w:cs="Arial"/>
          <w:b/>
          <w:i/>
        </w:rPr>
        <w:t xml:space="preserve">ponujeno </w:t>
      </w:r>
      <w:r w:rsidR="008B4342">
        <w:rPr>
          <w:rFonts w:cs="Arial"/>
          <w:b/>
          <w:i/>
        </w:rPr>
        <w:t xml:space="preserve">skupno </w:t>
      </w:r>
      <w:r w:rsidR="004F6BCA">
        <w:rPr>
          <w:rFonts w:cs="Arial"/>
          <w:b/>
          <w:i/>
        </w:rPr>
        <w:t xml:space="preserve">letno </w:t>
      </w:r>
      <w:r w:rsidR="00B13559">
        <w:rPr>
          <w:rFonts w:cs="Arial"/>
          <w:b/>
          <w:i/>
        </w:rPr>
        <w:t>ceno</w:t>
      </w:r>
      <w:r w:rsidR="004C42CE">
        <w:rPr>
          <w:rFonts w:cs="Arial"/>
          <w:b/>
          <w:i/>
        </w:rPr>
        <w:t xml:space="preserve"> </w:t>
      </w:r>
      <w:r w:rsidR="00B13559">
        <w:rPr>
          <w:rFonts w:cs="Arial"/>
          <w:b/>
          <w:i/>
        </w:rPr>
        <w:t>zavarovanja v EUR brez DDV, iz obrazca OBR – 2.19 (Predračun)</w:t>
      </w:r>
      <w:r w:rsidRPr="003304BC">
        <w:rPr>
          <w:rFonts w:cs="Arial"/>
        </w:rPr>
        <w:t xml:space="preserve">, </w:t>
      </w:r>
      <w:r w:rsidRPr="00AD4369">
        <w:rPr>
          <w:rFonts w:cs="Arial"/>
          <w:b/>
        </w:rPr>
        <w:t>prejme</w:t>
      </w:r>
      <w:r w:rsidRPr="003304BC">
        <w:rPr>
          <w:rFonts w:cs="Arial"/>
        </w:rPr>
        <w:t xml:space="preserve"> </w:t>
      </w:r>
      <w:r w:rsidR="00B13559">
        <w:rPr>
          <w:rFonts w:cs="Arial"/>
          <w:b/>
        </w:rPr>
        <w:t>5</w:t>
      </w:r>
      <w:r w:rsidRPr="003304BC">
        <w:rPr>
          <w:rFonts w:cs="Arial"/>
          <w:b/>
        </w:rPr>
        <w:t xml:space="preserve"> točk</w:t>
      </w:r>
      <w:r w:rsidRPr="003304BC">
        <w:rPr>
          <w:rFonts w:cs="Arial"/>
        </w:rPr>
        <w:t>, ostale pa prejmejo število točk na podlagi naslednjega izračuna:</w:t>
      </w:r>
    </w:p>
    <w:p w14:paraId="1B1D5932" w14:textId="77777777" w:rsidR="00310D80" w:rsidRDefault="00310D80" w:rsidP="00310D80">
      <w:pPr>
        <w:jc w:val="both"/>
        <w:rPr>
          <w:rFonts w:cs="Arial"/>
        </w:rPr>
      </w:pPr>
    </w:p>
    <w:p w14:paraId="4FF38D88" w14:textId="001EF2D5" w:rsidR="00310D80" w:rsidRPr="003304BC" w:rsidRDefault="00310D80" w:rsidP="00310D80">
      <w:pPr>
        <w:jc w:val="both"/>
        <w:rPr>
          <w:rFonts w:cs="Arial"/>
          <w:b/>
        </w:rPr>
      </w:pPr>
      <w:r w:rsidRPr="003304BC">
        <w:rPr>
          <w:rFonts w:cs="Arial"/>
          <w:b/>
        </w:rPr>
        <w:t>T</w:t>
      </w:r>
      <w:r w:rsidR="004C42CE">
        <w:rPr>
          <w:rFonts w:cs="Arial"/>
          <w:b/>
          <w:vertAlign w:val="subscript"/>
        </w:rPr>
        <w:t>ZAVAROVANJE</w:t>
      </w:r>
      <w:r w:rsidRPr="003304BC">
        <w:rPr>
          <w:rFonts w:cs="Arial"/>
          <w:b/>
          <w:vertAlign w:val="subscript"/>
        </w:rPr>
        <w:t xml:space="preserve"> </w:t>
      </w:r>
      <w:r w:rsidRPr="003304BC">
        <w:rPr>
          <w:rFonts w:cs="Arial"/>
          <w:b/>
        </w:rPr>
        <w:t>= (T</w:t>
      </w:r>
      <w:r w:rsidRPr="003304BC">
        <w:rPr>
          <w:rFonts w:cs="Arial"/>
          <w:b/>
          <w:vertAlign w:val="subscript"/>
        </w:rPr>
        <w:t>MIN</w:t>
      </w:r>
      <w:r w:rsidRPr="003304BC">
        <w:rPr>
          <w:rFonts w:cs="Arial"/>
          <w:b/>
        </w:rPr>
        <w:t>/T</w:t>
      </w:r>
      <w:r w:rsidRPr="003304BC">
        <w:rPr>
          <w:rFonts w:cs="Arial"/>
          <w:b/>
          <w:vertAlign w:val="subscript"/>
        </w:rPr>
        <w:t xml:space="preserve"> (X)</w:t>
      </w:r>
      <w:r w:rsidRPr="003304BC">
        <w:rPr>
          <w:rFonts w:cs="Arial"/>
          <w:b/>
        </w:rPr>
        <w:t xml:space="preserve">) x </w:t>
      </w:r>
      <w:r w:rsidR="004C42CE">
        <w:rPr>
          <w:rFonts w:cs="Arial"/>
          <w:b/>
        </w:rPr>
        <w:t>5</w:t>
      </w:r>
    </w:p>
    <w:p w14:paraId="4D89875A" w14:textId="77777777" w:rsidR="00310D80" w:rsidRDefault="00310D80" w:rsidP="00310D80">
      <w:pPr>
        <w:jc w:val="both"/>
      </w:pPr>
    </w:p>
    <w:p w14:paraId="301A6595" w14:textId="77777777" w:rsidR="00310D80" w:rsidRPr="001C7BB4" w:rsidRDefault="00310D80" w:rsidP="00310D80">
      <w:pPr>
        <w:jc w:val="both"/>
        <w:rPr>
          <w:rFonts w:cs="Arial"/>
        </w:rPr>
      </w:pPr>
      <w:r w:rsidRPr="001C7BB4">
        <w:rPr>
          <w:rFonts w:cs="Arial"/>
        </w:rPr>
        <w:t>pri čemer je:</w:t>
      </w:r>
    </w:p>
    <w:p w14:paraId="7FB7CF74" w14:textId="77777777" w:rsidR="00310D80" w:rsidRPr="001C7BB4" w:rsidRDefault="00310D80" w:rsidP="00310D80">
      <w:pPr>
        <w:jc w:val="both"/>
        <w:rPr>
          <w:rFonts w:cs="Arial"/>
        </w:rPr>
      </w:pPr>
    </w:p>
    <w:p w14:paraId="499E9C89" w14:textId="5B50793F" w:rsidR="00310D80" w:rsidRDefault="00310D80" w:rsidP="00310D80">
      <w:pPr>
        <w:jc w:val="both"/>
        <w:rPr>
          <w:rFonts w:cs="Arial"/>
        </w:rPr>
      </w:pPr>
      <w:r>
        <w:rPr>
          <w:rFonts w:cs="Arial"/>
        </w:rPr>
        <w:t>T</w:t>
      </w:r>
      <w:r w:rsidR="004C42CE">
        <w:rPr>
          <w:rFonts w:cs="Arial"/>
          <w:sz w:val="14"/>
        </w:rPr>
        <w:t>ZAVAROVANJE</w:t>
      </w:r>
      <w:r w:rsidRPr="001C7BB4">
        <w:rPr>
          <w:rFonts w:cs="Arial"/>
          <w:vertAlign w:val="subscript"/>
        </w:rPr>
        <w:t xml:space="preserve"> </w:t>
      </w:r>
      <w:r w:rsidRPr="001C7BB4">
        <w:rPr>
          <w:rFonts w:cs="Arial"/>
        </w:rPr>
        <w:t xml:space="preserve">– Točke za posamezno ponudbo po </w:t>
      </w:r>
      <w:r w:rsidRPr="00216F72">
        <w:rPr>
          <w:rFonts w:cs="Arial"/>
        </w:rPr>
        <w:t xml:space="preserve">merilu </w:t>
      </w:r>
      <w:r>
        <w:rPr>
          <w:rFonts w:cs="Arial"/>
        </w:rPr>
        <w:t>»</w:t>
      </w:r>
      <w:r w:rsidR="004F6BCA">
        <w:rPr>
          <w:rFonts w:cs="Arial"/>
        </w:rPr>
        <w:t>Letna c</w:t>
      </w:r>
      <w:r w:rsidR="004C42CE">
        <w:rPr>
          <w:rFonts w:cs="Arial"/>
        </w:rPr>
        <w:t>ena</w:t>
      </w:r>
      <w:r w:rsidR="004F6BCA">
        <w:rPr>
          <w:rFonts w:cs="Arial"/>
        </w:rPr>
        <w:t xml:space="preserve"> </w:t>
      </w:r>
      <w:r w:rsidR="004C42CE">
        <w:rPr>
          <w:rFonts w:cs="Arial"/>
        </w:rPr>
        <w:t>zavarovanja</w:t>
      </w:r>
      <w:r>
        <w:rPr>
          <w:rFonts w:cs="Arial"/>
        </w:rPr>
        <w:t xml:space="preserve"> (T</w:t>
      </w:r>
      <w:r w:rsidR="004C42CE">
        <w:rPr>
          <w:rFonts w:cs="Arial"/>
          <w:vertAlign w:val="subscript"/>
        </w:rPr>
        <w:t>ZAVAROVANJE</w:t>
      </w:r>
      <w:r>
        <w:rPr>
          <w:rFonts w:cs="Arial"/>
        </w:rPr>
        <w:t xml:space="preserve">)« </w:t>
      </w:r>
    </w:p>
    <w:p w14:paraId="64E8164C" w14:textId="7D3E6920" w:rsidR="00310D80" w:rsidRPr="004539F1" w:rsidRDefault="00310D80" w:rsidP="00310D80">
      <w:pPr>
        <w:jc w:val="both"/>
        <w:rPr>
          <w:rFonts w:cs="Arial"/>
        </w:rPr>
      </w:pPr>
      <w:r>
        <w:rPr>
          <w:rFonts w:cs="Arial"/>
        </w:rPr>
        <w:t>T</w:t>
      </w:r>
      <w:r w:rsidRPr="004539F1">
        <w:rPr>
          <w:rFonts w:cs="Arial"/>
          <w:vertAlign w:val="subscript"/>
        </w:rPr>
        <w:t xml:space="preserve">MIN </w:t>
      </w:r>
      <w:r w:rsidRPr="004539F1">
        <w:rPr>
          <w:rFonts w:cs="Arial"/>
        </w:rPr>
        <w:t xml:space="preserve">– Najnižja ponujena skupna </w:t>
      </w:r>
      <w:r w:rsidR="004F6BCA">
        <w:rPr>
          <w:rFonts w:cs="Arial"/>
        </w:rPr>
        <w:t xml:space="preserve">letna </w:t>
      </w:r>
      <w:r w:rsidR="004C42CE">
        <w:rPr>
          <w:rFonts w:cs="Arial"/>
        </w:rPr>
        <w:t>cena zavarovanja</w:t>
      </w:r>
      <w:r w:rsidRPr="004539F1">
        <w:rPr>
          <w:rFonts w:cs="Arial"/>
          <w:i/>
          <w:iCs/>
        </w:rPr>
        <w:t xml:space="preserve"> </w:t>
      </w:r>
      <w:r w:rsidR="004F6BCA">
        <w:rPr>
          <w:rFonts w:cs="Arial"/>
        </w:rPr>
        <w:t>v EUR brez DDV</w:t>
      </w:r>
    </w:p>
    <w:p w14:paraId="36AC5C58" w14:textId="6C7555DE" w:rsidR="00310D80" w:rsidRPr="00845B39" w:rsidRDefault="00310D80" w:rsidP="00310D80">
      <w:pPr>
        <w:jc w:val="both"/>
        <w:rPr>
          <w:rFonts w:cs="Arial"/>
        </w:rPr>
      </w:pPr>
      <w:r>
        <w:rPr>
          <w:rFonts w:cs="Arial"/>
        </w:rPr>
        <w:t>T</w:t>
      </w:r>
      <w:r w:rsidRPr="42A97E47">
        <w:rPr>
          <w:rFonts w:cs="Arial"/>
          <w:vertAlign w:val="subscript"/>
        </w:rPr>
        <w:t xml:space="preserve"> (x)</w:t>
      </w:r>
      <w:r w:rsidRPr="42A97E47">
        <w:rPr>
          <w:rFonts w:cs="Arial"/>
        </w:rPr>
        <w:t xml:space="preserve"> – </w:t>
      </w:r>
      <w:r>
        <w:rPr>
          <w:rFonts w:cs="Arial"/>
        </w:rPr>
        <w:t xml:space="preserve">Skupna </w:t>
      </w:r>
      <w:r w:rsidR="004C42CE" w:rsidRPr="004539F1">
        <w:rPr>
          <w:rFonts w:cs="Arial"/>
        </w:rPr>
        <w:t xml:space="preserve">ponujena </w:t>
      </w:r>
      <w:r w:rsidR="004F6BCA">
        <w:rPr>
          <w:rFonts w:cs="Arial"/>
        </w:rPr>
        <w:t xml:space="preserve">letna </w:t>
      </w:r>
      <w:r w:rsidR="004C42CE">
        <w:rPr>
          <w:rFonts w:cs="Arial"/>
        </w:rPr>
        <w:t>cena zavarovanja</w:t>
      </w:r>
      <w:r>
        <w:rPr>
          <w:rFonts w:cs="Arial"/>
        </w:rPr>
        <w:t xml:space="preserve"> posamezne ponudbe</w:t>
      </w:r>
      <w:r w:rsidRPr="42A97E47">
        <w:rPr>
          <w:rFonts w:cs="Arial"/>
        </w:rPr>
        <w:t xml:space="preserve"> v EUR brez DDV</w:t>
      </w:r>
    </w:p>
    <w:p w14:paraId="0D5F63AE" w14:textId="709A3743" w:rsidR="00310D80" w:rsidRPr="003304BC" w:rsidRDefault="004C42CE" w:rsidP="00310D80">
      <w:pPr>
        <w:jc w:val="both"/>
        <w:rPr>
          <w:rFonts w:cs="Arial"/>
        </w:rPr>
      </w:pPr>
      <w:r>
        <w:rPr>
          <w:rFonts w:cs="Arial"/>
        </w:rPr>
        <w:t>5</w:t>
      </w:r>
      <w:r w:rsidR="00310D80" w:rsidRPr="003304BC">
        <w:rPr>
          <w:rFonts w:cs="Arial"/>
        </w:rPr>
        <w:t xml:space="preserve"> – Maksimalno število točk za merilo</w:t>
      </w:r>
    </w:p>
    <w:p w14:paraId="376CE45F" w14:textId="77777777" w:rsidR="004C2A85" w:rsidRPr="000A653A" w:rsidRDefault="004C2A85" w:rsidP="00FE6D09">
      <w:pPr>
        <w:widowControl w:val="0"/>
        <w:jc w:val="both"/>
        <w:rPr>
          <w:rFonts w:cs="Arial"/>
          <w:color w:val="A6A6A6" w:themeColor="background1" w:themeShade="A6"/>
        </w:rPr>
      </w:pPr>
    </w:p>
    <w:p w14:paraId="1B53D398" w14:textId="2FECAAEE" w:rsidR="00FE6D09" w:rsidRPr="00894CFA" w:rsidRDefault="00894CFA" w:rsidP="00FE6D09">
      <w:pPr>
        <w:jc w:val="both"/>
        <w:rPr>
          <w:rFonts w:cs="Arial"/>
        </w:rPr>
      </w:pPr>
      <w:bookmarkStart w:id="4" w:name="_Hlk103164929"/>
      <w:bookmarkEnd w:id="2"/>
      <w:r w:rsidRPr="00894CFA">
        <w:rPr>
          <w:rFonts w:cs="Arial"/>
        </w:rPr>
        <w:t>P</w:t>
      </w:r>
      <w:r w:rsidR="00FE6D09" w:rsidRPr="00894CFA">
        <w:rPr>
          <w:rFonts w:cs="Arial"/>
        </w:rPr>
        <w:t xml:space="preserve">ostopek razvrstitve ponudnikov, ko dva ali več ponudnikov po zgornjih merilih </w:t>
      </w:r>
      <w:r w:rsidRPr="00894CFA">
        <w:rPr>
          <w:rFonts w:cs="Arial"/>
        </w:rPr>
        <w:t xml:space="preserve">doseže </w:t>
      </w:r>
      <w:r w:rsidR="00FE6D09" w:rsidRPr="00894CFA">
        <w:rPr>
          <w:rFonts w:cs="Arial"/>
        </w:rPr>
        <w:t xml:space="preserve">enako število točk: </w:t>
      </w:r>
      <w:bookmarkEnd w:id="4"/>
    </w:p>
    <w:p w14:paraId="54C1C6C4" w14:textId="125892D3" w:rsidR="00FE6D09" w:rsidRPr="0091042F" w:rsidRDefault="00FE6D09" w:rsidP="00FE6D09">
      <w:pPr>
        <w:pStyle w:val="Odstavekseznama"/>
        <w:numPr>
          <w:ilvl w:val="0"/>
          <w:numId w:val="41"/>
        </w:numPr>
        <w:spacing w:line="240" w:lineRule="auto"/>
        <w:rPr>
          <w:rFonts w:cs="Arial"/>
        </w:rPr>
      </w:pPr>
      <w:bookmarkStart w:id="5" w:name="_Hlk103165109"/>
      <w:r>
        <w:rPr>
          <w:rFonts w:ascii="Arial" w:hAnsi="Arial" w:cs="Arial"/>
        </w:rPr>
        <w:t>v</w:t>
      </w:r>
      <w:r w:rsidRPr="00200DAF">
        <w:rPr>
          <w:rFonts w:ascii="Arial" w:hAnsi="Arial" w:cs="Arial"/>
        </w:rPr>
        <w:t xml:space="preserve"> primeru, da dva ali več ponudnikov dosežejo enako in hkrati največje skupno število točk po vseh merilih skupaj, bo naročnik najprej kot kriterij za izbor najugodnejšega ponudnika izmed njih upošteval večje število, doseženih točk pri merilu </w:t>
      </w:r>
      <w:r w:rsidR="000B2DC2" w:rsidRPr="00E06440">
        <w:rPr>
          <w:rFonts w:ascii="Arial" w:hAnsi="Arial" w:cs="Arial"/>
        </w:rPr>
        <w:t>Cena (T</w:t>
      </w:r>
      <w:r w:rsidR="000B2DC2" w:rsidRPr="00E06440">
        <w:rPr>
          <w:rFonts w:ascii="Arial" w:hAnsi="Arial" w:cs="Arial"/>
          <w:sz w:val="14"/>
        </w:rPr>
        <w:t>CENA</w:t>
      </w:r>
      <w:r w:rsidR="000B2DC2" w:rsidRPr="00E06440">
        <w:rPr>
          <w:rFonts w:ascii="Arial" w:hAnsi="Arial" w:cs="Arial"/>
        </w:rPr>
        <w:t>)</w:t>
      </w:r>
      <w:r w:rsidRPr="00200DAF">
        <w:rPr>
          <w:rFonts w:ascii="Arial" w:hAnsi="Arial" w:cs="Arial"/>
        </w:rPr>
        <w:t xml:space="preserve">. </w:t>
      </w:r>
      <w:r w:rsidR="00EA0460" w:rsidRPr="002D1979">
        <w:rPr>
          <w:rFonts w:ascii="Arial" w:hAnsi="Arial" w:cs="Arial"/>
        </w:rPr>
        <w:t>V kolikor tudi v temu primeru dva ali več ponudnikov dosežejo enako in največje skupno število točk pri merilu Cena</w:t>
      </w:r>
      <w:r w:rsidR="00EA0460">
        <w:rPr>
          <w:rFonts w:ascii="Arial" w:hAnsi="Arial" w:cs="Arial"/>
        </w:rPr>
        <w:t xml:space="preserve"> (T</w:t>
      </w:r>
      <w:r w:rsidR="00EA0460" w:rsidRPr="000F325A">
        <w:rPr>
          <w:rFonts w:ascii="Arial" w:hAnsi="Arial" w:cs="Arial"/>
          <w:vertAlign w:val="subscript"/>
        </w:rPr>
        <w:t>CENA</w:t>
      </w:r>
      <w:r w:rsidR="00EA0460">
        <w:rPr>
          <w:rFonts w:ascii="Arial" w:hAnsi="Arial" w:cs="Arial"/>
        </w:rPr>
        <w:t>)</w:t>
      </w:r>
      <w:r w:rsidR="00EA0460" w:rsidRPr="002D1979">
        <w:rPr>
          <w:rFonts w:ascii="Arial" w:hAnsi="Arial" w:cs="Arial"/>
        </w:rPr>
        <w:t>, bo naročnik ta(-e) ponudnika(-e) razvrstil glede na to</w:t>
      </w:r>
      <w:r w:rsidR="00EA0460">
        <w:rPr>
          <w:rFonts w:ascii="Arial" w:hAnsi="Arial" w:cs="Arial"/>
        </w:rPr>
        <w:t>,</w:t>
      </w:r>
      <w:r w:rsidR="00EA0460" w:rsidRPr="002D1979">
        <w:rPr>
          <w:rFonts w:ascii="Arial" w:hAnsi="Arial" w:cs="Arial"/>
        </w:rPr>
        <w:t xml:space="preserve"> kateri je dosegel večje število točk pri merilu </w:t>
      </w:r>
      <w:r w:rsidR="004F6BCA">
        <w:rPr>
          <w:rFonts w:ascii="Arial" w:hAnsi="Arial" w:cs="Arial"/>
        </w:rPr>
        <w:t>Letna c</w:t>
      </w:r>
      <w:r w:rsidR="00EA0460">
        <w:rPr>
          <w:rFonts w:ascii="Arial" w:hAnsi="Arial" w:cs="Arial"/>
        </w:rPr>
        <w:t>ena zavarovanja</w:t>
      </w:r>
      <w:r w:rsidR="00EA0460" w:rsidRPr="002D1979">
        <w:rPr>
          <w:rFonts w:ascii="Arial" w:hAnsi="Arial" w:cs="Arial"/>
        </w:rPr>
        <w:t xml:space="preserve"> (T</w:t>
      </w:r>
      <w:r w:rsidR="00EA0460">
        <w:rPr>
          <w:rFonts w:ascii="Arial" w:hAnsi="Arial" w:cs="Arial"/>
          <w:vertAlign w:val="subscript"/>
        </w:rPr>
        <w:t>ZAVAROVANJE</w:t>
      </w:r>
      <w:r w:rsidR="00EA0460" w:rsidRPr="002D1979">
        <w:rPr>
          <w:rFonts w:ascii="Arial" w:hAnsi="Arial" w:cs="Arial"/>
        </w:rPr>
        <w:t>)</w:t>
      </w:r>
      <w:r w:rsidR="00EA0460">
        <w:rPr>
          <w:rFonts w:ascii="Arial" w:hAnsi="Arial" w:cs="Arial"/>
        </w:rPr>
        <w:t xml:space="preserve">. </w:t>
      </w:r>
      <w:r w:rsidRPr="00200DAF">
        <w:rPr>
          <w:rFonts w:ascii="Arial" w:hAnsi="Arial" w:cs="Arial"/>
        </w:rPr>
        <w:t xml:space="preserve">V kolikor tudi v temu primeru dva ali več ponudnikov dosežejo enako in največje skupno število točk pri merilu </w:t>
      </w:r>
      <w:r w:rsidR="004F6BCA">
        <w:rPr>
          <w:rFonts w:ascii="Arial" w:hAnsi="Arial" w:cs="Arial"/>
        </w:rPr>
        <w:t>Letna c</w:t>
      </w:r>
      <w:r w:rsidR="00EA0460">
        <w:rPr>
          <w:rFonts w:ascii="Arial" w:hAnsi="Arial" w:cs="Arial"/>
        </w:rPr>
        <w:t>ena zavarovanja</w:t>
      </w:r>
      <w:r w:rsidR="00EA0460" w:rsidRPr="002D1979">
        <w:rPr>
          <w:rFonts w:ascii="Arial" w:hAnsi="Arial" w:cs="Arial"/>
        </w:rPr>
        <w:t xml:space="preserve"> (T</w:t>
      </w:r>
      <w:r w:rsidR="00EA0460">
        <w:rPr>
          <w:rFonts w:ascii="Arial" w:hAnsi="Arial" w:cs="Arial"/>
          <w:vertAlign w:val="subscript"/>
        </w:rPr>
        <w:t>ZAVAROVANJE</w:t>
      </w:r>
      <w:r w:rsidR="00EA0460" w:rsidRPr="002D1979">
        <w:rPr>
          <w:rFonts w:ascii="Arial" w:hAnsi="Arial" w:cs="Arial"/>
        </w:rPr>
        <w:t>)</w:t>
      </w:r>
      <w:r w:rsidRPr="000A653A">
        <w:rPr>
          <w:rFonts w:ascii="Arial" w:hAnsi="Arial" w:cs="Arial"/>
        </w:rPr>
        <w:t>,</w:t>
      </w:r>
      <w:r w:rsidRPr="00200DAF">
        <w:rPr>
          <w:rFonts w:ascii="Arial" w:hAnsi="Arial" w:cs="Arial"/>
          <w:color w:val="BFBFBF" w:themeColor="background1" w:themeShade="BF"/>
        </w:rPr>
        <w:t xml:space="preserve"> </w:t>
      </w:r>
      <w:r w:rsidRPr="00200DAF">
        <w:rPr>
          <w:rFonts w:ascii="Arial" w:hAnsi="Arial" w:cs="Arial"/>
        </w:rPr>
        <w:t xml:space="preserve">bo naročnik ta(-e) ponudnika(-e) razvrstil na podlagi datuma in ure oddaje ponudbe (kdor bo prej oddal ponudbo, bo med njima(-i) razvrščen na prvo mesto itn.). </w:t>
      </w:r>
      <w:r w:rsidR="00EA0460">
        <w:rPr>
          <w:rFonts w:ascii="Arial" w:hAnsi="Arial" w:cs="Arial"/>
        </w:rPr>
        <w:t>V primeru, da bosta(-do) tudi v tem primeru dva ali več ponudnikov dosegli enako in največje skupno število točk po merilu Cena (T</w:t>
      </w:r>
      <w:r w:rsidR="00EA0460" w:rsidRPr="00EA0460">
        <w:rPr>
          <w:rFonts w:ascii="Arial" w:hAnsi="Arial" w:cs="Arial"/>
          <w:vertAlign w:val="subscript"/>
        </w:rPr>
        <w:t>CENA</w:t>
      </w:r>
      <w:r w:rsidR="00EA0460">
        <w:rPr>
          <w:rFonts w:ascii="Arial" w:hAnsi="Arial" w:cs="Arial"/>
        </w:rPr>
        <w:t xml:space="preserve">) </w:t>
      </w:r>
      <w:r w:rsidR="00A76C50">
        <w:rPr>
          <w:rFonts w:ascii="Arial" w:hAnsi="Arial" w:cs="Arial"/>
        </w:rPr>
        <w:t xml:space="preserve">in </w:t>
      </w:r>
      <w:r w:rsidR="004F6BCA">
        <w:rPr>
          <w:rFonts w:ascii="Arial" w:hAnsi="Arial" w:cs="Arial"/>
        </w:rPr>
        <w:t>Letna c</w:t>
      </w:r>
      <w:r w:rsidR="00A76C50">
        <w:rPr>
          <w:rFonts w:ascii="Arial" w:hAnsi="Arial" w:cs="Arial"/>
        </w:rPr>
        <w:t>ena zavarovanja (T</w:t>
      </w:r>
      <w:r w:rsidR="00A76C50" w:rsidRPr="00A76C50">
        <w:rPr>
          <w:rFonts w:ascii="Arial" w:hAnsi="Arial" w:cs="Arial"/>
          <w:vertAlign w:val="subscript"/>
        </w:rPr>
        <w:t>ZAVAROVANJE</w:t>
      </w:r>
      <w:r w:rsidR="00A76C50">
        <w:rPr>
          <w:rFonts w:ascii="Arial" w:hAnsi="Arial" w:cs="Arial"/>
        </w:rPr>
        <w:t xml:space="preserve">) ter bosta(-bodo) ponudniki oddali ponudbo na isti datum in uro, bo naročnik izvedel žrebanje. </w:t>
      </w:r>
      <w:r w:rsidR="00A76C50" w:rsidRPr="00A76C50">
        <w:rPr>
          <w:rFonts w:ascii="Arial" w:eastAsia="Times New Roman" w:hAnsi="Arial" w:cs="Arial"/>
          <w:lang w:eastAsia="sl-SI"/>
        </w:rPr>
        <w:t>Žrebanje bo potekalo tako, da bosta (bodo) ponudnika(-i) žrebala(-i) z vlečenjem številk, pri čemer bosta (bodo) ponudnika(-i) žrebala(-i) po vrstnem redu oddaje ponudb. Naročilo bo oddano ponudniku, ki bo izvlekel št.</w:t>
      </w:r>
      <w:r w:rsidR="00A76C50">
        <w:rPr>
          <w:rFonts w:ascii="Arial" w:eastAsia="Times New Roman" w:hAnsi="Arial" w:cs="Arial"/>
          <w:lang w:eastAsia="sl-SI"/>
        </w:rPr>
        <w:t xml:space="preserve"> </w:t>
      </w:r>
      <w:r w:rsidR="00A76C50" w:rsidRPr="00A76C50">
        <w:rPr>
          <w:rFonts w:ascii="Arial" w:eastAsia="Times New Roman" w:hAnsi="Arial" w:cs="Arial"/>
          <w:lang w:eastAsia="sl-SI"/>
        </w:rPr>
        <w:t>1. 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r w:rsidR="00607BEA">
        <w:rPr>
          <w:rFonts w:ascii="Arial" w:eastAsia="Times New Roman" w:hAnsi="Arial" w:cs="Arial"/>
          <w:lang w:eastAsia="sl-SI"/>
        </w:rPr>
        <w:t xml:space="preserve"> </w:t>
      </w:r>
      <w:r w:rsidRPr="00200DAF">
        <w:rPr>
          <w:rFonts w:ascii="Arial" w:hAnsi="Arial" w:cs="Arial"/>
        </w:rPr>
        <w:t>Cilj opisanega razvrščanj</w:t>
      </w:r>
      <w:r>
        <w:rPr>
          <w:rFonts w:ascii="Arial" w:hAnsi="Arial" w:cs="Arial"/>
        </w:rPr>
        <w:t>a</w:t>
      </w:r>
      <w:r w:rsidRPr="00200DAF">
        <w:rPr>
          <w:rFonts w:ascii="Arial" w:hAnsi="Arial" w:cs="Arial"/>
        </w:rPr>
        <w:t xml:space="preserve"> je, da je na 1. mesto razvrščen le en ponudnik.</w:t>
      </w:r>
      <w:bookmarkEnd w:id="5"/>
      <w:r w:rsidRPr="00200DAF">
        <w:rPr>
          <w:rFonts w:ascii="Arial" w:hAnsi="Arial" w:cs="Arial"/>
        </w:rPr>
        <w:t xml:space="preserve"> </w:t>
      </w:r>
    </w:p>
    <w:p w14:paraId="4C000E47" w14:textId="77777777" w:rsidR="00FE6D09" w:rsidRPr="00FF4BF4" w:rsidRDefault="00FE6D09" w:rsidP="00FE6D09">
      <w:pPr>
        <w:pStyle w:val="Pripombabesedilo"/>
        <w:rPr>
          <w:sz w:val="22"/>
          <w:szCs w:val="22"/>
        </w:rPr>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Naročnik bo sprejeto odločitev o oddaji / neoddaji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3B54AE07" w14:textId="1557E80A" w:rsidR="0097190F" w:rsidRDefault="00FE6D09" w:rsidP="00DA325D">
      <w:pPr>
        <w:jc w:val="both"/>
        <w:rPr>
          <w:rFonts w:cs="Arial"/>
        </w:rPr>
      </w:pPr>
      <w:r w:rsidRPr="000A653A">
        <w:rPr>
          <w:rFonts w:cs="Arial"/>
        </w:rPr>
        <w:t>Ne glede na izid postopka ponudnik ni upravičen do povrnitve stroškov v zvezi s pripravo ponudbe.</w:t>
      </w:r>
    </w:p>
    <w:p w14:paraId="686D8140" w14:textId="77777777" w:rsidR="00AA7268" w:rsidRPr="0097190F" w:rsidRDefault="00AA7268" w:rsidP="00DA325D">
      <w:pPr>
        <w:jc w:val="both"/>
        <w:rPr>
          <w:rFonts w:cs="Arial"/>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F0531EA" w14:textId="77777777" w:rsidR="00F1066D" w:rsidRDefault="00F1066D" w:rsidP="00FE6D09">
      <w:pPr>
        <w:widowControl w:val="0"/>
        <w:jc w:val="both"/>
        <w:rPr>
          <w:rFonts w:cs="Arial"/>
        </w:rPr>
      </w:pPr>
    </w:p>
    <w:p w14:paraId="48D4EB20" w14:textId="6BA11DE8"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585F7A78" w:rsidR="00FE6D09" w:rsidRDefault="00FE6D09" w:rsidP="00FE6D09">
      <w:pPr>
        <w:widowControl w:val="0"/>
        <w:jc w:val="both"/>
        <w:rPr>
          <w:rFonts w:cs="Arial"/>
        </w:rPr>
      </w:pPr>
      <w:r w:rsidRPr="00A83371">
        <w:rPr>
          <w:rFonts w:cs="Arial"/>
        </w:rPr>
        <w:t>V primeru, da bo na</w:t>
      </w:r>
      <w:r w:rsidR="00FF4BF4">
        <w:rPr>
          <w:rFonts w:cs="Arial"/>
        </w:rPr>
        <w:t xml:space="preserve">ročnik prejel samo eno ponudbo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614D6D9" w14:textId="1C91281D" w:rsidR="00DA325D" w:rsidRDefault="00240C6B" w:rsidP="00826D40">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07BC973D" w14:textId="77777777" w:rsidR="00826D40" w:rsidRPr="008B4342" w:rsidRDefault="00826D40" w:rsidP="00826D40">
      <w:pPr>
        <w:pStyle w:val="Pripombabesedilo"/>
        <w:rPr>
          <w:sz w:val="22"/>
          <w:szCs w:val="22"/>
        </w:rPr>
      </w:pPr>
    </w:p>
    <w:p w14:paraId="04DC5846" w14:textId="77777777" w:rsidR="00FE6D09" w:rsidRPr="008058DD" w:rsidRDefault="00FE6D09" w:rsidP="00FE6D09">
      <w:pPr>
        <w:widowControl w:val="0"/>
        <w:numPr>
          <w:ilvl w:val="0"/>
          <w:numId w:val="2"/>
        </w:numPr>
        <w:jc w:val="both"/>
        <w:rPr>
          <w:rFonts w:cs="Arial"/>
          <w:b/>
        </w:rPr>
      </w:pPr>
      <w:bookmarkStart w:id="6" w:name="_Toc336851761"/>
      <w:bookmarkStart w:id="7" w:name="_Toc336851809"/>
      <w:bookmarkStart w:id="8" w:name="_Toc509692085"/>
      <w:r w:rsidRPr="008058DD">
        <w:rPr>
          <w:rFonts w:cs="Arial"/>
          <w:b/>
        </w:rPr>
        <w:t>ODSTOP OD IZVEDBE JAVNEGA NAROČILA</w:t>
      </w:r>
      <w:bookmarkEnd w:id="6"/>
      <w:bookmarkEnd w:id="7"/>
      <w:bookmarkEnd w:id="8"/>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9"/>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587511F9"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w:t>
      </w:r>
      <w:r w:rsidR="00FF4BF4" w:rsidRPr="00FF4BF4">
        <w:rPr>
          <w:rFonts w:cs="Arial"/>
          <w:lang w:eastAsia="zh-CN"/>
        </w:rPr>
        <w:t>Uradni list RS, št. 43/11, 60/11 - ZTP-D, 63/13, 90/14 - ZDU-1l, 95/14 - ZIPRS1415-C, 96/15 - ZIPRS1617, 80/16 - ZIPRS1718, 60/17, 72/19, 95/23 - ZIUOPZP, 131/23 - ZORZFS</w:t>
      </w:r>
      <w:r w:rsidRPr="00D55749">
        <w:rPr>
          <w:rFonts w:cs="Arial"/>
          <w:lang w:eastAsia="zh-CN"/>
        </w:rPr>
        <w:t>)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4A44AB" w:rsidRDefault="00FE6D09" w:rsidP="00FE6D09">
      <w:pPr>
        <w:jc w:val="both"/>
        <w:rPr>
          <w:rFonts w:cs="Arial"/>
          <w:color w:val="FF0000"/>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1B9661BA" w14:textId="4104D2D2"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0BA9D0A6" w14:textId="77777777" w:rsidR="00FE6D09" w:rsidRPr="00951ABA"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3E9F6FE4"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D41C7" w14:textId="77777777" w:rsidR="00952901" w:rsidRDefault="00952901">
      <w:r>
        <w:separator/>
      </w:r>
    </w:p>
  </w:endnote>
  <w:endnote w:type="continuationSeparator" w:id="0">
    <w:p w14:paraId="44C29FC3" w14:textId="77777777" w:rsidR="00952901" w:rsidRDefault="00952901">
      <w:r>
        <w:continuationSeparator/>
      </w:r>
    </w:p>
  </w:endnote>
  <w:endnote w:type="continuationNotice" w:id="1">
    <w:p w14:paraId="4CD118AE" w14:textId="77777777" w:rsidR="00952901" w:rsidRDefault="00952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4B515ADB" w:rsidR="00952901" w:rsidRPr="00034978" w:rsidRDefault="00952901"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034978">
      <w:rPr>
        <w:rStyle w:val="tevilkastrani"/>
      </w:rPr>
      <w:fldChar w:fldCharType="begin"/>
    </w:r>
    <w:r w:rsidRPr="00034978">
      <w:rPr>
        <w:rStyle w:val="tevilkastrani"/>
      </w:rPr>
      <w:instrText xml:space="preserve"> PAGE </w:instrText>
    </w:r>
    <w:r w:rsidRPr="00034978">
      <w:rPr>
        <w:rStyle w:val="tevilkastrani"/>
      </w:rPr>
      <w:fldChar w:fldCharType="separate"/>
    </w:r>
    <w:r w:rsidR="00AD4369">
      <w:rPr>
        <w:rStyle w:val="tevilkastrani"/>
        <w:noProof/>
      </w:rPr>
      <w:t>8</w:t>
    </w:r>
    <w:r w:rsidRPr="00034978">
      <w:rPr>
        <w:rStyle w:val="tevilkastrani"/>
      </w:rPr>
      <w:fldChar w:fldCharType="end"/>
    </w:r>
    <w:r w:rsidRPr="00034978">
      <w:rPr>
        <w:rStyle w:val="tevilkastrani"/>
      </w:rPr>
      <w:t xml:space="preserve"> / </w:t>
    </w:r>
    <w:r w:rsidRPr="00034978">
      <w:rPr>
        <w:rStyle w:val="tevilkastrani"/>
      </w:rPr>
      <w:fldChar w:fldCharType="begin"/>
    </w:r>
    <w:r w:rsidRPr="00034978">
      <w:rPr>
        <w:rStyle w:val="tevilkastrani"/>
      </w:rPr>
      <w:instrText xml:space="preserve"> NUMPAGES </w:instrText>
    </w:r>
    <w:r w:rsidRPr="00034978">
      <w:rPr>
        <w:rStyle w:val="tevilkastrani"/>
      </w:rPr>
      <w:fldChar w:fldCharType="separate"/>
    </w:r>
    <w:r w:rsidR="00AD4369">
      <w:rPr>
        <w:rStyle w:val="tevilkastrani"/>
        <w:noProof/>
      </w:rPr>
      <w:t>10</w:t>
    </w:r>
    <w:r w:rsidRPr="00034978">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4"/>
      <w:gridCol w:w="4518"/>
    </w:tblGrid>
    <w:tr w:rsidR="00952901" w:rsidRPr="00A1445A" w14:paraId="0D83BC5A" w14:textId="77777777" w:rsidTr="00A1445A">
      <w:tc>
        <w:tcPr>
          <w:tcW w:w="4605" w:type="dxa"/>
          <w:shd w:val="clear" w:color="auto" w:fill="auto"/>
        </w:tcPr>
        <w:p w14:paraId="5F134AB7" w14:textId="78CE0A8F" w:rsidR="00952901" w:rsidRPr="005A785E" w:rsidRDefault="00952901" w:rsidP="002618E0">
          <w:pPr>
            <w:rPr>
              <w:noProof/>
            </w:rPr>
          </w:pPr>
        </w:p>
      </w:tc>
      <w:tc>
        <w:tcPr>
          <w:tcW w:w="4605" w:type="dxa"/>
          <w:shd w:val="clear" w:color="auto" w:fill="auto"/>
        </w:tcPr>
        <w:p w14:paraId="02262C72" w14:textId="20BC6D04" w:rsidR="00952901" w:rsidRPr="00A1445A" w:rsidRDefault="0095290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D436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D4369">
            <w:rPr>
              <w:rStyle w:val="tevilkastrani"/>
              <w:rFonts w:cs="Arial"/>
              <w:noProof/>
            </w:rPr>
            <w:t>10</w:t>
          </w:r>
          <w:r w:rsidRPr="00A1445A">
            <w:rPr>
              <w:rStyle w:val="tevilkastrani"/>
              <w:rFonts w:cs="Arial"/>
            </w:rPr>
            <w:fldChar w:fldCharType="end"/>
          </w:r>
        </w:p>
      </w:tc>
    </w:tr>
  </w:tbl>
  <w:p w14:paraId="11DD7F40" w14:textId="77777777" w:rsidR="00952901" w:rsidRPr="00FC6CF0" w:rsidRDefault="0095290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55160" w14:textId="77777777" w:rsidR="00952901" w:rsidRDefault="00952901">
      <w:r>
        <w:separator/>
      </w:r>
    </w:p>
  </w:footnote>
  <w:footnote w:type="continuationSeparator" w:id="0">
    <w:p w14:paraId="1D225046" w14:textId="77777777" w:rsidR="00952901" w:rsidRDefault="00952901">
      <w:r>
        <w:continuationSeparator/>
      </w:r>
    </w:p>
  </w:footnote>
  <w:footnote w:type="continuationNotice" w:id="1">
    <w:p w14:paraId="40D5D09D" w14:textId="77777777" w:rsidR="00952901" w:rsidRDefault="009529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952901" w14:paraId="012B7E2C" w14:textId="77777777" w:rsidTr="002F05FA">
      <w:tc>
        <w:tcPr>
          <w:tcW w:w="3020" w:type="dxa"/>
        </w:tcPr>
        <w:p w14:paraId="65BFEAAE" w14:textId="4EA09254" w:rsidR="00952901" w:rsidRDefault="00952901" w:rsidP="002F05FA">
          <w:pPr>
            <w:ind w:left="-115"/>
          </w:pPr>
        </w:p>
      </w:tc>
      <w:tc>
        <w:tcPr>
          <w:tcW w:w="3020" w:type="dxa"/>
        </w:tcPr>
        <w:p w14:paraId="6B9C10F7" w14:textId="76F52FAF" w:rsidR="00952901" w:rsidRDefault="00952901" w:rsidP="002F05FA">
          <w:pPr>
            <w:jc w:val="center"/>
          </w:pPr>
        </w:p>
      </w:tc>
      <w:tc>
        <w:tcPr>
          <w:tcW w:w="3020" w:type="dxa"/>
        </w:tcPr>
        <w:p w14:paraId="6D764AE6" w14:textId="680565DB" w:rsidR="00952901" w:rsidRDefault="00952901" w:rsidP="002F05FA">
          <w:pPr>
            <w:ind w:right="-115"/>
            <w:jc w:val="right"/>
          </w:pPr>
        </w:p>
      </w:tc>
    </w:tr>
  </w:tbl>
  <w:p w14:paraId="1C1622EF" w14:textId="7844E5CE" w:rsidR="00952901" w:rsidRDefault="009529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52901" w:rsidRPr="00A1445A" w14:paraId="13D88D74" w14:textId="77777777" w:rsidTr="00A04B00">
      <w:tc>
        <w:tcPr>
          <w:tcW w:w="4039" w:type="dxa"/>
          <w:tcBorders>
            <w:bottom w:val="single" w:sz="4" w:space="0" w:color="auto"/>
          </w:tcBorders>
          <w:shd w:val="clear" w:color="auto" w:fill="auto"/>
        </w:tcPr>
        <w:p w14:paraId="5A9F1F73" w14:textId="77777777" w:rsidR="00952901" w:rsidRPr="00A04B00" w:rsidRDefault="00952901" w:rsidP="00A04B00">
          <w:pPr>
            <w:ind w:right="6"/>
            <w:rPr>
              <w:rFonts w:cs="Arial"/>
              <w:b/>
              <w:color w:val="000000"/>
            </w:rPr>
          </w:pPr>
          <w:r w:rsidRPr="00A04B00">
            <w:rPr>
              <w:rFonts w:cs="Arial"/>
              <w:b/>
              <w:color w:val="000000"/>
            </w:rPr>
            <w:t>Zavod Republike Slovenije</w:t>
          </w:r>
        </w:p>
        <w:p w14:paraId="258654CC" w14:textId="77777777" w:rsidR="00952901" w:rsidRPr="00A04B00" w:rsidRDefault="00952901" w:rsidP="00A04B00">
          <w:pPr>
            <w:ind w:right="6"/>
            <w:rPr>
              <w:rFonts w:cs="Arial"/>
              <w:b/>
              <w:color w:val="000000"/>
            </w:rPr>
          </w:pPr>
          <w:r w:rsidRPr="00A04B00">
            <w:rPr>
              <w:rFonts w:cs="Arial"/>
              <w:b/>
              <w:color w:val="000000"/>
            </w:rPr>
            <w:t>za blagovne rezerve</w:t>
          </w:r>
        </w:p>
        <w:p w14:paraId="2D6FDDAB" w14:textId="77777777" w:rsidR="00952901" w:rsidRPr="00A04B00" w:rsidRDefault="00952901" w:rsidP="00A04B00">
          <w:pPr>
            <w:ind w:right="6"/>
            <w:rPr>
              <w:rFonts w:cs="Arial"/>
              <w:color w:val="000000"/>
              <w:spacing w:val="-2"/>
            </w:rPr>
          </w:pPr>
        </w:p>
        <w:p w14:paraId="3797AE81" w14:textId="77777777" w:rsidR="00952901" w:rsidRPr="00C0552D" w:rsidRDefault="00952901"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52901" w:rsidRPr="00C0552D" w:rsidRDefault="0095290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52901" w:rsidRPr="00A1445A" w:rsidRDefault="00952901"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52901" w:rsidRPr="00A1445A" w:rsidRDefault="0095290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52901" w:rsidRPr="00A1445A" w:rsidRDefault="0095290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52901" w:rsidRDefault="0095290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52901" w:rsidRPr="00A1445A" w:rsidRDefault="00952901" w:rsidP="00A04B00">
          <w:pPr>
            <w:tabs>
              <w:tab w:val="left" w:pos="1309"/>
            </w:tabs>
            <w:rPr>
              <w:rFonts w:cs="Arial"/>
              <w:color w:val="000000"/>
              <w:sz w:val="20"/>
              <w:szCs w:val="20"/>
            </w:rPr>
          </w:pPr>
        </w:p>
      </w:tc>
    </w:tr>
    <w:tr w:rsidR="00952901" w:rsidRPr="00D25C18" w14:paraId="22E2EDF1" w14:textId="77777777" w:rsidTr="00A04B00">
      <w:tc>
        <w:tcPr>
          <w:tcW w:w="4039" w:type="dxa"/>
          <w:tcBorders>
            <w:top w:val="single" w:sz="4" w:space="0" w:color="auto"/>
          </w:tcBorders>
          <w:shd w:val="clear" w:color="auto" w:fill="auto"/>
        </w:tcPr>
        <w:p w14:paraId="75B74C37" w14:textId="7FE5D3ED" w:rsidR="00952901" w:rsidRPr="0019099D" w:rsidRDefault="00952901"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952901" w:rsidRPr="00D25C18" w:rsidRDefault="00952901"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52901" w:rsidRPr="00D25C18" w:rsidRDefault="00952901" w:rsidP="00845B39">
          <w:pPr>
            <w:jc w:val="right"/>
            <w:rPr>
              <w:rFonts w:cs="Arial"/>
              <w:sz w:val="16"/>
              <w:szCs w:val="16"/>
            </w:rPr>
          </w:pPr>
          <w:r w:rsidRPr="00D25C18">
            <w:rPr>
              <w:rFonts w:cs="Arial"/>
              <w:sz w:val="16"/>
              <w:szCs w:val="16"/>
            </w:rPr>
            <w:t>OBR – 2.02</w:t>
          </w:r>
        </w:p>
      </w:tc>
    </w:tr>
  </w:tbl>
  <w:p w14:paraId="76CEF7A9" w14:textId="77777777" w:rsidR="00952901" w:rsidRPr="00FC6CF0" w:rsidRDefault="00952901" w:rsidP="00001218">
    <w:pPr>
      <w:pStyle w:val="Glava"/>
      <w:rPr>
        <w:rFonts w:cs="Arial"/>
        <w:sz w:val="2"/>
        <w:szCs w:val="2"/>
      </w:rPr>
    </w:pPr>
  </w:p>
  <w:p w14:paraId="7D0008AD" w14:textId="77777777" w:rsidR="00952901" w:rsidRPr="00FC6CF0" w:rsidRDefault="0095290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9BB"/>
    <w:multiLevelType w:val="hybridMultilevel"/>
    <w:tmpl w:val="141248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FC6845"/>
    <w:multiLevelType w:val="hybridMultilevel"/>
    <w:tmpl w:val="E4DA0CC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BC97324"/>
    <w:multiLevelType w:val="hybridMultilevel"/>
    <w:tmpl w:val="36EA1A14"/>
    <w:lvl w:ilvl="0" w:tplc="FB84AD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ED13E7E"/>
    <w:multiLevelType w:val="hybridMultilevel"/>
    <w:tmpl w:val="386AA52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E5F7EFF"/>
    <w:multiLevelType w:val="hybridMultilevel"/>
    <w:tmpl w:val="AFE46B0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EFD1E6A"/>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173963"/>
    <w:multiLevelType w:val="hybridMultilevel"/>
    <w:tmpl w:val="A7E0B37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220A55"/>
    <w:multiLevelType w:val="hybridMultilevel"/>
    <w:tmpl w:val="A970A5C0"/>
    <w:lvl w:ilvl="0" w:tplc="7ED6606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4"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2C21CB0"/>
    <w:multiLevelType w:val="hybridMultilevel"/>
    <w:tmpl w:val="8E12EA3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9" w15:restartNumberingAfterBreak="0">
    <w:nsid w:val="57157EAF"/>
    <w:multiLevelType w:val="hybridMultilevel"/>
    <w:tmpl w:val="9FC0029A"/>
    <w:lvl w:ilvl="0" w:tplc="0424000F">
      <w:start w:val="1"/>
      <w:numFmt w:val="decimal"/>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8"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6"/>
  </w:num>
  <w:num w:numId="3">
    <w:abstractNumId w:val="6"/>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38"/>
  </w:num>
  <w:num w:numId="7">
    <w:abstractNumId w:val="21"/>
  </w:num>
  <w:num w:numId="8">
    <w:abstractNumId w:val="44"/>
  </w:num>
  <w:num w:numId="9">
    <w:abstractNumId w:val="4"/>
  </w:num>
  <w:num w:numId="10">
    <w:abstractNumId w:val="48"/>
  </w:num>
  <w:num w:numId="11">
    <w:abstractNumId w:val="5"/>
  </w:num>
  <w:num w:numId="12">
    <w:abstractNumId w:val="3"/>
  </w:num>
  <w:num w:numId="13">
    <w:abstractNumId w:val="2"/>
  </w:num>
  <w:num w:numId="14">
    <w:abstractNumId w:val="8"/>
  </w:num>
  <w:num w:numId="15">
    <w:abstractNumId w:val="49"/>
  </w:num>
  <w:num w:numId="16">
    <w:abstractNumId w:val="12"/>
  </w:num>
  <w:num w:numId="17">
    <w:abstractNumId w:val="41"/>
  </w:num>
  <w:num w:numId="18">
    <w:abstractNumId w:val="37"/>
  </w:num>
  <w:num w:numId="19">
    <w:abstractNumId w:val="15"/>
  </w:num>
  <w:num w:numId="20">
    <w:abstractNumId w:val="26"/>
  </w:num>
  <w:num w:numId="21">
    <w:abstractNumId w:val="40"/>
  </w:num>
  <w:num w:numId="22">
    <w:abstractNumId w:val="43"/>
  </w:num>
  <w:num w:numId="23">
    <w:abstractNumId w:val="23"/>
  </w:num>
  <w:num w:numId="24">
    <w:abstractNumId w:val="42"/>
  </w:num>
  <w:num w:numId="25">
    <w:abstractNumId w:val="10"/>
  </w:num>
  <w:num w:numId="26">
    <w:abstractNumId w:val="7"/>
  </w:num>
  <w:num w:numId="27">
    <w:abstractNumId w:val="22"/>
  </w:num>
  <w:num w:numId="28">
    <w:abstractNumId w:val="45"/>
  </w:num>
  <w:num w:numId="29">
    <w:abstractNumId w:val="20"/>
  </w:num>
  <w:num w:numId="30">
    <w:abstractNumId w:val="9"/>
  </w:num>
  <w:num w:numId="31">
    <w:abstractNumId w:val="30"/>
  </w:num>
  <w:num w:numId="32">
    <w:abstractNumId w:val="32"/>
  </w:num>
  <w:num w:numId="33">
    <w:abstractNumId w:val="39"/>
  </w:num>
  <w:num w:numId="34">
    <w:abstractNumId w:val="13"/>
  </w:num>
  <w:num w:numId="35">
    <w:abstractNumId w:val="34"/>
  </w:num>
  <w:num w:numId="36">
    <w:abstractNumId w:val="31"/>
  </w:num>
  <w:num w:numId="37">
    <w:abstractNumId w:val="14"/>
  </w:num>
  <w:num w:numId="38">
    <w:abstractNumId w:val="18"/>
  </w:num>
  <w:num w:numId="39">
    <w:abstractNumId w:val="28"/>
  </w:num>
  <w:num w:numId="40">
    <w:abstractNumId w:val="27"/>
  </w:num>
  <w:num w:numId="41">
    <w:abstractNumId w:val="35"/>
  </w:num>
  <w:num w:numId="42">
    <w:abstractNumId w:val="1"/>
  </w:num>
  <w:num w:numId="43">
    <w:abstractNumId w:val="29"/>
  </w:num>
  <w:num w:numId="44">
    <w:abstractNumId w:val="19"/>
  </w:num>
  <w:num w:numId="45">
    <w:abstractNumId w:val="25"/>
  </w:num>
  <w:num w:numId="46">
    <w:abstractNumId w:val="17"/>
  </w:num>
  <w:num w:numId="47">
    <w:abstractNumId w:val="24"/>
  </w:num>
  <w:num w:numId="48">
    <w:abstractNumId w:val="36"/>
  </w:num>
  <w:num w:numId="49">
    <w:abstractNumId w:val="0"/>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4978"/>
    <w:rsid w:val="00036A6D"/>
    <w:rsid w:val="00037B9A"/>
    <w:rsid w:val="0004026B"/>
    <w:rsid w:val="0004037D"/>
    <w:rsid w:val="000412BC"/>
    <w:rsid w:val="00041EB9"/>
    <w:rsid w:val="000422A7"/>
    <w:rsid w:val="00042D0E"/>
    <w:rsid w:val="00043618"/>
    <w:rsid w:val="00046CE2"/>
    <w:rsid w:val="0005065F"/>
    <w:rsid w:val="00053FBA"/>
    <w:rsid w:val="0005479D"/>
    <w:rsid w:val="0005758D"/>
    <w:rsid w:val="000576FB"/>
    <w:rsid w:val="0005774E"/>
    <w:rsid w:val="00061CD1"/>
    <w:rsid w:val="00061DAA"/>
    <w:rsid w:val="00063012"/>
    <w:rsid w:val="0006492B"/>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1DAE"/>
    <w:rsid w:val="000B2DC2"/>
    <w:rsid w:val="000B3AA1"/>
    <w:rsid w:val="000B70CA"/>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5A76"/>
    <w:rsid w:val="000E68AD"/>
    <w:rsid w:val="000E6FC0"/>
    <w:rsid w:val="000E7050"/>
    <w:rsid w:val="000F0AA3"/>
    <w:rsid w:val="000F414A"/>
    <w:rsid w:val="000F41CA"/>
    <w:rsid w:val="00101B68"/>
    <w:rsid w:val="00101C61"/>
    <w:rsid w:val="00104D37"/>
    <w:rsid w:val="00105FEC"/>
    <w:rsid w:val="00106D18"/>
    <w:rsid w:val="00114401"/>
    <w:rsid w:val="00117DD2"/>
    <w:rsid w:val="001213C5"/>
    <w:rsid w:val="001248E5"/>
    <w:rsid w:val="0012533E"/>
    <w:rsid w:val="001263FF"/>
    <w:rsid w:val="0013018D"/>
    <w:rsid w:val="001314C1"/>
    <w:rsid w:val="00133DCD"/>
    <w:rsid w:val="001352C1"/>
    <w:rsid w:val="00135B0C"/>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96C80"/>
    <w:rsid w:val="001A192F"/>
    <w:rsid w:val="001A357A"/>
    <w:rsid w:val="001A483E"/>
    <w:rsid w:val="001A61C3"/>
    <w:rsid w:val="001A6D46"/>
    <w:rsid w:val="001A7BD0"/>
    <w:rsid w:val="001B2188"/>
    <w:rsid w:val="001B4CB3"/>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37C7F"/>
    <w:rsid w:val="0024026C"/>
    <w:rsid w:val="00240C6B"/>
    <w:rsid w:val="00241286"/>
    <w:rsid w:val="002413BB"/>
    <w:rsid w:val="00241698"/>
    <w:rsid w:val="00250588"/>
    <w:rsid w:val="00251B88"/>
    <w:rsid w:val="00251D3F"/>
    <w:rsid w:val="002526E3"/>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1E3C"/>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0D80"/>
    <w:rsid w:val="00311C0C"/>
    <w:rsid w:val="00313A4D"/>
    <w:rsid w:val="00315EE6"/>
    <w:rsid w:val="00325D8B"/>
    <w:rsid w:val="00326834"/>
    <w:rsid w:val="00327361"/>
    <w:rsid w:val="003304BC"/>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16E"/>
    <w:rsid w:val="0037231D"/>
    <w:rsid w:val="00375067"/>
    <w:rsid w:val="0037618A"/>
    <w:rsid w:val="003824C1"/>
    <w:rsid w:val="00390235"/>
    <w:rsid w:val="00390C94"/>
    <w:rsid w:val="00395B61"/>
    <w:rsid w:val="003B36FC"/>
    <w:rsid w:val="003B4F2B"/>
    <w:rsid w:val="003B72E2"/>
    <w:rsid w:val="003C0950"/>
    <w:rsid w:val="003C0B6A"/>
    <w:rsid w:val="003C1639"/>
    <w:rsid w:val="003C485B"/>
    <w:rsid w:val="003D1272"/>
    <w:rsid w:val="003D687A"/>
    <w:rsid w:val="003D6A3B"/>
    <w:rsid w:val="003D76D0"/>
    <w:rsid w:val="003D79EF"/>
    <w:rsid w:val="003E0A68"/>
    <w:rsid w:val="003E420A"/>
    <w:rsid w:val="003E4CFC"/>
    <w:rsid w:val="003E5C55"/>
    <w:rsid w:val="003E6467"/>
    <w:rsid w:val="003F0DE7"/>
    <w:rsid w:val="003F14F7"/>
    <w:rsid w:val="003F1657"/>
    <w:rsid w:val="003F2287"/>
    <w:rsid w:val="003F3A8B"/>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2A85"/>
    <w:rsid w:val="004C42CE"/>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BCA"/>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0343"/>
    <w:rsid w:val="005D35D8"/>
    <w:rsid w:val="005D3CD6"/>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07BEA"/>
    <w:rsid w:val="006110C9"/>
    <w:rsid w:val="0061133D"/>
    <w:rsid w:val="00612663"/>
    <w:rsid w:val="00614C46"/>
    <w:rsid w:val="006163B7"/>
    <w:rsid w:val="00616E38"/>
    <w:rsid w:val="0062247C"/>
    <w:rsid w:val="00622C7B"/>
    <w:rsid w:val="00623BF5"/>
    <w:rsid w:val="00623D52"/>
    <w:rsid w:val="00631404"/>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031"/>
    <w:rsid w:val="006815A3"/>
    <w:rsid w:val="0068175D"/>
    <w:rsid w:val="00682328"/>
    <w:rsid w:val="00683F31"/>
    <w:rsid w:val="00684CF9"/>
    <w:rsid w:val="0068694F"/>
    <w:rsid w:val="00687C31"/>
    <w:rsid w:val="00691B1D"/>
    <w:rsid w:val="006A11B6"/>
    <w:rsid w:val="006A5C81"/>
    <w:rsid w:val="006A605C"/>
    <w:rsid w:val="006B047F"/>
    <w:rsid w:val="006B0962"/>
    <w:rsid w:val="006B702E"/>
    <w:rsid w:val="006C06AF"/>
    <w:rsid w:val="006C0732"/>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37F44"/>
    <w:rsid w:val="00741092"/>
    <w:rsid w:val="00741DF3"/>
    <w:rsid w:val="00742D2A"/>
    <w:rsid w:val="00743232"/>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0DB5"/>
    <w:rsid w:val="007F3757"/>
    <w:rsid w:val="007F410D"/>
    <w:rsid w:val="007F4AC2"/>
    <w:rsid w:val="007F62DD"/>
    <w:rsid w:val="007F75A7"/>
    <w:rsid w:val="00801BB7"/>
    <w:rsid w:val="008058DD"/>
    <w:rsid w:val="00811C4E"/>
    <w:rsid w:val="008155E7"/>
    <w:rsid w:val="00817FA7"/>
    <w:rsid w:val="00820754"/>
    <w:rsid w:val="00822517"/>
    <w:rsid w:val="00823304"/>
    <w:rsid w:val="00824D1D"/>
    <w:rsid w:val="008268EB"/>
    <w:rsid w:val="00826D40"/>
    <w:rsid w:val="008301DB"/>
    <w:rsid w:val="00833AC6"/>
    <w:rsid w:val="00835EC2"/>
    <w:rsid w:val="00840C25"/>
    <w:rsid w:val="00841982"/>
    <w:rsid w:val="00843739"/>
    <w:rsid w:val="008445E3"/>
    <w:rsid w:val="00845B39"/>
    <w:rsid w:val="00845FE5"/>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4CFA"/>
    <w:rsid w:val="00895E2B"/>
    <w:rsid w:val="00895F3B"/>
    <w:rsid w:val="008A2B9C"/>
    <w:rsid w:val="008A4320"/>
    <w:rsid w:val="008A6771"/>
    <w:rsid w:val="008A7365"/>
    <w:rsid w:val="008A757F"/>
    <w:rsid w:val="008A7774"/>
    <w:rsid w:val="008B06CD"/>
    <w:rsid w:val="008B25C9"/>
    <w:rsid w:val="008B32D5"/>
    <w:rsid w:val="008B4342"/>
    <w:rsid w:val="008B52DF"/>
    <w:rsid w:val="008B5F17"/>
    <w:rsid w:val="008B6294"/>
    <w:rsid w:val="008B756C"/>
    <w:rsid w:val="008C2AC2"/>
    <w:rsid w:val="008C2E0E"/>
    <w:rsid w:val="008C2EFB"/>
    <w:rsid w:val="008C6275"/>
    <w:rsid w:val="008D074C"/>
    <w:rsid w:val="008D2825"/>
    <w:rsid w:val="008D2DC3"/>
    <w:rsid w:val="008D6DCE"/>
    <w:rsid w:val="008E3A90"/>
    <w:rsid w:val="008E4004"/>
    <w:rsid w:val="008E45CE"/>
    <w:rsid w:val="008E4799"/>
    <w:rsid w:val="008E4C75"/>
    <w:rsid w:val="008E4CFE"/>
    <w:rsid w:val="008E4D18"/>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38C9"/>
    <w:rsid w:val="009365D6"/>
    <w:rsid w:val="00940CE9"/>
    <w:rsid w:val="00940D23"/>
    <w:rsid w:val="00945B2B"/>
    <w:rsid w:val="00946040"/>
    <w:rsid w:val="00946104"/>
    <w:rsid w:val="00946D84"/>
    <w:rsid w:val="0094724F"/>
    <w:rsid w:val="00950A20"/>
    <w:rsid w:val="009514DD"/>
    <w:rsid w:val="0095198A"/>
    <w:rsid w:val="00952901"/>
    <w:rsid w:val="00952EC6"/>
    <w:rsid w:val="00953938"/>
    <w:rsid w:val="0095495E"/>
    <w:rsid w:val="00955CFE"/>
    <w:rsid w:val="00961B1B"/>
    <w:rsid w:val="00963AD8"/>
    <w:rsid w:val="0096431A"/>
    <w:rsid w:val="0096439E"/>
    <w:rsid w:val="00965BB4"/>
    <w:rsid w:val="00967CC6"/>
    <w:rsid w:val="00970F1C"/>
    <w:rsid w:val="0097190F"/>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76C50"/>
    <w:rsid w:val="00A83E62"/>
    <w:rsid w:val="00A90972"/>
    <w:rsid w:val="00A90BF4"/>
    <w:rsid w:val="00A92149"/>
    <w:rsid w:val="00A9238A"/>
    <w:rsid w:val="00A93032"/>
    <w:rsid w:val="00AA2C97"/>
    <w:rsid w:val="00AA2DDB"/>
    <w:rsid w:val="00AA2F1C"/>
    <w:rsid w:val="00AA392D"/>
    <w:rsid w:val="00AA421D"/>
    <w:rsid w:val="00AA7268"/>
    <w:rsid w:val="00AB1522"/>
    <w:rsid w:val="00AB3346"/>
    <w:rsid w:val="00AB3CB4"/>
    <w:rsid w:val="00AB4674"/>
    <w:rsid w:val="00AB71D3"/>
    <w:rsid w:val="00AC194A"/>
    <w:rsid w:val="00AC54D9"/>
    <w:rsid w:val="00AC61D1"/>
    <w:rsid w:val="00AC6E6C"/>
    <w:rsid w:val="00AC707C"/>
    <w:rsid w:val="00AC72E5"/>
    <w:rsid w:val="00AD1167"/>
    <w:rsid w:val="00AD25FD"/>
    <w:rsid w:val="00AD26DC"/>
    <w:rsid w:val="00AD3618"/>
    <w:rsid w:val="00AD4369"/>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68E1"/>
    <w:rsid w:val="00B07ADB"/>
    <w:rsid w:val="00B1139B"/>
    <w:rsid w:val="00B11929"/>
    <w:rsid w:val="00B13559"/>
    <w:rsid w:val="00B16E6F"/>
    <w:rsid w:val="00B16F2C"/>
    <w:rsid w:val="00B20066"/>
    <w:rsid w:val="00B20079"/>
    <w:rsid w:val="00B200E4"/>
    <w:rsid w:val="00B20557"/>
    <w:rsid w:val="00B22A01"/>
    <w:rsid w:val="00B23891"/>
    <w:rsid w:val="00B25312"/>
    <w:rsid w:val="00B26132"/>
    <w:rsid w:val="00B2757C"/>
    <w:rsid w:val="00B32A8A"/>
    <w:rsid w:val="00B32CF4"/>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1117"/>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5B5D"/>
    <w:rsid w:val="00C7694D"/>
    <w:rsid w:val="00C82B34"/>
    <w:rsid w:val="00C82BE4"/>
    <w:rsid w:val="00C92D80"/>
    <w:rsid w:val="00C9303D"/>
    <w:rsid w:val="00C94D97"/>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0D1A"/>
    <w:rsid w:val="00CF12FC"/>
    <w:rsid w:val="00CF617A"/>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3115"/>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4B26"/>
    <w:rsid w:val="00D96849"/>
    <w:rsid w:val="00DA0B86"/>
    <w:rsid w:val="00DA0E29"/>
    <w:rsid w:val="00DA325D"/>
    <w:rsid w:val="00DA67F8"/>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6440"/>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0460"/>
    <w:rsid w:val="00EA5769"/>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066D"/>
    <w:rsid w:val="00F11F9E"/>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4BF4"/>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numPr>
        <w:numId w:val="45"/>
      </w:numPr>
      <w:spacing w:before="240" w:after="60"/>
      <w:outlineLvl w:val="0"/>
    </w:pPr>
    <w:rPr>
      <w:b/>
      <w:bCs/>
      <w:kern w:val="32"/>
      <w:sz w:val="32"/>
      <w:szCs w:val="32"/>
    </w:rPr>
  </w:style>
  <w:style w:type="paragraph" w:styleId="Naslov2">
    <w:name w:val="heading 2"/>
    <w:basedOn w:val="Navaden"/>
    <w:next w:val="Navaden"/>
    <w:link w:val="Naslov2Znak"/>
    <w:unhideWhenUsed/>
    <w:qFormat/>
    <w:rsid w:val="003304BC"/>
    <w:pPr>
      <w:keepNext/>
      <w:keepLines/>
      <w:numPr>
        <w:ilvl w:val="1"/>
        <w:numId w:val="4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numPr>
        <w:ilvl w:val="2"/>
        <w:numId w:val="45"/>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semiHidden/>
    <w:unhideWhenUsed/>
    <w:qFormat/>
    <w:rsid w:val="003304BC"/>
    <w:pPr>
      <w:keepNext/>
      <w:keepLines/>
      <w:numPr>
        <w:ilvl w:val="3"/>
        <w:numId w:val="4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semiHidden/>
    <w:unhideWhenUsed/>
    <w:qFormat/>
    <w:rsid w:val="003304BC"/>
    <w:pPr>
      <w:keepNext/>
      <w:keepLines/>
      <w:numPr>
        <w:ilvl w:val="4"/>
        <w:numId w:val="4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semiHidden/>
    <w:unhideWhenUsed/>
    <w:qFormat/>
    <w:rsid w:val="003304BC"/>
    <w:pPr>
      <w:keepNext/>
      <w:keepLines/>
      <w:numPr>
        <w:ilvl w:val="5"/>
        <w:numId w:val="4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semiHidden/>
    <w:unhideWhenUsed/>
    <w:qFormat/>
    <w:rsid w:val="003304BC"/>
    <w:pPr>
      <w:keepNext/>
      <w:keepLines/>
      <w:numPr>
        <w:ilvl w:val="6"/>
        <w:numId w:val="4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semiHidden/>
    <w:unhideWhenUsed/>
    <w:qFormat/>
    <w:rsid w:val="003304BC"/>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3304BC"/>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aslov2Znak">
    <w:name w:val="Naslov 2 Znak"/>
    <w:basedOn w:val="Privzetapisavaodstavka"/>
    <w:link w:val="Naslov2"/>
    <w:rsid w:val="003304BC"/>
    <w:rPr>
      <w:rFonts w:asciiTheme="majorHAnsi" w:eastAsiaTheme="majorEastAsia" w:hAnsiTheme="majorHAnsi" w:cstheme="majorBidi"/>
      <w:color w:val="2E74B5" w:themeColor="accent1" w:themeShade="BF"/>
      <w:sz w:val="26"/>
      <w:szCs w:val="26"/>
    </w:rPr>
  </w:style>
  <w:style w:type="character" w:customStyle="1" w:styleId="Naslov4Znak">
    <w:name w:val="Naslov 4 Znak"/>
    <w:basedOn w:val="Privzetapisavaodstavka"/>
    <w:link w:val="Naslov4"/>
    <w:semiHidden/>
    <w:rsid w:val="003304BC"/>
    <w:rPr>
      <w:rFonts w:asciiTheme="majorHAnsi" w:eastAsiaTheme="majorEastAsia" w:hAnsiTheme="majorHAnsi" w:cstheme="majorBidi"/>
      <w:i/>
      <w:iCs/>
      <w:color w:val="2E74B5" w:themeColor="accent1" w:themeShade="BF"/>
      <w:sz w:val="22"/>
      <w:szCs w:val="22"/>
    </w:rPr>
  </w:style>
  <w:style w:type="character" w:customStyle="1" w:styleId="Naslov5Znak">
    <w:name w:val="Naslov 5 Znak"/>
    <w:basedOn w:val="Privzetapisavaodstavka"/>
    <w:link w:val="Naslov5"/>
    <w:semiHidden/>
    <w:rsid w:val="003304BC"/>
    <w:rPr>
      <w:rFonts w:asciiTheme="majorHAnsi" w:eastAsiaTheme="majorEastAsia" w:hAnsiTheme="majorHAnsi" w:cstheme="majorBidi"/>
      <w:color w:val="2E74B5" w:themeColor="accent1" w:themeShade="BF"/>
      <w:sz w:val="22"/>
      <w:szCs w:val="22"/>
    </w:rPr>
  </w:style>
  <w:style w:type="character" w:customStyle="1" w:styleId="Naslov6Znak">
    <w:name w:val="Naslov 6 Znak"/>
    <w:basedOn w:val="Privzetapisavaodstavka"/>
    <w:link w:val="Naslov6"/>
    <w:semiHidden/>
    <w:rsid w:val="003304BC"/>
    <w:rPr>
      <w:rFonts w:asciiTheme="majorHAnsi" w:eastAsiaTheme="majorEastAsia" w:hAnsiTheme="majorHAnsi" w:cstheme="majorBidi"/>
      <w:color w:val="1F4D78" w:themeColor="accent1" w:themeShade="7F"/>
      <w:sz w:val="22"/>
      <w:szCs w:val="22"/>
    </w:rPr>
  </w:style>
  <w:style w:type="character" w:customStyle="1" w:styleId="Naslov7Znak">
    <w:name w:val="Naslov 7 Znak"/>
    <w:basedOn w:val="Privzetapisavaodstavka"/>
    <w:link w:val="Naslov7"/>
    <w:semiHidden/>
    <w:rsid w:val="003304BC"/>
    <w:rPr>
      <w:rFonts w:asciiTheme="majorHAnsi" w:eastAsiaTheme="majorEastAsia" w:hAnsiTheme="majorHAnsi" w:cstheme="majorBidi"/>
      <w:i/>
      <w:iCs/>
      <w:color w:val="1F4D78" w:themeColor="accent1" w:themeShade="7F"/>
      <w:sz w:val="22"/>
      <w:szCs w:val="22"/>
    </w:rPr>
  </w:style>
  <w:style w:type="character" w:customStyle="1" w:styleId="Naslov8Znak">
    <w:name w:val="Naslov 8 Znak"/>
    <w:basedOn w:val="Privzetapisavaodstavka"/>
    <w:link w:val="Naslov8"/>
    <w:semiHidden/>
    <w:rsid w:val="003304BC"/>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3304B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E12F08-27D8-4F0A-A6D3-3512E8575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4ECC5-5720-42ED-A06E-ED0CCE46D34C}">
  <ds:schemaRefs>
    <ds:schemaRef ds:uri="http://purl.org/dc/elements/1.1/"/>
    <ds:schemaRef ds:uri="http://schemas.microsoft.com/office/2006/metadata/properties"/>
    <ds:schemaRef ds:uri="http://purl.org/dc/terms/"/>
    <ds:schemaRef ds:uri="http://www.w3.org/XML/1998/namespace"/>
    <ds:schemaRef ds:uri="64b5e79a-161e-4f4f-95e3-8c5cd0f50b65"/>
    <ds:schemaRef ds:uri="http://purl.org/dc/dcmitype/"/>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5853112F-2C0D-4EF6-9D44-CCF8A82E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TotalTime>
  <Pages>10</Pages>
  <Words>4260</Words>
  <Characters>24286</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2</cp:revision>
  <cp:lastPrinted>2024-09-27T08:29:00Z</cp:lastPrinted>
  <dcterms:created xsi:type="dcterms:W3CDTF">2024-11-18T11:44:00Z</dcterms:created>
  <dcterms:modified xsi:type="dcterms:W3CDTF">2024-11-19T15:03:00Z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