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6AC3D" w14:textId="77777777" w:rsidR="00956B5E" w:rsidRPr="00FB7CD3" w:rsidRDefault="00956B5E" w:rsidP="00956B5E">
      <w:pPr>
        <w:rPr>
          <w:rFonts w:ascii="Arial" w:hAnsi="Arial" w:cs="Arial"/>
          <w:sz w:val="21"/>
          <w:szCs w:val="21"/>
        </w:rPr>
      </w:pPr>
    </w:p>
    <w:p w14:paraId="734A7893" w14:textId="25D6551C" w:rsidR="00956B5E" w:rsidRPr="00FB7CD3" w:rsidRDefault="00956B5E" w:rsidP="00956B5E">
      <w:pPr>
        <w:pStyle w:val="Standard"/>
        <w:rPr>
          <w:rFonts w:ascii="Arial" w:eastAsia="Times New Roman" w:hAnsi="Arial" w:cs="Arial"/>
          <w:sz w:val="20"/>
          <w:szCs w:val="20"/>
          <w:lang w:eastAsia="sl-SI"/>
        </w:rPr>
      </w:pPr>
      <w:r w:rsidRPr="00FB7CD3">
        <w:rPr>
          <w:rFonts w:ascii="Arial" w:eastAsia="Times New Roman" w:hAnsi="Arial" w:cs="Arial"/>
          <w:sz w:val="20"/>
          <w:szCs w:val="20"/>
          <w:lang w:eastAsia="sl-SI"/>
        </w:rPr>
        <w:t>Interna številka naročila:</w:t>
      </w:r>
      <w:r w:rsidR="00AF0DD2" w:rsidRPr="00FB7CD3">
        <w:rPr>
          <w:rFonts w:ascii="Arial" w:eastAsia="Times New Roman" w:hAnsi="Arial" w:cs="Arial"/>
          <w:sz w:val="20"/>
          <w:szCs w:val="20"/>
          <w:lang w:eastAsia="sl-SI"/>
        </w:rPr>
        <w:t xml:space="preserve"> DDZ3-24/ST </w:t>
      </w:r>
    </w:p>
    <w:p w14:paraId="0B008622" w14:textId="77777777" w:rsidR="00956B5E" w:rsidRPr="00FB7CD3" w:rsidRDefault="00956B5E" w:rsidP="00956B5E">
      <w:pPr>
        <w:pStyle w:val="Standard"/>
        <w:rPr>
          <w:rFonts w:ascii="Arial" w:eastAsia="Times New Roman" w:hAnsi="Arial" w:cs="Arial"/>
          <w:sz w:val="20"/>
          <w:szCs w:val="20"/>
          <w:lang w:eastAsia="sl-SI"/>
        </w:rPr>
      </w:pPr>
    </w:p>
    <w:p w14:paraId="2E267B07" w14:textId="75A7EF8B" w:rsidR="00956B5E" w:rsidRPr="00FB7CD3" w:rsidRDefault="00956B5E" w:rsidP="00956B5E">
      <w:pPr>
        <w:pStyle w:val="Standard"/>
        <w:rPr>
          <w:rFonts w:ascii="Arial" w:eastAsia="Times New Roman" w:hAnsi="Arial" w:cs="Arial"/>
          <w:sz w:val="20"/>
          <w:szCs w:val="20"/>
          <w:lang w:eastAsia="sl-SI"/>
        </w:rPr>
      </w:pPr>
      <w:r w:rsidRPr="00FB7CD3">
        <w:rPr>
          <w:rFonts w:ascii="Arial" w:eastAsia="Times New Roman" w:hAnsi="Arial" w:cs="Arial"/>
          <w:sz w:val="20"/>
          <w:szCs w:val="20"/>
          <w:lang w:eastAsia="sl-SI"/>
        </w:rPr>
        <w:t xml:space="preserve">Ljubljana, </w:t>
      </w:r>
      <w:r w:rsidR="00247262" w:rsidRPr="00FB7CD3">
        <w:rPr>
          <w:rFonts w:ascii="Arial" w:eastAsia="Times New Roman" w:hAnsi="Arial" w:cs="Arial"/>
          <w:b/>
          <w:bCs/>
          <w:sz w:val="20"/>
          <w:szCs w:val="20"/>
          <w:lang w:eastAsia="sl-SI"/>
        </w:rPr>
        <w:t>1</w:t>
      </w:r>
      <w:r w:rsidR="00247262">
        <w:rPr>
          <w:rFonts w:ascii="Arial" w:eastAsia="Times New Roman" w:hAnsi="Arial" w:cs="Arial"/>
          <w:b/>
          <w:bCs/>
          <w:sz w:val="20"/>
          <w:szCs w:val="20"/>
          <w:lang w:eastAsia="sl-SI"/>
        </w:rPr>
        <w:t>6</w:t>
      </w:r>
      <w:r w:rsidR="008B51ED" w:rsidRPr="00FB7CD3">
        <w:rPr>
          <w:rFonts w:ascii="Arial" w:eastAsia="Times New Roman" w:hAnsi="Arial" w:cs="Arial"/>
          <w:b/>
          <w:bCs/>
          <w:sz w:val="20"/>
          <w:szCs w:val="20"/>
          <w:lang w:eastAsia="sl-SI"/>
        </w:rPr>
        <w:t>. 1</w:t>
      </w:r>
      <w:r w:rsidR="008B1CBB" w:rsidRPr="00FB7CD3">
        <w:rPr>
          <w:rFonts w:ascii="Arial" w:eastAsia="Times New Roman" w:hAnsi="Arial" w:cs="Arial"/>
          <w:b/>
          <w:bCs/>
          <w:sz w:val="20"/>
          <w:szCs w:val="20"/>
          <w:lang w:eastAsia="sl-SI"/>
        </w:rPr>
        <w:t>2</w:t>
      </w:r>
      <w:r w:rsidR="008B51ED" w:rsidRPr="00FB7CD3">
        <w:rPr>
          <w:rFonts w:ascii="Arial" w:eastAsia="Times New Roman" w:hAnsi="Arial" w:cs="Arial"/>
          <w:b/>
          <w:bCs/>
          <w:sz w:val="20"/>
          <w:szCs w:val="20"/>
          <w:lang w:eastAsia="sl-SI"/>
        </w:rPr>
        <w:t>.</w:t>
      </w:r>
      <w:r w:rsidR="008B51ED" w:rsidRPr="00FB7CD3">
        <w:rPr>
          <w:rFonts w:ascii="Arial" w:eastAsia="Times New Roman" w:hAnsi="Arial" w:cs="Arial"/>
          <w:sz w:val="20"/>
          <w:szCs w:val="20"/>
          <w:lang w:eastAsia="sl-SI"/>
        </w:rPr>
        <w:t xml:space="preserve"> 2024</w:t>
      </w:r>
    </w:p>
    <w:p w14:paraId="154A899F" w14:textId="77777777" w:rsidR="00956B5E" w:rsidRPr="00FB7CD3" w:rsidRDefault="00956B5E" w:rsidP="00956B5E">
      <w:pPr>
        <w:pStyle w:val="Standard"/>
        <w:widowControl w:val="0"/>
        <w:rPr>
          <w:rFonts w:ascii="Arial" w:eastAsia="Times New Roman" w:hAnsi="Arial" w:cs="Arial"/>
          <w:sz w:val="20"/>
          <w:szCs w:val="20"/>
          <w:lang w:eastAsia="sl-SI"/>
        </w:rPr>
      </w:pPr>
    </w:p>
    <w:p w14:paraId="678E5693" w14:textId="77777777" w:rsidR="00956B5E" w:rsidRPr="00FB7CD3" w:rsidRDefault="00956B5E" w:rsidP="00956B5E">
      <w:pPr>
        <w:pStyle w:val="Standard"/>
        <w:widowControl w:val="0"/>
        <w:rPr>
          <w:rFonts w:ascii="Arial" w:eastAsia="Times New Roman" w:hAnsi="Arial" w:cs="Arial"/>
          <w:sz w:val="20"/>
          <w:szCs w:val="20"/>
          <w:lang w:eastAsia="sl-SI"/>
        </w:rPr>
      </w:pPr>
    </w:p>
    <w:p w14:paraId="5A9C3FFC" w14:textId="77777777" w:rsidR="00956B5E" w:rsidRPr="00FB7CD3" w:rsidRDefault="00956B5E" w:rsidP="00956B5E">
      <w:pPr>
        <w:pStyle w:val="Standard"/>
        <w:widowControl w:val="0"/>
        <w:rPr>
          <w:rFonts w:ascii="Arial" w:eastAsia="Times New Roman" w:hAnsi="Arial" w:cs="Arial"/>
          <w:sz w:val="20"/>
          <w:szCs w:val="20"/>
          <w:lang w:eastAsia="sl-SI"/>
        </w:rPr>
      </w:pPr>
    </w:p>
    <w:p w14:paraId="374F86AE" w14:textId="77777777" w:rsidR="00956B5E" w:rsidRPr="00FB7CD3" w:rsidRDefault="00956B5E" w:rsidP="00956B5E">
      <w:pPr>
        <w:pStyle w:val="Standard"/>
        <w:pBdr>
          <w:top w:val="single" w:sz="4" w:space="1" w:color="auto"/>
          <w:left w:val="single" w:sz="4" w:space="4" w:color="auto"/>
          <w:bottom w:val="single" w:sz="4" w:space="1" w:color="auto"/>
          <w:right w:val="single" w:sz="4" w:space="4" w:color="auto"/>
        </w:pBdr>
        <w:shd w:val="clear" w:color="auto" w:fill="C5E0B3"/>
        <w:jc w:val="center"/>
        <w:rPr>
          <w:rFonts w:ascii="Arial" w:hAnsi="Arial" w:cs="Arial"/>
          <w:b/>
          <w:sz w:val="20"/>
          <w:szCs w:val="20"/>
          <w:lang w:eastAsia="sl-SI"/>
        </w:rPr>
      </w:pPr>
      <w:r w:rsidRPr="00FB7CD3">
        <w:rPr>
          <w:rFonts w:ascii="Arial" w:hAnsi="Arial" w:cs="Arial"/>
          <w:b/>
          <w:sz w:val="20"/>
          <w:szCs w:val="20"/>
          <w:lang w:eastAsia="sl-SI"/>
        </w:rPr>
        <w:t>TEHNIČNA SPECIFIKACIJA</w:t>
      </w:r>
    </w:p>
    <w:p w14:paraId="00EE9CC7" w14:textId="77777777" w:rsidR="00956B5E" w:rsidRPr="00FB7CD3" w:rsidRDefault="00956B5E" w:rsidP="00956B5E">
      <w:pPr>
        <w:pStyle w:val="Standard"/>
        <w:rPr>
          <w:rFonts w:ascii="Arial" w:hAnsi="Arial" w:cs="Arial"/>
          <w:b/>
          <w:sz w:val="20"/>
          <w:szCs w:val="20"/>
        </w:rPr>
      </w:pPr>
    </w:p>
    <w:p w14:paraId="1DA0AD4E" w14:textId="2B9A8BE1" w:rsidR="00943821" w:rsidRPr="00FB7CD3" w:rsidRDefault="00943821" w:rsidP="00943821">
      <w:pPr>
        <w:pStyle w:val="Standard"/>
        <w:jc w:val="center"/>
        <w:rPr>
          <w:rFonts w:ascii="Arial" w:hAnsi="Arial" w:cs="Arial"/>
          <w:b/>
          <w:bCs/>
          <w:sz w:val="20"/>
          <w:szCs w:val="20"/>
          <w:lang w:eastAsia="sl-SI"/>
        </w:rPr>
      </w:pPr>
      <w:r w:rsidRPr="00FB7CD3">
        <w:rPr>
          <w:rFonts w:ascii="Arial" w:hAnsi="Arial" w:cs="Arial"/>
          <w:b/>
          <w:bCs/>
          <w:sz w:val="20"/>
          <w:szCs w:val="20"/>
          <w:lang w:eastAsia="sl-SI"/>
        </w:rPr>
        <w:t xml:space="preserve">ČISTOPIS ŠT. </w:t>
      </w:r>
      <w:r w:rsidR="00247262">
        <w:rPr>
          <w:rFonts w:ascii="Arial" w:hAnsi="Arial" w:cs="Arial"/>
          <w:b/>
          <w:bCs/>
          <w:sz w:val="20"/>
          <w:szCs w:val="20"/>
          <w:lang w:eastAsia="sl-SI"/>
        </w:rPr>
        <w:t>2</w:t>
      </w:r>
    </w:p>
    <w:p w14:paraId="7269F3DE" w14:textId="77777777" w:rsidR="00943821" w:rsidRPr="00FB7CD3" w:rsidRDefault="00943821" w:rsidP="00956B5E">
      <w:pPr>
        <w:pStyle w:val="Standard"/>
        <w:rPr>
          <w:rFonts w:ascii="Arial" w:hAnsi="Arial" w:cs="Arial"/>
          <w:b/>
          <w:sz w:val="20"/>
          <w:szCs w:val="20"/>
        </w:rPr>
      </w:pPr>
    </w:p>
    <w:p w14:paraId="5D01306B" w14:textId="77777777" w:rsidR="00956B5E" w:rsidRPr="00FB7CD3" w:rsidRDefault="00956B5E" w:rsidP="00956B5E">
      <w:pPr>
        <w:pStyle w:val="Standard"/>
        <w:rPr>
          <w:rFonts w:ascii="Arial" w:hAnsi="Arial" w:cs="Arial"/>
          <w:sz w:val="20"/>
          <w:szCs w:val="20"/>
          <w:lang w:eastAsia="sl-SI"/>
        </w:rPr>
      </w:pPr>
    </w:p>
    <w:p w14:paraId="11AB6692" w14:textId="77777777" w:rsidR="00956B5E" w:rsidRPr="00FB7CD3" w:rsidRDefault="00956B5E" w:rsidP="00956B5E">
      <w:pPr>
        <w:pStyle w:val="Standard"/>
        <w:rPr>
          <w:rFonts w:ascii="Arial" w:hAnsi="Arial" w:cs="Arial"/>
          <w:sz w:val="20"/>
          <w:szCs w:val="20"/>
          <w:lang w:eastAsia="sl-SI"/>
        </w:rPr>
      </w:pPr>
    </w:p>
    <w:p w14:paraId="778AAAFB" w14:textId="77777777" w:rsidR="00956B5E" w:rsidRPr="00FB7CD3" w:rsidRDefault="00956B5E" w:rsidP="00956B5E">
      <w:pPr>
        <w:pStyle w:val="Standard"/>
        <w:rPr>
          <w:rFonts w:ascii="Arial" w:hAnsi="Arial" w:cs="Arial"/>
          <w:sz w:val="20"/>
          <w:szCs w:val="20"/>
          <w:lang w:eastAsia="sl-SI"/>
        </w:rPr>
      </w:pPr>
    </w:p>
    <w:p w14:paraId="1DCE4503" w14:textId="77777777" w:rsidR="00956B5E" w:rsidRPr="00FB7CD3" w:rsidRDefault="00956B5E" w:rsidP="00956B5E">
      <w:pPr>
        <w:pStyle w:val="Standard"/>
        <w:ind w:left="3540" w:hanging="3540"/>
        <w:rPr>
          <w:rFonts w:ascii="Arial" w:hAnsi="Arial" w:cs="Arial"/>
          <w:b/>
          <w:bCs/>
          <w:sz w:val="20"/>
          <w:szCs w:val="20"/>
        </w:rPr>
      </w:pPr>
      <w:r w:rsidRPr="00FB7CD3">
        <w:rPr>
          <w:rFonts w:ascii="Arial" w:hAnsi="Arial" w:cs="Arial"/>
          <w:b/>
          <w:bCs/>
          <w:sz w:val="20"/>
          <w:szCs w:val="20"/>
          <w:lang w:eastAsia="sl-SI"/>
        </w:rPr>
        <w:t xml:space="preserve">Naročilo: </w:t>
      </w:r>
      <w:r w:rsidRPr="00FB7CD3">
        <w:rPr>
          <w:rFonts w:ascii="Arial" w:hAnsi="Arial" w:cs="Arial"/>
          <w:sz w:val="20"/>
          <w:szCs w:val="20"/>
        </w:rPr>
        <w:tab/>
      </w:r>
      <w:bookmarkStart w:id="0" w:name="_Hlk132267160"/>
      <w:r w:rsidR="0035259C" w:rsidRPr="00FB7CD3">
        <w:rPr>
          <w:rFonts w:ascii="Arial" w:hAnsi="Arial" w:cs="Arial"/>
          <w:b/>
          <w:bCs/>
          <w:sz w:val="20"/>
          <w:szCs w:val="20"/>
        </w:rPr>
        <w:t xml:space="preserve">Izdelava projektne dokumentacije za izvedbo javnega naročila: </w:t>
      </w:r>
      <w:r w:rsidR="0035259C" w:rsidRPr="00FB7CD3">
        <w:rPr>
          <w:rFonts w:ascii="Arial" w:hAnsi="Arial" w:cs="Arial"/>
          <w:b/>
          <w:bCs/>
          <w:i/>
          <w:iCs/>
          <w:sz w:val="20"/>
          <w:szCs w:val="20"/>
        </w:rPr>
        <w:t>Vzpostavitev sistema za upravljanje s strateškimi podatkovnimi viri v zdravstvenem sistemu</w:t>
      </w:r>
    </w:p>
    <w:p w14:paraId="0D3A583D" w14:textId="77777777" w:rsidR="00956B5E" w:rsidRPr="00FB7CD3" w:rsidRDefault="00956B5E" w:rsidP="00956B5E">
      <w:pPr>
        <w:pStyle w:val="Standard"/>
        <w:ind w:left="3540" w:hanging="3540"/>
        <w:rPr>
          <w:rFonts w:ascii="Arial" w:hAnsi="Arial" w:cs="Arial"/>
          <w:b/>
          <w:bCs/>
          <w:sz w:val="20"/>
          <w:szCs w:val="20"/>
        </w:rPr>
      </w:pPr>
    </w:p>
    <w:bookmarkEnd w:id="0"/>
    <w:p w14:paraId="1257CEF7" w14:textId="77777777" w:rsidR="00956B5E" w:rsidRPr="00FB7CD3" w:rsidRDefault="00956B5E" w:rsidP="00956B5E">
      <w:pPr>
        <w:pStyle w:val="Standard"/>
        <w:ind w:left="3540" w:hanging="3540"/>
        <w:rPr>
          <w:rFonts w:ascii="Arial" w:hAnsi="Arial" w:cs="Arial"/>
          <w:b/>
          <w:bCs/>
          <w:sz w:val="20"/>
          <w:szCs w:val="20"/>
        </w:rPr>
      </w:pPr>
    </w:p>
    <w:p w14:paraId="4DAB930D" w14:textId="77777777" w:rsidR="00956B5E" w:rsidRPr="00FB7CD3" w:rsidRDefault="00956B5E" w:rsidP="00956B5E">
      <w:pPr>
        <w:pStyle w:val="Standard"/>
        <w:rPr>
          <w:rFonts w:ascii="Arial" w:hAnsi="Arial" w:cs="Arial"/>
          <w:sz w:val="20"/>
          <w:szCs w:val="20"/>
          <w:lang w:eastAsia="sl-SI"/>
        </w:rPr>
      </w:pPr>
    </w:p>
    <w:p w14:paraId="4A3531D7" w14:textId="77777777" w:rsidR="00956B5E" w:rsidRPr="00FB7CD3" w:rsidRDefault="00956B5E" w:rsidP="00956B5E">
      <w:pPr>
        <w:pStyle w:val="Standard"/>
        <w:ind w:left="3540" w:hanging="3540"/>
        <w:rPr>
          <w:rFonts w:ascii="Arial" w:hAnsi="Arial" w:cs="Arial"/>
          <w:b/>
          <w:sz w:val="20"/>
          <w:szCs w:val="20"/>
          <w:lang w:eastAsia="sl-SI"/>
        </w:rPr>
      </w:pPr>
      <w:r w:rsidRPr="00FB7CD3">
        <w:rPr>
          <w:rFonts w:ascii="Arial" w:hAnsi="Arial" w:cs="Arial"/>
          <w:b/>
          <w:sz w:val="20"/>
          <w:szCs w:val="20"/>
          <w:lang w:eastAsia="sl-SI"/>
        </w:rPr>
        <w:t>Naročnik:</w:t>
      </w:r>
      <w:r w:rsidRPr="00FB7CD3">
        <w:rPr>
          <w:rFonts w:ascii="Arial" w:hAnsi="Arial" w:cs="Arial"/>
          <w:sz w:val="20"/>
          <w:szCs w:val="20"/>
          <w:lang w:eastAsia="sl-SI"/>
        </w:rPr>
        <w:t xml:space="preserve"> </w:t>
      </w:r>
      <w:r w:rsidRPr="00FB7CD3">
        <w:rPr>
          <w:rFonts w:ascii="Arial" w:hAnsi="Arial" w:cs="Arial"/>
          <w:sz w:val="20"/>
          <w:szCs w:val="20"/>
          <w:lang w:eastAsia="sl-SI"/>
        </w:rPr>
        <w:tab/>
      </w:r>
      <w:r w:rsidRPr="00FB7CD3">
        <w:rPr>
          <w:rFonts w:ascii="Arial" w:hAnsi="Arial" w:cs="Arial"/>
          <w:b/>
          <w:kern w:val="0"/>
          <w:sz w:val="20"/>
          <w:szCs w:val="20"/>
          <w:lang w:eastAsia="en-US"/>
        </w:rPr>
        <w:t>Ministrstvo za zdravje, Štefanova ulica 5, 1000 Ljubljana</w:t>
      </w:r>
    </w:p>
    <w:p w14:paraId="75C5CFF5" w14:textId="77777777" w:rsidR="00956B5E" w:rsidRPr="00FB7CD3" w:rsidRDefault="00956B5E" w:rsidP="00956B5E">
      <w:pPr>
        <w:pStyle w:val="Standard"/>
        <w:ind w:left="3540"/>
        <w:rPr>
          <w:rFonts w:ascii="Arial" w:hAnsi="Arial" w:cs="Arial"/>
          <w:sz w:val="20"/>
          <w:szCs w:val="20"/>
          <w:lang w:eastAsia="sl-SI"/>
        </w:rPr>
      </w:pPr>
      <w:r w:rsidRPr="00FB7CD3">
        <w:rPr>
          <w:rFonts w:ascii="Arial" w:hAnsi="Arial" w:cs="Arial"/>
          <w:sz w:val="20"/>
          <w:szCs w:val="20"/>
          <w:lang w:eastAsia="sl-SI"/>
        </w:rPr>
        <w:t>Naročnik izvaja naročilo v svojem imenu in za svoj račun.</w:t>
      </w:r>
    </w:p>
    <w:p w14:paraId="40C7D574" w14:textId="77777777" w:rsidR="00956B5E" w:rsidRPr="00FB7CD3" w:rsidRDefault="00956B5E" w:rsidP="00956B5E">
      <w:pPr>
        <w:rPr>
          <w:rFonts w:ascii="Arial" w:hAnsi="Arial" w:cs="Arial"/>
          <w:b/>
          <w:bCs/>
          <w:sz w:val="20"/>
          <w:szCs w:val="20"/>
        </w:rPr>
      </w:pPr>
      <w:r w:rsidRPr="00FB7CD3">
        <w:rPr>
          <w:rFonts w:ascii="Arial" w:hAnsi="Arial" w:cs="Arial"/>
          <w:b/>
          <w:bCs/>
          <w:sz w:val="20"/>
          <w:szCs w:val="20"/>
        </w:rPr>
        <w:br w:type="page"/>
      </w:r>
    </w:p>
    <w:p w14:paraId="4D5488C0" w14:textId="77777777" w:rsidR="00956B5E" w:rsidRPr="00FB7CD3" w:rsidRDefault="00956B5E" w:rsidP="00956B5E">
      <w:pPr>
        <w:spacing w:after="120" w:line="288" w:lineRule="auto"/>
        <w:jc w:val="both"/>
        <w:rPr>
          <w:rFonts w:ascii="Arial" w:hAnsi="Arial" w:cs="Arial"/>
          <w:b/>
          <w:bCs/>
          <w:sz w:val="20"/>
          <w:szCs w:val="20"/>
        </w:rPr>
      </w:pPr>
      <w:r w:rsidRPr="00FB7CD3">
        <w:rPr>
          <w:rFonts w:ascii="Arial" w:hAnsi="Arial" w:cs="Arial"/>
          <w:b/>
          <w:bCs/>
          <w:sz w:val="20"/>
          <w:szCs w:val="20"/>
        </w:rPr>
        <w:lastRenderedPageBreak/>
        <w:t>OPIS PROJEKTA:</w:t>
      </w:r>
    </w:p>
    <w:p w14:paraId="3F0EFDC6" w14:textId="77777777" w:rsidR="00151A72" w:rsidRPr="00FB7CD3" w:rsidRDefault="00151A72" w:rsidP="00B73440">
      <w:pPr>
        <w:ind w:right="96"/>
        <w:jc w:val="both"/>
        <w:rPr>
          <w:rFonts w:ascii="Arial" w:hAnsi="Arial" w:cs="Arial"/>
          <w:sz w:val="20"/>
          <w:szCs w:val="20"/>
        </w:rPr>
      </w:pPr>
    </w:p>
    <w:p w14:paraId="3D2A6E78" w14:textId="77777777" w:rsidR="006D4273" w:rsidRPr="00FB7CD3" w:rsidRDefault="006D4273" w:rsidP="006D4273">
      <w:pPr>
        <w:jc w:val="both"/>
        <w:rPr>
          <w:rFonts w:ascii="Arial" w:hAnsi="Arial" w:cs="Arial"/>
          <w:b/>
          <w:bCs/>
          <w:sz w:val="20"/>
          <w:szCs w:val="20"/>
        </w:rPr>
      </w:pPr>
      <w:bookmarkStart w:id="1" w:name="_qvjp8wccowf4" w:colFirst="0" w:colLast="0"/>
      <w:bookmarkStart w:id="2" w:name="_8q3n69nd5i5f" w:colFirst="0" w:colLast="0"/>
      <w:bookmarkStart w:id="3" w:name="_ooa7xg9l7n68" w:colFirst="0" w:colLast="0"/>
      <w:bookmarkStart w:id="4" w:name="_n7ifgo4io16d" w:colFirst="0" w:colLast="0"/>
      <w:bookmarkStart w:id="5" w:name="_t8gdf1ambsoe" w:colFirst="0" w:colLast="0"/>
      <w:bookmarkStart w:id="6" w:name="_i6b6wp97axl7" w:colFirst="0" w:colLast="0"/>
      <w:bookmarkEnd w:id="1"/>
      <w:bookmarkEnd w:id="2"/>
      <w:bookmarkEnd w:id="3"/>
      <w:bookmarkEnd w:id="4"/>
      <w:bookmarkEnd w:id="5"/>
      <w:bookmarkEnd w:id="6"/>
      <w:r w:rsidRPr="00FB7CD3">
        <w:rPr>
          <w:rFonts w:ascii="Arial" w:hAnsi="Arial" w:cs="Arial"/>
          <w:b/>
          <w:bCs/>
          <w:sz w:val="20"/>
          <w:szCs w:val="20"/>
        </w:rPr>
        <w:t>Ozadje</w:t>
      </w:r>
    </w:p>
    <w:p w14:paraId="1FDCCDC2" w14:textId="77777777" w:rsidR="006D4273" w:rsidRPr="00FB7CD3" w:rsidRDefault="006D4273" w:rsidP="006D4273">
      <w:pPr>
        <w:jc w:val="both"/>
        <w:rPr>
          <w:rFonts w:ascii="Arial" w:hAnsi="Arial" w:cs="Arial"/>
          <w:sz w:val="20"/>
          <w:szCs w:val="20"/>
          <w:highlight w:val="yellow"/>
        </w:rPr>
      </w:pPr>
    </w:p>
    <w:p w14:paraId="74CE4EFC" w14:textId="6AD21896" w:rsidR="006D4273" w:rsidRPr="00FB7CD3" w:rsidRDefault="006D4273" w:rsidP="36AA5B7B">
      <w:pPr>
        <w:jc w:val="both"/>
        <w:rPr>
          <w:rFonts w:ascii="Arial" w:hAnsi="Arial" w:cs="Arial"/>
          <w:sz w:val="20"/>
          <w:szCs w:val="20"/>
        </w:rPr>
      </w:pPr>
      <w:r w:rsidRPr="00FB7CD3">
        <w:rPr>
          <w:rFonts w:ascii="Arial" w:hAnsi="Arial" w:cs="Arial"/>
          <w:sz w:val="20"/>
          <w:szCs w:val="20"/>
        </w:rPr>
        <w:t>Deležniki v zdravstvenem sistemu, med katere umeščamo Ministrstvo za zdravje</w:t>
      </w:r>
      <w:r w:rsidR="000D7410" w:rsidRPr="00FB7CD3">
        <w:rPr>
          <w:rFonts w:ascii="Arial" w:hAnsi="Arial" w:cs="Arial"/>
          <w:sz w:val="20"/>
          <w:szCs w:val="20"/>
        </w:rPr>
        <w:t xml:space="preserve"> (MZ)</w:t>
      </w:r>
      <w:r w:rsidRPr="00FB7CD3">
        <w:rPr>
          <w:rFonts w:ascii="Arial" w:hAnsi="Arial" w:cs="Arial"/>
          <w:sz w:val="20"/>
          <w:szCs w:val="20"/>
        </w:rPr>
        <w:t>, javne zavode iz področja zdravstva, izvajalce različnih zdravstvenih storitev ter uporabnike zdravstvenih storitev, potrebujejo dostop do ustreznih in kakovostnih podatkov, na podlagi katerih odločevalci lahko sprejemajo odločitve, uporabniki pa dobijo ustrezne informacije.</w:t>
      </w:r>
    </w:p>
    <w:p w14:paraId="29B90CA3"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Projekt bo zato obsegal identifikacijo vseh strateških podatkov za ključne deležnike (Ministrstvo za zdravje, vodstva javnih zdravstvenih zavodov) glede zdravstva, popis virov in na tej podlagi izdelavo platforme, ki bo te podatke nudila odločevalcem.</w:t>
      </w:r>
    </w:p>
    <w:p w14:paraId="3B26A30E"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Ključni deležniki potrebujejo ažurne in popolne informacije, s pomočjo katerih se pri svojem delu odločajo na dnevni, mesečni ali letni ravni. Zajem, zbiranje in urejanje podatkov predstavlja enega glavnih izzivov na tem področju, predvsem zaradi razpršenosti podatkov po različnih službah, enotah in sistemih znotraj javnih zdravstvenih zavodov.</w:t>
      </w:r>
    </w:p>
    <w:p w14:paraId="544A21C2" w14:textId="33CB19D3" w:rsidR="006D4273" w:rsidRPr="00FB7CD3" w:rsidRDefault="006D4273" w:rsidP="36AA5B7B">
      <w:pPr>
        <w:jc w:val="both"/>
        <w:rPr>
          <w:rFonts w:ascii="Arial" w:hAnsi="Arial" w:cs="Arial"/>
          <w:sz w:val="20"/>
          <w:szCs w:val="20"/>
        </w:rPr>
      </w:pPr>
      <w:r w:rsidRPr="00FB7CD3">
        <w:rPr>
          <w:rFonts w:ascii="Arial" w:hAnsi="Arial" w:cs="Arial"/>
          <w:sz w:val="20"/>
          <w:szCs w:val="20"/>
        </w:rPr>
        <w:t xml:space="preserve">Med strateške podatke uvrščamo </w:t>
      </w:r>
      <w:r w:rsidR="00D30C33" w:rsidRPr="00FB7CD3">
        <w:rPr>
          <w:rFonts w:ascii="Arial" w:hAnsi="Arial" w:cs="Arial"/>
          <w:sz w:val="20"/>
          <w:szCs w:val="20"/>
        </w:rPr>
        <w:t xml:space="preserve">med drugim </w:t>
      </w:r>
      <w:r w:rsidRPr="00FB7CD3">
        <w:rPr>
          <w:rFonts w:ascii="Arial" w:hAnsi="Arial" w:cs="Arial"/>
          <w:sz w:val="20"/>
          <w:szCs w:val="20"/>
        </w:rPr>
        <w:t xml:space="preserve">podatke o kadrih, plačah, letnih finančnih poročilih in realizaciji storitev. </w:t>
      </w:r>
    </w:p>
    <w:p w14:paraId="3AFDE8DE" w14:textId="77777777" w:rsidR="006D4273" w:rsidRPr="00FB7CD3" w:rsidRDefault="006D4273" w:rsidP="006D4273">
      <w:pPr>
        <w:jc w:val="both"/>
        <w:rPr>
          <w:rFonts w:ascii="Arial" w:hAnsi="Arial" w:cs="Arial"/>
          <w:sz w:val="20"/>
          <w:szCs w:val="20"/>
          <w:highlight w:val="yellow"/>
        </w:rPr>
      </w:pPr>
    </w:p>
    <w:p w14:paraId="39DB5AE0" w14:textId="77777777" w:rsidR="006D4273" w:rsidRPr="00FB7CD3" w:rsidRDefault="006D4273" w:rsidP="36AA5B7B">
      <w:pPr>
        <w:jc w:val="both"/>
        <w:rPr>
          <w:rFonts w:ascii="Arial" w:hAnsi="Arial" w:cs="Arial"/>
          <w:b/>
          <w:bCs/>
          <w:sz w:val="20"/>
          <w:szCs w:val="20"/>
        </w:rPr>
      </w:pPr>
      <w:r w:rsidRPr="00FB7CD3">
        <w:rPr>
          <w:rFonts w:ascii="Arial" w:hAnsi="Arial" w:cs="Arial"/>
          <w:b/>
          <w:bCs/>
          <w:sz w:val="20"/>
          <w:szCs w:val="20"/>
        </w:rPr>
        <w:t>Namen in cilji projekta</w:t>
      </w:r>
    </w:p>
    <w:p w14:paraId="2F3A0F21" w14:textId="77777777" w:rsidR="006D4273" w:rsidRPr="00FB7CD3" w:rsidRDefault="006D4273" w:rsidP="006D4273">
      <w:pPr>
        <w:jc w:val="both"/>
        <w:rPr>
          <w:rFonts w:ascii="Arial" w:hAnsi="Arial" w:cs="Arial"/>
          <w:sz w:val="20"/>
          <w:szCs w:val="20"/>
          <w:highlight w:val="yellow"/>
        </w:rPr>
      </w:pPr>
    </w:p>
    <w:p w14:paraId="616330F7"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Z namenom dostopa do celovitih in popolnih podatkov v podporo odločanju je treba konsolidirati podatkovne tokove med deležniki, ki skrbijo za podatkovne vire. Zato se predvideva vpeljava rešitve, ki bo na enem mestu zagotovila dostop do podatkov ter informacij in jih prevzemala iz decentraliziranih virov.</w:t>
      </w:r>
    </w:p>
    <w:p w14:paraId="355A549D" w14:textId="4288970D" w:rsidR="006D4273" w:rsidRPr="00FB7CD3" w:rsidRDefault="006D4273" w:rsidP="36AA5B7B">
      <w:pPr>
        <w:jc w:val="both"/>
        <w:rPr>
          <w:rFonts w:ascii="Arial" w:hAnsi="Arial" w:cs="Arial"/>
          <w:sz w:val="20"/>
          <w:szCs w:val="20"/>
        </w:rPr>
      </w:pPr>
      <w:r w:rsidRPr="00FB7CD3">
        <w:rPr>
          <w:rFonts w:ascii="Arial" w:hAnsi="Arial" w:cs="Arial"/>
          <w:sz w:val="20"/>
          <w:szCs w:val="20"/>
        </w:rPr>
        <w:t>Gre za vzpostavitev sistema, ki bo na enem mestu omogočal vpogled v podatke in informacije, med drugim tudi o poslovanju vseh javnih bolnišnic (na primer na področju kadrov, financ, osnovnih sredstev in tako dalje). Podatki bodo na voljo posamezni bolnišnici, prav tako pa tudi ustanovitelju, državi. S tem bo delo s podatki varnejše, dostop enostavnejši, vzdrževanje centralno. Del podatkov bo na voljo tudi javnosti.</w:t>
      </w:r>
    </w:p>
    <w:p w14:paraId="656CDF8D" w14:textId="2EAB6910" w:rsidR="006D4273" w:rsidRPr="00FB7CD3" w:rsidRDefault="00270D8F" w:rsidP="36AA5B7B">
      <w:pPr>
        <w:jc w:val="both"/>
        <w:rPr>
          <w:rFonts w:ascii="Arial" w:hAnsi="Arial" w:cs="Arial"/>
          <w:sz w:val="20"/>
          <w:szCs w:val="20"/>
        </w:rPr>
      </w:pPr>
      <w:r w:rsidRPr="00FB7CD3">
        <w:rPr>
          <w:rFonts w:ascii="Arial" w:hAnsi="Arial" w:cs="Arial"/>
          <w:sz w:val="20"/>
          <w:szCs w:val="20"/>
        </w:rPr>
        <w:t>Sistem</w:t>
      </w:r>
      <w:r w:rsidR="006D4273" w:rsidRPr="00FB7CD3">
        <w:rPr>
          <w:rFonts w:ascii="Arial" w:hAnsi="Arial" w:cs="Arial"/>
          <w:sz w:val="20"/>
          <w:szCs w:val="20"/>
        </w:rPr>
        <w:t xml:space="preserve"> bo omogočal analize, strategije in poročila nad zbirkami podatkov vseh izvajalcev zdravstvenih storitev hkrati ali posamezno, regijsko, vsebinsko in tako dalje. Za uspešno izvedbo projekta je potrebno sodelovanje ključnih </w:t>
      </w:r>
      <w:r w:rsidR="003C3243" w:rsidRPr="00FB7CD3">
        <w:rPr>
          <w:rFonts w:ascii="Arial" w:hAnsi="Arial" w:cs="Arial"/>
          <w:sz w:val="20"/>
          <w:szCs w:val="20"/>
        </w:rPr>
        <w:t>deležnikov</w:t>
      </w:r>
      <w:r w:rsidR="006D4273" w:rsidRPr="00FB7CD3">
        <w:rPr>
          <w:rFonts w:ascii="Arial" w:hAnsi="Arial" w:cs="Arial"/>
          <w:sz w:val="20"/>
          <w:szCs w:val="20"/>
        </w:rPr>
        <w:t xml:space="preserve">, sodelujočih na projektu znotraj Ministrstva za zdravje in </w:t>
      </w:r>
      <w:r w:rsidR="0081107F" w:rsidRPr="00FB7CD3">
        <w:rPr>
          <w:rFonts w:ascii="Arial" w:hAnsi="Arial" w:cs="Arial"/>
          <w:sz w:val="20"/>
          <w:szCs w:val="20"/>
        </w:rPr>
        <w:t>ostalih deležnikov iz zdravstven</w:t>
      </w:r>
      <w:r w:rsidR="00893065" w:rsidRPr="00FB7CD3">
        <w:rPr>
          <w:rFonts w:ascii="Arial" w:hAnsi="Arial" w:cs="Arial"/>
          <w:sz w:val="20"/>
          <w:szCs w:val="20"/>
        </w:rPr>
        <w:t>ega sistema</w:t>
      </w:r>
      <w:r w:rsidR="006D4273" w:rsidRPr="00FB7CD3">
        <w:rPr>
          <w:rFonts w:ascii="Arial" w:hAnsi="Arial" w:cs="Arial"/>
          <w:sz w:val="20"/>
          <w:szCs w:val="20"/>
        </w:rPr>
        <w:t>.</w:t>
      </w:r>
    </w:p>
    <w:p w14:paraId="1CC9203B" w14:textId="77777777" w:rsidR="006D4273" w:rsidRPr="00FB7CD3" w:rsidRDefault="006D4273" w:rsidP="006D4273">
      <w:pPr>
        <w:jc w:val="both"/>
        <w:rPr>
          <w:rFonts w:ascii="Arial" w:hAnsi="Arial" w:cs="Arial"/>
          <w:sz w:val="20"/>
          <w:szCs w:val="20"/>
          <w:highlight w:val="yellow"/>
        </w:rPr>
      </w:pPr>
    </w:p>
    <w:p w14:paraId="6AE64282" w14:textId="77777777" w:rsidR="006D4273" w:rsidRPr="00FB7CD3" w:rsidRDefault="006D4273" w:rsidP="36AA5B7B">
      <w:pPr>
        <w:rPr>
          <w:rFonts w:ascii="Arial" w:hAnsi="Arial" w:cs="Arial"/>
          <w:b/>
          <w:bCs/>
          <w:sz w:val="20"/>
          <w:szCs w:val="20"/>
        </w:rPr>
      </w:pPr>
      <w:r w:rsidRPr="00FB7CD3">
        <w:rPr>
          <w:rFonts w:ascii="Arial" w:hAnsi="Arial" w:cs="Arial"/>
          <w:b/>
          <w:bCs/>
          <w:sz w:val="20"/>
          <w:szCs w:val="20"/>
        </w:rPr>
        <w:t>Konceptualna shema sistema za upravljanje s strateškimi podatkovnimi viri v zdravstvenem sistemu</w:t>
      </w:r>
    </w:p>
    <w:p w14:paraId="1E927595" w14:textId="77777777" w:rsidR="006D4273" w:rsidRPr="00FB7CD3" w:rsidRDefault="006D4273" w:rsidP="006D4273">
      <w:pPr>
        <w:jc w:val="both"/>
        <w:rPr>
          <w:rFonts w:ascii="Arial" w:hAnsi="Arial" w:cs="Arial"/>
          <w:sz w:val="20"/>
          <w:szCs w:val="20"/>
          <w:highlight w:val="yellow"/>
        </w:rPr>
      </w:pPr>
    </w:p>
    <w:p w14:paraId="73B58E72"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Sistem je sestavljen iz treh sklopov.</w:t>
      </w:r>
    </w:p>
    <w:p w14:paraId="1726A9E5" w14:textId="77777777" w:rsidR="006D4273" w:rsidRPr="00FB7CD3" w:rsidRDefault="006D4273" w:rsidP="36AA5B7B">
      <w:pPr>
        <w:pStyle w:val="ListParagraph"/>
        <w:numPr>
          <w:ilvl w:val="0"/>
          <w:numId w:val="22"/>
        </w:numPr>
        <w:jc w:val="both"/>
        <w:rPr>
          <w:rFonts w:ascii="Arial" w:hAnsi="Arial" w:cs="Arial"/>
          <w:sz w:val="20"/>
          <w:szCs w:val="20"/>
        </w:rPr>
      </w:pPr>
      <w:r w:rsidRPr="00FB7CD3">
        <w:rPr>
          <w:rFonts w:ascii="Arial" w:hAnsi="Arial" w:cs="Arial"/>
          <w:sz w:val="20"/>
          <w:szCs w:val="20"/>
        </w:rPr>
        <w:t>Nadzorna plošča (dashboard) za prikaz KPI in ostalih informacij</w:t>
      </w:r>
    </w:p>
    <w:p w14:paraId="4150810C" w14:textId="77777777" w:rsidR="006D4273" w:rsidRPr="00FB7CD3" w:rsidRDefault="006D4273" w:rsidP="36AA5B7B">
      <w:pPr>
        <w:pStyle w:val="ListParagraph"/>
        <w:numPr>
          <w:ilvl w:val="0"/>
          <w:numId w:val="22"/>
        </w:numPr>
        <w:jc w:val="both"/>
        <w:rPr>
          <w:rFonts w:ascii="Arial" w:hAnsi="Arial" w:cs="Arial"/>
          <w:sz w:val="20"/>
          <w:szCs w:val="20"/>
        </w:rPr>
      </w:pPr>
      <w:r w:rsidRPr="00FB7CD3">
        <w:rPr>
          <w:rFonts w:ascii="Arial" w:hAnsi="Arial" w:cs="Arial"/>
          <w:sz w:val="20"/>
          <w:szCs w:val="20"/>
        </w:rPr>
        <w:t xml:space="preserve">Poročevalsko analitičen sistem. </w:t>
      </w:r>
    </w:p>
    <w:p w14:paraId="48736E71" w14:textId="77777777" w:rsidR="006D4273" w:rsidRPr="00FB7CD3" w:rsidRDefault="006D4273" w:rsidP="36AA5B7B">
      <w:pPr>
        <w:pStyle w:val="ListParagraph"/>
        <w:numPr>
          <w:ilvl w:val="0"/>
          <w:numId w:val="22"/>
        </w:numPr>
        <w:jc w:val="both"/>
        <w:rPr>
          <w:rFonts w:ascii="Arial" w:hAnsi="Arial" w:cs="Arial"/>
          <w:sz w:val="20"/>
          <w:szCs w:val="20"/>
        </w:rPr>
      </w:pPr>
      <w:r w:rsidRPr="00FB7CD3">
        <w:rPr>
          <w:rFonts w:ascii="Arial" w:hAnsi="Arial" w:cs="Arial"/>
          <w:sz w:val="20"/>
          <w:szCs w:val="20"/>
        </w:rPr>
        <w:t>Digitalizacija upravnih postopkov</w:t>
      </w:r>
    </w:p>
    <w:p w14:paraId="0F60D107" w14:textId="77777777" w:rsidR="006D4273" w:rsidRPr="00FB7CD3" w:rsidRDefault="006D4273" w:rsidP="006D4273">
      <w:pPr>
        <w:jc w:val="both"/>
        <w:rPr>
          <w:rFonts w:ascii="Arial" w:hAnsi="Arial" w:cs="Arial"/>
          <w:sz w:val="20"/>
          <w:szCs w:val="20"/>
          <w:highlight w:val="yellow"/>
        </w:rPr>
      </w:pPr>
    </w:p>
    <w:p w14:paraId="103FA335"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Na spodnji shemi je prikazan koncept sistema za upravljanje s strateškimi podatkovnimi viri v zdravstvenem sistemu in relacije med posameznimi moduli oz. sklopi.</w:t>
      </w:r>
    </w:p>
    <w:p w14:paraId="7464DB6D" w14:textId="7E6515A7" w:rsidR="006D4273" w:rsidRPr="00FB7CD3" w:rsidRDefault="00545257" w:rsidP="006D4273">
      <w:pPr>
        <w:jc w:val="both"/>
        <w:rPr>
          <w:rFonts w:ascii="Arial" w:hAnsi="Arial" w:cs="Arial"/>
          <w:sz w:val="20"/>
          <w:szCs w:val="20"/>
        </w:rPr>
      </w:pPr>
      <w:r w:rsidRPr="00FB7CD3">
        <w:rPr>
          <w:rFonts w:ascii="Arial" w:hAnsi="Arial" w:cs="Arial"/>
          <w:noProof/>
          <w:sz w:val="20"/>
          <w:szCs w:val="20"/>
        </w:rPr>
        <w:lastRenderedPageBreak/>
        <w:drawing>
          <wp:inline distT="0" distB="0" distL="0" distR="0" wp14:anchorId="49FDA393" wp14:editId="323DCC46">
            <wp:extent cx="5731510" cy="4064635"/>
            <wp:effectExtent l="0" t="0" r="0" b="0"/>
            <wp:docPr id="135196775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967755" name="Picture 1" descr="A diagram of a 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731510" cy="4064635"/>
                    </a:xfrm>
                    <a:prstGeom prst="rect">
                      <a:avLst/>
                    </a:prstGeom>
                  </pic:spPr>
                </pic:pic>
              </a:graphicData>
            </a:graphic>
          </wp:inline>
        </w:drawing>
      </w:r>
    </w:p>
    <w:p w14:paraId="5C42E71F" w14:textId="77777777" w:rsidR="006D4273" w:rsidRPr="00FB7CD3" w:rsidRDefault="006D4273" w:rsidP="36AA5B7B">
      <w:pPr>
        <w:jc w:val="center"/>
        <w:rPr>
          <w:rFonts w:ascii="Arial" w:hAnsi="Arial" w:cs="Arial"/>
          <w:i/>
          <w:iCs/>
          <w:sz w:val="20"/>
          <w:szCs w:val="20"/>
        </w:rPr>
      </w:pPr>
      <w:r w:rsidRPr="00FB7CD3">
        <w:rPr>
          <w:rFonts w:ascii="Arial" w:hAnsi="Arial" w:cs="Arial"/>
          <w:i/>
          <w:iCs/>
          <w:sz w:val="20"/>
          <w:szCs w:val="20"/>
        </w:rPr>
        <w:t>Slika 1: shema sistema za upravljanje s strateškimi podatkovnimi viri v zdravstvenem sistemu</w:t>
      </w:r>
    </w:p>
    <w:p w14:paraId="0DA97A24" w14:textId="77777777" w:rsidR="006D4273" w:rsidRPr="00FB7CD3" w:rsidRDefault="006D4273" w:rsidP="006D4273">
      <w:pPr>
        <w:jc w:val="both"/>
        <w:rPr>
          <w:rFonts w:ascii="Arial" w:hAnsi="Arial" w:cs="Arial"/>
          <w:b/>
          <w:bCs/>
          <w:sz w:val="20"/>
          <w:szCs w:val="20"/>
        </w:rPr>
      </w:pPr>
    </w:p>
    <w:p w14:paraId="39BF5D71" w14:textId="739F51C0" w:rsidR="006D4273" w:rsidRPr="00FB7CD3" w:rsidRDefault="006D4273" w:rsidP="36AA5B7B">
      <w:pPr>
        <w:jc w:val="both"/>
        <w:rPr>
          <w:rFonts w:ascii="Arial" w:hAnsi="Arial" w:cs="Arial"/>
          <w:b/>
          <w:bCs/>
          <w:sz w:val="20"/>
          <w:szCs w:val="20"/>
        </w:rPr>
      </w:pPr>
      <w:r w:rsidRPr="00FB7CD3">
        <w:rPr>
          <w:rFonts w:ascii="Arial" w:hAnsi="Arial" w:cs="Arial"/>
          <w:b/>
          <w:bCs/>
          <w:sz w:val="20"/>
          <w:szCs w:val="20"/>
        </w:rPr>
        <w:t xml:space="preserve">Vsebina posameznih </w:t>
      </w:r>
      <w:r w:rsidR="003E3D6B" w:rsidRPr="00FB7CD3">
        <w:rPr>
          <w:rFonts w:ascii="Arial" w:hAnsi="Arial" w:cs="Arial"/>
          <w:b/>
          <w:bCs/>
          <w:sz w:val="20"/>
          <w:szCs w:val="20"/>
        </w:rPr>
        <w:t>sklopov</w:t>
      </w:r>
      <w:r w:rsidRPr="00FB7CD3">
        <w:rPr>
          <w:rFonts w:ascii="Arial" w:hAnsi="Arial" w:cs="Arial"/>
          <w:b/>
          <w:bCs/>
          <w:sz w:val="20"/>
          <w:szCs w:val="20"/>
        </w:rPr>
        <w:t>:</w:t>
      </w:r>
    </w:p>
    <w:p w14:paraId="7D7091E3" w14:textId="77777777" w:rsidR="006D4273" w:rsidRPr="00FB7CD3" w:rsidRDefault="006D4273" w:rsidP="006D4273">
      <w:pPr>
        <w:jc w:val="both"/>
        <w:rPr>
          <w:rFonts w:ascii="Arial" w:hAnsi="Arial" w:cs="Arial"/>
          <w:b/>
          <w:bCs/>
          <w:sz w:val="20"/>
          <w:szCs w:val="20"/>
        </w:rPr>
      </w:pPr>
    </w:p>
    <w:p w14:paraId="6299A980" w14:textId="77777777" w:rsidR="006D4273" w:rsidRPr="00FB7CD3" w:rsidRDefault="006D4273" w:rsidP="36AA5B7B">
      <w:pPr>
        <w:pStyle w:val="ListParagraph"/>
        <w:numPr>
          <w:ilvl w:val="0"/>
          <w:numId w:val="23"/>
        </w:numPr>
        <w:jc w:val="both"/>
        <w:rPr>
          <w:rFonts w:ascii="Arial" w:hAnsi="Arial" w:cs="Arial"/>
          <w:b/>
          <w:bCs/>
          <w:sz w:val="20"/>
          <w:szCs w:val="20"/>
        </w:rPr>
      </w:pPr>
      <w:r w:rsidRPr="00FB7CD3">
        <w:rPr>
          <w:rFonts w:ascii="Arial" w:hAnsi="Arial" w:cs="Arial"/>
          <w:b/>
          <w:bCs/>
          <w:sz w:val="20"/>
          <w:szCs w:val="20"/>
        </w:rPr>
        <w:t>Nadzorna plošča (dashboard) za prikaz KPI in ostalih informacij</w:t>
      </w:r>
    </w:p>
    <w:p w14:paraId="3C086CE4" w14:textId="534F04BF" w:rsidR="006D4273" w:rsidRPr="00FB7CD3" w:rsidRDefault="006D4273" w:rsidP="36AA5B7B">
      <w:pPr>
        <w:pStyle w:val="ListParagraph"/>
        <w:numPr>
          <w:ilvl w:val="0"/>
          <w:numId w:val="25"/>
        </w:numPr>
        <w:ind w:left="1440"/>
        <w:jc w:val="both"/>
        <w:rPr>
          <w:rFonts w:ascii="Arial" w:hAnsi="Arial" w:cs="Arial"/>
          <w:b/>
          <w:bCs/>
          <w:sz w:val="20"/>
          <w:szCs w:val="20"/>
        </w:rPr>
      </w:pPr>
      <w:r w:rsidRPr="00FB7CD3">
        <w:rPr>
          <w:rFonts w:ascii="Arial" w:hAnsi="Arial" w:cs="Arial"/>
          <w:b/>
          <w:bCs/>
          <w:sz w:val="20"/>
          <w:szCs w:val="20"/>
        </w:rPr>
        <w:t>Interaktivn</w:t>
      </w:r>
      <w:r w:rsidR="00A8174D" w:rsidRPr="00FB7CD3">
        <w:rPr>
          <w:rFonts w:ascii="Arial" w:hAnsi="Arial" w:cs="Arial"/>
          <w:b/>
          <w:bCs/>
          <w:sz w:val="20"/>
          <w:szCs w:val="20"/>
        </w:rPr>
        <w:t>a</w:t>
      </w:r>
      <w:r w:rsidRPr="00FB7CD3">
        <w:rPr>
          <w:rFonts w:ascii="Arial" w:hAnsi="Arial" w:cs="Arial"/>
          <w:b/>
          <w:bCs/>
          <w:sz w:val="20"/>
          <w:szCs w:val="20"/>
        </w:rPr>
        <w:t xml:space="preserve"> </w:t>
      </w:r>
      <w:r w:rsidR="00A8174D" w:rsidRPr="00FB7CD3">
        <w:rPr>
          <w:rFonts w:ascii="Arial" w:hAnsi="Arial" w:cs="Arial"/>
          <w:b/>
          <w:bCs/>
          <w:sz w:val="20"/>
          <w:szCs w:val="20"/>
        </w:rPr>
        <w:t>nadzorna plošča</w:t>
      </w:r>
      <w:r w:rsidRPr="00FB7CD3">
        <w:rPr>
          <w:rFonts w:ascii="Arial" w:hAnsi="Arial" w:cs="Arial"/>
          <w:b/>
          <w:bCs/>
          <w:sz w:val="20"/>
          <w:szCs w:val="20"/>
        </w:rPr>
        <w:t xml:space="preserve"> za strateško odločanje</w:t>
      </w:r>
    </w:p>
    <w:p w14:paraId="2A46350E" w14:textId="42101F52" w:rsidR="006D4273" w:rsidRPr="00FB7CD3" w:rsidRDefault="006D4273" w:rsidP="36AA5B7B">
      <w:pPr>
        <w:pStyle w:val="ListParagraph"/>
        <w:ind w:left="1440"/>
        <w:jc w:val="both"/>
        <w:rPr>
          <w:rFonts w:ascii="Arial" w:hAnsi="Arial" w:cs="Arial"/>
          <w:sz w:val="20"/>
          <w:szCs w:val="20"/>
        </w:rPr>
      </w:pPr>
      <w:r w:rsidRPr="00FB7CD3">
        <w:rPr>
          <w:rFonts w:ascii="Arial" w:hAnsi="Arial" w:cs="Arial"/>
          <w:b/>
          <w:bCs/>
          <w:sz w:val="20"/>
          <w:szCs w:val="20"/>
        </w:rPr>
        <w:t>Vizualizacija ključnih kazalnikov uspešnosti (KPI):</w:t>
      </w:r>
      <w:r w:rsidRPr="00FB7CD3">
        <w:rPr>
          <w:rFonts w:ascii="Arial" w:hAnsi="Arial" w:cs="Arial"/>
          <w:sz w:val="20"/>
          <w:szCs w:val="20"/>
        </w:rPr>
        <w:t xml:space="preserve"> Uvedba interaktivne </w:t>
      </w:r>
      <w:r w:rsidR="00552BF5" w:rsidRPr="00FB7CD3">
        <w:rPr>
          <w:rFonts w:ascii="Arial" w:hAnsi="Arial" w:cs="Arial"/>
          <w:sz w:val="20"/>
          <w:szCs w:val="20"/>
        </w:rPr>
        <w:t>nadzorne plošče</w:t>
      </w:r>
      <w:r w:rsidRPr="00FB7CD3">
        <w:rPr>
          <w:rFonts w:ascii="Arial" w:hAnsi="Arial" w:cs="Arial"/>
          <w:sz w:val="20"/>
          <w:szCs w:val="20"/>
        </w:rPr>
        <w:t>, ki bo omogočal</w:t>
      </w:r>
      <w:r w:rsidR="00552BF5" w:rsidRPr="00FB7CD3">
        <w:rPr>
          <w:rFonts w:ascii="Arial" w:hAnsi="Arial" w:cs="Arial"/>
          <w:sz w:val="20"/>
          <w:szCs w:val="20"/>
        </w:rPr>
        <w:t>a</w:t>
      </w:r>
      <w:r w:rsidRPr="00FB7CD3">
        <w:rPr>
          <w:rFonts w:ascii="Arial" w:hAnsi="Arial" w:cs="Arial"/>
          <w:sz w:val="20"/>
          <w:szCs w:val="20"/>
        </w:rPr>
        <w:t xml:space="preserve"> vodstvu vpogled v ključne kazalnike (npr. finančni kazalniki, zdravstveni indikatorji, delovanje zdravstvenih institucij, kakovost storitev). </w:t>
      </w:r>
      <w:r w:rsidR="001838FB" w:rsidRPr="00FB7CD3">
        <w:rPr>
          <w:rFonts w:ascii="Arial" w:hAnsi="Arial" w:cs="Arial"/>
          <w:sz w:val="20"/>
          <w:szCs w:val="20"/>
        </w:rPr>
        <w:t>Nadzorna plošča bo</w:t>
      </w:r>
      <w:r w:rsidRPr="00FB7CD3">
        <w:rPr>
          <w:rFonts w:ascii="Arial" w:hAnsi="Arial" w:cs="Arial"/>
          <w:sz w:val="20"/>
          <w:szCs w:val="20"/>
        </w:rPr>
        <w:t xml:space="preserve"> omogoča</w:t>
      </w:r>
      <w:r w:rsidR="001838FB" w:rsidRPr="00FB7CD3">
        <w:rPr>
          <w:rFonts w:ascii="Arial" w:hAnsi="Arial" w:cs="Arial"/>
          <w:sz w:val="20"/>
          <w:szCs w:val="20"/>
        </w:rPr>
        <w:t>la</w:t>
      </w:r>
      <w:r w:rsidRPr="00FB7CD3">
        <w:rPr>
          <w:rFonts w:ascii="Arial" w:hAnsi="Arial" w:cs="Arial"/>
          <w:sz w:val="20"/>
          <w:szCs w:val="20"/>
        </w:rPr>
        <w:t xml:space="preserve"> hitro prepoznavanje trendov, odstopanj in priložnosti za izboljšave.</w:t>
      </w:r>
    </w:p>
    <w:p w14:paraId="626E25D6" w14:textId="7F8E6E44" w:rsidR="006D4273" w:rsidRPr="00FB7CD3" w:rsidRDefault="006D4273" w:rsidP="36AA5B7B">
      <w:pPr>
        <w:pStyle w:val="ListParagraph"/>
        <w:ind w:left="1440"/>
        <w:jc w:val="both"/>
        <w:rPr>
          <w:rFonts w:ascii="Arial" w:hAnsi="Arial" w:cs="Arial"/>
          <w:sz w:val="20"/>
          <w:szCs w:val="20"/>
        </w:rPr>
      </w:pPr>
      <w:r w:rsidRPr="00FB7CD3">
        <w:rPr>
          <w:rFonts w:ascii="Arial" w:hAnsi="Arial" w:cs="Arial"/>
          <w:b/>
          <w:bCs/>
          <w:sz w:val="20"/>
          <w:szCs w:val="20"/>
        </w:rPr>
        <w:t>Personalizirane vizualizacije:</w:t>
      </w:r>
      <w:r w:rsidRPr="00FB7CD3">
        <w:rPr>
          <w:rFonts w:ascii="Arial" w:hAnsi="Arial" w:cs="Arial"/>
          <w:sz w:val="20"/>
          <w:szCs w:val="20"/>
        </w:rPr>
        <w:t xml:space="preserve"> Vsak direktorat/sektor ministrstva </w:t>
      </w:r>
      <w:r w:rsidR="00E25CE5" w:rsidRPr="00FB7CD3">
        <w:rPr>
          <w:rFonts w:ascii="Arial" w:hAnsi="Arial" w:cs="Arial"/>
          <w:sz w:val="20"/>
          <w:szCs w:val="20"/>
        </w:rPr>
        <w:t xml:space="preserve">ali drugega uporabnika </w:t>
      </w:r>
      <w:r w:rsidRPr="00FB7CD3">
        <w:rPr>
          <w:rFonts w:ascii="Arial" w:hAnsi="Arial" w:cs="Arial"/>
          <w:sz w:val="20"/>
          <w:szCs w:val="20"/>
        </w:rPr>
        <w:t>ima lahko dostop do personaliziranih vizualizacij, kar jim omogoča fokus na specifične podatke</w:t>
      </w:r>
      <w:r w:rsidR="00F724F2" w:rsidRPr="00FB7CD3">
        <w:rPr>
          <w:rFonts w:ascii="Arial" w:hAnsi="Arial" w:cs="Arial"/>
          <w:sz w:val="20"/>
          <w:szCs w:val="20"/>
        </w:rPr>
        <w:t xml:space="preserve"> (npr. finance, kadri, zdravstvo) </w:t>
      </w:r>
      <w:r w:rsidRPr="00FB7CD3">
        <w:rPr>
          <w:rFonts w:ascii="Arial" w:hAnsi="Arial" w:cs="Arial"/>
          <w:sz w:val="20"/>
          <w:szCs w:val="20"/>
        </w:rPr>
        <w:t xml:space="preserve"> relevantne za njihovo področje.</w:t>
      </w:r>
    </w:p>
    <w:p w14:paraId="36AE7515" w14:textId="73D001A9" w:rsidR="006D4273" w:rsidRPr="00FB7CD3" w:rsidRDefault="006D4273" w:rsidP="36AA5B7B">
      <w:pPr>
        <w:pStyle w:val="ListParagraph"/>
        <w:ind w:left="1440"/>
        <w:jc w:val="both"/>
        <w:rPr>
          <w:rFonts w:ascii="Arial" w:hAnsi="Arial" w:cs="Arial"/>
          <w:sz w:val="20"/>
          <w:szCs w:val="20"/>
        </w:rPr>
      </w:pPr>
      <w:r w:rsidRPr="00FB7CD3">
        <w:rPr>
          <w:rFonts w:ascii="Arial" w:hAnsi="Arial" w:cs="Arial"/>
          <w:b/>
          <w:bCs/>
          <w:sz w:val="20"/>
          <w:szCs w:val="20"/>
        </w:rPr>
        <w:t>Napredna analitika in poročanje:</w:t>
      </w:r>
      <w:r w:rsidRPr="00FB7CD3">
        <w:rPr>
          <w:rFonts w:ascii="Arial" w:hAnsi="Arial" w:cs="Arial"/>
          <w:sz w:val="20"/>
          <w:szCs w:val="20"/>
        </w:rPr>
        <w:t xml:space="preserve"> </w:t>
      </w:r>
      <w:r w:rsidR="00E25CE5" w:rsidRPr="00FB7CD3">
        <w:rPr>
          <w:rFonts w:ascii="Arial" w:hAnsi="Arial" w:cs="Arial"/>
          <w:sz w:val="20"/>
          <w:szCs w:val="20"/>
        </w:rPr>
        <w:t xml:space="preserve">Nadzorna plošča </w:t>
      </w:r>
      <w:r w:rsidRPr="00FB7CD3">
        <w:rPr>
          <w:rFonts w:ascii="Arial" w:hAnsi="Arial" w:cs="Arial"/>
          <w:sz w:val="20"/>
          <w:szCs w:val="20"/>
        </w:rPr>
        <w:t xml:space="preserve">naj vključuje možnosti za napredne analitične funkcije, kot so napovedi, primerjalna analiza med različnimi regijami ali bolnišnicami ter </w:t>
      </w:r>
      <w:r w:rsidRPr="00FB7CD3">
        <w:rPr>
          <w:rFonts w:ascii="Arial" w:hAnsi="Arial" w:cs="Arial"/>
          <w:i/>
          <w:iCs/>
          <w:sz w:val="20"/>
          <w:szCs w:val="20"/>
        </w:rPr>
        <w:t>detekcija odstopanj.</w:t>
      </w:r>
    </w:p>
    <w:p w14:paraId="5DCE8782" w14:textId="3DD56B49" w:rsidR="006D4273" w:rsidRPr="00FB7CD3" w:rsidRDefault="006D4273" w:rsidP="36AA5B7B">
      <w:pPr>
        <w:pStyle w:val="ListParagraph"/>
        <w:numPr>
          <w:ilvl w:val="0"/>
          <w:numId w:val="25"/>
        </w:numPr>
        <w:ind w:left="1440"/>
        <w:jc w:val="both"/>
        <w:rPr>
          <w:rFonts w:ascii="Arial" w:hAnsi="Arial" w:cs="Arial"/>
          <w:b/>
          <w:bCs/>
          <w:sz w:val="20"/>
          <w:szCs w:val="20"/>
        </w:rPr>
      </w:pPr>
      <w:r w:rsidRPr="00FB7CD3">
        <w:rPr>
          <w:rFonts w:ascii="Arial" w:hAnsi="Arial" w:cs="Arial"/>
          <w:b/>
          <w:bCs/>
          <w:sz w:val="20"/>
          <w:szCs w:val="20"/>
        </w:rPr>
        <w:t>Avtomatizacija poročanja</w:t>
      </w:r>
      <w:r w:rsidR="00395890" w:rsidRPr="00FB7CD3">
        <w:rPr>
          <w:rFonts w:ascii="Arial" w:hAnsi="Arial" w:cs="Arial"/>
          <w:b/>
          <w:bCs/>
          <w:sz w:val="20"/>
          <w:szCs w:val="20"/>
        </w:rPr>
        <w:t xml:space="preserve"> </w:t>
      </w:r>
      <w:r w:rsidR="00C57C70" w:rsidRPr="00FB7CD3">
        <w:rPr>
          <w:rFonts w:ascii="Arial" w:hAnsi="Arial" w:cs="Arial"/>
          <w:b/>
          <w:bCs/>
          <w:sz w:val="20"/>
          <w:szCs w:val="20"/>
        </w:rPr>
        <w:t xml:space="preserve">stanja </w:t>
      </w:r>
      <w:r w:rsidR="00395890" w:rsidRPr="00FB7CD3">
        <w:rPr>
          <w:rFonts w:ascii="Arial" w:hAnsi="Arial" w:cs="Arial"/>
          <w:b/>
          <w:bCs/>
          <w:sz w:val="20"/>
          <w:szCs w:val="20"/>
        </w:rPr>
        <w:t>KPI</w:t>
      </w:r>
      <w:r w:rsidR="00C57C70" w:rsidRPr="00FB7CD3">
        <w:rPr>
          <w:rFonts w:ascii="Arial" w:hAnsi="Arial" w:cs="Arial"/>
          <w:b/>
          <w:bCs/>
          <w:sz w:val="20"/>
          <w:szCs w:val="20"/>
        </w:rPr>
        <w:t>-jev</w:t>
      </w:r>
    </w:p>
    <w:p w14:paraId="5731811C" w14:textId="1BE8E5FB" w:rsidR="006D4273" w:rsidRPr="00FB7CD3" w:rsidRDefault="006D4273" w:rsidP="36AA5B7B">
      <w:pPr>
        <w:pStyle w:val="ListParagraph"/>
        <w:ind w:left="1440"/>
        <w:jc w:val="both"/>
        <w:rPr>
          <w:rFonts w:ascii="Arial" w:hAnsi="Arial" w:cs="Arial"/>
          <w:sz w:val="20"/>
          <w:szCs w:val="20"/>
        </w:rPr>
      </w:pPr>
      <w:r w:rsidRPr="00FB7CD3">
        <w:rPr>
          <w:rFonts w:ascii="Arial" w:hAnsi="Arial" w:cs="Arial"/>
          <w:b/>
          <w:bCs/>
          <w:sz w:val="20"/>
          <w:szCs w:val="20"/>
        </w:rPr>
        <w:t>Samodejno generiranje poročil:</w:t>
      </w:r>
      <w:r w:rsidRPr="00FB7CD3">
        <w:rPr>
          <w:rFonts w:ascii="Arial" w:hAnsi="Arial" w:cs="Arial"/>
          <w:sz w:val="20"/>
          <w:szCs w:val="20"/>
        </w:rPr>
        <w:t xml:space="preserve"> </w:t>
      </w:r>
      <w:r w:rsidR="001E1C68" w:rsidRPr="00FB7CD3">
        <w:rPr>
          <w:rFonts w:ascii="Arial" w:hAnsi="Arial" w:cs="Arial"/>
          <w:sz w:val="20"/>
          <w:szCs w:val="20"/>
        </w:rPr>
        <w:t xml:space="preserve">Nadzorna plošča </w:t>
      </w:r>
      <w:r w:rsidR="00942C98" w:rsidRPr="00FB7CD3">
        <w:rPr>
          <w:rFonts w:ascii="Arial" w:hAnsi="Arial" w:cs="Arial"/>
          <w:sz w:val="20"/>
          <w:szCs w:val="20"/>
        </w:rPr>
        <w:t xml:space="preserve">naj </w:t>
      </w:r>
      <w:r w:rsidRPr="00FB7CD3">
        <w:rPr>
          <w:rFonts w:ascii="Arial" w:hAnsi="Arial" w:cs="Arial"/>
          <w:sz w:val="20"/>
          <w:szCs w:val="20"/>
        </w:rPr>
        <w:t xml:space="preserve">omogoča avtomatizirano generiranje in pošiljanje poročil ob določenih časovnih intervalih ali ob pojavu določenih dogodkov (npr. preseganje določenega praga KPI). </w:t>
      </w:r>
    </w:p>
    <w:p w14:paraId="2132E4D1" w14:textId="77777777" w:rsidR="006D4273" w:rsidRPr="00FB7CD3" w:rsidRDefault="006D4273" w:rsidP="36AA5B7B">
      <w:pPr>
        <w:pStyle w:val="ListParagraph"/>
        <w:ind w:left="1440"/>
        <w:jc w:val="both"/>
        <w:rPr>
          <w:rFonts w:ascii="Arial" w:hAnsi="Arial" w:cs="Arial"/>
          <w:sz w:val="20"/>
          <w:szCs w:val="20"/>
        </w:rPr>
      </w:pPr>
      <w:r w:rsidRPr="00FB7CD3">
        <w:rPr>
          <w:rFonts w:ascii="Arial" w:hAnsi="Arial" w:cs="Arial"/>
          <w:b/>
          <w:bCs/>
          <w:sz w:val="20"/>
          <w:szCs w:val="20"/>
        </w:rPr>
        <w:t>Prilagodljiva poročila:</w:t>
      </w:r>
      <w:r w:rsidRPr="00FB7CD3">
        <w:rPr>
          <w:rFonts w:ascii="Arial" w:hAnsi="Arial" w:cs="Arial"/>
          <w:sz w:val="20"/>
          <w:szCs w:val="20"/>
        </w:rPr>
        <w:t xml:space="preserve"> Uporabniki sistema bodo imeli možnost prilagajanja poročil glede na specifične potrebe (npr. periodično poročanje na tedenski ali mesečni ravni, ali ad hoc poročila na zahtevo).</w:t>
      </w:r>
    </w:p>
    <w:p w14:paraId="3880F101" w14:textId="77777777" w:rsidR="006D4273" w:rsidRPr="00FB7CD3" w:rsidRDefault="006D4273" w:rsidP="006D4273">
      <w:pPr>
        <w:jc w:val="both"/>
        <w:rPr>
          <w:rFonts w:ascii="Arial" w:hAnsi="Arial" w:cs="Arial"/>
          <w:sz w:val="20"/>
          <w:szCs w:val="20"/>
          <w:highlight w:val="yellow"/>
        </w:rPr>
      </w:pPr>
    </w:p>
    <w:p w14:paraId="45AA8D5A" w14:textId="77777777" w:rsidR="006D4273" w:rsidRPr="00FB7CD3" w:rsidRDefault="006D4273" w:rsidP="36AA5B7B">
      <w:pPr>
        <w:pStyle w:val="ListParagraph"/>
        <w:numPr>
          <w:ilvl w:val="0"/>
          <w:numId w:val="23"/>
        </w:numPr>
        <w:jc w:val="both"/>
        <w:rPr>
          <w:rFonts w:ascii="Arial" w:hAnsi="Arial" w:cs="Arial"/>
          <w:b/>
          <w:bCs/>
          <w:sz w:val="20"/>
          <w:szCs w:val="20"/>
        </w:rPr>
      </w:pPr>
      <w:r w:rsidRPr="00FB7CD3">
        <w:rPr>
          <w:rFonts w:ascii="Arial" w:hAnsi="Arial" w:cs="Arial"/>
          <w:b/>
          <w:bCs/>
          <w:sz w:val="20"/>
          <w:szCs w:val="20"/>
        </w:rPr>
        <w:t>Poročevalsko analitičen sistem</w:t>
      </w:r>
    </w:p>
    <w:p w14:paraId="3AFD954E" w14:textId="7C076DB8" w:rsidR="006D4273" w:rsidRPr="00FB7CD3" w:rsidRDefault="006D4273" w:rsidP="36AA5B7B">
      <w:pPr>
        <w:pStyle w:val="ListParagraph"/>
        <w:numPr>
          <w:ilvl w:val="0"/>
          <w:numId w:val="24"/>
        </w:numPr>
        <w:ind w:left="1440"/>
        <w:jc w:val="both"/>
        <w:rPr>
          <w:rFonts w:ascii="Arial" w:hAnsi="Arial" w:cs="Arial"/>
          <w:b/>
          <w:bCs/>
          <w:sz w:val="20"/>
          <w:szCs w:val="20"/>
        </w:rPr>
      </w:pPr>
      <w:r w:rsidRPr="00FB7CD3">
        <w:rPr>
          <w:rFonts w:ascii="Arial" w:hAnsi="Arial" w:cs="Arial"/>
          <w:b/>
          <w:bCs/>
          <w:sz w:val="20"/>
          <w:szCs w:val="20"/>
        </w:rPr>
        <w:t xml:space="preserve">Vzpostavitev </w:t>
      </w:r>
      <w:r w:rsidR="00160EF8" w:rsidRPr="00FB7CD3">
        <w:rPr>
          <w:rFonts w:ascii="Arial" w:hAnsi="Arial" w:cs="Arial"/>
          <w:b/>
          <w:bCs/>
          <w:sz w:val="20"/>
          <w:szCs w:val="20"/>
        </w:rPr>
        <w:t xml:space="preserve">centralne </w:t>
      </w:r>
      <w:r w:rsidRPr="00FB7CD3">
        <w:rPr>
          <w:rFonts w:ascii="Arial" w:hAnsi="Arial" w:cs="Arial"/>
          <w:b/>
          <w:bCs/>
          <w:sz w:val="20"/>
          <w:szCs w:val="20"/>
        </w:rPr>
        <w:t>podatkovn</w:t>
      </w:r>
      <w:r w:rsidR="00064C10" w:rsidRPr="00FB7CD3">
        <w:rPr>
          <w:rFonts w:ascii="Arial" w:hAnsi="Arial" w:cs="Arial"/>
          <w:b/>
          <w:bCs/>
          <w:sz w:val="20"/>
          <w:szCs w:val="20"/>
        </w:rPr>
        <w:t>e</w:t>
      </w:r>
      <w:r w:rsidRPr="00FB7CD3">
        <w:rPr>
          <w:rFonts w:ascii="Arial" w:hAnsi="Arial" w:cs="Arial"/>
          <w:b/>
          <w:bCs/>
          <w:sz w:val="20"/>
          <w:szCs w:val="20"/>
        </w:rPr>
        <w:t xml:space="preserve"> </w:t>
      </w:r>
      <w:r w:rsidR="00160EF8" w:rsidRPr="00FB7CD3">
        <w:rPr>
          <w:rFonts w:ascii="Arial" w:hAnsi="Arial" w:cs="Arial"/>
          <w:b/>
          <w:bCs/>
          <w:sz w:val="20"/>
          <w:szCs w:val="20"/>
        </w:rPr>
        <w:t>baze</w:t>
      </w:r>
      <w:r w:rsidR="00D73113" w:rsidRPr="00FB7CD3">
        <w:rPr>
          <w:rFonts w:ascii="Arial" w:hAnsi="Arial" w:cs="Arial"/>
          <w:b/>
          <w:bCs/>
          <w:sz w:val="20"/>
          <w:szCs w:val="20"/>
        </w:rPr>
        <w:t xml:space="preserve"> poslovnih MZ</w:t>
      </w:r>
      <w:r w:rsidR="00160EF8" w:rsidRPr="00FB7CD3">
        <w:rPr>
          <w:rFonts w:ascii="Arial" w:hAnsi="Arial" w:cs="Arial"/>
          <w:b/>
          <w:bCs/>
          <w:sz w:val="20"/>
          <w:szCs w:val="20"/>
        </w:rPr>
        <w:t xml:space="preserve"> </w:t>
      </w:r>
      <w:r w:rsidRPr="00FB7CD3">
        <w:rPr>
          <w:rFonts w:ascii="Arial" w:hAnsi="Arial" w:cs="Arial"/>
          <w:b/>
          <w:bCs/>
          <w:sz w:val="20"/>
          <w:szCs w:val="20"/>
        </w:rPr>
        <w:t>in integracija podatkov</w:t>
      </w:r>
      <w:r w:rsidR="00D73113" w:rsidRPr="00FB7CD3">
        <w:rPr>
          <w:rFonts w:ascii="Arial" w:hAnsi="Arial" w:cs="Arial"/>
          <w:b/>
          <w:bCs/>
          <w:sz w:val="20"/>
          <w:szCs w:val="20"/>
        </w:rPr>
        <w:t xml:space="preserve"> iz drugih virov</w:t>
      </w:r>
    </w:p>
    <w:p w14:paraId="2D55A27C" w14:textId="3A809AD3" w:rsidR="006D4273" w:rsidRPr="00FB7CD3" w:rsidRDefault="006D4273" w:rsidP="36AA5B7B">
      <w:pPr>
        <w:pStyle w:val="ListParagraph"/>
        <w:ind w:left="1440"/>
        <w:jc w:val="both"/>
        <w:rPr>
          <w:rFonts w:ascii="Arial" w:hAnsi="Arial" w:cs="Arial"/>
          <w:sz w:val="20"/>
          <w:szCs w:val="20"/>
        </w:rPr>
      </w:pPr>
      <w:r w:rsidRPr="00FB7CD3">
        <w:rPr>
          <w:rFonts w:ascii="Arial" w:hAnsi="Arial" w:cs="Arial"/>
          <w:sz w:val="20"/>
          <w:szCs w:val="20"/>
        </w:rPr>
        <w:t xml:space="preserve">Trenutno stanje pri zbiranju podatkov je takšno, da se podatki zbirajo na več načinov za potrebe MZ. Del podatkov se vodi v excel tabelah, v wordovih datotekah. Podatke na primer poročajo </w:t>
      </w:r>
      <w:r w:rsidR="00A17DD0" w:rsidRPr="00FB7CD3">
        <w:rPr>
          <w:rFonts w:ascii="Arial" w:hAnsi="Arial" w:cs="Arial"/>
          <w:sz w:val="20"/>
          <w:szCs w:val="20"/>
        </w:rPr>
        <w:t>Javni zdravstveni zavodi (</w:t>
      </w:r>
      <w:r w:rsidRPr="00FB7CD3">
        <w:rPr>
          <w:rFonts w:ascii="Arial" w:hAnsi="Arial" w:cs="Arial"/>
          <w:sz w:val="20"/>
          <w:szCs w:val="20"/>
        </w:rPr>
        <w:t>JZZ</w:t>
      </w:r>
      <w:r w:rsidR="00A17DD0" w:rsidRPr="00FB7CD3">
        <w:rPr>
          <w:rFonts w:ascii="Arial" w:hAnsi="Arial" w:cs="Arial"/>
          <w:sz w:val="20"/>
          <w:szCs w:val="20"/>
        </w:rPr>
        <w:t>)</w:t>
      </w:r>
      <w:r w:rsidRPr="00FB7CD3">
        <w:rPr>
          <w:rFonts w:ascii="Arial" w:hAnsi="Arial" w:cs="Arial"/>
          <w:sz w:val="20"/>
          <w:szCs w:val="20"/>
        </w:rPr>
        <w:t xml:space="preserve">. Del podatkov se hrani v IS, ki jih upravljajo na </w:t>
      </w:r>
      <w:r w:rsidR="0077430A" w:rsidRPr="00FB7CD3">
        <w:rPr>
          <w:rFonts w:ascii="Arial" w:hAnsi="Arial" w:cs="Arial"/>
          <w:sz w:val="20"/>
          <w:szCs w:val="20"/>
        </w:rPr>
        <w:t>Nacionalnem inštitutu za javno zdravje (</w:t>
      </w:r>
      <w:r w:rsidRPr="00FB7CD3">
        <w:rPr>
          <w:rFonts w:ascii="Arial" w:hAnsi="Arial" w:cs="Arial"/>
          <w:sz w:val="20"/>
          <w:szCs w:val="20"/>
        </w:rPr>
        <w:t>NIJZ</w:t>
      </w:r>
      <w:r w:rsidR="0077430A" w:rsidRPr="00FB7CD3">
        <w:rPr>
          <w:rFonts w:ascii="Arial" w:hAnsi="Arial" w:cs="Arial"/>
          <w:sz w:val="20"/>
          <w:szCs w:val="20"/>
        </w:rPr>
        <w:t>)</w:t>
      </w:r>
      <w:r w:rsidRPr="00FB7CD3">
        <w:rPr>
          <w:rFonts w:ascii="Arial" w:hAnsi="Arial" w:cs="Arial"/>
          <w:sz w:val="20"/>
          <w:szCs w:val="20"/>
        </w:rPr>
        <w:t xml:space="preserve"> ali </w:t>
      </w:r>
      <w:r w:rsidR="00E00526" w:rsidRPr="00FB7CD3">
        <w:rPr>
          <w:rFonts w:ascii="Arial" w:hAnsi="Arial" w:cs="Arial"/>
          <w:sz w:val="20"/>
          <w:szCs w:val="20"/>
        </w:rPr>
        <w:t xml:space="preserve">Zavodu za zdravstveno zavarovanje Slovenije </w:t>
      </w:r>
      <w:r w:rsidR="00E7748A" w:rsidRPr="00FB7CD3">
        <w:rPr>
          <w:rFonts w:ascii="Arial" w:hAnsi="Arial" w:cs="Arial"/>
          <w:sz w:val="20"/>
          <w:szCs w:val="20"/>
        </w:rPr>
        <w:t>(</w:t>
      </w:r>
      <w:r w:rsidRPr="00FB7CD3">
        <w:rPr>
          <w:rFonts w:ascii="Arial" w:hAnsi="Arial" w:cs="Arial"/>
          <w:sz w:val="20"/>
          <w:szCs w:val="20"/>
        </w:rPr>
        <w:t>ZZZS</w:t>
      </w:r>
      <w:r w:rsidR="00E7748A" w:rsidRPr="00FB7CD3">
        <w:rPr>
          <w:rFonts w:ascii="Arial" w:hAnsi="Arial" w:cs="Arial"/>
          <w:sz w:val="20"/>
          <w:szCs w:val="20"/>
        </w:rPr>
        <w:t>)</w:t>
      </w:r>
      <w:r w:rsidRPr="00FB7CD3">
        <w:rPr>
          <w:rFonts w:ascii="Arial" w:hAnsi="Arial" w:cs="Arial"/>
          <w:sz w:val="20"/>
          <w:szCs w:val="20"/>
        </w:rPr>
        <w:t>. V sklopu projekta bi bilo potrebno vzpostaviti sistem za zbiranje podatkov, ki jih MZ skozi poročevalske obveznosti</w:t>
      </w:r>
      <w:r w:rsidR="003C5F07" w:rsidRPr="00FB7CD3">
        <w:rPr>
          <w:rFonts w:ascii="Arial" w:hAnsi="Arial" w:cs="Arial"/>
          <w:sz w:val="20"/>
          <w:szCs w:val="20"/>
        </w:rPr>
        <w:t xml:space="preserve"> pridobi od JJZ ali drugih deležnikov</w:t>
      </w:r>
      <w:r w:rsidRPr="00FB7CD3">
        <w:rPr>
          <w:rFonts w:ascii="Arial" w:hAnsi="Arial" w:cs="Arial"/>
          <w:sz w:val="20"/>
          <w:szCs w:val="20"/>
        </w:rPr>
        <w:t xml:space="preserve"> ali pri izdaji različnih dovoljenj ali potrdil</w:t>
      </w:r>
      <w:r w:rsidR="00C27FEC" w:rsidRPr="00FB7CD3">
        <w:rPr>
          <w:rFonts w:ascii="Arial" w:hAnsi="Arial" w:cs="Arial"/>
          <w:sz w:val="20"/>
          <w:szCs w:val="20"/>
        </w:rPr>
        <w:t xml:space="preserve">, ki se izdajo </w:t>
      </w:r>
      <w:r w:rsidR="00767392" w:rsidRPr="00FB7CD3">
        <w:rPr>
          <w:rFonts w:ascii="Arial" w:hAnsi="Arial" w:cs="Arial"/>
          <w:sz w:val="20"/>
          <w:szCs w:val="20"/>
        </w:rPr>
        <w:t xml:space="preserve">med </w:t>
      </w:r>
      <w:r w:rsidR="00C27FEC" w:rsidRPr="00FB7CD3">
        <w:rPr>
          <w:rFonts w:ascii="Arial" w:hAnsi="Arial" w:cs="Arial"/>
          <w:sz w:val="20"/>
          <w:szCs w:val="20"/>
        </w:rPr>
        <w:t>različn</w:t>
      </w:r>
      <w:r w:rsidR="00767392" w:rsidRPr="00FB7CD3">
        <w:rPr>
          <w:rFonts w:ascii="Arial" w:hAnsi="Arial" w:cs="Arial"/>
          <w:sz w:val="20"/>
          <w:szCs w:val="20"/>
        </w:rPr>
        <w:t>imi</w:t>
      </w:r>
      <w:r w:rsidR="00C27FEC" w:rsidRPr="00FB7CD3">
        <w:rPr>
          <w:rFonts w:ascii="Arial" w:hAnsi="Arial" w:cs="Arial"/>
          <w:sz w:val="20"/>
          <w:szCs w:val="20"/>
        </w:rPr>
        <w:t xml:space="preserve"> upravn</w:t>
      </w:r>
      <w:r w:rsidR="00767392" w:rsidRPr="00FB7CD3">
        <w:rPr>
          <w:rFonts w:ascii="Arial" w:hAnsi="Arial" w:cs="Arial"/>
          <w:sz w:val="20"/>
          <w:szCs w:val="20"/>
        </w:rPr>
        <w:t>imi</w:t>
      </w:r>
      <w:r w:rsidR="00C27FEC" w:rsidRPr="00FB7CD3">
        <w:rPr>
          <w:rFonts w:ascii="Arial" w:hAnsi="Arial" w:cs="Arial"/>
          <w:sz w:val="20"/>
          <w:szCs w:val="20"/>
        </w:rPr>
        <w:t xml:space="preserve"> postopk</w:t>
      </w:r>
      <w:r w:rsidR="00767392" w:rsidRPr="00FB7CD3">
        <w:rPr>
          <w:rFonts w:ascii="Arial" w:hAnsi="Arial" w:cs="Arial"/>
          <w:sz w:val="20"/>
          <w:szCs w:val="20"/>
        </w:rPr>
        <w:t>i</w:t>
      </w:r>
      <w:r w:rsidRPr="00FB7CD3">
        <w:rPr>
          <w:rFonts w:ascii="Arial" w:hAnsi="Arial" w:cs="Arial"/>
          <w:sz w:val="20"/>
          <w:szCs w:val="20"/>
        </w:rPr>
        <w:t>. Ti podatki bi se morali hraniti v centralni bazi za poslovne podatke zdravstvenega sistema. Za ta namen se bo vzpostavil centralni podatkovni repozitorij poslovnih podatkov, kamor vsi deležniki sistematično vpisujejo ali odlagajo podatke. To omogoča boljše upravljanje podatkov, hkrati pa zmanjša napake, ki se dogajajo pri ročnem pošiljanju in združevanju Excel datotek.</w:t>
      </w:r>
    </w:p>
    <w:p w14:paraId="49473E05" w14:textId="48236985" w:rsidR="006D4273" w:rsidRPr="00FB7CD3" w:rsidRDefault="00A47B0E" w:rsidP="36AA5B7B">
      <w:pPr>
        <w:pStyle w:val="ListParagraph"/>
        <w:ind w:left="1440"/>
        <w:jc w:val="both"/>
        <w:rPr>
          <w:rFonts w:ascii="Arial" w:hAnsi="Arial" w:cs="Arial"/>
          <w:sz w:val="20"/>
          <w:szCs w:val="20"/>
        </w:rPr>
      </w:pPr>
      <w:r w:rsidRPr="00FB7CD3">
        <w:rPr>
          <w:rFonts w:ascii="Arial" w:hAnsi="Arial" w:cs="Arial"/>
          <w:b/>
          <w:bCs/>
          <w:sz w:val="20"/>
          <w:szCs w:val="20"/>
        </w:rPr>
        <w:t>Podatkovne</w:t>
      </w:r>
      <w:r w:rsidR="006D4273" w:rsidRPr="00FB7CD3">
        <w:rPr>
          <w:rFonts w:ascii="Arial" w:hAnsi="Arial" w:cs="Arial"/>
          <w:b/>
          <w:bCs/>
          <w:sz w:val="20"/>
          <w:szCs w:val="20"/>
        </w:rPr>
        <w:t xml:space="preserve"> integracije:</w:t>
      </w:r>
      <w:r w:rsidR="006D4273" w:rsidRPr="00FB7CD3">
        <w:rPr>
          <w:rFonts w:ascii="Arial" w:hAnsi="Arial" w:cs="Arial"/>
          <w:sz w:val="20"/>
          <w:szCs w:val="20"/>
        </w:rPr>
        <w:t xml:space="preserve"> Sistem naj omogoča avtomatizirano pridobivanje podatkov s strani ključnih deležnikov </w:t>
      </w:r>
      <w:r w:rsidRPr="00FB7CD3">
        <w:rPr>
          <w:rFonts w:ascii="Arial" w:hAnsi="Arial" w:cs="Arial"/>
          <w:sz w:val="20"/>
          <w:szCs w:val="20"/>
        </w:rPr>
        <w:t>z uporabo ETL</w:t>
      </w:r>
      <w:r w:rsidR="000C5E39" w:rsidRPr="00FB7CD3">
        <w:rPr>
          <w:rFonts w:ascii="Arial" w:hAnsi="Arial" w:cs="Arial"/>
          <w:sz w:val="20"/>
          <w:szCs w:val="20"/>
        </w:rPr>
        <w:t xml:space="preserve"> ali pa </w:t>
      </w:r>
      <w:r w:rsidR="006D4273" w:rsidRPr="00FB7CD3">
        <w:rPr>
          <w:rFonts w:ascii="Arial" w:hAnsi="Arial" w:cs="Arial"/>
          <w:sz w:val="20"/>
          <w:szCs w:val="20"/>
        </w:rPr>
        <w:t xml:space="preserve">preko API povezav, kar pomeni, da se Excel datoteke ne bodo več pošiljale ročno, temveč bodo deležniki direktno nalagali podatke v sistem. </w:t>
      </w:r>
    </w:p>
    <w:p w14:paraId="3785C1BA" w14:textId="77777777" w:rsidR="00FA1C03" w:rsidRPr="00FB7CD3" w:rsidRDefault="00FA1C03" w:rsidP="002A11A8">
      <w:pPr>
        <w:pStyle w:val="ListParagraph"/>
        <w:ind w:left="1440"/>
        <w:jc w:val="both"/>
        <w:rPr>
          <w:rFonts w:ascii="Arial" w:hAnsi="Arial" w:cs="Arial"/>
          <w:sz w:val="20"/>
          <w:szCs w:val="20"/>
          <w:highlight w:val="yellow"/>
        </w:rPr>
      </w:pPr>
    </w:p>
    <w:p w14:paraId="7B0B4930" w14:textId="77777777" w:rsidR="00FA1C03" w:rsidRPr="00FB7CD3" w:rsidRDefault="00FA1C03" w:rsidP="36AA5B7B">
      <w:pPr>
        <w:pStyle w:val="ListParagraph"/>
        <w:numPr>
          <w:ilvl w:val="0"/>
          <w:numId w:val="24"/>
        </w:numPr>
        <w:ind w:left="1440"/>
        <w:jc w:val="both"/>
        <w:rPr>
          <w:rFonts w:ascii="Arial" w:hAnsi="Arial" w:cs="Arial"/>
          <w:b/>
          <w:bCs/>
          <w:sz w:val="20"/>
          <w:szCs w:val="20"/>
        </w:rPr>
      </w:pPr>
      <w:r w:rsidRPr="00FB7CD3">
        <w:rPr>
          <w:rFonts w:ascii="Arial" w:hAnsi="Arial" w:cs="Arial"/>
          <w:b/>
          <w:bCs/>
          <w:sz w:val="20"/>
          <w:szCs w:val="20"/>
        </w:rPr>
        <w:t>Analitična platforma</w:t>
      </w:r>
    </w:p>
    <w:p w14:paraId="7B03AF4B" w14:textId="5E5BECB5" w:rsidR="00FA1C03" w:rsidRPr="00FB7CD3" w:rsidRDefault="00EA03E5" w:rsidP="00FA1C03">
      <w:pPr>
        <w:pStyle w:val="ListParagraph"/>
        <w:ind w:left="1440"/>
        <w:jc w:val="both"/>
        <w:rPr>
          <w:rFonts w:ascii="Arial" w:hAnsi="Arial" w:cs="Arial"/>
          <w:sz w:val="20"/>
          <w:szCs w:val="20"/>
        </w:rPr>
      </w:pPr>
      <w:r w:rsidRPr="00FB7CD3">
        <w:rPr>
          <w:rFonts w:ascii="Arial" w:hAnsi="Arial" w:cs="Arial"/>
          <w:sz w:val="20"/>
          <w:szCs w:val="20"/>
        </w:rPr>
        <w:t xml:space="preserve">Vzpostavitev </w:t>
      </w:r>
      <w:r w:rsidR="0010412F" w:rsidRPr="00FB7CD3">
        <w:rPr>
          <w:rFonts w:ascii="Arial" w:hAnsi="Arial" w:cs="Arial"/>
          <w:sz w:val="20"/>
          <w:szCs w:val="20"/>
        </w:rPr>
        <w:t xml:space="preserve">platforme </w:t>
      </w:r>
      <w:r w:rsidR="007833D3" w:rsidRPr="00FB7CD3">
        <w:rPr>
          <w:rFonts w:ascii="Arial" w:hAnsi="Arial" w:cs="Arial"/>
          <w:sz w:val="20"/>
          <w:szCs w:val="20"/>
        </w:rPr>
        <w:t>za podatkovno analitik</w:t>
      </w:r>
      <w:r w:rsidR="008064B7" w:rsidRPr="00FB7CD3">
        <w:rPr>
          <w:rFonts w:ascii="Arial" w:hAnsi="Arial" w:cs="Arial"/>
          <w:sz w:val="20"/>
          <w:szCs w:val="20"/>
        </w:rPr>
        <w:t>o</w:t>
      </w:r>
      <w:r w:rsidR="002236C1" w:rsidRPr="00FB7CD3">
        <w:rPr>
          <w:rFonts w:ascii="Arial" w:hAnsi="Arial" w:cs="Arial"/>
          <w:sz w:val="20"/>
          <w:szCs w:val="20"/>
        </w:rPr>
        <w:t xml:space="preserve">, ki </w:t>
      </w:r>
      <w:r w:rsidR="009B07DA" w:rsidRPr="00FB7CD3">
        <w:rPr>
          <w:rFonts w:ascii="Arial" w:hAnsi="Arial" w:cs="Arial"/>
          <w:sz w:val="20"/>
          <w:szCs w:val="20"/>
        </w:rPr>
        <w:t xml:space="preserve">omogoča </w:t>
      </w:r>
      <w:r w:rsidR="000D32E2" w:rsidRPr="00FB7CD3">
        <w:rPr>
          <w:rFonts w:ascii="Arial" w:hAnsi="Arial" w:cs="Arial"/>
          <w:sz w:val="20"/>
          <w:szCs w:val="20"/>
        </w:rPr>
        <w:t xml:space="preserve">personalizirano delovno okolje za podatkovne analitike ali </w:t>
      </w:r>
      <w:r w:rsidR="0067754A" w:rsidRPr="00FB7CD3">
        <w:rPr>
          <w:rFonts w:ascii="Arial" w:hAnsi="Arial" w:cs="Arial"/>
          <w:sz w:val="20"/>
          <w:szCs w:val="20"/>
        </w:rPr>
        <w:t xml:space="preserve">delovne </w:t>
      </w:r>
      <w:r w:rsidR="00700624" w:rsidRPr="00FB7CD3">
        <w:rPr>
          <w:rFonts w:ascii="Arial" w:hAnsi="Arial" w:cs="Arial"/>
          <w:sz w:val="20"/>
          <w:szCs w:val="20"/>
        </w:rPr>
        <w:t>skupine</w:t>
      </w:r>
      <w:r w:rsidR="006D28B6" w:rsidRPr="00FB7CD3">
        <w:rPr>
          <w:rFonts w:ascii="Arial" w:hAnsi="Arial" w:cs="Arial"/>
          <w:sz w:val="20"/>
          <w:szCs w:val="20"/>
        </w:rPr>
        <w:t xml:space="preserve"> za potrebe izvajanja analitik</w:t>
      </w:r>
      <w:r w:rsidR="00FA1C03" w:rsidRPr="00FB7CD3">
        <w:rPr>
          <w:rFonts w:ascii="Arial" w:hAnsi="Arial" w:cs="Arial"/>
          <w:sz w:val="20"/>
          <w:szCs w:val="20"/>
        </w:rPr>
        <w:t>.</w:t>
      </w:r>
      <w:r w:rsidR="00700624" w:rsidRPr="00FB7CD3">
        <w:rPr>
          <w:rFonts w:ascii="Arial" w:hAnsi="Arial" w:cs="Arial"/>
          <w:sz w:val="20"/>
          <w:szCs w:val="20"/>
        </w:rPr>
        <w:t xml:space="preserve"> Platforma naj omogoča uporabo različn</w:t>
      </w:r>
      <w:r w:rsidR="003E33A9" w:rsidRPr="00FB7CD3">
        <w:rPr>
          <w:rFonts w:ascii="Arial" w:hAnsi="Arial" w:cs="Arial"/>
          <w:sz w:val="20"/>
          <w:szCs w:val="20"/>
        </w:rPr>
        <w:t>e</w:t>
      </w:r>
      <w:r w:rsidR="00700624" w:rsidRPr="00FB7CD3">
        <w:rPr>
          <w:rFonts w:ascii="Arial" w:hAnsi="Arial" w:cs="Arial"/>
          <w:sz w:val="20"/>
          <w:szCs w:val="20"/>
        </w:rPr>
        <w:t xml:space="preserve"> analitičn</w:t>
      </w:r>
      <w:r w:rsidR="003E33A9" w:rsidRPr="00FB7CD3">
        <w:rPr>
          <w:rFonts w:ascii="Arial" w:hAnsi="Arial" w:cs="Arial"/>
          <w:sz w:val="20"/>
          <w:szCs w:val="20"/>
        </w:rPr>
        <w:t xml:space="preserve">e programske opreme in </w:t>
      </w:r>
      <w:r w:rsidR="00D471A5" w:rsidRPr="00FB7CD3">
        <w:rPr>
          <w:rFonts w:ascii="Arial" w:hAnsi="Arial" w:cs="Arial"/>
          <w:sz w:val="20"/>
          <w:szCs w:val="20"/>
        </w:rPr>
        <w:t>skalabilnost virov strojne opreme.</w:t>
      </w:r>
      <w:r w:rsidR="0054473E" w:rsidRPr="00FB7CD3">
        <w:rPr>
          <w:rFonts w:ascii="Arial" w:hAnsi="Arial" w:cs="Arial"/>
          <w:sz w:val="20"/>
          <w:szCs w:val="20"/>
        </w:rPr>
        <w:t xml:space="preserve"> Platforma naj tudi omogoča </w:t>
      </w:r>
      <w:r w:rsidR="004E6DE1" w:rsidRPr="00FB7CD3">
        <w:rPr>
          <w:rFonts w:ascii="Arial" w:hAnsi="Arial" w:cs="Arial"/>
          <w:sz w:val="20"/>
          <w:szCs w:val="20"/>
        </w:rPr>
        <w:t>vzpostavitev kataloga metapodatkovnih opisov po</w:t>
      </w:r>
      <w:r w:rsidR="00617A71" w:rsidRPr="00FB7CD3">
        <w:rPr>
          <w:rFonts w:ascii="Arial" w:hAnsi="Arial" w:cs="Arial"/>
          <w:sz w:val="20"/>
          <w:szCs w:val="20"/>
        </w:rPr>
        <w:t>datkovnih virov, ki so na voljo</w:t>
      </w:r>
      <w:r w:rsidR="0026798E" w:rsidRPr="00FB7CD3">
        <w:rPr>
          <w:rFonts w:ascii="Arial" w:hAnsi="Arial" w:cs="Arial"/>
          <w:sz w:val="20"/>
          <w:szCs w:val="20"/>
        </w:rPr>
        <w:t>.</w:t>
      </w:r>
    </w:p>
    <w:p w14:paraId="18D28386" w14:textId="77777777" w:rsidR="00FA1C03" w:rsidRPr="00FB7CD3" w:rsidRDefault="00FA1C03" w:rsidP="002A11A8">
      <w:pPr>
        <w:pStyle w:val="ListParagraph"/>
        <w:ind w:left="1440"/>
        <w:jc w:val="both"/>
        <w:rPr>
          <w:rFonts w:ascii="Arial" w:hAnsi="Arial" w:cs="Arial"/>
          <w:sz w:val="20"/>
          <w:szCs w:val="20"/>
          <w:highlight w:val="yellow"/>
        </w:rPr>
      </w:pPr>
    </w:p>
    <w:p w14:paraId="4D2330E3" w14:textId="77777777" w:rsidR="006D4273" w:rsidRPr="00FB7CD3" w:rsidRDefault="006D4273" w:rsidP="006D4273">
      <w:pPr>
        <w:pStyle w:val="ListParagraph"/>
        <w:jc w:val="both"/>
        <w:rPr>
          <w:rFonts w:ascii="Arial" w:hAnsi="Arial" w:cs="Arial"/>
          <w:sz w:val="20"/>
          <w:szCs w:val="20"/>
          <w:highlight w:val="yellow"/>
        </w:rPr>
      </w:pPr>
    </w:p>
    <w:p w14:paraId="5A1763F5" w14:textId="77777777" w:rsidR="006D4273" w:rsidRPr="00FB7CD3" w:rsidRDefault="006D4273" w:rsidP="36AA5B7B">
      <w:pPr>
        <w:pStyle w:val="ListParagraph"/>
        <w:numPr>
          <w:ilvl w:val="0"/>
          <w:numId w:val="23"/>
        </w:numPr>
        <w:jc w:val="both"/>
        <w:rPr>
          <w:rFonts w:ascii="Arial" w:hAnsi="Arial" w:cs="Arial"/>
          <w:b/>
          <w:bCs/>
          <w:sz w:val="20"/>
          <w:szCs w:val="20"/>
        </w:rPr>
      </w:pPr>
      <w:r w:rsidRPr="00FB7CD3">
        <w:rPr>
          <w:rFonts w:ascii="Arial" w:hAnsi="Arial" w:cs="Arial"/>
          <w:b/>
          <w:bCs/>
          <w:sz w:val="20"/>
          <w:szCs w:val="20"/>
        </w:rPr>
        <w:t>Digitalizacija upravnih postopkov</w:t>
      </w:r>
    </w:p>
    <w:p w14:paraId="4E6292A2" w14:textId="77777777" w:rsidR="00064C10" w:rsidRPr="00FB7CD3" w:rsidRDefault="00064C10" w:rsidP="00064C10">
      <w:pPr>
        <w:pStyle w:val="ListParagraph"/>
        <w:contextualSpacing w:val="0"/>
        <w:jc w:val="both"/>
        <w:rPr>
          <w:rFonts w:ascii="Arial" w:hAnsi="Arial" w:cs="Arial"/>
          <w:b/>
          <w:bCs/>
          <w:sz w:val="20"/>
          <w:szCs w:val="20"/>
        </w:rPr>
      </w:pPr>
    </w:p>
    <w:p w14:paraId="36A02885" w14:textId="3F46EAB6" w:rsidR="006D4273" w:rsidRPr="00FB7CD3" w:rsidRDefault="006D4273" w:rsidP="006D4273">
      <w:pPr>
        <w:pStyle w:val="ListParagraph"/>
        <w:jc w:val="both"/>
        <w:rPr>
          <w:rFonts w:ascii="Arial" w:hAnsi="Arial" w:cs="Arial"/>
          <w:sz w:val="20"/>
          <w:szCs w:val="20"/>
        </w:rPr>
      </w:pPr>
      <w:r w:rsidRPr="00FB7CD3">
        <w:rPr>
          <w:rFonts w:ascii="Arial" w:hAnsi="Arial" w:cs="Arial"/>
          <w:sz w:val="20"/>
          <w:szCs w:val="20"/>
        </w:rPr>
        <w:t>Na MZ imamo trenutno objavljenih 41 primerov upravnih postopkov oziroma aktivnosti, kjer je predmet oddaja vloge in na koncu izdana odločba ali sklep. Podatki iz te</w:t>
      </w:r>
      <w:r w:rsidR="007D65C0" w:rsidRPr="00FB7CD3">
        <w:rPr>
          <w:rFonts w:ascii="Arial" w:hAnsi="Arial" w:cs="Arial"/>
          <w:sz w:val="20"/>
          <w:szCs w:val="20"/>
        </w:rPr>
        <w:t>h</w:t>
      </w:r>
      <w:r w:rsidRPr="00FB7CD3">
        <w:rPr>
          <w:rFonts w:ascii="Arial" w:hAnsi="Arial" w:cs="Arial"/>
          <w:sz w:val="20"/>
          <w:szCs w:val="20"/>
        </w:rPr>
        <w:t xml:space="preserve"> postopk</w:t>
      </w:r>
      <w:r w:rsidR="007D65C0" w:rsidRPr="00FB7CD3">
        <w:rPr>
          <w:rFonts w:ascii="Arial" w:hAnsi="Arial" w:cs="Arial"/>
          <w:sz w:val="20"/>
          <w:szCs w:val="20"/>
        </w:rPr>
        <w:t>ov</w:t>
      </w:r>
      <w:r w:rsidRPr="00FB7CD3">
        <w:rPr>
          <w:rFonts w:ascii="Arial" w:hAnsi="Arial" w:cs="Arial"/>
          <w:sz w:val="20"/>
          <w:szCs w:val="20"/>
        </w:rPr>
        <w:t xml:space="preserve"> se </w:t>
      </w:r>
      <w:r w:rsidR="007D65C0" w:rsidRPr="00FB7CD3">
        <w:rPr>
          <w:rFonts w:ascii="Arial" w:hAnsi="Arial" w:cs="Arial"/>
          <w:sz w:val="20"/>
          <w:szCs w:val="20"/>
        </w:rPr>
        <w:t>večinoma</w:t>
      </w:r>
      <w:r w:rsidRPr="00FB7CD3">
        <w:rPr>
          <w:rFonts w:ascii="Arial" w:hAnsi="Arial" w:cs="Arial"/>
          <w:sz w:val="20"/>
          <w:szCs w:val="20"/>
        </w:rPr>
        <w:t xml:space="preserve"> hranijo v excel datotekah. Del teh podatkov </w:t>
      </w:r>
      <w:r w:rsidR="007D65C0" w:rsidRPr="00FB7CD3">
        <w:rPr>
          <w:rFonts w:ascii="Arial" w:hAnsi="Arial" w:cs="Arial"/>
          <w:sz w:val="20"/>
          <w:szCs w:val="20"/>
        </w:rPr>
        <w:t xml:space="preserve">bi </w:t>
      </w:r>
      <w:r w:rsidRPr="00FB7CD3">
        <w:rPr>
          <w:rFonts w:ascii="Arial" w:hAnsi="Arial" w:cs="Arial"/>
          <w:sz w:val="20"/>
          <w:szCs w:val="20"/>
        </w:rPr>
        <w:t xml:space="preserve">se </w:t>
      </w:r>
      <w:r w:rsidR="007D65C0" w:rsidRPr="00FB7CD3">
        <w:rPr>
          <w:rFonts w:ascii="Arial" w:hAnsi="Arial" w:cs="Arial"/>
          <w:sz w:val="20"/>
          <w:szCs w:val="20"/>
        </w:rPr>
        <w:t>mo</w:t>
      </w:r>
      <w:r w:rsidR="00EC2950" w:rsidRPr="00FB7CD3">
        <w:rPr>
          <w:rFonts w:ascii="Arial" w:hAnsi="Arial" w:cs="Arial"/>
          <w:sz w:val="20"/>
          <w:szCs w:val="20"/>
        </w:rPr>
        <w:t>ral zapisati v</w:t>
      </w:r>
      <w:r w:rsidRPr="00FB7CD3">
        <w:rPr>
          <w:rFonts w:ascii="Arial" w:hAnsi="Arial" w:cs="Arial"/>
          <w:sz w:val="20"/>
          <w:szCs w:val="20"/>
        </w:rPr>
        <w:t xml:space="preserve"> RIZDDZ. Bi pa vsi ti podatki morali biti na voljo za prikaz na nadzorni plošči ali pa v analitičnem delu.</w:t>
      </w:r>
      <w:r w:rsidR="004B49E7" w:rsidRPr="00FB7CD3">
        <w:rPr>
          <w:rFonts w:ascii="Arial" w:hAnsi="Arial" w:cs="Arial"/>
          <w:sz w:val="20"/>
          <w:szCs w:val="20"/>
        </w:rPr>
        <w:t xml:space="preserve"> V procesu vzpostavitve elektronskega poslovanja se pri</w:t>
      </w:r>
      <w:r w:rsidR="00B569DB" w:rsidRPr="00FB7CD3">
        <w:rPr>
          <w:rFonts w:ascii="Arial" w:hAnsi="Arial" w:cs="Arial"/>
          <w:sz w:val="20"/>
          <w:szCs w:val="20"/>
        </w:rPr>
        <w:t xml:space="preserve">poroča uporaba obstoječih gradnikov kot so eUprava ali SPOT. </w:t>
      </w:r>
      <w:r w:rsidR="00250EBC" w:rsidRPr="00FB7CD3">
        <w:rPr>
          <w:rFonts w:ascii="Arial" w:hAnsi="Arial" w:cs="Arial"/>
          <w:sz w:val="20"/>
          <w:szCs w:val="20"/>
        </w:rPr>
        <w:t>Potrebno bo popisati procese upravnih postopkov in pripr</w:t>
      </w:r>
      <w:r w:rsidR="00F9043D" w:rsidRPr="00FB7CD3">
        <w:rPr>
          <w:rFonts w:ascii="Arial" w:hAnsi="Arial" w:cs="Arial"/>
          <w:sz w:val="20"/>
          <w:szCs w:val="20"/>
        </w:rPr>
        <w:t>aviti predlog za prehod na elektronsko izvajanje upravnih postopkov.</w:t>
      </w:r>
    </w:p>
    <w:p w14:paraId="393F3DB9" w14:textId="77777777" w:rsidR="00956B5E" w:rsidRPr="00FB7CD3" w:rsidRDefault="00956B5E" w:rsidP="00956B5E">
      <w:pPr>
        <w:jc w:val="both"/>
        <w:rPr>
          <w:rFonts w:ascii="Arial" w:hAnsi="Arial" w:cs="Arial"/>
          <w:sz w:val="20"/>
          <w:szCs w:val="20"/>
          <w:highlight w:val="yellow"/>
        </w:rPr>
      </w:pPr>
    </w:p>
    <w:p w14:paraId="4A2FC004" w14:textId="77777777" w:rsidR="00956B5E" w:rsidRPr="00FB7CD3" w:rsidRDefault="00956B5E" w:rsidP="00956B5E">
      <w:pPr>
        <w:jc w:val="both"/>
        <w:rPr>
          <w:rFonts w:ascii="Arial" w:hAnsi="Arial" w:cs="Arial"/>
          <w:sz w:val="20"/>
          <w:szCs w:val="20"/>
          <w:highlight w:val="yellow"/>
        </w:rPr>
      </w:pPr>
    </w:p>
    <w:p w14:paraId="24E6432E" w14:textId="77777777" w:rsidR="00956B5E" w:rsidRPr="00FB7CD3" w:rsidRDefault="00956B5E" w:rsidP="00956B5E">
      <w:pPr>
        <w:jc w:val="both"/>
        <w:rPr>
          <w:rFonts w:ascii="Arial" w:hAnsi="Arial" w:cs="Arial"/>
          <w:sz w:val="20"/>
          <w:szCs w:val="20"/>
          <w:highlight w:val="yellow"/>
        </w:rPr>
      </w:pPr>
    </w:p>
    <w:p w14:paraId="30ABFA81" w14:textId="77777777" w:rsidR="00956B5E" w:rsidRPr="00FB7CD3" w:rsidRDefault="00956B5E" w:rsidP="00956B5E">
      <w:pPr>
        <w:jc w:val="both"/>
        <w:rPr>
          <w:rFonts w:ascii="Arial" w:hAnsi="Arial" w:cs="Arial"/>
          <w:sz w:val="20"/>
          <w:szCs w:val="20"/>
          <w:highlight w:val="yellow"/>
        </w:rPr>
      </w:pPr>
    </w:p>
    <w:p w14:paraId="50B5E295" w14:textId="77777777" w:rsidR="00956B5E" w:rsidRPr="00FB7CD3" w:rsidRDefault="00956B5E" w:rsidP="00956B5E">
      <w:pPr>
        <w:jc w:val="both"/>
        <w:rPr>
          <w:rFonts w:ascii="Arial" w:hAnsi="Arial" w:cs="Arial"/>
          <w:sz w:val="18"/>
          <w:szCs w:val="18"/>
          <w:highlight w:val="yellow"/>
        </w:rPr>
      </w:pPr>
    </w:p>
    <w:p w14:paraId="6CC23F0D" w14:textId="77777777" w:rsidR="00956B5E" w:rsidRPr="00FB7CD3" w:rsidRDefault="00956B5E" w:rsidP="00956B5E">
      <w:pPr>
        <w:rPr>
          <w:rFonts w:ascii="Arial" w:hAnsi="Arial" w:cs="Arial"/>
          <w:b/>
          <w:bCs/>
          <w:sz w:val="20"/>
          <w:szCs w:val="20"/>
          <w:highlight w:val="yellow"/>
        </w:rPr>
      </w:pPr>
    </w:p>
    <w:p w14:paraId="72F9B627" w14:textId="77777777" w:rsidR="00DC7A4F" w:rsidRPr="00FB7CD3" w:rsidRDefault="00DC7A4F">
      <w:pPr>
        <w:rPr>
          <w:rFonts w:ascii="Arial" w:hAnsi="Arial" w:cs="Arial"/>
          <w:b/>
          <w:bCs/>
          <w:sz w:val="20"/>
          <w:szCs w:val="20"/>
          <w:highlight w:val="yellow"/>
        </w:rPr>
      </w:pPr>
      <w:r w:rsidRPr="00FB7CD3">
        <w:rPr>
          <w:rFonts w:ascii="Arial" w:hAnsi="Arial" w:cs="Arial"/>
          <w:b/>
          <w:bCs/>
          <w:sz w:val="20"/>
          <w:szCs w:val="20"/>
          <w:highlight w:val="yellow"/>
        </w:rPr>
        <w:br w:type="page"/>
      </w:r>
    </w:p>
    <w:p w14:paraId="70CDEDAD" w14:textId="77777777" w:rsidR="00956B5E" w:rsidRPr="00FB7CD3" w:rsidRDefault="00956B5E" w:rsidP="00956B5E">
      <w:pPr>
        <w:rPr>
          <w:rFonts w:ascii="Arial" w:hAnsi="Arial" w:cs="Arial"/>
          <w:sz w:val="20"/>
          <w:szCs w:val="20"/>
        </w:rPr>
      </w:pPr>
      <w:r w:rsidRPr="00FB7CD3">
        <w:rPr>
          <w:rFonts w:ascii="Arial" w:hAnsi="Arial" w:cs="Arial"/>
          <w:b/>
          <w:bCs/>
          <w:sz w:val="20"/>
          <w:szCs w:val="20"/>
        </w:rPr>
        <w:t>NAČIN DELA IN OSTALE ZAHTEVE</w:t>
      </w:r>
      <w:r w:rsidRPr="00FB7CD3">
        <w:rPr>
          <w:rFonts w:ascii="Arial" w:hAnsi="Arial" w:cs="Arial"/>
          <w:sz w:val="20"/>
          <w:szCs w:val="20"/>
        </w:rPr>
        <w:t>:</w:t>
      </w:r>
    </w:p>
    <w:p w14:paraId="2A6B0518" w14:textId="77777777" w:rsidR="00956B5E" w:rsidRPr="00FB7CD3" w:rsidRDefault="00956B5E" w:rsidP="00956B5E">
      <w:pPr>
        <w:rPr>
          <w:rFonts w:ascii="Arial" w:hAnsi="Arial" w:cs="Arial"/>
          <w:sz w:val="20"/>
          <w:szCs w:val="20"/>
        </w:rPr>
      </w:pPr>
    </w:p>
    <w:p w14:paraId="66AF35B2" w14:textId="77777777" w:rsidR="00FB157D" w:rsidRPr="00FB7CD3" w:rsidRDefault="00956B5E" w:rsidP="36AA5B7B">
      <w:pPr>
        <w:rPr>
          <w:rFonts w:ascii="Arial" w:hAnsi="Arial" w:cs="Arial"/>
          <w:sz w:val="20"/>
          <w:szCs w:val="20"/>
        </w:rPr>
      </w:pPr>
      <w:r w:rsidRPr="00FB7CD3">
        <w:rPr>
          <w:rFonts w:ascii="Arial" w:hAnsi="Arial" w:cs="Arial"/>
          <w:sz w:val="20"/>
          <w:szCs w:val="20"/>
          <w:u w:val="single"/>
        </w:rPr>
        <w:t xml:space="preserve">Izvajalec mora pri </w:t>
      </w:r>
      <w:r w:rsidR="00FB157D" w:rsidRPr="00FB7CD3">
        <w:rPr>
          <w:rFonts w:ascii="Arial" w:hAnsi="Arial" w:cs="Arial"/>
          <w:sz w:val="20"/>
          <w:szCs w:val="20"/>
          <w:u w:val="single"/>
        </w:rPr>
        <w:t>realizaciji</w:t>
      </w:r>
      <w:r w:rsidRPr="00FB7CD3">
        <w:rPr>
          <w:rFonts w:ascii="Arial" w:hAnsi="Arial" w:cs="Arial"/>
          <w:sz w:val="20"/>
          <w:szCs w:val="20"/>
          <w:u w:val="single"/>
        </w:rPr>
        <w:t xml:space="preserve"> vseh aktivnosti / dobav tega naročila </w:t>
      </w:r>
      <w:r w:rsidR="00FB157D" w:rsidRPr="00FB7CD3">
        <w:rPr>
          <w:rFonts w:ascii="Arial" w:hAnsi="Arial" w:cs="Arial"/>
          <w:sz w:val="20"/>
          <w:szCs w:val="20"/>
          <w:u w:val="single"/>
        </w:rPr>
        <w:t>(tabela spodaj)</w:t>
      </w:r>
      <w:r w:rsidR="00FB157D" w:rsidRPr="00FB7CD3">
        <w:rPr>
          <w:rFonts w:ascii="Arial" w:hAnsi="Arial" w:cs="Arial"/>
          <w:sz w:val="20"/>
          <w:szCs w:val="20"/>
        </w:rPr>
        <w:t>:</w:t>
      </w:r>
    </w:p>
    <w:p w14:paraId="5C1FA561" w14:textId="77777777" w:rsidR="00FB157D" w:rsidRPr="00FB7CD3" w:rsidRDefault="00FB157D" w:rsidP="00956B5E">
      <w:pPr>
        <w:rPr>
          <w:rFonts w:ascii="Arial" w:hAnsi="Arial" w:cs="Arial"/>
          <w:sz w:val="20"/>
          <w:szCs w:val="20"/>
          <w:highlight w:val="yellow"/>
        </w:rPr>
      </w:pPr>
    </w:p>
    <w:tbl>
      <w:tblPr>
        <w:tblW w:w="8331" w:type="dxa"/>
        <w:tblInd w:w="59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511"/>
        <w:gridCol w:w="4820"/>
      </w:tblGrid>
      <w:tr w:rsidR="00FB7CD3" w:rsidRPr="00FB7CD3" w14:paraId="0B862AB4" w14:textId="77777777" w:rsidTr="00E147F6">
        <w:trPr>
          <w:trHeight w:val="334"/>
        </w:trPr>
        <w:tc>
          <w:tcPr>
            <w:tcW w:w="3511" w:type="dxa"/>
            <w:shd w:val="clear" w:color="auto" w:fill="auto"/>
            <w:vAlign w:val="center"/>
            <w:hideMark/>
          </w:tcPr>
          <w:p w14:paraId="45184FE2" w14:textId="77777777" w:rsidR="00FB157D" w:rsidRPr="00FB7CD3" w:rsidRDefault="00FB157D" w:rsidP="36AA5B7B">
            <w:pPr>
              <w:jc w:val="center"/>
              <w:rPr>
                <w:rFonts w:ascii="Arial" w:hAnsi="Arial" w:cs="Arial"/>
                <w:b/>
                <w:bCs/>
                <w:sz w:val="18"/>
                <w:szCs w:val="18"/>
              </w:rPr>
            </w:pPr>
            <w:r w:rsidRPr="00FB7CD3">
              <w:rPr>
                <w:rFonts w:ascii="Arial" w:hAnsi="Arial" w:cs="Arial"/>
                <w:b/>
                <w:bCs/>
                <w:sz w:val="18"/>
                <w:szCs w:val="18"/>
              </w:rPr>
              <w:t>Aktivnosti</w:t>
            </w:r>
          </w:p>
        </w:tc>
        <w:tc>
          <w:tcPr>
            <w:tcW w:w="4820" w:type="dxa"/>
            <w:shd w:val="clear" w:color="auto" w:fill="auto"/>
            <w:vAlign w:val="center"/>
            <w:hideMark/>
          </w:tcPr>
          <w:p w14:paraId="50BD5C2E" w14:textId="77777777" w:rsidR="00FB157D" w:rsidRPr="00FB7CD3" w:rsidRDefault="00FB157D" w:rsidP="36AA5B7B">
            <w:pPr>
              <w:jc w:val="center"/>
              <w:rPr>
                <w:rFonts w:ascii="Arial" w:hAnsi="Arial" w:cs="Arial"/>
                <w:b/>
                <w:bCs/>
                <w:sz w:val="18"/>
                <w:szCs w:val="18"/>
              </w:rPr>
            </w:pPr>
            <w:r w:rsidRPr="00FB7CD3">
              <w:rPr>
                <w:rFonts w:ascii="Arial" w:hAnsi="Arial" w:cs="Arial"/>
                <w:b/>
                <w:bCs/>
                <w:sz w:val="18"/>
                <w:szCs w:val="18"/>
              </w:rPr>
              <w:t>Izdelki / dobave</w:t>
            </w:r>
          </w:p>
        </w:tc>
      </w:tr>
      <w:tr w:rsidR="00FB7CD3" w:rsidRPr="00FB7CD3" w14:paraId="15D9D8C3" w14:textId="77777777" w:rsidTr="00E147F6">
        <w:trPr>
          <w:trHeight w:val="320"/>
        </w:trPr>
        <w:tc>
          <w:tcPr>
            <w:tcW w:w="3511" w:type="dxa"/>
            <w:shd w:val="clear" w:color="auto" w:fill="auto"/>
            <w:vAlign w:val="center"/>
            <w:hideMark/>
          </w:tcPr>
          <w:p w14:paraId="3520F4A3" w14:textId="77777777" w:rsidR="00FB157D" w:rsidRPr="00FB7CD3" w:rsidRDefault="00FB157D" w:rsidP="36AA5B7B">
            <w:pPr>
              <w:rPr>
                <w:rFonts w:ascii="Arial" w:hAnsi="Arial" w:cs="Arial"/>
                <w:sz w:val="18"/>
                <w:szCs w:val="18"/>
              </w:rPr>
            </w:pPr>
            <w:r w:rsidRPr="00FB7CD3">
              <w:rPr>
                <w:rFonts w:ascii="Arial" w:hAnsi="Arial" w:cs="Arial"/>
                <w:sz w:val="18"/>
                <w:szCs w:val="18"/>
              </w:rPr>
              <w:t>A1. Vsebinska analiza</w:t>
            </w:r>
          </w:p>
        </w:tc>
        <w:tc>
          <w:tcPr>
            <w:tcW w:w="4820" w:type="dxa"/>
            <w:shd w:val="clear" w:color="auto" w:fill="auto"/>
            <w:vAlign w:val="center"/>
            <w:hideMark/>
          </w:tcPr>
          <w:p w14:paraId="4C55E25D" w14:textId="77777777" w:rsidR="00FB157D" w:rsidRPr="00FB7CD3" w:rsidRDefault="00FB157D" w:rsidP="00BB1BE0">
            <w:pPr>
              <w:rPr>
                <w:rFonts w:ascii="Arial" w:hAnsi="Arial" w:cs="Arial"/>
                <w:sz w:val="18"/>
                <w:szCs w:val="16"/>
              </w:rPr>
            </w:pPr>
            <w:r w:rsidRPr="00FB7CD3">
              <w:rPr>
                <w:rFonts w:ascii="Arial" w:hAnsi="Arial" w:cs="Arial"/>
                <w:sz w:val="18"/>
                <w:szCs w:val="16"/>
              </w:rPr>
              <w:t xml:space="preserve">A1.1., A1.2., A1.3., A1.4., A1.5., </w:t>
            </w:r>
            <w:r w:rsidRPr="00FB7CD3">
              <w:rPr>
                <w:rFonts w:ascii="Arial" w:hAnsi="Arial" w:cs="Arial"/>
                <w:sz w:val="18"/>
                <w:szCs w:val="18"/>
              </w:rPr>
              <w:t>A1.6.</w:t>
            </w:r>
          </w:p>
        </w:tc>
      </w:tr>
      <w:tr w:rsidR="00FB7CD3" w:rsidRPr="00FB7CD3" w14:paraId="3BEA4053" w14:textId="77777777" w:rsidTr="00E147F6">
        <w:trPr>
          <w:trHeight w:val="320"/>
        </w:trPr>
        <w:tc>
          <w:tcPr>
            <w:tcW w:w="3511" w:type="dxa"/>
            <w:shd w:val="clear" w:color="auto" w:fill="auto"/>
            <w:vAlign w:val="center"/>
          </w:tcPr>
          <w:p w14:paraId="615D758C" w14:textId="77777777" w:rsidR="00FB157D" w:rsidRPr="00FB7CD3" w:rsidRDefault="00FB157D" w:rsidP="36AA5B7B">
            <w:pPr>
              <w:rPr>
                <w:rFonts w:ascii="Arial" w:hAnsi="Arial" w:cs="Arial"/>
                <w:sz w:val="18"/>
                <w:szCs w:val="18"/>
              </w:rPr>
            </w:pPr>
            <w:r w:rsidRPr="00FB7CD3">
              <w:rPr>
                <w:rFonts w:ascii="Arial" w:hAnsi="Arial" w:cs="Arial"/>
                <w:sz w:val="18"/>
                <w:szCs w:val="18"/>
              </w:rPr>
              <w:t xml:space="preserve">A2. Oblikovanje </w:t>
            </w:r>
          </w:p>
        </w:tc>
        <w:tc>
          <w:tcPr>
            <w:tcW w:w="4820" w:type="dxa"/>
            <w:shd w:val="clear" w:color="auto" w:fill="auto"/>
            <w:vAlign w:val="center"/>
          </w:tcPr>
          <w:p w14:paraId="59736B5A" w14:textId="77777777" w:rsidR="00FB157D" w:rsidRPr="00FB7CD3" w:rsidRDefault="00FB157D" w:rsidP="00BB1BE0">
            <w:pPr>
              <w:rPr>
                <w:rFonts w:ascii="Arial" w:hAnsi="Arial" w:cs="Arial"/>
                <w:sz w:val="18"/>
                <w:szCs w:val="16"/>
              </w:rPr>
            </w:pPr>
            <w:r w:rsidRPr="00FB7CD3">
              <w:rPr>
                <w:rFonts w:ascii="Arial" w:hAnsi="Arial" w:cs="Arial"/>
                <w:sz w:val="18"/>
                <w:szCs w:val="16"/>
              </w:rPr>
              <w:t>A2.1., A2.2., A2.3.</w:t>
            </w:r>
          </w:p>
        </w:tc>
      </w:tr>
      <w:tr w:rsidR="00FB7CD3" w:rsidRPr="00FB7CD3" w14:paraId="626B6C79" w14:textId="77777777" w:rsidTr="00E147F6">
        <w:trPr>
          <w:trHeight w:val="320"/>
        </w:trPr>
        <w:tc>
          <w:tcPr>
            <w:tcW w:w="3511" w:type="dxa"/>
            <w:shd w:val="clear" w:color="auto" w:fill="auto"/>
            <w:vAlign w:val="center"/>
            <w:hideMark/>
          </w:tcPr>
          <w:p w14:paraId="24B287D2" w14:textId="77777777" w:rsidR="00FB157D" w:rsidRPr="00FB7CD3" w:rsidRDefault="00FB157D" w:rsidP="36AA5B7B">
            <w:pPr>
              <w:rPr>
                <w:rFonts w:ascii="Arial" w:hAnsi="Arial" w:cs="Arial"/>
                <w:sz w:val="18"/>
                <w:szCs w:val="18"/>
              </w:rPr>
            </w:pPr>
            <w:r w:rsidRPr="00FB7CD3">
              <w:rPr>
                <w:rFonts w:ascii="Arial" w:hAnsi="Arial" w:cs="Arial"/>
                <w:sz w:val="18"/>
                <w:szCs w:val="18"/>
              </w:rPr>
              <w:t>A3. Integracije in arhitektura sistema</w:t>
            </w:r>
          </w:p>
        </w:tc>
        <w:tc>
          <w:tcPr>
            <w:tcW w:w="4820" w:type="dxa"/>
            <w:shd w:val="clear" w:color="auto" w:fill="auto"/>
            <w:vAlign w:val="center"/>
            <w:hideMark/>
          </w:tcPr>
          <w:p w14:paraId="70114AB1" w14:textId="77777777" w:rsidR="00FB157D" w:rsidRPr="00FB7CD3" w:rsidRDefault="00FB157D" w:rsidP="00BB1BE0">
            <w:pPr>
              <w:rPr>
                <w:rFonts w:ascii="Arial" w:hAnsi="Arial" w:cs="Arial"/>
                <w:sz w:val="18"/>
                <w:szCs w:val="16"/>
              </w:rPr>
            </w:pPr>
            <w:r w:rsidRPr="00FB7CD3">
              <w:rPr>
                <w:rFonts w:ascii="Arial" w:hAnsi="Arial" w:cs="Arial"/>
                <w:sz w:val="18"/>
                <w:szCs w:val="16"/>
              </w:rPr>
              <w:t>A</w:t>
            </w:r>
            <w:r w:rsidR="003005FF" w:rsidRPr="00FB7CD3">
              <w:rPr>
                <w:rFonts w:ascii="Arial" w:hAnsi="Arial" w:cs="Arial"/>
                <w:sz w:val="18"/>
                <w:szCs w:val="16"/>
              </w:rPr>
              <w:t>3</w:t>
            </w:r>
            <w:r w:rsidRPr="00FB7CD3">
              <w:rPr>
                <w:rFonts w:ascii="Arial" w:hAnsi="Arial" w:cs="Arial"/>
                <w:sz w:val="18"/>
                <w:szCs w:val="16"/>
              </w:rPr>
              <w:t>.1., A</w:t>
            </w:r>
            <w:r w:rsidR="003005FF" w:rsidRPr="00FB7CD3">
              <w:rPr>
                <w:rFonts w:ascii="Arial" w:hAnsi="Arial" w:cs="Arial"/>
                <w:sz w:val="18"/>
                <w:szCs w:val="16"/>
              </w:rPr>
              <w:t>3</w:t>
            </w:r>
            <w:r w:rsidRPr="00FB7CD3">
              <w:rPr>
                <w:rFonts w:ascii="Arial" w:hAnsi="Arial" w:cs="Arial"/>
                <w:sz w:val="18"/>
                <w:szCs w:val="16"/>
              </w:rPr>
              <w:t>.2, A</w:t>
            </w:r>
            <w:r w:rsidR="003005FF" w:rsidRPr="00FB7CD3">
              <w:rPr>
                <w:rFonts w:ascii="Arial" w:hAnsi="Arial" w:cs="Arial"/>
                <w:sz w:val="18"/>
                <w:szCs w:val="16"/>
              </w:rPr>
              <w:t>3</w:t>
            </w:r>
            <w:r w:rsidRPr="00FB7CD3">
              <w:rPr>
                <w:rFonts w:ascii="Arial" w:hAnsi="Arial" w:cs="Arial"/>
                <w:sz w:val="18"/>
                <w:szCs w:val="16"/>
              </w:rPr>
              <w:t>.3., A</w:t>
            </w:r>
            <w:r w:rsidR="003005FF" w:rsidRPr="00FB7CD3">
              <w:rPr>
                <w:rFonts w:ascii="Arial" w:hAnsi="Arial" w:cs="Arial"/>
                <w:sz w:val="18"/>
                <w:szCs w:val="16"/>
              </w:rPr>
              <w:t>3</w:t>
            </w:r>
            <w:r w:rsidRPr="00FB7CD3">
              <w:rPr>
                <w:rFonts w:ascii="Arial" w:hAnsi="Arial" w:cs="Arial"/>
                <w:sz w:val="18"/>
                <w:szCs w:val="16"/>
              </w:rPr>
              <w:t>.4, A</w:t>
            </w:r>
            <w:r w:rsidR="003005FF" w:rsidRPr="00FB7CD3">
              <w:rPr>
                <w:rFonts w:ascii="Arial" w:hAnsi="Arial" w:cs="Arial"/>
                <w:sz w:val="18"/>
                <w:szCs w:val="16"/>
              </w:rPr>
              <w:t>3</w:t>
            </w:r>
            <w:r w:rsidRPr="00FB7CD3">
              <w:rPr>
                <w:rFonts w:ascii="Arial" w:hAnsi="Arial" w:cs="Arial"/>
                <w:sz w:val="18"/>
                <w:szCs w:val="16"/>
              </w:rPr>
              <w:t>.5, A</w:t>
            </w:r>
            <w:r w:rsidR="003005FF" w:rsidRPr="00FB7CD3">
              <w:rPr>
                <w:rFonts w:ascii="Arial" w:hAnsi="Arial" w:cs="Arial"/>
                <w:sz w:val="18"/>
                <w:szCs w:val="16"/>
              </w:rPr>
              <w:t>3</w:t>
            </w:r>
            <w:r w:rsidRPr="00FB7CD3">
              <w:rPr>
                <w:rFonts w:ascii="Arial" w:hAnsi="Arial" w:cs="Arial"/>
                <w:sz w:val="18"/>
                <w:szCs w:val="16"/>
              </w:rPr>
              <w:t>.6</w:t>
            </w:r>
            <w:r w:rsidR="003005FF" w:rsidRPr="00FB7CD3">
              <w:rPr>
                <w:rFonts w:ascii="Arial" w:hAnsi="Arial" w:cs="Arial"/>
                <w:sz w:val="18"/>
                <w:szCs w:val="16"/>
              </w:rPr>
              <w:t xml:space="preserve">, A3.7., A3.8. </w:t>
            </w:r>
          </w:p>
        </w:tc>
      </w:tr>
      <w:tr w:rsidR="00FB7CD3" w:rsidRPr="00FB7CD3" w14:paraId="090AA8DF" w14:textId="77777777" w:rsidTr="00E147F6">
        <w:trPr>
          <w:trHeight w:val="429"/>
        </w:trPr>
        <w:tc>
          <w:tcPr>
            <w:tcW w:w="3511" w:type="dxa"/>
            <w:shd w:val="clear" w:color="auto" w:fill="auto"/>
            <w:vAlign w:val="center"/>
            <w:hideMark/>
          </w:tcPr>
          <w:p w14:paraId="4E2D47AE" w14:textId="77777777" w:rsidR="00FB157D" w:rsidRPr="00FB7CD3" w:rsidRDefault="00FB157D" w:rsidP="36AA5B7B">
            <w:pPr>
              <w:rPr>
                <w:rFonts w:ascii="Arial" w:hAnsi="Arial" w:cs="Arial"/>
                <w:sz w:val="18"/>
                <w:szCs w:val="18"/>
              </w:rPr>
            </w:pPr>
            <w:r w:rsidRPr="00FB7CD3">
              <w:rPr>
                <w:rFonts w:ascii="Arial" w:hAnsi="Arial" w:cs="Arial"/>
                <w:sz w:val="18"/>
                <w:szCs w:val="18"/>
              </w:rPr>
              <w:t>A4. Infrastruktura</w:t>
            </w:r>
          </w:p>
        </w:tc>
        <w:tc>
          <w:tcPr>
            <w:tcW w:w="4820" w:type="dxa"/>
            <w:shd w:val="clear" w:color="auto" w:fill="auto"/>
            <w:vAlign w:val="center"/>
            <w:hideMark/>
          </w:tcPr>
          <w:p w14:paraId="3A23C35D" w14:textId="77777777" w:rsidR="00FB157D" w:rsidRPr="00FB7CD3" w:rsidRDefault="00FB157D" w:rsidP="00BB1BE0">
            <w:pPr>
              <w:rPr>
                <w:rFonts w:ascii="Arial" w:hAnsi="Arial" w:cs="Arial"/>
                <w:sz w:val="18"/>
                <w:szCs w:val="16"/>
              </w:rPr>
            </w:pPr>
            <w:r w:rsidRPr="00FB7CD3">
              <w:rPr>
                <w:rFonts w:ascii="Arial" w:hAnsi="Arial" w:cs="Arial"/>
                <w:sz w:val="18"/>
                <w:szCs w:val="16"/>
              </w:rPr>
              <w:t>A4.1., A4.2.</w:t>
            </w:r>
          </w:p>
        </w:tc>
      </w:tr>
      <w:tr w:rsidR="00FB7CD3" w:rsidRPr="00FB7CD3" w14:paraId="1F89D51B" w14:textId="77777777" w:rsidTr="00E147F6">
        <w:trPr>
          <w:trHeight w:val="520"/>
        </w:trPr>
        <w:tc>
          <w:tcPr>
            <w:tcW w:w="3511" w:type="dxa"/>
            <w:shd w:val="clear" w:color="auto" w:fill="auto"/>
            <w:vAlign w:val="center"/>
          </w:tcPr>
          <w:p w14:paraId="78FD1D91" w14:textId="77777777" w:rsidR="004824E1" w:rsidRPr="00FB7CD3" w:rsidRDefault="004824E1" w:rsidP="004824E1">
            <w:pPr>
              <w:rPr>
                <w:rFonts w:ascii="Arial" w:hAnsi="Arial" w:cs="Arial"/>
                <w:sz w:val="18"/>
                <w:szCs w:val="16"/>
              </w:rPr>
            </w:pPr>
            <w:r w:rsidRPr="00FB7CD3">
              <w:rPr>
                <w:rFonts w:ascii="Arial" w:hAnsi="Arial" w:cs="Arial"/>
                <w:sz w:val="18"/>
                <w:szCs w:val="16"/>
              </w:rPr>
              <w:t>A5. Varovanje osebnih podatkov</w:t>
            </w:r>
          </w:p>
        </w:tc>
        <w:tc>
          <w:tcPr>
            <w:tcW w:w="4820" w:type="dxa"/>
            <w:shd w:val="clear" w:color="auto" w:fill="auto"/>
            <w:vAlign w:val="center"/>
          </w:tcPr>
          <w:p w14:paraId="21644A79" w14:textId="77777777" w:rsidR="004824E1" w:rsidRPr="00FB7CD3" w:rsidRDefault="004824E1" w:rsidP="004824E1">
            <w:pPr>
              <w:rPr>
                <w:rFonts w:ascii="Arial" w:hAnsi="Arial" w:cs="Arial"/>
                <w:sz w:val="18"/>
                <w:szCs w:val="16"/>
              </w:rPr>
            </w:pPr>
            <w:r w:rsidRPr="00FB7CD3">
              <w:rPr>
                <w:rFonts w:ascii="Arial" w:hAnsi="Arial" w:cs="Arial"/>
                <w:sz w:val="18"/>
                <w:szCs w:val="16"/>
              </w:rPr>
              <w:t>A5.1., A5.2., A5.3., A5.4., A5.5., A5.6., A5.7., A5.8.</w:t>
            </w:r>
          </w:p>
        </w:tc>
      </w:tr>
      <w:tr w:rsidR="00FB157D" w:rsidRPr="00FB7CD3" w14:paraId="09B59911" w14:textId="77777777" w:rsidTr="00E147F6">
        <w:trPr>
          <w:trHeight w:val="520"/>
        </w:trPr>
        <w:tc>
          <w:tcPr>
            <w:tcW w:w="3511" w:type="dxa"/>
            <w:shd w:val="clear" w:color="auto" w:fill="auto"/>
            <w:vAlign w:val="center"/>
            <w:hideMark/>
          </w:tcPr>
          <w:p w14:paraId="05C13BC9" w14:textId="537D5B12" w:rsidR="00FB157D" w:rsidRPr="00FB7CD3" w:rsidRDefault="00FB157D" w:rsidP="00BB1BE0">
            <w:pPr>
              <w:rPr>
                <w:rFonts w:ascii="Arial" w:hAnsi="Arial" w:cs="Arial"/>
                <w:sz w:val="18"/>
                <w:szCs w:val="16"/>
              </w:rPr>
            </w:pPr>
            <w:r w:rsidRPr="00FB7CD3">
              <w:rPr>
                <w:rFonts w:ascii="Arial" w:hAnsi="Arial" w:cs="Arial"/>
                <w:sz w:val="18"/>
                <w:szCs w:val="16"/>
              </w:rPr>
              <w:t>A</w:t>
            </w:r>
            <w:r w:rsidR="009F52F2" w:rsidRPr="00FB7CD3">
              <w:rPr>
                <w:rFonts w:ascii="Arial" w:hAnsi="Arial" w:cs="Arial"/>
                <w:sz w:val="18"/>
                <w:szCs w:val="16"/>
              </w:rPr>
              <w:t>6</w:t>
            </w:r>
            <w:r w:rsidRPr="00FB7CD3">
              <w:rPr>
                <w:rFonts w:ascii="Arial" w:hAnsi="Arial" w:cs="Arial"/>
                <w:sz w:val="18"/>
                <w:szCs w:val="16"/>
              </w:rPr>
              <w:t xml:space="preserve">. </w:t>
            </w:r>
            <w:r w:rsidR="00C62B3A" w:rsidRPr="00FB7CD3">
              <w:rPr>
                <w:rFonts w:ascii="Arial" w:hAnsi="Arial" w:cs="Arial"/>
                <w:sz w:val="18"/>
                <w:szCs w:val="16"/>
              </w:rPr>
              <w:t>Priprava delov razpisne dokumentacije za implementacijsko fazo in druge spremljajoče aktivnosti</w:t>
            </w:r>
            <w:r w:rsidRPr="00FB7CD3">
              <w:rPr>
                <w:rFonts w:ascii="Arial" w:hAnsi="Arial" w:cs="Arial"/>
                <w:sz w:val="18"/>
                <w:szCs w:val="16"/>
              </w:rPr>
              <w:t xml:space="preserve"> </w:t>
            </w:r>
          </w:p>
        </w:tc>
        <w:tc>
          <w:tcPr>
            <w:tcW w:w="4820" w:type="dxa"/>
            <w:shd w:val="clear" w:color="auto" w:fill="auto"/>
            <w:vAlign w:val="center"/>
            <w:hideMark/>
          </w:tcPr>
          <w:p w14:paraId="611F52BA" w14:textId="2F986054" w:rsidR="00FB157D" w:rsidRPr="00FB7CD3" w:rsidRDefault="00FB157D" w:rsidP="00BB1BE0">
            <w:pPr>
              <w:rPr>
                <w:rFonts w:ascii="Arial" w:hAnsi="Arial" w:cs="Arial"/>
                <w:sz w:val="18"/>
                <w:szCs w:val="16"/>
                <w:highlight w:val="yellow"/>
              </w:rPr>
            </w:pPr>
            <w:r w:rsidRPr="00FB7CD3">
              <w:rPr>
                <w:rFonts w:ascii="Arial" w:hAnsi="Arial" w:cs="Arial"/>
                <w:sz w:val="18"/>
                <w:szCs w:val="16"/>
              </w:rPr>
              <w:t>A</w:t>
            </w:r>
            <w:r w:rsidR="004824E1" w:rsidRPr="00FB7CD3">
              <w:rPr>
                <w:rFonts w:ascii="Arial" w:hAnsi="Arial" w:cs="Arial"/>
                <w:sz w:val="18"/>
                <w:szCs w:val="16"/>
              </w:rPr>
              <w:t>6</w:t>
            </w:r>
            <w:r w:rsidRPr="00FB7CD3">
              <w:rPr>
                <w:rFonts w:ascii="Arial" w:hAnsi="Arial" w:cs="Arial"/>
                <w:sz w:val="18"/>
                <w:szCs w:val="16"/>
              </w:rPr>
              <w:t>.1., A</w:t>
            </w:r>
            <w:r w:rsidR="004824E1" w:rsidRPr="00FB7CD3">
              <w:rPr>
                <w:rFonts w:ascii="Arial" w:hAnsi="Arial" w:cs="Arial"/>
                <w:sz w:val="18"/>
                <w:szCs w:val="16"/>
              </w:rPr>
              <w:t>6</w:t>
            </w:r>
            <w:r w:rsidRPr="00FB7CD3">
              <w:rPr>
                <w:rFonts w:ascii="Arial" w:hAnsi="Arial" w:cs="Arial"/>
                <w:sz w:val="18"/>
                <w:szCs w:val="16"/>
              </w:rPr>
              <w:t>.2., A</w:t>
            </w:r>
            <w:r w:rsidR="004824E1" w:rsidRPr="00FB7CD3">
              <w:rPr>
                <w:rFonts w:ascii="Arial" w:hAnsi="Arial" w:cs="Arial"/>
                <w:sz w:val="18"/>
                <w:szCs w:val="16"/>
              </w:rPr>
              <w:t>6</w:t>
            </w:r>
            <w:r w:rsidRPr="00FB7CD3">
              <w:rPr>
                <w:rFonts w:ascii="Arial" w:hAnsi="Arial" w:cs="Arial"/>
                <w:sz w:val="18"/>
                <w:szCs w:val="16"/>
              </w:rPr>
              <w:t>.3., A</w:t>
            </w:r>
            <w:r w:rsidR="004824E1" w:rsidRPr="00FB7CD3">
              <w:rPr>
                <w:rFonts w:ascii="Arial" w:hAnsi="Arial" w:cs="Arial"/>
                <w:sz w:val="18"/>
                <w:szCs w:val="16"/>
              </w:rPr>
              <w:t>6</w:t>
            </w:r>
            <w:r w:rsidRPr="00FB7CD3">
              <w:rPr>
                <w:rFonts w:ascii="Arial" w:hAnsi="Arial" w:cs="Arial"/>
                <w:sz w:val="18"/>
                <w:szCs w:val="16"/>
              </w:rPr>
              <w:t>.4., A</w:t>
            </w:r>
            <w:r w:rsidR="004824E1" w:rsidRPr="00FB7CD3">
              <w:rPr>
                <w:rFonts w:ascii="Arial" w:hAnsi="Arial" w:cs="Arial"/>
                <w:sz w:val="18"/>
                <w:szCs w:val="16"/>
              </w:rPr>
              <w:t>6</w:t>
            </w:r>
            <w:r w:rsidRPr="00FB7CD3">
              <w:rPr>
                <w:rFonts w:ascii="Arial" w:hAnsi="Arial" w:cs="Arial"/>
                <w:sz w:val="18"/>
                <w:szCs w:val="16"/>
              </w:rPr>
              <w:t>.5., A</w:t>
            </w:r>
            <w:r w:rsidR="004824E1" w:rsidRPr="00FB7CD3">
              <w:rPr>
                <w:rFonts w:ascii="Arial" w:hAnsi="Arial" w:cs="Arial"/>
                <w:sz w:val="18"/>
                <w:szCs w:val="16"/>
              </w:rPr>
              <w:t>6</w:t>
            </w:r>
            <w:r w:rsidRPr="00FB7CD3">
              <w:rPr>
                <w:rFonts w:ascii="Arial" w:hAnsi="Arial" w:cs="Arial"/>
                <w:sz w:val="18"/>
                <w:szCs w:val="16"/>
              </w:rPr>
              <w:t>.6., A</w:t>
            </w:r>
            <w:r w:rsidR="004824E1" w:rsidRPr="00FB7CD3">
              <w:rPr>
                <w:rFonts w:ascii="Arial" w:hAnsi="Arial" w:cs="Arial"/>
                <w:sz w:val="18"/>
                <w:szCs w:val="16"/>
              </w:rPr>
              <w:t>6</w:t>
            </w:r>
            <w:r w:rsidRPr="00FB7CD3">
              <w:rPr>
                <w:rFonts w:ascii="Arial" w:hAnsi="Arial" w:cs="Arial"/>
                <w:sz w:val="18"/>
                <w:szCs w:val="16"/>
              </w:rPr>
              <w:t>.7., A</w:t>
            </w:r>
            <w:r w:rsidR="004824E1" w:rsidRPr="00FB7CD3">
              <w:rPr>
                <w:rFonts w:ascii="Arial" w:hAnsi="Arial" w:cs="Arial"/>
                <w:sz w:val="18"/>
                <w:szCs w:val="16"/>
              </w:rPr>
              <w:t>6</w:t>
            </w:r>
            <w:r w:rsidRPr="00FB7CD3">
              <w:rPr>
                <w:rFonts w:ascii="Arial" w:hAnsi="Arial" w:cs="Arial"/>
                <w:sz w:val="18"/>
                <w:szCs w:val="16"/>
              </w:rPr>
              <w:t>.8., A</w:t>
            </w:r>
            <w:r w:rsidR="004824E1" w:rsidRPr="00FB7CD3">
              <w:rPr>
                <w:rFonts w:ascii="Arial" w:hAnsi="Arial" w:cs="Arial"/>
                <w:sz w:val="18"/>
                <w:szCs w:val="16"/>
              </w:rPr>
              <w:t>6</w:t>
            </w:r>
            <w:r w:rsidRPr="00FB7CD3">
              <w:rPr>
                <w:rFonts w:ascii="Arial" w:hAnsi="Arial" w:cs="Arial"/>
                <w:sz w:val="18"/>
                <w:szCs w:val="16"/>
              </w:rPr>
              <w:t>.9., A</w:t>
            </w:r>
            <w:r w:rsidR="004824E1" w:rsidRPr="00FB7CD3">
              <w:rPr>
                <w:rFonts w:ascii="Arial" w:hAnsi="Arial" w:cs="Arial"/>
                <w:sz w:val="18"/>
                <w:szCs w:val="16"/>
              </w:rPr>
              <w:t>6</w:t>
            </w:r>
            <w:r w:rsidRPr="00FB7CD3">
              <w:rPr>
                <w:rFonts w:ascii="Arial" w:hAnsi="Arial" w:cs="Arial"/>
                <w:sz w:val="18"/>
                <w:szCs w:val="16"/>
              </w:rPr>
              <w:t>.10., A</w:t>
            </w:r>
            <w:r w:rsidR="004824E1" w:rsidRPr="00FB7CD3">
              <w:rPr>
                <w:rFonts w:ascii="Arial" w:hAnsi="Arial" w:cs="Arial"/>
                <w:sz w:val="18"/>
                <w:szCs w:val="16"/>
              </w:rPr>
              <w:t>6</w:t>
            </w:r>
            <w:r w:rsidRPr="00FB7CD3">
              <w:rPr>
                <w:rFonts w:ascii="Arial" w:hAnsi="Arial" w:cs="Arial"/>
                <w:sz w:val="18"/>
                <w:szCs w:val="16"/>
              </w:rPr>
              <w:t>.11., A</w:t>
            </w:r>
            <w:r w:rsidR="004824E1" w:rsidRPr="00FB7CD3">
              <w:rPr>
                <w:rFonts w:ascii="Arial" w:hAnsi="Arial" w:cs="Arial"/>
                <w:sz w:val="18"/>
                <w:szCs w:val="16"/>
              </w:rPr>
              <w:t>6</w:t>
            </w:r>
            <w:r w:rsidRPr="00FB7CD3">
              <w:rPr>
                <w:rFonts w:ascii="Arial" w:hAnsi="Arial" w:cs="Arial"/>
                <w:sz w:val="18"/>
                <w:szCs w:val="16"/>
              </w:rPr>
              <w:t>.12., A</w:t>
            </w:r>
            <w:r w:rsidR="004824E1" w:rsidRPr="00FB7CD3">
              <w:rPr>
                <w:rFonts w:ascii="Arial" w:hAnsi="Arial" w:cs="Arial"/>
                <w:sz w:val="18"/>
                <w:szCs w:val="16"/>
              </w:rPr>
              <w:t>6</w:t>
            </w:r>
            <w:r w:rsidRPr="00FB7CD3">
              <w:rPr>
                <w:rFonts w:ascii="Arial" w:hAnsi="Arial" w:cs="Arial"/>
                <w:sz w:val="18"/>
                <w:szCs w:val="16"/>
              </w:rPr>
              <w:t>.13., A</w:t>
            </w:r>
            <w:r w:rsidR="004824E1" w:rsidRPr="00FB7CD3">
              <w:rPr>
                <w:rFonts w:ascii="Arial" w:hAnsi="Arial" w:cs="Arial"/>
                <w:sz w:val="18"/>
                <w:szCs w:val="16"/>
              </w:rPr>
              <w:t>6</w:t>
            </w:r>
            <w:r w:rsidRPr="00FB7CD3">
              <w:rPr>
                <w:rFonts w:ascii="Arial" w:hAnsi="Arial" w:cs="Arial"/>
                <w:sz w:val="18"/>
                <w:szCs w:val="16"/>
              </w:rPr>
              <w:t>.14., A</w:t>
            </w:r>
            <w:r w:rsidR="004824E1" w:rsidRPr="00FB7CD3">
              <w:rPr>
                <w:rFonts w:ascii="Arial" w:hAnsi="Arial" w:cs="Arial"/>
                <w:sz w:val="18"/>
                <w:szCs w:val="16"/>
              </w:rPr>
              <w:t>6</w:t>
            </w:r>
            <w:r w:rsidRPr="00FB7CD3">
              <w:rPr>
                <w:rFonts w:ascii="Arial" w:hAnsi="Arial" w:cs="Arial"/>
                <w:sz w:val="18"/>
                <w:szCs w:val="16"/>
              </w:rPr>
              <w:t>.15., A</w:t>
            </w:r>
            <w:r w:rsidR="004824E1" w:rsidRPr="00FB7CD3">
              <w:rPr>
                <w:rFonts w:ascii="Arial" w:hAnsi="Arial" w:cs="Arial"/>
                <w:sz w:val="18"/>
                <w:szCs w:val="16"/>
              </w:rPr>
              <w:t>6</w:t>
            </w:r>
            <w:r w:rsidRPr="00FB7CD3">
              <w:rPr>
                <w:rFonts w:ascii="Arial" w:hAnsi="Arial" w:cs="Arial"/>
                <w:sz w:val="18"/>
                <w:szCs w:val="16"/>
              </w:rPr>
              <w:t>.16., A</w:t>
            </w:r>
            <w:r w:rsidR="004824E1" w:rsidRPr="00FB7CD3">
              <w:rPr>
                <w:rFonts w:ascii="Arial" w:hAnsi="Arial" w:cs="Arial"/>
                <w:sz w:val="18"/>
                <w:szCs w:val="16"/>
              </w:rPr>
              <w:t>6</w:t>
            </w:r>
            <w:r w:rsidRPr="00FB7CD3">
              <w:rPr>
                <w:rFonts w:ascii="Arial" w:hAnsi="Arial" w:cs="Arial"/>
                <w:sz w:val="18"/>
                <w:szCs w:val="16"/>
              </w:rPr>
              <w:t>.17., A</w:t>
            </w:r>
            <w:r w:rsidR="004824E1" w:rsidRPr="00FB7CD3">
              <w:rPr>
                <w:rFonts w:ascii="Arial" w:hAnsi="Arial" w:cs="Arial"/>
                <w:sz w:val="18"/>
                <w:szCs w:val="16"/>
              </w:rPr>
              <w:t>6</w:t>
            </w:r>
            <w:r w:rsidRPr="00FB7CD3">
              <w:rPr>
                <w:rFonts w:ascii="Arial" w:hAnsi="Arial" w:cs="Arial"/>
                <w:sz w:val="18"/>
                <w:szCs w:val="16"/>
              </w:rPr>
              <w:t>.18., A</w:t>
            </w:r>
            <w:r w:rsidR="004824E1" w:rsidRPr="00FB7CD3">
              <w:rPr>
                <w:rFonts w:ascii="Arial" w:hAnsi="Arial" w:cs="Arial"/>
                <w:sz w:val="18"/>
                <w:szCs w:val="16"/>
              </w:rPr>
              <w:t>6</w:t>
            </w:r>
            <w:r w:rsidRPr="00FB7CD3">
              <w:rPr>
                <w:rFonts w:ascii="Arial" w:hAnsi="Arial" w:cs="Arial"/>
                <w:sz w:val="18"/>
                <w:szCs w:val="16"/>
              </w:rPr>
              <w:t>.19., A</w:t>
            </w:r>
            <w:r w:rsidR="004824E1" w:rsidRPr="00FB7CD3">
              <w:rPr>
                <w:rFonts w:ascii="Arial" w:hAnsi="Arial" w:cs="Arial"/>
                <w:sz w:val="18"/>
                <w:szCs w:val="16"/>
              </w:rPr>
              <w:t>6</w:t>
            </w:r>
            <w:r w:rsidRPr="00FB7CD3">
              <w:rPr>
                <w:rFonts w:ascii="Arial" w:hAnsi="Arial" w:cs="Arial"/>
                <w:sz w:val="18"/>
                <w:szCs w:val="16"/>
              </w:rPr>
              <w:t>.20., A</w:t>
            </w:r>
            <w:r w:rsidR="004824E1" w:rsidRPr="00FB7CD3">
              <w:rPr>
                <w:rFonts w:ascii="Arial" w:hAnsi="Arial" w:cs="Arial"/>
                <w:sz w:val="18"/>
                <w:szCs w:val="16"/>
              </w:rPr>
              <w:t>6</w:t>
            </w:r>
            <w:r w:rsidRPr="00FB7CD3">
              <w:rPr>
                <w:rFonts w:ascii="Arial" w:hAnsi="Arial" w:cs="Arial"/>
                <w:sz w:val="18"/>
                <w:szCs w:val="16"/>
              </w:rPr>
              <w:t>.21., A</w:t>
            </w:r>
            <w:r w:rsidR="004824E1" w:rsidRPr="00FB7CD3">
              <w:rPr>
                <w:rFonts w:ascii="Arial" w:hAnsi="Arial" w:cs="Arial"/>
                <w:sz w:val="18"/>
                <w:szCs w:val="16"/>
              </w:rPr>
              <w:t>6</w:t>
            </w:r>
            <w:r w:rsidRPr="00FB7CD3">
              <w:rPr>
                <w:rFonts w:ascii="Arial" w:hAnsi="Arial" w:cs="Arial"/>
                <w:sz w:val="18"/>
                <w:szCs w:val="16"/>
              </w:rPr>
              <w:t>.22., A</w:t>
            </w:r>
            <w:r w:rsidR="004824E1" w:rsidRPr="00FB7CD3">
              <w:rPr>
                <w:rFonts w:ascii="Arial" w:hAnsi="Arial" w:cs="Arial"/>
                <w:sz w:val="18"/>
                <w:szCs w:val="16"/>
              </w:rPr>
              <w:t>6</w:t>
            </w:r>
            <w:r w:rsidRPr="00FB7CD3">
              <w:rPr>
                <w:rFonts w:ascii="Arial" w:hAnsi="Arial" w:cs="Arial"/>
                <w:sz w:val="18"/>
                <w:szCs w:val="16"/>
              </w:rPr>
              <w:t>.23.</w:t>
            </w:r>
            <w:r w:rsidR="004824E1" w:rsidRPr="00FB7CD3">
              <w:rPr>
                <w:rFonts w:ascii="Arial" w:hAnsi="Arial" w:cs="Arial"/>
                <w:sz w:val="18"/>
                <w:szCs w:val="16"/>
              </w:rPr>
              <w:t xml:space="preserve">, </w:t>
            </w:r>
            <w:r w:rsidR="005E3D09" w:rsidRPr="00FB7CD3">
              <w:rPr>
                <w:rFonts w:ascii="Arial" w:hAnsi="Arial" w:cs="Arial"/>
                <w:sz w:val="18"/>
                <w:szCs w:val="16"/>
              </w:rPr>
              <w:t>A6.24.</w:t>
            </w:r>
            <w:r w:rsidR="00992576" w:rsidRPr="00FB7CD3">
              <w:rPr>
                <w:rFonts w:ascii="Arial" w:hAnsi="Arial" w:cs="Arial"/>
                <w:sz w:val="18"/>
                <w:szCs w:val="16"/>
              </w:rPr>
              <w:t>, A6.25.</w:t>
            </w:r>
          </w:p>
        </w:tc>
      </w:tr>
    </w:tbl>
    <w:p w14:paraId="5CB7412C" w14:textId="77777777" w:rsidR="00FB157D" w:rsidRPr="00FB7CD3" w:rsidRDefault="00FB157D" w:rsidP="00956B5E">
      <w:pPr>
        <w:rPr>
          <w:rFonts w:ascii="Arial" w:hAnsi="Arial" w:cs="Arial"/>
          <w:i/>
          <w:iCs/>
          <w:sz w:val="20"/>
          <w:szCs w:val="20"/>
          <w:highlight w:val="yellow"/>
        </w:rPr>
      </w:pPr>
    </w:p>
    <w:p w14:paraId="7D4C1A22" w14:textId="77777777" w:rsidR="00956B5E" w:rsidRPr="00FB7CD3" w:rsidRDefault="00956B5E" w:rsidP="36AA5B7B">
      <w:pPr>
        <w:rPr>
          <w:rFonts w:ascii="Arial" w:hAnsi="Arial" w:cs="Arial"/>
          <w:sz w:val="20"/>
          <w:szCs w:val="20"/>
        </w:rPr>
      </w:pPr>
      <w:r w:rsidRPr="00FB7CD3">
        <w:rPr>
          <w:rFonts w:ascii="Arial" w:hAnsi="Arial" w:cs="Arial"/>
          <w:sz w:val="20"/>
          <w:szCs w:val="20"/>
          <w:u w:val="single"/>
        </w:rPr>
        <w:t>upoštevati oz zagotoviti naslednje</w:t>
      </w:r>
      <w:r w:rsidRPr="00FB7CD3">
        <w:rPr>
          <w:rFonts w:ascii="Arial" w:hAnsi="Arial" w:cs="Arial"/>
          <w:sz w:val="20"/>
          <w:szCs w:val="20"/>
        </w:rPr>
        <w:t>:</w:t>
      </w:r>
    </w:p>
    <w:p w14:paraId="1E1C1413" w14:textId="77777777" w:rsidR="00B420C0" w:rsidRPr="00FB7CD3" w:rsidRDefault="00B420C0" w:rsidP="00B420C0">
      <w:pPr>
        <w:rPr>
          <w:rFonts w:ascii="Arial" w:hAnsi="Arial" w:cs="Arial"/>
          <w:sz w:val="20"/>
          <w:szCs w:val="20"/>
        </w:rPr>
      </w:pPr>
    </w:p>
    <w:p w14:paraId="17736D1C" w14:textId="5A76E42A"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 xml:space="preserve">Pri izvedbi posamičnih aktivnosti morajo sodelovati strokovnjaki, ki so navedeni v poglavjih </w:t>
      </w:r>
      <w:r w:rsidRPr="00FB7CD3">
        <w:rPr>
          <w:rFonts w:ascii="Arial" w:hAnsi="Arial" w:cs="Arial"/>
          <w:i/>
          <w:iCs/>
          <w:sz w:val="20"/>
          <w:szCs w:val="20"/>
        </w:rPr>
        <w:t xml:space="preserve">Zahtevani ključni strokovnjaki na strani izvajalca </w:t>
      </w:r>
      <w:r w:rsidRPr="00FB7CD3">
        <w:rPr>
          <w:rFonts w:ascii="Arial" w:hAnsi="Arial" w:cs="Arial"/>
          <w:sz w:val="20"/>
          <w:szCs w:val="20"/>
        </w:rPr>
        <w:t>vsake od aktivnosti</w:t>
      </w:r>
      <w:r w:rsidRPr="00FB7CD3">
        <w:rPr>
          <w:rFonts w:ascii="Arial" w:hAnsi="Arial" w:cs="Arial"/>
          <w:i/>
          <w:iCs/>
          <w:sz w:val="20"/>
          <w:szCs w:val="20"/>
        </w:rPr>
        <w:t xml:space="preserve">. </w:t>
      </w:r>
      <w:r w:rsidRPr="00FB7CD3">
        <w:rPr>
          <w:rFonts w:ascii="Arial" w:hAnsi="Arial" w:cs="Arial"/>
          <w:sz w:val="20"/>
          <w:szCs w:val="20"/>
        </w:rPr>
        <w:t xml:space="preserve">Strokovnjaki morajo aktivno voditi in izvajati zahtevane aktivnosti ter aktivno sodelovati pri pripravi izdelkov in komunicirati s predstavniki naročnika. </w:t>
      </w:r>
    </w:p>
    <w:p w14:paraId="422D8C49" w14:textId="77777777"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Izvajalec lahko doda poljubno število drugih strokovnjakov, poleg zahtevanih.</w:t>
      </w:r>
    </w:p>
    <w:p w14:paraId="686BA070" w14:textId="77777777"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Od izvajalca se pričakuje, da na projektu sodeluje s strokovnjaki, ki imajo izkušnje s področja, na katerega se nanaša aktivnost.</w:t>
      </w:r>
    </w:p>
    <w:p w14:paraId="03F6D350" w14:textId="77777777"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 xml:space="preserve">Izvajalec na podlagi lastne raziskave, strokovnega znanja in izkušenj pripravi izhodiščna gradiva ali primere in jih posreduje predstavnikom naročnika ter nato podlagi kritičnega odziva ustrezno dopolni in priredi do končne sprejemljivosti. </w:t>
      </w:r>
    </w:p>
    <w:p w14:paraId="2F1569BF" w14:textId="77777777"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Izvajalec pravočasno in kakovostno organizira projektne sestanke in zagotavlja oz. dostavlja vse potrebne informacije in gradiva izvajalcu na dogovorjeni način.</w:t>
      </w:r>
    </w:p>
    <w:p w14:paraId="63869B60" w14:textId="77777777"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 xml:space="preserve">Izvajalec mora dosledno in v celoti upoštevati navodila in usmeritve naročnika, se odzivno vsebinsko opredeljevati in podajati svoje pisne odgovore naročniku. </w:t>
      </w:r>
    </w:p>
    <w:p w14:paraId="3E03ADA8" w14:textId="57B4D97B"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 xml:space="preserve">Od izvajalca </w:t>
      </w:r>
      <w:r w:rsidR="000710D8" w:rsidRPr="00FB7CD3">
        <w:rPr>
          <w:rFonts w:ascii="Arial" w:hAnsi="Arial" w:cs="Arial"/>
          <w:sz w:val="20"/>
          <w:szCs w:val="20"/>
        </w:rPr>
        <w:t xml:space="preserve">se </w:t>
      </w:r>
      <w:r w:rsidRPr="00FB7CD3">
        <w:rPr>
          <w:rFonts w:ascii="Arial" w:hAnsi="Arial" w:cs="Arial"/>
          <w:sz w:val="20"/>
          <w:szCs w:val="20"/>
        </w:rPr>
        <w:t>pričakuje velika proaktivnost, velik posluh za kritične pripombe in usmeritve naročnika, strokovnost, visoko izražena orientacija na kakovost in ustvarjanje odličnih rezultatov.</w:t>
      </w:r>
    </w:p>
    <w:p w14:paraId="1F067931" w14:textId="2B5A8D2E" w:rsidR="00B420C0" w:rsidRPr="00FB7CD3" w:rsidRDefault="00B420C0" w:rsidP="36AA5B7B">
      <w:pPr>
        <w:pStyle w:val="ListParagraph"/>
        <w:numPr>
          <w:ilvl w:val="0"/>
          <w:numId w:val="1"/>
        </w:numPr>
        <w:rPr>
          <w:rFonts w:ascii="Arial" w:hAnsi="Arial" w:cs="Arial"/>
          <w:sz w:val="20"/>
          <w:szCs w:val="20"/>
        </w:rPr>
      </w:pPr>
      <w:r w:rsidRPr="00FB7CD3">
        <w:rPr>
          <w:rStyle w:val="normaltextrun"/>
          <w:rFonts w:ascii="Arial" w:hAnsi="Arial" w:cs="Arial"/>
          <w:sz w:val="20"/>
          <w:szCs w:val="20"/>
        </w:rPr>
        <w:t>Upoštevanje usmeritev in odločitev naročnika - izvajalec mora pri načrtovanju in izvedbi posamičnih izdelkov oz. aktivnosti spoštovati usmeritve in odločitve naročnika, sprejete na podlagi tehtanja različnih možnosti, prednosti, slabosti, tveganj in priložnosti. Izvajalec je dolžan predstaviti analize različnih izvedbenih pristopov, arhitekturnih in tehničnih rešitev, vključno z njihovimi strokovnimi, tehničnimi, ekonomskimi in pravnimi implikacijami, ter podati utemeljene predloge. Po sprejeti usmeritvi oz. odločitvi naročnika mora izvajalec dosledno slediti dogovorjenim smernicam in ne razvijati alternativnih izvedb, ki niso v skladu z odločitvijo naročnika, razen če se naročnik odloči drugače. Cilj je zagotoviti skladnost izdelkov z zahtevami in pričakovanji naročnika, pri čemer izvajalec ostaja proaktiven in strokoven v zagotavljanju rešitev.</w:t>
      </w:r>
    </w:p>
    <w:p w14:paraId="2E29E292" w14:textId="006E357C"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Vsi izdelki morajo biti strukturirani na način, da so vse posamične zahteve:</w:t>
      </w:r>
    </w:p>
    <w:p w14:paraId="17E5BB08" w14:textId="77777777" w:rsidR="00956B5E" w:rsidRPr="00FB7CD3" w:rsidRDefault="00956B5E" w:rsidP="36AA5B7B">
      <w:pPr>
        <w:pStyle w:val="ListParagraph"/>
        <w:numPr>
          <w:ilvl w:val="1"/>
          <w:numId w:val="1"/>
        </w:numPr>
        <w:rPr>
          <w:rFonts w:ascii="Arial" w:hAnsi="Arial" w:cs="Arial"/>
          <w:sz w:val="20"/>
          <w:szCs w:val="20"/>
        </w:rPr>
      </w:pPr>
      <w:r w:rsidRPr="00FB7CD3">
        <w:rPr>
          <w:rFonts w:ascii="Arial" w:hAnsi="Arial" w:cs="Arial"/>
          <w:sz w:val="20"/>
          <w:szCs w:val="20"/>
        </w:rPr>
        <w:t>Oštevilčene.</w:t>
      </w:r>
    </w:p>
    <w:p w14:paraId="6344DA07" w14:textId="77777777" w:rsidR="00956B5E" w:rsidRPr="00FB7CD3" w:rsidRDefault="00956B5E" w:rsidP="36AA5B7B">
      <w:pPr>
        <w:pStyle w:val="ListParagraph"/>
        <w:numPr>
          <w:ilvl w:val="1"/>
          <w:numId w:val="1"/>
        </w:numPr>
        <w:rPr>
          <w:rFonts w:ascii="Arial" w:hAnsi="Arial" w:cs="Arial"/>
          <w:sz w:val="20"/>
          <w:szCs w:val="20"/>
        </w:rPr>
      </w:pPr>
      <w:r w:rsidRPr="00FB7CD3">
        <w:rPr>
          <w:rFonts w:ascii="Arial" w:hAnsi="Arial" w:cs="Arial"/>
          <w:sz w:val="20"/>
          <w:szCs w:val="20"/>
        </w:rPr>
        <w:t>Opisane dovolj obširno, podrobno in celovito (skopi, kratki, visokonivojski zapisi niso sprejemljivi).</w:t>
      </w:r>
    </w:p>
    <w:p w14:paraId="05951A96" w14:textId="4006689D" w:rsidR="00B420C0" w:rsidRPr="00FB7CD3" w:rsidRDefault="00956B5E" w:rsidP="008A2558">
      <w:pPr>
        <w:pStyle w:val="ListParagraph"/>
        <w:numPr>
          <w:ilvl w:val="1"/>
          <w:numId w:val="1"/>
        </w:numPr>
      </w:pPr>
      <w:r w:rsidRPr="00FB7CD3">
        <w:rPr>
          <w:rFonts w:ascii="Arial" w:hAnsi="Arial" w:cs="Arial"/>
          <w:sz w:val="20"/>
          <w:szCs w:val="20"/>
        </w:rPr>
        <w:t xml:space="preserve">Da je poleg opisa dodan tudi podroben opis, kako bo naročnik lahko praktično, v korakih preveril realizacijo te zahteve (primer praktičnega preizkusa tako za funkcionalne, kot tudi za nefunkcionalne zahteve). </w:t>
      </w:r>
      <w:r w:rsidR="00B420C0" w:rsidRPr="00FB7CD3">
        <w:br w:type="page"/>
      </w:r>
    </w:p>
    <w:p w14:paraId="4D3ACDAD" w14:textId="77777777" w:rsidR="00956B5E" w:rsidRPr="00FB7CD3" w:rsidRDefault="00956B5E" w:rsidP="00956B5E">
      <w:pPr>
        <w:rPr>
          <w:rFonts w:ascii="Arial" w:hAnsi="Arial" w:cs="Arial"/>
          <w:b/>
          <w:bCs/>
          <w:sz w:val="20"/>
          <w:szCs w:val="20"/>
        </w:rPr>
      </w:pPr>
      <w:r w:rsidRPr="00FB7CD3">
        <w:rPr>
          <w:rFonts w:ascii="Arial" w:hAnsi="Arial" w:cs="Arial"/>
          <w:b/>
          <w:bCs/>
          <w:sz w:val="20"/>
          <w:szCs w:val="20"/>
        </w:rPr>
        <w:t xml:space="preserve">DRUGA IZHODIŠČA </w:t>
      </w:r>
    </w:p>
    <w:p w14:paraId="63F14E85" w14:textId="77777777" w:rsidR="00956B5E" w:rsidRPr="00FB7CD3" w:rsidRDefault="00956B5E" w:rsidP="00956B5E">
      <w:pPr>
        <w:ind w:right="96"/>
        <w:jc w:val="both"/>
        <w:rPr>
          <w:rFonts w:ascii="Arial" w:hAnsi="Arial" w:cs="Arial"/>
          <w:sz w:val="20"/>
          <w:szCs w:val="20"/>
        </w:rPr>
      </w:pPr>
    </w:p>
    <w:p w14:paraId="3B5E3B01" w14:textId="77777777" w:rsidR="00956B5E" w:rsidRPr="00FB7CD3" w:rsidRDefault="00956B5E" w:rsidP="36AA5B7B">
      <w:pPr>
        <w:ind w:right="96"/>
        <w:jc w:val="both"/>
        <w:rPr>
          <w:rFonts w:ascii="Arial" w:hAnsi="Arial" w:cs="Arial"/>
          <w:sz w:val="20"/>
          <w:szCs w:val="20"/>
        </w:rPr>
      </w:pPr>
      <w:r w:rsidRPr="00FB7CD3">
        <w:rPr>
          <w:rFonts w:ascii="Arial" w:hAnsi="Arial" w:cs="Arial"/>
          <w:sz w:val="20"/>
          <w:szCs w:val="20"/>
        </w:rPr>
        <w:t>Pri pripravi projektne dokumentacije je nujno potrebno upoštevati naslednji zakonodajni okvir, sprejete dokumente in relevantne kontekste:</w:t>
      </w:r>
    </w:p>
    <w:p w14:paraId="290A646A" w14:textId="77777777" w:rsidR="00956B5E" w:rsidRPr="00FB7CD3" w:rsidRDefault="00956B5E" w:rsidP="00956B5E">
      <w:pPr>
        <w:ind w:right="96"/>
        <w:jc w:val="both"/>
        <w:rPr>
          <w:rFonts w:ascii="Arial" w:hAnsi="Arial" w:cs="Arial"/>
          <w:sz w:val="20"/>
          <w:szCs w:val="20"/>
        </w:rPr>
      </w:pPr>
    </w:p>
    <w:p w14:paraId="0EBB0230" w14:textId="77777777" w:rsidR="00956B5E" w:rsidRPr="00FB7CD3" w:rsidRDefault="00956B5E" w:rsidP="36AA5B7B">
      <w:pPr>
        <w:pStyle w:val="ListParagraph"/>
        <w:numPr>
          <w:ilvl w:val="0"/>
          <w:numId w:val="12"/>
        </w:numPr>
        <w:ind w:right="96"/>
        <w:jc w:val="both"/>
        <w:rPr>
          <w:rFonts w:ascii="Arial" w:hAnsi="Arial" w:cs="Arial"/>
          <w:sz w:val="20"/>
          <w:szCs w:val="20"/>
        </w:rPr>
      </w:pPr>
      <w:r w:rsidRPr="00FB7CD3">
        <w:rPr>
          <w:rFonts w:ascii="Arial" w:hAnsi="Arial" w:cs="Arial"/>
          <w:sz w:val="20"/>
          <w:szCs w:val="20"/>
        </w:rPr>
        <w:t>Kontekst  sodobnega projektnega vodenja in uspešne realizacije najzahtevnejših projektov:</w:t>
      </w:r>
    </w:p>
    <w:p w14:paraId="374FB073"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Uredba o enotni metodologiji za pripravo investicijske dokumentacije na področju  javnih financ (Uradni list RS 60/06, 54/2010, 27/16),</w:t>
      </w:r>
    </w:p>
    <w:p w14:paraId="0730EA6C" w14:textId="2A4897D7" w:rsidR="00956B5E" w:rsidRPr="00FB7CD3" w:rsidRDefault="00956B5E" w:rsidP="36AA5B7B">
      <w:pPr>
        <w:pStyle w:val="ListParagraph"/>
        <w:numPr>
          <w:ilvl w:val="0"/>
          <w:numId w:val="11"/>
        </w:numPr>
        <w:ind w:right="96"/>
        <w:rPr>
          <w:rFonts w:ascii="Arial" w:hAnsi="Arial" w:cs="Arial"/>
          <w:sz w:val="20"/>
          <w:szCs w:val="20"/>
        </w:rPr>
      </w:pPr>
      <w:r w:rsidRPr="00FB7CD3">
        <w:rPr>
          <w:rFonts w:ascii="Arial" w:hAnsi="Arial" w:cs="Arial"/>
          <w:sz w:val="20"/>
          <w:szCs w:val="20"/>
        </w:rPr>
        <w:t>zadevne dele Metodologije vodenja projektov v državni upravi (</w:t>
      </w:r>
      <w:r w:rsidR="000E50A6" w:rsidRPr="00FB7CD3">
        <w:rPr>
          <w:rFonts w:ascii="Arial" w:hAnsi="Arial" w:cs="Arial"/>
          <w:sz w:val="20"/>
          <w:szCs w:val="20"/>
        </w:rPr>
        <w:t>https://nio.gov.si/products/metodologija%2Bvodenja%2Bprojektov%2Bv%2Bdrzavni%2Bupravi%2Bprojekti%2Binformacijske%2Btehnologije-301</w:t>
      </w:r>
      <w:r w:rsidRPr="00FB7CD3">
        <w:rPr>
          <w:rFonts w:ascii="Arial" w:hAnsi="Arial" w:cs="Arial"/>
          <w:sz w:val="20"/>
          <w:szCs w:val="20"/>
        </w:rPr>
        <w:t>),</w:t>
      </w:r>
    </w:p>
    <w:p w14:paraId="7A9DDF03" w14:textId="52B1F51C" w:rsidR="00956B5E" w:rsidRPr="00FB7CD3" w:rsidRDefault="00956B5E" w:rsidP="36AA5B7B">
      <w:pPr>
        <w:pStyle w:val="ListParagraph"/>
        <w:numPr>
          <w:ilvl w:val="0"/>
          <w:numId w:val="11"/>
        </w:numPr>
        <w:ind w:right="96"/>
        <w:rPr>
          <w:rFonts w:ascii="Arial" w:hAnsi="Arial" w:cs="Arial"/>
          <w:sz w:val="20"/>
          <w:szCs w:val="20"/>
        </w:rPr>
      </w:pPr>
      <w:r w:rsidRPr="00FB7CD3">
        <w:rPr>
          <w:rFonts w:ascii="Arial" w:hAnsi="Arial" w:cs="Arial"/>
          <w:sz w:val="20"/>
          <w:szCs w:val="20"/>
        </w:rPr>
        <w:t>zadevne dele Smernic za razvoj informacijskih rešitev (</w:t>
      </w:r>
      <w:r w:rsidR="00314B79" w:rsidRPr="00FB7CD3">
        <w:rPr>
          <w:rFonts w:ascii="Arial" w:hAnsi="Arial" w:cs="Arial"/>
          <w:sz w:val="20"/>
          <w:szCs w:val="20"/>
        </w:rPr>
        <w:t>https://nio.gov.si/products/smernice%2Bmju%2Bza%2Brazvoj%2Binformacijskih%2Bresite</w:t>
      </w:r>
      <w:r w:rsidRPr="00FB7CD3">
        <w:rPr>
          <w:rFonts w:ascii="Arial" w:hAnsi="Arial" w:cs="Arial"/>
          <w:sz w:val="20"/>
          <w:szCs w:val="20"/>
        </w:rPr>
        <w:t>).</w:t>
      </w:r>
    </w:p>
    <w:p w14:paraId="22C76D0D" w14:textId="0C3D3A16" w:rsidR="0011605C" w:rsidRPr="00FB7CD3" w:rsidRDefault="0011605C" w:rsidP="36AA5B7B">
      <w:pPr>
        <w:pStyle w:val="ListParagraph"/>
        <w:numPr>
          <w:ilvl w:val="0"/>
          <w:numId w:val="11"/>
        </w:numPr>
        <w:ind w:right="96"/>
        <w:rPr>
          <w:rFonts w:ascii="Arial" w:hAnsi="Arial" w:cs="Arial"/>
          <w:sz w:val="20"/>
          <w:szCs w:val="20"/>
        </w:rPr>
      </w:pPr>
      <w:r w:rsidRPr="00FB7CD3">
        <w:rPr>
          <w:rFonts w:ascii="Arial" w:hAnsi="Arial" w:cs="Arial"/>
          <w:sz w:val="20"/>
          <w:szCs w:val="20"/>
        </w:rPr>
        <w:t xml:space="preserve">Uredba o celostni grafični podobi Vlade Republike Slovenije in drugih organov državne uprave </w:t>
      </w:r>
      <w:r w:rsidR="008127BA" w:rsidRPr="00FB7CD3">
        <w:rPr>
          <w:rFonts w:ascii="Arial" w:hAnsi="Arial" w:cs="Arial"/>
          <w:sz w:val="20"/>
          <w:szCs w:val="20"/>
        </w:rPr>
        <w:t>(https://pisrs.si/pregledPredpisa?id=URED5485)</w:t>
      </w:r>
    </w:p>
    <w:p w14:paraId="1581759F" w14:textId="77777777" w:rsidR="00956B5E" w:rsidRPr="00FB7CD3" w:rsidRDefault="00956B5E" w:rsidP="00956B5E">
      <w:pPr>
        <w:pStyle w:val="ListParagraph"/>
        <w:ind w:right="96"/>
        <w:jc w:val="both"/>
        <w:rPr>
          <w:rFonts w:ascii="Arial" w:hAnsi="Arial" w:cs="Arial"/>
          <w:sz w:val="20"/>
          <w:szCs w:val="20"/>
        </w:rPr>
      </w:pPr>
    </w:p>
    <w:p w14:paraId="228A0E16" w14:textId="77777777" w:rsidR="00956B5E" w:rsidRPr="00FB7CD3" w:rsidRDefault="00956B5E" w:rsidP="36AA5B7B">
      <w:pPr>
        <w:ind w:right="96"/>
        <w:jc w:val="both"/>
        <w:rPr>
          <w:rFonts w:ascii="Arial" w:hAnsi="Arial" w:cs="Arial"/>
          <w:sz w:val="20"/>
          <w:szCs w:val="20"/>
        </w:rPr>
      </w:pPr>
      <w:r w:rsidRPr="00FB7CD3">
        <w:rPr>
          <w:rFonts w:ascii="Arial" w:hAnsi="Arial" w:cs="Arial"/>
          <w:sz w:val="20"/>
          <w:szCs w:val="20"/>
        </w:rPr>
        <w:t>2. Kontekst napredka pri digitalni konkurenčnosti in digitalni preobrazbi:</w:t>
      </w:r>
    </w:p>
    <w:p w14:paraId="254B13BF"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Resolucija o nacionalnem planu zdravstvenega varstva 2016-2025, Skupaj za družbo zdravja (ReNPZV16–25), Uradni list RS, št. 25/16,</w:t>
      </w:r>
    </w:p>
    <w:p w14:paraId="4C41513D"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Strategija razvoja Slovenije 2030, Služba Vlade Republike Slovenije za razvoj in evropsko kohezijsko politiko ... et al., Ljubljana 2017,</w:t>
      </w:r>
    </w:p>
    <w:p w14:paraId="00D67C9D"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Nacionalni načrt za okrevanje in odpornost,</w:t>
      </w:r>
    </w:p>
    <w:p w14:paraId="3F773248" w14:textId="77777777" w:rsidR="00956B5E" w:rsidRPr="00FB7CD3" w:rsidRDefault="00956B5E" w:rsidP="36AA5B7B">
      <w:pPr>
        <w:pStyle w:val="ListParagraph"/>
        <w:numPr>
          <w:ilvl w:val="0"/>
          <w:numId w:val="11"/>
        </w:numPr>
        <w:ind w:right="96"/>
        <w:rPr>
          <w:rFonts w:ascii="Arial" w:hAnsi="Arial" w:cs="Arial"/>
          <w:sz w:val="20"/>
          <w:szCs w:val="20"/>
        </w:rPr>
      </w:pPr>
      <w:r w:rsidRPr="00FB7CD3">
        <w:rPr>
          <w:rFonts w:ascii="Arial" w:hAnsi="Arial" w:cs="Arial"/>
          <w:sz w:val="20"/>
          <w:szCs w:val="20"/>
        </w:rPr>
        <w:t>Dokument Identifikacije investicijskega projekta Digitalna preobrazba zdravstva, DIIP (november 2021), izdelovalec  Projekt Nova Gorica d.d., potrjen  s Sklepom o potrditvi DIIP, št. 382-106/2021/10, 6. 12. 2021),</w:t>
      </w:r>
    </w:p>
    <w:p w14:paraId="5AD0C42E" w14:textId="77777777" w:rsidR="00956B5E" w:rsidRPr="00FB7CD3" w:rsidRDefault="00956B5E" w:rsidP="36AA5B7B">
      <w:pPr>
        <w:pStyle w:val="ListParagraph"/>
        <w:numPr>
          <w:ilvl w:val="0"/>
          <w:numId w:val="11"/>
        </w:numPr>
        <w:spacing w:line="259" w:lineRule="auto"/>
        <w:ind w:right="96"/>
        <w:jc w:val="both"/>
        <w:rPr>
          <w:rFonts w:ascii="Arial" w:eastAsia="Arial" w:hAnsi="Arial" w:cs="Arial"/>
          <w:sz w:val="20"/>
          <w:szCs w:val="20"/>
        </w:rPr>
      </w:pPr>
      <w:r w:rsidRPr="00FB7CD3">
        <w:rPr>
          <w:rFonts w:ascii="Arial" w:eastAsia="Arial" w:hAnsi="Arial" w:cs="Arial"/>
          <w:sz w:val="20"/>
          <w:szCs w:val="20"/>
        </w:rPr>
        <w:t>Predinvesticijska zasnova št. verzije 1.1, PIZ (februar 2023), izdelovalec IPMIT d.o.o., potrjena s Sklepom o potrditvi PIZ, št. 4300-2/2022/44 z dne 13. 2. 2023.</w:t>
      </w:r>
    </w:p>
    <w:p w14:paraId="1602FDB8"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Zdravje 2020: temeljna evropska izhodišča za vsevladno in vsedružbeno akcijo za zdravje in blagostanje (povzetek dokumenta Svetovne zdravstvene organizacije v slovenščini), http://www.nijz.si/sites/www.nijz.si/files/uploaded/health_2020_svn.pdf.</w:t>
      </w:r>
    </w:p>
    <w:p w14:paraId="73582453" w14:textId="639E55E6" w:rsidR="007F4DD9" w:rsidRPr="00FB7CD3" w:rsidRDefault="007F4DD9" w:rsidP="36AA5B7B">
      <w:pPr>
        <w:pStyle w:val="ListParagraph"/>
        <w:numPr>
          <w:ilvl w:val="0"/>
          <w:numId w:val="11"/>
        </w:numPr>
        <w:ind w:right="96"/>
        <w:rPr>
          <w:rFonts w:ascii="Arial" w:hAnsi="Arial" w:cs="Arial"/>
          <w:sz w:val="20"/>
          <w:szCs w:val="20"/>
        </w:rPr>
      </w:pPr>
      <w:r w:rsidRPr="00FB7CD3">
        <w:rPr>
          <w:rFonts w:ascii="Arial" w:hAnsi="Arial" w:cs="Arial"/>
          <w:sz w:val="20"/>
          <w:szCs w:val="20"/>
        </w:rPr>
        <w:t xml:space="preserve">zadevne dele </w:t>
      </w:r>
      <w:r w:rsidR="002701DC" w:rsidRPr="00FB7CD3">
        <w:rPr>
          <w:rFonts w:ascii="Arial" w:hAnsi="Arial" w:cs="Arial"/>
          <w:sz w:val="20"/>
          <w:szCs w:val="20"/>
        </w:rPr>
        <w:t>DIGITALNA SLOVENIJA 2030 – Krovna strategija digitalne preobrazbe Slovenije do leta 2030</w:t>
      </w:r>
      <w:r w:rsidRPr="00FB7CD3">
        <w:rPr>
          <w:rFonts w:ascii="Arial" w:hAnsi="Arial" w:cs="Arial"/>
          <w:sz w:val="20"/>
          <w:szCs w:val="20"/>
        </w:rPr>
        <w:t xml:space="preserve"> (</w:t>
      </w:r>
      <w:r w:rsidR="002701DC" w:rsidRPr="00FB7CD3">
        <w:rPr>
          <w:rFonts w:ascii="Arial" w:hAnsi="Arial" w:cs="Arial"/>
          <w:sz w:val="20"/>
          <w:szCs w:val="20"/>
        </w:rPr>
        <w:t>https://www.gov.si/assets/ministrstva/MDP/Dokumenti/DSI2030-potrjena-na-Vladi-RS_marec-2023.pdf</w:t>
      </w:r>
      <w:r w:rsidRPr="00FB7CD3">
        <w:rPr>
          <w:rFonts w:ascii="Arial" w:hAnsi="Arial" w:cs="Arial"/>
          <w:sz w:val="20"/>
          <w:szCs w:val="20"/>
        </w:rPr>
        <w:t>).</w:t>
      </w:r>
    </w:p>
    <w:p w14:paraId="2E7F97F1" w14:textId="77777777" w:rsidR="007F4DD9" w:rsidRPr="00FB7CD3" w:rsidRDefault="007F4DD9" w:rsidP="002701DC">
      <w:pPr>
        <w:pStyle w:val="ListParagraph"/>
        <w:ind w:right="96"/>
        <w:jc w:val="both"/>
        <w:rPr>
          <w:rFonts w:ascii="Arial" w:hAnsi="Arial" w:cs="Arial"/>
          <w:sz w:val="20"/>
          <w:szCs w:val="20"/>
        </w:rPr>
      </w:pPr>
    </w:p>
    <w:p w14:paraId="0BCC29A1" w14:textId="77777777" w:rsidR="00956B5E" w:rsidRPr="00FB7CD3" w:rsidRDefault="00956B5E" w:rsidP="00956B5E">
      <w:pPr>
        <w:pStyle w:val="ListParagraph"/>
        <w:ind w:right="96"/>
        <w:jc w:val="both"/>
        <w:rPr>
          <w:rFonts w:ascii="Arial" w:hAnsi="Arial" w:cs="Arial"/>
          <w:sz w:val="20"/>
          <w:szCs w:val="20"/>
          <w:highlight w:val="yellow"/>
        </w:rPr>
      </w:pPr>
    </w:p>
    <w:p w14:paraId="3265B84A" w14:textId="77777777" w:rsidR="00956B5E" w:rsidRPr="00FB7CD3" w:rsidRDefault="00956B5E" w:rsidP="36AA5B7B">
      <w:pPr>
        <w:pStyle w:val="ListParagraph"/>
        <w:numPr>
          <w:ilvl w:val="0"/>
          <w:numId w:val="13"/>
        </w:numPr>
        <w:ind w:right="96"/>
        <w:jc w:val="both"/>
        <w:rPr>
          <w:rFonts w:ascii="Arial" w:hAnsi="Arial" w:cs="Arial"/>
          <w:sz w:val="20"/>
          <w:szCs w:val="20"/>
        </w:rPr>
      </w:pPr>
      <w:r w:rsidRPr="00FB7CD3">
        <w:rPr>
          <w:rFonts w:ascii="Arial" w:hAnsi="Arial" w:cs="Arial"/>
          <w:sz w:val="20"/>
          <w:szCs w:val="20"/>
        </w:rPr>
        <w:t>Kontekst zdravstvene dejavnosti:</w:t>
      </w:r>
    </w:p>
    <w:p w14:paraId="035BCE92"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 xml:space="preserve">Zakon o zdravstveni dejavnosti (Uradni list RS, št.23/05– uradno prečiščeno besedilo, 15/08– ZPacP, 23/08, 58/08– ZZdrS-E, 77/08 – ZDZdr, 40/12 – ZUJF, 14/13, 88/16– ZdZPZD, 64/17, 1/19 – odl. US, 73/19, 82/20, 152/20– ZZUOOP, 203/20–ZIUPOPDVE, 112/21– ZNUPZ, </w:t>
      </w:r>
      <w:r w:rsidRPr="00FB7CD3">
        <w:rPr>
          <w:rFonts w:ascii="Arial" w:hAnsi="Arial" w:cs="Arial"/>
          <w:sz w:val="20"/>
          <w:szCs w:val="20"/>
          <w:shd w:val="clear" w:color="auto" w:fill="FFFFFF"/>
        </w:rPr>
        <w:t> 196/21 – ZDOsk, 100/22 – ZNUZSZS, 132/22 – odl. US in 141/22 – ZNUNBZ</w:t>
      </w:r>
      <w:r w:rsidRPr="00FB7CD3">
        <w:rPr>
          <w:rFonts w:ascii="Arial" w:hAnsi="Arial" w:cs="Arial"/>
          <w:sz w:val="20"/>
          <w:szCs w:val="20"/>
        </w:rPr>
        <w:t>),</w:t>
      </w:r>
    </w:p>
    <w:p w14:paraId="741068CA"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 xml:space="preserve">Zakon o zbirkah podatkov s področja zdravstvenega varstva (Uradni list RS, št. 65/00, 47/15, 31/18, 152/20 – ZZUOOP, 175/20 – ZIUOPDVE, 203/20 – ZIUPOPDVE, </w:t>
      </w:r>
      <w:r w:rsidRPr="00FB7CD3">
        <w:rPr>
          <w:rFonts w:ascii="Arial" w:hAnsi="Arial" w:cs="Arial"/>
          <w:sz w:val="20"/>
          <w:szCs w:val="20"/>
          <w:shd w:val="clear" w:color="auto" w:fill="FFFFFF"/>
        </w:rPr>
        <w:t>112/21 – ZNUPZ, 196/21 – ZDOsk, 206/21 – ZDUPŠOP in 141/22 – ZNUNBZ</w:t>
      </w:r>
      <w:r w:rsidRPr="00FB7CD3">
        <w:rPr>
          <w:rFonts w:ascii="Arial" w:hAnsi="Arial" w:cs="Arial"/>
          <w:sz w:val="20"/>
          <w:szCs w:val="20"/>
        </w:rPr>
        <w:t>),</w:t>
      </w:r>
    </w:p>
    <w:p w14:paraId="3490FE9A"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Zakon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159/21,</w:t>
      </w:r>
      <w:r w:rsidRPr="00FB7CD3">
        <w:rPr>
          <w:rFonts w:ascii="Arial" w:hAnsi="Arial" w:cs="Arial"/>
          <w:sz w:val="20"/>
          <w:szCs w:val="20"/>
          <w:shd w:val="clear" w:color="auto" w:fill="FFFFFF"/>
        </w:rPr>
        <w:t xml:space="preserve">  196/21 – ZDOsk, 15/22, 43/22, 100/22 – ZNUZSZS in 141/22 – ZNUNBZ</w:t>
      </w:r>
      <w:r w:rsidRPr="00FB7CD3">
        <w:rPr>
          <w:rFonts w:ascii="Arial" w:hAnsi="Arial" w:cs="Arial"/>
          <w:sz w:val="20"/>
          <w:szCs w:val="20"/>
        </w:rPr>
        <w:t>),</w:t>
      </w:r>
    </w:p>
    <w:p w14:paraId="39841F1B"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Zakon o pacientovih pravicah (Uradni list RS, št. 15/08, 55/17, 177/20 in 100/22).</w:t>
      </w:r>
    </w:p>
    <w:p w14:paraId="1CAA1B63" w14:textId="77777777" w:rsidR="00956B5E" w:rsidRPr="00FB7CD3" w:rsidRDefault="00956B5E" w:rsidP="00956B5E">
      <w:pPr>
        <w:pStyle w:val="ListParagraph"/>
        <w:ind w:left="360" w:right="96"/>
        <w:jc w:val="both"/>
        <w:rPr>
          <w:rFonts w:ascii="Arial" w:hAnsi="Arial" w:cs="Arial"/>
          <w:sz w:val="20"/>
          <w:szCs w:val="20"/>
          <w:highlight w:val="yellow"/>
        </w:rPr>
      </w:pPr>
    </w:p>
    <w:p w14:paraId="44E970DE" w14:textId="77777777" w:rsidR="00956B5E" w:rsidRPr="00FB7CD3" w:rsidRDefault="00956B5E" w:rsidP="36AA5B7B">
      <w:pPr>
        <w:pStyle w:val="ListParagraph"/>
        <w:numPr>
          <w:ilvl w:val="0"/>
          <w:numId w:val="13"/>
        </w:numPr>
        <w:ind w:right="96"/>
        <w:jc w:val="both"/>
        <w:rPr>
          <w:rFonts w:ascii="Arial" w:hAnsi="Arial" w:cs="Arial"/>
          <w:sz w:val="20"/>
          <w:szCs w:val="20"/>
        </w:rPr>
      </w:pPr>
      <w:r w:rsidRPr="00FB7CD3">
        <w:rPr>
          <w:rFonts w:ascii="Arial" w:hAnsi="Arial" w:cs="Arial"/>
          <w:sz w:val="20"/>
          <w:szCs w:val="20"/>
        </w:rPr>
        <w:t>Kontekst javnih naročil:</w:t>
      </w:r>
    </w:p>
    <w:p w14:paraId="4A9BCE90" w14:textId="721514C5"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 xml:space="preserve">Zakon o javnem naročanju </w:t>
      </w:r>
      <w:r w:rsidR="00E25865" w:rsidRPr="00FB7CD3">
        <w:rPr>
          <w:rFonts w:ascii="Arial" w:hAnsi="Arial" w:cs="Arial"/>
          <w:sz w:val="20"/>
          <w:szCs w:val="20"/>
        </w:rPr>
        <w:t>(ZJN-3) (https://pisrs.si/pregledPredpisa?id=ZAKO7086)</w:t>
      </w:r>
      <w:r w:rsidRPr="00FB7CD3">
        <w:rPr>
          <w:rFonts w:ascii="Arial" w:hAnsi="Arial" w:cs="Arial"/>
          <w:sz w:val="20"/>
          <w:szCs w:val="20"/>
        </w:rPr>
        <w:t>.</w:t>
      </w:r>
    </w:p>
    <w:p w14:paraId="0E41AFB2" w14:textId="77777777" w:rsidR="00956B5E" w:rsidRPr="00FB7CD3" w:rsidRDefault="00956B5E" w:rsidP="00956B5E">
      <w:pPr>
        <w:rPr>
          <w:rFonts w:ascii="Arial" w:hAnsi="Arial" w:cs="Arial"/>
          <w:b/>
          <w:bCs/>
          <w:sz w:val="20"/>
          <w:szCs w:val="20"/>
        </w:rPr>
        <w:sectPr w:rsidR="00956B5E" w:rsidRPr="00FB7CD3" w:rsidSect="00956B5E">
          <w:headerReference w:type="default" r:id="rId11"/>
          <w:footerReference w:type="even" r:id="rId12"/>
          <w:footerReference w:type="default" r:id="rId13"/>
          <w:headerReference w:type="first" r:id="rId14"/>
          <w:footerReference w:type="first" r:id="rId15"/>
          <w:pgSz w:w="11906" w:h="16838"/>
          <w:pgMar w:top="2000" w:right="1440" w:bottom="1440" w:left="1440" w:header="708" w:footer="708" w:gutter="0"/>
          <w:cols w:space="708"/>
          <w:titlePg/>
          <w:docGrid w:linePitch="360"/>
        </w:sectPr>
      </w:pPr>
    </w:p>
    <w:p w14:paraId="08FDFB63" w14:textId="77777777" w:rsidR="00956B5E" w:rsidRPr="00FB7CD3" w:rsidRDefault="00956B5E" w:rsidP="00956B5E">
      <w:pPr>
        <w:rPr>
          <w:rFonts w:ascii="Arial" w:hAnsi="Arial" w:cs="Arial"/>
          <w:b/>
          <w:bCs/>
          <w:sz w:val="20"/>
          <w:szCs w:val="20"/>
          <w:highlight w:val="yellow"/>
        </w:rPr>
      </w:pPr>
    </w:p>
    <w:p w14:paraId="12A1AF87" w14:textId="77777777" w:rsidR="00956B5E" w:rsidRPr="00FB7CD3" w:rsidRDefault="00956B5E" w:rsidP="00956B5E">
      <w:pPr>
        <w:rPr>
          <w:rFonts w:ascii="Arial" w:hAnsi="Arial" w:cs="Arial"/>
          <w:b/>
          <w:bCs/>
          <w:sz w:val="20"/>
          <w:szCs w:val="20"/>
        </w:rPr>
      </w:pPr>
      <w:r w:rsidRPr="00FB7CD3">
        <w:rPr>
          <w:rFonts w:ascii="Arial" w:hAnsi="Arial" w:cs="Arial"/>
          <w:b/>
          <w:bCs/>
          <w:sz w:val="20"/>
          <w:szCs w:val="20"/>
        </w:rPr>
        <w:t>TEHNIČNE SPECIFIKACIJE</w:t>
      </w:r>
    </w:p>
    <w:p w14:paraId="5FD7881C" w14:textId="77777777" w:rsidR="00956B5E" w:rsidRPr="00FB7CD3" w:rsidRDefault="00956B5E" w:rsidP="00956B5E">
      <w:pPr>
        <w:rPr>
          <w:rFonts w:ascii="Arial" w:hAnsi="Arial" w:cs="Arial"/>
          <w:sz w:val="20"/>
          <w:szCs w:val="20"/>
        </w:rPr>
      </w:pPr>
    </w:p>
    <w:p w14:paraId="6A8D919B" w14:textId="77777777" w:rsidR="00956B5E" w:rsidRPr="00FB7CD3" w:rsidRDefault="00956B5E" w:rsidP="36AA5B7B">
      <w:pPr>
        <w:rPr>
          <w:rFonts w:ascii="Arial" w:hAnsi="Arial" w:cs="Arial"/>
          <w:sz w:val="20"/>
          <w:szCs w:val="20"/>
        </w:rPr>
      </w:pPr>
      <w:r w:rsidRPr="00FB7CD3">
        <w:rPr>
          <w:rFonts w:ascii="Arial" w:hAnsi="Arial" w:cs="Arial"/>
          <w:sz w:val="20"/>
          <w:szCs w:val="20"/>
        </w:rPr>
        <w:t xml:space="preserve">Za potrebe bodoče implementacijske faze </w:t>
      </w:r>
      <w:r w:rsidR="0035259C" w:rsidRPr="00FB7CD3">
        <w:rPr>
          <w:rFonts w:ascii="Arial" w:hAnsi="Arial" w:cs="Arial"/>
          <w:i/>
          <w:iCs/>
          <w:sz w:val="20"/>
          <w:szCs w:val="20"/>
        </w:rPr>
        <w:t>projekta Vzpostavitve sistema za upravljanje s strateškimi podatkovnimi viri v zdravstvenem sistemu</w:t>
      </w:r>
      <w:r w:rsidRPr="00FB7CD3">
        <w:rPr>
          <w:rFonts w:ascii="Arial" w:hAnsi="Arial" w:cs="Arial"/>
          <w:sz w:val="20"/>
          <w:szCs w:val="20"/>
        </w:rPr>
        <w:t xml:space="preserve">, </w:t>
      </w:r>
      <w:r w:rsidRPr="00FB7CD3">
        <w:rPr>
          <w:rFonts w:ascii="Arial" w:hAnsi="Arial" w:cs="Arial"/>
          <w:sz w:val="20"/>
          <w:szCs w:val="20"/>
          <w:u w:val="single"/>
        </w:rPr>
        <w:t>je predmet tega naročila izvedba naslednjih aktivnosti in izdelkov / dobav</w:t>
      </w:r>
      <w:r w:rsidRPr="00FB7CD3">
        <w:rPr>
          <w:rFonts w:ascii="Arial" w:hAnsi="Arial" w:cs="Arial"/>
          <w:sz w:val="20"/>
          <w:szCs w:val="20"/>
        </w:rPr>
        <w:t>:</w:t>
      </w:r>
    </w:p>
    <w:p w14:paraId="5417D5AD" w14:textId="77777777" w:rsidR="00F528A1" w:rsidRPr="00FB7CD3" w:rsidRDefault="00F528A1" w:rsidP="00956B5E">
      <w:pPr>
        <w:rPr>
          <w:rFonts w:ascii="Arial" w:hAnsi="Arial" w:cs="Arial"/>
          <w:sz w:val="20"/>
          <w:szCs w:val="20"/>
          <w:highlight w:val="yellow"/>
        </w:rPr>
      </w:pPr>
    </w:p>
    <w:p w14:paraId="316D3D0B" w14:textId="77777777" w:rsidR="00F528A1" w:rsidRPr="00FB7CD3" w:rsidRDefault="00F528A1" w:rsidP="00956B5E">
      <w:pPr>
        <w:rPr>
          <w:rFonts w:ascii="Arial" w:hAnsi="Arial" w:cs="Arial"/>
          <w:sz w:val="20"/>
          <w:szCs w:val="20"/>
          <w:highlight w:val="yellow"/>
        </w:rPr>
      </w:pPr>
    </w:p>
    <w:tbl>
      <w:tblPr>
        <w:tblW w:w="8331" w:type="dxa"/>
        <w:tblInd w:w="59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511"/>
        <w:gridCol w:w="4820"/>
      </w:tblGrid>
      <w:tr w:rsidR="00FB7CD3" w:rsidRPr="00FB7CD3" w14:paraId="3655CBD4" w14:textId="77777777" w:rsidTr="00180BCC">
        <w:trPr>
          <w:trHeight w:val="334"/>
        </w:trPr>
        <w:tc>
          <w:tcPr>
            <w:tcW w:w="3511" w:type="dxa"/>
            <w:shd w:val="clear" w:color="auto" w:fill="auto"/>
            <w:vAlign w:val="center"/>
            <w:hideMark/>
          </w:tcPr>
          <w:p w14:paraId="46CB97C0" w14:textId="77777777" w:rsidR="004824E1" w:rsidRPr="00FB7CD3" w:rsidRDefault="004824E1" w:rsidP="36AA5B7B">
            <w:pPr>
              <w:jc w:val="center"/>
              <w:rPr>
                <w:rFonts w:ascii="Arial" w:hAnsi="Arial" w:cs="Arial"/>
                <w:b/>
                <w:bCs/>
                <w:sz w:val="18"/>
                <w:szCs w:val="18"/>
              </w:rPr>
            </w:pPr>
            <w:r w:rsidRPr="00FB7CD3">
              <w:rPr>
                <w:rFonts w:ascii="Arial" w:hAnsi="Arial" w:cs="Arial"/>
                <w:b/>
                <w:bCs/>
                <w:sz w:val="18"/>
                <w:szCs w:val="18"/>
              </w:rPr>
              <w:t>Aktivnosti</w:t>
            </w:r>
          </w:p>
        </w:tc>
        <w:tc>
          <w:tcPr>
            <w:tcW w:w="4820" w:type="dxa"/>
            <w:shd w:val="clear" w:color="auto" w:fill="auto"/>
            <w:vAlign w:val="center"/>
            <w:hideMark/>
          </w:tcPr>
          <w:p w14:paraId="0B8988E7" w14:textId="77777777" w:rsidR="004824E1" w:rsidRPr="00FB7CD3" w:rsidRDefault="004824E1" w:rsidP="36AA5B7B">
            <w:pPr>
              <w:jc w:val="center"/>
              <w:rPr>
                <w:rFonts w:ascii="Arial" w:hAnsi="Arial" w:cs="Arial"/>
                <w:b/>
                <w:bCs/>
                <w:sz w:val="18"/>
                <w:szCs w:val="18"/>
              </w:rPr>
            </w:pPr>
            <w:r w:rsidRPr="00FB7CD3">
              <w:rPr>
                <w:rFonts w:ascii="Arial" w:hAnsi="Arial" w:cs="Arial"/>
                <w:b/>
                <w:bCs/>
                <w:sz w:val="18"/>
                <w:szCs w:val="18"/>
              </w:rPr>
              <w:t>Izdelki / dobave</w:t>
            </w:r>
          </w:p>
        </w:tc>
      </w:tr>
      <w:tr w:rsidR="00FB7CD3" w:rsidRPr="00FB7CD3" w14:paraId="1444D475" w14:textId="77777777" w:rsidTr="00180BCC">
        <w:trPr>
          <w:trHeight w:val="320"/>
        </w:trPr>
        <w:tc>
          <w:tcPr>
            <w:tcW w:w="3511" w:type="dxa"/>
            <w:shd w:val="clear" w:color="auto" w:fill="auto"/>
            <w:vAlign w:val="center"/>
            <w:hideMark/>
          </w:tcPr>
          <w:p w14:paraId="1479498D" w14:textId="77777777" w:rsidR="004824E1" w:rsidRPr="00FB7CD3" w:rsidRDefault="004824E1" w:rsidP="36AA5B7B">
            <w:pPr>
              <w:rPr>
                <w:rFonts w:ascii="Arial" w:hAnsi="Arial" w:cs="Arial"/>
                <w:sz w:val="18"/>
                <w:szCs w:val="18"/>
              </w:rPr>
            </w:pPr>
            <w:r w:rsidRPr="00FB7CD3">
              <w:rPr>
                <w:rFonts w:ascii="Arial" w:hAnsi="Arial" w:cs="Arial"/>
                <w:sz w:val="18"/>
                <w:szCs w:val="18"/>
              </w:rPr>
              <w:t>A1. Vsebinska analiza</w:t>
            </w:r>
          </w:p>
        </w:tc>
        <w:tc>
          <w:tcPr>
            <w:tcW w:w="4820" w:type="dxa"/>
            <w:shd w:val="clear" w:color="auto" w:fill="auto"/>
            <w:vAlign w:val="center"/>
            <w:hideMark/>
          </w:tcPr>
          <w:p w14:paraId="0C076F48" w14:textId="77777777" w:rsidR="004824E1" w:rsidRPr="00FB7CD3" w:rsidRDefault="004824E1" w:rsidP="007F39D1">
            <w:pPr>
              <w:rPr>
                <w:rFonts w:ascii="Arial" w:hAnsi="Arial" w:cs="Arial"/>
                <w:sz w:val="18"/>
                <w:szCs w:val="16"/>
              </w:rPr>
            </w:pPr>
            <w:r w:rsidRPr="00FB7CD3">
              <w:rPr>
                <w:rFonts w:ascii="Arial" w:hAnsi="Arial" w:cs="Arial"/>
                <w:sz w:val="18"/>
                <w:szCs w:val="16"/>
              </w:rPr>
              <w:t xml:space="preserve">A1.1., A1.2., A1.3., A1.4., A1.5., </w:t>
            </w:r>
            <w:r w:rsidRPr="00FB7CD3">
              <w:rPr>
                <w:rFonts w:ascii="Arial" w:hAnsi="Arial" w:cs="Arial"/>
                <w:sz w:val="18"/>
                <w:szCs w:val="18"/>
              </w:rPr>
              <w:t>A1.6.</w:t>
            </w:r>
          </w:p>
        </w:tc>
      </w:tr>
      <w:tr w:rsidR="00FB7CD3" w:rsidRPr="00FB7CD3" w14:paraId="343DD91B" w14:textId="77777777" w:rsidTr="00180BCC">
        <w:trPr>
          <w:trHeight w:val="320"/>
        </w:trPr>
        <w:tc>
          <w:tcPr>
            <w:tcW w:w="3511" w:type="dxa"/>
            <w:shd w:val="clear" w:color="auto" w:fill="auto"/>
            <w:vAlign w:val="center"/>
          </w:tcPr>
          <w:p w14:paraId="2F9741EE" w14:textId="77777777" w:rsidR="004824E1" w:rsidRPr="00FB7CD3" w:rsidRDefault="004824E1" w:rsidP="36AA5B7B">
            <w:pPr>
              <w:rPr>
                <w:rFonts w:ascii="Arial" w:hAnsi="Arial" w:cs="Arial"/>
                <w:sz w:val="18"/>
                <w:szCs w:val="18"/>
              </w:rPr>
            </w:pPr>
            <w:r w:rsidRPr="00FB7CD3">
              <w:rPr>
                <w:rFonts w:ascii="Arial" w:hAnsi="Arial" w:cs="Arial"/>
                <w:sz w:val="18"/>
                <w:szCs w:val="18"/>
              </w:rPr>
              <w:t xml:space="preserve">A2. Oblikovanje </w:t>
            </w:r>
          </w:p>
        </w:tc>
        <w:tc>
          <w:tcPr>
            <w:tcW w:w="4820" w:type="dxa"/>
            <w:shd w:val="clear" w:color="auto" w:fill="auto"/>
            <w:vAlign w:val="center"/>
          </w:tcPr>
          <w:p w14:paraId="58C90E7E" w14:textId="77777777" w:rsidR="004824E1" w:rsidRPr="00FB7CD3" w:rsidRDefault="004824E1" w:rsidP="007F39D1">
            <w:pPr>
              <w:rPr>
                <w:rFonts w:ascii="Arial" w:hAnsi="Arial" w:cs="Arial"/>
                <w:sz w:val="18"/>
                <w:szCs w:val="16"/>
              </w:rPr>
            </w:pPr>
            <w:r w:rsidRPr="00FB7CD3">
              <w:rPr>
                <w:rFonts w:ascii="Arial" w:hAnsi="Arial" w:cs="Arial"/>
                <w:sz w:val="18"/>
                <w:szCs w:val="16"/>
              </w:rPr>
              <w:t>A2.1., A2.2., A2.3.</w:t>
            </w:r>
          </w:p>
        </w:tc>
      </w:tr>
      <w:tr w:rsidR="00FB7CD3" w:rsidRPr="00FB7CD3" w14:paraId="115B4FF2" w14:textId="77777777" w:rsidTr="00180BCC">
        <w:trPr>
          <w:trHeight w:val="320"/>
        </w:trPr>
        <w:tc>
          <w:tcPr>
            <w:tcW w:w="3511" w:type="dxa"/>
            <w:shd w:val="clear" w:color="auto" w:fill="auto"/>
            <w:vAlign w:val="center"/>
            <w:hideMark/>
          </w:tcPr>
          <w:p w14:paraId="43BEB8C6" w14:textId="77777777" w:rsidR="004824E1" w:rsidRPr="00FB7CD3" w:rsidRDefault="004824E1" w:rsidP="36AA5B7B">
            <w:pPr>
              <w:rPr>
                <w:rFonts w:ascii="Arial" w:hAnsi="Arial" w:cs="Arial"/>
                <w:sz w:val="18"/>
                <w:szCs w:val="18"/>
              </w:rPr>
            </w:pPr>
            <w:r w:rsidRPr="00FB7CD3">
              <w:rPr>
                <w:rFonts w:ascii="Arial" w:hAnsi="Arial" w:cs="Arial"/>
                <w:sz w:val="18"/>
                <w:szCs w:val="18"/>
              </w:rPr>
              <w:t>A3. Integracije in arhitektura sistema</w:t>
            </w:r>
          </w:p>
        </w:tc>
        <w:tc>
          <w:tcPr>
            <w:tcW w:w="4820" w:type="dxa"/>
            <w:shd w:val="clear" w:color="auto" w:fill="auto"/>
            <w:vAlign w:val="center"/>
            <w:hideMark/>
          </w:tcPr>
          <w:p w14:paraId="06C36737" w14:textId="77777777" w:rsidR="004824E1" w:rsidRPr="00FB7CD3" w:rsidRDefault="004824E1" w:rsidP="007F39D1">
            <w:pPr>
              <w:rPr>
                <w:rFonts w:ascii="Arial" w:hAnsi="Arial" w:cs="Arial"/>
                <w:sz w:val="18"/>
                <w:szCs w:val="16"/>
              </w:rPr>
            </w:pPr>
            <w:r w:rsidRPr="00FB7CD3">
              <w:rPr>
                <w:rFonts w:ascii="Arial" w:hAnsi="Arial" w:cs="Arial"/>
                <w:sz w:val="18"/>
                <w:szCs w:val="16"/>
              </w:rPr>
              <w:t xml:space="preserve">A3.1., A3.2, A3.3., A3.4, A3.5, A3.6, A3.7., A3.8. </w:t>
            </w:r>
          </w:p>
        </w:tc>
      </w:tr>
      <w:tr w:rsidR="00FB7CD3" w:rsidRPr="00FB7CD3" w14:paraId="16D82007" w14:textId="77777777" w:rsidTr="00180BCC">
        <w:trPr>
          <w:trHeight w:val="429"/>
        </w:trPr>
        <w:tc>
          <w:tcPr>
            <w:tcW w:w="3511" w:type="dxa"/>
            <w:shd w:val="clear" w:color="auto" w:fill="auto"/>
            <w:vAlign w:val="center"/>
            <w:hideMark/>
          </w:tcPr>
          <w:p w14:paraId="7716BBC5" w14:textId="77777777" w:rsidR="004824E1" w:rsidRPr="00FB7CD3" w:rsidRDefault="004824E1" w:rsidP="36AA5B7B">
            <w:pPr>
              <w:rPr>
                <w:rFonts w:ascii="Arial" w:hAnsi="Arial" w:cs="Arial"/>
                <w:sz w:val="18"/>
                <w:szCs w:val="18"/>
              </w:rPr>
            </w:pPr>
            <w:r w:rsidRPr="00FB7CD3">
              <w:rPr>
                <w:rFonts w:ascii="Arial" w:hAnsi="Arial" w:cs="Arial"/>
                <w:sz w:val="18"/>
                <w:szCs w:val="18"/>
              </w:rPr>
              <w:t>A4. Infrastruktura</w:t>
            </w:r>
          </w:p>
        </w:tc>
        <w:tc>
          <w:tcPr>
            <w:tcW w:w="4820" w:type="dxa"/>
            <w:shd w:val="clear" w:color="auto" w:fill="auto"/>
            <w:vAlign w:val="center"/>
            <w:hideMark/>
          </w:tcPr>
          <w:p w14:paraId="3E2E71FF" w14:textId="77777777" w:rsidR="004824E1" w:rsidRPr="00FB7CD3" w:rsidRDefault="004824E1" w:rsidP="007F39D1">
            <w:pPr>
              <w:rPr>
                <w:rFonts w:ascii="Arial" w:hAnsi="Arial" w:cs="Arial"/>
                <w:sz w:val="18"/>
                <w:szCs w:val="16"/>
              </w:rPr>
            </w:pPr>
            <w:r w:rsidRPr="00FB7CD3">
              <w:rPr>
                <w:rFonts w:ascii="Arial" w:hAnsi="Arial" w:cs="Arial"/>
                <w:sz w:val="18"/>
                <w:szCs w:val="16"/>
              </w:rPr>
              <w:t>A4.1., A4.2.</w:t>
            </w:r>
          </w:p>
        </w:tc>
      </w:tr>
      <w:tr w:rsidR="00FB7CD3" w:rsidRPr="00FB7CD3" w14:paraId="131DC5F4" w14:textId="77777777" w:rsidTr="00180BCC">
        <w:trPr>
          <w:trHeight w:val="520"/>
        </w:trPr>
        <w:tc>
          <w:tcPr>
            <w:tcW w:w="3511" w:type="dxa"/>
            <w:shd w:val="clear" w:color="auto" w:fill="auto"/>
            <w:vAlign w:val="center"/>
          </w:tcPr>
          <w:p w14:paraId="7C515E97" w14:textId="77777777" w:rsidR="004824E1" w:rsidRPr="00FB7CD3" w:rsidRDefault="004824E1" w:rsidP="007F39D1">
            <w:pPr>
              <w:rPr>
                <w:rFonts w:ascii="Arial" w:hAnsi="Arial" w:cs="Arial"/>
                <w:sz w:val="18"/>
                <w:szCs w:val="16"/>
              </w:rPr>
            </w:pPr>
            <w:r w:rsidRPr="00FB7CD3">
              <w:rPr>
                <w:rFonts w:ascii="Arial" w:hAnsi="Arial" w:cs="Arial"/>
                <w:sz w:val="18"/>
                <w:szCs w:val="16"/>
              </w:rPr>
              <w:t>A5. Varovanje osebnih podatkov</w:t>
            </w:r>
          </w:p>
        </w:tc>
        <w:tc>
          <w:tcPr>
            <w:tcW w:w="4820" w:type="dxa"/>
            <w:shd w:val="clear" w:color="auto" w:fill="auto"/>
            <w:vAlign w:val="center"/>
          </w:tcPr>
          <w:p w14:paraId="58A6D3F2" w14:textId="77777777" w:rsidR="004824E1" w:rsidRPr="00FB7CD3" w:rsidRDefault="004824E1" w:rsidP="007F39D1">
            <w:pPr>
              <w:rPr>
                <w:rFonts w:ascii="Arial" w:hAnsi="Arial" w:cs="Arial"/>
                <w:sz w:val="18"/>
                <w:szCs w:val="16"/>
              </w:rPr>
            </w:pPr>
            <w:r w:rsidRPr="00FB7CD3">
              <w:rPr>
                <w:rFonts w:ascii="Arial" w:hAnsi="Arial" w:cs="Arial"/>
                <w:sz w:val="18"/>
                <w:szCs w:val="16"/>
              </w:rPr>
              <w:t>A5.1., A5.2., A5.3., A5.4., A5.5., A5.6., A5.7., A5.8.</w:t>
            </w:r>
          </w:p>
        </w:tc>
      </w:tr>
      <w:tr w:rsidR="004824E1" w:rsidRPr="00FB7CD3" w14:paraId="6350DEB0" w14:textId="77777777" w:rsidTr="00180BCC">
        <w:trPr>
          <w:trHeight w:val="520"/>
        </w:trPr>
        <w:tc>
          <w:tcPr>
            <w:tcW w:w="3511" w:type="dxa"/>
            <w:shd w:val="clear" w:color="auto" w:fill="auto"/>
            <w:vAlign w:val="center"/>
            <w:hideMark/>
          </w:tcPr>
          <w:p w14:paraId="783FEFB6" w14:textId="003F4584" w:rsidR="004824E1" w:rsidRPr="00FB7CD3" w:rsidRDefault="00815D0B" w:rsidP="007F39D1">
            <w:pPr>
              <w:rPr>
                <w:rFonts w:ascii="Arial" w:hAnsi="Arial" w:cs="Arial"/>
                <w:sz w:val="18"/>
                <w:szCs w:val="16"/>
              </w:rPr>
            </w:pPr>
            <w:r w:rsidRPr="00FB7CD3">
              <w:rPr>
                <w:rFonts w:ascii="Arial" w:hAnsi="Arial" w:cs="Arial"/>
                <w:sz w:val="18"/>
                <w:szCs w:val="16"/>
              </w:rPr>
              <w:t>A6</w:t>
            </w:r>
            <w:r w:rsidR="004824E1" w:rsidRPr="00FB7CD3">
              <w:rPr>
                <w:rFonts w:ascii="Arial" w:hAnsi="Arial" w:cs="Arial"/>
                <w:sz w:val="18"/>
                <w:szCs w:val="16"/>
              </w:rPr>
              <w:t xml:space="preserve">. Priprava delov razpisne dokumentacije za implementacijsko fazo in druge spremljajoče aktivnosti </w:t>
            </w:r>
          </w:p>
        </w:tc>
        <w:tc>
          <w:tcPr>
            <w:tcW w:w="4820" w:type="dxa"/>
            <w:shd w:val="clear" w:color="auto" w:fill="auto"/>
            <w:vAlign w:val="center"/>
            <w:hideMark/>
          </w:tcPr>
          <w:p w14:paraId="47DC23A9" w14:textId="2A4B8E21" w:rsidR="004824E1" w:rsidRPr="00FB7CD3" w:rsidRDefault="004824E1" w:rsidP="007F39D1">
            <w:pPr>
              <w:rPr>
                <w:rFonts w:ascii="Arial" w:hAnsi="Arial" w:cs="Arial"/>
                <w:sz w:val="18"/>
                <w:szCs w:val="16"/>
                <w:highlight w:val="yellow"/>
              </w:rPr>
            </w:pPr>
            <w:r w:rsidRPr="00FB7CD3">
              <w:rPr>
                <w:rFonts w:ascii="Arial" w:hAnsi="Arial" w:cs="Arial"/>
                <w:sz w:val="18"/>
                <w:szCs w:val="16"/>
              </w:rPr>
              <w:t xml:space="preserve">A6.1., A6.2., A6.3., A6.4., A6.5., A6.6., A6.7., A6.8., A6.9., A6.10., A6.11., A6.12., A6.13., A6.14., A6.15., A6.16., A6.17., A6.18., A6.19., A6.20., A6.21., A6.22., A6.23., </w:t>
            </w:r>
            <w:r w:rsidR="005E3D09" w:rsidRPr="00FB7CD3">
              <w:rPr>
                <w:rFonts w:ascii="Arial" w:hAnsi="Arial" w:cs="Arial"/>
                <w:sz w:val="18"/>
                <w:szCs w:val="16"/>
              </w:rPr>
              <w:t>A6.24.</w:t>
            </w:r>
            <w:r w:rsidR="00992576" w:rsidRPr="00FB7CD3">
              <w:rPr>
                <w:rFonts w:ascii="Arial" w:hAnsi="Arial" w:cs="Arial"/>
                <w:sz w:val="18"/>
                <w:szCs w:val="16"/>
              </w:rPr>
              <w:t>, A6.25.</w:t>
            </w:r>
          </w:p>
        </w:tc>
      </w:tr>
    </w:tbl>
    <w:p w14:paraId="1C348661" w14:textId="77777777" w:rsidR="00F528A1" w:rsidRPr="00FB7CD3" w:rsidRDefault="00F528A1" w:rsidP="00956B5E">
      <w:pPr>
        <w:rPr>
          <w:rFonts w:ascii="Arial" w:hAnsi="Arial" w:cs="Arial"/>
          <w:sz w:val="20"/>
          <w:szCs w:val="20"/>
          <w:highlight w:val="yellow"/>
        </w:rPr>
      </w:pPr>
    </w:p>
    <w:p w14:paraId="2613F98D" w14:textId="77777777" w:rsidR="00F528A1" w:rsidRPr="00FB7CD3" w:rsidRDefault="00F528A1" w:rsidP="00956B5E">
      <w:pPr>
        <w:rPr>
          <w:rFonts w:ascii="Arial" w:hAnsi="Arial" w:cs="Arial"/>
          <w:sz w:val="20"/>
          <w:szCs w:val="20"/>
          <w:highlight w:val="yellow"/>
          <w:u w:val="single"/>
        </w:rPr>
      </w:pPr>
    </w:p>
    <w:p w14:paraId="6759668B" w14:textId="77777777" w:rsidR="00956B5E" w:rsidRPr="00FB7CD3" w:rsidRDefault="00956B5E" w:rsidP="36AA5B7B">
      <w:pPr>
        <w:rPr>
          <w:rFonts w:ascii="Arial" w:hAnsi="Arial" w:cs="Arial"/>
          <w:sz w:val="20"/>
          <w:szCs w:val="20"/>
          <w:u w:val="single"/>
        </w:rPr>
      </w:pPr>
      <w:r w:rsidRPr="00FB7CD3">
        <w:rPr>
          <w:rFonts w:ascii="Arial" w:hAnsi="Arial" w:cs="Arial"/>
          <w:sz w:val="20"/>
          <w:szCs w:val="20"/>
          <w:u w:val="single"/>
        </w:rPr>
        <w:t>Podrobnejši opis zgornjih aktivnosti ter izdelkov / dobav se nahaja v poglavjih v nadaljevanju:</w:t>
      </w:r>
    </w:p>
    <w:p w14:paraId="6BBFD7E8" w14:textId="77777777" w:rsidR="000C297A" w:rsidRPr="00FB7CD3" w:rsidRDefault="000C297A" w:rsidP="00956B5E">
      <w:pPr>
        <w:rPr>
          <w:rFonts w:ascii="Arial" w:hAnsi="Arial" w:cs="Arial"/>
          <w:b/>
          <w:bCs/>
          <w:sz w:val="20"/>
          <w:szCs w:val="20"/>
          <w:highlight w:val="yellow"/>
        </w:rPr>
      </w:pPr>
    </w:p>
    <w:p w14:paraId="39CAD153" w14:textId="77777777" w:rsidR="000C297A" w:rsidRPr="00FB7CD3" w:rsidRDefault="000C297A" w:rsidP="00956B5E">
      <w:pPr>
        <w:rPr>
          <w:rFonts w:ascii="Arial" w:hAnsi="Arial" w:cs="Arial"/>
          <w:b/>
          <w:bCs/>
          <w:sz w:val="20"/>
          <w:szCs w:val="20"/>
          <w:highlight w:val="yellow"/>
        </w:rPr>
      </w:pPr>
    </w:p>
    <w:p w14:paraId="34CD222A" w14:textId="77777777" w:rsidR="00956B5E" w:rsidRPr="00FB7CD3" w:rsidRDefault="00956B5E" w:rsidP="00956B5E">
      <w:pPr>
        <w:rPr>
          <w:rFonts w:ascii="Arial" w:hAnsi="Arial" w:cs="Arial"/>
          <w:b/>
          <w:bCs/>
          <w:sz w:val="20"/>
          <w:szCs w:val="20"/>
          <w:highlight w:val="yellow"/>
        </w:rPr>
      </w:pPr>
      <w:r w:rsidRPr="00FB7CD3">
        <w:rPr>
          <w:rFonts w:ascii="Arial" w:hAnsi="Arial" w:cs="Arial"/>
          <w:b/>
          <w:bCs/>
          <w:sz w:val="20"/>
          <w:szCs w:val="20"/>
          <w:highlight w:val="yellow"/>
        </w:rPr>
        <w:br w:type="page"/>
      </w:r>
    </w:p>
    <w:p w14:paraId="3CA463E6"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A1. Vsebinska analiza</w:t>
      </w:r>
    </w:p>
    <w:p w14:paraId="099942B4" w14:textId="77777777" w:rsidR="00956B5E" w:rsidRPr="00FB7CD3" w:rsidRDefault="00956B5E" w:rsidP="00956B5E">
      <w:pPr>
        <w:rPr>
          <w:rFonts w:ascii="Arial" w:hAnsi="Arial" w:cs="Arial"/>
          <w:b/>
          <w:bCs/>
          <w:sz w:val="20"/>
          <w:szCs w:val="20"/>
        </w:rPr>
      </w:pPr>
    </w:p>
    <w:p w14:paraId="57A0A631"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Izdelki v okviru aktivnosti:</w:t>
      </w:r>
    </w:p>
    <w:p w14:paraId="4914857C" w14:textId="77777777" w:rsidR="00956B5E" w:rsidRPr="00FB7CD3" w:rsidRDefault="00956B5E" w:rsidP="36AA5B7B">
      <w:pPr>
        <w:jc w:val="both"/>
        <w:rPr>
          <w:rFonts w:ascii="Arial" w:hAnsi="Arial" w:cs="Arial"/>
          <w:b/>
          <w:bCs/>
          <w:sz w:val="20"/>
          <w:szCs w:val="20"/>
        </w:rPr>
      </w:pPr>
      <w:r w:rsidRPr="00FB7CD3">
        <w:rPr>
          <w:rFonts w:ascii="Arial" w:hAnsi="Arial" w:cs="Arial"/>
          <w:sz w:val="20"/>
          <w:szCs w:val="20"/>
        </w:rPr>
        <w:t xml:space="preserve">V okviru priprave zahtev na področju </w:t>
      </w:r>
      <w:r w:rsidRPr="00FB7CD3">
        <w:rPr>
          <w:rFonts w:ascii="Arial" w:hAnsi="Arial" w:cs="Arial"/>
          <w:i/>
          <w:iCs/>
          <w:sz w:val="20"/>
          <w:szCs w:val="20"/>
        </w:rPr>
        <w:t xml:space="preserve">A1. Vsebinska analiza </w:t>
      </w:r>
      <w:r w:rsidRPr="00FB7CD3">
        <w:rPr>
          <w:rFonts w:ascii="Arial" w:hAnsi="Arial" w:cs="Arial"/>
          <w:sz w:val="20"/>
          <w:szCs w:val="20"/>
        </w:rPr>
        <w:t>izbrani izvajalec pripravi naslednje izdelke:</w:t>
      </w:r>
    </w:p>
    <w:p w14:paraId="3351BE2A" w14:textId="77777777" w:rsidR="00956B5E" w:rsidRPr="00FB7CD3" w:rsidRDefault="00956B5E" w:rsidP="00956B5E">
      <w:pPr>
        <w:rPr>
          <w:rFonts w:ascii="Arial" w:hAnsi="Arial" w:cs="Arial"/>
          <w:sz w:val="20"/>
          <w:szCs w:val="20"/>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8"/>
        <w:gridCol w:w="8526"/>
      </w:tblGrid>
      <w:tr w:rsidR="00FB7CD3" w:rsidRPr="00FB7CD3" w14:paraId="34ED1E5F" w14:textId="77777777" w:rsidTr="36AA5B7B">
        <w:tc>
          <w:tcPr>
            <w:tcW w:w="510" w:type="pct"/>
            <w:shd w:val="clear" w:color="auto" w:fill="auto"/>
            <w:vAlign w:val="center"/>
          </w:tcPr>
          <w:p w14:paraId="61F91C1C" w14:textId="77777777" w:rsidR="00956B5E" w:rsidRPr="00FB7CD3" w:rsidRDefault="00956B5E"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90" w:type="pct"/>
            <w:shd w:val="clear" w:color="auto" w:fill="auto"/>
            <w:vAlign w:val="center"/>
          </w:tcPr>
          <w:p w14:paraId="2CB8499F" w14:textId="77777777" w:rsidR="00956B5E" w:rsidRPr="00FB7CD3" w:rsidRDefault="00956B5E" w:rsidP="00163BEF">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17DBD084" w14:textId="77777777" w:rsidTr="36AA5B7B">
        <w:tc>
          <w:tcPr>
            <w:tcW w:w="510" w:type="pct"/>
            <w:shd w:val="clear" w:color="auto" w:fill="auto"/>
            <w:vAlign w:val="center"/>
          </w:tcPr>
          <w:p w14:paraId="07B2F28A"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A1.1.</w:t>
            </w:r>
          </w:p>
        </w:tc>
        <w:tc>
          <w:tcPr>
            <w:tcW w:w="4490" w:type="pct"/>
            <w:shd w:val="clear" w:color="auto" w:fill="auto"/>
            <w:vAlign w:val="center"/>
          </w:tcPr>
          <w:p w14:paraId="770F4B4E" w14:textId="77777777" w:rsidR="00956B5E" w:rsidRPr="00FB7CD3" w:rsidRDefault="00956B5E" w:rsidP="00956B5E">
            <w:pPr>
              <w:jc w:val="both"/>
              <w:rPr>
                <w:rFonts w:ascii="Arial" w:hAnsi="Arial" w:cs="Arial"/>
                <w:sz w:val="18"/>
                <w:szCs w:val="18"/>
              </w:rPr>
            </w:pPr>
          </w:p>
          <w:p w14:paraId="20C8F1DD" w14:textId="5D478996" w:rsidR="00956B5E" w:rsidRPr="00FB7CD3" w:rsidRDefault="00956B5E" w:rsidP="36AA5B7B">
            <w:pPr>
              <w:jc w:val="both"/>
              <w:rPr>
                <w:rFonts w:ascii="Arial" w:hAnsi="Arial" w:cs="Arial"/>
                <w:sz w:val="18"/>
                <w:szCs w:val="18"/>
              </w:rPr>
            </w:pPr>
            <w:r w:rsidRPr="00FB7CD3">
              <w:rPr>
                <w:rFonts w:ascii="Arial" w:hAnsi="Arial" w:cs="Arial"/>
                <w:sz w:val="18"/>
                <w:szCs w:val="18"/>
              </w:rPr>
              <w:t xml:space="preserve">Zapis </w:t>
            </w:r>
            <w:r w:rsidRPr="00FB7CD3">
              <w:rPr>
                <w:rFonts w:ascii="Arial" w:hAnsi="Arial" w:cs="Arial"/>
                <w:b/>
                <w:bCs/>
                <w:sz w:val="18"/>
                <w:szCs w:val="18"/>
              </w:rPr>
              <w:t>uporabniških zgodb (t.i. User Story Mapping)</w:t>
            </w:r>
            <w:r w:rsidRPr="00FB7CD3">
              <w:rPr>
                <w:rFonts w:ascii="Arial" w:hAnsi="Arial" w:cs="Arial"/>
                <w:sz w:val="18"/>
                <w:szCs w:val="18"/>
              </w:rPr>
              <w:t xml:space="preserve">. Za izboljšanje načrtovanja projekta in zbiranja zahtev izvajalec uporabi pristop, imenovan User Story Mapping. Izvajalec izvede serijo delavnic s predstavniki naročnika </w:t>
            </w:r>
            <w:r w:rsidRPr="00FB7CD3">
              <w:rPr>
                <w:rFonts w:ascii="Arial" w:hAnsi="Arial" w:cs="Arial"/>
                <w:i/>
                <w:iCs/>
                <w:sz w:val="18"/>
                <w:szCs w:val="18"/>
              </w:rPr>
              <w:t>(t.i. design workshops)</w:t>
            </w:r>
            <w:r w:rsidRPr="00FB7CD3">
              <w:rPr>
                <w:rFonts w:ascii="Arial" w:hAnsi="Arial" w:cs="Arial"/>
                <w:sz w:val="18"/>
                <w:szCs w:val="18"/>
              </w:rPr>
              <w:t>, kjer se identificirajo in zatem zapišejo uporabniške zgodbe</w:t>
            </w:r>
            <w:r w:rsidR="00047597" w:rsidRPr="00FB7CD3">
              <w:rPr>
                <w:rFonts w:ascii="Arial" w:hAnsi="Arial" w:cs="Arial"/>
                <w:sz w:val="18"/>
                <w:szCs w:val="18"/>
              </w:rPr>
              <w:t xml:space="preserve"> za vsak sklop pos</w:t>
            </w:r>
            <w:r w:rsidR="001D35D9" w:rsidRPr="00FB7CD3">
              <w:rPr>
                <w:rFonts w:ascii="Arial" w:hAnsi="Arial" w:cs="Arial"/>
                <w:sz w:val="18"/>
                <w:szCs w:val="18"/>
              </w:rPr>
              <w:t>ebej</w:t>
            </w:r>
            <w:r w:rsidRPr="00FB7CD3">
              <w:rPr>
                <w:rFonts w:ascii="Arial" w:hAnsi="Arial" w:cs="Arial"/>
                <w:sz w:val="18"/>
                <w:szCs w:val="18"/>
              </w:rPr>
              <w:t>, ki so del celotne uporabniške izkušnje.</w:t>
            </w:r>
          </w:p>
          <w:p w14:paraId="57F36ECB" w14:textId="77777777" w:rsidR="00956B5E" w:rsidRPr="00FB7CD3" w:rsidRDefault="00956B5E" w:rsidP="00956B5E">
            <w:pPr>
              <w:jc w:val="both"/>
              <w:rPr>
                <w:rFonts w:ascii="Arial" w:hAnsi="Arial" w:cs="Arial"/>
                <w:sz w:val="18"/>
                <w:szCs w:val="18"/>
              </w:rPr>
            </w:pPr>
          </w:p>
          <w:p w14:paraId="30EE54D6" w14:textId="77777777" w:rsidR="0051327F" w:rsidRPr="00FB7CD3" w:rsidRDefault="00956B5E" w:rsidP="36AA5B7B">
            <w:pPr>
              <w:jc w:val="both"/>
              <w:rPr>
                <w:rFonts w:ascii="Arial" w:hAnsi="Arial" w:cs="Arial"/>
                <w:i/>
                <w:iCs/>
                <w:sz w:val="18"/>
                <w:szCs w:val="18"/>
              </w:rPr>
            </w:pPr>
            <w:r w:rsidRPr="00FB7CD3">
              <w:rPr>
                <w:rFonts w:ascii="Arial" w:hAnsi="Arial" w:cs="Arial"/>
                <w:sz w:val="18"/>
                <w:szCs w:val="18"/>
              </w:rPr>
              <w:t xml:space="preserve">Uporabniške zgodbe so zapisane v obliki stavkov, kot npr: </w:t>
            </w:r>
            <w:r w:rsidR="0051327F" w:rsidRPr="00FB7CD3">
              <w:rPr>
                <w:rFonts w:ascii="Arial" w:hAnsi="Arial" w:cs="Arial"/>
                <w:i/>
                <w:iCs/>
                <w:sz w:val="18"/>
                <w:szCs w:val="18"/>
              </w:rPr>
              <w:t xml:space="preserve">»Kot napredni uporabnik sistema lahko </w:t>
            </w:r>
            <w:r w:rsidR="004B2798" w:rsidRPr="00FB7CD3">
              <w:rPr>
                <w:rFonts w:ascii="Arial" w:hAnsi="Arial" w:cs="Arial"/>
                <w:i/>
                <w:iCs/>
                <w:sz w:val="18"/>
                <w:szCs w:val="18"/>
              </w:rPr>
              <w:t xml:space="preserve">na dashboardu pregledam </w:t>
            </w:r>
            <w:r w:rsidR="000C41E7" w:rsidRPr="00FB7CD3">
              <w:rPr>
                <w:rFonts w:ascii="Arial" w:hAnsi="Arial" w:cs="Arial"/>
                <w:i/>
                <w:iCs/>
                <w:sz w:val="18"/>
                <w:szCs w:val="18"/>
              </w:rPr>
              <w:t xml:space="preserve">število oddanih vlog za registracijo novih živilskih obratov prehranskih dopolnil v zadnjem letu.« </w:t>
            </w:r>
          </w:p>
          <w:p w14:paraId="42396F95" w14:textId="77777777" w:rsidR="000C41E7" w:rsidRPr="00FB7CD3" w:rsidRDefault="000C41E7" w:rsidP="000C41E7">
            <w:pPr>
              <w:jc w:val="both"/>
              <w:rPr>
                <w:rFonts w:ascii="Arial" w:hAnsi="Arial" w:cs="Arial"/>
                <w:i/>
                <w:iCs/>
                <w:sz w:val="18"/>
                <w:szCs w:val="18"/>
              </w:rPr>
            </w:pPr>
          </w:p>
          <w:p w14:paraId="307A78CD" w14:textId="77777777" w:rsidR="00956B5E" w:rsidRPr="00FB7CD3" w:rsidRDefault="00956B5E" w:rsidP="36AA5B7B">
            <w:pPr>
              <w:jc w:val="both"/>
              <w:rPr>
                <w:rFonts w:ascii="Arial" w:hAnsi="Arial" w:cs="Arial"/>
                <w:sz w:val="18"/>
                <w:szCs w:val="18"/>
              </w:rPr>
            </w:pPr>
            <w:r w:rsidRPr="00FB7CD3">
              <w:rPr>
                <w:rFonts w:ascii="Arial" w:hAnsi="Arial" w:cs="Arial"/>
                <w:sz w:val="18"/>
                <w:szCs w:val="18"/>
              </w:rPr>
              <w:t>Takšne zgodbe zajemajo tako vloge uporabnikov kot tudi njegove scenarije, kar v naslednjem koraku omogoča prepoznavanje vseh vlog in primerov uporabe (use case-ov).</w:t>
            </w:r>
          </w:p>
          <w:p w14:paraId="657929DC" w14:textId="77777777" w:rsidR="00956B5E" w:rsidRPr="00FB7CD3" w:rsidRDefault="00956B5E" w:rsidP="00956B5E">
            <w:pPr>
              <w:jc w:val="both"/>
              <w:rPr>
                <w:rFonts w:ascii="Arial" w:hAnsi="Arial" w:cs="Arial"/>
                <w:sz w:val="18"/>
                <w:szCs w:val="18"/>
              </w:rPr>
            </w:pPr>
          </w:p>
          <w:p w14:paraId="7447D182" w14:textId="77777777" w:rsidR="00956B5E" w:rsidRPr="00FB7CD3" w:rsidRDefault="00956B5E" w:rsidP="36AA5B7B">
            <w:pPr>
              <w:jc w:val="both"/>
              <w:rPr>
                <w:rFonts w:ascii="Arial" w:hAnsi="Arial" w:cs="Arial"/>
                <w:sz w:val="18"/>
                <w:szCs w:val="18"/>
              </w:rPr>
            </w:pPr>
            <w:r w:rsidRPr="00FB7CD3">
              <w:rPr>
                <w:rFonts w:ascii="Arial" w:hAnsi="Arial" w:cs="Arial"/>
                <w:sz w:val="18"/>
                <w:szCs w:val="18"/>
              </w:rPr>
              <w:t xml:space="preserve">Uporabniške zgodbe morajo biti netehnične oz. vsebinske in definirajo uporabniško izkušnjo, ki pa se potem preoblikuje tudi v zahteve glede zaslonskih ekranov, funkcionalnosti, analiz, integracij itd. oz. vsega kar je potrebno, da se zagotovi željeno uporabniško izkušnjo. </w:t>
            </w:r>
          </w:p>
          <w:p w14:paraId="023D5A59" w14:textId="77777777" w:rsidR="00956B5E" w:rsidRPr="00FB7CD3" w:rsidRDefault="00956B5E" w:rsidP="00956B5E">
            <w:pPr>
              <w:jc w:val="both"/>
              <w:rPr>
                <w:rFonts w:ascii="Arial" w:hAnsi="Arial" w:cs="Arial"/>
                <w:sz w:val="18"/>
                <w:szCs w:val="18"/>
              </w:rPr>
            </w:pPr>
          </w:p>
          <w:p w14:paraId="06BFAE06" w14:textId="21D603F8" w:rsidR="00956B5E" w:rsidRPr="00FB7CD3" w:rsidRDefault="00956B5E" w:rsidP="36AA5B7B">
            <w:pPr>
              <w:jc w:val="both"/>
              <w:rPr>
                <w:rFonts w:ascii="Arial" w:hAnsi="Arial" w:cs="Arial"/>
                <w:sz w:val="18"/>
                <w:szCs w:val="18"/>
              </w:rPr>
            </w:pPr>
            <w:r w:rsidRPr="00FB7CD3">
              <w:rPr>
                <w:rFonts w:ascii="Arial" w:hAnsi="Arial" w:cs="Arial"/>
                <w:sz w:val="18"/>
                <w:szCs w:val="18"/>
              </w:rPr>
              <w:t>Uporabniške zgodbe morajo podrobno pokrivati vse procese</w:t>
            </w:r>
            <w:r w:rsidR="00AF090C" w:rsidRPr="00FB7CD3">
              <w:rPr>
                <w:rFonts w:ascii="Arial" w:hAnsi="Arial" w:cs="Arial"/>
                <w:sz w:val="18"/>
                <w:szCs w:val="18"/>
              </w:rPr>
              <w:t xml:space="preserve"> iz vseh treh </w:t>
            </w:r>
            <w:r w:rsidR="001A512E" w:rsidRPr="00FB7CD3">
              <w:rPr>
                <w:rFonts w:ascii="Arial" w:hAnsi="Arial" w:cs="Arial"/>
                <w:sz w:val="18"/>
                <w:szCs w:val="18"/>
              </w:rPr>
              <w:t>sklopov</w:t>
            </w:r>
            <w:r w:rsidR="00AF090C" w:rsidRPr="00FB7CD3">
              <w:rPr>
                <w:rFonts w:ascii="Arial" w:hAnsi="Arial" w:cs="Arial"/>
                <w:sz w:val="18"/>
                <w:szCs w:val="18"/>
              </w:rPr>
              <w:t>, ki so</w:t>
            </w:r>
            <w:r w:rsidR="00A05F83" w:rsidRPr="00FB7CD3">
              <w:rPr>
                <w:rFonts w:ascii="Arial" w:hAnsi="Arial" w:cs="Arial"/>
                <w:sz w:val="18"/>
                <w:szCs w:val="18"/>
              </w:rPr>
              <w:t xml:space="preserve"> </w:t>
            </w:r>
            <w:r w:rsidRPr="00FB7CD3">
              <w:rPr>
                <w:rFonts w:ascii="Arial" w:hAnsi="Arial" w:cs="Arial"/>
                <w:sz w:val="18"/>
                <w:szCs w:val="18"/>
              </w:rPr>
              <w:t>relevantn</w:t>
            </w:r>
            <w:r w:rsidR="00AF090C" w:rsidRPr="00FB7CD3">
              <w:rPr>
                <w:rFonts w:ascii="Arial" w:hAnsi="Arial" w:cs="Arial"/>
                <w:sz w:val="18"/>
                <w:szCs w:val="18"/>
              </w:rPr>
              <w:t>i</w:t>
            </w:r>
            <w:r w:rsidRPr="00FB7CD3">
              <w:rPr>
                <w:rFonts w:ascii="Arial" w:hAnsi="Arial" w:cs="Arial"/>
                <w:sz w:val="18"/>
                <w:szCs w:val="18"/>
              </w:rPr>
              <w:t xml:space="preserve"> za </w:t>
            </w:r>
            <w:r w:rsidR="00064C10" w:rsidRPr="00FB7CD3">
              <w:rPr>
                <w:rFonts w:ascii="Arial" w:hAnsi="Arial" w:cs="Arial"/>
                <w:sz w:val="18"/>
                <w:szCs w:val="18"/>
              </w:rPr>
              <w:t>bodoči Sistem za upravljanje s strateškimi podatkovnimi viri v zdravstvenem sistemu</w:t>
            </w:r>
            <w:r w:rsidRPr="00FB7CD3">
              <w:rPr>
                <w:rFonts w:ascii="Arial" w:hAnsi="Arial" w:cs="Arial"/>
                <w:sz w:val="18"/>
                <w:szCs w:val="18"/>
              </w:rPr>
              <w:t>.</w:t>
            </w:r>
          </w:p>
          <w:p w14:paraId="0283DDAC" w14:textId="77777777" w:rsidR="00956B5E" w:rsidRPr="00FB7CD3" w:rsidRDefault="00956B5E" w:rsidP="000C41E7">
            <w:pPr>
              <w:jc w:val="both"/>
              <w:rPr>
                <w:rFonts w:ascii="Arial" w:hAnsi="Arial" w:cs="Arial"/>
                <w:sz w:val="18"/>
                <w:szCs w:val="18"/>
              </w:rPr>
            </w:pPr>
          </w:p>
        </w:tc>
      </w:tr>
      <w:tr w:rsidR="00FB7CD3" w:rsidRPr="00FB7CD3" w14:paraId="3E87816A" w14:textId="77777777" w:rsidTr="36AA5B7B">
        <w:trPr>
          <w:trHeight w:val="1194"/>
        </w:trPr>
        <w:tc>
          <w:tcPr>
            <w:tcW w:w="510" w:type="pct"/>
            <w:shd w:val="clear" w:color="auto" w:fill="auto"/>
            <w:vAlign w:val="center"/>
          </w:tcPr>
          <w:p w14:paraId="66DB15A6"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A1.2.</w:t>
            </w:r>
          </w:p>
        </w:tc>
        <w:tc>
          <w:tcPr>
            <w:tcW w:w="4490" w:type="pct"/>
            <w:shd w:val="clear" w:color="auto" w:fill="auto"/>
            <w:vAlign w:val="center"/>
          </w:tcPr>
          <w:p w14:paraId="7DDA65FC" w14:textId="77777777" w:rsidR="00956B5E" w:rsidRPr="00FB7CD3" w:rsidRDefault="00956B5E" w:rsidP="36AA5B7B">
            <w:pPr>
              <w:jc w:val="both"/>
              <w:rPr>
                <w:rFonts w:ascii="Arial" w:hAnsi="Arial" w:cs="Arial"/>
                <w:sz w:val="18"/>
                <w:szCs w:val="18"/>
              </w:rPr>
            </w:pPr>
            <w:r w:rsidRPr="00FB7CD3">
              <w:rPr>
                <w:rFonts w:ascii="Arial" w:hAnsi="Arial" w:cs="Arial"/>
                <w:sz w:val="18"/>
                <w:szCs w:val="18"/>
              </w:rPr>
              <w:t xml:space="preserve">Opredelitev vseh </w:t>
            </w:r>
            <w:r w:rsidRPr="00FB7CD3">
              <w:rPr>
                <w:rFonts w:ascii="Arial" w:hAnsi="Arial" w:cs="Arial"/>
                <w:b/>
                <w:bCs/>
                <w:sz w:val="18"/>
                <w:szCs w:val="18"/>
              </w:rPr>
              <w:t>ključnih uporabniških vlog</w:t>
            </w:r>
            <w:r w:rsidRPr="00FB7CD3">
              <w:rPr>
                <w:rFonts w:ascii="Arial" w:hAnsi="Arial" w:cs="Arial"/>
                <w:sz w:val="18"/>
                <w:szCs w:val="18"/>
              </w:rPr>
              <w:t xml:space="preserve"> </w:t>
            </w:r>
            <w:r w:rsidR="0035259C" w:rsidRPr="00FB7CD3">
              <w:rPr>
                <w:rFonts w:ascii="Arial" w:hAnsi="Arial" w:cs="Arial"/>
                <w:sz w:val="18"/>
                <w:szCs w:val="18"/>
              </w:rPr>
              <w:t>Sistema za upravljanje s strateškimi podatkovnimi viri v zdravstvenem sistemu</w:t>
            </w:r>
            <w:r w:rsidR="00C11AB9" w:rsidRPr="00FB7CD3">
              <w:rPr>
                <w:rFonts w:ascii="Arial" w:hAnsi="Arial" w:cs="Arial"/>
                <w:sz w:val="18"/>
                <w:szCs w:val="18"/>
              </w:rPr>
              <w:t>.</w:t>
            </w:r>
          </w:p>
        </w:tc>
      </w:tr>
      <w:tr w:rsidR="00FB7CD3" w:rsidRPr="00FB7CD3" w14:paraId="3D0B6E33" w14:textId="77777777" w:rsidTr="36AA5B7B">
        <w:tc>
          <w:tcPr>
            <w:tcW w:w="510" w:type="pct"/>
            <w:shd w:val="clear" w:color="auto" w:fill="auto"/>
            <w:vAlign w:val="center"/>
          </w:tcPr>
          <w:p w14:paraId="6F7C8590"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A1.3.</w:t>
            </w:r>
          </w:p>
        </w:tc>
        <w:tc>
          <w:tcPr>
            <w:tcW w:w="4490" w:type="pct"/>
            <w:shd w:val="clear" w:color="auto" w:fill="auto"/>
            <w:vAlign w:val="center"/>
          </w:tcPr>
          <w:p w14:paraId="091C4D9B" w14:textId="52529E6D" w:rsidR="00483085" w:rsidRPr="00FB7CD3" w:rsidRDefault="00956B5E" w:rsidP="00483085">
            <w:pPr>
              <w:jc w:val="both"/>
              <w:rPr>
                <w:rFonts w:ascii="Arial" w:hAnsi="Arial" w:cs="Arial"/>
                <w:sz w:val="18"/>
                <w:szCs w:val="18"/>
              </w:rPr>
            </w:pPr>
            <w:r w:rsidRPr="00FB7CD3">
              <w:rPr>
                <w:rFonts w:ascii="Arial" w:hAnsi="Arial" w:cs="Arial"/>
                <w:sz w:val="18"/>
                <w:szCs w:val="18"/>
              </w:rPr>
              <w:t xml:space="preserve">Opredelitev </w:t>
            </w:r>
            <w:r w:rsidRPr="00FB7CD3">
              <w:rPr>
                <w:rFonts w:ascii="Arial" w:hAnsi="Arial" w:cs="Arial"/>
                <w:b/>
                <w:bCs/>
                <w:sz w:val="18"/>
                <w:szCs w:val="18"/>
              </w:rPr>
              <w:t>do primerov (</w:t>
            </w:r>
            <w:r w:rsidRPr="00FB7CD3">
              <w:rPr>
                <w:rFonts w:ascii="Arial" w:hAnsi="Arial" w:cs="Arial"/>
                <w:b/>
                <w:bCs/>
                <w:i/>
                <w:iCs/>
                <w:sz w:val="18"/>
                <w:szCs w:val="18"/>
              </w:rPr>
              <w:t xml:space="preserve">t.i. »use cases«) </w:t>
            </w:r>
            <w:r w:rsidRPr="00FB7CD3">
              <w:rPr>
                <w:rFonts w:ascii="Arial" w:hAnsi="Arial" w:cs="Arial"/>
                <w:b/>
                <w:bCs/>
                <w:sz w:val="18"/>
                <w:szCs w:val="18"/>
              </w:rPr>
              <w:t>uporabe</w:t>
            </w:r>
            <w:r w:rsidRPr="00FB7CD3">
              <w:rPr>
                <w:rFonts w:ascii="Arial" w:hAnsi="Arial" w:cs="Arial"/>
                <w:sz w:val="18"/>
                <w:szCs w:val="18"/>
              </w:rPr>
              <w:t xml:space="preserve"> </w:t>
            </w:r>
            <w:r w:rsidR="00126D9D" w:rsidRPr="00FB7CD3">
              <w:rPr>
                <w:rFonts w:ascii="Arial" w:hAnsi="Arial" w:cs="Arial"/>
                <w:sz w:val="18"/>
                <w:szCs w:val="18"/>
              </w:rPr>
              <w:t xml:space="preserve">za celotni </w:t>
            </w:r>
            <w:r w:rsidR="0035259C" w:rsidRPr="00FB7CD3">
              <w:rPr>
                <w:rFonts w:ascii="Arial" w:hAnsi="Arial" w:cs="Arial"/>
                <w:sz w:val="18"/>
                <w:szCs w:val="18"/>
              </w:rPr>
              <w:t>Sistem za upravljanje s strateškimi podatkovnimi viri v zdravstvenem sistemu</w:t>
            </w:r>
            <w:r w:rsidR="0088219D" w:rsidRPr="00FB7CD3">
              <w:rPr>
                <w:rFonts w:ascii="Arial" w:hAnsi="Arial" w:cs="Arial"/>
                <w:sz w:val="18"/>
                <w:szCs w:val="18"/>
              </w:rPr>
              <w:t>, ki je sestavljen iz treh sklopov</w:t>
            </w:r>
            <w:r w:rsidR="001934A1" w:rsidRPr="00FB7CD3">
              <w:rPr>
                <w:rFonts w:ascii="Arial" w:hAnsi="Arial" w:cs="Arial"/>
                <w:i/>
                <w:iCs/>
                <w:sz w:val="18"/>
                <w:szCs w:val="18"/>
              </w:rPr>
              <w:t xml:space="preserve">. </w:t>
            </w:r>
            <w:r w:rsidR="001D35D9" w:rsidRPr="00FB7CD3">
              <w:rPr>
                <w:rFonts w:ascii="Arial" w:hAnsi="Arial" w:cs="Arial"/>
                <w:sz w:val="18"/>
                <w:szCs w:val="18"/>
              </w:rPr>
              <w:t xml:space="preserve">Izvajalec mora </w:t>
            </w:r>
            <w:r w:rsidR="00126D9D" w:rsidRPr="00FB7CD3">
              <w:rPr>
                <w:rFonts w:ascii="Arial" w:hAnsi="Arial" w:cs="Arial"/>
                <w:sz w:val="18"/>
                <w:szCs w:val="18"/>
              </w:rPr>
              <w:t xml:space="preserve">pripraviti primere uporabe iz vsakega sklopa. </w:t>
            </w:r>
          </w:p>
          <w:p w14:paraId="012BE03F" w14:textId="77777777" w:rsidR="00E320D5" w:rsidRPr="00FB7CD3" w:rsidRDefault="00E320D5" w:rsidP="00483085">
            <w:pPr>
              <w:jc w:val="both"/>
              <w:rPr>
                <w:rFonts w:ascii="Arial" w:hAnsi="Arial" w:cs="Arial"/>
                <w:sz w:val="18"/>
                <w:szCs w:val="18"/>
              </w:rPr>
            </w:pPr>
          </w:p>
          <w:p w14:paraId="160D41E1" w14:textId="51D3F429" w:rsidR="00E320D5" w:rsidRPr="00FB7CD3" w:rsidRDefault="00E320D5" w:rsidP="00483085">
            <w:pPr>
              <w:jc w:val="both"/>
              <w:rPr>
                <w:rFonts w:ascii="Arial" w:hAnsi="Arial" w:cs="Arial"/>
                <w:sz w:val="18"/>
                <w:szCs w:val="18"/>
                <w:u w:val="single"/>
              </w:rPr>
            </w:pPr>
            <w:r w:rsidRPr="00FB7CD3">
              <w:rPr>
                <w:rFonts w:ascii="Arial" w:hAnsi="Arial" w:cs="Arial"/>
                <w:sz w:val="18"/>
                <w:szCs w:val="18"/>
                <w:u w:val="single"/>
              </w:rPr>
              <w:t xml:space="preserve">Trenutno naročnik predvideva </w:t>
            </w:r>
            <w:r w:rsidR="00762FA5" w:rsidRPr="00FB7CD3">
              <w:rPr>
                <w:rFonts w:ascii="Arial" w:hAnsi="Arial" w:cs="Arial"/>
                <w:sz w:val="18"/>
                <w:szCs w:val="18"/>
                <w:u w:val="single"/>
              </w:rPr>
              <w:t>60</w:t>
            </w:r>
            <w:r w:rsidRPr="00FB7CD3">
              <w:rPr>
                <w:rFonts w:ascii="Arial" w:hAnsi="Arial" w:cs="Arial"/>
                <w:sz w:val="18"/>
                <w:szCs w:val="18"/>
                <w:u w:val="single"/>
              </w:rPr>
              <w:t xml:space="preserve"> primerov uporabe, z razdelitvijo kot v tabeli spodaj. Naročnik lahko primere uporabe med moduli 1-3 razdeli drugače kot navedeno zgoraj in njihovo skupno število </w:t>
            </w:r>
            <w:r w:rsidR="00762FA5" w:rsidRPr="00FB7CD3">
              <w:rPr>
                <w:rFonts w:ascii="Arial" w:hAnsi="Arial" w:cs="Arial"/>
                <w:sz w:val="18"/>
                <w:szCs w:val="18"/>
                <w:u w:val="single"/>
              </w:rPr>
              <w:t>60</w:t>
            </w:r>
            <w:r w:rsidRPr="00FB7CD3">
              <w:rPr>
                <w:rFonts w:ascii="Arial" w:hAnsi="Arial" w:cs="Arial"/>
                <w:sz w:val="18"/>
                <w:szCs w:val="18"/>
                <w:u w:val="single"/>
              </w:rPr>
              <w:t xml:space="preserve"> poveča do največ </w:t>
            </w:r>
            <w:r w:rsidR="00762FA5" w:rsidRPr="00FB7CD3">
              <w:rPr>
                <w:rFonts w:ascii="Arial" w:hAnsi="Arial" w:cs="Arial"/>
                <w:sz w:val="18"/>
                <w:szCs w:val="18"/>
                <w:u w:val="single"/>
              </w:rPr>
              <w:t>8</w:t>
            </w:r>
            <w:r w:rsidRPr="00FB7CD3">
              <w:rPr>
                <w:rFonts w:ascii="Arial" w:hAnsi="Arial" w:cs="Arial"/>
                <w:sz w:val="18"/>
                <w:szCs w:val="18"/>
                <w:u w:val="single"/>
              </w:rPr>
              <w:t>0.</w:t>
            </w:r>
          </w:p>
          <w:p w14:paraId="1DD9E1EB" w14:textId="77777777" w:rsidR="00483085" w:rsidRPr="00FB7CD3" w:rsidRDefault="00483085" w:rsidP="00483085">
            <w:pPr>
              <w:jc w:val="both"/>
              <w:rPr>
                <w:rFonts w:ascii="Arial" w:hAnsi="Arial" w:cs="Arial"/>
                <w:sz w:val="18"/>
                <w:szCs w:val="18"/>
                <w:highlight w:val="yellow"/>
              </w:rPr>
            </w:pPr>
          </w:p>
          <w:tbl>
            <w:tblPr>
              <w:tblStyle w:val="TableGrid"/>
              <w:tblW w:w="0" w:type="auto"/>
              <w:tblInd w:w="595" w:type="dxa"/>
              <w:tblLook w:val="04A0" w:firstRow="1" w:lastRow="0" w:firstColumn="1" w:lastColumn="0" w:noHBand="0" w:noVBand="1"/>
            </w:tblPr>
            <w:tblGrid>
              <w:gridCol w:w="4014"/>
              <w:gridCol w:w="1843"/>
            </w:tblGrid>
            <w:tr w:rsidR="00FB7CD3" w:rsidRPr="00FB7CD3" w14:paraId="75066858" w14:textId="77777777" w:rsidTr="00024BE7">
              <w:tc>
                <w:tcPr>
                  <w:tcW w:w="4014" w:type="dxa"/>
                </w:tcPr>
                <w:p w14:paraId="4ABCA719"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Sklop:</w:t>
                  </w:r>
                </w:p>
              </w:tc>
              <w:tc>
                <w:tcPr>
                  <w:tcW w:w="1843" w:type="dxa"/>
                </w:tcPr>
                <w:p w14:paraId="426342CC" w14:textId="47E12DDE" w:rsidR="00483085" w:rsidRPr="00FB7CD3" w:rsidRDefault="00483085" w:rsidP="00024BE7">
                  <w:pPr>
                    <w:rPr>
                      <w:rFonts w:ascii="Arial" w:hAnsi="Arial" w:cs="Arial"/>
                      <w:sz w:val="18"/>
                      <w:szCs w:val="18"/>
                    </w:rPr>
                  </w:pPr>
                  <w:r w:rsidRPr="00FB7CD3">
                    <w:rPr>
                      <w:rFonts w:ascii="Arial" w:hAnsi="Arial" w:cs="Arial"/>
                      <w:sz w:val="18"/>
                      <w:szCs w:val="18"/>
                    </w:rPr>
                    <w:t>Predvideno št. primerov uporabe:</w:t>
                  </w:r>
                </w:p>
              </w:tc>
            </w:tr>
            <w:tr w:rsidR="00FB7CD3" w:rsidRPr="00FB7CD3" w14:paraId="73C617D5" w14:textId="77777777" w:rsidTr="00024BE7">
              <w:tc>
                <w:tcPr>
                  <w:tcW w:w="4014" w:type="dxa"/>
                </w:tcPr>
                <w:p w14:paraId="11DDE8D0"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Modul 1: Nadzorna plošča (dashboard) za prikaz KPI in ostalih informacij</w:t>
                  </w:r>
                </w:p>
              </w:tc>
              <w:tc>
                <w:tcPr>
                  <w:tcW w:w="1843" w:type="dxa"/>
                </w:tcPr>
                <w:p w14:paraId="09393C2C" w14:textId="0CA78924" w:rsidR="00483085" w:rsidRPr="00FB7CD3" w:rsidRDefault="00762FA5" w:rsidP="00483085">
                  <w:pPr>
                    <w:jc w:val="both"/>
                    <w:rPr>
                      <w:rFonts w:ascii="Arial" w:hAnsi="Arial" w:cs="Arial"/>
                      <w:sz w:val="18"/>
                      <w:szCs w:val="18"/>
                    </w:rPr>
                  </w:pPr>
                  <w:r w:rsidRPr="00FB7CD3">
                    <w:rPr>
                      <w:rFonts w:ascii="Arial" w:hAnsi="Arial" w:cs="Arial"/>
                      <w:sz w:val="18"/>
                      <w:szCs w:val="18"/>
                    </w:rPr>
                    <w:t>30</w:t>
                  </w:r>
                </w:p>
              </w:tc>
            </w:tr>
            <w:tr w:rsidR="00FB7CD3" w:rsidRPr="00FB7CD3" w14:paraId="4A2251CA" w14:textId="77777777" w:rsidTr="00024BE7">
              <w:tc>
                <w:tcPr>
                  <w:tcW w:w="4014" w:type="dxa"/>
                </w:tcPr>
                <w:p w14:paraId="118D3AE5"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Modul 2: Poročevalsko analitičen sistem</w:t>
                  </w:r>
                </w:p>
              </w:tc>
              <w:tc>
                <w:tcPr>
                  <w:tcW w:w="1843" w:type="dxa"/>
                </w:tcPr>
                <w:p w14:paraId="7219280C"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10</w:t>
                  </w:r>
                </w:p>
              </w:tc>
            </w:tr>
            <w:tr w:rsidR="00FB7CD3" w:rsidRPr="00FB7CD3" w14:paraId="1391CAEA" w14:textId="77777777" w:rsidTr="00024BE7">
              <w:tc>
                <w:tcPr>
                  <w:tcW w:w="4014" w:type="dxa"/>
                </w:tcPr>
                <w:p w14:paraId="21A88EC6" w14:textId="77777777" w:rsidR="00483085" w:rsidRPr="00FB7CD3" w:rsidRDefault="00483085" w:rsidP="00483085">
                  <w:pPr>
                    <w:jc w:val="both"/>
                    <w:rPr>
                      <w:rFonts w:ascii="Arial" w:hAnsi="Arial" w:cs="Arial"/>
                      <w:sz w:val="18"/>
                      <w:szCs w:val="18"/>
                      <w:highlight w:val="yellow"/>
                    </w:rPr>
                  </w:pPr>
                  <w:r w:rsidRPr="00FB7CD3">
                    <w:rPr>
                      <w:rFonts w:ascii="Arial" w:hAnsi="Arial" w:cs="Arial"/>
                      <w:sz w:val="18"/>
                      <w:szCs w:val="18"/>
                    </w:rPr>
                    <w:t>Modul 3: Digitalizacija upravnih postopkov</w:t>
                  </w:r>
                </w:p>
              </w:tc>
              <w:tc>
                <w:tcPr>
                  <w:tcW w:w="1843" w:type="dxa"/>
                </w:tcPr>
                <w:p w14:paraId="5A79F3FB"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20</w:t>
                  </w:r>
                </w:p>
              </w:tc>
            </w:tr>
            <w:tr w:rsidR="00FB7CD3" w:rsidRPr="00FB7CD3" w14:paraId="32B28498" w14:textId="77777777" w:rsidTr="00024BE7">
              <w:tc>
                <w:tcPr>
                  <w:tcW w:w="4014" w:type="dxa"/>
                </w:tcPr>
                <w:p w14:paraId="5B22279B" w14:textId="77777777" w:rsidR="00483085" w:rsidRPr="00FB7CD3" w:rsidRDefault="00483085" w:rsidP="00483085">
                  <w:pPr>
                    <w:jc w:val="both"/>
                    <w:rPr>
                      <w:rFonts w:ascii="Arial" w:hAnsi="Arial" w:cs="Arial"/>
                      <w:b/>
                      <w:bCs/>
                      <w:sz w:val="18"/>
                      <w:szCs w:val="18"/>
                    </w:rPr>
                  </w:pPr>
                  <w:r w:rsidRPr="00FB7CD3">
                    <w:rPr>
                      <w:rFonts w:ascii="Arial" w:hAnsi="Arial" w:cs="Arial"/>
                      <w:b/>
                      <w:bCs/>
                      <w:sz w:val="18"/>
                      <w:szCs w:val="18"/>
                    </w:rPr>
                    <w:t>Skupaj:</w:t>
                  </w:r>
                </w:p>
              </w:tc>
              <w:tc>
                <w:tcPr>
                  <w:tcW w:w="1843" w:type="dxa"/>
                </w:tcPr>
                <w:p w14:paraId="485652C7" w14:textId="6F2F7177" w:rsidR="00483085" w:rsidRPr="00FB7CD3" w:rsidRDefault="00762FA5" w:rsidP="00483085">
                  <w:pPr>
                    <w:jc w:val="both"/>
                    <w:rPr>
                      <w:rFonts w:ascii="Arial" w:hAnsi="Arial" w:cs="Arial"/>
                      <w:b/>
                      <w:bCs/>
                      <w:sz w:val="18"/>
                      <w:szCs w:val="18"/>
                    </w:rPr>
                  </w:pPr>
                  <w:r w:rsidRPr="00FB7CD3">
                    <w:rPr>
                      <w:rFonts w:ascii="Arial" w:hAnsi="Arial" w:cs="Arial"/>
                      <w:b/>
                      <w:bCs/>
                      <w:sz w:val="18"/>
                      <w:szCs w:val="18"/>
                    </w:rPr>
                    <w:t>60</w:t>
                  </w:r>
                </w:p>
              </w:tc>
            </w:tr>
          </w:tbl>
          <w:p w14:paraId="4DA755F1" w14:textId="77777777" w:rsidR="00483085" w:rsidRPr="00FB7CD3" w:rsidRDefault="00483085" w:rsidP="36AA5B7B">
            <w:pPr>
              <w:jc w:val="both"/>
              <w:rPr>
                <w:rFonts w:ascii="Arial" w:hAnsi="Arial" w:cs="Arial"/>
                <w:sz w:val="18"/>
                <w:szCs w:val="18"/>
              </w:rPr>
            </w:pPr>
          </w:p>
          <w:p w14:paraId="171CDF26" w14:textId="4694A2B3" w:rsidR="00AB3170" w:rsidRPr="00FB7CD3" w:rsidRDefault="00AB3170" w:rsidP="36AA5B7B">
            <w:pPr>
              <w:jc w:val="both"/>
              <w:rPr>
                <w:rFonts w:ascii="Arial" w:hAnsi="Arial" w:cs="Arial"/>
                <w:sz w:val="18"/>
                <w:szCs w:val="18"/>
                <w:highlight w:val="yellow"/>
              </w:rPr>
            </w:pPr>
            <w:r w:rsidRPr="00FB7CD3">
              <w:rPr>
                <w:rFonts w:ascii="Arial" w:hAnsi="Arial" w:cs="Arial"/>
                <w:sz w:val="18"/>
                <w:szCs w:val="18"/>
              </w:rPr>
              <w:t xml:space="preserve">Pri </w:t>
            </w:r>
            <w:r w:rsidR="00E320D5" w:rsidRPr="00FB7CD3">
              <w:rPr>
                <w:rFonts w:ascii="Arial" w:hAnsi="Arial" w:cs="Arial"/>
                <w:sz w:val="18"/>
                <w:szCs w:val="18"/>
              </w:rPr>
              <w:t>pripravi</w:t>
            </w:r>
            <w:r w:rsidRPr="00FB7CD3">
              <w:rPr>
                <w:rFonts w:ascii="Arial" w:hAnsi="Arial" w:cs="Arial"/>
                <w:sz w:val="18"/>
                <w:szCs w:val="18"/>
              </w:rPr>
              <w:t xml:space="preserve"> mora izvajalec upoštevati naslednje zahteve:</w:t>
            </w:r>
          </w:p>
          <w:p w14:paraId="49A9759E"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Različnost primerov uporabe:</w:t>
            </w:r>
          </w:p>
          <w:p w14:paraId="05120CD0"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Izvajalec mora zagotoviti, da so primeri uporabe med seboj vsebinsko bistveno različni. Različne variacije enega samega primera uporabe se ne štejejo kot ločeni primeri, ampak morajo biti vključene v okviru enega uporabniškega scenarija.</w:t>
            </w:r>
          </w:p>
          <w:p w14:paraId="3E5C4919"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Pokrivanje ključnih uporabniških vlog:</w:t>
            </w:r>
          </w:p>
          <w:p w14:paraId="756D2928"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Primeri uporabe morajo biti pripravljeni za vse ključne uporabniške vloge v sistemu. Vsaka vloga mora imeti definirane scenarije uporabe, ki odražajo njene specifične potrebe in cilje.</w:t>
            </w:r>
          </w:p>
          <w:p w14:paraId="77D0E501"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Jasno definiran scenarij:</w:t>
            </w:r>
          </w:p>
          <w:p w14:paraId="23EE52C6"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Vsak primer uporabe mora vključevati jasno definiran scenarij, ki natančno opisuje, kako določena uporabniška vloga interagira s sistemom za izvedbo določene naloge.</w:t>
            </w:r>
          </w:p>
          <w:p w14:paraId="08EA2FB4"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Scenarij mora opredeljevati začetne pogoje, korake, ki jih uporabnik izvede, sistemske odzive in končne pogoje ter rezultate uporabe.</w:t>
            </w:r>
          </w:p>
          <w:p w14:paraId="1B34C198"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Vključitev poslovnih pravil in omejitev:</w:t>
            </w:r>
          </w:p>
          <w:p w14:paraId="51F39658"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Izvajalec mora v vsakem primeru uporabe identificirati relevantna poslovna pravila, pogoje in omejitve, ki vplivajo na izvajanje scenarija. To vključuje preverjanje dovoljenj uporabnika, skladnost s predpisi in omejitve glede dostopa do določenih podatkov.</w:t>
            </w:r>
          </w:p>
          <w:p w14:paraId="08DB9BAB"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Struktura in sestava:</w:t>
            </w:r>
          </w:p>
          <w:p w14:paraId="6BEF9F99"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Primeri uporabe morajo biti pripravljeni v skladu s standardno strukturo, ki vključuje naslednje elemente:</w:t>
            </w:r>
          </w:p>
          <w:p w14:paraId="62CA9E6D"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Naziv primera uporabe:</w:t>
            </w:r>
            <w:r w:rsidRPr="00FB7CD3">
              <w:rPr>
                <w:rFonts w:ascii="Arial" w:hAnsi="Arial" w:cs="Arial"/>
                <w:sz w:val="18"/>
                <w:szCs w:val="18"/>
              </w:rPr>
              <w:t xml:space="preserve"> Kratek in jasen naziv, ki opisuje funkcionalnost </w:t>
            </w:r>
          </w:p>
          <w:p w14:paraId="122CA061"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Opis:</w:t>
            </w:r>
            <w:r w:rsidRPr="00FB7CD3">
              <w:rPr>
                <w:rFonts w:ascii="Arial" w:hAnsi="Arial" w:cs="Arial"/>
                <w:sz w:val="18"/>
                <w:szCs w:val="18"/>
              </w:rPr>
              <w:t xml:space="preserve"> Kratek opis primera uporabe in njegov namen.</w:t>
            </w:r>
          </w:p>
          <w:p w14:paraId="5511687A"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Ključna uporabniška vloga:</w:t>
            </w:r>
            <w:r w:rsidRPr="00FB7CD3">
              <w:rPr>
                <w:rFonts w:ascii="Arial" w:hAnsi="Arial" w:cs="Arial"/>
                <w:sz w:val="18"/>
                <w:szCs w:val="18"/>
              </w:rPr>
              <w:t xml:space="preserve"> Opredelitev uporabnika oz. vloge, ki izvaja ta primer uporabe</w:t>
            </w:r>
            <w:r w:rsidR="000270C4" w:rsidRPr="00FB7CD3">
              <w:rPr>
                <w:rFonts w:ascii="Arial" w:hAnsi="Arial" w:cs="Arial"/>
                <w:sz w:val="18"/>
                <w:szCs w:val="18"/>
              </w:rPr>
              <w:t xml:space="preserve">. </w:t>
            </w:r>
          </w:p>
          <w:p w14:paraId="17E1F5DA"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Predpogoji:</w:t>
            </w:r>
            <w:r w:rsidRPr="00FB7CD3">
              <w:rPr>
                <w:rFonts w:ascii="Arial" w:hAnsi="Arial" w:cs="Arial"/>
                <w:sz w:val="18"/>
                <w:szCs w:val="18"/>
              </w:rPr>
              <w:t xml:space="preserve"> Pogoji, ki morajo biti izpolnjeni pred začetkom izvajanja primera uporabe (npr. uporabnik mora biti prijavljen v sistem).</w:t>
            </w:r>
          </w:p>
          <w:p w14:paraId="52A16464"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Osnovni tok:</w:t>
            </w:r>
            <w:r w:rsidRPr="00FB7CD3">
              <w:rPr>
                <w:rFonts w:ascii="Arial" w:hAnsi="Arial" w:cs="Arial"/>
                <w:sz w:val="18"/>
                <w:szCs w:val="18"/>
              </w:rPr>
              <w:t xml:space="preserve"> Niz korakov, ki jih uporabnik izvede, in odzivov sistema pri izvedbi naloge.</w:t>
            </w:r>
          </w:p>
          <w:p w14:paraId="14953303"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Alternativni tokovi:</w:t>
            </w:r>
            <w:r w:rsidRPr="00FB7CD3">
              <w:rPr>
                <w:rFonts w:ascii="Arial" w:hAnsi="Arial" w:cs="Arial"/>
                <w:sz w:val="18"/>
                <w:szCs w:val="18"/>
              </w:rPr>
              <w:t xml:space="preserve"> Opis možnih odklonov ali alternativnih poti, ki jih uporabnik lahko izbere med izvajanjem scenarija.</w:t>
            </w:r>
          </w:p>
          <w:p w14:paraId="3AD2B608"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Izjemne situacije:</w:t>
            </w:r>
            <w:r w:rsidRPr="00FB7CD3">
              <w:rPr>
                <w:rFonts w:ascii="Arial" w:hAnsi="Arial" w:cs="Arial"/>
                <w:sz w:val="18"/>
                <w:szCs w:val="18"/>
              </w:rPr>
              <w:t xml:space="preserve"> Opis možnih napak ali izjem, ki se lahko pojavijo med izvajanjem scenarija, in način njihovega obravnavanja.</w:t>
            </w:r>
          </w:p>
          <w:p w14:paraId="409E36BC"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Končni pogoji:</w:t>
            </w:r>
            <w:r w:rsidRPr="00FB7CD3">
              <w:rPr>
                <w:rFonts w:ascii="Arial" w:hAnsi="Arial" w:cs="Arial"/>
                <w:sz w:val="18"/>
                <w:szCs w:val="18"/>
              </w:rPr>
              <w:t xml:space="preserve"> Pogoj, v katerem se sistem nahaja po zaključku izvajanja primera uporabe.</w:t>
            </w:r>
          </w:p>
          <w:p w14:paraId="10A69E5F"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Povezani primeri uporabe:</w:t>
            </w:r>
            <w:r w:rsidRPr="00FB7CD3">
              <w:rPr>
                <w:rFonts w:ascii="Arial" w:hAnsi="Arial" w:cs="Arial"/>
                <w:sz w:val="18"/>
                <w:szCs w:val="18"/>
              </w:rPr>
              <w:t xml:space="preserve"> Sklic na druge povezane primere uporabe ali podprocese, ki so vključeni v ta scenarij.</w:t>
            </w:r>
          </w:p>
          <w:p w14:paraId="63164E58"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Uporabnost za načrtovanje in implementacijo:</w:t>
            </w:r>
          </w:p>
          <w:p w14:paraId="69C869C5"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 xml:space="preserve">Primeri uporabe morajo biti pripravljeni na način, ki omogoča uporabo kot osnovo za nadaljnje načrtovanje, razvoj in testiranje funkcionalnosti sistema. </w:t>
            </w:r>
          </w:p>
          <w:p w14:paraId="488EA8AC"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Pregled in revizija:</w:t>
            </w:r>
          </w:p>
          <w:p w14:paraId="692FFD63" w14:textId="32F29E1D" w:rsidR="00300964" w:rsidRPr="00FB7CD3" w:rsidRDefault="00AB3170" w:rsidP="00024BE7">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Izvajalec mora omogočiti več krogov pregledov primerov uporabe s strani naročnika. Po prejemu povratnih informacij mora izvajalec opraviti potrebne prilagoditve, da bodo primeri uporabe ustrezno odražali zahteve in pričakovanja naročnika.</w:t>
            </w:r>
          </w:p>
          <w:p w14:paraId="644D209C" w14:textId="0B2E3BF8" w:rsidR="004A4209" w:rsidRPr="00FB7CD3" w:rsidRDefault="000270C4" w:rsidP="36AA5B7B">
            <w:pPr>
              <w:jc w:val="both"/>
              <w:rPr>
                <w:rFonts w:ascii="Arial" w:hAnsi="Arial" w:cs="Arial"/>
                <w:sz w:val="18"/>
                <w:szCs w:val="18"/>
              </w:rPr>
            </w:pPr>
            <w:r w:rsidRPr="00FB7CD3">
              <w:rPr>
                <w:rFonts w:ascii="Arial" w:hAnsi="Arial" w:cs="Arial"/>
                <w:sz w:val="18"/>
                <w:szCs w:val="18"/>
              </w:rPr>
              <w:t xml:space="preserve">Opomba: </w:t>
            </w:r>
            <w:r w:rsidR="007D0B4A" w:rsidRPr="00FB7CD3">
              <w:rPr>
                <w:rFonts w:ascii="Arial" w:hAnsi="Arial" w:cs="Arial"/>
                <w:sz w:val="18"/>
                <w:szCs w:val="18"/>
              </w:rPr>
              <w:t>Naročnik je informativno pripravil izhodiščne primere uporabe</w:t>
            </w:r>
            <w:r w:rsidR="00920B87" w:rsidRPr="00FB7CD3">
              <w:rPr>
                <w:rFonts w:ascii="Arial" w:hAnsi="Arial" w:cs="Arial"/>
                <w:sz w:val="18"/>
                <w:szCs w:val="18"/>
              </w:rPr>
              <w:t xml:space="preserve"> in seznam KPI-jev</w:t>
            </w:r>
            <w:r w:rsidR="007D0B4A" w:rsidRPr="00FB7CD3">
              <w:rPr>
                <w:rFonts w:ascii="Arial" w:hAnsi="Arial" w:cs="Arial"/>
                <w:sz w:val="18"/>
                <w:szCs w:val="18"/>
              </w:rPr>
              <w:t xml:space="preserve">. Ti izhodiščni primeri predstavljajo izhodiščno gradivo za izdelke, ki jih mora izvajalec pripraviti v okviru aktivnosti A1.1., A1.2., A1.3, A1.4. ipd. </w:t>
            </w:r>
            <w:r w:rsidR="007D0B4A" w:rsidRPr="00FB7CD3">
              <w:rPr>
                <w:rFonts w:ascii="Arial" w:hAnsi="Arial" w:cs="Arial"/>
                <w:sz w:val="18"/>
                <w:szCs w:val="18"/>
                <w:u w:val="single"/>
              </w:rPr>
              <w:t xml:space="preserve">Izhodiščni primeri služijo kot vsebinski inputi in ne kot vzorčni primeri končnih izdelkov v okviru A1.3. </w:t>
            </w:r>
            <w:r w:rsidR="007D0B4A" w:rsidRPr="00FB7CD3">
              <w:rPr>
                <w:rFonts w:ascii="Arial" w:hAnsi="Arial" w:cs="Arial"/>
                <w:sz w:val="18"/>
                <w:szCs w:val="18"/>
              </w:rPr>
              <w:t>Naročnik pričakuje, da bodo izvajalčevi predlogi primerov uporabe obširnejši in podrobnejši, saj vzorčni primeri predstavljajo zgolj osnovo za nadaljnje primere. Izvajalčevi primeri bodo tudi predmet obravnave izvajalca in naročnika na seriji delavnic. Izvajalčevi primeri bodo v večji meri (strukturno, vsebinsko) sledili zahtevam točke A1.3.</w:t>
            </w:r>
          </w:p>
          <w:p w14:paraId="6E15AB94" w14:textId="77777777" w:rsidR="004A4209" w:rsidRPr="00FB7CD3" w:rsidRDefault="004A4209" w:rsidP="36AA5B7B">
            <w:pPr>
              <w:jc w:val="both"/>
              <w:rPr>
                <w:rFonts w:ascii="Arial" w:hAnsi="Arial" w:cs="Arial"/>
                <w:sz w:val="18"/>
                <w:szCs w:val="18"/>
              </w:rPr>
            </w:pPr>
          </w:p>
          <w:p w14:paraId="7E64D59E" w14:textId="6FB100FE" w:rsidR="007D0B4A" w:rsidRPr="00FB7CD3" w:rsidRDefault="004A4209" w:rsidP="006F1304">
            <w:pPr>
              <w:jc w:val="both"/>
              <w:rPr>
                <w:rFonts w:ascii="Arial" w:hAnsi="Arial" w:cs="Arial"/>
                <w:sz w:val="18"/>
                <w:szCs w:val="18"/>
              </w:rPr>
            </w:pPr>
            <w:r w:rsidRPr="00FB7CD3">
              <w:rPr>
                <w:rFonts w:ascii="Arial" w:hAnsi="Arial" w:cs="Arial"/>
                <w:sz w:val="18"/>
                <w:szCs w:val="18"/>
              </w:rPr>
              <w:t xml:space="preserve">Podrobneje v v Prilogi 1. </w:t>
            </w:r>
            <w:r w:rsidR="00E32A07" w:rsidRPr="00FB7CD3">
              <w:rPr>
                <w:rFonts w:ascii="Arial" w:hAnsi="Arial" w:cs="Arial"/>
                <w:sz w:val="18"/>
                <w:szCs w:val="18"/>
              </w:rPr>
              <w:t xml:space="preserve">Tega dokumenta </w:t>
            </w:r>
            <w:r w:rsidRPr="00FB7CD3">
              <w:rPr>
                <w:rFonts w:ascii="Arial" w:hAnsi="Arial" w:cs="Arial"/>
                <w:sz w:val="18"/>
                <w:szCs w:val="18"/>
              </w:rPr>
              <w:t>in priloženih datotekah.</w:t>
            </w:r>
          </w:p>
          <w:p w14:paraId="5666B3C5" w14:textId="77777777" w:rsidR="007D0B4A" w:rsidRPr="00FB7CD3" w:rsidRDefault="007D0B4A" w:rsidP="006F1304">
            <w:pPr>
              <w:jc w:val="both"/>
              <w:rPr>
                <w:rFonts w:ascii="Arial" w:hAnsi="Arial" w:cs="Arial"/>
                <w:i/>
                <w:iCs/>
                <w:sz w:val="18"/>
                <w:szCs w:val="18"/>
                <w:highlight w:val="yellow"/>
              </w:rPr>
            </w:pPr>
          </w:p>
        </w:tc>
      </w:tr>
      <w:tr w:rsidR="00FB7CD3" w:rsidRPr="00FB7CD3" w14:paraId="0611A239" w14:textId="77777777" w:rsidTr="36AA5B7B">
        <w:trPr>
          <w:trHeight w:val="1443"/>
        </w:trPr>
        <w:tc>
          <w:tcPr>
            <w:tcW w:w="510" w:type="pct"/>
            <w:shd w:val="clear" w:color="auto" w:fill="auto"/>
            <w:vAlign w:val="center"/>
          </w:tcPr>
          <w:p w14:paraId="7A8F6800"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A1.</w:t>
            </w:r>
            <w:r w:rsidR="00457484" w:rsidRPr="00FB7CD3">
              <w:rPr>
                <w:rFonts w:ascii="Arial" w:hAnsi="Arial" w:cs="Arial"/>
                <w:sz w:val="18"/>
                <w:szCs w:val="18"/>
              </w:rPr>
              <w:t>4</w:t>
            </w:r>
            <w:r w:rsidRPr="00FB7CD3">
              <w:rPr>
                <w:rFonts w:ascii="Arial" w:hAnsi="Arial" w:cs="Arial"/>
                <w:sz w:val="18"/>
                <w:szCs w:val="18"/>
              </w:rPr>
              <w:t>.</w:t>
            </w:r>
          </w:p>
        </w:tc>
        <w:tc>
          <w:tcPr>
            <w:tcW w:w="4490" w:type="pct"/>
            <w:shd w:val="clear" w:color="auto" w:fill="auto"/>
            <w:vAlign w:val="center"/>
          </w:tcPr>
          <w:p w14:paraId="6A95C128" w14:textId="44092DC6" w:rsidR="00956B5E" w:rsidRPr="00FB7CD3" w:rsidRDefault="00956B5E" w:rsidP="36AA5B7B">
            <w:pPr>
              <w:jc w:val="both"/>
              <w:rPr>
                <w:rFonts w:ascii="Arial" w:hAnsi="Arial" w:cs="Arial"/>
                <w:sz w:val="18"/>
                <w:szCs w:val="18"/>
              </w:rPr>
            </w:pPr>
            <w:r w:rsidRPr="00FB7CD3">
              <w:rPr>
                <w:rFonts w:ascii="Arial" w:hAnsi="Arial" w:cs="Arial"/>
                <w:sz w:val="18"/>
                <w:szCs w:val="18"/>
              </w:rPr>
              <w:t xml:space="preserve">Podroben nabor </w:t>
            </w:r>
            <w:r w:rsidRPr="00FB7CD3">
              <w:rPr>
                <w:rFonts w:ascii="Arial" w:hAnsi="Arial" w:cs="Arial"/>
                <w:b/>
                <w:bCs/>
                <w:sz w:val="18"/>
                <w:szCs w:val="18"/>
              </w:rPr>
              <w:t>funkcionalnih zahtev, lastnosti in zmožnosti</w:t>
            </w:r>
            <w:r w:rsidRPr="00FB7CD3">
              <w:rPr>
                <w:rFonts w:ascii="Arial" w:hAnsi="Arial" w:cs="Arial"/>
                <w:sz w:val="18"/>
                <w:szCs w:val="18"/>
              </w:rPr>
              <w:t xml:space="preserve"> </w:t>
            </w:r>
            <w:r w:rsidR="0035259C" w:rsidRPr="00FB7CD3">
              <w:rPr>
                <w:rFonts w:ascii="Arial" w:hAnsi="Arial" w:cs="Arial"/>
                <w:sz w:val="18"/>
                <w:szCs w:val="18"/>
              </w:rPr>
              <w:t>bodočega Sistema za upravljanje s strateškimi podatkovnimi viri v zdravstvenem sistemu</w:t>
            </w:r>
            <w:r w:rsidR="00DE34AE" w:rsidRPr="00FB7CD3">
              <w:rPr>
                <w:rFonts w:ascii="Arial" w:hAnsi="Arial" w:cs="Arial"/>
                <w:sz w:val="18"/>
                <w:szCs w:val="18"/>
              </w:rPr>
              <w:t xml:space="preserve"> za vsak sklop posebej in</w:t>
            </w:r>
            <w:r w:rsidRPr="00FB7CD3">
              <w:rPr>
                <w:rFonts w:ascii="Arial" w:hAnsi="Arial" w:cs="Arial"/>
                <w:sz w:val="18"/>
                <w:szCs w:val="18"/>
              </w:rPr>
              <w:t>vsebuje:</w:t>
            </w:r>
          </w:p>
          <w:p w14:paraId="0E2010CC" w14:textId="77777777" w:rsidR="006C1259" w:rsidRPr="00FB7CD3" w:rsidRDefault="00956B5E" w:rsidP="36AA5B7B">
            <w:pPr>
              <w:pStyle w:val="ListParagraph"/>
              <w:numPr>
                <w:ilvl w:val="0"/>
                <w:numId w:val="9"/>
              </w:numPr>
              <w:jc w:val="both"/>
              <w:rPr>
                <w:rFonts w:ascii="Arial" w:hAnsi="Arial" w:cs="Arial"/>
                <w:sz w:val="18"/>
                <w:szCs w:val="18"/>
              </w:rPr>
            </w:pPr>
            <w:r w:rsidRPr="00FB7CD3">
              <w:rPr>
                <w:rFonts w:ascii="Arial" w:hAnsi="Arial" w:cs="Arial"/>
                <w:sz w:val="18"/>
                <w:szCs w:val="18"/>
              </w:rPr>
              <w:t xml:space="preserve">Podoben opis vsake od funkcionalnih zahtev, lastnosti in zmožnosti </w:t>
            </w:r>
            <w:r w:rsidRPr="00FB7CD3">
              <w:rPr>
                <w:rFonts w:ascii="Arial" w:hAnsi="Arial" w:cs="Arial"/>
                <w:i/>
                <w:iCs/>
                <w:sz w:val="18"/>
                <w:szCs w:val="18"/>
              </w:rPr>
              <w:t>(</w:t>
            </w:r>
            <w:r w:rsidR="00B02CBE" w:rsidRPr="00FB7CD3">
              <w:rPr>
                <w:rFonts w:ascii="Arial" w:hAnsi="Arial" w:cs="Arial"/>
                <w:i/>
                <w:iCs/>
                <w:sz w:val="18"/>
                <w:szCs w:val="18"/>
              </w:rPr>
              <w:t xml:space="preserve">vsak posamični opis naj ima </w:t>
            </w:r>
            <w:r w:rsidRPr="00FB7CD3">
              <w:rPr>
                <w:rFonts w:ascii="Arial" w:hAnsi="Arial" w:cs="Arial"/>
                <w:i/>
                <w:iCs/>
                <w:sz w:val="18"/>
                <w:szCs w:val="18"/>
              </w:rPr>
              <w:t xml:space="preserve">vsaj </w:t>
            </w:r>
            <w:r w:rsidR="004C4630" w:rsidRPr="00FB7CD3">
              <w:rPr>
                <w:rFonts w:ascii="Arial" w:hAnsi="Arial" w:cs="Arial"/>
                <w:i/>
                <w:iCs/>
                <w:sz w:val="18"/>
                <w:szCs w:val="18"/>
              </w:rPr>
              <w:t>1500 znakov</w:t>
            </w:r>
            <w:r w:rsidRPr="00FB7CD3">
              <w:rPr>
                <w:rFonts w:ascii="Arial" w:hAnsi="Arial" w:cs="Arial"/>
                <w:i/>
                <w:iCs/>
                <w:sz w:val="18"/>
                <w:szCs w:val="18"/>
              </w:rPr>
              <w:t xml:space="preserve"> ali več</w:t>
            </w:r>
            <w:r w:rsidR="00B02CBE" w:rsidRPr="00FB7CD3">
              <w:rPr>
                <w:rFonts w:ascii="Arial" w:hAnsi="Arial" w:cs="Arial"/>
                <w:i/>
                <w:iCs/>
                <w:sz w:val="18"/>
                <w:szCs w:val="18"/>
              </w:rPr>
              <w:t>, razen kjer se naročnik strinja, da to ni potrebno</w:t>
            </w:r>
            <w:r w:rsidRPr="00FB7CD3">
              <w:rPr>
                <w:rFonts w:ascii="Arial" w:hAnsi="Arial" w:cs="Arial"/>
                <w:i/>
                <w:iCs/>
                <w:sz w:val="18"/>
                <w:szCs w:val="18"/>
              </w:rPr>
              <w:t>)</w:t>
            </w:r>
            <w:r w:rsidR="006C1259" w:rsidRPr="00FB7CD3">
              <w:rPr>
                <w:rFonts w:ascii="Arial" w:hAnsi="Arial" w:cs="Arial"/>
                <w:i/>
                <w:iCs/>
                <w:sz w:val="18"/>
                <w:szCs w:val="18"/>
              </w:rPr>
              <w:t xml:space="preserve"> za vse:</w:t>
            </w:r>
          </w:p>
          <w:p w14:paraId="7F311FD9" w14:textId="77777777" w:rsidR="006C1259" w:rsidRPr="00FB7CD3" w:rsidRDefault="006C1259" w:rsidP="36AA5B7B">
            <w:pPr>
              <w:pStyle w:val="ListParagraph"/>
              <w:numPr>
                <w:ilvl w:val="1"/>
                <w:numId w:val="20"/>
              </w:numPr>
              <w:jc w:val="both"/>
              <w:rPr>
                <w:rFonts w:ascii="Arial" w:hAnsi="Arial" w:cs="Arial"/>
                <w:sz w:val="18"/>
                <w:szCs w:val="18"/>
              </w:rPr>
            </w:pPr>
            <w:r w:rsidRPr="00FB7CD3">
              <w:rPr>
                <w:rFonts w:ascii="Arial" w:hAnsi="Arial" w:cs="Arial"/>
                <w:sz w:val="18"/>
                <w:szCs w:val="18"/>
              </w:rPr>
              <w:t xml:space="preserve">Ključne funkcionalnosti. </w:t>
            </w:r>
          </w:p>
          <w:p w14:paraId="1A9FBB73" w14:textId="77777777" w:rsidR="006C1259" w:rsidRPr="00FB7CD3" w:rsidRDefault="006C1259" w:rsidP="36AA5B7B">
            <w:pPr>
              <w:pStyle w:val="ListParagraph"/>
              <w:numPr>
                <w:ilvl w:val="1"/>
                <w:numId w:val="20"/>
              </w:numPr>
              <w:jc w:val="both"/>
              <w:rPr>
                <w:rFonts w:ascii="Arial" w:hAnsi="Arial" w:cs="Arial"/>
                <w:sz w:val="18"/>
                <w:szCs w:val="18"/>
              </w:rPr>
            </w:pPr>
            <w:r w:rsidRPr="00FB7CD3">
              <w:rPr>
                <w:rFonts w:ascii="Arial" w:hAnsi="Arial" w:cs="Arial"/>
                <w:sz w:val="18"/>
                <w:szCs w:val="18"/>
              </w:rPr>
              <w:t>Namizja (dashboard), preglede (view, grid view), pristajalne strani (landing pages)</w:t>
            </w:r>
          </w:p>
          <w:p w14:paraId="7CE6E8BD" w14:textId="77777777" w:rsidR="006C1259" w:rsidRPr="00FB7CD3" w:rsidRDefault="006C1259" w:rsidP="36AA5B7B">
            <w:pPr>
              <w:pStyle w:val="ListParagraph"/>
              <w:numPr>
                <w:ilvl w:val="1"/>
                <w:numId w:val="20"/>
              </w:numPr>
              <w:jc w:val="both"/>
              <w:rPr>
                <w:rFonts w:ascii="Arial" w:hAnsi="Arial" w:cs="Arial"/>
                <w:sz w:val="18"/>
                <w:szCs w:val="18"/>
              </w:rPr>
            </w:pPr>
            <w:r w:rsidRPr="00FB7CD3">
              <w:rPr>
                <w:rFonts w:ascii="Arial" w:hAnsi="Arial" w:cs="Arial"/>
                <w:sz w:val="18"/>
                <w:szCs w:val="18"/>
              </w:rPr>
              <w:t>Izpise, analiz, podatkovne prikaze.</w:t>
            </w:r>
          </w:p>
          <w:p w14:paraId="417BA32E" w14:textId="77777777" w:rsidR="006C1259" w:rsidRPr="00FB7CD3" w:rsidRDefault="006C1259" w:rsidP="36AA5B7B">
            <w:pPr>
              <w:pStyle w:val="ListParagraph"/>
              <w:numPr>
                <w:ilvl w:val="1"/>
                <w:numId w:val="20"/>
              </w:numPr>
              <w:rPr>
                <w:rFonts w:ascii="Arial" w:hAnsi="Arial" w:cs="Arial"/>
                <w:sz w:val="18"/>
                <w:szCs w:val="18"/>
              </w:rPr>
            </w:pPr>
            <w:r w:rsidRPr="00FB7CD3">
              <w:rPr>
                <w:rFonts w:ascii="Arial" w:hAnsi="Arial" w:cs="Arial"/>
                <w:sz w:val="18"/>
                <w:szCs w:val="18"/>
              </w:rPr>
              <w:t>Vnosne maske in obvestila.</w:t>
            </w:r>
          </w:p>
          <w:p w14:paraId="3F2FF39A" w14:textId="77777777" w:rsidR="006C1259" w:rsidRPr="00FB7CD3" w:rsidRDefault="006C1259" w:rsidP="36AA5B7B">
            <w:pPr>
              <w:pStyle w:val="ListParagraph"/>
              <w:numPr>
                <w:ilvl w:val="1"/>
                <w:numId w:val="20"/>
              </w:numPr>
              <w:rPr>
                <w:rFonts w:ascii="Arial" w:hAnsi="Arial" w:cs="Arial"/>
                <w:sz w:val="18"/>
                <w:szCs w:val="18"/>
              </w:rPr>
            </w:pPr>
            <w:r w:rsidRPr="00FB7CD3">
              <w:rPr>
                <w:rFonts w:ascii="Arial" w:hAnsi="Arial" w:cs="Arial"/>
                <w:sz w:val="18"/>
                <w:szCs w:val="18"/>
              </w:rPr>
              <w:t>Izvoze podatkov.</w:t>
            </w:r>
          </w:p>
          <w:p w14:paraId="2DA13742" w14:textId="77777777" w:rsidR="00956B5E" w:rsidRPr="00FB7CD3" w:rsidRDefault="00956B5E" w:rsidP="36AA5B7B">
            <w:pPr>
              <w:pStyle w:val="ListParagraph"/>
              <w:numPr>
                <w:ilvl w:val="0"/>
                <w:numId w:val="9"/>
              </w:numPr>
              <w:jc w:val="both"/>
              <w:rPr>
                <w:rFonts w:ascii="Arial" w:hAnsi="Arial" w:cs="Arial"/>
                <w:sz w:val="18"/>
                <w:szCs w:val="18"/>
              </w:rPr>
            </w:pPr>
            <w:r w:rsidRPr="00FB7CD3">
              <w:rPr>
                <w:rFonts w:ascii="Arial" w:hAnsi="Arial" w:cs="Arial"/>
                <w:sz w:val="18"/>
                <w:szCs w:val="18"/>
              </w:rPr>
              <w:t xml:space="preserve">Navedbo primerov uporabe, v okviru katerih bo </w:t>
            </w:r>
            <w:r w:rsidR="007D41B7" w:rsidRPr="00FB7CD3">
              <w:rPr>
                <w:rFonts w:ascii="Arial" w:hAnsi="Arial" w:cs="Arial"/>
                <w:sz w:val="18"/>
                <w:szCs w:val="18"/>
              </w:rPr>
              <w:t xml:space="preserve">vsaka posamična </w:t>
            </w:r>
            <w:r w:rsidRPr="00FB7CD3">
              <w:rPr>
                <w:rFonts w:ascii="Arial" w:hAnsi="Arial" w:cs="Arial"/>
                <w:sz w:val="18"/>
                <w:szCs w:val="18"/>
              </w:rPr>
              <w:t>funkcionalnna zahteva, lastnost ali zmožnost uporabljana.</w:t>
            </w:r>
          </w:p>
          <w:p w14:paraId="1CD1B06D" w14:textId="77777777" w:rsidR="00956B5E" w:rsidRPr="00FB7CD3" w:rsidRDefault="00956B5E" w:rsidP="36AA5B7B">
            <w:pPr>
              <w:pStyle w:val="ListParagraph"/>
              <w:numPr>
                <w:ilvl w:val="0"/>
                <w:numId w:val="9"/>
              </w:numPr>
              <w:jc w:val="both"/>
              <w:rPr>
                <w:rFonts w:ascii="Arial" w:hAnsi="Arial" w:cs="Arial"/>
                <w:sz w:val="18"/>
                <w:szCs w:val="18"/>
              </w:rPr>
            </w:pPr>
            <w:r w:rsidRPr="00FB7CD3">
              <w:rPr>
                <w:rFonts w:ascii="Arial" w:hAnsi="Arial" w:cs="Arial"/>
                <w:sz w:val="18"/>
                <w:szCs w:val="18"/>
              </w:rPr>
              <w:t>Navedbo uporabniških vlog, ki se bodo posredno ali neposredno dotikale posamične funkcionalne zahteve, lastnosti ali zmožnosti.</w:t>
            </w:r>
          </w:p>
          <w:p w14:paraId="336A0A15" w14:textId="77777777" w:rsidR="00956B5E" w:rsidRPr="00FB7CD3" w:rsidRDefault="00956B5E" w:rsidP="000270C4">
            <w:pPr>
              <w:jc w:val="both"/>
              <w:rPr>
                <w:rFonts w:ascii="Arial" w:hAnsi="Arial" w:cs="Arial"/>
                <w:sz w:val="18"/>
                <w:szCs w:val="18"/>
              </w:rPr>
            </w:pPr>
          </w:p>
        </w:tc>
      </w:tr>
      <w:tr w:rsidR="00FB7CD3" w:rsidRPr="00FB7CD3" w14:paraId="2E8A7D48" w14:textId="77777777" w:rsidTr="36AA5B7B">
        <w:trPr>
          <w:trHeight w:val="745"/>
        </w:trPr>
        <w:tc>
          <w:tcPr>
            <w:tcW w:w="510" w:type="pct"/>
            <w:shd w:val="clear" w:color="auto" w:fill="auto"/>
            <w:vAlign w:val="center"/>
          </w:tcPr>
          <w:p w14:paraId="6D8908F8" w14:textId="77777777" w:rsidR="00B948EB" w:rsidRPr="00FB7CD3" w:rsidRDefault="00B948EB" w:rsidP="00A56BC5">
            <w:pPr>
              <w:jc w:val="center"/>
              <w:rPr>
                <w:rFonts w:ascii="Arial" w:hAnsi="Arial" w:cs="Arial"/>
                <w:sz w:val="18"/>
                <w:szCs w:val="18"/>
              </w:rPr>
            </w:pPr>
            <w:r w:rsidRPr="00FB7CD3">
              <w:rPr>
                <w:rFonts w:ascii="Arial" w:hAnsi="Arial" w:cs="Arial"/>
                <w:sz w:val="18"/>
                <w:szCs w:val="18"/>
              </w:rPr>
              <w:t>A1.</w:t>
            </w:r>
            <w:r w:rsidR="00457484" w:rsidRPr="00FB7CD3">
              <w:rPr>
                <w:rFonts w:ascii="Arial" w:hAnsi="Arial" w:cs="Arial"/>
                <w:sz w:val="18"/>
                <w:szCs w:val="18"/>
              </w:rPr>
              <w:t>5</w:t>
            </w:r>
            <w:r w:rsidRPr="00FB7CD3">
              <w:rPr>
                <w:rFonts w:ascii="Arial" w:hAnsi="Arial" w:cs="Arial"/>
                <w:sz w:val="18"/>
                <w:szCs w:val="18"/>
              </w:rPr>
              <w:t>.</w:t>
            </w:r>
          </w:p>
        </w:tc>
        <w:tc>
          <w:tcPr>
            <w:tcW w:w="4490" w:type="pct"/>
            <w:shd w:val="clear" w:color="auto" w:fill="auto"/>
            <w:vAlign w:val="center"/>
          </w:tcPr>
          <w:p w14:paraId="3D2A0F00" w14:textId="02EB6A81" w:rsidR="00B948EB" w:rsidRPr="00FB7CD3" w:rsidRDefault="00B948EB" w:rsidP="36AA5B7B">
            <w:pPr>
              <w:jc w:val="both"/>
              <w:rPr>
                <w:rFonts w:ascii="Arial" w:hAnsi="Arial" w:cs="Arial"/>
                <w:sz w:val="18"/>
                <w:szCs w:val="18"/>
              </w:rPr>
            </w:pPr>
            <w:r w:rsidRPr="00FB7CD3">
              <w:rPr>
                <w:rFonts w:ascii="Arial" w:hAnsi="Arial" w:cs="Arial"/>
                <w:sz w:val="18"/>
                <w:szCs w:val="18"/>
              </w:rPr>
              <w:t xml:space="preserve">Nabor </w:t>
            </w:r>
            <w:r w:rsidRPr="00FB7CD3">
              <w:rPr>
                <w:rFonts w:ascii="Arial" w:hAnsi="Arial" w:cs="Arial"/>
                <w:b/>
                <w:bCs/>
                <w:sz w:val="18"/>
                <w:szCs w:val="18"/>
              </w:rPr>
              <w:t>ne-funkcionalnih zahtev, lastnosti in zmožnosti</w:t>
            </w:r>
            <w:r w:rsidRPr="00FB7CD3">
              <w:rPr>
                <w:rFonts w:ascii="Arial" w:hAnsi="Arial" w:cs="Arial"/>
                <w:sz w:val="18"/>
                <w:szCs w:val="18"/>
              </w:rPr>
              <w:t xml:space="preserve"> </w:t>
            </w:r>
            <w:r w:rsidR="0035259C" w:rsidRPr="00FB7CD3">
              <w:rPr>
                <w:rFonts w:ascii="Arial" w:hAnsi="Arial" w:cs="Arial"/>
                <w:sz w:val="18"/>
                <w:szCs w:val="18"/>
              </w:rPr>
              <w:t>bodočega Sistema za upravljanje s strateškimi podatkovnimi viri v zdravstvenem sistemu</w:t>
            </w:r>
            <w:r w:rsidR="006A2473" w:rsidRPr="00FB7CD3">
              <w:rPr>
                <w:rFonts w:ascii="Arial" w:hAnsi="Arial" w:cs="Arial"/>
                <w:sz w:val="18"/>
                <w:szCs w:val="18"/>
              </w:rPr>
              <w:t xml:space="preserve"> za vsak sklop posebej</w:t>
            </w:r>
            <w:r w:rsidRPr="00FB7CD3">
              <w:rPr>
                <w:rFonts w:ascii="Arial" w:hAnsi="Arial" w:cs="Arial"/>
                <w:i/>
                <w:iCs/>
                <w:sz w:val="18"/>
                <w:szCs w:val="18"/>
              </w:rPr>
              <w:t xml:space="preserve">, </w:t>
            </w:r>
            <w:r w:rsidRPr="00FB7CD3">
              <w:rPr>
                <w:rFonts w:ascii="Arial" w:hAnsi="Arial" w:cs="Arial"/>
                <w:sz w:val="18"/>
                <w:szCs w:val="18"/>
              </w:rPr>
              <w:t>pri čemer je mišljeno predvsem:</w:t>
            </w:r>
          </w:p>
          <w:p w14:paraId="118E450D"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Razpoložljivost</w:t>
            </w:r>
          </w:p>
          <w:p w14:paraId="19FBB33B" w14:textId="1EB2DCF6"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Analizirati in določiti zahteve za razpoložljivost sistema.</w:t>
            </w:r>
          </w:p>
          <w:p w14:paraId="6817980D"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Pripraviti načrt za vzpostavitev redundantne infrastrukture za preprečevanje nedelovanja sistema.</w:t>
            </w:r>
          </w:p>
          <w:p w14:paraId="6C311EB6"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Zanesljivost</w:t>
            </w:r>
          </w:p>
          <w:p w14:paraId="33740CDA"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Določiti zahteve za visoko stopnjo zanesljivosti sistema.</w:t>
            </w:r>
          </w:p>
          <w:p w14:paraId="061DCDDB"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Predlagati postopke za samodejno obnavljanje sistema po napakah.</w:t>
            </w:r>
          </w:p>
          <w:p w14:paraId="406F090D"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Skalabilnost</w:t>
            </w:r>
          </w:p>
          <w:p w14:paraId="7EBAFDED"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Analizirati in določiti zahteve za skalabilnost sistema, ki omogoča obvladovanje povečanega števila uporabnikov in podatkov.</w:t>
            </w:r>
          </w:p>
          <w:p w14:paraId="66AC74DE"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Predlagati rešitve za horizontalno in vertikalno skaliranje sistema.</w:t>
            </w:r>
          </w:p>
          <w:p w14:paraId="010C4796"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Zmogljivost</w:t>
            </w:r>
          </w:p>
          <w:p w14:paraId="4F22FE4A"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Določiti zahteve za hitro odzivnost in nizko zakasnitev sistema</w:t>
            </w:r>
          </w:p>
          <w:p w14:paraId="0C822A97"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Predlagati rešitve za hkratno obdelavo velikega števila zahtevkov brez zmanjšanja zmogljivosti.</w:t>
            </w:r>
          </w:p>
          <w:p w14:paraId="78A8894A"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Uporabniška izkušnja</w:t>
            </w:r>
          </w:p>
          <w:p w14:paraId="74A7E30D"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Opredeliti zahteve za intuitiven in enostaven uporabniški vmesnik.</w:t>
            </w:r>
          </w:p>
          <w:p w14:paraId="67BE5DA2"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Interoperabilnost</w:t>
            </w:r>
          </w:p>
          <w:p w14:paraId="0D1B100F"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Določiti zahteve za integracijo sistema z drugimi zdravstvenimi informacijskimi sistemi.</w:t>
            </w:r>
          </w:p>
          <w:p w14:paraId="6243BAC2"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Predlagati podporo za standardizirane protokole in formate za izmenjavo podatkov.</w:t>
            </w:r>
          </w:p>
          <w:p w14:paraId="5B607DDD"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Vzdržljivost</w:t>
            </w:r>
          </w:p>
          <w:p w14:paraId="1FC97BE0"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Opredeliti zahteve za delovanje sistema tudi v primeru izpada posameznih komponent.</w:t>
            </w:r>
          </w:p>
          <w:p w14:paraId="0FA20C21"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Pripraviti načrte za neprekinjeno delovanje.</w:t>
            </w:r>
          </w:p>
          <w:p w14:paraId="56B819F7"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Prilagodljivost</w:t>
            </w:r>
          </w:p>
          <w:p w14:paraId="6FC8F99C"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Določiti zahteve za prilagoditve in konfiguracije sistema glede na specifične potrebe uporabnikov.</w:t>
            </w:r>
          </w:p>
          <w:p w14:paraId="0C1CD08F"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Predlagati podporo za večjezičnost in lokalizacijo uporabniškega vmesnika.</w:t>
            </w:r>
          </w:p>
          <w:p w14:paraId="4879AD3B" w14:textId="77777777" w:rsidR="00B948EB" w:rsidRPr="00FB7CD3" w:rsidRDefault="00B948EB" w:rsidP="00A56BC5">
            <w:pPr>
              <w:jc w:val="both"/>
              <w:rPr>
                <w:rFonts w:ascii="Arial" w:hAnsi="Arial" w:cs="Arial"/>
                <w:sz w:val="18"/>
                <w:szCs w:val="18"/>
                <w:highlight w:val="yellow"/>
              </w:rPr>
            </w:pPr>
          </w:p>
          <w:p w14:paraId="7EF77B82" w14:textId="77777777" w:rsidR="00B948EB" w:rsidRPr="00FB7CD3" w:rsidRDefault="00B948EB" w:rsidP="36AA5B7B">
            <w:pPr>
              <w:jc w:val="both"/>
              <w:rPr>
                <w:rFonts w:ascii="Arial" w:hAnsi="Arial" w:cs="Arial"/>
                <w:sz w:val="18"/>
                <w:szCs w:val="18"/>
              </w:rPr>
            </w:pPr>
            <w:r w:rsidRPr="00FB7CD3">
              <w:rPr>
                <w:rFonts w:ascii="Arial" w:hAnsi="Arial" w:cs="Arial"/>
                <w:sz w:val="18"/>
                <w:szCs w:val="18"/>
              </w:rPr>
              <w:t>Od izvajalca se zahteva:</w:t>
            </w:r>
          </w:p>
          <w:p w14:paraId="774A2A93" w14:textId="77777777" w:rsidR="00B948EB" w:rsidRPr="00FB7CD3" w:rsidRDefault="00B948EB" w:rsidP="36AA5B7B">
            <w:pPr>
              <w:pStyle w:val="ListParagraph"/>
              <w:numPr>
                <w:ilvl w:val="0"/>
                <w:numId w:val="9"/>
              </w:numPr>
              <w:jc w:val="both"/>
              <w:rPr>
                <w:rFonts w:ascii="Arial" w:hAnsi="Arial" w:cs="Arial"/>
                <w:sz w:val="18"/>
                <w:szCs w:val="18"/>
              </w:rPr>
            </w:pPr>
            <w:r w:rsidRPr="00FB7CD3">
              <w:rPr>
                <w:rFonts w:ascii="Arial" w:hAnsi="Arial" w:cs="Arial"/>
                <w:sz w:val="18"/>
                <w:szCs w:val="18"/>
              </w:rPr>
              <w:t xml:space="preserve">Podoben opis vsake od nefunkcionalnih zahtev, lastnosti in zmožnosti </w:t>
            </w:r>
            <w:r w:rsidR="00B02CBE" w:rsidRPr="00FB7CD3">
              <w:rPr>
                <w:rFonts w:ascii="Arial" w:hAnsi="Arial" w:cs="Arial"/>
                <w:i/>
                <w:iCs/>
                <w:sz w:val="18"/>
                <w:szCs w:val="18"/>
              </w:rPr>
              <w:t xml:space="preserve">(vsak posamični opis naj ima vsaj </w:t>
            </w:r>
            <w:r w:rsidR="004817E1" w:rsidRPr="00FB7CD3">
              <w:rPr>
                <w:rFonts w:ascii="Arial" w:hAnsi="Arial" w:cs="Arial"/>
                <w:i/>
                <w:iCs/>
                <w:sz w:val="18"/>
                <w:szCs w:val="18"/>
              </w:rPr>
              <w:t>20</w:t>
            </w:r>
            <w:r w:rsidR="004C4630" w:rsidRPr="00FB7CD3">
              <w:rPr>
                <w:rFonts w:ascii="Arial" w:hAnsi="Arial" w:cs="Arial"/>
                <w:i/>
                <w:iCs/>
                <w:sz w:val="18"/>
                <w:szCs w:val="18"/>
              </w:rPr>
              <w:t>00 znakov</w:t>
            </w:r>
            <w:r w:rsidR="00B02CBE" w:rsidRPr="00FB7CD3">
              <w:rPr>
                <w:rFonts w:ascii="Arial" w:hAnsi="Arial" w:cs="Arial"/>
                <w:i/>
                <w:iCs/>
                <w:sz w:val="18"/>
                <w:szCs w:val="18"/>
              </w:rPr>
              <w:t xml:space="preserve"> ali več, razen kjer se naročnik strinja, da to ni potrebno)</w:t>
            </w:r>
            <w:r w:rsidRPr="00FB7CD3">
              <w:rPr>
                <w:rFonts w:ascii="Arial" w:hAnsi="Arial" w:cs="Arial"/>
                <w:sz w:val="18"/>
                <w:szCs w:val="18"/>
              </w:rPr>
              <w:t xml:space="preserve">. </w:t>
            </w:r>
          </w:p>
          <w:p w14:paraId="73504F72" w14:textId="77777777" w:rsidR="00B948EB" w:rsidRPr="00FB7CD3" w:rsidRDefault="00B948EB" w:rsidP="36AA5B7B">
            <w:pPr>
              <w:pStyle w:val="ListParagraph"/>
              <w:numPr>
                <w:ilvl w:val="0"/>
                <w:numId w:val="9"/>
              </w:numPr>
              <w:jc w:val="both"/>
              <w:rPr>
                <w:rFonts w:ascii="Arial" w:hAnsi="Arial" w:cs="Arial"/>
                <w:sz w:val="18"/>
                <w:szCs w:val="18"/>
              </w:rPr>
            </w:pPr>
            <w:r w:rsidRPr="00FB7CD3">
              <w:rPr>
                <w:rFonts w:ascii="Arial" w:hAnsi="Arial" w:cs="Arial"/>
                <w:sz w:val="18"/>
                <w:szCs w:val="18"/>
              </w:rPr>
              <w:t>Navedbo primerov uporabe, v okviru katerih bo nefunkcionalnna zahteva, lastnost ali zmožnoxst uporabljana.</w:t>
            </w:r>
          </w:p>
          <w:p w14:paraId="6B04C6F7" w14:textId="77777777" w:rsidR="00B948EB" w:rsidRPr="00FB7CD3" w:rsidRDefault="00B948EB" w:rsidP="36AA5B7B">
            <w:pPr>
              <w:pStyle w:val="ListParagraph"/>
              <w:numPr>
                <w:ilvl w:val="0"/>
                <w:numId w:val="9"/>
              </w:numPr>
              <w:jc w:val="both"/>
              <w:rPr>
                <w:rFonts w:ascii="Arial" w:hAnsi="Arial" w:cs="Arial"/>
                <w:sz w:val="18"/>
                <w:szCs w:val="18"/>
              </w:rPr>
            </w:pPr>
            <w:r w:rsidRPr="00FB7CD3">
              <w:rPr>
                <w:rFonts w:ascii="Arial" w:hAnsi="Arial" w:cs="Arial"/>
                <w:sz w:val="18"/>
                <w:szCs w:val="18"/>
              </w:rPr>
              <w:t>Navedbo uporabniških vlog, ki se bodo posredno ali neposredno dotikale posamične ne-funkcionalne zahteve, lastnosti ali zmožnosti.</w:t>
            </w:r>
          </w:p>
          <w:p w14:paraId="3151E9FE" w14:textId="77777777" w:rsidR="00B948EB" w:rsidRPr="00FB7CD3" w:rsidRDefault="00B948EB" w:rsidP="00A56BC5">
            <w:pPr>
              <w:jc w:val="both"/>
              <w:rPr>
                <w:rFonts w:ascii="Arial" w:hAnsi="Arial" w:cs="Arial"/>
                <w:sz w:val="18"/>
                <w:szCs w:val="18"/>
                <w:highlight w:val="yellow"/>
              </w:rPr>
            </w:pPr>
          </w:p>
        </w:tc>
      </w:tr>
      <w:tr w:rsidR="00E12884" w:rsidRPr="00FB7CD3" w14:paraId="46397010" w14:textId="77777777" w:rsidTr="36AA5B7B">
        <w:trPr>
          <w:trHeight w:val="841"/>
        </w:trPr>
        <w:tc>
          <w:tcPr>
            <w:tcW w:w="510" w:type="pct"/>
            <w:shd w:val="clear" w:color="auto" w:fill="auto"/>
            <w:vAlign w:val="center"/>
          </w:tcPr>
          <w:p w14:paraId="11F4FBFD" w14:textId="77777777" w:rsidR="00E12884" w:rsidRPr="00FB7CD3" w:rsidRDefault="00B948EB" w:rsidP="00A56BC5">
            <w:pPr>
              <w:jc w:val="center"/>
              <w:rPr>
                <w:rFonts w:ascii="Arial" w:hAnsi="Arial" w:cs="Arial"/>
                <w:sz w:val="18"/>
                <w:szCs w:val="18"/>
              </w:rPr>
            </w:pPr>
            <w:r w:rsidRPr="00FB7CD3">
              <w:rPr>
                <w:rFonts w:ascii="Arial" w:hAnsi="Arial" w:cs="Arial"/>
                <w:sz w:val="18"/>
                <w:szCs w:val="18"/>
              </w:rPr>
              <w:t>A1.</w:t>
            </w:r>
            <w:r w:rsidR="00457484" w:rsidRPr="00FB7CD3">
              <w:rPr>
                <w:rFonts w:ascii="Arial" w:hAnsi="Arial" w:cs="Arial"/>
                <w:sz w:val="18"/>
                <w:szCs w:val="18"/>
              </w:rPr>
              <w:t>6</w:t>
            </w:r>
            <w:r w:rsidRPr="00FB7CD3">
              <w:rPr>
                <w:rFonts w:ascii="Arial" w:hAnsi="Arial" w:cs="Arial"/>
                <w:sz w:val="18"/>
                <w:szCs w:val="18"/>
              </w:rPr>
              <w:t>.</w:t>
            </w:r>
          </w:p>
        </w:tc>
        <w:tc>
          <w:tcPr>
            <w:tcW w:w="4490" w:type="pct"/>
            <w:shd w:val="clear" w:color="auto" w:fill="auto"/>
            <w:vAlign w:val="center"/>
          </w:tcPr>
          <w:p w14:paraId="7E73E1A9" w14:textId="58A0EB83" w:rsidR="00C3433F" w:rsidRPr="00FB7CD3" w:rsidRDefault="00C3433F" w:rsidP="36AA5B7B">
            <w:pPr>
              <w:pStyle w:val="NormalWeb"/>
              <w:rPr>
                <w:rFonts w:ascii="Arial" w:hAnsi="Arial" w:cs="Arial"/>
                <w:sz w:val="18"/>
                <w:szCs w:val="18"/>
              </w:rPr>
            </w:pPr>
            <w:r w:rsidRPr="00FB7CD3">
              <w:rPr>
                <w:rStyle w:val="Strong"/>
                <w:rFonts w:ascii="Arial" w:hAnsi="Arial" w:cs="Arial"/>
                <w:sz w:val="18"/>
                <w:szCs w:val="18"/>
              </w:rPr>
              <w:t xml:space="preserve">ER diagram </w:t>
            </w:r>
            <w:r w:rsidRPr="00FB7CD3">
              <w:rPr>
                <w:rStyle w:val="Strong"/>
                <w:rFonts w:ascii="Arial" w:hAnsi="Arial" w:cs="Arial"/>
                <w:b w:val="0"/>
                <w:bCs w:val="0"/>
                <w:sz w:val="18"/>
                <w:szCs w:val="18"/>
              </w:rPr>
              <w:t>-</w:t>
            </w:r>
            <w:r w:rsidRPr="00FB7CD3">
              <w:t xml:space="preserve"> </w:t>
            </w:r>
            <w:r w:rsidRPr="00FB7CD3">
              <w:rPr>
                <w:rFonts w:ascii="Arial" w:hAnsi="Arial" w:cs="Arial"/>
                <w:sz w:val="18"/>
                <w:szCs w:val="18"/>
              </w:rPr>
              <w:t xml:space="preserve">izvajalec mora pripraviti podroben ER (Entity-Relationship) diagram, ki bo prikazoval shemo podatkovnega modela za </w:t>
            </w:r>
            <w:r w:rsidR="0035259C" w:rsidRPr="00FB7CD3">
              <w:rPr>
                <w:rFonts w:ascii="Arial" w:hAnsi="Arial" w:cs="Arial"/>
                <w:sz w:val="18"/>
                <w:szCs w:val="18"/>
              </w:rPr>
              <w:t>Sistem za upravljanje s strateškimi podatkovnimi viri v zdravstvenem sistemu</w:t>
            </w:r>
            <w:r w:rsidR="006A2473" w:rsidRPr="00FB7CD3">
              <w:rPr>
                <w:rFonts w:ascii="Arial" w:hAnsi="Arial" w:cs="Arial"/>
                <w:sz w:val="18"/>
                <w:szCs w:val="18"/>
              </w:rPr>
              <w:t xml:space="preserve"> za vsak sklop posebej</w:t>
            </w:r>
            <w:r w:rsidRPr="00FB7CD3">
              <w:rPr>
                <w:rFonts w:ascii="Arial" w:hAnsi="Arial" w:cs="Arial"/>
                <w:sz w:val="18"/>
                <w:szCs w:val="18"/>
              </w:rPr>
              <w:t>. Zahteve za pripravo ER diagrama so naslednje:</w:t>
            </w:r>
          </w:p>
          <w:p w14:paraId="3EA51EE9" w14:textId="12C218EB"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Identifikacija glavnih entitet:</w:t>
            </w:r>
            <w:r w:rsidRPr="00FB7CD3">
              <w:rPr>
                <w:rFonts w:ascii="Arial" w:hAnsi="Arial" w:cs="Arial"/>
                <w:sz w:val="18"/>
                <w:szCs w:val="18"/>
              </w:rPr>
              <w:t xml:space="preserve"> Diagram mora vsebovati vse glavne entitete, ki so relevantne za </w:t>
            </w:r>
            <w:r w:rsidR="0035259C" w:rsidRPr="00FB7CD3">
              <w:rPr>
                <w:rFonts w:ascii="Arial" w:hAnsi="Arial" w:cs="Arial"/>
                <w:sz w:val="18"/>
                <w:szCs w:val="18"/>
              </w:rPr>
              <w:t>Sistem za upravljanje s strateškimi podatkovnimi viri v zdravstvenem sistemu</w:t>
            </w:r>
            <w:r w:rsidRPr="00FB7CD3">
              <w:rPr>
                <w:rFonts w:ascii="Arial" w:hAnsi="Arial" w:cs="Arial"/>
                <w:sz w:val="18"/>
                <w:szCs w:val="18"/>
              </w:rPr>
              <w:t xml:space="preserve"> (npr. </w:t>
            </w:r>
            <w:r w:rsidR="00D47201" w:rsidRPr="00FB7CD3">
              <w:rPr>
                <w:rFonts w:ascii="Arial" w:hAnsi="Arial" w:cs="Arial"/>
                <w:sz w:val="18"/>
                <w:szCs w:val="18"/>
              </w:rPr>
              <w:t>izvajalec</w:t>
            </w:r>
            <w:r w:rsidRPr="00FB7CD3">
              <w:rPr>
                <w:rFonts w:ascii="Arial" w:hAnsi="Arial" w:cs="Arial"/>
                <w:sz w:val="18"/>
                <w:szCs w:val="18"/>
              </w:rPr>
              <w:t xml:space="preserve">, dovoljenje, </w:t>
            </w:r>
            <w:r w:rsidR="00D47201" w:rsidRPr="00FB7CD3">
              <w:rPr>
                <w:rFonts w:ascii="Arial" w:hAnsi="Arial" w:cs="Arial"/>
                <w:sz w:val="18"/>
                <w:szCs w:val="18"/>
              </w:rPr>
              <w:t>javno-zdravstveni zavod</w:t>
            </w:r>
            <w:r w:rsidRPr="00FB7CD3">
              <w:rPr>
                <w:rFonts w:ascii="Arial" w:hAnsi="Arial" w:cs="Arial"/>
                <w:sz w:val="18"/>
                <w:szCs w:val="18"/>
              </w:rPr>
              <w:t xml:space="preserve">). Entitete morajo jasno odražati ključne poslovne objekte in pojme, ki jih </w:t>
            </w:r>
            <w:r w:rsidR="0078280B" w:rsidRPr="00FB7CD3">
              <w:rPr>
                <w:rFonts w:ascii="Arial" w:hAnsi="Arial" w:cs="Arial"/>
                <w:sz w:val="18"/>
                <w:szCs w:val="18"/>
              </w:rPr>
              <w:t>sistem</w:t>
            </w:r>
            <w:r w:rsidRPr="00FB7CD3">
              <w:rPr>
                <w:rFonts w:ascii="Arial" w:hAnsi="Arial" w:cs="Arial"/>
                <w:sz w:val="18"/>
                <w:szCs w:val="18"/>
              </w:rPr>
              <w:t xml:space="preserve"> upravlja.</w:t>
            </w:r>
          </w:p>
          <w:p w14:paraId="5F9F968D" w14:textId="77777777"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Definicija relacij med entitetami:</w:t>
            </w:r>
            <w:r w:rsidRPr="00FB7CD3">
              <w:rPr>
                <w:rFonts w:ascii="Arial" w:hAnsi="Arial" w:cs="Arial"/>
                <w:sz w:val="18"/>
                <w:szCs w:val="18"/>
              </w:rPr>
              <w:t xml:space="preserve"> Diagram mora prikazovati vse relacije med entitetami, vključno z vrsto relacije (ena proti ena, ena proti več, več proti več) in pravili integritete podatkov. Vsaka relacija mora imeti opredeljene kardinalnosti (npr. 1, M) in pojasnjene pogoje, ki določajo povezave med entitetami.</w:t>
            </w:r>
          </w:p>
          <w:p w14:paraId="085F8B20" w14:textId="77777777"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Atributi entitet:</w:t>
            </w:r>
            <w:r w:rsidRPr="00FB7CD3">
              <w:rPr>
                <w:rFonts w:ascii="Arial" w:hAnsi="Arial" w:cs="Arial"/>
                <w:sz w:val="18"/>
                <w:szCs w:val="18"/>
              </w:rPr>
              <w:t xml:space="preserve"> Za vsako entiteto mora diagram vključevati seznam atributov, ki opisujejo lastnosti entitete. Imena atributov morajo biti enostavna, poenostavljena in vsebinsko smiselna (govoreča imena), da odražajo dejanski pomen podatkov (npr. "</w:t>
            </w:r>
            <w:r w:rsidR="00D47201" w:rsidRPr="00FB7CD3">
              <w:rPr>
                <w:rFonts w:ascii="Arial" w:hAnsi="Arial" w:cs="Arial"/>
                <w:sz w:val="18"/>
                <w:szCs w:val="18"/>
              </w:rPr>
              <w:t>Naziv zavoda</w:t>
            </w:r>
            <w:r w:rsidRPr="00FB7CD3">
              <w:rPr>
                <w:rFonts w:ascii="Arial" w:hAnsi="Arial" w:cs="Arial"/>
                <w:sz w:val="18"/>
                <w:szCs w:val="18"/>
              </w:rPr>
              <w:t>"</w:t>
            </w:r>
            <w:r w:rsidR="00D47201" w:rsidRPr="00FB7CD3">
              <w:rPr>
                <w:rFonts w:ascii="Arial" w:hAnsi="Arial" w:cs="Arial"/>
                <w:sz w:val="18"/>
                <w:szCs w:val="18"/>
              </w:rPr>
              <w:t>,</w:t>
            </w:r>
            <w:r w:rsidRPr="00FB7CD3">
              <w:rPr>
                <w:rFonts w:ascii="Arial" w:hAnsi="Arial" w:cs="Arial"/>
                <w:sz w:val="18"/>
                <w:szCs w:val="18"/>
              </w:rPr>
              <w:t xml:space="preserve"> "Datum veljavnosti dovoljenja"). Izvajalec mora pri pripravi atributov upoštevati:</w:t>
            </w:r>
          </w:p>
          <w:p w14:paraId="5468ED51" w14:textId="77777777" w:rsidR="00C3433F" w:rsidRPr="00FB7CD3" w:rsidRDefault="00C3433F" w:rsidP="36AA5B7B">
            <w:pPr>
              <w:numPr>
                <w:ilvl w:val="1"/>
                <w:numId w:val="14"/>
              </w:numPr>
              <w:spacing w:before="100" w:beforeAutospacing="1" w:after="100" w:afterAutospacing="1"/>
              <w:rPr>
                <w:rFonts w:ascii="Arial" w:hAnsi="Arial" w:cs="Arial"/>
                <w:sz w:val="18"/>
                <w:szCs w:val="18"/>
              </w:rPr>
            </w:pPr>
            <w:r w:rsidRPr="00FB7CD3">
              <w:rPr>
                <w:rFonts w:ascii="Arial" w:hAnsi="Arial" w:cs="Arial"/>
                <w:sz w:val="18"/>
                <w:szCs w:val="18"/>
              </w:rPr>
              <w:t>Primarni ključ za vsako entiteto, ki bo enolično identificiral posamezne zapise.</w:t>
            </w:r>
          </w:p>
          <w:p w14:paraId="58651A16" w14:textId="77777777" w:rsidR="00C3433F" w:rsidRPr="00FB7CD3" w:rsidRDefault="00C3433F" w:rsidP="36AA5B7B">
            <w:pPr>
              <w:numPr>
                <w:ilvl w:val="1"/>
                <w:numId w:val="14"/>
              </w:numPr>
              <w:spacing w:before="100" w:beforeAutospacing="1" w:after="100" w:afterAutospacing="1"/>
              <w:rPr>
                <w:rFonts w:ascii="Arial" w:hAnsi="Arial" w:cs="Arial"/>
                <w:sz w:val="18"/>
                <w:szCs w:val="18"/>
              </w:rPr>
            </w:pPr>
            <w:r w:rsidRPr="00FB7CD3">
              <w:rPr>
                <w:rFonts w:ascii="Arial" w:hAnsi="Arial" w:cs="Arial"/>
                <w:sz w:val="18"/>
                <w:szCs w:val="18"/>
              </w:rPr>
              <w:t>Tuje ključe, kjer je to potrebno, za vzpostavljanje povezav med entitetami.</w:t>
            </w:r>
          </w:p>
          <w:p w14:paraId="39A699C8" w14:textId="77777777" w:rsidR="00C3433F" w:rsidRPr="00FB7CD3" w:rsidRDefault="00C3433F" w:rsidP="36AA5B7B">
            <w:pPr>
              <w:numPr>
                <w:ilvl w:val="1"/>
                <w:numId w:val="14"/>
              </w:numPr>
              <w:spacing w:before="100" w:beforeAutospacing="1" w:after="100" w:afterAutospacing="1"/>
              <w:rPr>
                <w:rFonts w:ascii="Arial" w:hAnsi="Arial" w:cs="Arial"/>
                <w:sz w:val="18"/>
                <w:szCs w:val="18"/>
              </w:rPr>
            </w:pPr>
            <w:r w:rsidRPr="00FB7CD3">
              <w:rPr>
                <w:rFonts w:ascii="Arial" w:hAnsi="Arial" w:cs="Arial"/>
                <w:sz w:val="18"/>
                <w:szCs w:val="18"/>
              </w:rPr>
              <w:t>Poudarek na ključnih podatkih, ki jih register potrebuje za pravilno delovanje.</w:t>
            </w:r>
          </w:p>
          <w:p w14:paraId="476654B0" w14:textId="77777777"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Določitev podatkovnih tipov:</w:t>
            </w:r>
            <w:r w:rsidRPr="00FB7CD3">
              <w:rPr>
                <w:rFonts w:ascii="Arial" w:hAnsi="Arial" w:cs="Arial"/>
                <w:sz w:val="18"/>
                <w:szCs w:val="18"/>
              </w:rPr>
              <w:t xml:space="preserve"> Za vsak atribut mora biti določen tudi ustrezen podatkovni tip (npr. besedilo, število, datum) in morebitne omejitve (npr. dolžina besedila, obveznost vnosa), ki zagotavljajo skladnost in integriteto podatkov.</w:t>
            </w:r>
          </w:p>
          <w:p w14:paraId="3BCBC545" w14:textId="77777777"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Pojasnitev pravil poslovne logike:</w:t>
            </w:r>
            <w:r w:rsidRPr="00FB7CD3">
              <w:rPr>
                <w:rFonts w:ascii="Arial" w:hAnsi="Arial" w:cs="Arial"/>
                <w:sz w:val="18"/>
                <w:szCs w:val="18"/>
              </w:rPr>
              <w:t xml:space="preserve"> Diagram mora vsebovati tudi opombe ali dodatno dokumentacijo, ki opisuje ključna pravila poslovne logike. To vključuje pojasnitev odnosov </w:t>
            </w:r>
            <w:r w:rsidRPr="00FB7CD3">
              <w:rPr>
                <w:rFonts w:ascii="Arial" w:hAnsi="Arial" w:cs="Arial"/>
                <w:i/>
                <w:iCs/>
                <w:sz w:val="18"/>
                <w:szCs w:val="18"/>
              </w:rPr>
              <w:t xml:space="preserve">(npr. "vsako </w:t>
            </w:r>
            <w:r w:rsidR="00D47201" w:rsidRPr="00FB7CD3">
              <w:rPr>
                <w:rFonts w:ascii="Arial" w:hAnsi="Arial" w:cs="Arial"/>
                <w:i/>
                <w:iCs/>
                <w:sz w:val="18"/>
                <w:szCs w:val="18"/>
              </w:rPr>
              <w:t>živilski obrat</w:t>
            </w:r>
            <w:r w:rsidRPr="00FB7CD3">
              <w:rPr>
                <w:rFonts w:ascii="Arial" w:hAnsi="Arial" w:cs="Arial"/>
                <w:i/>
                <w:iCs/>
                <w:sz w:val="18"/>
                <w:szCs w:val="18"/>
              </w:rPr>
              <w:t xml:space="preserve"> mora imeti vsaj en</w:t>
            </w:r>
            <w:r w:rsidR="00D47201" w:rsidRPr="00FB7CD3">
              <w:rPr>
                <w:rFonts w:ascii="Arial" w:hAnsi="Arial" w:cs="Arial"/>
                <w:i/>
                <w:iCs/>
                <w:sz w:val="18"/>
                <w:szCs w:val="18"/>
              </w:rPr>
              <w:t>o</w:t>
            </w:r>
            <w:r w:rsidRPr="00FB7CD3">
              <w:rPr>
                <w:rFonts w:ascii="Arial" w:hAnsi="Arial" w:cs="Arial"/>
                <w:i/>
                <w:iCs/>
                <w:sz w:val="18"/>
                <w:szCs w:val="18"/>
              </w:rPr>
              <w:t xml:space="preserve"> </w:t>
            </w:r>
            <w:r w:rsidR="00D47201" w:rsidRPr="00FB7CD3">
              <w:rPr>
                <w:rFonts w:ascii="Arial" w:hAnsi="Arial" w:cs="Arial"/>
                <w:i/>
                <w:iCs/>
                <w:sz w:val="18"/>
                <w:szCs w:val="18"/>
              </w:rPr>
              <w:t>pripadajočo vlogo za registracijo</w:t>
            </w:r>
            <w:r w:rsidRPr="00FB7CD3">
              <w:rPr>
                <w:rFonts w:ascii="Arial" w:hAnsi="Arial" w:cs="Arial"/>
                <w:i/>
                <w:iCs/>
                <w:sz w:val="18"/>
                <w:szCs w:val="18"/>
              </w:rPr>
              <w:t>"), omejitve (npr. "</w:t>
            </w:r>
            <w:r w:rsidR="00D47201" w:rsidRPr="00FB7CD3">
              <w:rPr>
                <w:rFonts w:ascii="Arial" w:hAnsi="Arial" w:cs="Arial"/>
                <w:i/>
                <w:iCs/>
                <w:sz w:val="18"/>
                <w:szCs w:val="18"/>
              </w:rPr>
              <w:t xml:space="preserve">vloga za registracijo novega živilskega obrata </w:t>
            </w:r>
            <w:r w:rsidRPr="00FB7CD3">
              <w:rPr>
                <w:rFonts w:ascii="Arial" w:hAnsi="Arial" w:cs="Arial"/>
                <w:i/>
                <w:iCs/>
                <w:sz w:val="18"/>
                <w:szCs w:val="18"/>
              </w:rPr>
              <w:t>ima določen čas veljavnosti")</w:t>
            </w:r>
            <w:r w:rsidRPr="00FB7CD3">
              <w:rPr>
                <w:rFonts w:ascii="Arial" w:hAnsi="Arial" w:cs="Arial"/>
                <w:sz w:val="18"/>
                <w:szCs w:val="18"/>
              </w:rPr>
              <w:t xml:space="preserve"> in druge pomembne podatkovne zahteve.</w:t>
            </w:r>
          </w:p>
          <w:p w14:paraId="135BC009" w14:textId="77777777"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Prilagodljivost in obvladljivost:</w:t>
            </w:r>
            <w:r w:rsidRPr="00FB7CD3">
              <w:rPr>
                <w:rFonts w:ascii="Arial" w:hAnsi="Arial" w:cs="Arial"/>
                <w:sz w:val="18"/>
                <w:szCs w:val="18"/>
              </w:rPr>
              <w:t xml:space="preserve"> Diagram mora biti zasnovan na način, ki omogoča razširitev in prilagoditev glede na morebitne prihodnje zahteve. Izvajalec mora zagotoviti, da je model dovolj fleksibilen, da omogoča dodajanje novih entitet in atributov brez večjih prestrukturiranj.</w:t>
            </w:r>
          </w:p>
          <w:p w14:paraId="41E2D630" w14:textId="77777777"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Preglednost in jasnost:</w:t>
            </w:r>
            <w:r w:rsidRPr="00FB7CD3">
              <w:rPr>
                <w:rFonts w:ascii="Arial" w:hAnsi="Arial" w:cs="Arial"/>
                <w:sz w:val="18"/>
                <w:szCs w:val="18"/>
              </w:rPr>
              <w:t xml:space="preserve"> ER diagram mora biti pregleden in razumljiv tudi za ne-tehnične deležnike. Prikazati mora ključne podatkovne strukture in odnose na način, ki omogoča jasen vpogled v celotno podatkovno arhitekturo registra.</w:t>
            </w:r>
          </w:p>
          <w:p w14:paraId="363FBCC4" w14:textId="77777777" w:rsidR="00C11AB9"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Skladnost s tehničnimi smernicami:</w:t>
            </w:r>
            <w:r w:rsidRPr="00FB7CD3">
              <w:rPr>
                <w:rFonts w:ascii="Arial" w:hAnsi="Arial" w:cs="Arial"/>
                <w:sz w:val="18"/>
                <w:szCs w:val="18"/>
              </w:rPr>
              <w:t xml:space="preserve"> Diagram mora biti pripravljen z uporabo ustreznega orodja za modeliranje podatkov (npr. Microsoft Visio, Lucidchart, ER/Studio) in v skladu s standardi modeliranja podatkov (npr. UML, IDEF1X). Izvajalec mora zagotoviti, da je končni diagram pripravljen v elektronski obliki in omogoča nadaljnje spremembe.</w:t>
            </w:r>
          </w:p>
        </w:tc>
      </w:tr>
    </w:tbl>
    <w:p w14:paraId="248CECE2" w14:textId="77777777" w:rsidR="00956B5E" w:rsidRPr="00FB7CD3" w:rsidRDefault="00956B5E" w:rsidP="00956B5E">
      <w:pPr>
        <w:pStyle w:val="ListParagraph"/>
        <w:rPr>
          <w:rFonts w:ascii="Arial" w:hAnsi="Arial" w:cs="Arial"/>
          <w:sz w:val="20"/>
          <w:szCs w:val="20"/>
          <w:highlight w:val="yellow"/>
        </w:rPr>
      </w:pPr>
    </w:p>
    <w:p w14:paraId="4D685020" w14:textId="77777777" w:rsidR="00956B5E" w:rsidRPr="00FB7CD3" w:rsidRDefault="00956B5E"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35D6B40B" w14:textId="77777777" w:rsidR="00956B5E" w:rsidRPr="00FB7CD3" w:rsidRDefault="00956B5E" w:rsidP="00956B5E">
      <w:pPr>
        <w:rPr>
          <w:rFonts w:ascii="Arial" w:hAnsi="Arial" w:cs="Arial"/>
          <w:sz w:val="20"/>
          <w:szCs w:val="20"/>
          <w:highlight w:val="yellow"/>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374"/>
      </w:tblGrid>
      <w:tr w:rsidR="00FB7CD3" w:rsidRPr="00FB7CD3" w14:paraId="26F10663" w14:textId="77777777" w:rsidTr="36AA5B7B">
        <w:tc>
          <w:tcPr>
            <w:tcW w:w="6374" w:type="dxa"/>
          </w:tcPr>
          <w:p w14:paraId="08C5CA5D" w14:textId="77777777" w:rsidR="005544EF"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0C1159D8" w14:textId="77777777" w:rsidTr="36AA5B7B">
        <w:tc>
          <w:tcPr>
            <w:tcW w:w="6374" w:type="dxa"/>
          </w:tcPr>
          <w:p w14:paraId="078ECB13" w14:textId="77777777" w:rsidR="005544EF" w:rsidRPr="00FB7CD3" w:rsidRDefault="005544EF" w:rsidP="36AA5B7B">
            <w:pPr>
              <w:rPr>
                <w:rFonts w:ascii="Arial" w:hAnsi="Arial" w:cs="Arial"/>
                <w:sz w:val="20"/>
                <w:szCs w:val="20"/>
              </w:rPr>
            </w:pPr>
            <w:r w:rsidRPr="00FB7CD3">
              <w:rPr>
                <w:rFonts w:ascii="Arial" w:hAnsi="Arial" w:cs="Arial"/>
                <w:sz w:val="20"/>
                <w:szCs w:val="20"/>
              </w:rPr>
              <w:t>UX oblikovalec (User Experience Designer)</w:t>
            </w:r>
          </w:p>
        </w:tc>
      </w:tr>
      <w:tr w:rsidR="00FB7CD3" w:rsidRPr="00FB7CD3" w14:paraId="16EB0ABE" w14:textId="77777777" w:rsidTr="36AA5B7B">
        <w:tc>
          <w:tcPr>
            <w:tcW w:w="6374" w:type="dxa"/>
          </w:tcPr>
          <w:p w14:paraId="01222B7D" w14:textId="5EAC6A28" w:rsidR="00B43AF7" w:rsidRPr="00FB7CD3" w:rsidRDefault="00236C53" w:rsidP="36AA5B7B">
            <w:pPr>
              <w:rPr>
                <w:rFonts w:ascii="Arial" w:hAnsi="Arial" w:cs="Arial"/>
                <w:sz w:val="20"/>
                <w:szCs w:val="20"/>
                <w:highlight w:val="yellow"/>
              </w:rPr>
            </w:pPr>
            <w:r w:rsidRPr="00FB7CD3">
              <w:rPr>
                <w:rFonts w:ascii="Arial" w:hAnsi="Arial" w:cs="Arial"/>
                <w:sz w:val="20"/>
                <w:szCs w:val="20"/>
              </w:rPr>
              <w:t>Strokovnjak za informatizacijo upravnih postopkov</w:t>
            </w:r>
          </w:p>
        </w:tc>
      </w:tr>
      <w:tr w:rsidR="00FB7CD3" w:rsidRPr="00FB7CD3" w14:paraId="59842DEE" w14:textId="77777777" w:rsidTr="36AA5B7B">
        <w:tc>
          <w:tcPr>
            <w:tcW w:w="6374" w:type="dxa"/>
          </w:tcPr>
          <w:p w14:paraId="10B060F4" w14:textId="241C4CE9" w:rsidR="004C55F8" w:rsidRPr="00FB7CD3" w:rsidRDefault="004C55F8" w:rsidP="36AA5B7B">
            <w:pPr>
              <w:rPr>
                <w:rFonts w:ascii="Arial" w:hAnsi="Arial" w:cs="Arial"/>
                <w:sz w:val="20"/>
                <w:szCs w:val="20"/>
                <w:highlight w:val="yellow"/>
              </w:rPr>
            </w:pPr>
            <w:r w:rsidRPr="00FB7CD3">
              <w:rPr>
                <w:rFonts w:ascii="Arial" w:hAnsi="Arial" w:cs="Arial"/>
                <w:sz w:val="20"/>
                <w:szCs w:val="20"/>
              </w:rPr>
              <w:t>Strokovnjak na področju podatkovnih skladišč in podatkovne analitike</w:t>
            </w:r>
          </w:p>
        </w:tc>
      </w:tr>
    </w:tbl>
    <w:p w14:paraId="3EE2F3A1" w14:textId="77777777" w:rsidR="00956B5E" w:rsidRPr="00FB7CD3" w:rsidRDefault="00956B5E" w:rsidP="00956B5E">
      <w:pPr>
        <w:rPr>
          <w:rFonts w:ascii="Arial" w:hAnsi="Arial" w:cs="Arial"/>
          <w:sz w:val="20"/>
          <w:szCs w:val="20"/>
          <w:highlight w:val="yellow"/>
        </w:rPr>
      </w:pPr>
      <w:r w:rsidRPr="00FB7CD3">
        <w:rPr>
          <w:rFonts w:ascii="Arial" w:hAnsi="Arial" w:cs="Arial"/>
          <w:highlight w:val="yellow"/>
        </w:rPr>
        <w:t xml:space="preserve"> </w:t>
      </w:r>
    </w:p>
    <w:p w14:paraId="23A93E1C" w14:textId="77777777" w:rsidR="00956B5E" w:rsidRPr="00FB7CD3" w:rsidRDefault="00956B5E"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Pr="00FB7CD3">
        <w:rPr>
          <w:rFonts w:ascii="Arial" w:hAnsi="Arial" w:cs="Arial"/>
          <w:i/>
          <w:iCs/>
          <w:sz w:val="20"/>
          <w:szCs w:val="20"/>
          <w:u w:val="single"/>
        </w:rPr>
        <w:t xml:space="preserve">A1. Vsebinska analiza </w:t>
      </w:r>
      <w:r w:rsidRPr="00FB7CD3">
        <w:rPr>
          <w:rFonts w:ascii="Arial" w:hAnsi="Arial" w:cs="Arial"/>
          <w:sz w:val="20"/>
          <w:szCs w:val="20"/>
          <w:u w:val="single"/>
        </w:rPr>
        <w:t>so s strani naročnika potrjeni izdelki A1.1., A1.2., A1.3., A1.4., A1.5.</w:t>
      </w:r>
      <w:r w:rsidR="00606076" w:rsidRPr="00FB7CD3">
        <w:rPr>
          <w:rFonts w:ascii="Arial" w:hAnsi="Arial" w:cs="Arial"/>
          <w:sz w:val="20"/>
          <w:szCs w:val="20"/>
          <w:u w:val="single"/>
        </w:rPr>
        <w:t xml:space="preserve">, </w:t>
      </w:r>
      <w:r w:rsidRPr="00FB7CD3">
        <w:rPr>
          <w:rFonts w:ascii="Arial" w:hAnsi="Arial" w:cs="Arial"/>
          <w:sz w:val="20"/>
          <w:szCs w:val="20"/>
          <w:u w:val="single"/>
        </w:rPr>
        <w:t>A1.6.</w:t>
      </w:r>
      <w:r w:rsidR="00DB216B" w:rsidRPr="00FB7CD3">
        <w:rPr>
          <w:rFonts w:ascii="Arial" w:hAnsi="Arial" w:cs="Arial"/>
          <w:sz w:val="20"/>
          <w:szCs w:val="20"/>
          <w:u w:val="single"/>
        </w:rPr>
        <w:t xml:space="preserve"> </w:t>
      </w:r>
      <w:r w:rsidRPr="00FB7CD3">
        <w:rPr>
          <w:rFonts w:ascii="Arial" w:hAnsi="Arial" w:cs="Arial"/>
          <w:sz w:val="20"/>
          <w:szCs w:val="20"/>
          <w:u w:val="single"/>
        </w:rPr>
        <w:t>(podrobnejši opisi zgoraj) v obliki delnega prevzemnega zapisnika.</w:t>
      </w:r>
    </w:p>
    <w:p w14:paraId="2EC06AC0" w14:textId="77777777" w:rsidR="00956B5E" w:rsidRPr="00FB7CD3" w:rsidRDefault="00956B5E" w:rsidP="00956B5E">
      <w:pPr>
        <w:rPr>
          <w:rFonts w:ascii="Arial" w:hAnsi="Arial" w:cs="Arial"/>
          <w:b/>
          <w:bCs/>
          <w:sz w:val="20"/>
          <w:szCs w:val="20"/>
        </w:rPr>
      </w:pPr>
    </w:p>
    <w:p w14:paraId="26CC1288" w14:textId="77777777" w:rsidR="006D0C91" w:rsidRPr="00FB7CD3" w:rsidRDefault="006D0C91">
      <w:pPr>
        <w:rPr>
          <w:rFonts w:ascii="Arial" w:hAnsi="Arial" w:cs="Arial"/>
          <w:b/>
          <w:bCs/>
          <w:sz w:val="20"/>
          <w:szCs w:val="20"/>
          <w:highlight w:val="yellow"/>
        </w:rPr>
      </w:pPr>
      <w:r w:rsidRPr="00FB7CD3">
        <w:rPr>
          <w:rFonts w:ascii="Arial" w:hAnsi="Arial" w:cs="Arial"/>
          <w:b/>
          <w:bCs/>
          <w:sz w:val="20"/>
          <w:szCs w:val="20"/>
          <w:highlight w:val="yellow"/>
        </w:rPr>
        <w:br w:type="page"/>
      </w:r>
    </w:p>
    <w:p w14:paraId="7DEFA985" w14:textId="77777777" w:rsidR="00DB216B" w:rsidRPr="00FB7CD3" w:rsidRDefault="00DB216B" w:rsidP="00DB216B">
      <w:pPr>
        <w:rPr>
          <w:rFonts w:ascii="Arial" w:hAnsi="Arial" w:cs="Arial"/>
          <w:b/>
          <w:bCs/>
          <w:sz w:val="20"/>
          <w:szCs w:val="20"/>
        </w:rPr>
      </w:pPr>
      <w:r w:rsidRPr="00FB7CD3">
        <w:rPr>
          <w:rFonts w:ascii="Arial" w:hAnsi="Arial" w:cs="Arial"/>
          <w:b/>
          <w:bCs/>
          <w:sz w:val="20"/>
          <w:szCs w:val="20"/>
        </w:rPr>
        <w:t xml:space="preserve">A2. </w:t>
      </w:r>
      <w:r w:rsidR="006D0D3D" w:rsidRPr="00FB7CD3">
        <w:rPr>
          <w:rFonts w:ascii="Arial" w:hAnsi="Arial" w:cs="Arial"/>
          <w:b/>
          <w:bCs/>
          <w:sz w:val="20"/>
          <w:szCs w:val="20"/>
        </w:rPr>
        <w:t>Oblikovanje</w:t>
      </w:r>
    </w:p>
    <w:p w14:paraId="6E474368" w14:textId="77777777" w:rsidR="00DB216B" w:rsidRPr="00FB7CD3" w:rsidRDefault="00DB216B" w:rsidP="00DB216B">
      <w:pPr>
        <w:rPr>
          <w:rFonts w:ascii="Arial" w:hAnsi="Arial" w:cs="Arial"/>
          <w:b/>
          <w:bCs/>
          <w:sz w:val="20"/>
          <w:szCs w:val="20"/>
        </w:rPr>
      </w:pPr>
    </w:p>
    <w:p w14:paraId="3EF1E2CB" w14:textId="77777777" w:rsidR="00DB216B" w:rsidRPr="00FB7CD3" w:rsidRDefault="00DB216B" w:rsidP="36AA5B7B">
      <w:pPr>
        <w:rPr>
          <w:rFonts w:ascii="Arial" w:hAnsi="Arial" w:cs="Arial"/>
          <w:b/>
          <w:bCs/>
          <w:sz w:val="20"/>
          <w:szCs w:val="20"/>
        </w:rPr>
      </w:pPr>
      <w:r w:rsidRPr="00FB7CD3">
        <w:rPr>
          <w:rFonts w:ascii="Arial" w:hAnsi="Arial" w:cs="Arial"/>
          <w:b/>
          <w:bCs/>
          <w:sz w:val="20"/>
          <w:szCs w:val="20"/>
        </w:rPr>
        <w:t>Izdelki v okviru aktivnosti:</w:t>
      </w:r>
    </w:p>
    <w:p w14:paraId="609662E1" w14:textId="77777777" w:rsidR="00DB216B" w:rsidRPr="00FB7CD3" w:rsidRDefault="00DB216B" w:rsidP="36AA5B7B">
      <w:pPr>
        <w:jc w:val="both"/>
        <w:rPr>
          <w:rFonts w:ascii="Arial" w:hAnsi="Arial" w:cs="Arial"/>
          <w:b/>
          <w:bCs/>
          <w:sz w:val="20"/>
          <w:szCs w:val="20"/>
        </w:rPr>
      </w:pPr>
      <w:r w:rsidRPr="00FB7CD3">
        <w:rPr>
          <w:rFonts w:ascii="Arial" w:hAnsi="Arial" w:cs="Arial"/>
          <w:sz w:val="20"/>
          <w:szCs w:val="20"/>
        </w:rPr>
        <w:t xml:space="preserve">V okviru priprave zahtev na področju </w:t>
      </w:r>
      <w:r w:rsidRPr="00FB7CD3">
        <w:rPr>
          <w:rFonts w:ascii="Arial" w:hAnsi="Arial" w:cs="Arial"/>
          <w:i/>
          <w:iCs/>
          <w:sz w:val="20"/>
          <w:szCs w:val="20"/>
        </w:rPr>
        <w:t xml:space="preserve">A2. Oblikovanje </w:t>
      </w:r>
      <w:r w:rsidRPr="00FB7CD3">
        <w:rPr>
          <w:rFonts w:ascii="Arial" w:hAnsi="Arial" w:cs="Arial"/>
          <w:sz w:val="20"/>
          <w:szCs w:val="20"/>
        </w:rPr>
        <w:t>izbrani izvajalec pripravi naslednje izdelke:</w:t>
      </w:r>
    </w:p>
    <w:p w14:paraId="045C497A" w14:textId="77777777" w:rsidR="00E839A1" w:rsidRPr="00FB7CD3" w:rsidRDefault="00E839A1">
      <w:pPr>
        <w:rPr>
          <w:rFonts w:ascii="Arial" w:hAnsi="Arial" w:cs="Arial"/>
          <w:b/>
          <w:bCs/>
          <w:sz w:val="20"/>
          <w:szCs w:val="20"/>
          <w:highlight w:val="yellow"/>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8"/>
        <w:gridCol w:w="8526"/>
      </w:tblGrid>
      <w:tr w:rsidR="00FB7CD3" w:rsidRPr="00FB7CD3" w14:paraId="6CF2B664" w14:textId="77777777" w:rsidTr="36AA5B7B">
        <w:tc>
          <w:tcPr>
            <w:tcW w:w="510" w:type="pct"/>
            <w:shd w:val="clear" w:color="auto" w:fill="auto"/>
            <w:vAlign w:val="center"/>
          </w:tcPr>
          <w:p w14:paraId="637B8AD6" w14:textId="77777777" w:rsidR="00163BEF" w:rsidRPr="00FB7CD3" w:rsidRDefault="00163BEF"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90" w:type="pct"/>
            <w:shd w:val="clear" w:color="auto" w:fill="auto"/>
            <w:vAlign w:val="center"/>
          </w:tcPr>
          <w:p w14:paraId="158A1274" w14:textId="77777777" w:rsidR="00163BEF" w:rsidRPr="00FB7CD3" w:rsidRDefault="00163BEF" w:rsidP="00BB1BE0">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69FA2A1A" w14:textId="77777777" w:rsidTr="36AA5B7B">
        <w:trPr>
          <w:trHeight w:val="603"/>
        </w:trPr>
        <w:tc>
          <w:tcPr>
            <w:tcW w:w="510" w:type="pct"/>
            <w:shd w:val="clear" w:color="auto" w:fill="auto"/>
            <w:vAlign w:val="center"/>
          </w:tcPr>
          <w:p w14:paraId="364C1AC2" w14:textId="77777777" w:rsidR="00DB216B" w:rsidRPr="00FB7CD3" w:rsidRDefault="00DB216B" w:rsidP="00BB1BE0">
            <w:pPr>
              <w:jc w:val="center"/>
              <w:rPr>
                <w:rFonts w:ascii="Arial" w:hAnsi="Arial" w:cs="Arial"/>
                <w:sz w:val="18"/>
                <w:szCs w:val="18"/>
              </w:rPr>
            </w:pPr>
            <w:r w:rsidRPr="00FB7CD3">
              <w:rPr>
                <w:rFonts w:ascii="Arial" w:hAnsi="Arial" w:cs="Arial"/>
                <w:sz w:val="18"/>
                <w:szCs w:val="18"/>
              </w:rPr>
              <w:t>A2.1.</w:t>
            </w:r>
          </w:p>
        </w:tc>
        <w:tc>
          <w:tcPr>
            <w:tcW w:w="4490" w:type="pct"/>
            <w:shd w:val="clear" w:color="auto" w:fill="auto"/>
            <w:vAlign w:val="center"/>
          </w:tcPr>
          <w:p w14:paraId="20AB44B1" w14:textId="77777777" w:rsidR="00DB216B" w:rsidRPr="00FB7CD3" w:rsidRDefault="00DB216B" w:rsidP="36AA5B7B">
            <w:pPr>
              <w:pStyle w:val="NormalWeb"/>
              <w:rPr>
                <w:rFonts w:ascii="Arial" w:hAnsi="Arial" w:cs="Arial"/>
                <w:sz w:val="18"/>
                <w:szCs w:val="18"/>
              </w:rPr>
            </w:pPr>
            <w:r w:rsidRPr="00FB7CD3">
              <w:rPr>
                <w:rStyle w:val="Strong"/>
                <w:rFonts w:ascii="Arial" w:hAnsi="Arial" w:cs="Arial"/>
                <w:sz w:val="18"/>
                <w:szCs w:val="18"/>
              </w:rPr>
              <w:t xml:space="preserve">Struktura uporabniškega vmesnika in uporabniški tok (UX design) - </w:t>
            </w:r>
            <w:r w:rsidRPr="00FB7CD3">
              <w:rPr>
                <w:rFonts w:ascii="Arial" w:hAnsi="Arial" w:cs="Arial"/>
                <w:sz w:val="18"/>
                <w:szCs w:val="18"/>
              </w:rPr>
              <w:t>izvajalec mora pripraviti podrobno strukturo uporabniškega vmesnika, ki bo pripravljena v skladu z naslednjimi zahtevami:</w:t>
            </w:r>
          </w:p>
          <w:p w14:paraId="65770753"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Oblikovanje žičnih modelov:</w:t>
            </w:r>
          </w:p>
          <w:p w14:paraId="2260F0DE"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Izvajalec mora razviti žične modele za vse ključne strani in funkcionalnosti sistema. Žični modeli morajo biti podrobni in prikazovati postavitev vseh elementov vmesnika, vključno z gumbi, meniji, polji za vnos, razdelki za prikaz podatkov in navigacijskimi elementi.</w:t>
            </w:r>
          </w:p>
          <w:p w14:paraId="7C0535D5"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Pri oblikovanju žičnih modelov mora izvajalec upoštevati:</w:t>
            </w:r>
          </w:p>
          <w:p w14:paraId="6EEF2DA1" w14:textId="77777777" w:rsidR="00DB216B" w:rsidRPr="00FB7CD3" w:rsidRDefault="00DB216B" w:rsidP="36AA5B7B">
            <w:pPr>
              <w:numPr>
                <w:ilvl w:val="2"/>
                <w:numId w:val="16"/>
              </w:numPr>
              <w:spacing w:before="100" w:beforeAutospacing="1" w:after="100" w:afterAutospacing="1"/>
              <w:rPr>
                <w:rFonts w:ascii="Arial" w:hAnsi="Arial" w:cs="Arial"/>
                <w:sz w:val="18"/>
                <w:szCs w:val="18"/>
              </w:rPr>
            </w:pPr>
            <w:r w:rsidRPr="00FB7CD3">
              <w:rPr>
                <w:rStyle w:val="Strong"/>
                <w:rFonts w:ascii="Arial" w:hAnsi="Arial" w:cs="Arial"/>
                <w:sz w:val="18"/>
                <w:szCs w:val="18"/>
              </w:rPr>
              <w:t>Ključne funkcionalnosti:</w:t>
            </w:r>
            <w:r w:rsidRPr="00FB7CD3">
              <w:rPr>
                <w:rFonts w:ascii="Arial" w:hAnsi="Arial" w:cs="Arial"/>
                <w:sz w:val="18"/>
                <w:szCs w:val="18"/>
              </w:rPr>
              <w:t xml:space="preserve"> Prikazati mora žične modele za vse funkcionalnosti, ki so pomembne za upravljanje registra (npr. iskanje, pregledovanje in urejanje </w:t>
            </w:r>
            <w:r w:rsidR="00D47201" w:rsidRPr="00FB7CD3">
              <w:rPr>
                <w:rFonts w:ascii="Arial" w:hAnsi="Arial" w:cs="Arial"/>
                <w:sz w:val="18"/>
                <w:szCs w:val="18"/>
              </w:rPr>
              <w:t xml:space="preserve">izbranih </w:t>
            </w:r>
            <w:r w:rsidRPr="00FB7CD3">
              <w:rPr>
                <w:rFonts w:ascii="Arial" w:hAnsi="Arial" w:cs="Arial"/>
                <w:sz w:val="18"/>
                <w:szCs w:val="18"/>
              </w:rPr>
              <w:t>podatkov, dodajanje novih zapisov).</w:t>
            </w:r>
          </w:p>
          <w:p w14:paraId="68B66010" w14:textId="77777777" w:rsidR="00DB216B" w:rsidRPr="00FB7CD3" w:rsidRDefault="00DB216B" w:rsidP="36AA5B7B">
            <w:pPr>
              <w:numPr>
                <w:ilvl w:val="2"/>
                <w:numId w:val="16"/>
              </w:numPr>
              <w:spacing w:before="100" w:beforeAutospacing="1" w:after="100" w:afterAutospacing="1"/>
              <w:rPr>
                <w:rFonts w:ascii="Arial" w:hAnsi="Arial" w:cs="Arial"/>
                <w:sz w:val="18"/>
                <w:szCs w:val="18"/>
              </w:rPr>
            </w:pPr>
            <w:r w:rsidRPr="00FB7CD3">
              <w:rPr>
                <w:rStyle w:val="Strong"/>
                <w:rFonts w:ascii="Arial" w:hAnsi="Arial" w:cs="Arial"/>
                <w:sz w:val="18"/>
                <w:szCs w:val="18"/>
              </w:rPr>
              <w:t>Namizja (dashboards), preglede (view, grid view) in pristajalne strani (landing pages):</w:t>
            </w:r>
            <w:r w:rsidRPr="00FB7CD3">
              <w:rPr>
                <w:rFonts w:ascii="Arial" w:hAnsi="Arial" w:cs="Arial"/>
                <w:sz w:val="18"/>
                <w:szCs w:val="18"/>
              </w:rPr>
              <w:t xml:space="preserve"> Izdelati mora žične modele za pregledne in uporabniku prijazne nadzorne plošče, različne vrste prikazov podatkov (vključno z mrežnimi pogledi) ter pristajalne strani, ki usmerjajo uporabnike k določenim vsebinam ali funkcionalnostim.</w:t>
            </w:r>
          </w:p>
          <w:p w14:paraId="37903947" w14:textId="77777777" w:rsidR="00DB216B" w:rsidRPr="00FB7CD3" w:rsidRDefault="00DB216B" w:rsidP="36AA5B7B">
            <w:pPr>
              <w:numPr>
                <w:ilvl w:val="2"/>
                <w:numId w:val="16"/>
              </w:numPr>
              <w:spacing w:before="100" w:beforeAutospacing="1" w:after="100" w:afterAutospacing="1"/>
              <w:rPr>
                <w:rFonts w:ascii="Arial" w:hAnsi="Arial" w:cs="Arial"/>
                <w:sz w:val="18"/>
                <w:szCs w:val="18"/>
              </w:rPr>
            </w:pPr>
            <w:r w:rsidRPr="00FB7CD3">
              <w:rPr>
                <w:rStyle w:val="Strong"/>
                <w:rFonts w:ascii="Arial" w:hAnsi="Arial" w:cs="Arial"/>
                <w:sz w:val="18"/>
                <w:szCs w:val="18"/>
              </w:rPr>
              <w:t>Izpise, analize in podatkovne prikaze:</w:t>
            </w:r>
            <w:r w:rsidRPr="00FB7CD3">
              <w:rPr>
                <w:rFonts w:ascii="Arial" w:hAnsi="Arial" w:cs="Arial"/>
                <w:sz w:val="18"/>
                <w:szCs w:val="18"/>
              </w:rPr>
              <w:t xml:space="preserve"> Zagotoviti mora vizualne sheme za izpise, poročila in podatkovne analize, pri čemer mora upoštevati jasnost in berljivost prikazanih informacij.</w:t>
            </w:r>
          </w:p>
          <w:p w14:paraId="32F22F1D" w14:textId="77777777" w:rsidR="00DB216B" w:rsidRPr="00FB7CD3" w:rsidRDefault="00DB216B" w:rsidP="36AA5B7B">
            <w:pPr>
              <w:numPr>
                <w:ilvl w:val="2"/>
                <w:numId w:val="16"/>
              </w:numPr>
              <w:spacing w:before="100" w:beforeAutospacing="1" w:after="100" w:afterAutospacing="1"/>
              <w:rPr>
                <w:rFonts w:ascii="Arial" w:hAnsi="Arial" w:cs="Arial"/>
                <w:sz w:val="18"/>
                <w:szCs w:val="18"/>
              </w:rPr>
            </w:pPr>
            <w:r w:rsidRPr="00FB7CD3">
              <w:rPr>
                <w:rStyle w:val="Strong"/>
                <w:rFonts w:ascii="Arial" w:hAnsi="Arial" w:cs="Arial"/>
                <w:sz w:val="18"/>
                <w:szCs w:val="18"/>
              </w:rPr>
              <w:t>Vnosne maske in obvestila:</w:t>
            </w:r>
            <w:r w:rsidRPr="00FB7CD3">
              <w:rPr>
                <w:rFonts w:ascii="Arial" w:hAnsi="Arial" w:cs="Arial"/>
                <w:sz w:val="18"/>
                <w:szCs w:val="18"/>
              </w:rPr>
              <w:t xml:space="preserve"> Pripraviti mora žične modele za vse obrazce za vnos podatkov, obvestila uporabnikom (npr. opozorila o napakah, potrditvena sporočila) ter definirati postavitev in strukturo vseh elementov, potrebnih za nemoteno interakcijo z uporabniškim vmesnikom.</w:t>
            </w:r>
          </w:p>
          <w:p w14:paraId="1006289B"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Definiranje uporabniških tokov:</w:t>
            </w:r>
          </w:p>
          <w:p w14:paraId="57507735"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Izvajalec mora za vsako ključno funkcionalnost izdelati podrobne uporabniške tokove, ki prikazujejo korake, skozi katere uporabnik prehaja med izvajanjem določene naloge. Uporabniški tokovi morajo prikazati navigacijo med posameznimi stranmi, interakcijo z elementi vmesnika in pričakovane odzive sistema.</w:t>
            </w:r>
          </w:p>
          <w:p w14:paraId="44FA0F3C"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Uporabniški tokovi morajo vključevati vse možne poti, ki jih lahko uporabnik izbere (npr. uspešen vnos podatkov, obravnava napak, preklic dejanj) ter jasno prikazovati odločitvene točke in izbirne možnosti, ki so na voljo uporabniku.</w:t>
            </w:r>
          </w:p>
          <w:p w14:paraId="4827489D"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Upoštevanje uporabniške izkušnje (UX):</w:t>
            </w:r>
          </w:p>
          <w:p w14:paraId="26198461"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Pri oblikovanju žičnih modelov in uporabniških tokov mora izvajalec upoštevati načela dobre uporabniške izkušnje. To vključuje enostavnost uporabe, intuitivno navigacijo, konsistentno postavitev elementov, kontrastne barve za ključne poudarke in optimizirano postavitev elementov glede na naprave, na katerih bo sistem dostopen.</w:t>
            </w:r>
          </w:p>
          <w:p w14:paraId="3BF852CF"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Struktura mora omogočati uporabnikom hitro in enostavno doseganje njihovih ciljev ter zagotavljati pozitivno interakcijo s sistemom.</w:t>
            </w:r>
          </w:p>
          <w:p w14:paraId="408D934F"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Interaktivni prototipi:</w:t>
            </w:r>
          </w:p>
          <w:p w14:paraId="12591BD0"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Izvajalec mora pripraviti interaktivne prototipe na podlagi žičnih modelov, ki bodo omogočali simulacijo uporabniških tokov. Prototipi morajo vključevati osnovne interakcije (npr. kliki, navigacija med stranmi), da bo naročnik lahko ocenil uporabnost in učinkovitost načrtovanega vmesnika.</w:t>
            </w:r>
          </w:p>
          <w:p w14:paraId="7F8CB36E"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Prilagodljivost za različne naprave:</w:t>
            </w:r>
          </w:p>
          <w:p w14:paraId="53CC7DFE"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Žični modeli in uporabniški tokovi morajo upoštevati odzivno oblikovanje (responsive design), ki omogoča prilagoditev uporabniškega vmesnika različnim napravam (npr. računalniki, tablice, pametni telefoni). Izvajalec mora zagotoviti, da bo uporabniški vmesnik enako uporaben na vseh platformah.</w:t>
            </w:r>
          </w:p>
          <w:p w14:paraId="670A5CDA"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Pregled, revizije in potrjevanje:</w:t>
            </w:r>
          </w:p>
          <w:p w14:paraId="13990066"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Izvajalec mora omogočiti več krogov pregledov in revizij žičnih modelov in uporabniških tokov s strani naročnika. Po prejemu povratnih informacij mora izvesti potrebne prilagoditve in izboljšave ter pripraviti končno različico za potrditev.</w:t>
            </w:r>
          </w:p>
          <w:p w14:paraId="6FB0FD6D"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Predaja žičnih modelov:</w:t>
            </w:r>
          </w:p>
          <w:p w14:paraId="73F73D86"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Izvajalec mora naročniku predati žične modele v elektronski obliki z uporabo ustreznega orodja (npr. Figma, Adobe XD, Sketch). Predani morajo biti tudi vsi interaktivni prototipi, ki so bili pripravljeni za simulacijo uporabniških tokov.</w:t>
            </w:r>
          </w:p>
          <w:p w14:paraId="6F003257"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Dokumentacija:</w:t>
            </w:r>
          </w:p>
          <w:p w14:paraId="75982CC3" w14:textId="77777777" w:rsidR="00DB216B" w:rsidRPr="00FB7CD3" w:rsidRDefault="00DB216B" w:rsidP="36AA5B7B">
            <w:pPr>
              <w:numPr>
                <w:ilvl w:val="1"/>
                <w:numId w:val="16"/>
              </w:numPr>
              <w:spacing w:before="100" w:beforeAutospacing="1" w:after="100" w:afterAutospacing="1"/>
              <w:rPr>
                <w:rStyle w:val="Strong"/>
                <w:rFonts w:ascii="Arial" w:hAnsi="Arial" w:cs="Arial"/>
                <w:b w:val="0"/>
                <w:bCs w:val="0"/>
                <w:sz w:val="18"/>
                <w:szCs w:val="18"/>
              </w:rPr>
            </w:pPr>
            <w:r w:rsidRPr="00FB7CD3">
              <w:rPr>
                <w:rFonts w:ascii="Arial" w:hAnsi="Arial" w:cs="Arial"/>
                <w:sz w:val="18"/>
                <w:szCs w:val="18"/>
              </w:rPr>
              <w:t>Izvajalec mora pripraviti spremno dokumentacijo, ki bo opisovala strukturo uporabniškega vmesnika, ključne elemente vsakega žičnega modela in uporabniške tokove. Dokumentacija mora biti dovolj podrobna, da omogoča nadaljnje delo pri razvoju končnega uporabniškega vmesnika.</w:t>
            </w:r>
          </w:p>
        </w:tc>
      </w:tr>
      <w:tr w:rsidR="00FB7CD3" w:rsidRPr="00FB7CD3" w14:paraId="36461903" w14:textId="77777777" w:rsidTr="36AA5B7B">
        <w:trPr>
          <w:trHeight w:val="841"/>
        </w:trPr>
        <w:tc>
          <w:tcPr>
            <w:tcW w:w="510" w:type="pct"/>
            <w:shd w:val="clear" w:color="auto" w:fill="auto"/>
            <w:vAlign w:val="center"/>
          </w:tcPr>
          <w:p w14:paraId="3D2E0BA0" w14:textId="77777777" w:rsidR="00DB216B" w:rsidRPr="00FB7CD3" w:rsidRDefault="00DB216B" w:rsidP="00BB1BE0">
            <w:pPr>
              <w:jc w:val="center"/>
              <w:rPr>
                <w:rFonts w:ascii="Arial" w:hAnsi="Arial" w:cs="Arial"/>
                <w:sz w:val="18"/>
                <w:szCs w:val="18"/>
              </w:rPr>
            </w:pPr>
            <w:r w:rsidRPr="00FB7CD3">
              <w:rPr>
                <w:rFonts w:ascii="Arial" w:hAnsi="Arial" w:cs="Arial"/>
                <w:sz w:val="18"/>
                <w:szCs w:val="18"/>
              </w:rPr>
              <w:t>A2.2.</w:t>
            </w:r>
          </w:p>
        </w:tc>
        <w:tc>
          <w:tcPr>
            <w:tcW w:w="4490" w:type="pct"/>
            <w:shd w:val="clear" w:color="auto" w:fill="auto"/>
            <w:vAlign w:val="center"/>
          </w:tcPr>
          <w:p w14:paraId="2A80CD59" w14:textId="3F2FF4BB" w:rsidR="00DB216B" w:rsidRPr="00FB7CD3" w:rsidRDefault="00DB216B" w:rsidP="36AA5B7B">
            <w:pPr>
              <w:pStyle w:val="NormalWeb"/>
              <w:rPr>
                <w:rFonts w:ascii="Arial" w:hAnsi="Arial" w:cs="Arial"/>
                <w:sz w:val="18"/>
                <w:szCs w:val="18"/>
              </w:rPr>
            </w:pPr>
            <w:r w:rsidRPr="00FB7CD3">
              <w:rPr>
                <w:rStyle w:val="Strong"/>
                <w:rFonts w:ascii="Arial" w:hAnsi="Arial" w:cs="Arial"/>
                <w:sz w:val="18"/>
                <w:szCs w:val="18"/>
              </w:rPr>
              <w:t xml:space="preserve">Oblikovna zasnova uporabniškega vmesnika (UI Design) </w:t>
            </w:r>
            <w:r w:rsidRPr="00FB7CD3">
              <w:t xml:space="preserve">– </w:t>
            </w:r>
            <w:r w:rsidRPr="00FB7CD3">
              <w:rPr>
                <w:rFonts w:ascii="Arial" w:hAnsi="Arial" w:cs="Arial"/>
                <w:sz w:val="18"/>
                <w:szCs w:val="18"/>
              </w:rPr>
              <w:t xml:space="preserve">izvajalec mora pripraviti celovito oblikovno zasnovo (UI – user interface design) za </w:t>
            </w:r>
            <w:r w:rsidR="0035259C" w:rsidRPr="00FB7CD3">
              <w:rPr>
                <w:rFonts w:ascii="Arial" w:hAnsi="Arial" w:cs="Arial"/>
                <w:sz w:val="18"/>
                <w:szCs w:val="18"/>
              </w:rPr>
              <w:t>Sistem za upravljanje s strateškimi podatkovnimi viri v zdravstvenem sistemu</w:t>
            </w:r>
            <w:r w:rsidR="007766C5" w:rsidRPr="00FB7CD3">
              <w:rPr>
                <w:rFonts w:ascii="Arial" w:hAnsi="Arial" w:cs="Arial"/>
                <w:sz w:val="18"/>
                <w:szCs w:val="18"/>
              </w:rPr>
              <w:t xml:space="preserve"> za vsak sklop posebej</w:t>
            </w:r>
            <w:r w:rsidRPr="00FB7CD3">
              <w:rPr>
                <w:rFonts w:ascii="Arial" w:hAnsi="Arial" w:cs="Arial"/>
                <w:sz w:val="18"/>
                <w:szCs w:val="18"/>
              </w:rPr>
              <w:t>. Ta zasnova bo določala vizualne smernice in zagotovila konsistenten in uporabniku prijazen uporabniški vmesnik. Pri pripravi oblikovne zasnove mora izvajalec upoštevati naslednje zahteve:</w:t>
            </w:r>
          </w:p>
          <w:p w14:paraId="2A52891A"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Smernice za vizualni slog:</w:t>
            </w:r>
          </w:p>
          <w:p w14:paraId="3B628602" w14:textId="62F50616"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 xml:space="preserve">Opredelitev celovitega vizualnega sloga, ki bo skladna </w:t>
            </w:r>
            <w:r w:rsidR="00870BC1">
              <w:rPr>
                <w:rFonts w:ascii="Arial" w:hAnsi="Arial" w:cs="Arial"/>
                <w:sz w:val="18"/>
                <w:szCs w:val="18"/>
              </w:rPr>
              <w:t>z</w:t>
            </w:r>
            <w:r w:rsidRPr="00FB7CD3">
              <w:rPr>
                <w:rFonts w:ascii="Arial" w:hAnsi="Arial" w:cs="Arial"/>
                <w:sz w:val="18"/>
                <w:szCs w:val="18"/>
              </w:rPr>
              <w:t xml:space="preserve"> obstoječo celostno grafično podobo naročnika. Vizualni slog mora biti profesionalen, sodoben in prilagojen za uporabnike v zdravstvenem sektorju.</w:t>
            </w:r>
          </w:p>
          <w:p w14:paraId="15410FE1" w14:textId="61390C7E" w:rsidR="00FE49C1" w:rsidRPr="00FB7CD3" w:rsidRDefault="00DB216B" w:rsidP="005E4CF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Vključitev smernic za uporabo ikon, gumbov, navigacijskih elementov in drugih vizualnih komponent, ki bodo oblikovno usklajene skozi celoten vmesnik.</w:t>
            </w:r>
          </w:p>
          <w:p w14:paraId="197DB964" w14:textId="29819937" w:rsidR="005E4CFB" w:rsidRPr="00FB7CD3" w:rsidRDefault="005E4CFB" w:rsidP="005E4CF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Oblikovna zasnova sledi smernicam Uredbe o celostni grafični podobi Vlade Republike Slovenije in drugih organov državne uprave.</w:t>
            </w:r>
          </w:p>
          <w:p w14:paraId="39A2D2AD"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Barvna shema:</w:t>
            </w:r>
          </w:p>
          <w:p w14:paraId="36790DB1"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Izvajalec mora pripraviti podrobno barvno shemo za vse elemente uporabniškega vmesnika. Če ima naročnik že določeno barvno shemo kot del celostne grafične podobe, mora izvajalec uporabiti obstoječe barve in zagotoviti skladnost z vizualno identiteto naročnika.</w:t>
            </w:r>
          </w:p>
          <w:p w14:paraId="5D0F06C8"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Barvna shema mora upoštevati tudi kontrast, ki omogoča dobro berljivost in zagotavlja skladnost z zahtevami za dostopnost (npr. WCAG – Web Content Accessibility Guidelines).</w:t>
            </w:r>
          </w:p>
          <w:p w14:paraId="24840B70"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Tipografija:</w:t>
            </w:r>
          </w:p>
          <w:p w14:paraId="78B786ED"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Določitev tipografskih smernic, vključno z izbiro pisave, velikostjo, debelino in slogom (npr. krepko, ležeče). Če ima naročnik že določeno tipografijo kot del celostne grafične podobe, jo mora izvajalec upoštevati v vseh oblikovnih rešitvah.</w:t>
            </w:r>
          </w:p>
          <w:p w14:paraId="33C017A0"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Priprava tipografskih pravil za različne vrste besedil, kot so naslovi, podnaslovi, vsebina, opozorila in opombe, s poudarkom na konsistenci in hierarhiji informacij.</w:t>
            </w:r>
          </w:p>
          <w:p w14:paraId="6B5733C2"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Postavitev elementov (Layout):</w:t>
            </w:r>
          </w:p>
          <w:p w14:paraId="0B698321"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Oblikovanje postavitve za vse ključne komponente uporabniškega vmesnika, vključno z nadzornimi ploščami (dashboardi), pogledi (view, grid view), vnosnimi maskami, izpisi in obvestili. Postavitev mora omogočati pregledno in intuitivno navigacijo skozi vse funkcionalnosti sistema.</w:t>
            </w:r>
          </w:p>
          <w:p w14:paraId="69D840CF"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Pri postavitvi elementov je potrebno upoštevati načela odzivnega oblikovanja (responsive design), ki omogoča prilagoditev uporabniškega vmesnika različnim velikostim in tipom zaslonov (npr. računalniki, tablice, pametni telefoni).</w:t>
            </w:r>
          </w:p>
          <w:p w14:paraId="283B2B67"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Oblikovanje interaktivnih elementov:</w:t>
            </w:r>
          </w:p>
          <w:p w14:paraId="00FCDEF8"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Določitev smernic za oblikovanje interaktivnih elementov, kot so gumbi, meniji, polja za vnos, izbirniki in povezave. Ti elementi morajo biti oblikovani tako, da so jasno prepoznavni kot interaktivni in skladni z morebitno obstoječo celostno grafično podobo naročnika.</w:t>
            </w:r>
          </w:p>
          <w:p w14:paraId="00028DB0"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Uporaba ikon in grafičnih elementov:</w:t>
            </w:r>
          </w:p>
          <w:p w14:paraId="7D025840"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Izvajalec mora preveriti, ali ima naročnik že določen nabor ikon in grafičnih elementov. Če obstajajo, jih mora vključiti v oblikovno zasnovo in zagotoviti skladnost z obstoječo vizualno identiteto. Če tak nabor ne obstaja, mora izvajalec razviti ustrezen nabor ikon, ki bodo skladne z vizualnim slogom vmesnika.</w:t>
            </w:r>
          </w:p>
          <w:p w14:paraId="5E00873E"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Dostopnost:</w:t>
            </w:r>
          </w:p>
          <w:p w14:paraId="55515054"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Pri oblikovanju mora izvajalec upoštevati načela dostopnosti (npr. WCAG – Web Content Accessibility Guidelines), kar vključuje uporabo kontrastnih barv, prilagodljivo velikost besedila, prepoznavne interaktivne elemente in omogočanje uporabe sistema osebam z različnimi potrebami.</w:t>
            </w:r>
          </w:p>
          <w:p w14:paraId="2B839B8E"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Pregled, revizije in potrjevanje:</w:t>
            </w:r>
          </w:p>
          <w:p w14:paraId="72F365C8"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Izvajalec mora omogočiti več krogov pregledov in revizij oblikovne zasnove s strani naročnika. Po prejemu povratnih informacij mora izvesti potrebne prilagoditve in izboljšave ter nato pripraviti končno različico zasnove za potrditev.</w:t>
            </w:r>
          </w:p>
          <w:p w14:paraId="7E94A9A1"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Dokumentacija:</w:t>
            </w:r>
          </w:p>
          <w:p w14:paraId="283C8EFC" w14:textId="77777777" w:rsidR="00DB216B" w:rsidRPr="00FB7CD3" w:rsidRDefault="00DB216B" w:rsidP="36AA5B7B">
            <w:pPr>
              <w:numPr>
                <w:ilvl w:val="1"/>
                <w:numId w:val="17"/>
              </w:numPr>
              <w:spacing w:before="100" w:beforeAutospacing="1" w:after="100" w:afterAutospacing="1"/>
              <w:rPr>
                <w:rStyle w:val="Strong"/>
                <w:rFonts w:ascii="Arial" w:hAnsi="Arial" w:cs="Arial"/>
                <w:b w:val="0"/>
                <w:bCs w:val="0"/>
                <w:sz w:val="18"/>
                <w:szCs w:val="18"/>
              </w:rPr>
            </w:pPr>
            <w:r w:rsidRPr="00FB7CD3">
              <w:rPr>
                <w:rFonts w:ascii="Arial" w:hAnsi="Arial" w:cs="Arial"/>
                <w:sz w:val="18"/>
                <w:szCs w:val="18"/>
              </w:rPr>
              <w:t>Izvajalec mora pripraviti podrobno dokumentacijo, ki opisuje oblikovno zasnovo, barvno shemo, tipografske smernice, postavitev elementov in oblikovne vzorce. Dokumentacija mora biti dovolj podrobna, da omogoča razvojni ekipi dosledno izvajanje oblikovne zasnove v fazi razvoja sistema.</w:t>
            </w:r>
          </w:p>
        </w:tc>
      </w:tr>
      <w:tr w:rsidR="00DB216B" w:rsidRPr="00FB7CD3" w14:paraId="5E0101B4" w14:textId="77777777" w:rsidTr="36AA5B7B">
        <w:trPr>
          <w:trHeight w:val="1263"/>
        </w:trPr>
        <w:tc>
          <w:tcPr>
            <w:tcW w:w="510" w:type="pct"/>
            <w:shd w:val="clear" w:color="auto" w:fill="auto"/>
            <w:vAlign w:val="center"/>
          </w:tcPr>
          <w:p w14:paraId="3A3A5C29" w14:textId="77777777" w:rsidR="00DB216B" w:rsidRPr="00FB7CD3" w:rsidRDefault="00DB216B" w:rsidP="00BB1BE0">
            <w:pPr>
              <w:jc w:val="center"/>
              <w:rPr>
                <w:rFonts w:ascii="Arial" w:hAnsi="Arial" w:cs="Arial"/>
                <w:sz w:val="18"/>
                <w:szCs w:val="18"/>
              </w:rPr>
            </w:pPr>
            <w:r w:rsidRPr="00FB7CD3">
              <w:rPr>
                <w:rFonts w:ascii="Arial" w:hAnsi="Arial" w:cs="Arial"/>
                <w:sz w:val="18"/>
                <w:szCs w:val="18"/>
              </w:rPr>
              <w:t>A2.3.</w:t>
            </w:r>
          </w:p>
        </w:tc>
        <w:tc>
          <w:tcPr>
            <w:tcW w:w="4490" w:type="pct"/>
            <w:shd w:val="clear" w:color="auto" w:fill="auto"/>
            <w:vAlign w:val="center"/>
          </w:tcPr>
          <w:p w14:paraId="6BEE6317" w14:textId="40E537EC" w:rsidR="00DB216B" w:rsidRPr="00FB7CD3" w:rsidRDefault="00DB216B" w:rsidP="36AA5B7B">
            <w:pPr>
              <w:pStyle w:val="NormalWeb"/>
              <w:rPr>
                <w:rFonts w:ascii="Arial" w:hAnsi="Arial" w:cs="Arial"/>
                <w:sz w:val="18"/>
                <w:szCs w:val="18"/>
              </w:rPr>
            </w:pPr>
            <w:r w:rsidRPr="00FB7CD3">
              <w:rPr>
                <w:rStyle w:val="Strong"/>
                <w:rFonts w:ascii="Arial" w:hAnsi="Arial" w:cs="Arial"/>
                <w:sz w:val="18"/>
                <w:szCs w:val="18"/>
              </w:rPr>
              <w:t>Izvedbeni design</w:t>
            </w:r>
            <w:r w:rsidRPr="00FB7CD3">
              <w:t xml:space="preserve"> –</w:t>
            </w:r>
            <w:r w:rsidRPr="00FB7CD3">
              <w:rPr>
                <w:rStyle w:val="Strong"/>
                <w:rFonts w:ascii="Arial" w:hAnsi="Arial" w:cs="Arial"/>
                <w:sz w:val="18"/>
                <w:szCs w:val="18"/>
              </w:rPr>
              <w:t xml:space="preserve"> </w:t>
            </w:r>
            <w:r w:rsidRPr="00FB7CD3">
              <w:rPr>
                <w:rStyle w:val="Strong"/>
                <w:rFonts w:ascii="Arial" w:hAnsi="Arial" w:cs="Arial"/>
                <w:b w:val="0"/>
                <w:bCs w:val="0"/>
                <w:sz w:val="18"/>
                <w:szCs w:val="18"/>
              </w:rPr>
              <w:t>i</w:t>
            </w:r>
            <w:r w:rsidRPr="00FB7CD3">
              <w:rPr>
                <w:rFonts w:ascii="Arial" w:hAnsi="Arial" w:cs="Arial"/>
                <w:sz w:val="18"/>
                <w:szCs w:val="18"/>
              </w:rPr>
              <w:t xml:space="preserve">zvajalec mora pripraviti izvedbeni design, ki bo predstavljal končno oblikovno definiranje uporabniškega vmesnika bodoče rešitve </w:t>
            </w:r>
            <w:r w:rsidR="0035259C" w:rsidRPr="00FB7CD3">
              <w:rPr>
                <w:rFonts w:ascii="Arial" w:hAnsi="Arial" w:cs="Arial"/>
                <w:sz w:val="18"/>
                <w:szCs w:val="18"/>
              </w:rPr>
              <w:t>Sistema za upravljanje s strateškimi podatkovnimi viri v zdravstvenem sistemu</w:t>
            </w:r>
            <w:r w:rsidR="008E3EC8" w:rsidRPr="00FB7CD3">
              <w:rPr>
                <w:rFonts w:ascii="Arial" w:hAnsi="Arial" w:cs="Arial"/>
                <w:sz w:val="18"/>
                <w:szCs w:val="18"/>
              </w:rPr>
              <w:t xml:space="preserve"> za vsak sklop posebej</w:t>
            </w:r>
            <w:r w:rsidRPr="00FB7CD3">
              <w:rPr>
                <w:rFonts w:ascii="Arial" w:hAnsi="Arial" w:cs="Arial"/>
                <w:sz w:val="18"/>
                <w:szCs w:val="18"/>
              </w:rPr>
              <w:t>. Pri pripravi izvedbenega designa mora izvajalec upoštevati naslednje zahteve:</w:t>
            </w:r>
          </w:p>
          <w:p w14:paraId="335C4D29"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Oblikovanje za vse ključne komponente uporabniškega vmesnika:</w:t>
            </w:r>
          </w:p>
          <w:p w14:paraId="7708F5A2"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Izvajalec mora pripraviti celovit izvedbeni design za naslednje komponente:</w:t>
            </w:r>
          </w:p>
          <w:p w14:paraId="2DC43C97" w14:textId="0E15243B"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Strong"/>
                <w:rFonts w:ascii="Arial" w:hAnsi="Arial" w:cs="Arial"/>
                <w:sz w:val="18"/>
                <w:szCs w:val="18"/>
              </w:rPr>
              <w:t>Funkcionalnosti:</w:t>
            </w:r>
            <w:r w:rsidRPr="00FB7CD3">
              <w:rPr>
                <w:rFonts w:ascii="Arial" w:hAnsi="Arial" w:cs="Arial"/>
                <w:sz w:val="18"/>
                <w:szCs w:val="18"/>
              </w:rPr>
              <w:t xml:space="preserve"> Vse funkcionalnosti, ki so del </w:t>
            </w:r>
            <w:r w:rsidR="005A40B9" w:rsidRPr="005A40B9">
              <w:rPr>
                <w:rFonts w:ascii="Arial" w:hAnsi="Arial" w:cs="Arial"/>
                <w:sz w:val="18"/>
                <w:szCs w:val="18"/>
              </w:rPr>
              <w:t>nove rešitve</w:t>
            </w:r>
            <w:r w:rsidRPr="00FB7CD3">
              <w:rPr>
                <w:rFonts w:ascii="Arial" w:hAnsi="Arial" w:cs="Arial"/>
                <w:sz w:val="18"/>
                <w:szCs w:val="18"/>
              </w:rPr>
              <w:t xml:space="preserve"> (npr. iskanje, dodajanje novih zapisov, pregled in urejanje podatkov) morajo biti vizualno definirane, da bodo uporabnikom jasne in enostavne za uporabo.</w:t>
            </w:r>
          </w:p>
          <w:p w14:paraId="5C55468B" w14:textId="77777777"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Strong"/>
                <w:rFonts w:ascii="Arial" w:hAnsi="Arial" w:cs="Arial"/>
                <w:sz w:val="18"/>
                <w:szCs w:val="18"/>
              </w:rPr>
              <w:t>Namizja (dashboards):</w:t>
            </w:r>
            <w:r w:rsidRPr="00FB7CD3">
              <w:rPr>
                <w:rFonts w:ascii="Arial" w:hAnsi="Arial" w:cs="Arial"/>
                <w:sz w:val="18"/>
                <w:szCs w:val="18"/>
              </w:rPr>
              <w:t xml:space="preserve"> Načrtovanje uporabniku prijaznih in preglednih nadzornih plošč (dashboardov), ki omogočajo hitro pridobitev ključnih informacij in funkcionalnosti na enem mestu.</w:t>
            </w:r>
          </w:p>
          <w:p w14:paraId="4E802C98" w14:textId="77777777"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Strong"/>
                <w:rFonts w:ascii="Arial" w:hAnsi="Arial" w:cs="Arial"/>
                <w:sz w:val="18"/>
                <w:szCs w:val="18"/>
              </w:rPr>
              <w:t>Pregledi (view, grid view) in pristajalne strani (landing pages):</w:t>
            </w:r>
            <w:r w:rsidRPr="00FB7CD3">
              <w:rPr>
                <w:rFonts w:ascii="Arial" w:hAnsi="Arial" w:cs="Arial"/>
                <w:sz w:val="18"/>
                <w:szCs w:val="18"/>
              </w:rPr>
              <w:t xml:space="preserve"> Priprava oblikovnih rešitev za različne vrste prikazov podatkov, vključno z mrežnimi pogledi, seznami in pristajalnimi stranmi, ki uporabnike usmerjajo k določenim vsebinam in akcijam.</w:t>
            </w:r>
          </w:p>
          <w:p w14:paraId="263BA4DA" w14:textId="77777777"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Strong"/>
                <w:rFonts w:ascii="Arial" w:hAnsi="Arial" w:cs="Arial"/>
                <w:sz w:val="18"/>
                <w:szCs w:val="18"/>
              </w:rPr>
              <w:t>Izpisi, analize in podatkovni prikazi:</w:t>
            </w:r>
            <w:r w:rsidRPr="00FB7CD3">
              <w:rPr>
                <w:rFonts w:ascii="Arial" w:hAnsi="Arial" w:cs="Arial"/>
                <w:sz w:val="18"/>
                <w:szCs w:val="18"/>
              </w:rPr>
              <w:t xml:space="preserve"> Definiranje izgleda izpisov, poročil in vizualnih analiz, ki so del sistema, ter poskrbeti za oblikovno skladnost in berljivost prikazanih podatkov.</w:t>
            </w:r>
          </w:p>
          <w:p w14:paraId="59300CAC" w14:textId="77777777"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Strong"/>
                <w:rFonts w:ascii="Arial" w:hAnsi="Arial" w:cs="Arial"/>
                <w:sz w:val="18"/>
                <w:szCs w:val="18"/>
              </w:rPr>
              <w:t>Vnosne maske in obvestila:</w:t>
            </w:r>
            <w:r w:rsidRPr="00FB7CD3">
              <w:rPr>
                <w:rFonts w:ascii="Arial" w:hAnsi="Arial" w:cs="Arial"/>
                <w:sz w:val="18"/>
                <w:szCs w:val="18"/>
              </w:rPr>
              <w:t xml:space="preserve"> Oblikovanje vseh vnosnih obrazcev, polj za podatke in obvestil (npr. potrditvena sporočila, opozorila o napakah) za intuitivno in dosledno uporabniško izkušnjo.</w:t>
            </w:r>
          </w:p>
          <w:p w14:paraId="2362F548"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Skladnost z obstoječo strukturo uporabniškega vmesnika:</w:t>
            </w:r>
          </w:p>
          <w:p w14:paraId="266899FC"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Izvedbeni design mora temeljiti na že potrjeni strukturi uporabniškega vmesnika, ki je bila oblikovana na podlagi žičnih modelov (UX – user experience design). Pri tem mora izvajalec upoštevati vse funkcionalne zahteve in uporabniške tokove, ki so bili opredeljeni v fazi UX oblikovanja.</w:t>
            </w:r>
          </w:p>
          <w:p w14:paraId="15E80F53"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Upoštevati mora tudi potrjeno oblikovno zasnovo (UI – user interface design), ki določa smernice za vizualni slog, barvno shemo, tipografijo, velikost in postavitev elementov ter ostale oblikovne komponente uporabniškega vmesnika.</w:t>
            </w:r>
          </w:p>
          <w:p w14:paraId="02A08E2A"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Uporabniška izkušnja (UX) in dostopnost:</w:t>
            </w:r>
          </w:p>
          <w:p w14:paraId="647A9EC6"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Izvajalec mora pri oblikovanju upoštevati dobre prakse za zagotavljanje pozitivne uporabniške izkušnje (UX). To vključuje intuitivno navigacijo, konsistentno postavitev elementov, uporabo kontrastnih barv za poudarke in bralnost, ter zagotavljanje odzivnega oblikovanja (responsive design) za prilagoditev različnim napravam.</w:t>
            </w:r>
          </w:p>
          <w:p w14:paraId="4F29F0A4"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Predaja izvornih grafičnih datotek in sredstev (assetov):</w:t>
            </w:r>
          </w:p>
          <w:p w14:paraId="1701A4D6"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Izvajalec mora naročniku predati vse izvorne grafične datoteke v uporabljenem oblikovalskem orodju (npr. Figma, Adobe XD). Izvorne datoteke morajo biti organizirane in pripravljene tako, da omogočajo nadaljnje prilagoditve in nadgradnje v fazi razvoja.</w:t>
            </w:r>
          </w:p>
          <w:p w14:paraId="351D76BE"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Poleg izvornih datotek mora izvajalec predati tudi vse izvožene elemente (assete) uporabniškega vmesnika, vključno s slikami, ikonami, grafikami in drugimi vizualnimi elementi v ustreznih formatih (npr. PNG, SVG). Asseti morajo biti ustrezno poimenovani, urejeni in pripravljeni za uporabo v izvedbeni fazi projekta.</w:t>
            </w:r>
          </w:p>
          <w:p w14:paraId="46611810"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Interaktivni prototipi:</w:t>
            </w:r>
          </w:p>
          <w:p w14:paraId="15E4EAC4"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Izvajalec mora pripraviti interaktivne prototipe za ključne strani in funkcionalnosti, ki bodo prikazovali način delovanja in interakcije uporabnikov s sistemom. Prototipi naj vključujejo navigacijo, klike, prehode in animacije, ki bodo omogočali naročniku vpogled v končno uporabniško izkušnjo.</w:t>
            </w:r>
          </w:p>
          <w:p w14:paraId="0A0F2996"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Revizija in potrjevanje:</w:t>
            </w:r>
          </w:p>
          <w:p w14:paraId="02BB24CE"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Izvajalec mora omogočiti več krogov pregledov in revizij izvedbenega designa s strani naročnika. Po prejemu povratnih informacij mora izvajalec izvesti potrebne prilagoditve in izboljšave ter nato pripraviti končno različico designa za potrditev.</w:t>
            </w:r>
          </w:p>
          <w:p w14:paraId="607FA6FC"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Dokumentacija:</w:t>
            </w:r>
          </w:p>
          <w:p w14:paraId="1C35FB93"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 xml:space="preserve">Pripraviti mora podrobno dokumentacijo, ki opisuje ključne oblikovne odločitve, uporabljene barvne sheme, tipografijo, velikosti elementov in druge oblikovne smernice. </w:t>
            </w:r>
            <w:r w:rsidRPr="00FB7CD3">
              <w:rPr>
                <w:rFonts w:ascii="Arial" w:hAnsi="Arial" w:cs="Arial"/>
                <w:sz w:val="18"/>
                <w:szCs w:val="18"/>
                <w:u w:val="single"/>
              </w:rPr>
              <w:t>Dokumentacija mora biti dovolj natančna, da bo razvojna ekipa lahko sledila izvedbenemu designu pri implementaciji bodoče rešitve in ga učinkovito ter natančno implementirala v končno rešitev</w:t>
            </w:r>
            <w:r w:rsidRPr="00FB7CD3">
              <w:rPr>
                <w:rFonts w:ascii="Arial" w:hAnsi="Arial" w:cs="Arial"/>
                <w:sz w:val="18"/>
                <w:szCs w:val="18"/>
              </w:rPr>
              <w:t>.</w:t>
            </w:r>
          </w:p>
        </w:tc>
      </w:tr>
    </w:tbl>
    <w:p w14:paraId="67AB4548" w14:textId="77777777" w:rsidR="00DB216B" w:rsidRPr="00FB7CD3" w:rsidRDefault="00DB216B">
      <w:pPr>
        <w:rPr>
          <w:rFonts w:ascii="Arial" w:hAnsi="Arial" w:cs="Arial"/>
          <w:b/>
          <w:bCs/>
          <w:sz w:val="20"/>
          <w:szCs w:val="20"/>
          <w:highlight w:val="yellow"/>
        </w:rPr>
      </w:pPr>
    </w:p>
    <w:p w14:paraId="308DD4C4" w14:textId="77777777" w:rsidR="00DB216B" w:rsidRPr="00FB7CD3" w:rsidRDefault="00DB216B">
      <w:pPr>
        <w:rPr>
          <w:rFonts w:ascii="Arial" w:hAnsi="Arial" w:cs="Arial"/>
          <w:b/>
          <w:bCs/>
          <w:sz w:val="20"/>
          <w:szCs w:val="20"/>
          <w:highlight w:val="yellow"/>
        </w:rPr>
      </w:pPr>
    </w:p>
    <w:p w14:paraId="4C283579" w14:textId="77777777" w:rsidR="00DB216B" w:rsidRPr="00FB7CD3" w:rsidRDefault="00DB216B"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3D984DBB" w14:textId="77777777" w:rsidR="00DB216B" w:rsidRPr="00FB7CD3" w:rsidRDefault="00DB216B" w:rsidP="00DB216B">
      <w:pPr>
        <w:rPr>
          <w:rFonts w:ascii="Arial" w:hAnsi="Arial" w:cs="Arial"/>
          <w:sz w:val="20"/>
          <w:szCs w:val="20"/>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516"/>
      </w:tblGrid>
      <w:tr w:rsidR="00FB7CD3" w:rsidRPr="00FB7CD3" w14:paraId="499C6056" w14:textId="77777777" w:rsidTr="009F52F2">
        <w:tc>
          <w:tcPr>
            <w:tcW w:w="6516" w:type="dxa"/>
          </w:tcPr>
          <w:p w14:paraId="16EAD28E" w14:textId="77777777" w:rsidR="00DB216B"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6AE82113" w14:textId="77777777" w:rsidTr="009F52F2">
        <w:tc>
          <w:tcPr>
            <w:tcW w:w="6516" w:type="dxa"/>
          </w:tcPr>
          <w:p w14:paraId="0AE41436" w14:textId="3F7B75C2" w:rsidR="00C456C2" w:rsidRPr="00FB7CD3" w:rsidRDefault="00C456C2" w:rsidP="00024BE7">
            <w:pPr>
              <w:jc w:val="both"/>
              <w:rPr>
                <w:rFonts w:ascii="Arial" w:hAnsi="Arial" w:cs="Arial"/>
                <w:sz w:val="20"/>
                <w:szCs w:val="20"/>
              </w:rPr>
            </w:pPr>
            <w:r w:rsidRPr="00FB7CD3">
              <w:rPr>
                <w:rFonts w:ascii="Arial" w:hAnsi="Arial" w:cs="Arial"/>
                <w:sz w:val="20"/>
                <w:szCs w:val="20"/>
              </w:rPr>
              <w:t>Strokovnjak za informatizacijo upravnih postopkov</w:t>
            </w:r>
          </w:p>
        </w:tc>
      </w:tr>
      <w:tr w:rsidR="00FB7CD3" w:rsidRPr="00FB7CD3" w14:paraId="17017F69" w14:textId="77777777" w:rsidTr="009F52F2">
        <w:tc>
          <w:tcPr>
            <w:tcW w:w="6516" w:type="dxa"/>
          </w:tcPr>
          <w:p w14:paraId="59E09002" w14:textId="347A7031" w:rsidR="00C456C2" w:rsidRPr="00FB7CD3" w:rsidRDefault="00C456C2" w:rsidP="36AA5B7B">
            <w:pPr>
              <w:rPr>
                <w:rFonts w:ascii="Arial" w:hAnsi="Arial" w:cs="Arial"/>
                <w:sz w:val="20"/>
                <w:szCs w:val="20"/>
              </w:rPr>
            </w:pPr>
            <w:r w:rsidRPr="00FB7CD3">
              <w:rPr>
                <w:rFonts w:ascii="Arial" w:hAnsi="Arial" w:cs="Arial"/>
                <w:sz w:val="20"/>
                <w:szCs w:val="20"/>
              </w:rPr>
              <w:t>Strokovnjak na področju podatkovnih skladišč in podatkovne analitike</w:t>
            </w:r>
          </w:p>
        </w:tc>
      </w:tr>
      <w:tr w:rsidR="00FB7CD3" w:rsidRPr="00FB7CD3" w14:paraId="239226A4" w14:textId="77777777" w:rsidTr="009F52F2">
        <w:tc>
          <w:tcPr>
            <w:tcW w:w="6516" w:type="dxa"/>
          </w:tcPr>
          <w:p w14:paraId="0F28996A" w14:textId="77777777" w:rsidR="00DB216B" w:rsidRPr="00FB7CD3" w:rsidRDefault="00DB216B" w:rsidP="36AA5B7B">
            <w:pPr>
              <w:rPr>
                <w:rFonts w:ascii="Arial" w:hAnsi="Arial" w:cs="Arial"/>
                <w:sz w:val="20"/>
                <w:szCs w:val="20"/>
              </w:rPr>
            </w:pPr>
            <w:r w:rsidRPr="00FB7CD3">
              <w:rPr>
                <w:rFonts w:ascii="Arial" w:hAnsi="Arial" w:cs="Arial"/>
                <w:sz w:val="20"/>
                <w:szCs w:val="20"/>
              </w:rPr>
              <w:t>UX oblikovalec (User Experience Designer)</w:t>
            </w:r>
          </w:p>
        </w:tc>
      </w:tr>
      <w:tr w:rsidR="00DB216B" w:rsidRPr="00FB7CD3" w14:paraId="2F645B13" w14:textId="77777777" w:rsidTr="009F52F2">
        <w:tc>
          <w:tcPr>
            <w:tcW w:w="6516" w:type="dxa"/>
          </w:tcPr>
          <w:p w14:paraId="38E11EB8" w14:textId="77777777" w:rsidR="00DB216B" w:rsidRPr="00FB7CD3" w:rsidRDefault="00DB216B" w:rsidP="36AA5B7B">
            <w:pPr>
              <w:rPr>
                <w:rFonts w:ascii="Arial" w:hAnsi="Arial" w:cs="Arial"/>
                <w:sz w:val="20"/>
                <w:szCs w:val="20"/>
              </w:rPr>
            </w:pPr>
            <w:r w:rsidRPr="00FB7CD3">
              <w:rPr>
                <w:rFonts w:ascii="Arial" w:hAnsi="Arial" w:cs="Arial"/>
                <w:sz w:val="20"/>
                <w:szCs w:val="20"/>
              </w:rPr>
              <w:t>UI oblikovalec (User Interface Designer)</w:t>
            </w:r>
          </w:p>
        </w:tc>
      </w:tr>
    </w:tbl>
    <w:p w14:paraId="3806C6C3" w14:textId="77777777" w:rsidR="00DB216B" w:rsidRPr="00FB7CD3" w:rsidRDefault="00DB216B" w:rsidP="00DB216B">
      <w:pPr>
        <w:rPr>
          <w:rFonts w:ascii="Arial" w:hAnsi="Arial" w:cs="Arial"/>
          <w:sz w:val="20"/>
          <w:szCs w:val="20"/>
        </w:rPr>
      </w:pPr>
    </w:p>
    <w:p w14:paraId="7703FF07" w14:textId="77777777" w:rsidR="00DB216B" w:rsidRPr="00FB7CD3" w:rsidRDefault="00DB216B" w:rsidP="00DB216B">
      <w:pPr>
        <w:rPr>
          <w:rFonts w:ascii="Arial" w:hAnsi="Arial" w:cs="Arial"/>
          <w:sz w:val="20"/>
          <w:szCs w:val="20"/>
        </w:rPr>
      </w:pPr>
    </w:p>
    <w:p w14:paraId="6F5BA7BA" w14:textId="2D8C9A1D" w:rsidR="00DB216B" w:rsidRPr="00FB7CD3" w:rsidRDefault="00DB216B" w:rsidP="36AA5B7B">
      <w:pPr>
        <w:spacing w:line="276" w:lineRule="auto"/>
        <w:jc w:val="both"/>
        <w:rPr>
          <w:rFonts w:ascii="Arial" w:hAnsi="Arial" w:cs="Arial"/>
          <w:sz w:val="20"/>
          <w:szCs w:val="20"/>
        </w:rPr>
      </w:pPr>
      <w:r w:rsidRPr="00FB7CD3">
        <w:rPr>
          <w:rFonts w:ascii="Arial" w:hAnsi="Arial" w:cs="Arial"/>
          <w:sz w:val="20"/>
          <w:szCs w:val="20"/>
        </w:rPr>
        <w:t xml:space="preserve">Izdelki v okviru A2. se pripravijo kot </w:t>
      </w:r>
      <w:r w:rsidR="006D0D3D" w:rsidRPr="00FB7CD3">
        <w:rPr>
          <w:rFonts w:ascii="Arial" w:hAnsi="Arial" w:cs="Arial"/>
          <w:sz w:val="20"/>
          <w:szCs w:val="20"/>
        </w:rPr>
        <w:t>priloge in zunanji viri</w:t>
      </w:r>
      <w:r w:rsidRPr="00FB7CD3">
        <w:rPr>
          <w:rFonts w:ascii="Arial" w:hAnsi="Arial" w:cs="Arial"/>
          <w:sz w:val="20"/>
          <w:szCs w:val="20"/>
        </w:rPr>
        <w:t xml:space="preserve"> Tehnične specifikacije projekta razpisne dokumentacije za implementacijsko fazo </w:t>
      </w:r>
      <w:r w:rsidR="00A32768" w:rsidRPr="00FB7CD3">
        <w:rPr>
          <w:rFonts w:ascii="Arial" w:hAnsi="Arial" w:cs="Arial"/>
          <w:sz w:val="20"/>
          <w:szCs w:val="20"/>
        </w:rPr>
        <w:t>v</w:t>
      </w:r>
      <w:r w:rsidR="0035259C" w:rsidRPr="00FB7CD3">
        <w:rPr>
          <w:rFonts w:ascii="Arial" w:hAnsi="Arial" w:cs="Arial"/>
          <w:sz w:val="20"/>
          <w:szCs w:val="20"/>
        </w:rPr>
        <w:t>zpostavitve sistema za upravljanje s strateškimi podatkovnimi viri v zdravstvenem sistemu</w:t>
      </w:r>
      <w:r w:rsidRPr="00FB7CD3">
        <w:rPr>
          <w:rFonts w:ascii="Arial" w:hAnsi="Arial" w:cs="Arial"/>
          <w:sz w:val="20"/>
          <w:szCs w:val="20"/>
        </w:rPr>
        <w:t>.</w:t>
      </w:r>
    </w:p>
    <w:p w14:paraId="2A3E71E6" w14:textId="77777777" w:rsidR="00DB216B" w:rsidRPr="00FB7CD3" w:rsidRDefault="00DB216B" w:rsidP="00DB216B">
      <w:pPr>
        <w:rPr>
          <w:rFonts w:ascii="Arial" w:hAnsi="Arial" w:cs="Arial"/>
          <w:sz w:val="20"/>
          <w:szCs w:val="20"/>
          <w:highlight w:val="yellow"/>
        </w:rPr>
      </w:pPr>
    </w:p>
    <w:p w14:paraId="38A44A9D" w14:textId="42D03BC4" w:rsidR="00DB216B" w:rsidRPr="00FB7CD3" w:rsidRDefault="00DB216B"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Pr="00FB7CD3">
        <w:rPr>
          <w:rFonts w:ascii="Arial" w:hAnsi="Arial" w:cs="Arial"/>
          <w:b/>
          <w:bCs/>
          <w:i/>
          <w:iCs/>
          <w:sz w:val="20"/>
          <w:szCs w:val="20"/>
          <w:u w:val="single"/>
        </w:rPr>
        <w:t>A2.</w:t>
      </w:r>
      <w:r w:rsidR="00E50F28" w:rsidRPr="00FB7CD3">
        <w:rPr>
          <w:rFonts w:ascii="Arial" w:hAnsi="Arial" w:cs="Arial"/>
          <w:b/>
          <w:bCs/>
          <w:i/>
          <w:iCs/>
          <w:sz w:val="20"/>
          <w:szCs w:val="20"/>
          <w:u w:val="single"/>
        </w:rPr>
        <w:t xml:space="preserve"> Oblikovne zahteve</w:t>
      </w:r>
      <w:r w:rsidRPr="00FB7CD3">
        <w:rPr>
          <w:rFonts w:ascii="Arial" w:hAnsi="Arial" w:cs="Arial"/>
          <w:b/>
          <w:bCs/>
          <w:i/>
          <w:iCs/>
          <w:sz w:val="20"/>
          <w:szCs w:val="20"/>
          <w:u w:val="single"/>
        </w:rPr>
        <w:t xml:space="preserve"> </w:t>
      </w:r>
      <w:r w:rsidRPr="00FB7CD3">
        <w:rPr>
          <w:rFonts w:ascii="Arial" w:hAnsi="Arial" w:cs="Arial"/>
          <w:sz w:val="20"/>
          <w:szCs w:val="20"/>
          <w:u w:val="single"/>
        </w:rPr>
        <w:t>so s strani naročnika potrjeni izdelki A2.1., A2.2., A2.3. (podrobnejši opisi zgoraj) v obliki delnega prevzemnega zapisnika.</w:t>
      </w:r>
    </w:p>
    <w:p w14:paraId="11CF3C82" w14:textId="77777777" w:rsidR="00DB216B" w:rsidRPr="00FB7CD3" w:rsidRDefault="00DB216B">
      <w:pPr>
        <w:rPr>
          <w:rFonts w:ascii="Arial" w:hAnsi="Arial" w:cs="Arial"/>
          <w:b/>
          <w:bCs/>
          <w:sz w:val="20"/>
          <w:szCs w:val="20"/>
          <w:highlight w:val="yellow"/>
        </w:rPr>
      </w:pPr>
      <w:r w:rsidRPr="00FB7CD3">
        <w:rPr>
          <w:rFonts w:ascii="Arial" w:hAnsi="Arial" w:cs="Arial"/>
          <w:b/>
          <w:bCs/>
          <w:sz w:val="20"/>
          <w:szCs w:val="20"/>
          <w:highlight w:val="yellow"/>
        </w:rPr>
        <w:br w:type="page"/>
      </w:r>
    </w:p>
    <w:p w14:paraId="5651080A"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A</w:t>
      </w:r>
      <w:r w:rsidR="00DB216B" w:rsidRPr="00FB7CD3">
        <w:rPr>
          <w:rFonts w:ascii="Arial" w:hAnsi="Arial" w:cs="Arial"/>
          <w:b/>
          <w:bCs/>
          <w:sz w:val="20"/>
          <w:szCs w:val="20"/>
        </w:rPr>
        <w:t>3</w:t>
      </w:r>
      <w:r w:rsidRPr="00FB7CD3">
        <w:rPr>
          <w:rFonts w:ascii="Arial" w:hAnsi="Arial" w:cs="Arial"/>
          <w:b/>
          <w:bCs/>
          <w:sz w:val="20"/>
          <w:szCs w:val="20"/>
        </w:rPr>
        <w:t>. Integracije in arhitektura sistema</w:t>
      </w:r>
    </w:p>
    <w:p w14:paraId="7DAE460A" w14:textId="77777777" w:rsidR="00956B5E" w:rsidRPr="00FB7CD3" w:rsidRDefault="00956B5E" w:rsidP="00956B5E">
      <w:pPr>
        <w:rPr>
          <w:rFonts w:ascii="Arial" w:hAnsi="Arial" w:cs="Arial"/>
          <w:b/>
          <w:bCs/>
          <w:sz w:val="20"/>
          <w:szCs w:val="20"/>
        </w:rPr>
      </w:pPr>
    </w:p>
    <w:p w14:paraId="21C1E8BE"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Izdelki v okviru aktivnosti:</w:t>
      </w:r>
    </w:p>
    <w:p w14:paraId="270A8549" w14:textId="77777777" w:rsidR="00956B5E" w:rsidRPr="00FB7CD3" w:rsidRDefault="00956B5E" w:rsidP="36AA5B7B">
      <w:pPr>
        <w:spacing w:line="276" w:lineRule="auto"/>
        <w:jc w:val="both"/>
        <w:rPr>
          <w:rFonts w:ascii="Arial" w:hAnsi="Arial" w:cs="Arial"/>
          <w:sz w:val="20"/>
          <w:szCs w:val="20"/>
        </w:rPr>
      </w:pPr>
      <w:r w:rsidRPr="00FB7CD3">
        <w:rPr>
          <w:rFonts w:ascii="Arial" w:hAnsi="Arial" w:cs="Arial"/>
          <w:sz w:val="20"/>
          <w:szCs w:val="20"/>
        </w:rPr>
        <w:t>V okviru priprave zahtev na področju A</w:t>
      </w:r>
      <w:r w:rsidR="00DB216B" w:rsidRPr="00FB7CD3">
        <w:rPr>
          <w:rFonts w:ascii="Arial" w:hAnsi="Arial" w:cs="Arial"/>
          <w:sz w:val="20"/>
          <w:szCs w:val="20"/>
        </w:rPr>
        <w:t>3</w:t>
      </w:r>
      <w:r w:rsidRPr="00FB7CD3">
        <w:rPr>
          <w:rFonts w:ascii="Arial" w:hAnsi="Arial" w:cs="Arial"/>
          <w:sz w:val="20"/>
          <w:szCs w:val="20"/>
        </w:rPr>
        <w:t xml:space="preserve">. Integracije in arhitektura sistema izbrani izvajalec pripravi spodaj navedene izdelke: </w:t>
      </w:r>
    </w:p>
    <w:p w14:paraId="59A80734" w14:textId="77777777" w:rsidR="00956B5E" w:rsidRPr="00FB7CD3" w:rsidRDefault="00956B5E" w:rsidP="00956B5E">
      <w:pPr>
        <w:rPr>
          <w:rFonts w:ascii="Arial" w:hAnsi="Arial" w:cs="Arial"/>
          <w:sz w:val="20"/>
          <w:szCs w:val="20"/>
          <w:highlight w:val="yellow"/>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7"/>
        <w:gridCol w:w="8527"/>
      </w:tblGrid>
      <w:tr w:rsidR="00FB7CD3" w:rsidRPr="00FB7CD3" w14:paraId="51795DDA" w14:textId="77777777" w:rsidTr="36AA5B7B">
        <w:tc>
          <w:tcPr>
            <w:tcW w:w="509" w:type="pct"/>
            <w:shd w:val="clear" w:color="auto" w:fill="auto"/>
            <w:vAlign w:val="center"/>
          </w:tcPr>
          <w:p w14:paraId="1E292CE2" w14:textId="77777777" w:rsidR="00956B5E" w:rsidRPr="00FB7CD3" w:rsidRDefault="00956B5E"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91" w:type="pct"/>
            <w:shd w:val="clear" w:color="auto" w:fill="auto"/>
            <w:vAlign w:val="center"/>
          </w:tcPr>
          <w:p w14:paraId="2CABAF85" w14:textId="77777777" w:rsidR="00956B5E" w:rsidRPr="00FB7CD3" w:rsidRDefault="00956B5E" w:rsidP="00956B5E">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063A50EC" w14:textId="77777777" w:rsidTr="36AA5B7B">
        <w:tc>
          <w:tcPr>
            <w:tcW w:w="509" w:type="pct"/>
            <w:shd w:val="clear" w:color="auto" w:fill="auto"/>
            <w:vAlign w:val="center"/>
          </w:tcPr>
          <w:p w14:paraId="38125A8C"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.1.</w:t>
            </w:r>
          </w:p>
        </w:tc>
        <w:tc>
          <w:tcPr>
            <w:tcW w:w="4491" w:type="pct"/>
            <w:shd w:val="clear" w:color="auto" w:fill="auto"/>
            <w:vAlign w:val="center"/>
          </w:tcPr>
          <w:p w14:paraId="33288B58" w14:textId="2C3F6B81" w:rsidR="00956B5E" w:rsidRPr="00FB7CD3" w:rsidRDefault="00956B5E" w:rsidP="36AA5B7B">
            <w:pPr>
              <w:rPr>
                <w:rFonts w:ascii="Arial" w:hAnsi="Arial" w:cs="Arial"/>
                <w:sz w:val="18"/>
                <w:szCs w:val="18"/>
              </w:rPr>
            </w:pPr>
            <w:r w:rsidRPr="00FB7CD3">
              <w:rPr>
                <w:rFonts w:ascii="Arial" w:hAnsi="Arial" w:cs="Arial"/>
                <w:sz w:val="18"/>
                <w:szCs w:val="18"/>
              </w:rPr>
              <w:t xml:space="preserve">Priprava seznama vseh potrebnih </w:t>
            </w:r>
            <w:r w:rsidRPr="00FB7CD3">
              <w:rPr>
                <w:rFonts w:ascii="Arial" w:hAnsi="Arial" w:cs="Arial"/>
                <w:b/>
                <w:bCs/>
                <w:sz w:val="18"/>
                <w:szCs w:val="18"/>
              </w:rPr>
              <w:t xml:space="preserve">integracij </w:t>
            </w:r>
            <w:r w:rsidR="0035259C" w:rsidRPr="00FB7CD3">
              <w:rPr>
                <w:rFonts w:ascii="Arial" w:hAnsi="Arial" w:cs="Arial"/>
                <w:sz w:val="18"/>
                <w:szCs w:val="18"/>
              </w:rPr>
              <w:t>bodočega Sistema za upravljanje s strateškimi podatkovnimi viri v zdravstvenem sistemu</w:t>
            </w:r>
            <w:r w:rsidR="009A0C44" w:rsidRPr="00FB7CD3">
              <w:rPr>
                <w:rFonts w:ascii="Arial" w:hAnsi="Arial" w:cs="Arial"/>
                <w:sz w:val="18"/>
                <w:szCs w:val="18"/>
              </w:rPr>
              <w:t xml:space="preserve"> za vsak sklop posebej</w:t>
            </w:r>
            <w:r w:rsidRPr="00FB7CD3">
              <w:rPr>
                <w:rFonts w:ascii="Arial" w:hAnsi="Arial" w:cs="Arial"/>
                <w:sz w:val="18"/>
                <w:szCs w:val="18"/>
              </w:rPr>
              <w:t>.</w:t>
            </w:r>
          </w:p>
          <w:p w14:paraId="35768AAF" w14:textId="77777777" w:rsidR="00956B5E" w:rsidRPr="00FB7CD3" w:rsidRDefault="00956B5E" w:rsidP="000B6C04">
            <w:pPr>
              <w:rPr>
                <w:rFonts w:ascii="Arial" w:hAnsi="Arial" w:cs="Arial"/>
                <w:sz w:val="18"/>
                <w:szCs w:val="18"/>
              </w:rPr>
            </w:pPr>
          </w:p>
          <w:p w14:paraId="1FB31BA4" w14:textId="6CD2A300" w:rsidR="00956B5E" w:rsidRPr="00FB7CD3" w:rsidRDefault="00956B5E" w:rsidP="36AA5B7B">
            <w:pPr>
              <w:rPr>
                <w:rFonts w:ascii="Arial" w:hAnsi="Arial" w:cs="Arial"/>
                <w:sz w:val="18"/>
                <w:szCs w:val="18"/>
              </w:rPr>
            </w:pPr>
            <w:r w:rsidRPr="00FB7CD3">
              <w:rPr>
                <w:rFonts w:ascii="Arial" w:hAnsi="Arial" w:cs="Arial"/>
                <w:sz w:val="18"/>
                <w:szCs w:val="18"/>
              </w:rPr>
              <w:t xml:space="preserve">Seznam definira vse tretje informacijske sisteme (npr. </w:t>
            </w:r>
            <w:r w:rsidR="00A0129B" w:rsidRPr="00FB7CD3">
              <w:rPr>
                <w:rFonts w:ascii="Arial" w:hAnsi="Arial" w:cs="Arial"/>
                <w:sz w:val="18"/>
                <w:szCs w:val="18"/>
              </w:rPr>
              <w:t>RIZDDZ</w:t>
            </w:r>
            <w:r w:rsidRPr="00FB7CD3">
              <w:rPr>
                <w:rFonts w:ascii="Arial" w:hAnsi="Arial" w:cs="Arial"/>
                <w:sz w:val="18"/>
                <w:szCs w:val="18"/>
              </w:rPr>
              <w:t xml:space="preserve">, </w:t>
            </w:r>
            <w:r w:rsidR="00F716A0" w:rsidRPr="00FB7CD3">
              <w:rPr>
                <w:rFonts w:ascii="Arial" w:hAnsi="Arial" w:cs="Arial"/>
                <w:sz w:val="18"/>
                <w:szCs w:val="18"/>
              </w:rPr>
              <w:t>AJPES</w:t>
            </w:r>
            <w:r w:rsidR="00772885" w:rsidRPr="00FB7CD3">
              <w:rPr>
                <w:rFonts w:ascii="Arial" w:hAnsi="Arial" w:cs="Arial"/>
                <w:sz w:val="18"/>
                <w:szCs w:val="18"/>
              </w:rPr>
              <w:t>,</w:t>
            </w:r>
            <w:r w:rsidR="00F716A0" w:rsidRPr="00FB7CD3">
              <w:rPr>
                <w:rFonts w:ascii="Arial" w:hAnsi="Arial" w:cs="Arial"/>
                <w:sz w:val="18"/>
                <w:szCs w:val="18"/>
              </w:rPr>
              <w:t xml:space="preserve"> </w:t>
            </w:r>
            <w:r w:rsidR="00772885" w:rsidRPr="00FB7CD3">
              <w:rPr>
                <w:rFonts w:ascii="Arial" w:hAnsi="Arial" w:cs="Arial"/>
                <w:sz w:val="18"/>
                <w:szCs w:val="18"/>
              </w:rPr>
              <w:t xml:space="preserve">eNaročanje, ZZZS, </w:t>
            </w:r>
            <w:r w:rsidRPr="00FB7CD3">
              <w:rPr>
                <w:rFonts w:ascii="Arial" w:hAnsi="Arial" w:cs="Arial"/>
                <w:sz w:val="18"/>
                <w:szCs w:val="18"/>
              </w:rPr>
              <w:t xml:space="preserve">itd.), s katerimi se bo moral </w:t>
            </w:r>
            <w:r w:rsidR="002D52E9" w:rsidRPr="00FB7CD3">
              <w:rPr>
                <w:rFonts w:ascii="Arial" w:hAnsi="Arial" w:cs="Arial"/>
                <w:sz w:val="18"/>
                <w:szCs w:val="18"/>
              </w:rPr>
              <w:t>bodoči Sistem za upravljanje s strateškimi podatkovnimi viri v zdravstvenem sistemu</w:t>
            </w:r>
            <w:r w:rsidRPr="00FB7CD3">
              <w:rPr>
                <w:rFonts w:ascii="Arial" w:hAnsi="Arial" w:cs="Arial"/>
                <w:sz w:val="18"/>
                <w:szCs w:val="18"/>
              </w:rPr>
              <w:t>, bodisi zaradi potreb po pridobivanju podatkov ali potreb po pošiljanju podatkov, poročanju itd.</w:t>
            </w:r>
          </w:p>
          <w:p w14:paraId="353821AB" w14:textId="77777777" w:rsidR="00457484" w:rsidRPr="00FB7CD3" w:rsidRDefault="00457484" w:rsidP="000B6C04">
            <w:pPr>
              <w:rPr>
                <w:rFonts w:ascii="Arial" w:hAnsi="Arial" w:cs="Arial"/>
                <w:sz w:val="18"/>
                <w:szCs w:val="18"/>
              </w:rPr>
            </w:pPr>
          </w:p>
          <w:p w14:paraId="457074B6" w14:textId="77777777" w:rsidR="00956B5E" w:rsidRPr="00FB7CD3" w:rsidRDefault="00956B5E" w:rsidP="00AF144D">
            <w:pPr>
              <w:rPr>
                <w:rFonts w:ascii="Arial" w:hAnsi="Arial" w:cs="Arial"/>
                <w:sz w:val="18"/>
                <w:szCs w:val="18"/>
              </w:rPr>
            </w:pPr>
          </w:p>
        </w:tc>
      </w:tr>
      <w:tr w:rsidR="00FB7CD3" w:rsidRPr="00FB7CD3" w14:paraId="7CBB298C" w14:textId="77777777" w:rsidTr="36AA5B7B">
        <w:tc>
          <w:tcPr>
            <w:tcW w:w="509" w:type="pct"/>
            <w:shd w:val="clear" w:color="auto" w:fill="auto"/>
            <w:vAlign w:val="center"/>
          </w:tcPr>
          <w:p w14:paraId="063F294E" w14:textId="77777777" w:rsidR="00AF144D" w:rsidRPr="00FB7CD3" w:rsidRDefault="00AF144D" w:rsidP="00956B5E">
            <w:pPr>
              <w:jc w:val="center"/>
              <w:rPr>
                <w:rFonts w:ascii="Arial" w:hAnsi="Arial" w:cs="Arial"/>
                <w:sz w:val="18"/>
                <w:szCs w:val="18"/>
              </w:rPr>
            </w:pPr>
            <w:r w:rsidRPr="00FB7CD3">
              <w:rPr>
                <w:rFonts w:ascii="Arial" w:hAnsi="Arial" w:cs="Arial"/>
                <w:sz w:val="18"/>
                <w:szCs w:val="18"/>
              </w:rPr>
              <w:t>A3.2.</w:t>
            </w:r>
          </w:p>
        </w:tc>
        <w:tc>
          <w:tcPr>
            <w:tcW w:w="4491" w:type="pct"/>
            <w:shd w:val="clear" w:color="auto" w:fill="auto"/>
            <w:vAlign w:val="center"/>
          </w:tcPr>
          <w:p w14:paraId="40205852" w14:textId="77777777" w:rsidR="00AF144D" w:rsidRPr="00FB7CD3" w:rsidRDefault="00AF144D" w:rsidP="00AF144D">
            <w:pPr>
              <w:rPr>
                <w:rFonts w:ascii="Arial" w:hAnsi="Arial" w:cs="Arial"/>
                <w:sz w:val="18"/>
                <w:szCs w:val="18"/>
              </w:rPr>
            </w:pPr>
            <w:r w:rsidRPr="00FB7CD3">
              <w:rPr>
                <w:rFonts w:ascii="Arial" w:hAnsi="Arial" w:cs="Arial"/>
                <w:sz w:val="18"/>
                <w:szCs w:val="18"/>
              </w:rPr>
              <w:t>Za vsako integracijo izvajalec opredeli, pri katerih:</w:t>
            </w:r>
          </w:p>
          <w:p w14:paraId="33E92A77" w14:textId="77777777" w:rsidR="00AF144D" w:rsidRPr="00FB7CD3" w:rsidRDefault="00AF144D" w:rsidP="00B47AF5">
            <w:pPr>
              <w:pStyle w:val="ListParagraph"/>
              <w:numPr>
                <w:ilvl w:val="0"/>
                <w:numId w:val="21"/>
              </w:numPr>
              <w:rPr>
                <w:rFonts w:ascii="Arial" w:hAnsi="Arial" w:cs="Arial"/>
                <w:sz w:val="18"/>
                <w:szCs w:val="18"/>
              </w:rPr>
            </w:pPr>
            <w:r w:rsidRPr="00FB7CD3">
              <w:rPr>
                <w:rFonts w:ascii="Arial" w:hAnsi="Arial" w:cs="Arial"/>
                <w:sz w:val="18"/>
                <w:szCs w:val="18"/>
              </w:rPr>
              <w:t>Primerih (t.i. »use cases«) uporabe (A1.3.)</w:t>
            </w:r>
          </w:p>
          <w:p w14:paraId="130EE78F" w14:textId="77777777" w:rsidR="00AF144D" w:rsidRPr="00FB7CD3" w:rsidRDefault="00AF144D" w:rsidP="00B47AF5">
            <w:pPr>
              <w:pStyle w:val="ListParagraph"/>
              <w:numPr>
                <w:ilvl w:val="0"/>
                <w:numId w:val="21"/>
              </w:numPr>
              <w:rPr>
                <w:rFonts w:ascii="Arial" w:hAnsi="Arial" w:cs="Arial"/>
                <w:sz w:val="18"/>
                <w:szCs w:val="18"/>
              </w:rPr>
            </w:pPr>
            <w:r w:rsidRPr="00FB7CD3">
              <w:rPr>
                <w:rFonts w:ascii="Arial" w:hAnsi="Arial" w:cs="Arial"/>
                <w:sz w:val="18"/>
                <w:szCs w:val="18"/>
              </w:rPr>
              <w:t>Funkcionalnih zahtevah, lastnostih in zmožnostih (A1.4.)</w:t>
            </w:r>
          </w:p>
          <w:p w14:paraId="3DD601A3" w14:textId="77777777" w:rsidR="00AF144D" w:rsidRPr="00FB7CD3" w:rsidRDefault="00AF144D" w:rsidP="00B47AF5">
            <w:pPr>
              <w:pStyle w:val="ListParagraph"/>
              <w:numPr>
                <w:ilvl w:val="0"/>
                <w:numId w:val="21"/>
              </w:numPr>
              <w:rPr>
                <w:rFonts w:ascii="Arial" w:hAnsi="Arial" w:cs="Arial"/>
                <w:sz w:val="18"/>
                <w:szCs w:val="18"/>
              </w:rPr>
            </w:pPr>
            <w:r w:rsidRPr="00FB7CD3">
              <w:rPr>
                <w:rFonts w:ascii="Arial" w:hAnsi="Arial" w:cs="Arial"/>
                <w:sz w:val="18"/>
                <w:szCs w:val="18"/>
              </w:rPr>
              <w:t>Žičnih modelih (A2.1.)</w:t>
            </w:r>
          </w:p>
          <w:p w14:paraId="560995E4" w14:textId="77777777" w:rsidR="00AF144D" w:rsidRPr="00FB7CD3" w:rsidRDefault="00AF144D" w:rsidP="00B47AF5">
            <w:pPr>
              <w:pStyle w:val="ListParagraph"/>
              <w:numPr>
                <w:ilvl w:val="0"/>
                <w:numId w:val="21"/>
              </w:numPr>
              <w:rPr>
                <w:rFonts w:ascii="Arial" w:hAnsi="Arial" w:cs="Arial"/>
                <w:sz w:val="18"/>
                <w:szCs w:val="18"/>
              </w:rPr>
            </w:pPr>
            <w:r w:rsidRPr="00FB7CD3">
              <w:rPr>
                <w:rFonts w:ascii="Arial" w:hAnsi="Arial" w:cs="Arial"/>
                <w:sz w:val="18"/>
                <w:szCs w:val="18"/>
              </w:rPr>
              <w:t>Komponentah uporabniškega vmesnika (A2.3)</w:t>
            </w:r>
          </w:p>
          <w:p w14:paraId="48C83733" w14:textId="77777777" w:rsidR="00AF144D" w:rsidRPr="00FB7CD3" w:rsidRDefault="00AF144D" w:rsidP="00AF144D">
            <w:pPr>
              <w:rPr>
                <w:rFonts w:ascii="Arial" w:hAnsi="Arial" w:cs="Arial"/>
                <w:sz w:val="18"/>
                <w:szCs w:val="18"/>
              </w:rPr>
            </w:pPr>
            <w:r w:rsidRPr="00FB7CD3">
              <w:rPr>
                <w:rFonts w:ascii="Arial" w:hAnsi="Arial" w:cs="Arial"/>
                <w:sz w:val="18"/>
                <w:szCs w:val="18"/>
              </w:rPr>
              <w:t xml:space="preserve"> je ta integracija </w:t>
            </w:r>
            <w:r w:rsidRPr="00FB7CD3">
              <w:rPr>
                <w:rFonts w:ascii="Arial" w:hAnsi="Arial" w:cs="Arial"/>
                <w:b/>
                <w:bCs/>
                <w:sz w:val="18"/>
                <w:szCs w:val="18"/>
              </w:rPr>
              <w:t>relevantna</w:t>
            </w:r>
            <w:r w:rsidRPr="00FB7CD3">
              <w:rPr>
                <w:rFonts w:ascii="Arial" w:hAnsi="Arial" w:cs="Arial"/>
                <w:sz w:val="18"/>
                <w:szCs w:val="18"/>
              </w:rPr>
              <w:t>.</w:t>
            </w:r>
          </w:p>
          <w:p w14:paraId="43FA8488" w14:textId="77777777" w:rsidR="00AF144D" w:rsidRPr="00FB7CD3" w:rsidRDefault="00AF144D" w:rsidP="000B6C04">
            <w:pPr>
              <w:rPr>
                <w:rFonts w:ascii="Arial" w:hAnsi="Arial" w:cs="Arial"/>
                <w:sz w:val="18"/>
                <w:szCs w:val="18"/>
              </w:rPr>
            </w:pPr>
          </w:p>
        </w:tc>
      </w:tr>
      <w:tr w:rsidR="00FB7CD3" w:rsidRPr="00FB7CD3" w14:paraId="3A49F6CE" w14:textId="77777777" w:rsidTr="36AA5B7B">
        <w:tc>
          <w:tcPr>
            <w:tcW w:w="509" w:type="pct"/>
            <w:shd w:val="clear" w:color="auto" w:fill="auto"/>
            <w:vAlign w:val="center"/>
          </w:tcPr>
          <w:p w14:paraId="3335DF63"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3</w:t>
            </w:r>
            <w:r w:rsidRPr="00FB7CD3">
              <w:rPr>
                <w:rFonts w:ascii="Arial" w:hAnsi="Arial" w:cs="Arial"/>
                <w:sz w:val="18"/>
                <w:szCs w:val="18"/>
              </w:rPr>
              <w:t>.</w:t>
            </w:r>
          </w:p>
        </w:tc>
        <w:tc>
          <w:tcPr>
            <w:tcW w:w="4491" w:type="pct"/>
            <w:shd w:val="clear" w:color="auto" w:fill="auto"/>
            <w:vAlign w:val="center"/>
          </w:tcPr>
          <w:p w14:paraId="34C7B8A6" w14:textId="67C42D76" w:rsidR="00956B5E" w:rsidRPr="00FB7CD3" w:rsidRDefault="00956B5E" w:rsidP="36AA5B7B">
            <w:pPr>
              <w:spacing w:line="276" w:lineRule="auto"/>
              <w:jc w:val="both"/>
              <w:rPr>
                <w:rFonts w:ascii="Arial" w:hAnsi="Arial" w:cs="Arial"/>
                <w:sz w:val="18"/>
                <w:szCs w:val="18"/>
              </w:rPr>
            </w:pPr>
            <w:r w:rsidRPr="00FB7CD3">
              <w:rPr>
                <w:rFonts w:ascii="Arial" w:hAnsi="Arial" w:cs="Arial"/>
                <w:b/>
                <w:bCs/>
                <w:sz w:val="18"/>
                <w:szCs w:val="18"/>
              </w:rPr>
              <w:t>Tehnična analiza integracij</w:t>
            </w:r>
            <w:r w:rsidRPr="00FB7CD3">
              <w:rPr>
                <w:rFonts w:ascii="Arial" w:hAnsi="Arial" w:cs="Arial"/>
                <w:sz w:val="18"/>
                <w:szCs w:val="18"/>
              </w:rPr>
              <w:t xml:space="preserve"> – za vsako opredeljeno integracijo </w:t>
            </w:r>
            <w:r w:rsidR="0035259C" w:rsidRPr="00FB7CD3">
              <w:rPr>
                <w:rFonts w:ascii="Arial" w:hAnsi="Arial" w:cs="Arial"/>
                <w:i/>
                <w:iCs/>
                <w:sz w:val="18"/>
                <w:szCs w:val="18"/>
              </w:rPr>
              <w:t>Sistema za upravljanje s strateškimi podatkovnimi viri v zdravstvenem sistemu</w:t>
            </w:r>
            <w:r w:rsidRPr="00FB7CD3">
              <w:rPr>
                <w:rFonts w:ascii="Arial" w:hAnsi="Arial" w:cs="Arial"/>
                <w:sz w:val="18"/>
                <w:szCs w:val="18"/>
              </w:rPr>
              <w:t xml:space="preserve"> s tretjimi sistemi (npr. </w:t>
            </w:r>
            <w:r w:rsidR="00D47966" w:rsidRPr="00FB7CD3">
              <w:rPr>
                <w:rFonts w:ascii="Arial" w:hAnsi="Arial" w:cs="Arial"/>
                <w:sz w:val="18"/>
                <w:szCs w:val="18"/>
              </w:rPr>
              <w:t xml:space="preserve">RIZDDZ, AJPES, eNaročanje, ZZZS, </w:t>
            </w:r>
            <w:r w:rsidRPr="00FB7CD3">
              <w:rPr>
                <w:rFonts w:ascii="Arial" w:hAnsi="Arial" w:cs="Arial"/>
                <w:sz w:val="18"/>
                <w:szCs w:val="18"/>
              </w:rPr>
              <w:t xml:space="preserve"> itd.) se </w:t>
            </w:r>
            <w:r w:rsidR="00762085" w:rsidRPr="00FB7CD3">
              <w:rPr>
                <w:rFonts w:ascii="Arial" w:hAnsi="Arial" w:cs="Arial"/>
                <w:sz w:val="18"/>
                <w:szCs w:val="18"/>
              </w:rPr>
              <w:t xml:space="preserve">podrobno </w:t>
            </w:r>
            <w:r w:rsidRPr="00FB7CD3">
              <w:rPr>
                <w:rFonts w:ascii="Arial" w:hAnsi="Arial" w:cs="Arial"/>
                <w:sz w:val="18"/>
                <w:szCs w:val="18"/>
              </w:rPr>
              <w:t>opredeli</w:t>
            </w:r>
            <w:r w:rsidR="006530B0" w:rsidRPr="00FB7CD3">
              <w:rPr>
                <w:rFonts w:ascii="Arial" w:hAnsi="Arial" w:cs="Arial"/>
                <w:sz w:val="18"/>
                <w:szCs w:val="18"/>
              </w:rPr>
              <w:t xml:space="preserve"> za vsak sklop posebej</w:t>
            </w:r>
            <w:r w:rsidRPr="00FB7CD3">
              <w:rPr>
                <w:rFonts w:ascii="Arial" w:hAnsi="Arial" w:cs="Arial"/>
                <w:sz w:val="18"/>
                <w:szCs w:val="18"/>
              </w:rPr>
              <w:t>:</w:t>
            </w:r>
          </w:p>
          <w:p w14:paraId="6D03906B" w14:textId="77777777"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 xml:space="preserve">Podatkovni vir. </w:t>
            </w:r>
          </w:p>
          <w:p w14:paraId="3CC84A17" w14:textId="6FB4B405"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Podatkovno strukturo klica (podroben opis podatkovne strukture)</w:t>
            </w:r>
            <w:r w:rsidR="006601D4" w:rsidRPr="00FB7CD3">
              <w:rPr>
                <w:rFonts w:ascii="Arial" w:hAnsi="Arial" w:cs="Arial"/>
                <w:sz w:val="18"/>
                <w:szCs w:val="18"/>
              </w:rPr>
              <w:t xml:space="preserve"> </w:t>
            </w:r>
            <w:r w:rsidR="001E19E9" w:rsidRPr="00FB7CD3">
              <w:rPr>
                <w:rFonts w:ascii="Arial" w:hAnsi="Arial" w:cs="Arial"/>
                <w:sz w:val="18"/>
                <w:szCs w:val="18"/>
              </w:rPr>
              <w:t>in ali je potrebno določiti podatkovni model (primer za mesečno poročanje s strani JZZ)</w:t>
            </w:r>
          </w:p>
          <w:p w14:paraId="6ACF1983" w14:textId="4C3A154C"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Zahteve za uporabo standardov (openEHR in drugi)</w:t>
            </w:r>
          </w:p>
          <w:p w14:paraId="2612A988" w14:textId="5CB21E76"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 xml:space="preserve">Tehnično izvedbo integracije (npr. </w:t>
            </w:r>
            <w:r w:rsidR="007E1117" w:rsidRPr="00FB7CD3">
              <w:rPr>
                <w:rFonts w:ascii="Arial" w:hAnsi="Arial" w:cs="Arial"/>
                <w:sz w:val="18"/>
                <w:szCs w:val="18"/>
              </w:rPr>
              <w:t xml:space="preserve">uporaba ETL, </w:t>
            </w:r>
            <w:r w:rsidRPr="00FB7CD3">
              <w:rPr>
                <w:rFonts w:ascii="Arial" w:hAnsi="Arial" w:cs="Arial"/>
                <w:sz w:val="18"/>
                <w:szCs w:val="18"/>
              </w:rPr>
              <w:t>SOAP klic, REST klic, na strani vira še ni tehnične možnosti povezovanja</w:t>
            </w:r>
            <w:r w:rsidR="00DC287A" w:rsidRPr="00FB7CD3">
              <w:rPr>
                <w:rFonts w:ascii="Arial" w:hAnsi="Arial" w:cs="Arial"/>
                <w:sz w:val="18"/>
                <w:szCs w:val="18"/>
              </w:rPr>
              <w:t>,</w:t>
            </w:r>
            <w:r w:rsidR="00B604CE" w:rsidRPr="00FB7CD3">
              <w:rPr>
                <w:rFonts w:ascii="Arial" w:hAnsi="Arial" w:cs="Arial"/>
                <w:sz w:val="18"/>
                <w:szCs w:val="18"/>
              </w:rPr>
              <w:t xml:space="preserve"> </w:t>
            </w:r>
            <w:r w:rsidR="00DC287A" w:rsidRPr="00FB7CD3">
              <w:rPr>
                <w:rFonts w:ascii="Arial" w:hAnsi="Arial" w:cs="Arial"/>
                <w:sz w:val="18"/>
                <w:szCs w:val="18"/>
              </w:rPr>
              <w:t>ali</w:t>
            </w:r>
            <w:r w:rsidR="00B604CE" w:rsidRPr="00FB7CD3">
              <w:rPr>
                <w:rFonts w:ascii="Arial" w:hAnsi="Arial" w:cs="Arial"/>
                <w:sz w:val="18"/>
                <w:szCs w:val="18"/>
              </w:rPr>
              <w:t xml:space="preserve"> je potrebno narediti nadgradnjo na strani posredovalca podatkov</w:t>
            </w:r>
            <w:r w:rsidRPr="00FB7CD3">
              <w:rPr>
                <w:rFonts w:ascii="Arial" w:hAnsi="Arial" w:cs="Arial"/>
                <w:sz w:val="18"/>
                <w:szCs w:val="18"/>
              </w:rPr>
              <w:t xml:space="preserve"> itd.).</w:t>
            </w:r>
          </w:p>
          <w:p w14:paraId="34FE924F" w14:textId="77777777"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Frekvenco osveževanja podatkov.</w:t>
            </w:r>
          </w:p>
          <w:p w14:paraId="253FBA9D" w14:textId="77777777"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Prožilec osvežitve (dogodek, časovna perioda).</w:t>
            </w:r>
          </w:p>
          <w:p w14:paraId="18E6F1AE" w14:textId="77777777" w:rsidR="00457484" w:rsidRPr="00FB7CD3" w:rsidRDefault="00457484" w:rsidP="00956B5E">
            <w:pPr>
              <w:pStyle w:val="ListParagraph"/>
              <w:numPr>
                <w:ilvl w:val="0"/>
                <w:numId w:val="1"/>
              </w:numPr>
              <w:rPr>
                <w:rFonts w:ascii="Arial" w:hAnsi="Arial" w:cs="Arial"/>
                <w:sz w:val="18"/>
                <w:szCs w:val="18"/>
              </w:rPr>
            </w:pPr>
            <w:r w:rsidRPr="00FB7CD3">
              <w:rPr>
                <w:rFonts w:ascii="Arial" w:hAnsi="Arial" w:cs="Arial"/>
                <w:sz w:val="18"/>
                <w:szCs w:val="18"/>
              </w:rPr>
              <w:t xml:space="preserve">Kateri </w:t>
            </w:r>
          </w:p>
          <w:p w14:paraId="6ED24F1D" w14:textId="77777777"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 xml:space="preserve">Vir za dodatne informacije (npr. kontakt, spletni naslov tehnične dokumentacije itd.). </w:t>
            </w:r>
          </w:p>
          <w:p w14:paraId="15320080" w14:textId="77777777" w:rsidR="00956B5E" w:rsidRPr="00FB7CD3" w:rsidRDefault="00956B5E" w:rsidP="00104258">
            <w:pPr>
              <w:rPr>
                <w:rFonts w:ascii="Arial" w:hAnsi="Arial" w:cs="Arial"/>
                <w:sz w:val="18"/>
                <w:szCs w:val="18"/>
              </w:rPr>
            </w:pPr>
          </w:p>
        </w:tc>
      </w:tr>
      <w:tr w:rsidR="00FB7CD3" w:rsidRPr="00FB7CD3" w14:paraId="2C84F8B4" w14:textId="77777777" w:rsidTr="36AA5B7B">
        <w:tc>
          <w:tcPr>
            <w:tcW w:w="509" w:type="pct"/>
            <w:shd w:val="clear" w:color="auto" w:fill="auto"/>
            <w:vAlign w:val="center"/>
          </w:tcPr>
          <w:p w14:paraId="428E218A"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4</w:t>
            </w:r>
            <w:r w:rsidRPr="00FB7CD3">
              <w:rPr>
                <w:rFonts w:ascii="Arial" w:hAnsi="Arial" w:cs="Arial"/>
                <w:sz w:val="18"/>
                <w:szCs w:val="18"/>
              </w:rPr>
              <w:t>.</w:t>
            </w:r>
          </w:p>
        </w:tc>
        <w:tc>
          <w:tcPr>
            <w:tcW w:w="4491" w:type="pct"/>
            <w:shd w:val="clear" w:color="auto" w:fill="auto"/>
            <w:vAlign w:val="center"/>
          </w:tcPr>
          <w:p w14:paraId="61A989C4" w14:textId="20F5F32B"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splošnih zahtev glede </w:t>
            </w:r>
            <w:r w:rsidRPr="00FB7CD3">
              <w:rPr>
                <w:rFonts w:ascii="Arial" w:hAnsi="Arial" w:cs="Arial"/>
                <w:b/>
                <w:bCs/>
                <w:sz w:val="18"/>
                <w:szCs w:val="18"/>
              </w:rPr>
              <w:t xml:space="preserve">integracij </w:t>
            </w:r>
            <w:r w:rsidR="0035259C" w:rsidRPr="00FB7CD3">
              <w:rPr>
                <w:rFonts w:ascii="Arial" w:hAnsi="Arial" w:cs="Arial"/>
                <w:sz w:val="18"/>
                <w:szCs w:val="18"/>
              </w:rPr>
              <w:t>bodočega Sistema za upravljanje s strateškimi podatkovnimi viri v zdravstvenem sistemu</w:t>
            </w:r>
            <w:r w:rsidR="006530B0" w:rsidRPr="00FB7CD3">
              <w:rPr>
                <w:rFonts w:ascii="Arial" w:hAnsi="Arial" w:cs="Arial"/>
                <w:sz w:val="18"/>
                <w:szCs w:val="18"/>
              </w:rPr>
              <w:t xml:space="preserve"> za vsak sklop posebej</w:t>
            </w:r>
            <w:r w:rsidRPr="00FB7CD3">
              <w:rPr>
                <w:rFonts w:ascii="Arial" w:hAnsi="Arial" w:cs="Arial"/>
                <w:sz w:val="18"/>
                <w:szCs w:val="18"/>
              </w:rPr>
              <w:t>:</w:t>
            </w:r>
          </w:p>
          <w:p w14:paraId="40170DDA" w14:textId="77777777" w:rsidR="00956B5E" w:rsidRPr="00FB7CD3" w:rsidRDefault="00956B5E" w:rsidP="00956B5E">
            <w:pPr>
              <w:spacing w:line="276" w:lineRule="auto"/>
              <w:jc w:val="both"/>
              <w:rPr>
                <w:rFonts w:ascii="Arial" w:hAnsi="Arial" w:cs="Arial"/>
                <w:b/>
                <w:bCs/>
                <w:sz w:val="18"/>
                <w:szCs w:val="18"/>
              </w:rPr>
            </w:pPr>
          </w:p>
          <w:p w14:paraId="4F7B4261" w14:textId="77777777" w:rsidR="00956B5E" w:rsidRPr="00FB7CD3" w:rsidRDefault="00956B5E" w:rsidP="36AA5B7B">
            <w:pPr>
              <w:spacing w:line="276" w:lineRule="auto"/>
              <w:jc w:val="both"/>
              <w:rPr>
                <w:rFonts w:ascii="Arial" w:hAnsi="Arial" w:cs="Arial"/>
                <w:b/>
                <w:bCs/>
                <w:sz w:val="18"/>
                <w:szCs w:val="18"/>
              </w:rPr>
            </w:pPr>
            <w:r w:rsidRPr="00FB7CD3">
              <w:rPr>
                <w:rFonts w:ascii="Arial" w:hAnsi="Arial" w:cs="Arial"/>
                <w:b/>
                <w:bCs/>
                <w:sz w:val="18"/>
                <w:szCs w:val="18"/>
              </w:rPr>
              <w:t>Združljivost s standardi:</w:t>
            </w:r>
          </w:p>
          <w:p w14:paraId="46AE6971" w14:textId="77777777" w:rsidR="00956B5E" w:rsidRPr="00FB7CD3" w:rsidRDefault="00956B5E"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združljivosti z obstoječimi standardi za izmenjavo zdravstvenih podatkov.</w:t>
            </w:r>
          </w:p>
          <w:p w14:paraId="2C0FE49A" w14:textId="77777777" w:rsidR="00956B5E" w:rsidRPr="00FB7CD3" w:rsidRDefault="00956B5E"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uporabe standardnih protokolov za komunikacijo in izmenjavo podatkov.</w:t>
            </w:r>
          </w:p>
          <w:p w14:paraId="78C1A589" w14:textId="77777777" w:rsidR="00956B5E" w:rsidRPr="00FB7CD3" w:rsidRDefault="00956B5E" w:rsidP="00956B5E">
            <w:pPr>
              <w:spacing w:line="276" w:lineRule="auto"/>
              <w:jc w:val="both"/>
              <w:rPr>
                <w:rFonts w:ascii="Arial" w:hAnsi="Arial" w:cs="Arial"/>
                <w:b/>
                <w:bCs/>
                <w:sz w:val="18"/>
                <w:szCs w:val="18"/>
              </w:rPr>
            </w:pPr>
          </w:p>
          <w:p w14:paraId="34AFFEA5" w14:textId="5D42F22C" w:rsidR="00F916B0" w:rsidRPr="00FB7CD3" w:rsidRDefault="00E549E9" w:rsidP="00F916B0">
            <w:pPr>
              <w:spacing w:line="276" w:lineRule="auto"/>
              <w:jc w:val="both"/>
              <w:rPr>
                <w:rFonts w:ascii="Arial" w:hAnsi="Arial" w:cs="Arial"/>
                <w:b/>
                <w:bCs/>
                <w:sz w:val="18"/>
                <w:szCs w:val="18"/>
              </w:rPr>
            </w:pPr>
            <w:r w:rsidRPr="00FB7CD3">
              <w:rPr>
                <w:rFonts w:ascii="Arial" w:hAnsi="Arial" w:cs="Arial"/>
                <w:b/>
                <w:bCs/>
                <w:sz w:val="18"/>
                <w:szCs w:val="18"/>
              </w:rPr>
              <w:t>Uporaba obstoječih gradnikov</w:t>
            </w:r>
            <w:r w:rsidR="00F916B0" w:rsidRPr="00FB7CD3">
              <w:rPr>
                <w:rFonts w:ascii="Arial" w:hAnsi="Arial" w:cs="Arial"/>
                <w:b/>
                <w:bCs/>
                <w:sz w:val="18"/>
                <w:szCs w:val="18"/>
              </w:rPr>
              <w:t>:</w:t>
            </w:r>
          </w:p>
          <w:p w14:paraId="5EC8C061" w14:textId="5A305818" w:rsidR="00F916B0" w:rsidRPr="00FB7CD3" w:rsidRDefault="00F916B0"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 xml:space="preserve">Opredelitev zahtev glede </w:t>
            </w:r>
            <w:r w:rsidR="00E549E9" w:rsidRPr="00FB7CD3">
              <w:rPr>
                <w:rFonts w:ascii="Arial" w:hAnsi="Arial" w:cs="Arial"/>
                <w:sz w:val="18"/>
                <w:szCs w:val="18"/>
                <w:lang w:eastAsia="en-GB"/>
              </w:rPr>
              <w:t>uporabe eUprave ali SPOT za podporo elekt</w:t>
            </w:r>
            <w:r w:rsidR="00084E49" w:rsidRPr="00FB7CD3">
              <w:rPr>
                <w:rFonts w:ascii="Arial" w:hAnsi="Arial" w:cs="Arial"/>
                <w:sz w:val="18"/>
                <w:szCs w:val="18"/>
                <w:lang w:eastAsia="en-GB"/>
              </w:rPr>
              <w:t>ronskemu upravnemu postopku</w:t>
            </w:r>
            <w:r w:rsidRPr="00FB7CD3">
              <w:rPr>
                <w:rFonts w:ascii="Arial" w:hAnsi="Arial" w:cs="Arial"/>
                <w:sz w:val="18"/>
                <w:szCs w:val="18"/>
                <w:lang w:eastAsia="en-GB"/>
              </w:rPr>
              <w:t>.</w:t>
            </w:r>
          </w:p>
          <w:p w14:paraId="057603AD" w14:textId="77777777" w:rsidR="00F916B0" w:rsidRPr="00FB7CD3" w:rsidRDefault="00F916B0" w:rsidP="00956B5E">
            <w:pPr>
              <w:spacing w:line="276" w:lineRule="auto"/>
              <w:jc w:val="both"/>
              <w:rPr>
                <w:rFonts w:ascii="Arial" w:hAnsi="Arial" w:cs="Arial"/>
                <w:b/>
                <w:bCs/>
                <w:sz w:val="18"/>
                <w:szCs w:val="18"/>
              </w:rPr>
            </w:pPr>
          </w:p>
          <w:p w14:paraId="37F85E73" w14:textId="77777777" w:rsidR="00956B5E" w:rsidRPr="00FB7CD3" w:rsidRDefault="00956B5E" w:rsidP="36AA5B7B">
            <w:pPr>
              <w:spacing w:line="276" w:lineRule="auto"/>
              <w:jc w:val="both"/>
              <w:rPr>
                <w:rFonts w:ascii="Arial" w:hAnsi="Arial" w:cs="Arial"/>
                <w:b/>
                <w:bCs/>
                <w:sz w:val="18"/>
                <w:szCs w:val="18"/>
              </w:rPr>
            </w:pPr>
            <w:r w:rsidRPr="00FB7CD3">
              <w:rPr>
                <w:rFonts w:ascii="Arial" w:hAnsi="Arial" w:cs="Arial"/>
                <w:b/>
                <w:bCs/>
                <w:sz w:val="18"/>
                <w:szCs w:val="18"/>
              </w:rPr>
              <w:t>Interoperabilnost:</w:t>
            </w:r>
          </w:p>
          <w:p w14:paraId="4E4C27FC" w14:textId="77777777" w:rsidR="00956B5E" w:rsidRPr="00FB7CD3" w:rsidRDefault="00956B5E"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interoperabilnosti z obstoječimi zdravstvenimi informacijskimi sistemi ter sistemi za upravljanje pacientovih podatkov.</w:t>
            </w:r>
          </w:p>
          <w:p w14:paraId="5AA6CFF4" w14:textId="77777777" w:rsidR="00956B5E" w:rsidRPr="00FB7CD3" w:rsidRDefault="00956B5E"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nemotene izmenjave podatkov med različnimi sistemi in napravami.</w:t>
            </w:r>
          </w:p>
          <w:p w14:paraId="4C84A293" w14:textId="77777777" w:rsidR="00956B5E" w:rsidRPr="00FB7CD3" w:rsidRDefault="00956B5E" w:rsidP="00956B5E">
            <w:pPr>
              <w:spacing w:line="276" w:lineRule="auto"/>
              <w:jc w:val="both"/>
              <w:rPr>
                <w:rFonts w:ascii="Arial" w:hAnsi="Arial" w:cs="Arial"/>
                <w:b/>
                <w:bCs/>
                <w:sz w:val="18"/>
                <w:szCs w:val="18"/>
              </w:rPr>
            </w:pPr>
          </w:p>
          <w:p w14:paraId="175DC090" w14:textId="77777777" w:rsidR="00956B5E" w:rsidRPr="00FB7CD3" w:rsidRDefault="00956B5E" w:rsidP="36AA5B7B">
            <w:pPr>
              <w:spacing w:line="276" w:lineRule="auto"/>
              <w:jc w:val="both"/>
              <w:rPr>
                <w:rFonts w:ascii="Arial" w:hAnsi="Arial" w:cs="Arial"/>
                <w:b/>
                <w:bCs/>
                <w:sz w:val="18"/>
                <w:szCs w:val="18"/>
              </w:rPr>
            </w:pPr>
            <w:r w:rsidRPr="00FB7CD3">
              <w:rPr>
                <w:rFonts w:ascii="Arial" w:hAnsi="Arial" w:cs="Arial"/>
                <w:b/>
                <w:bCs/>
                <w:sz w:val="18"/>
                <w:szCs w:val="18"/>
              </w:rPr>
              <w:t>Avtentikacija in avtorizacija:</w:t>
            </w:r>
          </w:p>
          <w:p w14:paraId="02B12204" w14:textId="77777777" w:rsidR="00956B5E" w:rsidRPr="00FB7CD3" w:rsidRDefault="00956B5E"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robustnih mehanizmov za avtentikacijo in avtorizacijo uporabnikov in sistemov.</w:t>
            </w:r>
          </w:p>
          <w:p w14:paraId="6072B4CA" w14:textId="77777777" w:rsidR="00956B5E" w:rsidRPr="00FB7CD3" w:rsidRDefault="00956B5E"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2-stopenjske avtentikacije uporabnikov (2FA), vključno s proučitvijo možnosti uporabe: SI PASS sistema  (</w:t>
            </w:r>
            <w:hyperlink r:id="rId16">
              <w:r w:rsidR="00E12884" w:rsidRPr="00FB7CD3">
                <w:rPr>
                  <w:rStyle w:val="Hyperlink"/>
                  <w:rFonts w:ascii="Arial" w:hAnsi="Arial" w:cs="Arial"/>
                  <w:color w:val="auto"/>
                  <w:sz w:val="18"/>
                  <w:szCs w:val="18"/>
                  <w:lang w:eastAsia="en-GB"/>
                </w:rPr>
                <w:t>https://nio</w:t>
              </w:r>
            </w:hyperlink>
            <w:r w:rsidRPr="00FB7CD3">
              <w:rPr>
                <w:rFonts w:ascii="Arial" w:hAnsi="Arial" w:cs="Arial"/>
                <w:sz w:val="18"/>
                <w:szCs w:val="18"/>
                <w:lang w:eastAsia="en-GB"/>
              </w:rPr>
              <w:t>.gov.si/nio/asset/storitev+za+spletno+prijavo+in+epodpis+sipass)</w:t>
            </w:r>
          </w:p>
          <w:p w14:paraId="2B8E9236" w14:textId="77777777" w:rsidR="00956B5E" w:rsidRPr="00FB7CD3" w:rsidRDefault="00956B5E" w:rsidP="36AA5B7B">
            <w:pPr>
              <w:pStyle w:val="ListParagraph"/>
              <w:numPr>
                <w:ilvl w:val="0"/>
                <w:numId w:val="1"/>
              </w:numPr>
              <w:rPr>
                <w:rFonts w:ascii="Arial" w:hAnsi="Arial" w:cs="Arial"/>
                <w:b/>
                <w:bCs/>
                <w:sz w:val="18"/>
                <w:szCs w:val="18"/>
              </w:rPr>
            </w:pPr>
            <w:r w:rsidRPr="00FB7CD3">
              <w:rPr>
                <w:rFonts w:ascii="Arial" w:hAnsi="Arial" w:cs="Arial"/>
                <w:sz w:val="18"/>
                <w:szCs w:val="18"/>
                <w:lang w:eastAsia="en-GB"/>
              </w:rPr>
              <w:t>Opredelitev zahtev glede Single-Sign On (SSO)</w:t>
            </w:r>
          </w:p>
          <w:p w14:paraId="178BF085" w14:textId="77777777" w:rsidR="00956B5E" w:rsidRPr="00FB7CD3" w:rsidRDefault="00956B5E" w:rsidP="36AA5B7B">
            <w:pPr>
              <w:pStyle w:val="ListParagraph"/>
              <w:numPr>
                <w:ilvl w:val="0"/>
                <w:numId w:val="1"/>
              </w:numPr>
              <w:rPr>
                <w:rFonts w:ascii="Arial" w:hAnsi="Arial" w:cs="Arial"/>
                <w:b/>
                <w:bCs/>
                <w:sz w:val="18"/>
                <w:szCs w:val="18"/>
              </w:rPr>
            </w:pPr>
            <w:r w:rsidRPr="00FB7CD3">
              <w:rPr>
                <w:rFonts w:ascii="Arial" w:hAnsi="Arial" w:cs="Arial"/>
                <w:sz w:val="18"/>
                <w:szCs w:val="18"/>
                <w:lang w:eastAsia="en-GB"/>
              </w:rPr>
              <w:t>Opredelitev zahtev glede zagotavljanja, da imajo različni uporabniki in sistemi dostop le do podatkov, ki jih potrebujejo za izvajanje svojih nalog.</w:t>
            </w:r>
          </w:p>
          <w:p w14:paraId="6E96DC0E" w14:textId="77777777" w:rsidR="00956B5E" w:rsidRPr="00FB7CD3" w:rsidRDefault="00956B5E" w:rsidP="00956B5E">
            <w:pPr>
              <w:spacing w:line="276" w:lineRule="auto"/>
              <w:jc w:val="both"/>
              <w:rPr>
                <w:rFonts w:ascii="Arial" w:hAnsi="Arial" w:cs="Arial"/>
                <w:b/>
                <w:bCs/>
                <w:sz w:val="18"/>
                <w:szCs w:val="18"/>
              </w:rPr>
            </w:pPr>
          </w:p>
        </w:tc>
      </w:tr>
      <w:tr w:rsidR="00FB7CD3" w:rsidRPr="00FB7CD3" w14:paraId="3511BD3B" w14:textId="77777777" w:rsidTr="36AA5B7B">
        <w:tc>
          <w:tcPr>
            <w:tcW w:w="509" w:type="pct"/>
            <w:shd w:val="clear" w:color="auto" w:fill="auto"/>
            <w:vAlign w:val="center"/>
          </w:tcPr>
          <w:p w14:paraId="0445CF5C"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5</w:t>
            </w:r>
            <w:r w:rsidRPr="00FB7CD3">
              <w:rPr>
                <w:rFonts w:ascii="Arial" w:hAnsi="Arial" w:cs="Arial"/>
                <w:sz w:val="18"/>
                <w:szCs w:val="18"/>
              </w:rPr>
              <w:t>.</w:t>
            </w:r>
          </w:p>
        </w:tc>
        <w:tc>
          <w:tcPr>
            <w:tcW w:w="4491" w:type="pct"/>
            <w:shd w:val="clear" w:color="auto" w:fill="auto"/>
            <w:vAlign w:val="center"/>
          </w:tcPr>
          <w:p w14:paraId="0530B838"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splošnih zahtev glede </w:t>
            </w:r>
            <w:r w:rsidRPr="00FB7CD3">
              <w:rPr>
                <w:rFonts w:ascii="Arial" w:hAnsi="Arial" w:cs="Arial"/>
                <w:b/>
                <w:bCs/>
                <w:sz w:val="18"/>
                <w:szCs w:val="18"/>
              </w:rPr>
              <w:t xml:space="preserve">arhitekture </w:t>
            </w:r>
            <w:r w:rsidR="0035259C" w:rsidRPr="00FB7CD3">
              <w:rPr>
                <w:rFonts w:ascii="Arial" w:hAnsi="Arial" w:cs="Arial"/>
                <w:sz w:val="18"/>
                <w:szCs w:val="18"/>
              </w:rPr>
              <w:t>bodočega Sistema za upravljanje s strateškimi podatkovnimi viri v zdravstvenem sistemu</w:t>
            </w:r>
            <w:r w:rsidRPr="00FB7CD3">
              <w:rPr>
                <w:rFonts w:ascii="Arial" w:hAnsi="Arial" w:cs="Arial"/>
                <w:i/>
                <w:iCs/>
                <w:sz w:val="18"/>
                <w:szCs w:val="18"/>
              </w:rPr>
              <w:t>:</w:t>
            </w:r>
          </w:p>
          <w:p w14:paraId="3917EDDF" w14:textId="77777777" w:rsidR="00956B5E" w:rsidRPr="00FB7CD3" w:rsidRDefault="00956B5E" w:rsidP="000B6C04">
            <w:pPr>
              <w:rPr>
                <w:rFonts w:ascii="Arial" w:hAnsi="Arial" w:cs="Arial"/>
                <w:sz w:val="18"/>
                <w:szCs w:val="18"/>
              </w:rPr>
            </w:pPr>
          </w:p>
          <w:p w14:paraId="660D6052"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Modularnost:</w:t>
            </w:r>
          </w:p>
          <w:p w14:paraId="2A35219A"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modularnosti arhitekture, ki omogoča enostavno dodajanje, odstranjevanje ali posodabljanje posameznih komponent brez vpliva na celoten sistem.</w:t>
            </w:r>
          </w:p>
          <w:p w14:paraId="5356D56E"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uporabe modulov, ki so neodvisni in ponovljivi, da se zagotovi fleksibilnost in skalabilnost sistema.</w:t>
            </w:r>
          </w:p>
          <w:p w14:paraId="4546B78D" w14:textId="77777777" w:rsidR="00956B5E" w:rsidRPr="00FB7CD3" w:rsidRDefault="00956B5E" w:rsidP="000B6C04">
            <w:pPr>
              <w:rPr>
                <w:rFonts w:ascii="Arial" w:hAnsi="Arial" w:cs="Arial"/>
                <w:sz w:val="18"/>
                <w:szCs w:val="18"/>
              </w:rPr>
            </w:pPr>
          </w:p>
          <w:p w14:paraId="44FC66DA"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Skalabilnost:</w:t>
            </w:r>
          </w:p>
          <w:p w14:paraId="22028FBD"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skalabilnosti arhitekture, ki omogoča povečanje zmogljivosti sistema glede na naraščajoče število uporabnikov in količino podatkov.</w:t>
            </w:r>
          </w:p>
          <w:p w14:paraId="575117A1"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uporabe rešitev, ki podpirajo horizontalno in vertikalno skaliranje.</w:t>
            </w:r>
          </w:p>
          <w:p w14:paraId="5D0470C0" w14:textId="77777777" w:rsidR="00956B5E" w:rsidRPr="00FB7CD3" w:rsidRDefault="00956B5E" w:rsidP="000B6C04">
            <w:pPr>
              <w:rPr>
                <w:rFonts w:ascii="Arial" w:hAnsi="Arial" w:cs="Arial"/>
                <w:sz w:val="18"/>
                <w:szCs w:val="18"/>
              </w:rPr>
            </w:pPr>
          </w:p>
          <w:p w14:paraId="0E6659DC"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Interoperabilnost:</w:t>
            </w:r>
          </w:p>
          <w:p w14:paraId="0791F3D0"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interoperabilnosti arhitekture, ki omogoča povezovanje in izmenjavo podatkov z različnimi sistemi in napravami.</w:t>
            </w:r>
          </w:p>
          <w:p w14:paraId="05433075"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uporabe standardiziranih protokolov in formatov za podatkovno izmenjavo.</w:t>
            </w:r>
          </w:p>
          <w:p w14:paraId="7DA6AD53" w14:textId="77777777" w:rsidR="00956B5E" w:rsidRPr="00FB7CD3" w:rsidRDefault="00956B5E" w:rsidP="000B6C04">
            <w:pPr>
              <w:rPr>
                <w:rFonts w:ascii="Arial" w:hAnsi="Arial" w:cs="Arial"/>
                <w:sz w:val="18"/>
                <w:szCs w:val="18"/>
              </w:rPr>
            </w:pPr>
          </w:p>
          <w:p w14:paraId="7E544B86"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Podpora za mikroservise:</w:t>
            </w:r>
          </w:p>
          <w:p w14:paraId="02E255FC"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uporabe mikroservisne arhitekture, kjer so posamezne funkcionalnosti razdeljene na neodvisne storitve.</w:t>
            </w:r>
          </w:p>
          <w:p w14:paraId="4009533A"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uporabe tehnologij za upravljanje mikroservisov.</w:t>
            </w:r>
          </w:p>
          <w:p w14:paraId="40CAB822" w14:textId="77777777" w:rsidR="00956B5E" w:rsidRPr="00FB7CD3" w:rsidRDefault="00956B5E" w:rsidP="000B6C04">
            <w:pPr>
              <w:rPr>
                <w:rFonts w:ascii="Arial" w:hAnsi="Arial" w:cs="Arial"/>
                <w:sz w:val="18"/>
                <w:szCs w:val="18"/>
              </w:rPr>
            </w:pPr>
          </w:p>
          <w:p w14:paraId="3C06B596"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Integracija z oblakom:</w:t>
            </w:r>
          </w:p>
          <w:p w14:paraId="68710F09"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integracije arhitekture z oblačnimi storitvami, ki omogočajo uporabo skalabilne infrastrukture in storitev v oblaku.</w:t>
            </w:r>
          </w:p>
          <w:p w14:paraId="545ABA6A"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zagotavljanja podpore za hibridne in večoblačne rešitve, ki omogočajo prilagodljivost in optimizacijo stroškov.</w:t>
            </w:r>
          </w:p>
          <w:p w14:paraId="37AE4ECC" w14:textId="77777777" w:rsidR="00956B5E" w:rsidRPr="00FB7CD3" w:rsidRDefault="00956B5E" w:rsidP="000B6C04"/>
        </w:tc>
      </w:tr>
      <w:tr w:rsidR="00FB7CD3" w:rsidRPr="00FB7CD3" w14:paraId="538E8923" w14:textId="77777777" w:rsidTr="36AA5B7B">
        <w:tc>
          <w:tcPr>
            <w:tcW w:w="509" w:type="pct"/>
            <w:shd w:val="clear" w:color="auto" w:fill="auto"/>
            <w:vAlign w:val="center"/>
          </w:tcPr>
          <w:p w14:paraId="0495411A"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6</w:t>
            </w:r>
            <w:r w:rsidRPr="00FB7CD3">
              <w:rPr>
                <w:rFonts w:ascii="Arial" w:hAnsi="Arial" w:cs="Arial"/>
                <w:sz w:val="18"/>
                <w:szCs w:val="18"/>
              </w:rPr>
              <w:t>.</w:t>
            </w:r>
          </w:p>
        </w:tc>
        <w:tc>
          <w:tcPr>
            <w:tcW w:w="4491" w:type="pct"/>
            <w:shd w:val="clear" w:color="auto" w:fill="auto"/>
            <w:vAlign w:val="center"/>
          </w:tcPr>
          <w:p w14:paraId="6CEF2C8D" w14:textId="77777777" w:rsidR="00956B5E" w:rsidRPr="00FB7CD3" w:rsidRDefault="00956B5E" w:rsidP="000B6C04">
            <w:pPr>
              <w:rPr>
                <w:rFonts w:ascii="Arial" w:hAnsi="Arial" w:cs="Arial"/>
                <w:b/>
                <w:bCs/>
                <w:sz w:val="18"/>
                <w:szCs w:val="18"/>
              </w:rPr>
            </w:pPr>
          </w:p>
          <w:p w14:paraId="2E8D2093" w14:textId="77777777" w:rsidR="00956B5E" w:rsidRPr="00FB7CD3" w:rsidRDefault="00956B5E" w:rsidP="36AA5B7B">
            <w:pPr>
              <w:rPr>
                <w:rFonts w:ascii="Arial" w:hAnsi="Arial" w:cs="Arial"/>
                <w:sz w:val="18"/>
                <w:szCs w:val="18"/>
              </w:rPr>
            </w:pPr>
            <w:r w:rsidRPr="00FB7CD3">
              <w:rPr>
                <w:rFonts w:ascii="Arial" w:hAnsi="Arial" w:cs="Arial"/>
                <w:b/>
                <w:bCs/>
                <w:sz w:val="18"/>
                <w:szCs w:val="18"/>
              </w:rPr>
              <w:t>Opredelitev zahtev glede vzpostavitve javnega podatkovnega modela:</w:t>
            </w:r>
            <w:r w:rsidRPr="00FB7CD3">
              <w:rPr>
                <w:rFonts w:ascii="Arial" w:hAnsi="Arial" w:cs="Arial"/>
                <w:sz w:val="18"/>
                <w:szCs w:val="18"/>
              </w:rPr>
              <w:t xml:space="preserve"> </w:t>
            </w:r>
          </w:p>
          <w:p w14:paraId="77276AE9" w14:textId="77777777" w:rsidR="00956B5E" w:rsidRPr="00FB7CD3" w:rsidRDefault="00E12884" w:rsidP="36AA5B7B">
            <w:pPr>
              <w:pStyle w:val="ListParagraph"/>
              <w:numPr>
                <w:ilvl w:val="0"/>
                <w:numId w:val="3"/>
              </w:numPr>
              <w:rPr>
                <w:rFonts w:ascii="Arial" w:hAnsi="Arial" w:cs="Arial"/>
                <w:sz w:val="18"/>
                <w:szCs w:val="18"/>
              </w:rPr>
            </w:pPr>
            <w:hyperlink r:id="rId17">
              <w:r w:rsidRPr="00FB7CD3">
                <w:rPr>
                  <w:rStyle w:val="Hyperlink"/>
                  <w:rFonts w:ascii="Arial" w:hAnsi="Arial" w:cs="Arial"/>
                  <w:color w:val="auto"/>
                  <w:sz w:val="18"/>
                  <w:szCs w:val="18"/>
                </w:rPr>
                <w:t>https://nio</w:t>
              </w:r>
            </w:hyperlink>
            <w:r w:rsidR="00956B5E" w:rsidRPr="00FB7CD3">
              <w:rPr>
                <w:rFonts w:ascii="Arial" w:hAnsi="Arial" w:cs="Arial"/>
                <w:sz w:val="18"/>
                <w:szCs w:val="18"/>
              </w:rPr>
              <w:t>.gov.si/nio/asset/repozitorij+podatkovnih+modelov</w:t>
            </w:r>
          </w:p>
          <w:p w14:paraId="3E3D5FBC" w14:textId="77777777" w:rsidR="00956B5E" w:rsidRPr="00FB7CD3" w:rsidRDefault="00956B5E" w:rsidP="000B6C04">
            <w:pPr>
              <w:rPr>
                <w:rFonts w:ascii="Arial" w:hAnsi="Arial" w:cs="Arial"/>
                <w:sz w:val="18"/>
                <w:szCs w:val="18"/>
              </w:rPr>
            </w:pPr>
          </w:p>
        </w:tc>
      </w:tr>
      <w:tr w:rsidR="00FB7CD3" w:rsidRPr="00FB7CD3" w14:paraId="475CBC89" w14:textId="77777777" w:rsidTr="36AA5B7B">
        <w:tc>
          <w:tcPr>
            <w:tcW w:w="509" w:type="pct"/>
            <w:shd w:val="clear" w:color="auto" w:fill="auto"/>
            <w:vAlign w:val="center"/>
          </w:tcPr>
          <w:p w14:paraId="1E2FD564"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7</w:t>
            </w:r>
            <w:r w:rsidRPr="00FB7CD3">
              <w:rPr>
                <w:rFonts w:ascii="Arial" w:hAnsi="Arial" w:cs="Arial"/>
                <w:sz w:val="18"/>
                <w:szCs w:val="18"/>
              </w:rPr>
              <w:t>.</w:t>
            </w:r>
          </w:p>
        </w:tc>
        <w:tc>
          <w:tcPr>
            <w:tcW w:w="4491" w:type="pct"/>
            <w:shd w:val="clear" w:color="auto" w:fill="auto"/>
            <w:vAlign w:val="center"/>
          </w:tcPr>
          <w:p w14:paraId="2C1A105B" w14:textId="77777777" w:rsidR="00956B5E" w:rsidRPr="00FB7CD3" w:rsidRDefault="00956B5E" w:rsidP="000B6C04">
            <w:pPr>
              <w:rPr>
                <w:rFonts w:ascii="Arial" w:hAnsi="Arial" w:cs="Arial"/>
                <w:sz w:val="18"/>
                <w:szCs w:val="18"/>
              </w:rPr>
            </w:pPr>
          </w:p>
          <w:p w14:paraId="7EF24148"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 xml:space="preserve">Analiza vpliva na varnost podatkov pri uporabi oblačnih storitev </w:t>
            </w:r>
          </w:p>
          <w:p w14:paraId="2EBF5946" w14:textId="77777777" w:rsidR="00956B5E" w:rsidRPr="00FB7CD3" w:rsidRDefault="00956B5E" w:rsidP="36AA5B7B">
            <w:pPr>
              <w:rPr>
                <w:rFonts w:ascii="Arial" w:hAnsi="Arial" w:cs="Arial"/>
                <w:sz w:val="18"/>
                <w:szCs w:val="18"/>
              </w:rPr>
            </w:pPr>
            <w:r w:rsidRPr="00FB7CD3">
              <w:rPr>
                <w:rFonts w:ascii="Arial" w:hAnsi="Arial" w:cs="Arial"/>
                <w:sz w:val="18"/>
                <w:szCs w:val="18"/>
              </w:rPr>
              <w:t>Izvajalec pripravi smernice za naročnika glede zahtev in omejitev pri uporabi oblačnih storitev (vključno z, vendar ne omejeno na Microsoft Azure, Amazon AWS, Google Cloud in sorodne platforme). Te smernice bodo zajemale ključne vidike, kot so zasebnost podatkov, skladnost z zakonodajo, lokacija podatkov, standardi šifriranja in ukrepi za nadzor dostopa. Analiza bo tudi ocenila morebitna tveganja ter podala priporočila za najboljše prakse, da se zagotovi učinkovito izvajanje varnostnih politik naročnika pri uporabi teh oblačnih rešitev.</w:t>
            </w:r>
          </w:p>
          <w:p w14:paraId="7DD09E7A" w14:textId="77777777" w:rsidR="00956B5E" w:rsidRPr="00FB7CD3" w:rsidRDefault="00956B5E" w:rsidP="000B6C04">
            <w:pPr>
              <w:rPr>
                <w:rFonts w:ascii="Arial" w:hAnsi="Arial" w:cs="Arial"/>
                <w:sz w:val="18"/>
                <w:szCs w:val="18"/>
              </w:rPr>
            </w:pPr>
          </w:p>
        </w:tc>
      </w:tr>
      <w:tr w:rsidR="00FB7CD3" w:rsidRPr="00FB7CD3" w14:paraId="061ACE91" w14:textId="77777777" w:rsidTr="36AA5B7B">
        <w:tc>
          <w:tcPr>
            <w:tcW w:w="509" w:type="pct"/>
            <w:shd w:val="clear" w:color="auto" w:fill="auto"/>
            <w:vAlign w:val="center"/>
          </w:tcPr>
          <w:p w14:paraId="4BB9A42B" w14:textId="77777777" w:rsidR="00B05B1B" w:rsidRPr="00FB7CD3" w:rsidRDefault="0013108A"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8.</w:t>
            </w:r>
          </w:p>
        </w:tc>
        <w:tc>
          <w:tcPr>
            <w:tcW w:w="4491" w:type="pct"/>
            <w:shd w:val="clear" w:color="auto" w:fill="auto"/>
            <w:vAlign w:val="center"/>
          </w:tcPr>
          <w:p w14:paraId="2BDBDBA4" w14:textId="77777777" w:rsidR="00B05B1B" w:rsidRPr="00FB7CD3" w:rsidRDefault="00B05B1B" w:rsidP="36AA5B7B">
            <w:pPr>
              <w:spacing w:line="276" w:lineRule="auto"/>
              <w:jc w:val="both"/>
              <w:rPr>
                <w:rFonts w:ascii="Arial" w:hAnsi="Arial" w:cs="Arial"/>
                <w:b/>
                <w:bCs/>
                <w:sz w:val="18"/>
                <w:szCs w:val="18"/>
              </w:rPr>
            </w:pPr>
            <w:r w:rsidRPr="00FB7CD3">
              <w:rPr>
                <w:rFonts w:ascii="Arial" w:hAnsi="Arial" w:cs="Arial"/>
                <w:b/>
                <w:bCs/>
                <w:sz w:val="18"/>
                <w:szCs w:val="18"/>
              </w:rPr>
              <w:t>Skladnost z GDPR zakonodajo:</w:t>
            </w:r>
          </w:p>
          <w:p w14:paraId="2C85EA23" w14:textId="77777777" w:rsidR="00B05B1B" w:rsidRPr="00FB7CD3" w:rsidRDefault="00B05B1B" w:rsidP="36AA5B7B">
            <w:pPr>
              <w:rPr>
                <w:rFonts w:ascii="Arial" w:hAnsi="Arial" w:cs="Arial"/>
                <w:kern w:val="2"/>
                <w:lang w:eastAsia="en-US"/>
              </w:rPr>
            </w:pPr>
            <w:r w:rsidRPr="00FB7CD3">
              <w:rPr>
                <w:rFonts w:ascii="Arial" w:hAnsi="Arial" w:cs="Arial"/>
                <w:kern w:val="2"/>
                <w:sz w:val="18"/>
                <w:szCs w:val="18"/>
              </w:rPr>
              <w:t xml:space="preserve">Opredelitev zahtev glede skladnosti </w:t>
            </w:r>
            <w:r w:rsidR="0035259C" w:rsidRPr="00FB7CD3">
              <w:rPr>
                <w:rFonts w:ascii="Arial" w:hAnsi="Arial" w:cs="Arial"/>
                <w:kern w:val="2"/>
                <w:sz w:val="18"/>
                <w:szCs w:val="18"/>
              </w:rPr>
              <w:t>bodočega Sistema za upravljanje s strateškimi podatkovnimi viri v zdravstvenem sistemu</w:t>
            </w:r>
            <w:r w:rsidRPr="00FB7CD3">
              <w:rPr>
                <w:rFonts w:ascii="Arial" w:hAnsi="Arial" w:cs="Arial"/>
                <w:kern w:val="2"/>
                <w:sz w:val="18"/>
                <w:szCs w:val="18"/>
              </w:rPr>
              <w:t xml:space="preserve"> z uredbami EU in z vsemi relevantnimi nacionalnimi zakoni in predpisi o varstvu osebnih podatkov.</w:t>
            </w:r>
          </w:p>
          <w:p w14:paraId="2874061A" w14:textId="77777777" w:rsidR="00B05B1B" w:rsidRPr="00FB7CD3" w:rsidRDefault="00B05B1B" w:rsidP="000B6C04">
            <w:pPr>
              <w:rPr>
                <w:rFonts w:ascii="Arial" w:hAnsi="Arial" w:cs="Arial"/>
                <w:sz w:val="18"/>
                <w:szCs w:val="18"/>
              </w:rPr>
            </w:pPr>
          </w:p>
        </w:tc>
      </w:tr>
    </w:tbl>
    <w:p w14:paraId="4D735037" w14:textId="77777777" w:rsidR="00956B5E" w:rsidRPr="00FB7CD3" w:rsidRDefault="00956B5E" w:rsidP="00956B5E">
      <w:pPr>
        <w:tabs>
          <w:tab w:val="left" w:pos="796"/>
        </w:tabs>
        <w:rPr>
          <w:rFonts w:ascii="Arial" w:hAnsi="Arial" w:cs="Arial"/>
          <w:sz w:val="20"/>
          <w:szCs w:val="20"/>
        </w:rPr>
      </w:pPr>
      <w:r w:rsidRPr="00FB7CD3">
        <w:rPr>
          <w:rFonts w:ascii="Arial" w:hAnsi="Arial" w:cs="Arial"/>
          <w:sz w:val="20"/>
          <w:szCs w:val="20"/>
        </w:rPr>
        <w:tab/>
      </w:r>
    </w:p>
    <w:p w14:paraId="5BD92904" w14:textId="77777777" w:rsidR="00956B5E" w:rsidRPr="00FB7CD3" w:rsidRDefault="00956B5E"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350772E5" w14:textId="77777777" w:rsidR="00956B5E" w:rsidRPr="00FB7CD3" w:rsidRDefault="00956B5E" w:rsidP="00956B5E">
      <w:pPr>
        <w:rPr>
          <w:rFonts w:ascii="Arial" w:hAnsi="Arial" w:cs="Arial"/>
          <w:sz w:val="20"/>
          <w:szCs w:val="20"/>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658"/>
      </w:tblGrid>
      <w:tr w:rsidR="00FB7CD3" w:rsidRPr="00FB7CD3" w14:paraId="276215F3" w14:textId="77777777" w:rsidTr="36AA5B7B">
        <w:tc>
          <w:tcPr>
            <w:tcW w:w="6658" w:type="dxa"/>
          </w:tcPr>
          <w:p w14:paraId="79CF7901" w14:textId="77777777" w:rsidR="005544EF"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35CC23BF" w14:textId="77777777" w:rsidTr="36AA5B7B">
        <w:tc>
          <w:tcPr>
            <w:tcW w:w="6658" w:type="dxa"/>
          </w:tcPr>
          <w:p w14:paraId="225BC61E" w14:textId="77777777" w:rsidR="00DA0DFA" w:rsidRPr="00FB7CD3" w:rsidRDefault="00DA0DFA" w:rsidP="36AA5B7B">
            <w:pPr>
              <w:rPr>
                <w:rFonts w:ascii="Arial" w:hAnsi="Arial" w:cs="Arial"/>
                <w:sz w:val="20"/>
                <w:szCs w:val="20"/>
              </w:rPr>
            </w:pPr>
            <w:r w:rsidRPr="00FB7CD3">
              <w:rPr>
                <w:rFonts w:ascii="Arial" w:hAnsi="Arial" w:cs="Arial"/>
                <w:sz w:val="20"/>
                <w:szCs w:val="20"/>
              </w:rPr>
              <w:t>Strokovnjak s področja podatkovnih skladišč in podatkovne analitike</w:t>
            </w:r>
          </w:p>
        </w:tc>
      </w:tr>
      <w:tr w:rsidR="005544EF" w:rsidRPr="00FB7CD3" w14:paraId="47C438EC" w14:textId="77777777" w:rsidTr="36AA5B7B">
        <w:tc>
          <w:tcPr>
            <w:tcW w:w="6658" w:type="dxa"/>
          </w:tcPr>
          <w:p w14:paraId="78F0C50B" w14:textId="5D18DB9B" w:rsidR="005544EF" w:rsidRPr="00FB7CD3" w:rsidRDefault="00DA0DFA" w:rsidP="36AA5B7B">
            <w:pPr>
              <w:rPr>
                <w:rFonts w:ascii="Arial" w:hAnsi="Arial" w:cs="Arial"/>
                <w:sz w:val="20"/>
                <w:szCs w:val="20"/>
              </w:rPr>
            </w:pPr>
            <w:r w:rsidRPr="00FB7CD3">
              <w:rPr>
                <w:rFonts w:ascii="Arial" w:hAnsi="Arial" w:cs="Arial"/>
                <w:sz w:val="20"/>
                <w:szCs w:val="20"/>
              </w:rPr>
              <w:t>Strokovnjak za informatizacijo upravnih postopkov</w:t>
            </w:r>
          </w:p>
        </w:tc>
      </w:tr>
    </w:tbl>
    <w:p w14:paraId="4DC88E39" w14:textId="77777777" w:rsidR="005544EF" w:rsidRPr="00FB7CD3" w:rsidRDefault="005544EF" w:rsidP="00956B5E">
      <w:pPr>
        <w:rPr>
          <w:rFonts w:ascii="Arial" w:hAnsi="Arial" w:cs="Arial"/>
          <w:sz w:val="20"/>
          <w:szCs w:val="20"/>
          <w:highlight w:val="yellow"/>
        </w:rPr>
      </w:pPr>
    </w:p>
    <w:p w14:paraId="22050E67" w14:textId="7ABB2FD1" w:rsidR="00956B5E" w:rsidRPr="00FB7CD3" w:rsidRDefault="00956B5E" w:rsidP="36AA5B7B">
      <w:pPr>
        <w:spacing w:line="276" w:lineRule="auto"/>
        <w:jc w:val="both"/>
        <w:rPr>
          <w:rFonts w:ascii="Arial" w:hAnsi="Arial" w:cs="Arial"/>
          <w:sz w:val="20"/>
          <w:szCs w:val="20"/>
        </w:rPr>
      </w:pPr>
      <w:r w:rsidRPr="00FB7CD3">
        <w:rPr>
          <w:rFonts w:ascii="Arial" w:hAnsi="Arial" w:cs="Arial"/>
          <w:sz w:val="20"/>
          <w:szCs w:val="20"/>
        </w:rPr>
        <w:t>Izdelki v okviru A</w:t>
      </w:r>
      <w:r w:rsidR="00DB216B" w:rsidRPr="00FB7CD3">
        <w:rPr>
          <w:rFonts w:ascii="Arial" w:hAnsi="Arial" w:cs="Arial"/>
          <w:sz w:val="20"/>
          <w:szCs w:val="20"/>
        </w:rPr>
        <w:t>3</w:t>
      </w:r>
      <w:r w:rsidRPr="00FB7CD3">
        <w:rPr>
          <w:rFonts w:ascii="Arial" w:hAnsi="Arial" w:cs="Arial"/>
          <w:sz w:val="20"/>
          <w:szCs w:val="20"/>
        </w:rPr>
        <w:t xml:space="preserve">. se pripravijo kot poglavja, ki bodo del Tehnične specifikacije projekta razpisne dokumentacije za implementacijsko fazo </w:t>
      </w:r>
      <w:r w:rsidR="00A32768" w:rsidRPr="00FB7CD3">
        <w:rPr>
          <w:rFonts w:ascii="Arial" w:hAnsi="Arial" w:cs="Arial"/>
          <w:sz w:val="20"/>
          <w:szCs w:val="20"/>
        </w:rPr>
        <w:t>v</w:t>
      </w:r>
      <w:r w:rsidR="0035259C" w:rsidRPr="00FB7CD3">
        <w:rPr>
          <w:rFonts w:ascii="Arial" w:hAnsi="Arial" w:cs="Arial"/>
          <w:sz w:val="20"/>
          <w:szCs w:val="20"/>
        </w:rPr>
        <w:t>zpostavitve sistema za upravljanje s strateškimi podatkovnimi viri v zdravstvenem sistemu</w:t>
      </w:r>
      <w:r w:rsidRPr="00FB7CD3">
        <w:rPr>
          <w:rFonts w:ascii="Arial" w:hAnsi="Arial" w:cs="Arial"/>
          <w:sz w:val="20"/>
          <w:szCs w:val="20"/>
        </w:rPr>
        <w:t>.</w:t>
      </w:r>
    </w:p>
    <w:p w14:paraId="37065C43" w14:textId="77777777" w:rsidR="00956B5E" w:rsidRPr="00FB7CD3" w:rsidRDefault="00956B5E" w:rsidP="00956B5E">
      <w:pPr>
        <w:rPr>
          <w:rFonts w:ascii="Arial" w:hAnsi="Arial" w:cs="Arial"/>
          <w:sz w:val="20"/>
          <w:szCs w:val="20"/>
        </w:rPr>
      </w:pPr>
    </w:p>
    <w:p w14:paraId="0A0E3DD3" w14:textId="77777777" w:rsidR="00956B5E" w:rsidRPr="00FB7CD3" w:rsidRDefault="00956B5E"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Pr="00FB7CD3">
        <w:rPr>
          <w:rFonts w:ascii="Arial" w:hAnsi="Arial" w:cs="Arial"/>
          <w:b/>
          <w:bCs/>
          <w:i/>
          <w:iCs/>
          <w:sz w:val="20"/>
          <w:szCs w:val="20"/>
          <w:u w:val="single"/>
        </w:rPr>
        <w:t>A</w:t>
      </w:r>
      <w:r w:rsidR="00762085" w:rsidRPr="00FB7CD3">
        <w:rPr>
          <w:rFonts w:ascii="Arial" w:hAnsi="Arial" w:cs="Arial"/>
          <w:b/>
          <w:bCs/>
          <w:i/>
          <w:iCs/>
          <w:sz w:val="20"/>
          <w:szCs w:val="20"/>
          <w:u w:val="single"/>
        </w:rPr>
        <w:t>3</w:t>
      </w:r>
      <w:r w:rsidRPr="00FB7CD3">
        <w:rPr>
          <w:rFonts w:ascii="Arial" w:hAnsi="Arial" w:cs="Arial"/>
          <w:b/>
          <w:bCs/>
          <w:i/>
          <w:iCs/>
          <w:sz w:val="20"/>
          <w:szCs w:val="20"/>
          <w:u w:val="single"/>
        </w:rPr>
        <w:t xml:space="preserve">. Integracije in arhitektura sistema </w:t>
      </w:r>
      <w:r w:rsidRPr="00FB7CD3">
        <w:rPr>
          <w:rFonts w:ascii="Arial" w:hAnsi="Arial" w:cs="Arial"/>
          <w:sz w:val="20"/>
          <w:szCs w:val="20"/>
          <w:u w:val="single"/>
        </w:rPr>
        <w:t>so s strani naročnika potrjeni izdelki A</w:t>
      </w:r>
      <w:r w:rsidR="00762085" w:rsidRPr="00FB7CD3">
        <w:rPr>
          <w:rFonts w:ascii="Arial" w:hAnsi="Arial" w:cs="Arial"/>
          <w:sz w:val="20"/>
          <w:szCs w:val="20"/>
          <w:u w:val="single"/>
        </w:rPr>
        <w:t>3</w:t>
      </w:r>
      <w:r w:rsidRPr="00FB7CD3">
        <w:rPr>
          <w:rFonts w:ascii="Arial" w:hAnsi="Arial" w:cs="Arial"/>
          <w:sz w:val="20"/>
          <w:szCs w:val="20"/>
          <w:u w:val="single"/>
        </w:rPr>
        <w:t>.1., A</w:t>
      </w:r>
      <w:r w:rsidR="00762085" w:rsidRPr="00FB7CD3">
        <w:rPr>
          <w:rFonts w:ascii="Arial" w:hAnsi="Arial" w:cs="Arial"/>
          <w:sz w:val="20"/>
          <w:szCs w:val="20"/>
          <w:u w:val="single"/>
        </w:rPr>
        <w:t>3</w:t>
      </w:r>
      <w:r w:rsidRPr="00FB7CD3">
        <w:rPr>
          <w:rFonts w:ascii="Arial" w:hAnsi="Arial" w:cs="Arial"/>
          <w:sz w:val="20"/>
          <w:szCs w:val="20"/>
          <w:u w:val="single"/>
        </w:rPr>
        <w:t>.2., A</w:t>
      </w:r>
      <w:r w:rsidR="00762085" w:rsidRPr="00FB7CD3">
        <w:rPr>
          <w:rFonts w:ascii="Arial" w:hAnsi="Arial" w:cs="Arial"/>
          <w:sz w:val="20"/>
          <w:szCs w:val="20"/>
          <w:u w:val="single"/>
        </w:rPr>
        <w:t>3</w:t>
      </w:r>
      <w:r w:rsidRPr="00FB7CD3">
        <w:rPr>
          <w:rFonts w:ascii="Arial" w:hAnsi="Arial" w:cs="Arial"/>
          <w:sz w:val="20"/>
          <w:szCs w:val="20"/>
          <w:u w:val="single"/>
        </w:rPr>
        <w:t>.3., A</w:t>
      </w:r>
      <w:r w:rsidR="00762085" w:rsidRPr="00FB7CD3">
        <w:rPr>
          <w:rFonts w:ascii="Arial" w:hAnsi="Arial" w:cs="Arial"/>
          <w:sz w:val="20"/>
          <w:szCs w:val="20"/>
          <w:u w:val="single"/>
        </w:rPr>
        <w:t>3</w:t>
      </w:r>
      <w:r w:rsidRPr="00FB7CD3">
        <w:rPr>
          <w:rFonts w:ascii="Arial" w:hAnsi="Arial" w:cs="Arial"/>
          <w:sz w:val="20"/>
          <w:szCs w:val="20"/>
          <w:u w:val="single"/>
        </w:rPr>
        <w:t>.4., A</w:t>
      </w:r>
      <w:r w:rsidR="00762085" w:rsidRPr="00FB7CD3">
        <w:rPr>
          <w:rFonts w:ascii="Arial" w:hAnsi="Arial" w:cs="Arial"/>
          <w:sz w:val="20"/>
          <w:szCs w:val="20"/>
          <w:u w:val="single"/>
        </w:rPr>
        <w:t>3</w:t>
      </w:r>
      <w:r w:rsidRPr="00FB7CD3">
        <w:rPr>
          <w:rFonts w:ascii="Arial" w:hAnsi="Arial" w:cs="Arial"/>
          <w:sz w:val="20"/>
          <w:szCs w:val="20"/>
          <w:u w:val="single"/>
        </w:rPr>
        <w:t>.5.</w:t>
      </w:r>
      <w:r w:rsidR="00606076" w:rsidRPr="00FB7CD3">
        <w:rPr>
          <w:rFonts w:ascii="Arial" w:hAnsi="Arial" w:cs="Arial"/>
          <w:sz w:val="20"/>
          <w:szCs w:val="20"/>
          <w:u w:val="single"/>
        </w:rPr>
        <w:t xml:space="preserve">, </w:t>
      </w:r>
      <w:r w:rsidRPr="00FB7CD3">
        <w:rPr>
          <w:rFonts w:ascii="Arial" w:hAnsi="Arial" w:cs="Arial"/>
          <w:sz w:val="20"/>
          <w:szCs w:val="20"/>
          <w:u w:val="single"/>
        </w:rPr>
        <w:t>A</w:t>
      </w:r>
      <w:r w:rsidR="00762085" w:rsidRPr="00FB7CD3">
        <w:rPr>
          <w:rFonts w:ascii="Arial" w:hAnsi="Arial" w:cs="Arial"/>
          <w:sz w:val="20"/>
          <w:szCs w:val="20"/>
          <w:u w:val="single"/>
        </w:rPr>
        <w:t>3</w:t>
      </w:r>
      <w:r w:rsidRPr="00FB7CD3">
        <w:rPr>
          <w:rFonts w:ascii="Arial" w:hAnsi="Arial" w:cs="Arial"/>
          <w:sz w:val="20"/>
          <w:szCs w:val="20"/>
          <w:u w:val="single"/>
        </w:rPr>
        <w:t>.6.</w:t>
      </w:r>
      <w:r w:rsidR="003005FF" w:rsidRPr="00FB7CD3">
        <w:rPr>
          <w:rFonts w:ascii="Arial" w:hAnsi="Arial" w:cs="Arial"/>
          <w:sz w:val="20"/>
          <w:szCs w:val="20"/>
          <w:u w:val="single"/>
        </w:rPr>
        <w:t xml:space="preserve">, </w:t>
      </w:r>
      <w:r w:rsidR="00606076" w:rsidRPr="00FB7CD3">
        <w:rPr>
          <w:rFonts w:ascii="Arial" w:hAnsi="Arial" w:cs="Arial"/>
          <w:sz w:val="20"/>
          <w:szCs w:val="20"/>
          <w:u w:val="single"/>
        </w:rPr>
        <w:t>A</w:t>
      </w:r>
      <w:r w:rsidR="00762085" w:rsidRPr="00FB7CD3">
        <w:rPr>
          <w:rFonts w:ascii="Arial" w:hAnsi="Arial" w:cs="Arial"/>
          <w:sz w:val="20"/>
          <w:szCs w:val="20"/>
          <w:u w:val="single"/>
        </w:rPr>
        <w:t>3</w:t>
      </w:r>
      <w:r w:rsidR="00606076" w:rsidRPr="00FB7CD3">
        <w:rPr>
          <w:rFonts w:ascii="Arial" w:hAnsi="Arial" w:cs="Arial"/>
          <w:sz w:val="20"/>
          <w:szCs w:val="20"/>
          <w:u w:val="single"/>
        </w:rPr>
        <w:t>.7.</w:t>
      </w:r>
      <w:r w:rsidR="003005FF" w:rsidRPr="00FB7CD3">
        <w:rPr>
          <w:rFonts w:ascii="Arial" w:hAnsi="Arial" w:cs="Arial"/>
          <w:sz w:val="20"/>
          <w:szCs w:val="20"/>
          <w:u w:val="single"/>
        </w:rPr>
        <w:t>, A3.8.</w:t>
      </w:r>
      <w:r w:rsidR="00606076" w:rsidRPr="00FB7CD3">
        <w:rPr>
          <w:rFonts w:ascii="Arial" w:hAnsi="Arial" w:cs="Arial"/>
          <w:sz w:val="20"/>
          <w:szCs w:val="20"/>
          <w:u w:val="single"/>
        </w:rPr>
        <w:t xml:space="preserve"> </w:t>
      </w:r>
      <w:r w:rsidRPr="00FB7CD3">
        <w:rPr>
          <w:rFonts w:ascii="Arial" w:hAnsi="Arial" w:cs="Arial"/>
          <w:sz w:val="20"/>
          <w:szCs w:val="20"/>
          <w:u w:val="single"/>
        </w:rPr>
        <w:t>(podrobnejši opisi zgoraj) v obliki delnega prevzemnega zapisnika.</w:t>
      </w:r>
    </w:p>
    <w:p w14:paraId="5F668611" w14:textId="77777777" w:rsidR="00956B5E" w:rsidRPr="00FB7CD3" w:rsidRDefault="00956B5E" w:rsidP="00956B5E">
      <w:pPr>
        <w:rPr>
          <w:rFonts w:ascii="Arial" w:hAnsi="Arial" w:cs="Arial"/>
          <w:sz w:val="20"/>
          <w:szCs w:val="20"/>
          <w:highlight w:val="yellow"/>
          <w:u w:val="single"/>
        </w:rPr>
      </w:pPr>
      <w:r w:rsidRPr="00FB7CD3">
        <w:rPr>
          <w:rFonts w:ascii="Arial" w:hAnsi="Arial" w:cs="Arial"/>
          <w:sz w:val="20"/>
          <w:szCs w:val="20"/>
          <w:highlight w:val="yellow"/>
          <w:u w:val="single"/>
        </w:rPr>
        <w:br w:type="page"/>
      </w:r>
    </w:p>
    <w:p w14:paraId="7B321FC6" w14:textId="77777777" w:rsidR="00956B5E" w:rsidRPr="00FB7CD3" w:rsidRDefault="00956B5E" w:rsidP="36AA5B7B">
      <w:pPr>
        <w:jc w:val="both"/>
        <w:rPr>
          <w:rFonts w:ascii="Arial" w:hAnsi="Arial" w:cs="Arial"/>
          <w:sz w:val="20"/>
          <w:szCs w:val="20"/>
          <w:u w:val="single"/>
        </w:rPr>
      </w:pPr>
      <w:r w:rsidRPr="00FB7CD3">
        <w:rPr>
          <w:rFonts w:ascii="Arial" w:hAnsi="Arial" w:cs="Arial"/>
          <w:b/>
          <w:bCs/>
          <w:sz w:val="20"/>
          <w:szCs w:val="20"/>
        </w:rPr>
        <w:t>A</w:t>
      </w:r>
      <w:r w:rsidR="00762085" w:rsidRPr="00FB7CD3">
        <w:rPr>
          <w:rFonts w:ascii="Arial" w:hAnsi="Arial" w:cs="Arial"/>
          <w:b/>
          <w:bCs/>
          <w:sz w:val="20"/>
          <w:szCs w:val="20"/>
        </w:rPr>
        <w:t>4</w:t>
      </w:r>
      <w:r w:rsidRPr="00FB7CD3">
        <w:rPr>
          <w:rFonts w:ascii="Arial" w:hAnsi="Arial" w:cs="Arial"/>
          <w:b/>
          <w:bCs/>
          <w:sz w:val="20"/>
          <w:szCs w:val="20"/>
        </w:rPr>
        <w:t>. Infrastruktura</w:t>
      </w:r>
    </w:p>
    <w:p w14:paraId="4CF9FAD2" w14:textId="77777777" w:rsidR="00956B5E" w:rsidRPr="00FB7CD3" w:rsidRDefault="00956B5E" w:rsidP="00956B5E">
      <w:pPr>
        <w:tabs>
          <w:tab w:val="left" w:pos="796"/>
        </w:tabs>
        <w:rPr>
          <w:rFonts w:ascii="Arial" w:hAnsi="Arial" w:cs="Arial"/>
          <w:sz w:val="20"/>
          <w:szCs w:val="20"/>
        </w:rPr>
      </w:pPr>
    </w:p>
    <w:p w14:paraId="2D1828ED"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Izdelki v okviru aktivnosti:</w:t>
      </w:r>
    </w:p>
    <w:p w14:paraId="12E6CF63" w14:textId="77777777" w:rsidR="00956B5E" w:rsidRPr="00FB7CD3" w:rsidRDefault="00956B5E" w:rsidP="36AA5B7B">
      <w:pPr>
        <w:rPr>
          <w:rFonts w:ascii="Arial" w:hAnsi="Arial" w:cs="Arial"/>
          <w:sz w:val="20"/>
          <w:szCs w:val="20"/>
        </w:rPr>
      </w:pPr>
      <w:r w:rsidRPr="00FB7CD3">
        <w:rPr>
          <w:rFonts w:ascii="Arial" w:hAnsi="Arial" w:cs="Arial"/>
          <w:sz w:val="20"/>
          <w:szCs w:val="20"/>
        </w:rPr>
        <w:t>V okviru priprave zahtev A</w:t>
      </w:r>
      <w:r w:rsidR="00952FD6" w:rsidRPr="00FB7CD3">
        <w:rPr>
          <w:rFonts w:ascii="Arial" w:hAnsi="Arial" w:cs="Arial"/>
          <w:sz w:val="20"/>
          <w:szCs w:val="20"/>
        </w:rPr>
        <w:t>4</w:t>
      </w:r>
      <w:r w:rsidRPr="00FB7CD3">
        <w:rPr>
          <w:rFonts w:ascii="Arial" w:hAnsi="Arial" w:cs="Arial"/>
          <w:sz w:val="20"/>
          <w:szCs w:val="20"/>
        </w:rPr>
        <w:t>. Infrastruktura izbrani izvajalec pripravi naslednje izdelke:</w:t>
      </w:r>
    </w:p>
    <w:p w14:paraId="3BAEC0C9" w14:textId="77777777" w:rsidR="00956B5E" w:rsidRPr="00FB7CD3" w:rsidRDefault="00956B5E" w:rsidP="00956B5E">
      <w:pPr>
        <w:tabs>
          <w:tab w:val="left" w:pos="796"/>
        </w:tabs>
        <w:rPr>
          <w:rFonts w:ascii="Arial" w:hAnsi="Arial" w:cs="Arial"/>
          <w:sz w:val="20"/>
          <w:szCs w:val="20"/>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49"/>
        <w:gridCol w:w="7967"/>
      </w:tblGrid>
      <w:tr w:rsidR="00FB7CD3" w:rsidRPr="00FB7CD3" w14:paraId="603C5D91" w14:textId="77777777" w:rsidTr="36AA5B7B">
        <w:tc>
          <w:tcPr>
            <w:tcW w:w="582" w:type="pct"/>
            <w:shd w:val="clear" w:color="auto" w:fill="auto"/>
            <w:vAlign w:val="center"/>
          </w:tcPr>
          <w:p w14:paraId="3A26C539" w14:textId="77777777" w:rsidR="00956B5E" w:rsidRPr="00FB7CD3" w:rsidRDefault="00956B5E"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18" w:type="pct"/>
            <w:shd w:val="clear" w:color="auto" w:fill="auto"/>
            <w:vAlign w:val="center"/>
          </w:tcPr>
          <w:p w14:paraId="7C68EC40" w14:textId="77777777" w:rsidR="00956B5E" w:rsidRPr="00FB7CD3" w:rsidRDefault="00956B5E" w:rsidP="00956B5E">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48BAC380" w14:textId="77777777" w:rsidTr="36AA5B7B">
        <w:tc>
          <w:tcPr>
            <w:tcW w:w="582" w:type="pct"/>
            <w:shd w:val="clear" w:color="auto" w:fill="auto"/>
            <w:vAlign w:val="center"/>
          </w:tcPr>
          <w:p w14:paraId="06DE695B" w14:textId="77777777" w:rsidR="00956B5E" w:rsidRPr="00FB7CD3" w:rsidRDefault="00956B5E" w:rsidP="00956B5E">
            <w:pPr>
              <w:spacing w:line="276" w:lineRule="auto"/>
              <w:jc w:val="center"/>
              <w:rPr>
                <w:rFonts w:ascii="Arial" w:hAnsi="Arial" w:cs="Arial"/>
                <w:sz w:val="18"/>
                <w:szCs w:val="18"/>
              </w:rPr>
            </w:pPr>
            <w:r w:rsidRPr="00FB7CD3">
              <w:rPr>
                <w:rFonts w:ascii="Arial" w:hAnsi="Arial" w:cs="Arial"/>
                <w:sz w:val="18"/>
                <w:szCs w:val="18"/>
              </w:rPr>
              <w:t>A</w:t>
            </w:r>
            <w:r w:rsidR="00762085" w:rsidRPr="00FB7CD3">
              <w:rPr>
                <w:rFonts w:ascii="Arial" w:hAnsi="Arial" w:cs="Arial"/>
                <w:sz w:val="18"/>
                <w:szCs w:val="18"/>
              </w:rPr>
              <w:t>4</w:t>
            </w:r>
            <w:r w:rsidRPr="00FB7CD3">
              <w:rPr>
                <w:rFonts w:ascii="Arial" w:hAnsi="Arial" w:cs="Arial"/>
                <w:sz w:val="18"/>
                <w:szCs w:val="18"/>
              </w:rPr>
              <w:t>.</w:t>
            </w:r>
            <w:r w:rsidR="00A81A5E" w:rsidRPr="00FB7CD3">
              <w:rPr>
                <w:rFonts w:ascii="Arial" w:hAnsi="Arial" w:cs="Arial"/>
                <w:sz w:val="18"/>
                <w:szCs w:val="18"/>
              </w:rPr>
              <w:t>1</w:t>
            </w:r>
            <w:r w:rsidRPr="00FB7CD3">
              <w:rPr>
                <w:rFonts w:ascii="Arial" w:hAnsi="Arial" w:cs="Arial"/>
                <w:sz w:val="18"/>
                <w:szCs w:val="18"/>
              </w:rPr>
              <w:t>.</w:t>
            </w:r>
          </w:p>
        </w:tc>
        <w:tc>
          <w:tcPr>
            <w:tcW w:w="4418" w:type="pct"/>
            <w:shd w:val="clear" w:color="auto" w:fill="auto"/>
            <w:vAlign w:val="center"/>
          </w:tcPr>
          <w:p w14:paraId="1D7C8E32" w14:textId="77777777" w:rsidR="00956B5E" w:rsidRPr="00FB7CD3" w:rsidRDefault="008828EF" w:rsidP="36AA5B7B">
            <w:pPr>
              <w:spacing w:line="276" w:lineRule="auto"/>
              <w:rPr>
                <w:rFonts w:ascii="Arial" w:hAnsi="Arial" w:cs="Arial"/>
                <w:sz w:val="18"/>
                <w:szCs w:val="18"/>
              </w:rPr>
            </w:pPr>
            <w:r w:rsidRPr="00FB7CD3">
              <w:rPr>
                <w:rFonts w:ascii="Arial" w:hAnsi="Arial" w:cs="Arial"/>
                <w:sz w:val="18"/>
                <w:szCs w:val="18"/>
              </w:rPr>
              <w:t xml:space="preserve">Definiranje (a) minimalnih </w:t>
            </w:r>
            <w:r w:rsidR="00956B5E" w:rsidRPr="00FB7CD3">
              <w:rPr>
                <w:rFonts w:ascii="Arial" w:hAnsi="Arial" w:cs="Arial"/>
                <w:sz w:val="18"/>
                <w:szCs w:val="18"/>
              </w:rPr>
              <w:t xml:space="preserve">potrebnih </w:t>
            </w:r>
            <w:r w:rsidRPr="00FB7CD3">
              <w:rPr>
                <w:rFonts w:ascii="Arial" w:hAnsi="Arial" w:cs="Arial"/>
                <w:sz w:val="18"/>
                <w:szCs w:val="18"/>
              </w:rPr>
              <w:t xml:space="preserve">in (b) priporočljivih </w:t>
            </w:r>
            <w:r w:rsidR="00956B5E" w:rsidRPr="00FB7CD3">
              <w:rPr>
                <w:rFonts w:ascii="Arial" w:hAnsi="Arial" w:cs="Arial"/>
                <w:b/>
                <w:bCs/>
                <w:sz w:val="18"/>
                <w:szCs w:val="18"/>
              </w:rPr>
              <w:t>infrastrukturnih kapacitet</w:t>
            </w:r>
            <w:r w:rsidR="00956B5E" w:rsidRPr="00FB7CD3">
              <w:rPr>
                <w:rFonts w:ascii="Arial" w:hAnsi="Arial" w:cs="Arial"/>
                <w:sz w:val="18"/>
                <w:szCs w:val="18"/>
              </w:rPr>
              <w:t xml:space="preserve"> </w:t>
            </w:r>
            <w:r w:rsidR="00762085" w:rsidRPr="00FB7CD3">
              <w:rPr>
                <w:rFonts w:ascii="Arial" w:hAnsi="Arial" w:cs="Arial"/>
                <w:sz w:val="18"/>
                <w:szCs w:val="18"/>
              </w:rPr>
              <w:t xml:space="preserve">za produkcijsko delovanje </w:t>
            </w:r>
            <w:r w:rsidRPr="00FB7CD3">
              <w:rPr>
                <w:rFonts w:ascii="Arial" w:hAnsi="Arial" w:cs="Arial"/>
                <w:sz w:val="18"/>
                <w:szCs w:val="18"/>
              </w:rPr>
              <w:t xml:space="preserve">nove </w:t>
            </w:r>
            <w:r w:rsidR="00762085" w:rsidRPr="00FB7CD3">
              <w:rPr>
                <w:rFonts w:ascii="Arial" w:hAnsi="Arial" w:cs="Arial"/>
                <w:sz w:val="18"/>
                <w:szCs w:val="18"/>
              </w:rPr>
              <w:t>rešitve na:</w:t>
            </w:r>
          </w:p>
          <w:p w14:paraId="4E67C83D" w14:textId="77777777" w:rsidR="00762085" w:rsidRPr="00FB7CD3" w:rsidRDefault="00762085" w:rsidP="00B47AF5">
            <w:pPr>
              <w:pStyle w:val="ListParagraph"/>
              <w:numPr>
                <w:ilvl w:val="0"/>
                <w:numId w:val="18"/>
              </w:numPr>
              <w:spacing w:line="276" w:lineRule="auto"/>
              <w:rPr>
                <w:rFonts w:ascii="Arial" w:hAnsi="Arial" w:cs="Arial"/>
                <w:sz w:val="18"/>
                <w:szCs w:val="18"/>
              </w:rPr>
            </w:pPr>
            <w:r w:rsidRPr="00FB7CD3">
              <w:rPr>
                <w:rFonts w:ascii="Arial" w:hAnsi="Arial" w:cs="Arial"/>
                <w:sz w:val="18"/>
                <w:szCs w:val="18"/>
              </w:rPr>
              <w:t xml:space="preserve">Lastnih strežniških </w:t>
            </w:r>
            <w:r w:rsidR="00952FD6" w:rsidRPr="00FB7CD3">
              <w:rPr>
                <w:rFonts w:ascii="Arial" w:hAnsi="Arial" w:cs="Arial"/>
                <w:sz w:val="18"/>
                <w:szCs w:val="18"/>
              </w:rPr>
              <w:t>kapacitetah</w:t>
            </w:r>
            <w:r w:rsidR="008828EF" w:rsidRPr="00FB7CD3">
              <w:rPr>
                <w:rFonts w:ascii="Arial" w:hAnsi="Arial" w:cs="Arial"/>
                <w:sz w:val="18"/>
                <w:szCs w:val="18"/>
              </w:rPr>
              <w:t xml:space="preserve"> (opis potrebne strojne </w:t>
            </w:r>
            <w:r w:rsidR="00102E53" w:rsidRPr="00FB7CD3">
              <w:rPr>
                <w:rFonts w:ascii="Arial" w:hAnsi="Arial" w:cs="Arial"/>
                <w:sz w:val="18"/>
                <w:szCs w:val="18"/>
              </w:rPr>
              <w:t>in omrežne o</w:t>
            </w:r>
            <w:r w:rsidR="008828EF" w:rsidRPr="00FB7CD3">
              <w:rPr>
                <w:rFonts w:ascii="Arial" w:hAnsi="Arial" w:cs="Arial"/>
                <w:sz w:val="18"/>
                <w:szCs w:val="18"/>
              </w:rPr>
              <w:t>preme, potrebne sistemske programske opreme in licenčnih produktov (npr. MS SQL Server)</w:t>
            </w:r>
            <w:r w:rsidRPr="00FB7CD3">
              <w:rPr>
                <w:rFonts w:ascii="Arial" w:hAnsi="Arial" w:cs="Arial"/>
                <w:sz w:val="18"/>
                <w:szCs w:val="18"/>
              </w:rPr>
              <w:t>.</w:t>
            </w:r>
          </w:p>
          <w:p w14:paraId="7E79AF36" w14:textId="77777777" w:rsidR="00956B5E" w:rsidRPr="00FB7CD3" w:rsidRDefault="00762085" w:rsidP="00B47AF5">
            <w:pPr>
              <w:pStyle w:val="ListParagraph"/>
              <w:numPr>
                <w:ilvl w:val="0"/>
                <w:numId w:val="18"/>
              </w:numPr>
              <w:spacing w:line="276" w:lineRule="auto"/>
              <w:rPr>
                <w:rFonts w:ascii="Arial" w:hAnsi="Arial" w:cs="Arial"/>
                <w:sz w:val="18"/>
                <w:szCs w:val="18"/>
              </w:rPr>
            </w:pPr>
            <w:r w:rsidRPr="00FB7CD3">
              <w:rPr>
                <w:rFonts w:ascii="Arial" w:hAnsi="Arial" w:cs="Arial"/>
                <w:sz w:val="18"/>
                <w:szCs w:val="18"/>
              </w:rPr>
              <w:t xml:space="preserve">Oblačnih </w:t>
            </w:r>
            <w:r w:rsidR="00952FD6" w:rsidRPr="00FB7CD3">
              <w:rPr>
                <w:rFonts w:ascii="Arial" w:hAnsi="Arial" w:cs="Arial"/>
                <w:sz w:val="18"/>
                <w:szCs w:val="18"/>
              </w:rPr>
              <w:t xml:space="preserve">(zakupljenih) </w:t>
            </w:r>
            <w:r w:rsidRPr="00FB7CD3">
              <w:rPr>
                <w:rFonts w:ascii="Arial" w:hAnsi="Arial" w:cs="Arial"/>
                <w:sz w:val="18"/>
                <w:szCs w:val="18"/>
              </w:rPr>
              <w:t>strežniških virih</w:t>
            </w:r>
            <w:r w:rsidR="00952FD6" w:rsidRPr="00FB7CD3">
              <w:rPr>
                <w:rFonts w:ascii="Arial" w:hAnsi="Arial" w:cs="Arial"/>
                <w:sz w:val="18"/>
                <w:szCs w:val="18"/>
              </w:rPr>
              <w:t xml:space="preserve"> (Microsoft Azure, Amazon AWS).</w:t>
            </w:r>
          </w:p>
          <w:p w14:paraId="1D43AFC4" w14:textId="77777777" w:rsidR="00091B48" w:rsidRPr="00FB7CD3" w:rsidRDefault="00091B48" w:rsidP="00091B48">
            <w:pPr>
              <w:pStyle w:val="ListParagraph"/>
              <w:spacing w:line="276" w:lineRule="auto"/>
              <w:rPr>
                <w:rFonts w:ascii="Arial" w:hAnsi="Arial" w:cs="Arial"/>
                <w:sz w:val="18"/>
                <w:szCs w:val="18"/>
              </w:rPr>
            </w:pPr>
          </w:p>
        </w:tc>
      </w:tr>
      <w:tr w:rsidR="00956B5E" w:rsidRPr="00FB7CD3" w14:paraId="442D689D" w14:textId="77777777" w:rsidTr="36AA5B7B">
        <w:tc>
          <w:tcPr>
            <w:tcW w:w="582" w:type="pct"/>
            <w:shd w:val="clear" w:color="auto" w:fill="auto"/>
            <w:vAlign w:val="center"/>
          </w:tcPr>
          <w:p w14:paraId="3FEAE269" w14:textId="77777777" w:rsidR="00956B5E" w:rsidRPr="00FB7CD3" w:rsidRDefault="00956B5E" w:rsidP="00956B5E">
            <w:pPr>
              <w:spacing w:line="276" w:lineRule="auto"/>
              <w:jc w:val="center"/>
              <w:rPr>
                <w:rFonts w:ascii="Arial" w:hAnsi="Arial" w:cs="Arial"/>
                <w:sz w:val="18"/>
                <w:szCs w:val="18"/>
              </w:rPr>
            </w:pPr>
            <w:r w:rsidRPr="00FB7CD3">
              <w:rPr>
                <w:rFonts w:ascii="Arial" w:hAnsi="Arial" w:cs="Arial"/>
                <w:sz w:val="18"/>
                <w:szCs w:val="18"/>
              </w:rPr>
              <w:t>A</w:t>
            </w:r>
            <w:r w:rsidR="00762085" w:rsidRPr="00FB7CD3">
              <w:rPr>
                <w:rFonts w:ascii="Arial" w:hAnsi="Arial" w:cs="Arial"/>
                <w:sz w:val="18"/>
                <w:szCs w:val="18"/>
              </w:rPr>
              <w:t>4</w:t>
            </w:r>
            <w:r w:rsidRPr="00FB7CD3">
              <w:rPr>
                <w:rFonts w:ascii="Arial" w:hAnsi="Arial" w:cs="Arial"/>
                <w:sz w:val="18"/>
                <w:szCs w:val="18"/>
              </w:rPr>
              <w:t>.</w:t>
            </w:r>
            <w:r w:rsidR="00A81A5E" w:rsidRPr="00FB7CD3">
              <w:rPr>
                <w:rFonts w:ascii="Arial" w:hAnsi="Arial" w:cs="Arial"/>
                <w:sz w:val="18"/>
                <w:szCs w:val="18"/>
              </w:rPr>
              <w:t>2</w:t>
            </w:r>
            <w:r w:rsidRPr="00FB7CD3">
              <w:rPr>
                <w:rFonts w:ascii="Arial" w:hAnsi="Arial" w:cs="Arial"/>
                <w:sz w:val="18"/>
                <w:szCs w:val="18"/>
              </w:rPr>
              <w:t>.</w:t>
            </w:r>
          </w:p>
        </w:tc>
        <w:tc>
          <w:tcPr>
            <w:tcW w:w="4418" w:type="pct"/>
            <w:shd w:val="clear" w:color="auto" w:fill="auto"/>
            <w:vAlign w:val="center"/>
          </w:tcPr>
          <w:p w14:paraId="30FCB8FA" w14:textId="77777777" w:rsidR="00956B5E" w:rsidRPr="00FB7CD3" w:rsidRDefault="00956B5E" w:rsidP="00956B5E">
            <w:pPr>
              <w:spacing w:line="276" w:lineRule="auto"/>
              <w:rPr>
                <w:rFonts w:ascii="Arial" w:hAnsi="Arial" w:cs="Arial"/>
                <w:sz w:val="18"/>
                <w:szCs w:val="18"/>
              </w:rPr>
            </w:pPr>
            <w:r w:rsidRPr="00FB7CD3">
              <w:rPr>
                <w:rFonts w:ascii="Arial" w:hAnsi="Arial" w:cs="Arial"/>
                <w:sz w:val="18"/>
                <w:szCs w:val="18"/>
              </w:rPr>
              <w:t xml:space="preserve">Priprava </w:t>
            </w:r>
            <w:r w:rsidR="00952FD6" w:rsidRPr="00FB7CD3">
              <w:rPr>
                <w:rFonts w:ascii="Arial" w:hAnsi="Arial" w:cs="Arial"/>
                <w:sz w:val="18"/>
                <w:szCs w:val="18"/>
              </w:rPr>
              <w:t xml:space="preserve">količniskih in stroškovnih </w:t>
            </w:r>
            <w:r w:rsidRPr="00FB7CD3">
              <w:rPr>
                <w:rFonts w:ascii="Arial" w:hAnsi="Arial" w:cs="Arial"/>
                <w:sz w:val="18"/>
                <w:szCs w:val="18"/>
              </w:rPr>
              <w:t xml:space="preserve">ocen potrebnih </w:t>
            </w:r>
            <w:r w:rsidR="00952FD6" w:rsidRPr="00FB7CD3">
              <w:rPr>
                <w:rFonts w:ascii="Arial" w:hAnsi="Arial" w:cs="Arial"/>
                <w:b/>
                <w:bCs/>
                <w:sz w:val="18"/>
                <w:szCs w:val="18"/>
              </w:rPr>
              <w:t>najemnih razmerij,</w:t>
            </w:r>
            <w:r w:rsidR="00952FD6" w:rsidRPr="00FB7CD3">
              <w:rPr>
                <w:rFonts w:ascii="Arial" w:hAnsi="Arial" w:cs="Arial"/>
                <w:sz w:val="18"/>
                <w:szCs w:val="18"/>
              </w:rPr>
              <w:t xml:space="preserve"> </w:t>
            </w:r>
            <w:r w:rsidRPr="00FB7CD3">
              <w:rPr>
                <w:rFonts w:ascii="Arial" w:hAnsi="Arial" w:cs="Arial"/>
                <w:b/>
                <w:bCs/>
                <w:sz w:val="18"/>
                <w:szCs w:val="18"/>
              </w:rPr>
              <w:t xml:space="preserve">vzdrževalnih razmerij, licenc </w:t>
            </w:r>
            <w:r w:rsidR="00762085" w:rsidRPr="00FB7CD3">
              <w:rPr>
                <w:rFonts w:ascii="Arial" w:hAnsi="Arial" w:cs="Arial"/>
                <w:b/>
                <w:bCs/>
                <w:sz w:val="18"/>
                <w:szCs w:val="18"/>
              </w:rPr>
              <w:t>in</w:t>
            </w:r>
            <w:r w:rsidRPr="00FB7CD3">
              <w:rPr>
                <w:rFonts w:ascii="Arial" w:hAnsi="Arial" w:cs="Arial"/>
                <w:b/>
                <w:bCs/>
                <w:sz w:val="18"/>
                <w:szCs w:val="18"/>
              </w:rPr>
              <w:t xml:space="preserve"> zakupljenih oblačnih virov</w:t>
            </w:r>
            <w:r w:rsidR="00762085" w:rsidRPr="00FB7CD3">
              <w:rPr>
                <w:rFonts w:ascii="Arial" w:hAnsi="Arial" w:cs="Arial"/>
                <w:b/>
                <w:bCs/>
                <w:sz w:val="18"/>
                <w:szCs w:val="18"/>
              </w:rPr>
              <w:t xml:space="preserve"> </w:t>
            </w:r>
            <w:r w:rsidR="00762085" w:rsidRPr="00FB7CD3">
              <w:rPr>
                <w:rFonts w:ascii="Arial" w:hAnsi="Arial" w:cs="Arial"/>
                <w:sz w:val="18"/>
                <w:szCs w:val="18"/>
              </w:rPr>
              <w:t>za scenija i. in ii.</w:t>
            </w:r>
            <w:r w:rsidR="00762085" w:rsidRPr="00FB7CD3">
              <w:rPr>
                <w:rFonts w:ascii="Arial" w:hAnsi="Arial" w:cs="Arial"/>
                <w:b/>
                <w:bCs/>
                <w:sz w:val="18"/>
                <w:szCs w:val="18"/>
              </w:rPr>
              <w:t xml:space="preserve"> </w:t>
            </w:r>
            <w:r w:rsidR="00762085" w:rsidRPr="00FB7CD3">
              <w:rPr>
                <w:rFonts w:ascii="Arial" w:hAnsi="Arial" w:cs="Arial"/>
                <w:sz w:val="18"/>
                <w:szCs w:val="18"/>
              </w:rPr>
              <w:t>v točki A4.1.</w:t>
            </w:r>
          </w:p>
          <w:p w14:paraId="6A5118B3" w14:textId="77777777" w:rsidR="00956B5E" w:rsidRPr="00FB7CD3" w:rsidRDefault="00956B5E" w:rsidP="00956B5E">
            <w:pPr>
              <w:spacing w:line="276" w:lineRule="auto"/>
              <w:rPr>
                <w:rFonts w:ascii="Arial" w:hAnsi="Arial" w:cs="Arial"/>
                <w:sz w:val="18"/>
                <w:szCs w:val="18"/>
              </w:rPr>
            </w:pPr>
          </w:p>
        </w:tc>
      </w:tr>
    </w:tbl>
    <w:p w14:paraId="1D1323DB" w14:textId="77777777" w:rsidR="00956B5E" w:rsidRPr="00FB7CD3" w:rsidRDefault="00956B5E" w:rsidP="00956B5E">
      <w:pPr>
        <w:rPr>
          <w:rFonts w:ascii="Arial" w:hAnsi="Arial" w:cs="Arial"/>
          <w:sz w:val="20"/>
          <w:szCs w:val="20"/>
        </w:rPr>
      </w:pPr>
    </w:p>
    <w:p w14:paraId="025353B7" w14:textId="77777777" w:rsidR="00956B5E" w:rsidRPr="00FB7CD3" w:rsidRDefault="00956B5E" w:rsidP="00956B5E">
      <w:pPr>
        <w:rPr>
          <w:rFonts w:ascii="Arial" w:hAnsi="Arial" w:cs="Arial"/>
          <w:sz w:val="20"/>
          <w:szCs w:val="20"/>
          <w:highlight w:val="yellow"/>
        </w:rPr>
      </w:pPr>
    </w:p>
    <w:p w14:paraId="51BF4E13" w14:textId="77777777" w:rsidR="00956B5E" w:rsidRPr="00FB7CD3" w:rsidRDefault="00956B5E"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33230A65" w14:textId="77777777" w:rsidR="005544EF" w:rsidRPr="00FB7CD3" w:rsidRDefault="005544EF" w:rsidP="00956B5E">
      <w:pPr>
        <w:rPr>
          <w:rFonts w:ascii="Arial" w:hAnsi="Arial" w:cs="Arial"/>
          <w:sz w:val="20"/>
          <w:szCs w:val="20"/>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516"/>
      </w:tblGrid>
      <w:tr w:rsidR="00FB7CD3" w:rsidRPr="00FB7CD3" w14:paraId="130C41F3" w14:textId="77777777" w:rsidTr="36AA5B7B">
        <w:tc>
          <w:tcPr>
            <w:tcW w:w="6516" w:type="dxa"/>
          </w:tcPr>
          <w:p w14:paraId="625286DA" w14:textId="77777777" w:rsidR="005544EF"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46818ABE" w14:textId="77777777" w:rsidTr="36AA5B7B">
        <w:tc>
          <w:tcPr>
            <w:tcW w:w="6516" w:type="dxa"/>
          </w:tcPr>
          <w:p w14:paraId="10592232" w14:textId="77777777" w:rsidR="00452AC5" w:rsidRPr="00FB7CD3" w:rsidRDefault="00452AC5" w:rsidP="36AA5B7B">
            <w:pPr>
              <w:rPr>
                <w:rFonts w:ascii="Arial" w:hAnsi="Arial" w:cs="Arial"/>
                <w:sz w:val="20"/>
                <w:szCs w:val="20"/>
              </w:rPr>
            </w:pPr>
            <w:r w:rsidRPr="00FB7CD3">
              <w:rPr>
                <w:rFonts w:ascii="Arial" w:hAnsi="Arial" w:cs="Arial"/>
                <w:sz w:val="20"/>
                <w:szCs w:val="20"/>
              </w:rPr>
              <w:t>Strokovnjak za IT infrastrukturo</w:t>
            </w:r>
          </w:p>
        </w:tc>
      </w:tr>
      <w:tr w:rsidR="00FB7CD3" w:rsidRPr="00FB7CD3" w14:paraId="19535510" w14:textId="77777777" w:rsidTr="36AA5B7B">
        <w:tc>
          <w:tcPr>
            <w:tcW w:w="6516" w:type="dxa"/>
          </w:tcPr>
          <w:p w14:paraId="25C53372" w14:textId="77777777" w:rsidR="005558C7" w:rsidRPr="00FB7CD3" w:rsidRDefault="005558C7" w:rsidP="36AA5B7B">
            <w:pPr>
              <w:rPr>
                <w:rFonts w:ascii="Arial" w:hAnsi="Arial" w:cs="Arial"/>
                <w:sz w:val="20"/>
                <w:szCs w:val="20"/>
              </w:rPr>
            </w:pPr>
            <w:r w:rsidRPr="00FB7CD3">
              <w:rPr>
                <w:rFonts w:ascii="Arial" w:hAnsi="Arial" w:cs="Arial"/>
                <w:sz w:val="20"/>
                <w:szCs w:val="20"/>
              </w:rPr>
              <w:t>Strokovnjak s področja podatkovnih skladišč in podatkovne analitike</w:t>
            </w:r>
          </w:p>
        </w:tc>
      </w:tr>
      <w:tr w:rsidR="005544EF" w:rsidRPr="00FB7CD3" w14:paraId="4589942F" w14:textId="77777777" w:rsidTr="36AA5B7B">
        <w:tc>
          <w:tcPr>
            <w:tcW w:w="6516" w:type="dxa"/>
          </w:tcPr>
          <w:p w14:paraId="584AB834" w14:textId="2AFA41E8" w:rsidR="005544EF" w:rsidRPr="00FB7CD3" w:rsidRDefault="00884357" w:rsidP="36AA5B7B">
            <w:pPr>
              <w:rPr>
                <w:rFonts w:ascii="Arial" w:hAnsi="Arial" w:cs="Arial"/>
                <w:sz w:val="20"/>
                <w:szCs w:val="20"/>
              </w:rPr>
            </w:pPr>
            <w:r w:rsidRPr="00FB7CD3">
              <w:rPr>
                <w:rFonts w:ascii="Arial" w:hAnsi="Arial" w:cs="Arial"/>
                <w:sz w:val="20"/>
                <w:szCs w:val="20"/>
              </w:rPr>
              <w:t>Strokovnjak za informatizacijo upravnih postopkov</w:t>
            </w:r>
          </w:p>
        </w:tc>
      </w:tr>
    </w:tbl>
    <w:p w14:paraId="4A069B20" w14:textId="77777777" w:rsidR="00956B5E" w:rsidRPr="00FB7CD3" w:rsidRDefault="00956B5E" w:rsidP="00956B5E">
      <w:pPr>
        <w:rPr>
          <w:rFonts w:ascii="Arial" w:hAnsi="Arial" w:cs="Arial"/>
          <w:sz w:val="20"/>
          <w:szCs w:val="20"/>
          <w:highlight w:val="yellow"/>
        </w:rPr>
      </w:pPr>
    </w:p>
    <w:p w14:paraId="7A7A0279" w14:textId="77777777" w:rsidR="00956B5E" w:rsidRPr="00FB7CD3" w:rsidRDefault="00956B5E" w:rsidP="36AA5B7B">
      <w:pPr>
        <w:spacing w:line="276" w:lineRule="auto"/>
        <w:jc w:val="both"/>
        <w:rPr>
          <w:rFonts w:ascii="Arial" w:hAnsi="Arial" w:cs="Arial"/>
          <w:sz w:val="20"/>
          <w:szCs w:val="20"/>
        </w:rPr>
      </w:pPr>
      <w:r w:rsidRPr="00FB7CD3">
        <w:rPr>
          <w:rFonts w:ascii="Arial" w:hAnsi="Arial" w:cs="Arial"/>
          <w:sz w:val="20"/>
          <w:szCs w:val="20"/>
        </w:rPr>
        <w:t>Izdelki v okviru A</w:t>
      </w:r>
      <w:r w:rsidR="00952FD6" w:rsidRPr="00FB7CD3">
        <w:rPr>
          <w:rFonts w:ascii="Arial" w:hAnsi="Arial" w:cs="Arial"/>
          <w:sz w:val="20"/>
          <w:szCs w:val="20"/>
        </w:rPr>
        <w:t>4</w:t>
      </w:r>
      <w:r w:rsidRPr="00FB7CD3">
        <w:rPr>
          <w:rFonts w:ascii="Arial" w:hAnsi="Arial" w:cs="Arial"/>
          <w:sz w:val="20"/>
          <w:szCs w:val="20"/>
        </w:rPr>
        <w:t xml:space="preserve">. se pripravijo kot poglavja, ki bodo del Tehnične specifikacije projekta razpisne dokumentacije za implementacijsko fazo </w:t>
      </w:r>
      <w:r w:rsidR="0035259C" w:rsidRPr="00FB7CD3">
        <w:rPr>
          <w:rFonts w:ascii="Arial" w:hAnsi="Arial" w:cs="Arial"/>
          <w:sz w:val="20"/>
          <w:szCs w:val="20"/>
        </w:rPr>
        <w:t>Vzpostavitve sistema za upravljanje s strateškimi podatkovnimi viri v zdravstvenem sistemu</w:t>
      </w:r>
      <w:r w:rsidRPr="00FB7CD3">
        <w:rPr>
          <w:rFonts w:ascii="Arial" w:hAnsi="Arial" w:cs="Arial"/>
          <w:sz w:val="20"/>
          <w:szCs w:val="20"/>
        </w:rPr>
        <w:t>.</w:t>
      </w:r>
    </w:p>
    <w:p w14:paraId="35BDD2B8" w14:textId="77777777" w:rsidR="00956B5E" w:rsidRPr="00FB7CD3" w:rsidRDefault="00956B5E" w:rsidP="00956B5E">
      <w:pPr>
        <w:rPr>
          <w:rFonts w:ascii="Arial" w:hAnsi="Arial" w:cs="Arial"/>
          <w:sz w:val="20"/>
          <w:szCs w:val="20"/>
        </w:rPr>
      </w:pPr>
    </w:p>
    <w:p w14:paraId="4E49B2F0" w14:textId="77777777" w:rsidR="00956B5E" w:rsidRPr="00FB7CD3" w:rsidRDefault="00956B5E"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Pr="00FB7CD3">
        <w:rPr>
          <w:rFonts w:ascii="Arial" w:hAnsi="Arial" w:cs="Arial"/>
          <w:b/>
          <w:bCs/>
          <w:i/>
          <w:iCs/>
          <w:sz w:val="20"/>
          <w:szCs w:val="20"/>
          <w:u w:val="single"/>
        </w:rPr>
        <w:t>A</w:t>
      </w:r>
      <w:r w:rsidR="00952FD6" w:rsidRPr="00FB7CD3">
        <w:rPr>
          <w:rFonts w:ascii="Arial" w:hAnsi="Arial" w:cs="Arial"/>
          <w:b/>
          <w:bCs/>
          <w:i/>
          <w:iCs/>
          <w:sz w:val="20"/>
          <w:szCs w:val="20"/>
          <w:u w:val="single"/>
        </w:rPr>
        <w:t>4</w:t>
      </w:r>
      <w:r w:rsidRPr="00FB7CD3">
        <w:rPr>
          <w:rFonts w:ascii="Arial" w:hAnsi="Arial" w:cs="Arial"/>
          <w:b/>
          <w:bCs/>
          <w:i/>
          <w:iCs/>
          <w:sz w:val="20"/>
          <w:szCs w:val="20"/>
          <w:u w:val="single"/>
        </w:rPr>
        <w:t>. Infrastruktura</w:t>
      </w:r>
      <w:r w:rsidRPr="00FB7CD3">
        <w:rPr>
          <w:rFonts w:ascii="Arial" w:hAnsi="Arial" w:cs="Arial"/>
          <w:sz w:val="20"/>
          <w:szCs w:val="20"/>
          <w:u w:val="single"/>
        </w:rPr>
        <w:t xml:space="preserve"> so s strani naročnika potrjeni izdelki A</w:t>
      </w:r>
      <w:r w:rsidR="00952FD6" w:rsidRPr="00FB7CD3">
        <w:rPr>
          <w:rFonts w:ascii="Arial" w:hAnsi="Arial" w:cs="Arial"/>
          <w:sz w:val="20"/>
          <w:szCs w:val="20"/>
          <w:u w:val="single"/>
        </w:rPr>
        <w:t>4</w:t>
      </w:r>
      <w:r w:rsidRPr="00FB7CD3">
        <w:rPr>
          <w:rFonts w:ascii="Arial" w:hAnsi="Arial" w:cs="Arial"/>
          <w:sz w:val="20"/>
          <w:szCs w:val="20"/>
          <w:u w:val="single"/>
        </w:rPr>
        <w:t xml:space="preserve">.1., </w:t>
      </w:r>
      <w:r w:rsidR="00606076" w:rsidRPr="00FB7CD3">
        <w:rPr>
          <w:rFonts w:ascii="Arial" w:hAnsi="Arial" w:cs="Arial"/>
          <w:sz w:val="20"/>
          <w:szCs w:val="20"/>
          <w:u w:val="single"/>
        </w:rPr>
        <w:t xml:space="preserve">in </w:t>
      </w:r>
      <w:r w:rsidRPr="00FB7CD3">
        <w:rPr>
          <w:rFonts w:ascii="Arial" w:hAnsi="Arial" w:cs="Arial"/>
          <w:sz w:val="20"/>
          <w:szCs w:val="20"/>
          <w:u w:val="single"/>
        </w:rPr>
        <w:t>A</w:t>
      </w:r>
      <w:r w:rsidR="00952FD6" w:rsidRPr="00FB7CD3">
        <w:rPr>
          <w:rFonts w:ascii="Arial" w:hAnsi="Arial" w:cs="Arial"/>
          <w:sz w:val="20"/>
          <w:szCs w:val="20"/>
          <w:u w:val="single"/>
        </w:rPr>
        <w:t>4</w:t>
      </w:r>
      <w:r w:rsidRPr="00FB7CD3">
        <w:rPr>
          <w:rFonts w:ascii="Arial" w:hAnsi="Arial" w:cs="Arial"/>
          <w:sz w:val="20"/>
          <w:szCs w:val="20"/>
          <w:u w:val="single"/>
        </w:rPr>
        <w:t>.2.</w:t>
      </w:r>
      <w:r w:rsidR="00606076" w:rsidRPr="00FB7CD3">
        <w:rPr>
          <w:rFonts w:ascii="Arial" w:hAnsi="Arial" w:cs="Arial"/>
          <w:sz w:val="20"/>
          <w:szCs w:val="20"/>
          <w:u w:val="single"/>
        </w:rPr>
        <w:t xml:space="preserve"> </w:t>
      </w:r>
      <w:r w:rsidRPr="00FB7CD3">
        <w:rPr>
          <w:rFonts w:ascii="Arial" w:hAnsi="Arial" w:cs="Arial"/>
          <w:sz w:val="20"/>
          <w:szCs w:val="20"/>
          <w:u w:val="single"/>
        </w:rPr>
        <w:t>(podrobnejši opisi zgoraj) v obliki delnega prevzemnega zapisnika.</w:t>
      </w:r>
    </w:p>
    <w:p w14:paraId="7C626FB6" w14:textId="77777777" w:rsidR="00956B5E" w:rsidRPr="00FB7CD3" w:rsidRDefault="00956B5E" w:rsidP="00956B5E">
      <w:pPr>
        <w:rPr>
          <w:rFonts w:ascii="Arial" w:hAnsi="Arial" w:cs="Arial"/>
          <w:sz w:val="20"/>
          <w:szCs w:val="20"/>
        </w:rPr>
      </w:pPr>
    </w:p>
    <w:p w14:paraId="676480BE" w14:textId="77777777" w:rsidR="00956B5E" w:rsidRPr="00FB7CD3" w:rsidRDefault="00956B5E" w:rsidP="00956B5E">
      <w:pPr>
        <w:rPr>
          <w:rFonts w:ascii="Arial" w:hAnsi="Arial" w:cs="Arial"/>
          <w:sz w:val="20"/>
          <w:szCs w:val="20"/>
          <w:highlight w:val="yellow"/>
        </w:rPr>
      </w:pPr>
    </w:p>
    <w:p w14:paraId="15ABDAF5" w14:textId="77777777" w:rsidR="000829D8" w:rsidRPr="00FB7CD3" w:rsidRDefault="000829D8">
      <w:pPr>
        <w:rPr>
          <w:rFonts w:ascii="Arial" w:hAnsi="Arial" w:cs="Arial"/>
          <w:sz w:val="20"/>
          <w:szCs w:val="20"/>
          <w:highlight w:val="yellow"/>
        </w:rPr>
      </w:pPr>
      <w:r w:rsidRPr="00FB7CD3">
        <w:rPr>
          <w:rFonts w:ascii="Arial" w:hAnsi="Arial" w:cs="Arial"/>
          <w:sz w:val="20"/>
          <w:szCs w:val="20"/>
          <w:highlight w:val="yellow"/>
        </w:rPr>
        <w:br w:type="page"/>
      </w:r>
    </w:p>
    <w:p w14:paraId="7CFBABFD" w14:textId="77777777" w:rsidR="000829D8" w:rsidRPr="00FB7CD3" w:rsidRDefault="000829D8" w:rsidP="36AA5B7B">
      <w:pPr>
        <w:jc w:val="both"/>
        <w:rPr>
          <w:rFonts w:ascii="Arial" w:hAnsi="Arial" w:cs="Arial"/>
          <w:sz w:val="20"/>
          <w:szCs w:val="20"/>
          <w:u w:val="single"/>
        </w:rPr>
      </w:pPr>
      <w:r w:rsidRPr="00FB7CD3">
        <w:rPr>
          <w:rFonts w:ascii="Arial" w:hAnsi="Arial" w:cs="Arial"/>
          <w:b/>
          <w:bCs/>
          <w:sz w:val="20"/>
          <w:szCs w:val="20"/>
        </w:rPr>
        <w:t>A5. Varovanje osebnih podatkov</w:t>
      </w:r>
    </w:p>
    <w:p w14:paraId="5E01F195" w14:textId="77777777" w:rsidR="000829D8" w:rsidRPr="00FB7CD3" w:rsidRDefault="000829D8" w:rsidP="000829D8">
      <w:pPr>
        <w:rPr>
          <w:rFonts w:ascii="Arial" w:hAnsi="Arial" w:cs="Arial"/>
          <w:sz w:val="20"/>
          <w:szCs w:val="20"/>
        </w:rPr>
      </w:pPr>
    </w:p>
    <w:p w14:paraId="0B9DD7E5" w14:textId="77777777" w:rsidR="000829D8" w:rsidRPr="00FB7CD3" w:rsidRDefault="000829D8" w:rsidP="36AA5B7B">
      <w:pPr>
        <w:rPr>
          <w:rFonts w:ascii="Arial" w:hAnsi="Arial" w:cs="Arial"/>
          <w:b/>
          <w:bCs/>
          <w:sz w:val="20"/>
          <w:szCs w:val="20"/>
        </w:rPr>
      </w:pPr>
      <w:r w:rsidRPr="00FB7CD3">
        <w:rPr>
          <w:rFonts w:ascii="Arial" w:hAnsi="Arial" w:cs="Arial"/>
          <w:b/>
          <w:bCs/>
          <w:sz w:val="20"/>
          <w:szCs w:val="20"/>
        </w:rPr>
        <w:t>Izdelki v okviru aktivnosti:</w:t>
      </w:r>
    </w:p>
    <w:p w14:paraId="41701BD9" w14:textId="6B5C3395" w:rsidR="000829D8" w:rsidRPr="00FB7CD3" w:rsidRDefault="000829D8" w:rsidP="36AA5B7B">
      <w:pPr>
        <w:rPr>
          <w:rFonts w:ascii="Arial" w:hAnsi="Arial" w:cs="Arial"/>
          <w:b/>
          <w:bCs/>
          <w:sz w:val="20"/>
          <w:szCs w:val="20"/>
        </w:rPr>
      </w:pPr>
      <w:r w:rsidRPr="00FB7CD3">
        <w:rPr>
          <w:rFonts w:ascii="Arial" w:hAnsi="Arial" w:cs="Arial"/>
          <w:sz w:val="20"/>
          <w:szCs w:val="20"/>
        </w:rPr>
        <w:t xml:space="preserve">V okviru priprave zahtev na področju </w:t>
      </w:r>
      <w:r w:rsidRPr="00FB7CD3">
        <w:rPr>
          <w:rFonts w:ascii="Arial" w:hAnsi="Arial" w:cs="Arial"/>
          <w:i/>
          <w:iCs/>
          <w:sz w:val="20"/>
          <w:szCs w:val="20"/>
        </w:rPr>
        <w:t>A</w:t>
      </w:r>
      <w:r w:rsidR="00234574" w:rsidRPr="00FB7CD3">
        <w:rPr>
          <w:rFonts w:ascii="Arial" w:hAnsi="Arial" w:cs="Arial"/>
          <w:i/>
          <w:iCs/>
          <w:sz w:val="20"/>
          <w:szCs w:val="20"/>
        </w:rPr>
        <w:t>5</w:t>
      </w:r>
      <w:r w:rsidRPr="00FB7CD3">
        <w:rPr>
          <w:rFonts w:ascii="Arial" w:hAnsi="Arial" w:cs="Arial"/>
          <w:i/>
          <w:iCs/>
          <w:sz w:val="20"/>
          <w:szCs w:val="20"/>
        </w:rPr>
        <w:t>. Varovanje osebnih podatkov</w:t>
      </w:r>
      <w:r w:rsidRPr="00FB7CD3">
        <w:rPr>
          <w:rFonts w:ascii="Arial" w:hAnsi="Arial" w:cs="Arial"/>
          <w:b/>
          <w:bCs/>
          <w:sz w:val="20"/>
          <w:szCs w:val="20"/>
        </w:rPr>
        <w:t xml:space="preserve"> </w:t>
      </w:r>
      <w:r w:rsidRPr="00FB7CD3">
        <w:rPr>
          <w:rFonts w:ascii="Arial" w:hAnsi="Arial" w:cs="Arial"/>
          <w:sz w:val="20"/>
          <w:szCs w:val="20"/>
        </w:rPr>
        <w:t>izbrani izvajalec pripravi naslednje izdelke:</w:t>
      </w:r>
    </w:p>
    <w:p w14:paraId="04E91B64" w14:textId="77777777" w:rsidR="000829D8" w:rsidRPr="00FB7CD3" w:rsidRDefault="000829D8" w:rsidP="000829D8">
      <w:pPr>
        <w:rPr>
          <w:rFonts w:ascii="Arial" w:hAnsi="Arial" w:cs="Arial"/>
          <w:sz w:val="20"/>
          <w:szCs w:val="20"/>
          <w:highlight w:val="yellow"/>
        </w:rPr>
      </w:pPr>
    </w:p>
    <w:tbl>
      <w:tblPr>
        <w:tblW w:w="5107"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7"/>
        <w:gridCol w:w="8242"/>
      </w:tblGrid>
      <w:tr w:rsidR="00FB7CD3" w:rsidRPr="00FB7CD3" w14:paraId="2A710E90" w14:textId="77777777" w:rsidTr="36AA5B7B">
        <w:tc>
          <w:tcPr>
            <w:tcW w:w="525" w:type="pct"/>
            <w:shd w:val="clear" w:color="auto" w:fill="auto"/>
            <w:vAlign w:val="center"/>
          </w:tcPr>
          <w:p w14:paraId="7DCC90B5" w14:textId="77777777" w:rsidR="000829D8" w:rsidRPr="00FB7CD3" w:rsidRDefault="000829D8"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75" w:type="pct"/>
            <w:shd w:val="clear" w:color="auto" w:fill="auto"/>
            <w:vAlign w:val="center"/>
          </w:tcPr>
          <w:p w14:paraId="2BD8779A" w14:textId="77777777" w:rsidR="000829D8" w:rsidRPr="00FB7CD3" w:rsidRDefault="000829D8" w:rsidP="007F39D1">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07E0D9D6" w14:textId="77777777" w:rsidTr="36AA5B7B">
        <w:tc>
          <w:tcPr>
            <w:tcW w:w="525" w:type="pct"/>
            <w:shd w:val="clear" w:color="auto" w:fill="auto"/>
            <w:vAlign w:val="center"/>
          </w:tcPr>
          <w:p w14:paraId="4E4865F4" w14:textId="77777777" w:rsidR="000829D8" w:rsidRPr="00FB7CD3" w:rsidRDefault="000829D8" w:rsidP="007F39D1">
            <w:pPr>
              <w:jc w:val="center"/>
              <w:rPr>
                <w:rFonts w:ascii="Arial" w:hAnsi="Arial" w:cs="Arial"/>
                <w:sz w:val="18"/>
                <w:szCs w:val="18"/>
              </w:rPr>
            </w:pPr>
            <w:r w:rsidRPr="00FB7CD3">
              <w:rPr>
                <w:rFonts w:ascii="Arial" w:hAnsi="Arial" w:cs="Arial"/>
                <w:sz w:val="18"/>
                <w:szCs w:val="18"/>
              </w:rPr>
              <w:t>A5.1.</w:t>
            </w:r>
          </w:p>
        </w:tc>
        <w:tc>
          <w:tcPr>
            <w:tcW w:w="4475" w:type="pct"/>
            <w:shd w:val="clear" w:color="auto" w:fill="auto"/>
            <w:vAlign w:val="center"/>
          </w:tcPr>
          <w:p w14:paraId="4A7C31F5"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Skladnost z zakonodajo:</w:t>
            </w:r>
          </w:p>
          <w:p w14:paraId="297AC498" w14:textId="4F4FA681" w:rsidR="00777072" w:rsidRPr="00FB7CD3" w:rsidRDefault="000829D8" w:rsidP="36AA5B7B">
            <w:pPr>
              <w:pStyle w:val="ListParagraph"/>
              <w:rPr>
                <w:rFonts w:ascii="Arial" w:hAnsi="Arial" w:cs="Arial"/>
              </w:rPr>
            </w:pPr>
            <w:r w:rsidRPr="00FB7CD3">
              <w:rPr>
                <w:rFonts w:ascii="Arial" w:hAnsi="Arial" w:cs="Arial"/>
                <w:sz w:val="18"/>
                <w:szCs w:val="18"/>
                <w:lang w:eastAsia="en-GB"/>
              </w:rPr>
              <w:t xml:space="preserve">Opredelitev zahtev glede skladnosti bodočega Informacijskega sistema za potrebe </w:t>
            </w:r>
            <w:r w:rsidR="006230A0" w:rsidRPr="00FB7CD3">
              <w:rPr>
                <w:rFonts w:ascii="Arial" w:hAnsi="Arial" w:cs="Arial"/>
                <w:sz w:val="18"/>
                <w:szCs w:val="18"/>
                <w:lang w:eastAsia="en-GB"/>
              </w:rPr>
              <w:t xml:space="preserve">sistema za upravljanje s strateškimi podatkovnimi viri v zdravstvenem sistemu </w:t>
            </w:r>
            <w:r w:rsidRPr="00FB7CD3">
              <w:rPr>
                <w:rFonts w:ascii="Arial" w:hAnsi="Arial" w:cs="Arial"/>
                <w:sz w:val="18"/>
                <w:szCs w:val="18"/>
                <w:lang w:eastAsia="en-GB"/>
              </w:rPr>
              <w:t>z uredbami EU in z vsemi relevantnimi nacionalnimi zakoni in predpisi o varstvu osebnih podatkov</w:t>
            </w:r>
            <w:r w:rsidR="00777072" w:rsidRPr="00FB7CD3">
              <w:rPr>
                <w:rFonts w:ascii="Arial" w:hAnsi="Arial" w:cs="Arial"/>
                <w:sz w:val="18"/>
                <w:szCs w:val="18"/>
                <w:lang w:eastAsia="en-GB"/>
              </w:rPr>
              <w:t>, s posebnim poudarkom pri digitalizaciji upravnih postopkov.</w:t>
            </w:r>
          </w:p>
          <w:p w14:paraId="13D906A6" w14:textId="30F1D946" w:rsidR="000829D8" w:rsidRPr="00FB7CD3" w:rsidRDefault="000829D8" w:rsidP="00FE49C1">
            <w:pPr>
              <w:rPr>
                <w:rFonts w:ascii="Arial" w:hAnsi="Arial" w:cs="Arial"/>
                <w:sz w:val="18"/>
                <w:szCs w:val="18"/>
              </w:rPr>
            </w:pPr>
          </w:p>
        </w:tc>
      </w:tr>
      <w:tr w:rsidR="00FB7CD3" w:rsidRPr="00FB7CD3" w14:paraId="7025665B" w14:textId="77777777" w:rsidTr="36AA5B7B">
        <w:tc>
          <w:tcPr>
            <w:tcW w:w="525" w:type="pct"/>
            <w:shd w:val="clear" w:color="auto" w:fill="auto"/>
            <w:vAlign w:val="center"/>
          </w:tcPr>
          <w:p w14:paraId="58119DD0" w14:textId="77777777" w:rsidR="000829D8" w:rsidRPr="00FB7CD3" w:rsidRDefault="000829D8" w:rsidP="007F39D1">
            <w:pPr>
              <w:jc w:val="center"/>
              <w:rPr>
                <w:rFonts w:ascii="Arial" w:hAnsi="Arial" w:cs="Arial"/>
              </w:rPr>
            </w:pPr>
            <w:r w:rsidRPr="00FB7CD3">
              <w:rPr>
                <w:rFonts w:ascii="Arial" w:hAnsi="Arial" w:cs="Arial"/>
                <w:sz w:val="18"/>
                <w:szCs w:val="18"/>
              </w:rPr>
              <w:t>A5.2.</w:t>
            </w:r>
          </w:p>
        </w:tc>
        <w:tc>
          <w:tcPr>
            <w:tcW w:w="4475" w:type="pct"/>
            <w:shd w:val="clear" w:color="auto" w:fill="auto"/>
            <w:vAlign w:val="center"/>
          </w:tcPr>
          <w:p w14:paraId="36E021CF" w14:textId="77777777" w:rsidR="000829D8" w:rsidRPr="00FB7CD3" w:rsidRDefault="000829D8" w:rsidP="36AA5B7B">
            <w:pPr>
              <w:spacing w:line="276" w:lineRule="auto"/>
              <w:jc w:val="both"/>
              <w:rPr>
                <w:rFonts w:ascii="Arial" w:hAnsi="Arial" w:cs="Arial"/>
                <w:sz w:val="18"/>
                <w:szCs w:val="18"/>
              </w:rPr>
            </w:pPr>
            <w:r w:rsidRPr="00FB7CD3">
              <w:rPr>
                <w:rFonts w:ascii="Arial" w:hAnsi="Arial" w:cs="Arial"/>
                <w:b/>
                <w:bCs/>
                <w:sz w:val="18"/>
                <w:szCs w:val="18"/>
              </w:rPr>
              <w:t>Varovanje osebnih podatkov</w:t>
            </w:r>
            <w:r w:rsidRPr="00FB7CD3">
              <w:rPr>
                <w:rFonts w:ascii="Arial" w:hAnsi="Arial" w:cs="Arial"/>
                <w:sz w:val="18"/>
                <w:szCs w:val="18"/>
              </w:rPr>
              <w:t>:</w:t>
            </w:r>
          </w:p>
          <w:p w14:paraId="4F7DD598" w14:textId="77777777" w:rsidR="000829D8" w:rsidRPr="00FB7CD3" w:rsidRDefault="000829D8"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zaščite osebnih podatkov pred nepooblaščenim dostopom, izgubo, uničenjem ali spreminjanjem.</w:t>
            </w:r>
          </w:p>
          <w:p w14:paraId="2978086E" w14:textId="77777777" w:rsidR="000829D8" w:rsidRPr="00FB7CD3" w:rsidRDefault="000829D8"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hrambe in obdelave.</w:t>
            </w:r>
          </w:p>
          <w:p w14:paraId="7CE82020" w14:textId="77777777" w:rsidR="000829D8" w:rsidRPr="00FB7CD3" w:rsidRDefault="000829D8" w:rsidP="007F39D1">
            <w:pPr>
              <w:pStyle w:val="ListParagraph"/>
              <w:rPr>
                <w:rFonts w:ascii="Arial" w:hAnsi="Arial" w:cs="Arial"/>
                <w:sz w:val="18"/>
                <w:szCs w:val="18"/>
                <w:lang w:eastAsia="en-GB"/>
              </w:rPr>
            </w:pPr>
          </w:p>
        </w:tc>
      </w:tr>
      <w:tr w:rsidR="00FB7CD3" w:rsidRPr="00FB7CD3" w14:paraId="276BB44E" w14:textId="77777777" w:rsidTr="36AA5B7B">
        <w:tc>
          <w:tcPr>
            <w:tcW w:w="525" w:type="pct"/>
            <w:shd w:val="clear" w:color="auto" w:fill="auto"/>
            <w:vAlign w:val="center"/>
          </w:tcPr>
          <w:p w14:paraId="65D49F20" w14:textId="77777777" w:rsidR="000829D8" w:rsidRPr="00FB7CD3" w:rsidRDefault="000829D8" w:rsidP="007F39D1">
            <w:pPr>
              <w:jc w:val="center"/>
              <w:rPr>
                <w:rFonts w:ascii="Arial" w:hAnsi="Arial" w:cs="Arial"/>
              </w:rPr>
            </w:pPr>
            <w:r w:rsidRPr="00FB7CD3">
              <w:rPr>
                <w:rFonts w:ascii="Arial" w:hAnsi="Arial" w:cs="Arial"/>
                <w:sz w:val="18"/>
                <w:szCs w:val="18"/>
              </w:rPr>
              <w:t>A5.3.</w:t>
            </w:r>
          </w:p>
        </w:tc>
        <w:tc>
          <w:tcPr>
            <w:tcW w:w="4475" w:type="pct"/>
            <w:shd w:val="clear" w:color="auto" w:fill="auto"/>
            <w:vAlign w:val="center"/>
          </w:tcPr>
          <w:p w14:paraId="28E98863"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Omejen dostop:</w:t>
            </w:r>
          </w:p>
          <w:p w14:paraId="2221F7D0" w14:textId="77777777" w:rsidR="000829D8" w:rsidRPr="00FB7CD3" w:rsidRDefault="000829D8"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dostopov do osebnih podatkov in vzpostavitve ter vodenja evidence vseh dostopov do osebnih podatkov.</w:t>
            </w:r>
          </w:p>
          <w:p w14:paraId="0C2CA2BC" w14:textId="77777777" w:rsidR="000829D8" w:rsidRPr="00FB7CD3" w:rsidRDefault="000829D8" w:rsidP="007F39D1">
            <w:pPr>
              <w:pStyle w:val="ListParagraph"/>
              <w:rPr>
                <w:rFonts w:ascii="Arial" w:hAnsi="Arial" w:cs="Arial"/>
                <w:sz w:val="18"/>
                <w:szCs w:val="18"/>
                <w:lang w:eastAsia="en-GB"/>
              </w:rPr>
            </w:pPr>
          </w:p>
        </w:tc>
      </w:tr>
      <w:tr w:rsidR="00FB7CD3" w:rsidRPr="00FB7CD3" w14:paraId="5DEF4523" w14:textId="77777777" w:rsidTr="36AA5B7B">
        <w:tc>
          <w:tcPr>
            <w:tcW w:w="525" w:type="pct"/>
            <w:shd w:val="clear" w:color="auto" w:fill="auto"/>
            <w:vAlign w:val="center"/>
          </w:tcPr>
          <w:p w14:paraId="69F0DC0A" w14:textId="77777777" w:rsidR="000829D8" w:rsidRPr="00FB7CD3" w:rsidRDefault="000829D8" w:rsidP="007F39D1">
            <w:pPr>
              <w:jc w:val="center"/>
              <w:rPr>
                <w:rFonts w:ascii="Arial" w:hAnsi="Arial" w:cs="Arial"/>
              </w:rPr>
            </w:pPr>
            <w:r w:rsidRPr="00FB7CD3">
              <w:rPr>
                <w:rFonts w:ascii="Arial" w:hAnsi="Arial" w:cs="Arial"/>
                <w:sz w:val="18"/>
                <w:szCs w:val="18"/>
              </w:rPr>
              <w:t>A5.4.</w:t>
            </w:r>
          </w:p>
        </w:tc>
        <w:tc>
          <w:tcPr>
            <w:tcW w:w="4475" w:type="pct"/>
            <w:shd w:val="clear" w:color="auto" w:fill="auto"/>
            <w:vAlign w:val="center"/>
          </w:tcPr>
          <w:p w14:paraId="58366551"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Šifriranje podatkov:</w:t>
            </w:r>
          </w:p>
          <w:p w14:paraId="39D9ADAB" w14:textId="77777777" w:rsidR="000829D8" w:rsidRPr="00FB7CD3" w:rsidRDefault="000829D8"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šifriranja za prenos in shranjevanje občutljivih osebnih podatkov, kjer je to potrebno.</w:t>
            </w:r>
          </w:p>
          <w:p w14:paraId="6EE83968" w14:textId="77777777" w:rsidR="000829D8" w:rsidRPr="00FB7CD3" w:rsidRDefault="000829D8" w:rsidP="007F39D1">
            <w:pPr>
              <w:pStyle w:val="ListParagraph"/>
              <w:rPr>
                <w:rFonts w:ascii="Arial" w:hAnsi="Arial" w:cs="Arial"/>
                <w:sz w:val="18"/>
                <w:szCs w:val="18"/>
                <w:lang w:eastAsia="en-GB"/>
              </w:rPr>
            </w:pPr>
          </w:p>
        </w:tc>
      </w:tr>
      <w:tr w:rsidR="00FB7CD3" w:rsidRPr="00FB7CD3" w14:paraId="79B5E4F7" w14:textId="77777777" w:rsidTr="36AA5B7B">
        <w:tc>
          <w:tcPr>
            <w:tcW w:w="525" w:type="pct"/>
            <w:shd w:val="clear" w:color="auto" w:fill="auto"/>
            <w:vAlign w:val="center"/>
          </w:tcPr>
          <w:p w14:paraId="3F3C4162" w14:textId="77777777" w:rsidR="000829D8" w:rsidRPr="00FB7CD3" w:rsidRDefault="000829D8" w:rsidP="007F39D1">
            <w:pPr>
              <w:jc w:val="center"/>
              <w:rPr>
                <w:rFonts w:ascii="Arial" w:hAnsi="Arial" w:cs="Arial"/>
              </w:rPr>
            </w:pPr>
            <w:r w:rsidRPr="00FB7CD3">
              <w:rPr>
                <w:rFonts w:ascii="Arial" w:hAnsi="Arial" w:cs="Arial"/>
                <w:sz w:val="18"/>
                <w:szCs w:val="18"/>
              </w:rPr>
              <w:t>A5.5.</w:t>
            </w:r>
          </w:p>
        </w:tc>
        <w:tc>
          <w:tcPr>
            <w:tcW w:w="4475" w:type="pct"/>
            <w:shd w:val="clear" w:color="auto" w:fill="auto"/>
            <w:vAlign w:val="center"/>
          </w:tcPr>
          <w:p w14:paraId="05A51523"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Obvladovanje tveganj:</w:t>
            </w:r>
          </w:p>
          <w:p w14:paraId="29288C99" w14:textId="77777777" w:rsidR="000829D8" w:rsidRPr="00FB7CD3" w:rsidRDefault="000829D8"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izvajanje ocen tveganja v zvezi z obdelavo osebnih podatkov.</w:t>
            </w:r>
          </w:p>
          <w:p w14:paraId="13A69BDB" w14:textId="77777777" w:rsidR="000829D8" w:rsidRPr="00FB7CD3" w:rsidRDefault="000829D8" w:rsidP="007F39D1">
            <w:pPr>
              <w:pStyle w:val="ListParagraph"/>
              <w:rPr>
                <w:rFonts w:ascii="Arial" w:hAnsi="Arial" w:cs="Arial"/>
                <w:sz w:val="18"/>
                <w:szCs w:val="18"/>
                <w:lang w:eastAsia="en-GB"/>
              </w:rPr>
            </w:pPr>
          </w:p>
        </w:tc>
      </w:tr>
      <w:tr w:rsidR="00FB7CD3" w:rsidRPr="00FB7CD3" w14:paraId="63CCEE31" w14:textId="77777777" w:rsidTr="36AA5B7B">
        <w:tc>
          <w:tcPr>
            <w:tcW w:w="525" w:type="pct"/>
            <w:shd w:val="clear" w:color="auto" w:fill="auto"/>
            <w:vAlign w:val="center"/>
          </w:tcPr>
          <w:p w14:paraId="521DD1B7" w14:textId="77777777" w:rsidR="000829D8" w:rsidRPr="00FB7CD3" w:rsidRDefault="000829D8" w:rsidP="007F39D1">
            <w:pPr>
              <w:jc w:val="center"/>
              <w:rPr>
                <w:rFonts w:ascii="Arial" w:hAnsi="Arial" w:cs="Arial"/>
              </w:rPr>
            </w:pPr>
            <w:r w:rsidRPr="00FB7CD3">
              <w:rPr>
                <w:rFonts w:ascii="Arial" w:hAnsi="Arial" w:cs="Arial"/>
                <w:sz w:val="18"/>
                <w:szCs w:val="18"/>
              </w:rPr>
              <w:t>A5.6.</w:t>
            </w:r>
          </w:p>
        </w:tc>
        <w:tc>
          <w:tcPr>
            <w:tcW w:w="4475" w:type="pct"/>
            <w:shd w:val="clear" w:color="auto" w:fill="auto"/>
            <w:vAlign w:val="center"/>
          </w:tcPr>
          <w:p w14:paraId="5D03283B"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Pravice posameznikov:</w:t>
            </w:r>
          </w:p>
          <w:p w14:paraId="5D2B359A" w14:textId="77777777" w:rsidR="000829D8" w:rsidRPr="00FB7CD3" w:rsidRDefault="000829D8"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dostopa, popravka, izbrisa, omejitve obdelave, prenosljivosti podatkov in ugovora ter drugih postopkov za obravnavo zahtev posameznikov v zvezi z njihovimi osebnimi podatki.</w:t>
            </w:r>
          </w:p>
          <w:p w14:paraId="5DB42A70" w14:textId="77777777" w:rsidR="000829D8" w:rsidRPr="00FB7CD3" w:rsidRDefault="000829D8" w:rsidP="007F39D1">
            <w:pPr>
              <w:pStyle w:val="ListParagraph"/>
              <w:rPr>
                <w:rFonts w:ascii="Arial" w:hAnsi="Arial" w:cs="Arial"/>
                <w:sz w:val="18"/>
                <w:szCs w:val="18"/>
                <w:lang w:eastAsia="en-GB"/>
              </w:rPr>
            </w:pPr>
          </w:p>
        </w:tc>
      </w:tr>
      <w:tr w:rsidR="00FB7CD3" w:rsidRPr="00FB7CD3" w14:paraId="502860EA" w14:textId="77777777" w:rsidTr="36AA5B7B">
        <w:tc>
          <w:tcPr>
            <w:tcW w:w="525" w:type="pct"/>
            <w:shd w:val="clear" w:color="auto" w:fill="auto"/>
            <w:vAlign w:val="center"/>
          </w:tcPr>
          <w:p w14:paraId="47DAB008" w14:textId="77777777" w:rsidR="000829D8" w:rsidRPr="00FB7CD3" w:rsidRDefault="000829D8" w:rsidP="007F39D1">
            <w:pPr>
              <w:jc w:val="center"/>
              <w:rPr>
                <w:rFonts w:ascii="Arial" w:hAnsi="Arial" w:cs="Arial"/>
              </w:rPr>
            </w:pPr>
            <w:r w:rsidRPr="00FB7CD3">
              <w:rPr>
                <w:rFonts w:ascii="Arial" w:hAnsi="Arial" w:cs="Arial"/>
                <w:sz w:val="18"/>
                <w:szCs w:val="18"/>
              </w:rPr>
              <w:t>A5.7.</w:t>
            </w:r>
          </w:p>
        </w:tc>
        <w:tc>
          <w:tcPr>
            <w:tcW w:w="4475" w:type="pct"/>
            <w:shd w:val="clear" w:color="auto" w:fill="auto"/>
            <w:vAlign w:val="center"/>
          </w:tcPr>
          <w:p w14:paraId="2BA001C4"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Odzivanje na kršitve:</w:t>
            </w:r>
          </w:p>
          <w:p w14:paraId="34709465" w14:textId="77777777" w:rsidR="000829D8" w:rsidRPr="00FB7CD3" w:rsidRDefault="000829D8" w:rsidP="36AA5B7B">
            <w:pPr>
              <w:pStyle w:val="ListParagraph"/>
              <w:numPr>
                <w:ilvl w:val="0"/>
                <w:numId w:val="1"/>
              </w:numPr>
              <w:rPr>
                <w:rFonts w:ascii="Arial" w:hAnsi="Arial" w:cs="Arial"/>
                <w:b/>
                <w:bCs/>
                <w:sz w:val="18"/>
                <w:szCs w:val="18"/>
                <w:lang w:eastAsia="en-GB"/>
              </w:rPr>
            </w:pPr>
            <w:r w:rsidRPr="00FB7CD3">
              <w:rPr>
                <w:rFonts w:ascii="Arial" w:hAnsi="Arial" w:cs="Arial"/>
                <w:sz w:val="18"/>
                <w:szCs w:val="18"/>
                <w:lang w:eastAsia="en-GB"/>
              </w:rPr>
              <w:t>Opredelitev zahtev glede hitrega odkrivanja in obvladovanja kršitev varstva osebnih podatkov.</w:t>
            </w:r>
          </w:p>
          <w:p w14:paraId="5DF9B883" w14:textId="77777777" w:rsidR="000829D8" w:rsidRPr="00FB7CD3" w:rsidRDefault="000829D8" w:rsidP="007F39D1">
            <w:pPr>
              <w:pStyle w:val="ListParagraph"/>
              <w:rPr>
                <w:rFonts w:ascii="Arial" w:hAnsi="Arial" w:cs="Arial"/>
                <w:b/>
                <w:bCs/>
                <w:sz w:val="18"/>
                <w:szCs w:val="18"/>
                <w:lang w:eastAsia="en-GB"/>
              </w:rPr>
            </w:pPr>
          </w:p>
        </w:tc>
      </w:tr>
      <w:tr w:rsidR="000829D8" w:rsidRPr="00FB7CD3" w14:paraId="68A91BEB" w14:textId="77777777" w:rsidTr="36AA5B7B">
        <w:tc>
          <w:tcPr>
            <w:tcW w:w="525" w:type="pct"/>
            <w:shd w:val="clear" w:color="auto" w:fill="auto"/>
            <w:vAlign w:val="center"/>
          </w:tcPr>
          <w:p w14:paraId="381ADD5B" w14:textId="77777777" w:rsidR="000829D8" w:rsidRPr="00FB7CD3" w:rsidRDefault="000829D8" w:rsidP="007F39D1">
            <w:pPr>
              <w:jc w:val="center"/>
              <w:rPr>
                <w:rFonts w:ascii="Arial" w:hAnsi="Arial" w:cs="Arial"/>
              </w:rPr>
            </w:pPr>
            <w:r w:rsidRPr="00FB7CD3">
              <w:rPr>
                <w:rFonts w:ascii="Arial" w:hAnsi="Arial" w:cs="Arial"/>
                <w:sz w:val="18"/>
                <w:szCs w:val="18"/>
              </w:rPr>
              <w:t>A5.8.</w:t>
            </w:r>
          </w:p>
        </w:tc>
        <w:tc>
          <w:tcPr>
            <w:tcW w:w="4475" w:type="pct"/>
            <w:shd w:val="clear" w:color="auto" w:fill="auto"/>
            <w:vAlign w:val="center"/>
          </w:tcPr>
          <w:p w14:paraId="79AAB88F"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Sledljivost:</w:t>
            </w:r>
          </w:p>
          <w:p w14:paraId="25773140" w14:textId="77777777" w:rsidR="000829D8" w:rsidRPr="00FB7CD3" w:rsidRDefault="000829D8" w:rsidP="36AA5B7B">
            <w:pPr>
              <w:pStyle w:val="ListParagraph"/>
              <w:numPr>
                <w:ilvl w:val="0"/>
                <w:numId w:val="1"/>
              </w:numPr>
              <w:rPr>
                <w:rFonts w:ascii="Arial" w:hAnsi="Arial" w:cs="Arial"/>
                <w:kern w:val="2"/>
                <w:sz w:val="20"/>
                <w:szCs w:val="20"/>
                <w:lang w:eastAsia="en-US"/>
              </w:rPr>
            </w:pPr>
            <w:r w:rsidRPr="00FB7CD3">
              <w:rPr>
                <w:rFonts w:ascii="Arial" w:hAnsi="Arial" w:cs="Arial"/>
                <w:sz w:val="18"/>
                <w:szCs w:val="18"/>
                <w:lang w:eastAsia="en-GB"/>
              </w:rPr>
              <w:t>Opredelitev zahtev glede rešitev, ki omogočajo sledenje in revizijo dostopa ter obdelave podatkov.</w:t>
            </w:r>
          </w:p>
        </w:tc>
      </w:tr>
    </w:tbl>
    <w:p w14:paraId="3AA10500" w14:textId="77777777" w:rsidR="000829D8" w:rsidRPr="00FB7CD3" w:rsidRDefault="000829D8" w:rsidP="000829D8">
      <w:pPr>
        <w:rPr>
          <w:rFonts w:ascii="Arial" w:hAnsi="Arial" w:cs="Arial"/>
          <w:sz w:val="20"/>
          <w:szCs w:val="20"/>
        </w:rPr>
      </w:pPr>
    </w:p>
    <w:p w14:paraId="4E49A9CA" w14:textId="77777777" w:rsidR="000829D8" w:rsidRPr="00FB7CD3" w:rsidRDefault="000829D8"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7B038D96" w14:textId="77777777" w:rsidR="000829D8" w:rsidRPr="00FB7CD3" w:rsidRDefault="000829D8" w:rsidP="000829D8">
      <w:pPr>
        <w:rPr>
          <w:rFonts w:ascii="Arial" w:hAnsi="Arial" w:cs="Arial"/>
          <w:sz w:val="20"/>
          <w:szCs w:val="20"/>
        </w:rPr>
      </w:pPr>
    </w:p>
    <w:tbl>
      <w:tblPr>
        <w:tblW w:w="0" w:type="auto"/>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6804"/>
      </w:tblGrid>
      <w:tr w:rsidR="00FB7CD3" w:rsidRPr="00FB7CD3" w14:paraId="201E270A" w14:textId="77777777" w:rsidTr="36AA5B7B">
        <w:tc>
          <w:tcPr>
            <w:tcW w:w="6804" w:type="dxa"/>
            <w:shd w:val="clear" w:color="auto" w:fill="auto"/>
          </w:tcPr>
          <w:p w14:paraId="525BA036" w14:textId="77777777" w:rsidR="000829D8" w:rsidRPr="00FB7CD3" w:rsidRDefault="000829D8" w:rsidP="36AA5B7B">
            <w:pPr>
              <w:jc w:val="both"/>
              <w:rPr>
                <w:rFonts w:ascii="Arial" w:hAnsi="Arial" w:cs="Arial"/>
                <w:sz w:val="20"/>
                <w:szCs w:val="20"/>
              </w:rPr>
            </w:pPr>
            <w:r w:rsidRPr="00FB7CD3">
              <w:rPr>
                <w:rFonts w:ascii="Arial" w:hAnsi="Arial" w:cs="Arial"/>
                <w:sz w:val="20"/>
                <w:szCs w:val="20"/>
              </w:rPr>
              <w:t xml:space="preserve">Strokovnjak s področja informatike v zdravstvu </w:t>
            </w:r>
          </w:p>
        </w:tc>
      </w:tr>
      <w:tr w:rsidR="00FB7CD3" w:rsidRPr="00FB7CD3" w14:paraId="72DA58EE" w14:textId="77777777" w:rsidTr="36AA5B7B">
        <w:tc>
          <w:tcPr>
            <w:tcW w:w="6804" w:type="dxa"/>
            <w:shd w:val="clear" w:color="auto" w:fill="auto"/>
          </w:tcPr>
          <w:p w14:paraId="2DE98685" w14:textId="77777777" w:rsidR="003E66C6" w:rsidRPr="00FB7CD3" w:rsidRDefault="003E66C6" w:rsidP="36AA5B7B">
            <w:pPr>
              <w:jc w:val="both"/>
              <w:rPr>
                <w:rFonts w:ascii="Arial" w:hAnsi="Arial" w:cs="Arial"/>
                <w:sz w:val="20"/>
                <w:szCs w:val="20"/>
              </w:rPr>
            </w:pPr>
            <w:r w:rsidRPr="00FB7CD3">
              <w:rPr>
                <w:rFonts w:ascii="Arial" w:hAnsi="Arial" w:cs="Arial"/>
                <w:sz w:val="20"/>
                <w:szCs w:val="20"/>
              </w:rPr>
              <w:t>Strokovnjak s področja podatkovnih skladišč in podatkovne analitike</w:t>
            </w:r>
          </w:p>
        </w:tc>
      </w:tr>
      <w:tr w:rsidR="00FB7CD3" w:rsidRPr="00FB7CD3" w14:paraId="1ED5C340" w14:textId="77777777" w:rsidTr="36AA5B7B">
        <w:tc>
          <w:tcPr>
            <w:tcW w:w="6804" w:type="dxa"/>
            <w:shd w:val="clear" w:color="auto" w:fill="auto"/>
          </w:tcPr>
          <w:p w14:paraId="3FCC61EE" w14:textId="1445BEC8" w:rsidR="000829D8" w:rsidRPr="00FB7CD3" w:rsidRDefault="00E778F5" w:rsidP="36AA5B7B">
            <w:pPr>
              <w:jc w:val="both"/>
              <w:rPr>
                <w:rFonts w:ascii="Arial" w:hAnsi="Arial" w:cs="Arial"/>
                <w:sz w:val="20"/>
                <w:szCs w:val="20"/>
              </w:rPr>
            </w:pPr>
            <w:r w:rsidRPr="00FB7CD3">
              <w:rPr>
                <w:rFonts w:ascii="Arial" w:hAnsi="Arial" w:cs="Arial"/>
                <w:sz w:val="20"/>
                <w:szCs w:val="20"/>
              </w:rPr>
              <w:t>Strokovnjak za informatizacijo upravnih postopkov</w:t>
            </w:r>
          </w:p>
        </w:tc>
      </w:tr>
      <w:tr w:rsidR="00FB7CD3" w:rsidRPr="00FB7CD3" w14:paraId="47F8EC7D" w14:textId="77777777" w:rsidTr="36AA5B7B">
        <w:tc>
          <w:tcPr>
            <w:tcW w:w="6804" w:type="dxa"/>
            <w:shd w:val="clear" w:color="auto" w:fill="auto"/>
          </w:tcPr>
          <w:p w14:paraId="09B03549" w14:textId="77777777" w:rsidR="000829D8" w:rsidRPr="00FB7CD3" w:rsidRDefault="000829D8" w:rsidP="36AA5B7B">
            <w:pPr>
              <w:jc w:val="both"/>
              <w:rPr>
                <w:rFonts w:ascii="Arial" w:hAnsi="Arial" w:cs="Arial"/>
                <w:sz w:val="20"/>
                <w:szCs w:val="20"/>
              </w:rPr>
            </w:pPr>
            <w:r w:rsidRPr="00FB7CD3">
              <w:rPr>
                <w:rFonts w:ascii="Arial" w:hAnsi="Arial" w:cs="Arial"/>
                <w:sz w:val="20"/>
                <w:szCs w:val="20"/>
              </w:rPr>
              <w:t>Strokovnjak za IT infrastrukturo</w:t>
            </w:r>
          </w:p>
        </w:tc>
      </w:tr>
      <w:tr w:rsidR="00FB7CD3" w:rsidRPr="00FB7CD3" w14:paraId="0212F929" w14:textId="77777777" w:rsidTr="36AA5B7B">
        <w:tc>
          <w:tcPr>
            <w:tcW w:w="6804" w:type="dxa"/>
            <w:shd w:val="clear" w:color="auto" w:fill="auto"/>
          </w:tcPr>
          <w:p w14:paraId="33954F61" w14:textId="4E8F565F" w:rsidR="000829D8" w:rsidRPr="00FB7CD3" w:rsidRDefault="000829D8" w:rsidP="36AA5B7B">
            <w:pPr>
              <w:jc w:val="both"/>
              <w:rPr>
                <w:rFonts w:ascii="Arial" w:hAnsi="Arial" w:cs="Arial"/>
                <w:sz w:val="20"/>
                <w:szCs w:val="20"/>
              </w:rPr>
            </w:pPr>
            <w:r w:rsidRPr="00FB7CD3">
              <w:rPr>
                <w:rFonts w:ascii="Arial" w:hAnsi="Arial" w:cs="Arial"/>
                <w:sz w:val="20"/>
                <w:szCs w:val="20"/>
              </w:rPr>
              <w:t>Pravni strokovnjak – strokovnjak s področja varovanja osebnih podatkov</w:t>
            </w:r>
          </w:p>
        </w:tc>
      </w:tr>
    </w:tbl>
    <w:p w14:paraId="2CED40DC" w14:textId="77777777" w:rsidR="000829D8" w:rsidRPr="00FB7CD3" w:rsidRDefault="000829D8" w:rsidP="000829D8">
      <w:pPr>
        <w:rPr>
          <w:rFonts w:ascii="Arial" w:hAnsi="Arial" w:cs="Arial"/>
          <w:sz w:val="20"/>
          <w:szCs w:val="20"/>
        </w:rPr>
      </w:pPr>
    </w:p>
    <w:p w14:paraId="24DDFCC9" w14:textId="72F92A19" w:rsidR="000829D8" w:rsidRPr="00FB7CD3" w:rsidRDefault="000829D8" w:rsidP="36AA5B7B">
      <w:pPr>
        <w:spacing w:line="276" w:lineRule="auto"/>
        <w:jc w:val="both"/>
        <w:rPr>
          <w:rFonts w:ascii="Arial" w:hAnsi="Arial" w:cs="Arial"/>
          <w:sz w:val="20"/>
          <w:szCs w:val="20"/>
        </w:rPr>
      </w:pPr>
      <w:r w:rsidRPr="00FB7CD3">
        <w:rPr>
          <w:rFonts w:ascii="Arial" w:hAnsi="Arial" w:cs="Arial"/>
          <w:sz w:val="20"/>
          <w:szCs w:val="20"/>
        </w:rPr>
        <w:t xml:space="preserve">Izdelki v okviru A5. se pripravijo kot poglavja, ki bodo del Tehnične specifikacije projekta razpisne dokumentacije za implementacijsko fazo </w:t>
      </w:r>
      <w:r w:rsidR="00A32768" w:rsidRPr="00FB7CD3">
        <w:rPr>
          <w:rFonts w:ascii="Arial" w:hAnsi="Arial" w:cs="Arial"/>
          <w:sz w:val="20"/>
          <w:szCs w:val="20"/>
        </w:rPr>
        <w:t>vzpostavitve sistema za upravljanje s strateškimi podatkovnimi viri v zdravstvenem sistemu</w:t>
      </w:r>
      <w:r w:rsidRPr="00FB7CD3">
        <w:rPr>
          <w:rFonts w:ascii="Arial" w:hAnsi="Arial" w:cs="Arial"/>
          <w:sz w:val="20"/>
          <w:szCs w:val="20"/>
        </w:rPr>
        <w:t>.</w:t>
      </w:r>
    </w:p>
    <w:p w14:paraId="733772B9" w14:textId="77777777" w:rsidR="000829D8" w:rsidRPr="00FB7CD3" w:rsidRDefault="000829D8" w:rsidP="000829D8">
      <w:pPr>
        <w:rPr>
          <w:rFonts w:ascii="Arial" w:hAnsi="Arial" w:cs="Arial"/>
          <w:sz w:val="20"/>
          <w:szCs w:val="20"/>
        </w:rPr>
      </w:pPr>
    </w:p>
    <w:p w14:paraId="31391CE4" w14:textId="77777777" w:rsidR="000829D8" w:rsidRPr="00FB7CD3" w:rsidRDefault="000829D8"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Pr="00FB7CD3">
        <w:rPr>
          <w:rFonts w:ascii="Arial" w:hAnsi="Arial" w:cs="Arial"/>
          <w:b/>
          <w:bCs/>
          <w:i/>
          <w:iCs/>
          <w:sz w:val="20"/>
          <w:szCs w:val="20"/>
          <w:u w:val="single"/>
        </w:rPr>
        <w:t>A5. Varovanje osebnih podatkov</w:t>
      </w:r>
      <w:r w:rsidRPr="00FB7CD3">
        <w:rPr>
          <w:rFonts w:ascii="Arial" w:hAnsi="Arial" w:cs="Arial"/>
          <w:sz w:val="20"/>
          <w:szCs w:val="20"/>
          <w:u w:val="single"/>
        </w:rPr>
        <w:t xml:space="preserve"> so s strani naročnika potrjeni izdelki A5.1., A5.2., A5.3., A5.4., A5.5., A5.6., A5.7. in A5.8. (podrobnejši opisi zgoraj) v obliki delnega prevzemnega zapisnika.</w:t>
      </w:r>
    </w:p>
    <w:p w14:paraId="77163011" w14:textId="77777777" w:rsidR="00956B5E" w:rsidRPr="00FB7CD3" w:rsidRDefault="00956B5E" w:rsidP="00956B5E">
      <w:pPr>
        <w:rPr>
          <w:rFonts w:ascii="Arial" w:hAnsi="Arial" w:cs="Arial"/>
          <w:sz w:val="20"/>
          <w:szCs w:val="20"/>
        </w:rPr>
      </w:pPr>
      <w:r w:rsidRPr="00FB7CD3">
        <w:rPr>
          <w:rFonts w:ascii="Arial" w:hAnsi="Arial" w:cs="Arial"/>
          <w:sz w:val="20"/>
          <w:szCs w:val="20"/>
        </w:rPr>
        <w:br w:type="page"/>
      </w:r>
    </w:p>
    <w:p w14:paraId="293EE2D4" w14:textId="77777777" w:rsidR="00956B5E" w:rsidRPr="00FB7CD3" w:rsidRDefault="00606076" w:rsidP="36AA5B7B">
      <w:pPr>
        <w:rPr>
          <w:rFonts w:ascii="Arial" w:hAnsi="Arial" w:cs="Arial"/>
          <w:b/>
          <w:bCs/>
          <w:sz w:val="20"/>
          <w:szCs w:val="20"/>
        </w:rPr>
      </w:pPr>
      <w:r w:rsidRPr="00FB7CD3">
        <w:rPr>
          <w:rFonts w:ascii="Arial" w:hAnsi="Arial" w:cs="Arial"/>
          <w:b/>
          <w:bCs/>
          <w:sz w:val="20"/>
          <w:szCs w:val="20"/>
        </w:rPr>
        <w:t>A</w:t>
      </w:r>
      <w:r w:rsidR="000829D8" w:rsidRPr="00FB7CD3">
        <w:rPr>
          <w:rFonts w:ascii="Arial" w:hAnsi="Arial" w:cs="Arial"/>
          <w:b/>
          <w:bCs/>
          <w:sz w:val="20"/>
          <w:szCs w:val="20"/>
        </w:rPr>
        <w:t>6</w:t>
      </w:r>
      <w:r w:rsidRPr="00FB7CD3">
        <w:rPr>
          <w:rFonts w:ascii="Arial" w:hAnsi="Arial" w:cs="Arial"/>
          <w:b/>
          <w:bCs/>
          <w:sz w:val="20"/>
          <w:szCs w:val="20"/>
        </w:rPr>
        <w:t>.</w:t>
      </w:r>
      <w:r w:rsidR="00956B5E" w:rsidRPr="00FB7CD3">
        <w:rPr>
          <w:rFonts w:ascii="Arial" w:hAnsi="Arial" w:cs="Arial"/>
          <w:b/>
          <w:bCs/>
          <w:sz w:val="20"/>
          <w:szCs w:val="20"/>
        </w:rPr>
        <w:t xml:space="preserve"> </w:t>
      </w:r>
      <w:r w:rsidR="00C62B3A" w:rsidRPr="00FB7CD3">
        <w:rPr>
          <w:rFonts w:ascii="Arial" w:hAnsi="Arial" w:cs="Arial"/>
          <w:b/>
          <w:bCs/>
          <w:sz w:val="20"/>
          <w:szCs w:val="20"/>
        </w:rPr>
        <w:t>Priprava delov razpisne dokumentacije za implementacijsko fazo in druge spremljajoče aktivnosti</w:t>
      </w:r>
    </w:p>
    <w:p w14:paraId="6C90B302" w14:textId="77777777" w:rsidR="00956B5E" w:rsidRPr="00FB7CD3" w:rsidRDefault="00956B5E" w:rsidP="00956B5E">
      <w:pPr>
        <w:rPr>
          <w:rFonts w:ascii="Arial" w:hAnsi="Arial" w:cs="Arial"/>
          <w:sz w:val="18"/>
          <w:szCs w:val="18"/>
        </w:rPr>
      </w:pPr>
    </w:p>
    <w:p w14:paraId="06304552"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Izdelki v okviru aktivnosti:</w:t>
      </w:r>
    </w:p>
    <w:p w14:paraId="04E01C5B" w14:textId="77777777" w:rsidR="00956B5E" w:rsidRPr="00FB7CD3" w:rsidRDefault="00956B5E" w:rsidP="36AA5B7B">
      <w:pPr>
        <w:rPr>
          <w:rFonts w:ascii="Arial" w:hAnsi="Arial" w:cs="Arial"/>
          <w:sz w:val="20"/>
          <w:szCs w:val="20"/>
        </w:rPr>
      </w:pPr>
      <w:r w:rsidRPr="00FB7CD3">
        <w:rPr>
          <w:rFonts w:ascii="Arial" w:hAnsi="Arial" w:cs="Arial"/>
          <w:sz w:val="20"/>
          <w:szCs w:val="20"/>
        </w:rPr>
        <w:t xml:space="preserve">V okviru priprave zahtev </w:t>
      </w:r>
      <w:r w:rsidR="00606076" w:rsidRPr="00FB7CD3">
        <w:rPr>
          <w:rFonts w:ascii="Arial" w:hAnsi="Arial" w:cs="Arial"/>
          <w:i/>
          <w:iCs/>
          <w:sz w:val="20"/>
          <w:szCs w:val="20"/>
        </w:rPr>
        <w:t>A</w:t>
      </w:r>
      <w:r w:rsidR="000829D8" w:rsidRPr="00FB7CD3">
        <w:rPr>
          <w:rFonts w:ascii="Arial" w:hAnsi="Arial" w:cs="Arial"/>
          <w:i/>
          <w:iCs/>
          <w:sz w:val="20"/>
          <w:szCs w:val="20"/>
        </w:rPr>
        <w:t>6</w:t>
      </w:r>
      <w:r w:rsidR="00606076" w:rsidRPr="00FB7CD3">
        <w:rPr>
          <w:rFonts w:ascii="Arial" w:hAnsi="Arial" w:cs="Arial"/>
          <w:i/>
          <w:iCs/>
          <w:sz w:val="20"/>
          <w:szCs w:val="20"/>
        </w:rPr>
        <w:t>.</w:t>
      </w:r>
      <w:r w:rsidRPr="00FB7CD3">
        <w:rPr>
          <w:rFonts w:ascii="Arial" w:hAnsi="Arial" w:cs="Arial"/>
          <w:i/>
          <w:iCs/>
          <w:sz w:val="20"/>
          <w:szCs w:val="20"/>
        </w:rPr>
        <w:t xml:space="preserve"> </w:t>
      </w:r>
      <w:r w:rsidR="00C62B3A" w:rsidRPr="00FB7CD3">
        <w:rPr>
          <w:rFonts w:ascii="Arial" w:hAnsi="Arial" w:cs="Arial"/>
          <w:i/>
          <w:iCs/>
          <w:sz w:val="20"/>
          <w:szCs w:val="20"/>
        </w:rPr>
        <w:t>Priprava delov razpisne dokumentacije za implementacijsko fazo in druge spremljajoče aktivnosti</w:t>
      </w:r>
      <w:r w:rsidRPr="00FB7CD3">
        <w:rPr>
          <w:rFonts w:ascii="Arial" w:hAnsi="Arial" w:cs="Arial"/>
          <w:sz w:val="20"/>
          <w:szCs w:val="20"/>
        </w:rPr>
        <w:t xml:space="preserve"> pripravi naslednje izdelke:</w:t>
      </w:r>
    </w:p>
    <w:p w14:paraId="24AC8010" w14:textId="77777777" w:rsidR="00956B5E" w:rsidRPr="00FB7CD3" w:rsidRDefault="00956B5E" w:rsidP="00956B5E">
      <w:pPr>
        <w:rPr>
          <w:rFonts w:ascii="Arial" w:hAnsi="Arial" w:cs="Arial"/>
          <w:sz w:val="18"/>
          <w:szCs w:val="18"/>
        </w:rPr>
      </w:pPr>
    </w:p>
    <w:p w14:paraId="08B9B7B6" w14:textId="77777777" w:rsidR="00956B5E" w:rsidRPr="00FB7CD3" w:rsidRDefault="00956B5E" w:rsidP="00956B5E">
      <w:pPr>
        <w:rPr>
          <w:rFonts w:ascii="Arial" w:hAnsi="Arial" w:cs="Arial"/>
          <w:sz w:val="18"/>
          <w:szCs w:val="18"/>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156"/>
        <w:gridCol w:w="7860"/>
      </w:tblGrid>
      <w:tr w:rsidR="00FB7CD3" w:rsidRPr="00FB7CD3" w14:paraId="0C943C5F" w14:textId="77777777" w:rsidTr="0080588C">
        <w:tc>
          <w:tcPr>
            <w:tcW w:w="641" w:type="pct"/>
            <w:shd w:val="clear" w:color="auto" w:fill="auto"/>
            <w:vAlign w:val="center"/>
          </w:tcPr>
          <w:p w14:paraId="57C9890C" w14:textId="77777777" w:rsidR="00956B5E" w:rsidRPr="00FB7CD3" w:rsidRDefault="00956B5E" w:rsidP="36AA5B7B">
            <w:pPr>
              <w:spacing w:line="276" w:lineRule="auto"/>
              <w:jc w:val="center"/>
              <w:rPr>
                <w:rFonts w:ascii="Arial" w:hAnsi="Arial" w:cs="Arial"/>
                <w:i/>
                <w:iCs/>
                <w:sz w:val="18"/>
                <w:szCs w:val="18"/>
              </w:rPr>
            </w:pPr>
            <w:r w:rsidRPr="00FB7CD3">
              <w:rPr>
                <w:rFonts w:ascii="Arial" w:hAnsi="Arial" w:cs="Arial"/>
                <w:i/>
                <w:iCs/>
                <w:sz w:val="18"/>
                <w:szCs w:val="18"/>
              </w:rPr>
              <w:t>Oznaka aktivnosti / izdelka</w:t>
            </w:r>
          </w:p>
        </w:tc>
        <w:tc>
          <w:tcPr>
            <w:tcW w:w="4359" w:type="pct"/>
            <w:shd w:val="clear" w:color="auto" w:fill="auto"/>
            <w:vAlign w:val="center"/>
          </w:tcPr>
          <w:p w14:paraId="699B7995" w14:textId="77777777" w:rsidR="00956B5E" w:rsidRPr="00FB7CD3" w:rsidRDefault="00956B5E" w:rsidP="00956B5E">
            <w:pPr>
              <w:spacing w:line="276" w:lineRule="auto"/>
              <w:jc w:val="both"/>
              <w:rPr>
                <w:rFonts w:ascii="Arial" w:hAnsi="Arial" w:cs="Arial"/>
                <w:i/>
                <w:iCs/>
                <w:sz w:val="18"/>
                <w:szCs w:val="18"/>
              </w:rPr>
            </w:pPr>
            <w:r w:rsidRPr="00FB7CD3">
              <w:rPr>
                <w:rFonts w:ascii="Arial" w:hAnsi="Arial" w:cs="Arial"/>
                <w:i/>
                <w:iCs/>
                <w:sz w:val="18"/>
                <w:szCs w:val="18"/>
              </w:rPr>
              <w:t>Opis</w:t>
            </w:r>
          </w:p>
        </w:tc>
      </w:tr>
      <w:tr w:rsidR="00FB7CD3" w:rsidRPr="00FB7CD3" w14:paraId="20D9DF2F" w14:textId="77777777" w:rsidTr="0080588C">
        <w:tc>
          <w:tcPr>
            <w:tcW w:w="641" w:type="pct"/>
            <w:shd w:val="clear" w:color="auto" w:fill="auto"/>
            <w:vAlign w:val="center"/>
          </w:tcPr>
          <w:p w14:paraId="2DDCC9ED"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p>
        </w:tc>
        <w:tc>
          <w:tcPr>
            <w:tcW w:w="4359" w:type="pct"/>
            <w:shd w:val="clear" w:color="auto" w:fill="auto"/>
            <w:vAlign w:val="center"/>
          </w:tcPr>
          <w:p w14:paraId="0A3B5288"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Analiza zahtevanih </w:t>
            </w:r>
            <w:r w:rsidRPr="00FB7CD3">
              <w:rPr>
                <w:rFonts w:ascii="Arial" w:hAnsi="Arial" w:cs="Arial"/>
                <w:b/>
                <w:bCs/>
                <w:sz w:val="18"/>
                <w:szCs w:val="18"/>
              </w:rPr>
              <w:t>rokov za dobave</w:t>
            </w:r>
            <w:r w:rsidRPr="00FB7CD3">
              <w:rPr>
                <w:rFonts w:ascii="Arial" w:hAnsi="Arial" w:cs="Arial"/>
                <w:sz w:val="18"/>
                <w:szCs w:val="18"/>
              </w:rPr>
              <w:t xml:space="preserve"> projektnih izdelkov, opredeljenih v prijavi projekta v okviru Načrta za okrevanje in odpornost </w:t>
            </w:r>
            <w:r w:rsidRPr="00FB7CD3">
              <w:rPr>
                <w:rFonts w:ascii="Arial" w:hAnsi="Arial" w:cs="Arial"/>
                <w:b/>
                <w:bCs/>
                <w:sz w:val="18"/>
                <w:szCs w:val="18"/>
              </w:rPr>
              <w:t>(NOO).</w:t>
            </w:r>
          </w:p>
        </w:tc>
      </w:tr>
      <w:tr w:rsidR="00FB7CD3" w:rsidRPr="00FB7CD3" w14:paraId="35EE6CEF" w14:textId="77777777" w:rsidTr="0080588C">
        <w:tc>
          <w:tcPr>
            <w:tcW w:w="641" w:type="pct"/>
            <w:shd w:val="clear" w:color="auto" w:fill="auto"/>
            <w:vAlign w:val="center"/>
          </w:tcPr>
          <w:p w14:paraId="6153D541"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2.</w:t>
            </w:r>
          </w:p>
        </w:tc>
        <w:tc>
          <w:tcPr>
            <w:tcW w:w="4359" w:type="pct"/>
            <w:shd w:val="clear" w:color="auto" w:fill="auto"/>
            <w:vAlign w:val="center"/>
          </w:tcPr>
          <w:p w14:paraId="68290DE1"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Priprava podrobne </w:t>
            </w:r>
            <w:r w:rsidRPr="00FB7CD3">
              <w:rPr>
                <w:rFonts w:ascii="Arial" w:hAnsi="Arial" w:cs="Arial"/>
                <w:b/>
                <w:bCs/>
                <w:sz w:val="18"/>
                <w:szCs w:val="18"/>
              </w:rPr>
              <w:t>projektne časovnice</w:t>
            </w:r>
            <w:r w:rsidRPr="00FB7CD3">
              <w:rPr>
                <w:rFonts w:ascii="Arial" w:hAnsi="Arial" w:cs="Arial"/>
                <w:sz w:val="18"/>
                <w:szCs w:val="18"/>
              </w:rPr>
              <w:t xml:space="preserve"> in določitev prioritet projektnih izdelkov, z upoštevanjem zahtevanih rokov za dobave projektnih izdelkov, opredeljenih v prijavi projekta v okviru Načrta za okrevanje in odpornost (NOO).</w:t>
            </w:r>
          </w:p>
          <w:p w14:paraId="0A0666D4" w14:textId="77777777" w:rsidR="00956B5E" w:rsidRPr="00FB7CD3" w:rsidRDefault="00956B5E" w:rsidP="00956B5E">
            <w:pPr>
              <w:spacing w:line="276" w:lineRule="auto"/>
              <w:jc w:val="both"/>
              <w:rPr>
                <w:rFonts w:ascii="Arial" w:hAnsi="Arial" w:cs="Arial"/>
                <w:sz w:val="18"/>
                <w:szCs w:val="18"/>
              </w:rPr>
            </w:pPr>
          </w:p>
          <w:p w14:paraId="32A390AF"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47F24FDB" w14:textId="77777777" w:rsidR="00956B5E" w:rsidRPr="00FB7CD3" w:rsidRDefault="00956B5E" w:rsidP="00956B5E">
            <w:pPr>
              <w:spacing w:line="276" w:lineRule="auto"/>
              <w:jc w:val="both"/>
              <w:rPr>
                <w:rFonts w:ascii="Arial" w:hAnsi="Arial" w:cs="Arial"/>
                <w:sz w:val="18"/>
                <w:szCs w:val="18"/>
              </w:rPr>
            </w:pPr>
          </w:p>
        </w:tc>
      </w:tr>
      <w:tr w:rsidR="00FB7CD3" w:rsidRPr="00FB7CD3" w14:paraId="3584BE2C" w14:textId="77777777" w:rsidTr="0080588C">
        <w:tc>
          <w:tcPr>
            <w:tcW w:w="641" w:type="pct"/>
            <w:shd w:val="clear" w:color="auto" w:fill="auto"/>
            <w:vAlign w:val="center"/>
          </w:tcPr>
          <w:p w14:paraId="16D5E7A4"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3.</w:t>
            </w:r>
          </w:p>
        </w:tc>
        <w:tc>
          <w:tcPr>
            <w:tcW w:w="4359" w:type="pct"/>
            <w:shd w:val="clear" w:color="auto" w:fill="auto"/>
            <w:vAlign w:val="center"/>
          </w:tcPr>
          <w:p w14:paraId="272437C0"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Priprava vmesnih prevzemnih zapisnikov in strukturiranega končnega </w:t>
            </w:r>
            <w:r w:rsidRPr="00FB7CD3">
              <w:rPr>
                <w:rFonts w:ascii="Arial" w:hAnsi="Arial" w:cs="Arial"/>
                <w:b/>
                <w:bCs/>
                <w:sz w:val="18"/>
                <w:szCs w:val="18"/>
              </w:rPr>
              <w:t>prevzemnega zapisnika</w:t>
            </w:r>
            <w:r w:rsidRPr="00FB7CD3">
              <w:rPr>
                <w:rFonts w:ascii="Arial" w:hAnsi="Arial" w:cs="Arial"/>
                <w:sz w:val="18"/>
                <w:szCs w:val="18"/>
              </w:rPr>
              <w:t xml:space="preserve"> za implementacijsko fazo projekta. Osnutki morajo biti strukturirani in podrobni – vsebovati nabor funkcionalnih, nefunkcionalnih zahtev in drugih lastnosti bodočega projekta.</w:t>
            </w:r>
          </w:p>
          <w:p w14:paraId="337B8AEE" w14:textId="77777777" w:rsidR="00956B5E" w:rsidRPr="00FB7CD3" w:rsidRDefault="00956B5E" w:rsidP="00956B5E">
            <w:pPr>
              <w:spacing w:line="276" w:lineRule="auto"/>
              <w:jc w:val="both"/>
              <w:rPr>
                <w:rFonts w:ascii="Arial" w:hAnsi="Arial" w:cs="Arial"/>
                <w:sz w:val="18"/>
                <w:szCs w:val="18"/>
              </w:rPr>
            </w:pPr>
          </w:p>
          <w:p w14:paraId="258D9F8F"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Izdelek se pripravi kot obrazec, ki bo del razpisne dokumentacije za implementacijsko fazo.</w:t>
            </w:r>
          </w:p>
          <w:p w14:paraId="452EF549" w14:textId="77777777" w:rsidR="00956B5E" w:rsidRPr="00FB7CD3" w:rsidRDefault="00956B5E" w:rsidP="00956B5E">
            <w:pPr>
              <w:spacing w:line="276" w:lineRule="auto"/>
              <w:jc w:val="both"/>
              <w:rPr>
                <w:rFonts w:ascii="Arial" w:hAnsi="Arial" w:cs="Arial"/>
                <w:sz w:val="18"/>
                <w:szCs w:val="18"/>
              </w:rPr>
            </w:pPr>
          </w:p>
        </w:tc>
      </w:tr>
      <w:tr w:rsidR="00FB7CD3" w:rsidRPr="00FB7CD3" w14:paraId="238D890C" w14:textId="77777777" w:rsidTr="0080588C">
        <w:tc>
          <w:tcPr>
            <w:tcW w:w="641" w:type="pct"/>
            <w:shd w:val="clear" w:color="auto" w:fill="auto"/>
            <w:vAlign w:val="center"/>
          </w:tcPr>
          <w:p w14:paraId="408070DB"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4.</w:t>
            </w:r>
          </w:p>
        </w:tc>
        <w:tc>
          <w:tcPr>
            <w:tcW w:w="4359" w:type="pct"/>
            <w:shd w:val="clear" w:color="auto" w:fill="auto"/>
            <w:vAlign w:val="center"/>
          </w:tcPr>
          <w:p w14:paraId="1A76575B"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Priprava </w:t>
            </w:r>
            <w:r w:rsidRPr="00FB7CD3">
              <w:rPr>
                <w:rFonts w:ascii="Arial" w:hAnsi="Arial" w:cs="Arial"/>
                <w:b/>
                <w:bCs/>
                <w:sz w:val="18"/>
                <w:szCs w:val="18"/>
              </w:rPr>
              <w:t>plana izplačil</w:t>
            </w:r>
            <w:r w:rsidRPr="00FB7CD3">
              <w:rPr>
                <w:rFonts w:ascii="Arial" w:hAnsi="Arial" w:cs="Arial"/>
                <w:sz w:val="18"/>
                <w:szCs w:val="18"/>
              </w:rPr>
              <w:t xml:space="preserve"> izvajalcu implementacijskega projekta, ki vključuje delna izplačila glede na realiziranje sklope zahtev. </w:t>
            </w:r>
          </w:p>
          <w:p w14:paraId="4901F0B6" w14:textId="77777777" w:rsidR="00956B5E" w:rsidRPr="00FB7CD3" w:rsidRDefault="00956B5E" w:rsidP="00956B5E">
            <w:pPr>
              <w:spacing w:line="276" w:lineRule="auto"/>
              <w:jc w:val="both"/>
              <w:rPr>
                <w:rFonts w:ascii="Arial" w:hAnsi="Arial" w:cs="Arial"/>
                <w:sz w:val="18"/>
                <w:szCs w:val="18"/>
              </w:rPr>
            </w:pPr>
          </w:p>
          <w:p w14:paraId="6A7C47DD"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3CDDC9A5" w14:textId="77777777" w:rsidR="00956B5E" w:rsidRPr="00FB7CD3" w:rsidRDefault="00956B5E" w:rsidP="00956B5E">
            <w:pPr>
              <w:spacing w:line="276" w:lineRule="auto"/>
              <w:jc w:val="both"/>
              <w:rPr>
                <w:rFonts w:ascii="Arial" w:hAnsi="Arial" w:cs="Arial"/>
                <w:sz w:val="18"/>
                <w:szCs w:val="18"/>
              </w:rPr>
            </w:pPr>
          </w:p>
        </w:tc>
      </w:tr>
      <w:tr w:rsidR="00FB7CD3" w:rsidRPr="00FB7CD3" w14:paraId="79ABD356" w14:textId="77777777" w:rsidTr="0080588C">
        <w:tc>
          <w:tcPr>
            <w:tcW w:w="641" w:type="pct"/>
            <w:shd w:val="clear" w:color="auto" w:fill="auto"/>
            <w:vAlign w:val="center"/>
          </w:tcPr>
          <w:p w14:paraId="07CF5D7E"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5.</w:t>
            </w:r>
          </w:p>
        </w:tc>
        <w:tc>
          <w:tcPr>
            <w:tcW w:w="4359" w:type="pct"/>
            <w:shd w:val="clear" w:color="auto" w:fill="auto"/>
            <w:vAlign w:val="center"/>
          </w:tcPr>
          <w:p w14:paraId="39424CDE" w14:textId="25DBBFBF"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 xml:space="preserve">intelektualne lastnine </w:t>
            </w:r>
            <w:r w:rsidRPr="00FB7CD3">
              <w:rPr>
                <w:rFonts w:ascii="Arial" w:hAnsi="Arial" w:cs="Arial"/>
                <w:sz w:val="18"/>
                <w:szCs w:val="18"/>
              </w:rPr>
              <w:t>–</w:t>
            </w:r>
            <w:r w:rsidR="00292695" w:rsidRPr="00FB7CD3">
              <w:rPr>
                <w:rFonts w:ascii="Arial" w:hAnsi="Arial" w:cs="Arial"/>
                <w:sz w:val="18"/>
                <w:szCs w:val="18"/>
              </w:rPr>
              <w:t xml:space="preserve"> </w:t>
            </w:r>
            <w:r w:rsidR="00AC0C87" w:rsidRPr="00FB7CD3">
              <w:rPr>
                <w:rFonts w:ascii="Arial" w:hAnsi="Arial" w:cs="Arial"/>
                <w:sz w:val="18"/>
                <w:szCs w:val="18"/>
              </w:rPr>
              <w:t>Iz</w:t>
            </w:r>
            <w:r w:rsidR="00401D9A" w:rsidRPr="00FB7CD3">
              <w:rPr>
                <w:rFonts w:ascii="Arial" w:hAnsi="Arial" w:cs="Arial"/>
                <w:sz w:val="18"/>
                <w:szCs w:val="18"/>
              </w:rPr>
              <w:t>vajalec pripravi kvaliteten in strukturiran nabor vsebinskih in tehničnih zahtev, ki bodo lahko uporabljena pri končnem oblikovanju pogodbenih določil</w:t>
            </w:r>
            <w:r w:rsidRPr="00FB7CD3">
              <w:rPr>
                <w:rFonts w:ascii="Arial" w:hAnsi="Arial" w:cs="Arial"/>
                <w:sz w:val="18"/>
                <w:szCs w:val="18"/>
              </w:rPr>
              <w:t>, pri katerih pridobi naročnik neizključno in prenosljivo licenco za uporabo rešitve, ki vključuje tudi spreminjanje in predelavo avtorskega dela za potrebe naročnika in uporabnikov, vendar le v skladu / z namenom te bodoče pogodbe.</w:t>
            </w:r>
          </w:p>
          <w:p w14:paraId="3F8BACED" w14:textId="77777777" w:rsidR="00956B5E" w:rsidRPr="00FB7CD3" w:rsidRDefault="00956B5E" w:rsidP="00956B5E">
            <w:pPr>
              <w:spacing w:line="276" w:lineRule="auto"/>
              <w:jc w:val="both"/>
              <w:rPr>
                <w:rFonts w:ascii="Arial" w:hAnsi="Arial" w:cs="Arial"/>
                <w:b/>
                <w:bCs/>
                <w:sz w:val="18"/>
                <w:szCs w:val="18"/>
              </w:rPr>
            </w:pPr>
          </w:p>
          <w:p w14:paraId="4115708A" w14:textId="5A65BB3E" w:rsidR="00263DDD" w:rsidRPr="00FB7CD3" w:rsidRDefault="00263DDD" w:rsidP="36AA5B7B">
            <w:pPr>
              <w:spacing w:line="276" w:lineRule="auto"/>
              <w:jc w:val="both"/>
              <w:rPr>
                <w:rFonts w:ascii="Arial" w:hAnsi="Arial" w:cs="Arial"/>
                <w:strike/>
                <w:sz w:val="18"/>
                <w:szCs w:val="18"/>
              </w:rPr>
            </w:pPr>
            <w:r w:rsidRPr="00FB7CD3">
              <w:rPr>
                <w:rFonts w:ascii="Arial" w:hAnsi="Arial" w:cs="Arial"/>
                <w:sz w:val="18"/>
                <w:szCs w:val="18"/>
              </w:rPr>
              <w:t>Izvajalec v okviru te aktivnosti / izdelka aktivno sodeluje z zunanjim izvajalcem na strani naročnika, ki bo pripravljal osnutek pogodbenih členov na področju intelektualne lastnine.</w:t>
            </w:r>
          </w:p>
          <w:p w14:paraId="7FB263CE" w14:textId="77777777" w:rsidR="00956B5E" w:rsidRPr="00FB7CD3" w:rsidRDefault="00956B5E" w:rsidP="00956B5E">
            <w:pPr>
              <w:spacing w:line="276" w:lineRule="auto"/>
              <w:jc w:val="both"/>
              <w:rPr>
                <w:rFonts w:ascii="Arial" w:hAnsi="Arial" w:cs="Arial"/>
                <w:b/>
                <w:bCs/>
                <w:sz w:val="18"/>
                <w:szCs w:val="18"/>
              </w:rPr>
            </w:pPr>
          </w:p>
        </w:tc>
      </w:tr>
      <w:tr w:rsidR="00FB7CD3" w:rsidRPr="00FB7CD3" w14:paraId="6842ED11" w14:textId="77777777" w:rsidTr="0080588C">
        <w:tc>
          <w:tcPr>
            <w:tcW w:w="641" w:type="pct"/>
            <w:shd w:val="clear" w:color="auto" w:fill="auto"/>
            <w:vAlign w:val="center"/>
          </w:tcPr>
          <w:p w14:paraId="4FD79409"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6.</w:t>
            </w:r>
          </w:p>
        </w:tc>
        <w:tc>
          <w:tcPr>
            <w:tcW w:w="4359" w:type="pct"/>
            <w:shd w:val="clear" w:color="auto" w:fill="auto"/>
            <w:vAlign w:val="center"/>
          </w:tcPr>
          <w:p w14:paraId="1C56F89C"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 xml:space="preserve">jamčevanja </w:t>
            </w:r>
            <w:r w:rsidRPr="00FB7CD3">
              <w:rPr>
                <w:rFonts w:ascii="Arial" w:hAnsi="Arial" w:cs="Arial"/>
                <w:sz w:val="18"/>
                <w:szCs w:val="18"/>
              </w:rPr>
              <w:t>izvajalca za brezplačno odpravo napak v garancijskem obdobju.</w:t>
            </w:r>
          </w:p>
          <w:p w14:paraId="4F8C3C42" w14:textId="77777777" w:rsidR="00956B5E" w:rsidRPr="00FB7CD3" w:rsidRDefault="00956B5E" w:rsidP="00956B5E">
            <w:pPr>
              <w:spacing w:line="276" w:lineRule="auto"/>
              <w:jc w:val="both"/>
              <w:rPr>
                <w:rFonts w:ascii="Arial" w:hAnsi="Arial" w:cs="Arial"/>
                <w:sz w:val="18"/>
                <w:szCs w:val="18"/>
              </w:rPr>
            </w:pPr>
          </w:p>
          <w:p w14:paraId="51F083AC" w14:textId="4728FAF4"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Izvajalec pripravi </w:t>
            </w:r>
            <w:r w:rsidR="005E66E9" w:rsidRPr="00FB7CD3">
              <w:rPr>
                <w:rFonts w:ascii="Arial" w:hAnsi="Arial" w:cs="Arial"/>
                <w:sz w:val="18"/>
                <w:szCs w:val="18"/>
              </w:rPr>
              <w:t xml:space="preserve">kvaliteten in strukturiran </w:t>
            </w:r>
            <w:r w:rsidRPr="00FB7CD3">
              <w:rPr>
                <w:rFonts w:ascii="Arial" w:hAnsi="Arial" w:cs="Arial"/>
                <w:sz w:val="18"/>
                <w:szCs w:val="18"/>
              </w:rPr>
              <w:t xml:space="preserve">nabor </w:t>
            </w:r>
            <w:r w:rsidR="00786AE5" w:rsidRPr="00FB7CD3">
              <w:rPr>
                <w:rFonts w:ascii="Arial" w:hAnsi="Arial" w:cs="Arial"/>
                <w:sz w:val="18"/>
                <w:szCs w:val="18"/>
              </w:rPr>
              <w:t xml:space="preserve">vsebinskih in tehničnih </w:t>
            </w:r>
            <w:r w:rsidRPr="00FB7CD3">
              <w:rPr>
                <w:rFonts w:ascii="Arial" w:hAnsi="Arial" w:cs="Arial"/>
                <w:sz w:val="18"/>
                <w:szCs w:val="18"/>
              </w:rPr>
              <w:t>zahtev</w:t>
            </w:r>
            <w:r w:rsidR="003E0E88" w:rsidRPr="00FB7CD3">
              <w:rPr>
                <w:rFonts w:ascii="Arial" w:hAnsi="Arial" w:cs="Arial"/>
                <w:sz w:val="18"/>
                <w:szCs w:val="18"/>
              </w:rPr>
              <w:t>, ki bodo uporabljena pri končnem oblikovanju</w:t>
            </w:r>
            <w:r w:rsidRPr="00FB7CD3">
              <w:rPr>
                <w:rFonts w:ascii="Arial" w:hAnsi="Arial" w:cs="Arial"/>
                <w:sz w:val="18"/>
                <w:szCs w:val="18"/>
              </w:rPr>
              <w:t xml:space="preserve"> pogodbenih določil, ki se nanašajo na obveznosti izvajalca v garancijskem obdobju (trajanje jamčevanja, opredelitev matrike nujnosti prijav, odzivnih časov in časov za odpravo napak, pogodbenih kazni, finančnih zavarovanj naročnika za opravo napak v garancijskem roku itd.).</w:t>
            </w:r>
          </w:p>
          <w:p w14:paraId="12F83335" w14:textId="77777777" w:rsidR="00956B5E" w:rsidRPr="00FB7CD3" w:rsidRDefault="00956B5E" w:rsidP="00956B5E">
            <w:pPr>
              <w:spacing w:line="276" w:lineRule="auto"/>
              <w:jc w:val="both"/>
              <w:rPr>
                <w:rFonts w:ascii="Arial" w:hAnsi="Arial" w:cs="Arial"/>
                <w:sz w:val="18"/>
                <w:szCs w:val="18"/>
              </w:rPr>
            </w:pPr>
          </w:p>
          <w:p w14:paraId="0E05B453" w14:textId="5E7B7309" w:rsidR="00BC1EF3" w:rsidRPr="00FB7CD3" w:rsidRDefault="00BC1EF3" w:rsidP="36AA5B7B">
            <w:pPr>
              <w:spacing w:line="276" w:lineRule="auto"/>
              <w:jc w:val="both"/>
              <w:rPr>
                <w:rFonts w:ascii="Arial" w:hAnsi="Arial" w:cs="Arial"/>
                <w:sz w:val="18"/>
                <w:szCs w:val="18"/>
              </w:rPr>
            </w:pPr>
            <w:r w:rsidRPr="00FB7CD3">
              <w:rPr>
                <w:rFonts w:ascii="Arial" w:hAnsi="Arial" w:cs="Arial"/>
                <w:sz w:val="18"/>
                <w:szCs w:val="18"/>
              </w:rPr>
              <w:t>Izvajalec v okviru te aktivnosti / izdelka aktivno sodeluje z zunanjim izvajalcem na strani naročnika, ki bo pripravljal osnutek pogodbenih členov na področju jamčevanja.</w:t>
            </w:r>
          </w:p>
          <w:p w14:paraId="305C840E" w14:textId="77777777" w:rsidR="00956B5E" w:rsidRPr="00FB7CD3" w:rsidRDefault="00956B5E" w:rsidP="00956B5E">
            <w:pPr>
              <w:spacing w:line="276" w:lineRule="auto"/>
              <w:jc w:val="both"/>
              <w:rPr>
                <w:rFonts w:ascii="Arial" w:hAnsi="Arial" w:cs="Arial"/>
                <w:sz w:val="18"/>
                <w:szCs w:val="18"/>
              </w:rPr>
            </w:pPr>
          </w:p>
        </w:tc>
      </w:tr>
      <w:tr w:rsidR="00FB7CD3" w:rsidRPr="00FB7CD3" w14:paraId="3C1C92E6" w14:textId="77777777" w:rsidTr="0080588C">
        <w:tc>
          <w:tcPr>
            <w:tcW w:w="641" w:type="pct"/>
            <w:shd w:val="clear" w:color="auto" w:fill="auto"/>
            <w:vAlign w:val="center"/>
          </w:tcPr>
          <w:p w14:paraId="6A8D992A" w14:textId="77777777" w:rsidR="00757383" w:rsidRPr="00FB7CD3" w:rsidRDefault="00757383" w:rsidP="007F39D1">
            <w:pPr>
              <w:jc w:val="center"/>
              <w:rPr>
                <w:rFonts w:ascii="Arial" w:hAnsi="Arial" w:cs="Arial"/>
                <w:sz w:val="18"/>
                <w:szCs w:val="18"/>
              </w:rPr>
            </w:pPr>
            <w:r w:rsidRPr="00FB7CD3">
              <w:rPr>
                <w:rFonts w:ascii="Arial" w:hAnsi="Arial" w:cs="Arial"/>
                <w:sz w:val="18"/>
                <w:szCs w:val="18"/>
              </w:rPr>
              <w:t>A6.7.</w:t>
            </w:r>
          </w:p>
        </w:tc>
        <w:tc>
          <w:tcPr>
            <w:tcW w:w="4359" w:type="pct"/>
            <w:shd w:val="clear" w:color="auto" w:fill="auto"/>
            <w:vAlign w:val="center"/>
          </w:tcPr>
          <w:p w14:paraId="5539C0FD" w14:textId="77777777" w:rsidR="00757383" w:rsidRPr="00FB7CD3" w:rsidRDefault="00757383" w:rsidP="36AA5B7B">
            <w:pPr>
              <w:rPr>
                <w:rFonts w:ascii="Arial" w:hAnsi="Arial" w:cs="Arial"/>
                <w:sz w:val="18"/>
                <w:szCs w:val="18"/>
              </w:rPr>
            </w:pPr>
            <w:r w:rsidRPr="00FB7CD3">
              <w:rPr>
                <w:rFonts w:ascii="Arial" w:hAnsi="Arial" w:cs="Arial"/>
                <w:sz w:val="18"/>
                <w:szCs w:val="18"/>
              </w:rPr>
              <w:t xml:space="preserve">Priprava </w:t>
            </w:r>
            <w:r w:rsidRPr="00FB7CD3">
              <w:rPr>
                <w:rFonts w:ascii="Arial" w:hAnsi="Arial" w:cs="Arial"/>
                <w:b/>
                <w:bCs/>
                <w:sz w:val="18"/>
                <w:szCs w:val="18"/>
              </w:rPr>
              <w:t>ocenjene vrednosti</w:t>
            </w:r>
            <w:r w:rsidRPr="00FB7CD3">
              <w:rPr>
                <w:rFonts w:ascii="Arial" w:hAnsi="Arial" w:cs="Arial"/>
                <w:sz w:val="18"/>
                <w:szCs w:val="18"/>
              </w:rPr>
              <w:t xml:space="preserve"> </w:t>
            </w:r>
            <w:r w:rsidR="009676F0" w:rsidRPr="00FB7CD3">
              <w:rPr>
                <w:rFonts w:ascii="Arial" w:hAnsi="Arial" w:cs="Arial"/>
                <w:sz w:val="18"/>
                <w:szCs w:val="18"/>
              </w:rPr>
              <w:t xml:space="preserve">celotnih </w:t>
            </w:r>
            <w:r w:rsidRPr="00FB7CD3">
              <w:rPr>
                <w:rFonts w:ascii="Arial" w:hAnsi="Arial" w:cs="Arial"/>
                <w:sz w:val="18"/>
                <w:szCs w:val="18"/>
              </w:rPr>
              <w:t>stroškov projekta za 3-letno obdobje (t.i. »total cost of ownership« rešitve), razdrobljeno na posamične ocene za:</w:t>
            </w:r>
          </w:p>
          <w:p w14:paraId="23AD96DC" w14:textId="77777777" w:rsidR="00757383" w:rsidRPr="00FB7CD3" w:rsidRDefault="00757383"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Strošek izvedba projekta</w:t>
            </w:r>
          </w:p>
          <w:p w14:paraId="55812D71" w14:textId="77777777" w:rsidR="00757383" w:rsidRPr="00FB7CD3" w:rsidRDefault="00757383"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Stroške vzdrževanja – za vsako od 3-ih let posebej</w:t>
            </w:r>
          </w:p>
          <w:p w14:paraId="57B938BE" w14:textId="77777777" w:rsidR="00757383" w:rsidRPr="00FB7CD3" w:rsidRDefault="00757383"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Stroški licenčnin, stroški nakupov druge programske opreme – za vsako od 3-ih let posebej</w:t>
            </w:r>
          </w:p>
          <w:p w14:paraId="77C2B20D" w14:textId="77777777" w:rsidR="00757383" w:rsidRPr="00FB7CD3" w:rsidRDefault="00757383"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 xml:space="preserve">Stroški nakupa ali najema strojne opreme ali oblačnih virov </w:t>
            </w:r>
            <w:r w:rsidRPr="00FB7CD3">
              <w:rPr>
                <w:rFonts w:ascii="Arial" w:hAnsi="Arial" w:cs="Arial"/>
                <w:i/>
                <w:iCs/>
                <w:sz w:val="18"/>
                <w:szCs w:val="18"/>
              </w:rPr>
              <w:t>(storage, database capacity, user licences, environments etc.)</w:t>
            </w:r>
          </w:p>
          <w:p w14:paraId="0335A58C" w14:textId="77777777" w:rsidR="00757383" w:rsidRPr="00FB7CD3" w:rsidRDefault="00757383" w:rsidP="007F39D1">
            <w:pPr>
              <w:rPr>
                <w:rFonts w:ascii="Arial" w:hAnsi="Arial" w:cs="Arial"/>
                <w:sz w:val="18"/>
                <w:szCs w:val="18"/>
              </w:rPr>
            </w:pPr>
          </w:p>
        </w:tc>
      </w:tr>
      <w:tr w:rsidR="00FB7CD3" w:rsidRPr="00FB7CD3" w14:paraId="6D813865" w14:textId="77777777" w:rsidTr="0080588C">
        <w:tc>
          <w:tcPr>
            <w:tcW w:w="641" w:type="pct"/>
            <w:shd w:val="clear" w:color="auto" w:fill="auto"/>
            <w:vAlign w:val="center"/>
          </w:tcPr>
          <w:p w14:paraId="2F3C4D63"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757383" w:rsidRPr="00FB7CD3">
              <w:rPr>
                <w:rFonts w:ascii="Arial" w:hAnsi="Arial" w:cs="Arial"/>
                <w:sz w:val="18"/>
                <w:szCs w:val="18"/>
              </w:rPr>
              <w:t>8</w:t>
            </w:r>
            <w:r w:rsidR="00956B5E" w:rsidRPr="00FB7CD3">
              <w:rPr>
                <w:rFonts w:ascii="Arial" w:hAnsi="Arial" w:cs="Arial"/>
                <w:sz w:val="18"/>
                <w:szCs w:val="18"/>
              </w:rPr>
              <w:t>.</w:t>
            </w:r>
          </w:p>
        </w:tc>
        <w:tc>
          <w:tcPr>
            <w:tcW w:w="4359" w:type="pct"/>
            <w:shd w:val="clear" w:color="auto" w:fill="auto"/>
            <w:vAlign w:val="center"/>
          </w:tcPr>
          <w:p w14:paraId="3771928D"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Priprava navodil in obrazca za ponudnike za navedbo ponudbene cene, ki bo omogočala primerjavo cenovnega dela različnih ponudb (t.i. »</w:t>
            </w:r>
            <w:r w:rsidRPr="00FB7CD3">
              <w:rPr>
                <w:rFonts w:ascii="Arial" w:hAnsi="Arial" w:cs="Arial"/>
                <w:b/>
                <w:bCs/>
                <w:sz w:val="18"/>
                <w:szCs w:val="18"/>
              </w:rPr>
              <w:t>total cost of ownership</w:t>
            </w:r>
            <w:r w:rsidRPr="00FB7CD3">
              <w:rPr>
                <w:rFonts w:ascii="Arial" w:hAnsi="Arial" w:cs="Arial"/>
                <w:sz w:val="18"/>
                <w:szCs w:val="18"/>
              </w:rPr>
              <w:t>« rešitve).</w:t>
            </w:r>
          </w:p>
          <w:p w14:paraId="1B0FFEEC" w14:textId="77777777" w:rsidR="00956B5E" w:rsidRPr="00FB7CD3" w:rsidRDefault="00956B5E" w:rsidP="00956B5E">
            <w:pPr>
              <w:spacing w:line="276" w:lineRule="auto"/>
              <w:jc w:val="both"/>
              <w:rPr>
                <w:rFonts w:ascii="Arial" w:hAnsi="Arial" w:cs="Arial"/>
                <w:sz w:val="18"/>
                <w:szCs w:val="18"/>
              </w:rPr>
            </w:pPr>
          </w:p>
          <w:p w14:paraId="4FB35317"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Priprava navodil in obrazca za ponudnike za prikaz ponudbene cene, pri katerem ponudnik prikaže skupni seštevek vseh 3-letnih stroškov, ki naročniku predstavljajo celoten strošek projekta za 3-letno obdobje (t.i. »total cost of ownership« rešitve).</w:t>
            </w:r>
          </w:p>
          <w:p w14:paraId="2D876B67" w14:textId="77777777" w:rsidR="00956B5E" w:rsidRPr="00FB7CD3" w:rsidRDefault="00956B5E" w:rsidP="00956B5E">
            <w:pPr>
              <w:spacing w:line="276" w:lineRule="auto"/>
              <w:jc w:val="both"/>
              <w:rPr>
                <w:rFonts w:ascii="Arial" w:hAnsi="Arial" w:cs="Arial"/>
              </w:rPr>
            </w:pPr>
          </w:p>
          <w:p w14:paraId="3F302449"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Ponudnik v obrazcu tako ločeno prikaže cene za:</w:t>
            </w:r>
          </w:p>
          <w:p w14:paraId="34ECE481" w14:textId="77777777" w:rsidR="00956B5E" w:rsidRPr="00FB7CD3" w:rsidRDefault="00956B5E"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Strošek izvedba projekta</w:t>
            </w:r>
          </w:p>
          <w:p w14:paraId="7F06F67C" w14:textId="77777777" w:rsidR="00956B5E" w:rsidRPr="00FB7CD3" w:rsidRDefault="00956B5E"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Stroške vzdrževanja – za vsako od 3-ih let posebej</w:t>
            </w:r>
          </w:p>
          <w:p w14:paraId="492AFA24" w14:textId="77777777" w:rsidR="00956B5E" w:rsidRPr="00FB7CD3" w:rsidRDefault="00956B5E"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Stroški licenčnin, stroški nakupov druge programske opreme – za vsako od 3-ih let posebej</w:t>
            </w:r>
          </w:p>
          <w:p w14:paraId="10CB241A" w14:textId="77777777" w:rsidR="00956B5E" w:rsidRPr="00FB7CD3" w:rsidRDefault="00956B5E"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 xml:space="preserve">Stroški najema strojne opreme ali oblačnih virov </w:t>
            </w:r>
            <w:r w:rsidRPr="00FB7CD3">
              <w:rPr>
                <w:rFonts w:ascii="Arial" w:hAnsi="Arial" w:cs="Arial"/>
                <w:i/>
                <w:iCs/>
                <w:sz w:val="18"/>
                <w:szCs w:val="18"/>
              </w:rPr>
              <w:t>(storage, database capacity, user licences, environments etc.)</w:t>
            </w:r>
          </w:p>
          <w:p w14:paraId="5C34B7EF" w14:textId="77777777" w:rsidR="00956B5E" w:rsidRPr="00FB7CD3" w:rsidRDefault="00956B5E" w:rsidP="00956B5E">
            <w:pPr>
              <w:spacing w:line="276" w:lineRule="auto"/>
              <w:jc w:val="both"/>
              <w:rPr>
                <w:rFonts w:ascii="Arial" w:hAnsi="Arial" w:cs="Arial"/>
                <w:sz w:val="18"/>
                <w:szCs w:val="18"/>
              </w:rPr>
            </w:pPr>
          </w:p>
        </w:tc>
      </w:tr>
      <w:tr w:rsidR="00FB7CD3" w:rsidRPr="00FB7CD3" w14:paraId="3CDD4DCC" w14:textId="77777777" w:rsidTr="0080588C">
        <w:tc>
          <w:tcPr>
            <w:tcW w:w="641" w:type="pct"/>
            <w:shd w:val="clear" w:color="auto" w:fill="auto"/>
            <w:vAlign w:val="center"/>
          </w:tcPr>
          <w:p w14:paraId="115D5C1A"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757383" w:rsidRPr="00FB7CD3">
              <w:rPr>
                <w:rFonts w:ascii="Arial" w:hAnsi="Arial" w:cs="Arial"/>
                <w:sz w:val="18"/>
                <w:szCs w:val="18"/>
              </w:rPr>
              <w:t>9</w:t>
            </w:r>
            <w:r w:rsidR="00956B5E" w:rsidRPr="00FB7CD3">
              <w:rPr>
                <w:rFonts w:ascii="Arial" w:hAnsi="Arial" w:cs="Arial"/>
                <w:sz w:val="18"/>
                <w:szCs w:val="18"/>
              </w:rPr>
              <w:t>.</w:t>
            </w:r>
          </w:p>
        </w:tc>
        <w:tc>
          <w:tcPr>
            <w:tcW w:w="4359" w:type="pct"/>
            <w:shd w:val="clear" w:color="auto" w:fill="auto"/>
            <w:vAlign w:val="center"/>
          </w:tcPr>
          <w:p w14:paraId="45A30A04"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projektnega vodenja in poročanja</w:t>
            </w:r>
            <w:r w:rsidRPr="00FB7CD3">
              <w:rPr>
                <w:rFonts w:ascii="Arial" w:hAnsi="Arial" w:cs="Arial"/>
                <w:sz w:val="18"/>
                <w:szCs w:val="18"/>
              </w:rPr>
              <w:t xml:space="preserve">. </w:t>
            </w:r>
          </w:p>
          <w:p w14:paraId="1AC41A9D" w14:textId="77777777" w:rsidR="00956B5E" w:rsidRPr="00FB7CD3" w:rsidRDefault="00956B5E" w:rsidP="00956B5E">
            <w:pPr>
              <w:spacing w:line="276" w:lineRule="auto"/>
              <w:rPr>
                <w:rFonts w:ascii="Arial" w:hAnsi="Arial" w:cs="Arial"/>
                <w:sz w:val="18"/>
                <w:szCs w:val="18"/>
              </w:rPr>
            </w:pPr>
          </w:p>
          <w:p w14:paraId="703DC6BC"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Izvajalec pripravi strukturiran nabor zahtev z opisi, ki se nanašajo na projektno vodenje in poročanje.</w:t>
            </w:r>
          </w:p>
          <w:p w14:paraId="0CFE0200" w14:textId="77777777" w:rsidR="00956B5E" w:rsidRPr="00FB7CD3" w:rsidRDefault="00956B5E" w:rsidP="00956B5E">
            <w:pPr>
              <w:spacing w:line="276" w:lineRule="auto"/>
              <w:rPr>
                <w:rFonts w:ascii="Arial" w:hAnsi="Arial" w:cs="Arial"/>
                <w:sz w:val="18"/>
                <w:szCs w:val="18"/>
              </w:rPr>
            </w:pPr>
          </w:p>
          <w:p w14:paraId="079F7C77"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0C769921" w14:textId="77777777" w:rsidR="00956B5E" w:rsidRPr="00FB7CD3" w:rsidRDefault="00956B5E" w:rsidP="00956B5E">
            <w:pPr>
              <w:spacing w:line="276" w:lineRule="auto"/>
              <w:rPr>
                <w:rFonts w:ascii="Arial" w:hAnsi="Arial" w:cs="Arial"/>
                <w:sz w:val="18"/>
                <w:szCs w:val="18"/>
              </w:rPr>
            </w:pPr>
          </w:p>
        </w:tc>
      </w:tr>
      <w:tr w:rsidR="00FB7CD3" w:rsidRPr="00FB7CD3" w14:paraId="2BCBD94F" w14:textId="77777777" w:rsidTr="0080588C">
        <w:tc>
          <w:tcPr>
            <w:tcW w:w="641" w:type="pct"/>
            <w:shd w:val="clear" w:color="auto" w:fill="auto"/>
            <w:vAlign w:val="center"/>
          </w:tcPr>
          <w:p w14:paraId="10FE578A"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757383" w:rsidRPr="00FB7CD3">
              <w:rPr>
                <w:rFonts w:ascii="Arial" w:hAnsi="Arial" w:cs="Arial"/>
                <w:sz w:val="18"/>
                <w:szCs w:val="18"/>
              </w:rPr>
              <w:t>10</w:t>
            </w:r>
            <w:r w:rsidR="00956B5E" w:rsidRPr="00FB7CD3">
              <w:rPr>
                <w:rFonts w:ascii="Arial" w:hAnsi="Arial" w:cs="Arial"/>
                <w:sz w:val="18"/>
                <w:szCs w:val="18"/>
              </w:rPr>
              <w:t>.</w:t>
            </w:r>
          </w:p>
        </w:tc>
        <w:tc>
          <w:tcPr>
            <w:tcW w:w="4359" w:type="pct"/>
            <w:shd w:val="clear" w:color="auto" w:fill="auto"/>
            <w:vAlign w:val="center"/>
          </w:tcPr>
          <w:p w14:paraId="0871071A" w14:textId="77777777" w:rsidR="00956B5E" w:rsidRPr="00FB7CD3" w:rsidRDefault="00956B5E" w:rsidP="36AA5B7B">
            <w:pPr>
              <w:spacing w:line="276" w:lineRule="auto"/>
              <w:rPr>
                <w:rFonts w:ascii="Arial" w:hAnsi="Arial" w:cs="Arial"/>
                <w:b/>
                <w:bCs/>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izdelave spremljajočih izdelkov in dokumentov</w:t>
            </w:r>
          </w:p>
          <w:p w14:paraId="732A2C3C" w14:textId="77777777" w:rsidR="00956B5E" w:rsidRPr="00FB7CD3" w:rsidRDefault="00956B5E" w:rsidP="00956B5E">
            <w:pPr>
              <w:spacing w:line="276" w:lineRule="auto"/>
              <w:rPr>
                <w:rFonts w:ascii="Arial" w:hAnsi="Arial" w:cs="Arial"/>
                <w:b/>
                <w:bCs/>
                <w:sz w:val="18"/>
                <w:szCs w:val="18"/>
              </w:rPr>
            </w:pPr>
          </w:p>
          <w:p w14:paraId="33EFF80D"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Izvajalec pripravi strukturiran nabor zahtev z opisi glede izdelave celovite dokumentacije, skrbniške in sistemsko tehnične, s katero bo rešitev popolno dokumentirana v skladu s strokovnimi standardi dokumentiranja razvoja informacijskih sistemov.</w:t>
            </w:r>
          </w:p>
          <w:p w14:paraId="180BE71D" w14:textId="77777777" w:rsidR="00956B5E" w:rsidRPr="00FB7CD3" w:rsidRDefault="00956B5E" w:rsidP="00956B5E">
            <w:pPr>
              <w:spacing w:line="276" w:lineRule="auto"/>
              <w:rPr>
                <w:rFonts w:ascii="Arial" w:hAnsi="Arial" w:cs="Arial"/>
                <w:sz w:val="18"/>
                <w:szCs w:val="18"/>
              </w:rPr>
            </w:pPr>
          </w:p>
          <w:p w14:paraId="1BADF597"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7BB36237" w14:textId="77777777" w:rsidR="00956B5E" w:rsidRPr="00FB7CD3" w:rsidRDefault="00956B5E" w:rsidP="00956B5E">
            <w:pPr>
              <w:spacing w:line="276" w:lineRule="auto"/>
              <w:rPr>
                <w:rFonts w:ascii="Arial" w:hAnsi="Arial" w:cs="Arial"/>
                <w:sz w:val="18"/>
                <w:szCs w:val="18"/>
              </w:rPr>
            </w:pPr>
          </w:p>
        </w:tc>
      </w:tr>
      <w:tr w:rsidR="00FB7CD3" w:rsidRPr="00FB7CD3" w14:paraId="65FED4FA" w14:textId="77777777" w:rsidTr="0080588C">
        <w:tc>
          <w:tcPr>
            <w:tcW w:w="641" w:type="pct"/>
            <w:shd w:val="clear" w:color="auto" w:fill="auto"/>
            <w:vAlign w:val="center"/>
          </w:tcPr>
          <w:p w14:paraId="465C72CE"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757383" w:rsidRPr="00FB7CD3">
              <w:rPr>
                <w:rFonts w:ascii="Arial" w:hAnsi="Arial" w:cs="Arial"/>
                <w:sz w:val="18"/>
                <w:szCs w:val="18"/>
              </w:rPr>
              <w:t>1</w:t>
            </w:r>
            <w:r w:rsidR="00956B5E" w:rsidRPr="00FB7CD3">
              <w:rPr>
                <w:rFonts w:ascii="Arial" w:hAnsi="Arial" w:cs="Arial"/>
                <w:sz w:val="18"/>
                <w:szCs w:val="18"/>
              </w:rPr>
              <w:t>.</w:t>
            </w:r>
          </w:p>
        </w:tc>
        <w:tc>
          <w:tcPr>
            <w:tcW w:w="4359" w:type="pct"/>
            <w:shd w:val="clear" w:color="auto" w:fill="auto"/>
            <w:vAlign w:val="center"/>
          </w:tcPr>
          <w:p w14:paraId="63AD3122"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testiranja</w:t>
            </w:r>
            <w:r w:rsidRPr="00FB7CD3">
              <w:rPr>
                <w:rFonts w:ascii="Arial" w:hAnsi="Arial" w:cs="Arial"/>
                <w:sz w:val="18"/>
                <w:szCs w:val="18"/>
              </w:rPr>
              <w:t xml:space="preserve">, ki vključujejo zahteve glede:: </w:t>
            </w:r>
          </w:p>
          <w:p w14:paraId="0642DF90"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Načrtovanja testiranja</w:t>
            </w:r>
          </w:p>
          <w:p w14:paraId="4E87549A"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Priprave testnih scenarijev in priprave testnih podatkov</w:t>
            </w:r>
          </w:p>
          <w:p w14:paraId="38C5881D"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Uporabniškega sprejemnega testiranja (user-acceptance testing)</w:t>
            </w:r>
          </w:p>
          <w:p w14:paraId="0D039728"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Zaključnega testiranja</w:t>
            </w:r>
          </w:p>
          <w:p w14:paraId="5DCA8C1B" w14:textId="77777777" w:rsidR="00956B5E" w:rsidRPr="00FB7CD3" w:rsidRDefault="00956B5E" w:rsidP="00956B5E">
            <w:pPr>
              <w:spacing w:line="276" w:lineRule="auto"/>
              <w:rPr>
                <w:rFonts w:ascii="Arial" w:hAnsi="Arial" w:cs="Arial"/>
                <w:sz w:val="18"/>
                <w:szCs w:val="18"/>
              </w:rPr>
            </w:pPr>
          </w:p>
          <w:p w14:paraId="3E6DD8F3"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Izvajalec pripravi strukturiran nabor zahtev z opisi glede načrtovanja in izvedbe testiranja. Izvajalec izvedbene faze bo nadgradil testne scenarije (rezultat aktivnosti A1.7) s specifičnostjo svoje rešitve</w:t>
            </w:r>
          </w:p>
          <w:p w14:paraId="1728C6C2" w14:textId="77777777" w:rsidR="00956B5E" w:rsidRPr="00FB7CD3" w:rsidRDefault="00956B5E" w:rsidP="00956B5E">
            <w:pPr>
              <w:spacing w:line="276" w:lineRule="auto"/>
              <w:rPr>
                <w:rFonts w:ascii="Arial" w:hAnsi="Arial" w:cs="Arial"/>
                <w:sz w:val="18"/>
                <w:szCs w:val="18"/>
              </w:rPr>
            </w:pPr>
          </w:p>
          <w:p w14:paraId="125DCA36"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332322E7" w14:textId="77777777" w:rsidR="00956B5E" w:rsidRPr="00FB7CD3" w:rsidRDefault="00956B5E" w:rsidP="00956B5E">
            <w:pPr>
              <w:spacing w:line="276" w:lineRule="auto"/>
              <w:rPr>
                <w:rFonts w:ascii="Arial" w:hAnsi="Arial" w:cs="Arial"/>
                <w:sz w:val="18"/>
                <w:szCs w:val="18"/>
              </w:rPr>
            </w:pPr>
          </w:p>
        </w:tc>
      </w:tr>
      <w:tr w:rsidR="00FB7CD3" w:rsidRPr="00FB7CD3" w14:paraId="54D748D8" w14:textId="77777777" w:rsidTr="0080588C">
        <w:tc>
          <w:tcPr>
            <w:tcW w:w="641" w:type="pct"/>
            <w:shd w:val="clear" w:color="auto" w:fill="auto"/>
            <w:vAlign w:val="center"/>
          </w:tcPr>
          <w:p w14:paraId="7C3D6B96"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757383" w:rsidRPr="00FB7CD3">
              <w:rPr>
                <w:rFonts w:ascii="Arial" w:hAnsi="Arial" w:cs="Arial"/>
                <w:sz w:val="18"/>
                <w:szCs w:val="18"/>
              </w:rPr>
              <w:t>2</w:t>
            </w:r>
            <w:r w:rsidR="00956B5E" w:rsidRPr="00FB7CD3">
              <w:rPr>
                <w:rFonts w:ascii="Arial" w:hAnsi="Arial" w:cs="Arial"/>
                <w:sz w:val="18"/>
                <w:szCs w:val="18"/>
              </w:rPr>
              <w:t>.</w:t>
            </w:r>
          </w:p>
        </w:tc>
        <w:tc>
          <w:tcPr>
            <w:tcW w:w="4359" w:type="pct"/>
            <w:shd w:val="clear" w:color="auto" w:fill="auto"/>
            <w:vAlign w:val="center"/>
          </w:tcPr>
          <w:p w14:paraId="5B55417E"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izobraževanj</w:t>
            </w:r>
            <w:r w:rsidRPr="00FB7CD3">
              <w:rPr>
                <w:rFonts w:ascii="Arial" w:hAnsi="Arial" w:cs="Arial"/>
                <w:sz w:val="18"/>
                <w:szCs w:val="18"/>
              </w:rPr>
              <w:t>, ki vključujejo zahteve glede::</w:t>
            </w:r>
          </w:p>
          <w:p w14:paraId="70BE5D1B"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Izvedbe izobraževanja.</w:t>
            </w:r>
          </w:p>
          <w:p w14:paraId="5206C8F2"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Priprave izobraževalnih vsebin in gradiv.</w:t>
            </w:r>
          </w:p>
          <w:p w14:paraId="6957DA95"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Izdelave uporabniških navodil za skrbnike sistema.</w:t>
            </w:r>
          </w:p>
          <w:p w14:paraId="6A696AD5" w14:textId="77777777" w:rsidR="00956B5E" w:rsidRPr="00FB7CD3" w:rsidRDefault="00956B5E" w:rsidP="00956B5E">
            <w:pPr>
              <w:spacing w:line="276" w:lineRule="auto"/>
              <w:rPr>
                <w:rFonts w:ascii="Arial" w:hAnsi="Arial" w:cs="Arial"/>
                <w:sz w:val="18"/>
                <w:szCs w:val="18"/>
              </w:rPr>
            </w:pPr>
          </w:p>
          <w:p w14:paraId="69344C03"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1654F8BE" w14:textId="77777777" w:rsidR="00956B5E" w:rsidRPr="00FB7CD3" w:rsidRDefault="00956B5E" w:rsidP="00956B5E">
            <w:pPr>
              <w:spacing w:line="276" w:lineRule="auto"/>
              <w:rPr>
                <w:rFonts w:ascii="Arial" w:hAnsi="Arial" w:cs="Arial"/>
                <w:sz w:val="18"/>
                <w:szCs w:val="18"/>
              </w:rPr>
            </w:pPr>
          </w:p>
        </w:tc>
      </w:tr>
      <w:tr w:rsidR="00FB7CD3" w:rsidRPr="00FB7CD3" w14:paraId="4B7984A4" w14:textId="77777777" w:rsidTr="0080588C">
        <w:tc>
          <w:tcPr>
            <w:tcW w:w="641" w:type="pct"/>
            <w:shd w:val="clear" w:color="auto" w:fill="auto"/>
            <w:vAlign w:val="center"/>
          </w:tcPr>
          <w:p w14:paraId="62126CAB"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757383" w:rsidRPr="00FB7CD3">
              <w:rPr>
                <w:rFonts w:ascii="Arial" w:hAnsi="Arial" w:cs="Arial"/>
                <w:sz w:val="18"/>
                <w:szCs w:val="18"/>
              </w:rPr>
              <w:t>3</w:t>
            </w:r>
            <w:r w:rsidR="00956B5E" w:rsidRPr="00FB7CD3">
              <w:rPr>
                <w:rFonts w:ascii="Arial" w:hAnsi="Arial" w:cs="Arial"/>
                <w:sz w:val="18"/>
                <w:szCs w:val="18"/>
              </w:rPr>
              <w:t>.</w:t>
            </w:r>
          </w:p>
        </w:tc>
        <w:tc>
          <w:tcPr>
            <w:tcW w:w="4359" w:type="pct"/>
            <w:shd w:val="clear" w:color="auto" w:fill="auto"/>
            <w:vAlign w:val="center"/>
          </w:tcPr>
          <w:p w14:paraId="77DFD307"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okolij</w:t>
            </w:r>
            <w:r w:rsidRPr="00FB7CD3">
              <w:rPr>
                <w:rFonts w:ascii="Arial" w:hAnsi="Arial" w:cs="Arial"/>
                <w:sz w:val="18"/>
                <w:szCs w:val="18"/>
              </w:rPr>
              <w:t>, ki vključujejo zahteve glede:</w:t>
            </w:r>
            <w:r w:rsidRPr="00FB7CD3">
              <w:rPr>
                <w:rFonts w:ascii="Arial" w:hAnsi="Arial" w:cs="Arial"/>
                <w:b/>
                <w:bCs/>
                <w:sz w:val="18"/>
                <w:szCs w:val="18"/>
              </w:rPr>
              <w:t>:</w:t>
            </w:r>
          </w:p>
          <w:p w14:paraId="60AFBDDC"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Testno okolje  - opredelitev zahtev glede vzpostavitve testnega okolja, ki posnema produkcijsko okolje za preverjanje delovanja aplikacij.</w:t>
            </w:r>
            <w:r w:rsidR="008828EF" w:rsidRPr="00FB7CD3">
              <w:rPr>
                <w:rFonts w:ascii="Arial" w:hAnsi="Arial" w:cs="Arial"/>
                <w:sz w:val="18"/>
                <w:szCs w:val="18"/>
              </w:rPr>
              <w:t xml:space="preserve"> Izvajalec pripravi tudi priporočila glede števila testnih okolij.</w:t>
            </w:r>
          </w:p>
          <w:p w14:paraId="51138699"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UAT okolje – opredelitev zahtev glede vzpostavitve UAT (“User acceptance testing”) okolja, ki posnema produkcijsko okolje za preverjanje delovanja aplikacij.</w:t>
            </w:r>
          </w:p>
          <w:p w14:paraId="751F8813"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Produkcijsko okolje – opredelitev zahtev glede vzpostavitve stabilnega in varnega produkcijskega okolja, ki omogoča nemoteno delovanje aplikacij.</w:t>
            </w:r>
          </w:p>
          <w:p w14:paraId="55B441B4" w14:textId="77777777" w:rsidR="00956B5E" w:rsidRPr="00FB7CD3" w:rsidRDefault="00956B5E" w:rsidP="00956B5E">
            <w:pPr>
              <w:spacing w:line="276" w:lineRule="auto"/>
              <w:rPr>
                <w:rFonts w:ascii="Arial" w:hAnsi="Arial" w:cs="Arial"/>
                <w:sz w:val="18"/>
                <w:szCs w:val="18"/>
              </w:rPr>
            </w:pPr>
          </w:p>
          <w:p w14:paraId="7F497984"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40C7C912" w14:textId="77777777" w:rsidR="00956B5E" w:rsidRPr="00FB7CD3" w:rsidRDefault="00956B5E" w:rsidP="00956B5E">
            <w:pPr>
              <w:spacing w:line="276" w:lineRule="auto"/>
              <w:rPr>
                <w:rFonts w:ascii="Arial" w:hAnsi="Arial" w:cs="Arial"/>
                <w:sz w:val="18"/>
                <w:szCs w:val="18"/>
              </w:rPr>
            </w:pPr>
          </w:p>
        </w:tc>
      </w:tr>
      <w:tr w:rsidR="00FB7CD3" w:rsidRPr="00FB7CD3" w14:paraId="2787438C" w14:textId="77777777" w:rsidTr="0080588C">
        <w:tc>
          <w:tcPr>
            <w:tcW w:w="641" w:type="pct"/>
            <w:shd w:val="clear" w:color="auto" w:fill="auto"/>
            <w:vAlign w:val="center"/>
          </w:tcPr>
          <w:p w14:paraId="2096806A" w14:textId="15E5C2A9"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4</w:t>
            </w:r>
            <w:r w:rsidR="00956B5E" w:rsidRPr="00FB7CD3">
              <w:rPr>
                <w:rFonts w:ascii="Arial" w:hAnsi="Arial" w:cs="Arial"/>
                <w:sz w:val="18"/>
                <w:szCs w:val="18"/>
              </w:rPr>
              <w:t>.</w:t>
            </w:r>
          </w:p>
        </w:tc>
        <w:tc>
          <w:tcPr>
            <w:tcW w:w="4359" w:type="pct"/>
            <w:shd w:val="clear" w:color="auto" w:fill="auto"/>
            <w:vAlign w:val="center"/>
          </w:tcPr>
          <w:p w14:paraId="48C91815"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 xml:space="preserve">upravljanja izdaj novih verzij programske rešitve </w:t>
            </w:r>
            <w:r w:rsidRPr="00FB7CD3">
              <w:rPr>
                <w:rFonts w:ascii="Arial" w:hAnsi="Arial" w:cs="Arial"/>
                <w:b/>
                <w:bCs/>
                <w:i/>
                <w:iCs/>
                <w:sz w:val="18"/>
                <w:szCs w:val="18"/>
              </w:rPr>
              <w:t>(t.i. »Release management«)</w:t>
            </w:r>
            <w:r w:rsidRPr="00FB7CD3">
              <w:rPr>
                <w:rFonts w:ascii="Arial" w:hAnsi="Arial" w:cs="Arial"/>
                <w:sz w:val="18"/>
                <w:szCs w:val="18"/>
              </w:rPr>
              <w:t>, ki vključujejo zahteve glede:</w:t>
            </w:r>
          </w:p>
          <w:p w14:paraId="65ADB298"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Priprave celovitega načrta za izdajo novih verzij programske rešitve, ki vključuje časovni okvir, vire in odgovornosti.</w:t>
            </w:r>
          </w:p>
          <w:p w14:paraId="53A970AC"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Priprave kriterijev za uspešno izdajo novih verzij programske rešitve.</w:t>
            </w:r>
          </w:p>
          <w:p w14:paraId="26544F34"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Uporabe orodij in tehnologije za avtomatizacijo postopkov izdaj novih verzij programske rešitve.</w:t>
            </w:r>
          </w:p>
          <w:p w14:paraId="0B6F33C5"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Izvedbe različnih vrst testiranj (funkcionalno, varnostno, obremenitveno, itd.) pred vsako izdajo novih verzij programske rešitve.</w:t>
            </w:r>
          </w:p>
          <w:p w14:paraId="4421B0AF"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Vzpostavitve komunikacijskih kanalov za obveščanje vseh deležnikov o prihajajočih izdajah novih verzij programske rešitve.</w:t>
            </w:r>
          </w:p>
          <w:p w14:paraId="5B83F22E"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Izvedbe varnostnih pregledov in testov pred vsako izdajo novih verzij programske rešitve.</w:t>
            </w:r>
          </w:p>
          <w:p w14:paraId="6FEEA8EC"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Zagotovitve podpore in vzdrževanja po izdaji novih verzij programske rešitve, vključno z odpravljanjem napak in posodobitvami.</w:t>
            </w:r>
          </w:p>
          <w:p w14:paraId="31D35A40" w14:textId="77777777" w:rsidR="00956B5E" w:rsidRPr="00FB7CD3" w:rsidRDefault="00956B5E" w:rsidP="00956B5E">
            <w:pPr>
              <w:spacing w:line="276" w:lineRule="auto"/>
              <w:rPr>
                <w:rFonts w:ascii="Arial" w:hAnsi="Arial" w:cs="Arial"/>
                <w:sz w:val="18"/>
                <w:szCs w:val="18"/>
              </w:rPr>
            </w:pPr>
          </w:p>
          <w:p w14:paraId="143A0E1D"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123C1F3E" w14:textId="77777777" w:rsidR="00956B5E" w:rsidRPr="00FB7CD3" w:rsidRDefault="00956B5E" w:rsidP="00956B5E">
            <w:pPr>
              <w:spacing w:line="276" w:lineRule="auto"/>
              <w:rPr>
                <w:rFonts w:ascii="Arial" w:hAnsi="Arial" w:cs="Arial"/>
                <w:sz w:val="18"/>
                <w:szCs w:val="18"/>
              </w:rPr>
            </w:pPr>
          </w:p>
        </w:tc>
      </w:tr>
      <w:tr w:rsidR="00FB7CD3" w:rsidRPr="00FB7CD3" w14:paraId="42A1C60C" w14:textId="77777777" w:rsidTr="0080588C">
        <w:tc>
          <w:tcPr>
            <w:tcW w:w="641" w:type="pct"/>
            <w:shd w:val="clear" w:color="auto" w:fill="auto"/>
            <w:vAlign w:val="center"/>
          </w:tcPr>
          <w:p w14:paraId="0B372A47" w14:textId="2A698CB6"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5</w:t>
            </w:r>
            <w:r w:rsidR="00956B5E" w:rsidRPr="00FB7CD3">
              <w:rPr>
                <w:rFonts w:ascii="Arial" w:hAnsi="Arial" w:cs="Arial"/>
                <w:sz w:val="18"/>
                <w:szCs w:val="18"/>
              </w:rPr>
              <w:t>.</w:t>
            </w:r>
          </w:p>
        </w:tc>
        <w:tc>
          <w:tcPr>
            <w:tcW w:w="4359" w:type="pct"/>
            <w:shd w:val="clear" w:color="auto" w:fill="auto"/>
            <w:vAlign w:val="center"/>
          </w:tcPr>
          <w:p w14:paraId="5E5DA628"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zagotavljanja kakovosti in odprave napak</w:t>
            </w:r>
            <w:r w:rsidRPr="00FB7CD3">
              <w:rPr>
                <w:rFonts w:ascii="Arial" w:hAnsi="Arial" w:cs="Arial"/>
                <w:sz w:val="18"/>
                <w:szCs w:val="18"/>
              </w:rPr>
              <w:t>, ki vključujejo zahteve glede:</w:t>
            </w:r>
          </w:p>
          <w:p w14:paraId="49BC277E" w14:textId="77777777" w:rsidR="00956B5E" w:rsidRPr="00FB7CD3" w:rsidRDefault="00956B5E" w:rsidP="36AA5B7B">
            <w:pPr>
              <w:pStyle w:val="ListParagraph"/>
              <w:numPr>
                <w:ilvl w:val="0"/>
                <w:numId w:val="6"/>
              </w:numPr>
              <w:rPr>
                <w:rFonts w:ascii="Arial" w:hAnsi="Arial" w:cs="Arial"/>
                <w:sz w:val="18"/>
                <w:szCs w:val="18"/>
              </w:rPr>
            </w:pPr>
            <w:r w:rsidRPr="00FB7CD3">
              <w:rPr>
                <w:rFonts w:ascii="Arial" w:hAnsi="Arial" w:cs="Arial"/>
                <w:sz w:val="18"/>
                <w:szCs w:val="18"/>
              </w:rPr>
              <w:t>Vzpostavitve postopkov za redno preverjanje in izboljševanje kakovosti.</w:t>
            </w:r>
          </w:p>
          <w:p w14:paraId="5243FA3E" w14:textId="77777777" w:rsidR="00956B5E" w:rsidRPr="00FB7CD3" w:rsidRDefault="00956B5E" w:rsidP="36AA5B7B">
            <w:pPr>
              <w:pStyle w:val="ListParagraph"/>
              <w:numPr>
                <w:ilvl w:val="0"/>
                <w:numId w:val="6"/>
              </w:numPr>
              <w:rPr>
                <w:rFonts w:ascii="Arial" w:hAnsi="Arial" w:cs="Arial"/>
                <w:sz w:val="18"/>
                <w:szCs w:val="18"/>
              </w:rPr>
            </w:pPr>
            <w:r w:rsidRPr="00FB7CD3">
              <w:rPr>
                <w:rFonts w:ascii="Arial" w:hAnsi="Arial" w:cs="Arial"/>
                <w:sz w:val="18"/>
                <w:szCs w:val="18"/>
              </w:rPr>
              <w:t>Uporabe avtomatiziranih testov za zaznavo napak.</w:t>
            </w:r>
          </w:p>
          <w:p w14:paraId="14E404D4" w14:textId="77777777" w:rsidR="00956B5E" w:rsidRPr="00FB7CD3" w:rsidRDefault="00956B5E" w:rsidP="36AA5B7B">
            <w:pPr>
              <w:pStyle w:val="ListParagraph"/>
              <w:numPr>
                <w:ilvl w:val="0"/>
                <w:numId w:val="6"/>
              </w:numPr>
              <w:rPr>
                <w:rFonts w:ascii="Arial" w:hAnsi="Arial" w:cs="Arial"/>
                <w:sz w:val="18"/>
                <w:szCs w:val="18"/>
              </w:rPr>
            </w:pPr>
            <w:r w:rsidRPr="00FB7CD3">
              <w:rPr>
                <w:rFonts w:ascii="Arial" w:hAnsi="Arial" w:cs="Arial"/>
                <w:sz w:val="18"/>
                <w:szCs w:val="18"/>
              </w:rPr>
              <w:t>Uporabe sistema za sledenje napak.</w:t>
            </w:r>
          </w:p>
          <w:p w14:paraId="0A99E680" w14:textId="77777777" w:rsidR="00956B5E" w:rsidRPr="00FB7CD3" w:rsidRDefault="00956B5E" w:rsidP="36AA5B7B">
            <w:pPr>
              <w:pStyle w:val="ListParagraph"/>
              <w:numPr>
                <w:ilvl w:val="0"/>
                <w:numId w:val="6"/>
              </w:numPr>
              <w:rPr>
                <w:rFonts w:ascii="Arial" w:hAnsi="Arial" w:cs="Arial"/>
                <w:sz w:val="18"/>
                <w:szCs w:val="18"/>
              </w:rPr>
            </w:pPr>
            <w:r w:rsidRPr="00FB7CD3">
              <w:rPr>
                <w:rFonts w:ascii="Arial" w:hAnsi="Arial" w:cs="Arial"/>
                <w:sz w:val="18"/>
                <w:szCs w:val="18"/>
              </w:rPr>
              <w:t>Pripraviti poročila o napakah (glede na različne statuse prijav).</w:t>
            </w:r>
          </w:p>
          <w:p w14:paraId="4D2C79CA" w14:textId="77777777" w:rsidR="00956B5E" w:rsidRPr="00FB7CD3" w:rsidRDefault="00956B5E" w:rsidP="00956B5E">
            <w:pPr>
              <w:spacing w:line="276" w:lineRule="auto"/>
              <w:rPr>
                <w:rFonts w:ascii="Arial" w:hAnsi="Arial" w:cs="Arial"/>
                <w:sz w:val="18"/>
                <w:szCs w:val="18"/>
              </w:rPr>
            </w:pPr>
          </w:p>
          <w:p w14:paraId="3E492A8D"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17F239D8" w14:textId="77777777" w:rsidR="00956B5E" w:rsidRPr="00FB7CD3" w:rsidRDefault="00956B5E" w:rsidP="00956B5E">
            <w:pPr>
              <w:spacing w:line="276" w:lineRule="auto"/>
              <w:rPr>
                <w:rFonts w:ascii="Arial" w:hAnsi="Arial" w:cs="Arial"/>
                <w:sz w:val="18"/>
                <w:szCs w:val="18"/>
              </w:rPr>
            </w:pPr>
          </w:p>
        </w:tc>
      </w:tr>
      <w:tr w:rsidR="00FB7CD3" w:rsidRPr="00FB7CD3" w14:paraId="3AD49336" w14:textId="77777777" w:rsidTr="0080588C">
        <w:tc>
          <w:tcPr>
            <w:tcW w:w="641" w:type="pct"/>
            <w:shd w:val="clear" w:color="auto" w:fill="auto"/>
            <w:vAlign w:val="center"/>
          </w:tcPr>
          <w:p w14:paraId="53378523" w14:textId="2E47E840"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6</w:t>
            </w:r>
            <w:r w:rsidR="00956B5E" w:rsidRPr="00FB7CD3">
              <w:rPr>
                <w:rFonts w:ascii="Arial" w:hAnsi="Arial" w:cs="Arial"/>
                <w:sz w:val="18"/>
                <w:szCs w:val="18"/>
              </w:rPr>
              <w:t>.</w:t>
            </w:r>
          </w:p>
        </w:tc>
        <w:tc>
          <w:tcPr>
            <w:tcW w:w="4359" w:type="pct"/>
            <w:shd w:val="clear" w:color="auto" w:fill="auto"/>
            <w:vAlign w:val="center"/>
          </w:tcPr>
          <w:p w14:paraId="13FB7432"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pregledov in predaje programske kode</w:t>
            </w:r>
            <w:r w:rsidRPr="00FB7CD3">
              <w:rPr>
                <w:rFonts w:ascii="Arial" w:hAnsi="Arial" w:cs="Arial"/>
                <w:sz w:val="18"/>
                <w:szCs w:val="18"/>
              </w:rPr>
              <w:t>, ki vključujejo zahteve glede:</w:t>
            </w:r>
          </w:p>
          <w:p w14:paraId="30A56BE5" w14:textId="77777777" w:rsidR="00956B5E" w:rsidRPr="00FB7CD3" w:rsidRDefault="00956B5E" w:rsidP="36AA5B7B">
            <w:pPr>
              <w:pStyle w:val="ListParagraph"/>
              <w:numPr>
                <w:ilvl w:val="0"/>
                <w:numId w:val="7"/>
              </w:numPr>
              <w:rPr>
                <w:rFonts w:ascii="Arial" w:hAnsi="Arial" w:cs="Arial"/>
                <w:sz w:val="18"/>
                <w:szCs w:val="18"/>
              </w:rPr>
            </w:pPr>
            <w:r w:rsidRPr="00FB7CD3">
              <w:rPr>
                <w:rFonts w:ascii="Arial" w:hAnsi="Arial" w:cs="Arial"/>
                <w:sz w:val="18"/>
                <w:szCs w:val="18"/>
              </w:rPr>
              <w:t>Rednih pregledov novo razvite programska kode.</w:t>
            </w:r>
          </w:p>
          <w:p w14:paraId="5528FFD7" w14:textId="77777777" w:rsidR="00956B5E" w:rsidRPr="00FB7CD3" w:rsidRDefault="00956B5E" w:rsidP="36AA5B7B">
            <w:pPr>
              <w:pStyle w:val="ListParagraph"/>
              <w:numPr>
                <w:ilvl w:val="0"/>
                <w:numId w:val="7"/>
              </w:numPr>
              <w:rPr>
                <w:rFonts w:ascii="Arial" w:hAnsi="Arial" w:cs="Arial"/>
                <w:sz w:val="18"/>
                <w:szCs w:val="18"/>
              </w:rPr>
            </w:pPr>
            <w:r w:rsidRPr="00FB7CD3">
              <w:rPr>
                <w:rFonts w:ascii="Arial" w:hAnsi="Arial" w:cs="Arial"/>
                <w:sz w:val="18"/>
                <w:szCs w:val="18"/>
              </w:rPr>
              <w:t>Zagotavljanja, da je vsa novo razvita in predhodna programska koda ustrezno dokumentirana in pregledana pred predajo oz namestitvijo.</w:t>
            </w:r>
          </w:p>
          <w:p w14:paraId="20EBB82B" w14:textId="1112D43E" w:rsidR="00956B5E" w:rsidRPr="00FB7CD3" w:rsidRDefault="00956B5E" w:rsidP="36AA5B7B">
            <w:pPr>
              <w:pStyle w:val="ListParagraph"/>
              <w:numPr>
                <w:ilvl w:val="0"/>
                <w:numId w:val="7"/>
              </w:numPr>
              <w:rPr>
                <w:rFonts w:ascii="Arial" w:hAnsi="Arial" w:cs="Arial"/>
                <w:sz w:val="18"/>
                <w:szCs w:val="18"/>
              </w:rPr>
            </w:pPr>
            <w:r w:rsidRPr="00FB7CD3">
              <w:rPr>
                <w:rFonts w:ascii="Arial" w:hAnsi="Arial" w:cs="Arial"/>
                <w:sz w:val="18"/>
                <w:szCs w:val="18"/>
              </w:rPr>
              <w:t>Ustrezne hrambe programske kode, artefaktov, nastavitev, strukture podatkovne baze, podatkov v poda</w:t>
            </w:r>
            <w:r w:rsidR="004C7813" w:rsidRPr="00FB7CD3">
              <w:rPr>
                <w:rFonts w:ascii="Arial" w:hAnsi="Arial" w:cs="Arial"/>
                <w:sz w:val="18"/>
                <w:szCs w:val="18"/>
              </w:rPr>
              <w:t>t</w:t>
            </w:r>
            <w:r w:rsidRPr="00FB7CD3">
              <w:rPr>
                <w:rFonts w:ascii="Arial" w:hAnsi="Arial" w:cs="Arial"/>
                <w:sz w:val="18"/>
                <w:szCs w:val="18"/>
              </w:rPr>
              <w:t>kovni bazi.</w:t>
            </w:r>
          </w:p>
          <w:p w14:paraId="0E051407" w14:textId="77777777" w:rsidR="00956B5E" w:rsidRPr="00FB7CD3" w:rsidRDefault="00956B5E" w:rsidP="00956B5E">
            <w:pPr>
              <w:spacing w:line="276" w:lineRule="auto"/>
              <w:rPr>
                <w:rFonts w:ascii="Arial" w:hAnsi="Arial" w:cs="Arial"/>
                <w:sz w:val="18"/>
                <w:szCs w:val="18"/>
              </w:rPr>
            </w:pPr>
          </w:p>
          <w:p w14:paraId="73DE122D"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296C4D0C" w14:textId="77777777" w:rsidR="00956B5E" w:rsidRPr="00FB7CD3" w:rsidRDefault="00956B5E" w:rsidP="00956B5E">
            <w:pPr>
              <w:spacing w:line="276" w:lineRule="auto"/>
              <w:rPr>
                <w:rFonts w:ascii="Arial" w:hAnsi="Arial" w:cs="Arial"/>
                <w:sz w:val="18"/>
                <w:szCs w:val="18"/>
              </w:rPr>
            </w:pPr>
          </w:p>
        </w:tc>
      </w:tr>
      <w:tr w:rsidR="00FB7CD3" w:rsidRPr="00FB7CD3" w14:paraId="6D74D3B9" w14:textId="77777777" w:rsidTr="0080588C">
        <w:tc>
          <w:tcPr>
            <w:tcW w:w="641" w:type="pct"/>
            <w:shd w:val="clear" w:color="auto" w:fill="auto"/>
            <w:vAlign w:val="center"/>
          </w:tcPr>
          <w:p w14:paraId="08204DE5" w14:textId="17A5B9B1"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7</w:t>
            </w:r>
            <w:r w:rsidR="00956B5E" w:rsidRPr="00FB7CD3">
              <w:rPr>
                <w:rFonts w:ascii="Arial" w:hAnsi="Arial" w:cs="Arial"/>
                <w:sz w:val="18"/>
                <w:szCs w:val="18"/>
              </w:rPr>
              <w:t>.</w:t>
            </w:r>
          </w:p>
        </w:tc>
        <w:tc>
          <w:tcPr>
            <w:tcW w:w="4359" w:type="pct"/>
            <w:shd w:val="clear" w:color="auto" w:fill="auto"/>
            <w:vAlign w:val="center"/>
          </w:tcPr>
          <w:p w14:paraId="5A590469"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prehoda v produkcijo in podpornega obdobja</w:t>
            </w:r>
            <w:r w:rsidRPr="00FB7CD3">
              <w:rPr>
                <w:rFonts w:ascii="Arial" w:hAnsi="Arial" w:cs="Arial"/>
                <w:sz w:val="18"/>
                <w:szCs w:val="18"/>
              </w:rPr>
              <w:t xml:space="preserve"> (Go-live and Hypercare), ki vključujejo zahteve glede:</w:t>
            </w:r>
          </w:p>
          <w:p w14:paraId="240B0F28"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Priprave načrta za prehod v produkcijo (go-live), ki vključuje vse potrebne korake in odgovornosti.</w:t>
            </w:r>
          </w:p>
          <w:p w14:paraId="5751314B"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Simulacije prehoda v produkcijo, da se preveri pripravljenost vseh deležnikov.</w:t>
            </w:r>
          </w:p>
          <w:p w14:paraId="60DCFA30"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Določitve odgovornosti in vlog v procesu prehoda v produkcijo.</w:t>
            </w:r>
          </w:p>
          <w:p w14:paraId="1876EB84"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Identifikacije in odprave morebitnih težav pred dejanskim prehodom.</w:t>
            </w:r>
          </w:p>
          <w:p w14:paraId="2535E5E5"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Zagotovitve, da so vsi postopki in scenariji prehoda v produkcijo dokumentirani in preverjeni.</w:t>
            </w:r>
          </w:p>
          <w:p w14:paraId="1FC14BD9"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Zagotovitve 24/7 podpore med prehodom v produkcijo in v obdobju po prehodu (hypercare):</w:t>
            </w:r>
          </w:p>
          <w:p w14:paraId="55878C83" w14:textId="77777777" w:rsidR="00956B5E" w:rsidRPr="00FB7CD3" w:rsidRDefault="00956B5E" w:rsidP="36AA5B7B">
            <w:pPr>
              <w:pStyle w:val="ListParagraph"/>
              <w:numPr>
                <w:ilvl w:val="1"/>
                <w:numId w:val="8"/>
              </w:numPr>
              <w:rPr>
                <w:rFonts w:ascii="Arial" w:hAnsi="Arial" w:cs="Arial"/>
                <w:sz w:val="18"/>
                <w:szCs w:val="18"/>
              </w:rPr>
            </w:pPr>
            <w:r w:rsidRPr="00FB7CD3">
              <w:rPr>
                <w:rFonts w:ascii="Arial" w:hAnsi="Arial" w:cs="Arial"/>
                <w:sz w:val="18"/>
                <w:szCs w:val="18"/>
              </w:rPr>
              <w:t>Vzpostavitve komunikacijskih kanalov za obveščanje deležnikov o spremembah.</w:t>
            </w:r>
          </w:p>
          <w:p w14:paraId="4C265EC5" w14:textId="77777777" w:rsidR="00956B5E" w:rsidRPr="00FB7CD3" w:rsidRDefault="00956B5E" w:rsidP="36AA5B7B">
            <w:pPr>
              <w:pStyle w:val="ListParagraph"/>
              <w:numPr>
                <w:ilvl w:val="1"/>
                <w:numId w:val="8"/>
              </w:numPr>
              <w:rPr>
                <w:rFonts w:ascii="Arial" w:hAnsi="Arial" w:cs="Arial"/>
                <w:sz w:val="18"/>
                <w:szCs w:val="18"/>
              </w:rPr>
            </w:pPr>
            <w:r w:rsidRPr="00FB7CD3">
              <w:rPr>
                <w:rFonts w:ascii="Arial" w:hAnsi="Arial" w:cs="Arial"/>
                <w:sz w:val="18"/>
                <w:szCs w:val="18"/>
              </w:rPr>
              <w:t>Zagotoviti podporo uporabnikom med prehodom v produkcijo in po njem.</w:t>
            </w:r>
          </w:p>
          <w:p w14:paraId="770E9BF5"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Spremljanja delovanja sistema v produkciji in hitrega reševanja morebitnih težav.</w:t>
            </w:r>
          </w:p>
          <w:p w14:paraId="0681F188"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Zmogljivosti sistema, vključno z odzivnimi časi in obremenitvenimi testi.</w:t>
            </w:r>
          </w:p>
          <w:p w14:paraId="421B94B2" w14:textId="77777777" w:rsidR="00956B5E" w:rsidRPr="00FB7CD3" w:rsidRDefault="00956B5E" w:rsidP="36AA5B7B">
            <w:pPr>
              <w:pStyle w:val="ListParagraph"/>
              <w:numPr>
                <w:ilvl w:val="0"/>
                <w:numId w:val="8"/>
              </w:numPr>
              <w:spacing w:line="276" w:lineRule="auto"/>
              <w:rPr>
                <w:rFonts w:ascii="Arial" w:hAnsi="Arial" w:cs="Arial"/>
                <w:sz w:val="18"/>
                <w:szCs w:val="18"/>
              </w:rPr>
            </w:pPr>
            <w:r w:rsidRPr="00FB7CD3">
              <w:rPr>
                <w:rFonts w:ascii="Arial" w:hAnsi="Arial" w:cs="Arial"/>
                <w:sz w:val="18"/>
                <w:szCs w:val="18"/>
              </w:rPr>
              <w:t>Vzpostavitve produkcijskega okolja.</w:t>
            </w:r>
          </w:p>
          <w:p w14:paraId="37244389" w14:textId="77777777" w:rsidR="00956B5E" w:rsidRPr="00FB7CD3" w:rsidRDefault="00956B5E" w:rsidP="36AA5B7B">
            <w:pPr>
              <w:pStyle w:val="ListParagraph"/>
              <w:numPr>
                <w:ilvl w:val="0"/>
                <w:numId w:val="8"/>
              </w:numPr>
              <w:spacing w:line="276" w:lineRule="auto"/>
              <w:rPr>
                <w:rFonts w:ascii="Arial" w:hAnsi="Arial" w:cs="Arial"/>
                <w:sz w:val="18"/>
                <w:szCs w:val="18"/>
              </w:rPr>
            </w:pPr>
            <w:r w:rsidRPr="00FB7CD3">
              <w:rPr>
                <w:rFonts w:ascii="Arial" w:hAnsi="Arial" w:cs="Arial"/>
                <w:sz w:val="18"/>
                <w:szCs w:val="18"/>
              </w:rPr>
              <w:t>Izvedbe zaključnih nastavitev.</w:t>
            </w:r>
          </w:p>
          <w:p w14:paraId="053FB491" w14:textId="77777777" w:rsidR="00956B5E" w:rsidRPr="00FB7CD3" w:rsidRDefault="00956B5E" w:rsidP="36AA5B7B">
            <w:pPr>
              <w:pStyle w:val="ListParagraph"/>
              <w:numPr>
                <w:ilvl w:val="0"/>
                <w:numId w:val="8"/>
              </w:numPr>
              <w:spacing w:line="276" w:lineRule="auto"/>
              <w:rPr>
                <w:rFonts w:ascii="Arial" w:hAnsi="Arial" w:cs="Arial"/>
                <w:sz w:val="18"/>
                <w:szCs w:val="18"/>
              </w:rPr>
            </w:pPr>
            <w:r w:rsidRPr="00FB7CD3">
              <w:rPr>
                <w:rFonts w:ascii="Arial" w:hAnsi="Arial" w:cs="Arial"/>
                <w:sz w:val="18"/>
                <w:szCs w:val="18"/>
              </w:rPr>
              <w:t>Namestitve v produkcijsko okolje.</w:t>
            </w:r>
          </w:p>
          <w:p w14:paraId="77FED153" w14:textId="77777777" w:rsidR="00956B5E" w:rsidRPr="00FB7CD3" w:rsidRDefault="00956B5E" w:rsidP="36AA5B7B">
            <w:pPr>
              <w:pStyle w:val="ListParagraph"/>
              <w:numPr>
                <w:ilvl w:val="0"/>
                <w:numId w:val="8"/>
              </w:numPr>
              <w:spacing w:line="276" w:lineRule="auto"/>
              <w:rPr>
                <w:rFonts w:ascii="Arial" w:hAnsi="Arial" w:cs="Arial"/>
                <w:sz w:val="18"/>
                <w:szCs w:val="18"/>
              </w:rPr>
            </w:pPr>
            <w:r w:rsidRPr="00FB7CD3">
              <w:rPr>
                <w:rFonts w:ascii="Arial" w:hAnsi="Arial" w:cs="Arial"/>
                <w:sz w:val="18"/>
                <w:szCs w:val="18"/>
              </w:rPr>
              <w:t>Obremenitvenega testa.</w:t>
            </w:r>
          </w:p>
          <w:p w14:paraId="05B15544" w14:textId="77777777" w:rsidR="00956B5E" w:rsidRPr="00FB7CD3" w:rsidRDefault="00956B5E" w:rsidP="36AA5B7B">
            <w:pPr>
              <w:pStyle w:val="ListParagraph"/>
              <w:numPr>
                <w:ilvl w:val="0"/>
                <w:numId w:val="8"/>
              </w:numPr>
              <w:spacing w:line="276" w:lineRule="auto"/>
              <w:rPr>
                <w:rFonts w:ascii="Arial" w:hAnsi="Arial" w:cs="Arial"/>
                <w:sz w:val="18"/>
                <w:szCs w:val="18"/>
              </w:rPr>
            </w:pPr>
            <w:r w:rsidRPr="00FB7CD3">
              <w:rPr>
                <w:rFonts w:ascii="Arial" w:hAnsi="Arial" w:cs="Arial"/>
                <w:sz w:val="18"/>
                <w:szCs w:val="18"/>
              </w:rPr>
              <w:t>Produkcijskega zagona.</w:t>
            </w:r>
          </w:p>
          <w:p w14:paraId="7F20CBC5"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Predaje pripadajoče dokumentacije.</w:t>
            </w:r>
          </w:p>
          <w:p w14:paraId="28363C01" w14:textId="77777777" w:rsidR="00956B5E" w:rsidRPr="00FB7CD3" w:rsidRDefault="00956B5E" w:rsidP="00956B5E">
            <w:pPr>
              <w:spacing w:line="276" w:lineRule="auto"/>
              <w:rPr>
                <w:rFonts w:ascii="Arial" w:hAnsi="Arial" w:cs="Arial"/>
                <w:sz w:val="18"/>
                <w:szCs w:val="18"/>
              </w:rPr>
            </w:pPr>
          </w:p>
          <w:p w14:paraId="43A8BA5F"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3B029758" w14:textId="77777777" w:rsidR="00956B5E" w:rsidRPr="00FB7CD3" w:rsidRDefault="00956B5E" w:rsidP="00956B5E">
            <w:pPr>
              <w:spacing w:line="276" w:lineRule="auto"/>
              <w:rPr>
                <w:rFonts w:ascii="Arial" w:hAnsi="Arial" w:cs="Arial"/>
                <w:sz w:val="18"/>
                <w:szCs w:val="18"/>
              </w:rPr>
            </w:pPr>
          </w:p>
        </w:tc>
      </w:tr>
      <w:tr w:rsidR="00FB7CD3" w:rsidRPr="00FB7CD3" w14:paraId="72A185E1" w14:textId="77777777" w:rsidTr="0080588C">
        <w:tc>
          <w:tcPr>
            <w:tcW w:w="641" w:type="pct"/>
            <w:shd w:val="clear" w:color="auto" w:fill="auto"/>
            <w:vAlign w:val="center"/>
          </w:tcPr>
          <w:p w14:paraId="35EB485C" w14:textId="4BD177FE"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8</w:t>
            </w:r>
            <w:r w:rsidR="00956B5E" w:rsidRPr="00FB7CD3">
              <w:rPr>
                <w:rFonts w:ascii="Arial" w:hAnsi="Arial" w:cs="Arial"/>
                <w:sz w:val="18"/>
                <w:szCs w:val="18"/>
              </w:rPr>
              <w:t>.</w:t>
            </w:r>
          </w:p>
        </w:tc>
        <w:tc>
          <w:tcPr>
            <w:tcW w:w="4359" w:type="pct"/>
            <w:shd w:val="clear" w:color="auto" w:fill="auto"/>
            <w:vAlign w:val="center"/>
          </w:tcPr>
          <w:p w14:paraId="1E43B755"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vzdrževanja sistema</w:t>
            </w:r>
            <w:r w:rsidRPr="00FB7CD3">
              <w:rPr>
                <w:rFonts w:ascii="Arial" w:hAnsi="Arial" w:cs="Arial"/>
                <w:sz w:val="18"/>
                <w:szCs w:val="18"/>
              </w:rPr>
              <w:t>, ki vključujejo zahteve glede:</w:t>
            </w:r>
          </w:p>
          <w:p w14:paraId="26DCFD6A"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Nalog rednega vzdrževanja sistema</w:t>
            </w:r>
          </w:p>
          <w:p w14:paraId="06F29491"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Obsega (v urah) za redno vzdrževanje sistema.</w:t>
            </w:r>
          </w:p>
          <w:p w14:paraId="233A35FA"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Nalog dopolnilnega vzdrževanja sistema (nadaljni razvoj in prilagajanje sistema)</w:t>
            </w:r>
          </w:p>
          <w:p w14:paraId="0B356D3F"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Obsega (v urah) za dopolnilno vzdrževanje sistema.</w:t>
            </w:r>
          </w:p>
          <w:p w14:paraId="1BACD0EC"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Odzivnih časov ob prijavi napak in časov za reševanje prijav, glede na matriko stopenj nujnosti</w:t>
            </w:r>
          </w:p>
          <w:p w14:paraId="4FD7A8B4"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Postopkov za spremljanje delovanja sistema in zaznavanje morebitnih težav.</w:t>
            </w:r>
          </w:p>
          <w:p w14:paraId="1F6FD95C"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Vzpostavitve / najema sistema za sledenje in odpravljanje napak, ki omogoča hitro reševanje težav.</w:t>
            </w:r>
          </w:p>
          <w:p w14:paraId="20F25B57"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Načrta za redne varnostne preglede in teste za zagotovitev varnosti sistema.</w:t>
            </w:r>
          </w:p>
          <w:p w14:paraId="0CA6E5EF"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Rednega preverjanje in vzdrževanje zmogljivosti sistema, vključno z obremenitvenimi testi in optimizacijo zmogljivosti.</w:t>
            </w:r>
          </w:p>
          <w:p w14:paraId="79CFC6AE"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Rednih varnostnih kopij podatkov in obnove podatkov v primeru izgube.</w:t>
            </w:r>
          </w:p>
          <w:p w14:paraId="3305FEA4"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Dokumentiranja vseh vzdrževalnih postopkov in aktivnosti.</w:t>
            </w:r>
          </w:p>
          <w:p w14:paraId="0806B5F8"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Vzpostaviti komunikacijskih kanalov za stalno podporo uporabnikom in reševanje njihovih težav po prehodu v produkcijo.</w:t>
            </w:r>
          </w:p>
          <w:p w14:paraId="047F9D26"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Priprave načrta za obvladovanje izrednih razmer, vključno z obnovo sistema po nesrečah in zagotavljanjem neprekinjenega delovanja.</w:t>
            </w:r>
          </w:p>
          <w:p w14:paraId="2EBC7B2B" w14:textId="77777777" w:rsidR="00956B5E" w:rsidRPr="00FB7CD3" w:rsidRDefault="00956B5E" w:rsidP="000B6C04">
            <w:pPr>
              <w:rPr>
                <w:rFonts w:ascii="Arial" w:hAnsi="Arial" w:cs="Arial"/>
                <w:sz w:val="18"/>
                <w:szCs w:val="18"/>
              </w:rPr>
            </w:pPr>
          </w:p>
          <w:p w14:paraId="0FCDFB96" w14:textId="77777777" w:rsidR="00956B5E" w:rsidRPr="00FB7CD3" w:rsidRDefault="00956B5E" w:rsidP="36AA5B7B">
            <w:pPr>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6C397099" w14:textId="77777777" w:rsidR="00956B5E" w:rsidRPr="00FB7CD3" w:rsidRDefault="00956B5E" w:rsidP="000B6C04">
            <w:pPr>
              <w:rPr>
                <w:rFonts w:ascii="Arial" w:hAnsi="Arial" w:cs="Arial"/>
                <w:sz w:val="18"/>
                <w:szCs w:val="18"/>
              </w:rPr>
            </w:pPr>
          </w:p>
        </w:tc>
      </w:tr>
      <w:tr w:rsidR="00FB7CD3" w:rsidRPr="00FB7CD3" w14:paraId="7B0126F8" w14:textId="77777777" w:rsidTr="0080588C">
        <w:tc>
          <w:tcPr>
            <w:tcW w:w="641" w:type="pct"/>
            <w:shd w:val="clear" w:color="auto" w:fill="auto"/>
            <w:vAlign w:val="center"/>
          </w:tcPr>
          <w:p w14:paraId="399A02F2" w14:textId="3DF52A0F"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5E3D09" w:rsidRPr="00FB7CD3">
              <w:rPr>
                <w:rFonts w:ascii="Arial" w:hAnsi="Arial" w:cs="Arial"/>
                <w:sz w:val="18"/>
                <w:szCs w:val="18"/>
              </w:rPr>
              <w:t>19</w:t>
            </w:r>
            <w:r w:rsidR="00956B5E" w:rsidRPr="00FB7CD3">
              <w:rPr>
                <w:rFonts w:ascii="Arial" w:hAnsi="Arial" w:cs="Arial"/>
                <w:sz w:val="18"/>
                <w:szCs w:val="18"/>
              </w:rPr>
              <w:t>.</w:t>
            </w:r>
          </w:p>
        </w:tc>
        <w:tc>
          <w:tcPr>
            <w:tcW w:w="4359" w:type="pct"/>
            <w:shd w:val="clear" w:color="auto" w:fill="auto"/>
            <w:vAlign w:val="center"/>
          </w:tcPr>
          <w:p w14:paraId="646FE1A4" w14:textId="77777777" w:rsidR="00956B5E" w:rsidRPr="00FB7CD3" w:rsidRDefault="00956B5E" w:rsidP="36AA5B7B">
            <w:pPr>
              <w:rPr>
                <w:rFonts w:ascii="Arial" w:hAnsi="Arial" w:cs="Arial"/>
                <w:sz w:val="18"/>
                <w:szCs w:val="18"/>
              </w:rPr>
            </w:pPr>
            <w:r w:rsidRPr="00FB7CD3">
              <w:rPr>
                <w:rFonts w:ascii="Arial" w:hAnsi="Arial" w:cs="Arial"/>
                <w:sz w:val="18"/>
                <w:szCs w:val="18"/>
              </w:rPr>
              <w:t>Predlog meril in pogojev razpisne dokumentacije za implementacijsko fazo projekta. Izvajalec pripravi izhodiščni predlog meril in pogojev, vključno z utemeljitvijo razlogov in upravičenosti  za vsak posamični predlog merila in pogoja. Izvajalec opredeli tudi potencialne prednosti, slabosti, tveganja za vsak posamični predlog merila in pogoja.</w:t>
            </w:r>
          </w:p>
          <w:p w14:paraId="333047B7" w14:textId="77777777" w:rsidR="00956B5E" w:rsidRPr="00FB7CD3" w:rsidRDefault="00956B5E" w:rsidP="000B6C04">
            <w:pPr>
              <w:rPr>
                <w:rFonts w:ascii="Arial" w:hAnsi="Arial" w:cs="Arial"/>
                <w:sz w:val="18"/>
                <w:szCs w:val="18"/>
              </w:rPr>
            </w:pPr>
          </w:p>
          <w:p w14:paraId="5E3C09FA"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40579523" w14:textId="77777777" w:rsidR="00956B5E" w:rsidRPr="00FB7CD3" w:rsidRDefault="00956B5E" w:rsidP="000B6C04">
            <w:pPr>
              <w:rPr>
                <w:rFonts w:ascii="Arial" w:hAnsi="Arial" w:cs="Arial"/>
                <w:sz w:val="18"/>
                <w:szCs w:val="18"/>
              </w:rPr>
            </w:pPr>
          </w:p>
        </w:tc>
      </w:tr>
      <w:tr w:rsidR="00FB7CD3" w:rsidRPr="00FB7CD3" w14:paraId="1846992A" w14:textId="77777777" w:rsidTr="0080588C">
        <w:tc>
          <w:tcPr>
            <w:tcW w:w="641" w:type="pct"/>
            <w:shd w:val="clear" w:color="auto" w:fill="auto"/>
            <w:vAlign w:val="center"/>
          </w:tcPr>
          <w:p w14:paraId="7640EE54" w14:textId="015B52AD"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2</w:t>
            </w:r>
            <w:r w:rsidR="005E3D09" w:rsidRPr="00FB7CD3">
              <w:rPr>
                <w:rFonts w:ascii="Arial" w:hAnsi="Arial" w:cs="Arial"/>
                <w:sz w:val="18"/>
                <w:szCs w:val="18"/>
              </w:rPr>
              <w:t>0</w:t>
            </w:r>
            <w:r w:rsidR="00956B5E" w:rsidRPr="00FB7CD3">
              <w:rPr>
                <w:rFonts w:ascii="Arial" w:hAnsi="Arial" w:cs="Arial"/>
                <w:sz w:val="18"/>
                <w:szCs w:val="18"/>
              </w:rPr>
              <w:t>.</w:t>
            </w:r>
          </w:p>
        </w:tc>
        <w:tc>
          <w:tcPr>
            <w:tcW w:w="4359" w:type="pct"/>
            <w:shd w:val="clear" w:color="auto" w:fill="auto"/>
            <w:vAlign w:val="center"/>
          </w:tcPr>
          <w:p w14:paraId="3403FE7C"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Analiza izvedbenih, pravnih, ekonomskih prednosti, slabosti, tveganj, priložnosti, če naročnik zahteva izvedbo implementacijske faze projekta z razvojem rešitve od začetka ali če zahteva izvedbo, kjer se prilagodi ena od vodilnih, že obstoječih rešitev / produktov na trgu. </w:t>
            </w:r>
          </w:p>
        </w:tc>
      </w:tr>
      <w:tr w:rsidR="00FB7CD3" w:rsidRPr="00FB7CD3" w14:paraId="35256BC6" w14:textId="77777777" w:rsidTr="0080588C">
        <w:tc>
          <w:tcPr>
            <w:tcW w:w="641" w:type="pct"/>
            <w:shd w:val="clear" w:color="auto" w:fill="auto"/>
            <w:vAlign w:val="center"/>
          </w:tcPr>
          <w:p w14:paraId="676EA9FC" w14:textId="277F666E"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2</w:t>
            </w:r>
            <w:r w:rsidR="005E3D09" w:rsidRPr="00FB7CD3">
              <w:rPr>
                <w:rFonts w:ascii="Arial" w:hAnsi="Arial" w:cs="Arial"/>
                <w:sz w:val="18"/>
                <w:szCs w:val="18"/>
              </w:rPr>
              <w:t>1</w:t>
            </w:r>
            <w:r w:rsidR="00956B5E" w:rsidRPr="00FB7CD3">
              <w:rPr>
                <w:rFonts w:ascii="Arial" w:hAnsi="Arial" w:cs="Arial"/>
                <w:sz w:val="18"/>
                <w:szCs w:val="18"/>
              </w:rPr>
              <w:t>.</w:t>
            </w:r>
          </w:p>
        </w:tc>
        <w:tc>
          <w:tcPr>
            <w:tcW w:w="4359" w:type="pct"/>
            <w:shd w:val="clear" w:color="auto" w:fill="auto"/>
            <w:vAlign w:val="center"/>
          </w:tcPr>
          <w:p w14:paraId="1B7C1E90"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projekt za izvedbo (PZI) v implementacijski fazi projekta. </w:t>
            </w:r>
          </w:p>
          <w:p w14:paraId="03AD3104" w14:textId="77777777" w:rsidR="00956B5E" w:rsidRPr="00FB7CD3" w:rsidRDefault="00956B5E" w:rsidP="000B6C04">
            <w:pPr>
              <w:rPr>
                <w:rFonts w:ascii="Arial" w:hAnsi="Arial" w:cs="Arial"/>
                <w:sz w:val="18"/>
                <w:szCs w:val="18"/>
              </w:rPr>
            </w:pPr>
          </w:p>
          <w:p w14:paraId="263E0A7F" w14:textId="77777777" w:rsidR="00956B5E" w:rsidRPr="00FB7CD3" w:rsidRDefault="00956B5E" w:rsidP="36AA5B7B">
            <w:pPr>
              <w:rPr>
                <w:rFonts w:ascii="Arial" w:hAnsi="Arial" w:cs="Arial"/>
                <w:sz w:val="18"/>
                <w:szCs w:val="18"/>
              </w:rPr>
            </w:pPr>
            <w:r w:rsidRPr="00FB7CD3">
              <w:rPr>
                <w:rFonts w:ascii="Arial" w:hAnsi="Arial" w:cs="Arial"/>
                <w:sz w:val="18"/>
                <w:szCs w:val="18"/>
              </w:rPr>
              <w:t>Izdelek se pripravi kot poglavje, ki bo del razpisne dokumentacije za implementacijsko fazo.</w:t>
            </w:r>
          </w:p>
        </w:tc>
      </w:tr>
      <w:tr w:rsidR="00FB7CD3" w:rsidRPr="00FB7CD3" w14:paraId="4F49C1E4" w14:textId="77777777" w:rsidTr="0080588C">
        <w:tc>
          <w:tcPr>
            <w:tcW w:w="641" w:type="pct"/>
            <w:shd w:val="clear" w:color="auto" w:fill="auto"/>
            <w:vAlign w:val="center"/>
          </w:tcPr>
          <w:p w14:paraId="77A46943" w14:textId="5D894A8C" w:rsidR="00956B5E" w:rsidRPr="00FB7CD3" w:rsidRDefault="00606076" w:rsidP="00956B5E">
            <w:pPr>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2</w:t>
            </w:r>
            <w:r w:rsidR="005E3D09" w:rsidRPr="00FB7CD3">
              <w:rPr>
                <w:rFonts w:ascii="Arial" w:hAnsi="Arial" w:cs="Arial"/>
                <w:sz w:val="18"/>
                <w:szCs w:val="18"/>
              </w:rPr>
              <w:t>2</w:t>
            </w:r>
            <w:r w:rsidR="00956B5E" w:rsidRPr="00FB7CD3">
              <w:rPr>
                <w:rFonts w:ascii="Arial" w:hAnsi="Arial" w:cs="Arial"/>
                <w:sz w:val="18"/>
                <w:szCs w:val="18"/>
              </w:rPr>
              <w:t>.</w:t>
            </w:r>
          </w:p>
        </w:tc>
        <w:tc>
          <w:tcPr>
            <w:tcW w:w="4359" w:type="pct"/>
            <w:shd w:val="clear" w:color="auto" w:fill="auto"/>
            <w:vAlign w:val="center"/>
          </w:tcPr>
          <w:p w14:paraId="411D020F" w14:textId="7C72662C" w:rsidR="00956B5E" w:rsidRPr="00FB7CD3" w:rsidRDefault="00956B5E" w:rsidP="00292695">
            <w:pPr>
              <w:rPr>
                <w:rFonts w:ascii="Arial" w:hAnsi="Arial" w:cs="Arial"/>
                <w:sz w:val="18"/>
                <w:szCs w:val="18"/>
              </w:rPr>
            </w:pPr>
            <w:r w:rsidRPr="00FB7CD3">
              <w:rPr>
                <w:rFonts w:ascii="Arial" w:hAnsi="Arial" w:cs="Arial"/>
                <w:sz w:val="18"/>
                <w:szCs w:val="18"/>
              </w:rPr>
              <w:t xml:space="preserve">Priprava čistopisa </w:t>
            </w:r>
            <w:r w:rsidR="006078DD" w:rsidRPr="00FB7CD3">
              <w:rPr>
                <w:rFonts w:ascii="Arial" w:hAnsi="Arial" w:cs="Arial"/>
                <w:sz w:val="18"/>
                <w:szCs w:val="18"/>
              </w:rPr>
              <w:t xml:space="preserve">Tehnične specifikacije javnega </w:t>
            </w:r>
            <w:r w:rsidRPr="00FB7CD3">
              <w:rPr>
                <w:rFonts w:ascii="Arial" w:hAnsi="Arial" w:cs="Arial"/>
                <w:sz w:val="18"/>
                <w:szCs w:val="18"/>
              </w:rPr>
              <w:t>za implementacijsko fazo</w:t>
            </w:r>
            <w:r w:rsidR="003C1F7C" w:rsidRPr="00FB7CD3">
              <w:rPr>
                <w:rFonts w:ascii="Arial" w:hAnsi="Arial" w:cs="Arial"/>
                <w:sz w:val="18"/>
                <w:szCs w:val="18"/>
              </w:rPr>
              <w:t xml:space="preserve"> projekta</w:t>
            </w:r>
            <w:r w:rsidRPr="00FB7CD3">
              <w:rPr>
                <w:rFonts w:ascii="Arial" w:hAnsi="Arial" w:cs="Arial"/>
                <w:sz w:val="18"/>
                <w:szCs w:val="18"/>
              </w:rPr>
              <w:t xml:space="preserve"> </w:t>
            </w:r>
            <w:r w:rsidR="0035259C" w:rsidRPr="00FB7CD3">
              <w:rPr>
                <w:rFonts w:ascii="Arial" w:hAnsi="Arial" w:cs="Arial"/>
                <w:sz w:val="18"/>
                <w:szCs w:val="18"/>
              </w:rPr>
              <w:t>Vzpostavitve sistema za upravljanje s strateškimi podatkovnimi viri v zdravstvenem sistemu</w:t>
            </w:r>
            <w:r w:rsidRPr="00FB7CD3">
              <w:rPr>
                <w:rFonts w:ascii="Arial" w:hAnsi="Arial" w:cs="Arial"/>
                <w:sz w:val="18"/>
                <w:szCs w:val="18"/>
              </w:rPr>
              <w:t xml:space="preserve">, ki vključuje </w:t>
            </w:r>
            <w:r w:rsidR="00A466ED" w:rsidRPr="00FB7CD3">
              <w:rPr>
                <w:rFonts w:ascii="Arial" w:hAnsi="Arial" w:cs="Arial"/>
                <w:sz w:val="18"/>
                <w:szCs w:val="18"/>
              </w:rPr>
              <w:t>izdelke / dobave aktivnosti:</w:t>
            </w:r>
          </w:p>
          <w:p w14:paraId="10E4C607" w14:textId="77777777" w:rsidR="00A466ED" w:rsidRPr="00FB7CD3" w:rsidRDefault="00A466ED" w:rsidP="36AA5B7B">
            <w:pPr>
              <w:pStyle w:val="ListParagraph"/>
              <w:numPr>
                <w:ilvl w:val="1"/>
                <w:numId w:val="5"/>
              </w:numPr>
              <w:rPr>
                <w:rFonts w:ascii="Arial" w:hAnsi="Arial" w:cs="Arial"/>
                <w:sz w:val="18"/>
                <w:szCs w:val="18"/>
              </w:rPr>
            </w:pPr>
            <w:r w:rsidRPr="00FB7CD3">
              <w:rPr>
                <w:rFonts w:ascii="Arial" w:hAnsi="Arial" w:cs="Arial"/>
                <w:sz w:val="18"/>
                <w:szCs w:val="18"/>
              </w:rPr>
              <w:t>A1. Vsebinska analiza</w:t>
            </w:r>
          </w:p>
          <w:p w14:paraId="338DC672" w14:textId="77777777" w:rsidR="00A466ED" w:rsidRPr="00FB7CD3" w:rsidRDefault="00A466ED" w:rsidP="36AA5B7B">
            <w:pPr>
              <w:pStyle w:val="ListParagraph"/>
              <w:numPr>
                <w:ilvl w:val="1"/>
                <w:numId w:val="5"/>
              </w:numPr>
              <w:rPr>
                <w:rFonts w:ascii="Arial" w:hAnsi="Arial" w:cs="Arial"/>
                <w:sz w:val="18"/>
                <w:szCs w:val="18"/>
              </w:rPr>
            </w:pPr>
            <w:r w:rsidRPr="00FB7CD3">
              <w:rPr>
                <w:rFonts w:ascii="Arial" w:hAnsi="Arial" w:cs="Arial"/>
                <w:sz w:val="18"/>
                <w:szCs w:val="18"/>
              </w:rPr>
              <w:t xml:space="preserve">A2. Oblikovanje </w:t>
            </w:r>
          </w:p>
          <w:p w14:paraId="6102DD54" w14:textId="77777777" w:rsidR="00A466ED" w:rsidRPr="00FB7CD3" w:rsidRDefault="00A466ED" w:rsidP="36AA5B7B">
            <w:pPr>
              <w:pStyle w:val="ListParagraph"/>
              <w:numPr>
                <w:ilvl w:val="1"/>
                <w:numId w:val="5"/>
              </w:numPr>
              <w:rPr>
                <w:rFonts w:ascii="Arial" w:hAnsi="Arial" w:cs="Arial"/>
                <w:sz w:val="18"/>
                <w:szCs w:val="18"/>
              </w:rPr>
            </w:pPr>
            <w:r w:rsidRPr="00FB7CD3">
              <w:rPr>
                <w:rFonts w:ascii="Arial" w:hAnsi="Arial" w:cs="Arial"/>
                <w:sz w:val="18"/>
                <w:szCs w:val="18"/>
              </w:rPr>
              <w:t>A3. Integracije in arhitektura sistema</w:t>
            </w:r>
          </w:p>
          <w:p w14:paraId="3E7CA81A" w14:textId="6A4EC50A" w:rsidR="00956B5E" w:rsidRPr="00FB7CD3" w:rsidRDefault="00A466ED" w:rsidP="00292695">
            <w:pPr>
              <w:pStyle w:val="ListParagraph"/>
              <w:numPr>
                <w:ilvl w:val="1"/>
                <w:numId w:val="5"/>
              </w:numPr>
              <w:rPr>
                <w:rFonts w:ascii="Arial" w:hAnsi="Arial" w:cs="Arial"/>
                <w:sz w:val="18"/>
                <w:szCs w:val="18"/>
              </w:rPr>
            </w:pPr>
            <w:r w:rsidRPr="00FB7CD3">
              <w:rPr>
                <w:rFonts w:ascii="Arial" w:hAnsi="Arial" w:cs="Arial"/>
                <w:sz w:val="18"/>
                <w:szCs w:val="18"/>
              </w:rPr>
              <w:t>A4. Infrastruktura</w:t>
            </w:r>
          </w:p>
        </w:tc>
      </w:tr>
      <w:tr w:rsidR="00FB7CD3" w:rsidRPr="00FB7CD3" w14:paraId="65897917" w14:textId="77777777" w:rsidTr="0080588C">
        <w:tc>
          <w:tcPr>
            <w:tcW w:w="641" w:type="pct"/>
            <w:shd w:val="clear" w:color="auto" w:fill="auto"/>
            <w:vAlign w:val="center"/>
          </w:tcPr>
          <w:p w14:paraId="7309C340" w14:textId="13A5624D" w:rsidR="00255CE4" w:rsidRPr="00FB7CD3" w:rsidRDefault="00255CE4" w:rsidP="00255CE4">
            <w:pPr>
              <w:jc w:val="center"/>
              <w:rPr>
                <w:rFonts w:ascii="Arial" w:hAnsi="Arial" w:cs="Arial"/>
                <w:sz w:val="18"/>
                <w:szCs w:val="18"/>
              </w:rPr>
            </w:pPr>
            <w:r w:rsidRPr="00FB7CD3">
              <w:rPr>
                <w:rFonts w:ascii="Arial" w:hAnsi="Arial" w:cs="Arial"/>
                <w:sz w:val="18"/>
                <w:szCs w:val="18"/>
              </w:rPr>
              <w:t>A6.2</w:t>
            </w:r>
            <w:r w:rsidRPr="00FB7CD3">
              <w:rPr>
                <w:rFonts w:ascii="Arial" w:hAnsi="Arial" w:cs="Arial"/>
                <w:b/>
                <w:bCs/>
                <w:sz w:val="18"/>
                <w:szCs w:val="18"/>
              </w:rPr>
              <w:t>3</w:t>
            </w:r>
            <w:r w:rsidRPr="00FB7CD3">
              <w:rPr>
                <w:rFonts w:ascii="Arial" w:hAnsi="Arial" w:cs="Arial"/>
                <w:sz w:val="18"/>
                <w:szCs w:val="18"/>
              </w:rPr>
              <w:t>.</w:t>
            </w:r>
          </w:p>
        </w:tc>
        <w:tc>
          <w:tcPr>
            <w:tcW w:w="4359" w:type="pct"/>
            <w:shd w:val="clear" w:color="auto" w:fill="auto"/>
            <w:vAlign w:val="center"/>
          </w:tcPr>
          <w:p w14:paraId="58946AEE" w14:textId="77777777" w:rsidR="00255CE4" w:rsidRPr="00FB7CD3" w:rsidRDefault="00255CE4" w:rsidP="00255CE4">
            <w:pPr>
              <w:rPr>
                <w:rFonts w:ascii="Arial" w:hAnsi="Arial" w:cs="Arial"/>
                <w:sz w:val="18"/>
                <w:szCs w:val="18"/>
              </w:rPr>
            </w:pPr>
            <w:r w:rsidRPr="00FB7CD3">
              <w:rPr>
                <w:rFonts w:ascii="Arial" w:hAnsi="Arial" w:cs="Arial"/>
                <w:sz w:val="18"/>
                <w:szCs w:val="18"/>
              </w:rPr>
              <w:t>Predlog zakonodajnih sprememb - priprava predlogov za spremembo zakonodaje za potrebe produkcijskega delovanja končne rešitve, ki bo omogočila poenostavljeno zbiranje in obdelavo podatkov ter digitalizacijo upravnih postopkov.</w:t>
            </w:r>
          </w:p>
          <w:p w14:paraId="50D70FE4" w14:textId="77777777" w:rsidR="00255CE4" w:rsidRPr="00FB7CD3" w:rsidRDefault="00255CE4" w:rsidP="00255CE4">
            <w:pPr>
              <w:rPr>
                <w:rFonts w:ascii="Arial" w:hAnsi="Arial" w:cs="Arial"/>
                <w:sz w:val="18"/>
                <w:szCs w:val="18"/>
              </w:rPr>
            </w:pPr>
          </w:p>
        </w:tc>
      </w:tr>
      <w:tr w:rsidR="00FB7CD3" w:rsidRPr="00FB7CD3" w14:paraId="089F4268" w14:textId="77777777" w:rsidTr="0080588C">
        <w:tc>
          <w:tcPr>
            <w:tcW w:w="641" w:type="pct"/>
            <w:shd w:val="clear" w:color="auto" w:fill="auto"/>
            <w:vAlign w:val="center"/>
          </w:tcPr>
          <w:p w14:paraId="0CB2F430" w14:textId="4AB8ECF4" w:rsidR="00255CE4" w:rsidRPr="00FB7CD3" w:rsidRDefault="00255CE4" w:rsidP="00255CE4">
            <w:pPr>
              <w:jc w:val="center"/>
              <w:rPr>
                <w:rFonts w:ascii="Arial" w:hAnsi="Arial" w:cs="Arial"/>
                <w:sz w:val="18"/>
                <w:szCs w:val="18"/>
              </w:rPr>
            </w:pPr>
            <w:r w:rsidRPr="00FB7CD3">
              <w:rPr>
                <w:rFonts w:ascii="Arial" w:hAnsi="Arial" w:cs="Arial"/>
                <w:sz w:val="18"/>
                <w:szCs w:val="18"/>
              </w:rPr>
              <w:t>A6.2</w:t>
            </w:r>
            <w:r w:rsidRPr="00FB7CD3">
              <w:rPr>
                <w:rFonts w:ascii="Arial" w:hAnsi="Arial" w:cs="Arial"/>
                <w:b/>
                <w:bCs/>
                <w:sz w:val="18"/>
                <w:szCs w:val="18"/>
              </w:rPr>
              <w:t>4</w:t>
            </w:r>
          </w:p>
        </w:tc>
        <w:tc>
          <w:tcPr>
            <w:tcW w:w="4359" w:type="pct"/>
            <w:shd w:val="clear" w:color="auto" w:fill="auto"/>
            <w:vAlign w:val="center"/>
          </w:tcPr>
          <w:p w14:paraId="1878BB21" w14:textId="0B2B28A1" w:rsidR="00255CE4" w:rsidRPr="00FB7CD3" w:rsidRDefault="00255CE4" w:rsidP="00255CE4">
            <w:pPr>
              <w:rPr>
                <w:rFonts w:ascii="Arial" w:hAnsi="Arial" w:cs="Arial"/>
                <w:sz w:val="18"/>
                <w:szCs w:val="18"/>
              </w:rPr>
            </w:pPr>
            <w:r w:rsidRPr="00FB7CD3">
              <w:rPr>
                <w:rFonts w:ascii="Arial" w:hAnsi="Arial" w:cs="Arial"/>
                <w:sz w:val="18"/>
                <w:szCs w:val="18"/>
              </w:rPr>
              <w:t>Nadaljni izhodiščni primeri uporabe. Izvajalec pripravi nadaljne izhodiščne primere uporabe, ki jih bo v okviru implementacije ali vzdrževanja najprej vsebinsko opredelil in kasneje implementiral v rešitev izvajalec implementacijskega projekta. Ti izhodiščni primeri bodo predstavljali izhodiščno gradivo za izdelke, ki jih bo moral izvajalec implementacijskega projekta, pred samo implementacijo, pripraviti na podoben način, kot v okviru aktivnosti A1, A2 in A3.</w:t>
            </w:r>
          </w:p>
          <w:p w14:paraId="6AAF9AAE" w14:textId="77777777" w:rsidR="00255CE4" w:rsidRPr="00FB7CD3" w:rsidRDefault="00255CE4" w:rsidP="00255CE4">
            <w:pPr>
              <w:rPr>
                <w:rFonts w:ascii="Arial" w:hAnsi="Arial" w:cs="Arial"/>
                <w:sz w:val="18"/>
                <w:szCs w:val="18"/>
              </w:rPr>
            </w:pPr>
          </w:p>
          <w:p w14:paraId="475D5FF0" w14:textId="7BE3193C" w:rsidR="00255CE4" w:rsidRPr="00FB7CD3" w:rsidRDefault="00255CE4" w:rsidP="00255CE4">
            <w:pPr>
              <w:rPr>
                <w:rFonts w:ascii="Arial" w:hAnsi="Arial" w:cs="Arial"/>
                <w:sz w:val="18"/>
                <w:szCs w:val="18"/>
              </w:rPr>
            </w:pPr>
            <w:r w:rsidRPr="00FB7CD3">
              <w:rPr>
                <w:rFonts w:ascii="Arial" w:hAnsi="Arial" w:cs="Arial"/>
                <w:sz w:val="18"/>
                <w:szCs w:val="18"/>
              </w:rPr>
              <w:t>Obseg nadaljnih izhodiščnih primerov uporabe:</w:t>
            </w:r>
          </w:p>
          <w:p w14:paraId="10B0E018" w14:textId="77777777" w:rsidR="00255CE4" w:rsidRPr="00FB7CD3" w:rsidRDefault="00255CE4" w:rsidP="00255CE4">
            <w:pPr>
              <w:rPr>
                <w:rFonts w:ascii="Arial" w:hAnsi="Arial" w:cs="Arial"/>
                <w:sz w:val="18"/>
                <w:szCs w:val="18"/>
              </w:rPr>
            </w:pPr>
          </w:p>
          <w:tbl>
            <w:tblPr>
              <w:tblStyle w:val="TableGrid"/>
              <w:tblW w:w="0" w:type="auto"/>
              <w:tblInd w:w="595" w:type="dxa"/>
              <w:tblLook w:val="04A0" w:firstRow="1" w:lastRow="0" w:firstColumn="1" w:lastColumn="0" w:noHBand="0" w:noVBand="1"/>
            </w:tblPr>
            <w:tblGrid>
              <w:gridCol w:w="4014"/>
              <w:gridCol w:w="1843"/>
            </w:tblGrid>
            <w:tr w:rsidR="00FB7CD3" w:rsidRPr="00FB7CD3" w14:paraId="78B801FF" w14:textId="77777777" w:rsidTr="00D26F8E">
              <w:tc>
                <w:tcPr>
                  <w:tcW w:w="4014" w:type="dxa"/>
                </w:tcPr>
                <w:p w14:paraId="0D1EA9FA" w14:textId="77777777" w:rsidR="00255CE4" w:rsidRPr="00FB7CD3" w:rsidRDefault="00255CE4" w:rsidP="00255CE4">
                  <w:pPr>
                    <w:jc w:val="both"/>
                    <w:rPr>
                      <w:rFonts w:ascii="Arial" w:hAnsi="Arial" w:cs="Arial"/>
                      <w:sz w:val="18"/>
                      <w:szCs w:val="18"/>
                    </w:rPr>
                  </w:pPr>
                  <w:r w:rsidRPr="00FB7CD3">
                    <w:rPr>
                      <w:rFonts w:ascii="Arial" w:hAnsi="Arial" w:cs="Arial"/>
                      <w:sz w:val="18"/>
                      <w:szCs w:val="18"/>
                    </w:rPr>
                    <w:t>Sklop:</w:t>
                  </w:r>
                </w:p>
              </w:tc>
              <w:tc>
                <w:tcPr>
                  <w:tcW w:w="1843" w:type="dxa"/>
                </w:tcPr>
                <w:p w14:paraId="6C6BA579" w14:textId="54E66DD5" w:rsidR="00255CE4" w:rsidRPr="00FB7CD3" w:rsidRDefault="00255CE4" w:rsidP="00255CE4">
                  <w:pPr>
                    <w:rPr>
                      <w:rFonts w:ascii="Arial" w:hAnsi="Arial" w:cs="Arial"/>
                      <w:sz w:val="18"/>
                      <w:szCs w:val="18"/>
                    </w:rPr>
                  </w:pPr>
                  <w:r w:rsidRPr="00FB7CD3">
                    <w:rPr>
                      <w:rFonts w:ascii="Arial" w:hAnsi="Arial" w:cs="Arial"/>
                      <w:sz w:val="18"/>
                      <w:szCs w:val="18"/>
                    </w:rPr>
                    <w:t>Predvideno št. nadaljnih izhodiščnih primerov uporabe:</w:t>
                  </w:r>
                </w:p>
              </w:tc>
            </w:tr>
            <w:tr w:rsidR="00FB7CD3" w:rsidRPr="00FB7CD3" w14:paraId="4447C4D7" w14:textId="77777777" w:rsidTr="00D26F8E">
              <w:tc>
                <w:tcPr>
                  <w:tcW w:w="4014" w:type="dxa"/>
                </w:tcPr>
                <w:p w14:paraId="46319B2F" w14:textId="77777777" w:rsidR="00255CE4" w:rsidRPr="00FB7CD3" w:rsidRDefault="00255CE4" w:rsidP="00255CE4">
                  <w:pPr>
                    <w:jc w:val="both"/>
                    <w:rPr>
                      <w:rFonts w:ascii="Arial" w:hAnsi="Arial" w:cs="Arial"/>
                      <w:sz w:val="18"/>
                      <w:szCs w:val="18"/>
                    </w:rPr>
                  </w:pPr>
                  <w:r w:rsidRPr="00FB7CD3">
                    <w:rPr>
                      <w:rFonts w:ascii="Arial" w:hAnsi="Arial" w:cs="Arial"/>
                      <w:sz w:val="18"/>
                      <w:szCs w:val="18"/>
                    </w:rPr>
                    <w:t>Modul 1: Nadzorna plošča (dashboard) za prikaz KPI in ostalih informacij</w:t>
                  </w:r>
                </w:p>
              </w:tc>
              <w:tc>
                <w:tcPr>
                  <w:tcW w:w="1843" w:type="dxa"/>
                </w:tcPr>
                <w:p w14:paraId="781B242D" w14:textId="2E5024CE" w:rsidR="00255CE4" w:rsidRPr="00FB7CD3" w:rsidRDefault="00255CE4" w:rsidP="00255CE4">
                  <w:pPr>
                    <w:jc w:val="both"/>
                    <w:rPr>
                      <w:rFonts w:ascii="Arial" w:hAnsi="Arial" w:cs="Arial"/>
                      <w:sz w:val="18"/>
                      <w:szCs w:val="18"/>
                    </w:rPr>
                  </w:pPr>
                  <w:r w:rsidRPr="00FB7CD3">
                    <w:rPr>
                      <w:rFonts w:ascii="Arial" w:hAnsi="Arial" w:cs="Arial"/>
                      <w:sz w:val="18"/>
                      <w:szCs w:val="18"/>
                    </w:rPr>
                    <w:t>10</w:t>
                  </w:r>
                </w:p>
              </w:tc>
            </w:tr>
            <w:tr w:rsidR="00FB7CD3" w:rsidRPr="00FB7CD3" w14:paraId="12BC2B40" w14:textId="77777777" w:rsidTr="00D26F8E">
              <w:tc>
                <w:tcPr>
                  <w:tcW w:w="4014" w:type="dxa"/>
                </w:tcPr>
                <w:p w14:paraId="10573490" w14:textId="77777777" w:rsidR="00255CE4" w:rsidRPr="00FB7CD3" w:rsidRDefault="00255CE4" w:rsidP="00255CE4">
                  <w:pPr>
                    <w:jc w:val="both"/>
                    <w:rPr>
                      <w:rFonts w:ascii="Arial" w:hAnsi="Arial" w:cs="Arial"/>
                      <w:sz w:val="18"/>
                      <w:szCs w:val="18"/>
                    </w:rPr>
                  </w:pPr>
                  <w:r w:rsidRPr="00FB7CD3">
                    <w:rPr>
                      <w:rFonts w:ascii="Arial" w:hAnsi="Arial" w:cs="Arial"/>
                      <w:sz w:val="18"/>
                      <w:szCs w:val="18"/>
                    </w:rPr>
                    <w:t>Modul 2: Poročevalsko analitičen sistem</w:t>
                  </w:r>
                </w:p>
              </w:tc>
              <w:tc>
                <w:tcPr>
                  <w:tcW w:w="1843" w:type="dxa"/>
                </w:tcPr>
                <w:p w14:paraId="7C884496" w14:textId="1CB12C7E" w:rsidR="00255CE4" w:rsidRPr="00FB7CD3" w:rsidRDefault="00255CE4" w:rsidP="00255CE4">
                  <w:pPr>
                    <w:jc w:val="both"/>
                    <w:rPr>
                      <w:rFonts w:ascii="Arial" w:hAnsi="Arial" w:cs="Arial"/>
                      <w:sz w:val="18"/>
                      <w:szCs w:val="18"/>
                    </w:rPr>
                  </w:pPr>
                  <w:r w:rsidRPr="00FB7CD3">
                    <w:rPr>
                      <w:rFonts w:ascii="Arial" w:hAnsi="Arial" w:cs="Arial"/>
                      <w:sz w:val="18"/>
                      <w:szCs w:val="18"/>
                    </w:rPr>
                    <w:t>2</w:t>
                  </w:r>
                </w:p>
              </w:tc>
            </w:tr>
            <w:tr w:rsidR="00FB7CD3" w:rsidRPr="00FB7CD3" w14:paraId="639B35A3" w14:textId="77777777" w:rsidTr="00D26F8E">
              <w:tc>
                <w:tcPr>
                  <w:tcW w:w="4014" w:type="dxa"/>
                </w:tcPr>
                <w:p w14:paraId="57D3FA5C" w14:textId="77777777" w:rsidR="00255CE4" w:rsidRPr="00FB7CD3" w:rsidRDefault="00255CE4" w:rsidP="00255CE4">
                  <w:pPr>
                    <w:jc w:val="both"/>
                    <w:rPr>
                      <w:rFonts w:ascii="Arial" w:hAnsi="Arial" w:cs="Arial"/>
                      <w:sz w:val="18"/>
                      <w:szCs w:val="18"/>
                      <w:highlight w:val="yellow"/>
                    </w:rPr>
                  </w:pPr>
                  <w:r w:rsidRPr="00FB7CD3">
                    <w:rPr>
                      <w:rFonts w:ascii="Arial" w:hAnsi="Arial" w:cs="Arial"/>
                      <w:sz w:val="18"/>
                      <w:szCs w:val="18"/>
                    </w:rPr>
                    <w:t>Modul 3: Digitalizacija upravnih postopkov</w:t>
                  </w:r>
                </w:p>
              </w:tc>
              <w:tc>
                <w:tcPr>
                  <w:tcW w:w="1843" w:type="dxa"/>
                </w:tcPr>
                <w:p w14:paraId="7A387987" w14:textId="252A554B" w:rsidR="00255CE4" w:rsidRPr="00FB7CD3" w:rsidRDefault="00255CE4" w:rsidP="00255CE4">
                  <w:pPr>
                    <w:jc w:val="both"/>
                    <w:rPr>
                      <w:rFonts w:ascii="Arial" w:hAnsi="Arial" w:cs="Arial"/>
                      <w:sz w:val="18"/>
                      <w:szCs w:val="18"/>
                    </w:rPr>
                  </w:pPr>
                  <w:r w:rsidRPr="00FB7CD3">
                    <w:rPr>
                      <w:rFonts w:ascii="Arial" w:hAnsi="Arial" w:cs="Arial"/>
                      <w:sz w:val="18"/>
                      <w:szCs w:val="18"/>
                    </w:rPr>
                    <w:t>40</w:t>
                  </w:r>
                </w:p>
              </w:tc>
            </w:tr>
          </w:tbl>
          <w:p w14:paraId="5454FB45" w14:textId="77777777" w:rsidR="00255CE4" w:rsidRPr="00FB7CD3" w:rsidRDefault="00255CE4" w:rsidP="00255CE4">
            <w:pPr>
              <w:rPr>
                <w:rFonts w:ascii="Arial" w:hAnsi="Arial" w:cs="Arial"/>
                <w:sz w:val="18"/>
                <w:szCs w:val="18"/>
              </w:rPr>
            </w:pPr>
          </w:p>
          <w:p w14:paraId="14CC3080" w14:textId="1F94C50E" w:rsidR="00255CE4" w:rsidRPr="00FB7CD3" w:rsidRDefault="00255CE4" w:rsidP="00255CE4">
            <w:pPr>
              <w:rPr>
                <w:rFonts w:ascii="Arial" w:hAnsi="Arial" w:cs="Arial"/>
                <w:sz w:val="18"/>
                <w:szCs w:val="18"/>
                <w:u w:val="single"/>
              </w:rPr>
            </w:pPr>
            <w:r w:rsidRPr="00FB7CD3">
              <w:rPr>
                <w:rFonts w:ascii="Arial" w:hAnsi="Arial" w:cs="Arial"/>
                <w:sz w:val="18"/>
                <w:szCs w:val="18"/>
                <w:u w:val="single"/>
              </w:rPr>
              <w:t>Naročnik lahko primere uporabe med moduli 1-3 razdeli drugače kot navedeno zgoraj in njihovo skupno število 52 poveča do največ 60.</w:t>
            </w:r>
          </w:p>
          <w:p w14:paraId="21713254" w14:textId="77777777" w:rsidR="00255CE4" w:rsidRPr="00FB7CD3" w:rsidRDefault="00255CE4" w:rsidP="00255CE4">
            <w:pPr>
              <w:rPr>
                <w:rFonts w:ascii="Arial" w:hAnsi="Arial" w:cs="Arial"/>
                <w:sz w:val="18"/>
                <w:szCs w:val="18"/>
                <w:u w:val="single"/>
              </w:rPr>
            </w:pPr>
          </w:p>
          <w:p w14:paraId="734146F2" w14:textId="02ECC2CD" w:rsidR="00255CE4" w:rsidRPr="00FB7CD3" w:rsidRDefault="00255CE4" w:rsidP="00255CE4">
            <w:pPr>
              <w:rPr>
                <w:rFonts w:ascii="Arial" w:hAnsi="Arial" w:cs="Arial"/>
                <w:sz w:val="18"/>
                <w:szCs w:val="18"/>
              </w:rPr>
            </w:pPr>
            <w:r w:rsidRPr="00FB7CD3">
              <w:rPr>
                <w:rFonts w:ascii="Arial" w:hAnsi="Arial" w:cs="Arial"/>
                <w:sz w:val="18"/>
                <w:szCs w:val="18"/>
                <w:u w:val="single"/>
              </w:rPr>
              <w:t xml:space="preserve">Nivo podrobnosti in struktura </w:t>
            </w:r>
            <w:r w:rsidRPr="00FB7CD3">
              <w:rPr>
                <w:rFonts w:ascii="Arial" w:hAnsi="Arial" w:cs="Arial"/>
                <w:sz w:val="18"/>
                <w:szCs w:val="18"/>
              </w:rPr>
              <w:t>nadaljnih izhodiščnih primerov uporabe mora biti najmanj takšna, kot izhodiščni primeri uporabe v Prilogi 1. in priloženih datotekah.</w:t>
            </w:r>
          </w:p>
          <w:p w14:paraId="6C856C76" w14:textId="77777777" w:rsidR="00255CE4" w:rsidRPr="00FB7CD3" w:rsidRDefault="00255CE4" w:rsidP="00255CE4">
            <w:pPr>
              <w:rPr>
                <w:rFonts w:ascii="Arial" w:hAnsi="Arial" w:cs="Arial"/>
                <w:sz w:val="18"/>
                <w:szCs w:val="18"/>
              </w:rPr>
            </w:pPr>
          </w:p>
          <w:p w14:paraId="6DCE002A" w14:textId="7B8D27F9" w:rsidR="00255CE4" w:rsidRPr="00FB7CD3" w:rsidRDefault="00255CE4" w:rsidP="00255CE4">
            <w:pPr>
              <w:rPr>
                <w:rFonts w:ascii="Arial" w:hAnsi="Arial" w:cs="Arial"/>
                <w:sz w:val="18"/>
                <w:szCs w:val="18"/>
              </w:rPr>
            </w:pPr>
            <w:r w:rsidRPr="00FB7CD3">
              <w:rPr>
                <w:rFonts w:ascii="Arial" w:hAnsi="Arial" w:cs="Arial"/>
                <w:sz w:val="18"/>
                <w:szCs w:val="18"/>
              </w:rPr>
              <w:t>Izvajalec, v sodelovanju z naročnikom, poleg izhodiščnih primerov uporabe za izvajalca implementacijskega projekta povzame tudi zahteve A1., A2. in A3. te razpisne dokumentacije.</w:t>
            </w:r>
          </w:p>
          <w:p w14:paraId="12E94E3C" w14:textId="77777777" w:rsidR="00255CE4" w:rsidRPr="00FB7CD3" w:rsidRDefault="00255CE4" w:rsidP="00255CE4">
            <w:pPr>
              <w:rPr>
                <w:rFonts w:ascii="Arial" w:hAnsi="Arial" w:cs="Arial"/>
                <w:sz w:val="18"/>
                <w:szCs w:val="18"/>
              </w:rPr>
            </w:pPr>
          </w:p>
          <w:p w14:paraId="26697062" w14:textId="1B6B1AC2" w:rsidR="00255CE4" w:rsidRPr="00FB7CD3" w:rsidRDefault="00255CE4" w:rsidP="00255CE4">
            <w:pPr>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7D42CE76" w14:textId="77777777" w:rsidR="00255CE4" w:rsidRPr="00FB7CD3" w:rsidRDefault="00255CE4" w:rsidP="00255CE4">
            <w:pPr>
              <w:rPr>
                <w:rFonts w:ascii="Arial" w:hAnsi="Arial" w:cs="Arial"/>
                <w:sz w:val="18"/>
                <w:szCs w:val="18"/>
              </w:rPr>
            </w:pPr>
          </w:p>
          <w:p w14:paraId="484E8DB5" w14:textId="68B7D206" w:rsidR="00255CE4" w:rsidRPr="00FB7CD3" w:rsidRDefault="00255CE4" w:rsidP="00255CE4">
            <w:pPr>
              <w:rPr>
                <w:rFonts w:ascii="Arial" w:hAnsi="Arial" w:cs="Arial"/>
                <w:sz w:val="18"/>
                <w:szCs w:val="18"/>
              </w:rPr>
            </w:pPr>
          </w:p>
        </w:tc>
      </w:tr>
      <w:tr w:rsidR="00255CE4" w:rsidRPr="00FB7CD3" w14:paraId="68556278" w14:textId="77777777" w:rsidTr="0080588C">
        <w:tc>
          <w:tcPr>
            <w:tcW w:w="641" w:type="pct"/>
            <w:shd w:val="clear" w:color="auto" w:fill="auto"/>
            <w:vAlign w:val="center"/>
          </w:tcPr>
          <w:p w14:paraId="2F4A3FCE" w14:textId="5E1CEB7C" w:rsidR="00255CE4" w:rsidRPr="00FB7CD3" w:rsidRDefault="00255CE4" w:rsidP="00255CE4">
            <w:pPr>
              <w:jc w:val="center"/>
              <w:rPr>
                <w:rFonts w:ascii="Arial" w:hAnsi="Arial" w:cs="Arial"/>
                <w:sz w:val="18"/>
                <w:szCs w:val="18"/>
              </w:rPr>
            </w:pPr>
            <w:r w:rsidRPr="00FB7CD3">
              <w:rPr>
                <w:rStyle w:val="normaltextrun"/>
                <w:rFonts w:ascii="Arial" w:hAnsi="Arial" w:cs="Arial"/>
                <w:sz w:val="18"/>
                <w:szCs w:val="18"/>
              </w:rPr>
              <w:t>A6.2</w:t>
            </w:r>
            <w:r w:rsidRPr="00FB7CD3">
              <w:rPr>
                <w:rStyle w:val="normaltextrun"/>
                <w:rFonts w:ascii="Arial" w:hAnsi="Arial" w:cs="Arial"/>
                <w:b/>
                <w:bCs/>
                <w:sz w:val="18"/>
                <w:szCs w:val="18"/>
              </w:rPr>
              <w:t>5</w:t>
            </w:r>
            <w:r w:rsidRPr="00FB7CD3">
              <w:rPr>
                <w:rStyle w:val="normaltextrun"/>
                <w:rFonts w:ascii="Arial" w:hAnsi="Arial" w:cs="Arial"/>
                <w:sz w:val="18"/>
                <w:szCs w:val="18"/>
              </w:rPr>
              <w:t>.</w:t>
            </w:r>
            <w:r w:rsidRPr="00FB7CD3">
              <w:rPr>
                <w:rStyle w:val="eop"/>
                <w:rFonts w:ascii="Arial" w:hAnsi="Arial" w:cs="Arial"/>
                <w:sz w:val="18"/>
                <w:szCs w:val="18"/>
              </w:rPr>
              <w:t> </w:t>
            </w:r>
          </w:p>
        </w:tc>
        <w:tc>
          <w:tcPr>
            <w:tcW w:w="4359" w:type="pct"/>
            <w:shd w:val="clear" w:color="auto" w:fill="auto"/>
            <w:vAlign w:val="center"/>
          </w:tcPr>
          <w:p w14:paraId="70660133" w14:textId="33672355" w:rsidR="00255CE4" w:rsidRPr="00FB7CD3" w:rsidRDefault="00255CE4" w:rsidP="00255CE4">
            <w:pPr>
              <w:rPr>
                <w:rFonts w:ascii="Arial" w:hAnsi="Arial" w:cs="Arial"/>
                <w:sz w:val="18"/>
                <w:szCs w:val="18"/>
              </w:rPr>
            </w:pPr>
            <w:r w:rsidRPr="00FB7CD3">
              <w:rPr>
                <w:rFonts w:ascii="Arial" w:hAnsi="Arial" w:cs="Arial"/>
                <w:sz w:val="18"/>
                <w:szCs w:val="18"/>
              </w:rPr>
              <w:t xml:space="preserve">Izvajalec izvede skupno do 70 dodatnih strokovnih ur, kateregakoli strokovnjaka, pri: </w:t>
            </w:r>
          </w:p>
          <w:p w14:paraId="505AB0B5" w14:textId="16C353CA" w:rsidR="00255CE4" w:rsidRPr="00FB7CD3" w:rsidRDefault="00255CE4" w:rsidP="00255CE4">
            <w:pPr>
              <w:pStyle w:val="ListParagraph"/>
              <w:numPr>
                <w:ilvl w:val="0"/>
                <w:numId w:val="40"/>
              </w:numPr>
              <w:rPr>
                <w:rFonts w:ascii="Arial" w:hAnsi="Arial" w:cs="Arial"/>
                <w:sz w:val="18"/>
                <w:szCs w:val="18"/>
              </w:rPr>
            </w:pPr>
            <w:r w:rsidRPr="00FB7CD3">
              <w:rPr>
                <w:rFonts w:ascii="Arial" w:hAnsi="Arial" w:cs="Arial"/>
                <w:sz w:val="18"/>
                <w:szCs w:val="18"/>
              </w:rPr>
              <w:t xml:space="preserve">Delni razširitvi ene ali več aktivnosti oz. izdelkov / dobav tega naročila: </w:t>
            </w:r>
          </w:p>
          <w:p w14:paraId="4239F7D4" w14:textId="3B9A9B5E" w:rsidR="00255CE4" w:rsidRPr="00FB7CD3" w:rsidRDefault="00255CE4" w:rsidP="00255CE4">
            <w:pPr>
              <w:pStyle w:val="ListParagraph"/>
              <w:numPr>
                <w:ilvl w:val="0"/>
                <w:numId w:val="38"/>
              </w:numPr>
              <w:rPr>
                <w:rFonts w:ascii="Arial" w:hAnsi="Arial" w:cs="Arial"/>
                <w:sz w:val="18"/>
                <w:szCs w:val="18"/>
              </w:rPr>
            </w:pPr>
            <w:r w:rsidRPr="00FB7CD3">
              <w:rPr>
                <w:rFonts w:ascii="Arial" w:hAnsi="Arial" w:cs="Arial"/>
                <w:sz w:val="18"/>
                <w:szCs w:val="18"/>
              </w:rPr>
              <w:t xml:space="preserve">A1. Vsebinska analiza  </w:t>
            </w:r>
          </w:p>
          <w:p w14:paraId="44E56552" w14:textId="008584D9" w:rsidR="00255CE4" w:rsidRPr="00FB7CD3" w:rsidRDefault="00255CE4" w:rsidP="00255CE4">
            <w:pPr>
              <w:pStyle w:val="ListParagraph"/>
              <w:numPr>
                <w:ilvl w:val="0"/>
                <w:numId w:val="38"/>
              </w:numPr>
              <w:rPr>
                <w:rFonts w:ascii="Arial" w:hAnsi="Arial" w:cs="Arial"/>
                <w:sz w:val="18"/>
                <w:szCs w:val="18"/>
              </w:rPr>
            </w:pPr>
            <w:r w:rsidRPr="00FB7CD3">
              <w:rPr>
                <w:rFonts w:ascii="Arial" w:hAnsi="Arial" w:cs="Arial"/>
                <w:sz w:val="18"/>
                <w:szCs w:val="18"/>
              </w:rPr>
              <w:t xml:space="preserve">A2. Oblikovanje   </w:t>
            </w:r>
          </w:p>
          <w:p w14:paraId="2F6CC472" w14:textId="39E72D5D" w:rsidR="00255CE4" w:rsidRPr="00FB7CD3" w:rsidRDefault="00255CE4" w:rsidP="00255CE4">
            <w:pPr>
              <w:pStyle w:val="ListParagraph"/>
              <w:numPr>
                <w:ilvl w:val="0"/>
                <w:numId w:val="38"/>
              </w:numPr>
              <w:rPr>
                <w:rFonts w:ascii="Arial" w:hAnsi="Arial" w:cs="Arial"/>
                <w:sz w:val="18"/>
                <w:szCs w:val="18"/>
              </w:rPr>
            </w:pPr>
            <w:r w:rsidRPr="00FB7CD3">
              <w:rPr>
                <w:rFonts w:ascii="Arial" w:hAnsi="Arial" w:cs="Arial"/>
                <w:sz w:val="18"/>
                <w:szCs w:val="18"/>
              </w:rPr>
              <w:t xml:space="preserve">A3. Integracije in arhitektura sistema  </w:t>
            </w:r>
          </w:p>
          <w:p w14:paraId="7AB91217" w14:textId="24CBA8E1" w:rsidR="00255CE4" w:rsidRPr="00FB7CD3" w:rsidRDefault="00255CE4" w:rsidP="00255CE4">
            <w:pPr>
              <w:pStyle w:val="ListParagraph"/>
              <w:numPr>
                <w:ilvl w:val="0"/>
                <w:numId w:val="38"/>
              </w:numPr>
              <w:rPr>
                <w:rFonts w:ascii="Arial" w:hAnsi="Arial" w:cs="Arial"/>
                <w:sz w:val="18"/>
                <w:szCs w:val="18"/>
              </w:rPr>
            </w:pPr>
            <w:r w:rsidRPr="00FB7CD3">
              <w:rPr>
                <w:rFonts w:ascii="Arial" w:hAnsi="Arial" w:cs="Arial"/>
                <w:sz w:val="18"/>
                <w:szCs w:val="18"/>
              </w:rPr>
              <w:t xml:space="preserve">A4. Infrastruktura  </w:t>
            </w:r>
          </w:p>
          <w:p w14:paraId="28F803E7" w14:textId="5A5F96B0" w:rsidR="00255CE4" w:rsidRPr="00FB7CD3" w:rsidRDefault="00255CE4" w:rsidP="00255CE4">
            <w:pPr>
              <w:pStyle w:val="ListParagraph"/>
              <w:numPr>
                <w:ilvl w:val="0"/>
                <w:numId w:val="38"/>
              </w:numPr>
              <w:rPr>
                <w:rFonts w:ascii="Arial" w:hAnsi="Arial" w:cs="Arial"/>
                <w:sz w:val="18"/>
                <w:szCs w:val="18"/>
              </w:rPr>
            </w:pPr>
            <w:r w:rsidRPr="00FB7CD3">
              <w:rPr>
                <w:rFonts w:ascii="Arial" w:hAnsi="Arial" w:cs="Arial"/>
                <w:sz w:val="18"/>
                <w:szCs w:val="18"/>
              </w:rPr>
              <w:t xml:space="preserve">A5. Priprava delov razpisne dokumentacije za implementacijsko fazo   </w:t>
            </w:r>
          </w:p>
          <w:p w14:paraId="05C967E6" w14:textId="5E72330A" w:rsidR="00255CE4" w:rsidRPr="00FB7CD3" w:rsidRDefault="00255CE4" w:rsidP="00255CE4">
            <w:pPr>
              <w:pStyle w:val="ListParagraph"/>
              <w:numPr>
                <w:ilvl w:val="0"/>
                <w:numId w:val="40"/>
              </w:numPr>
              <w:rPr>
                <w:rFonts w:ascii="Arial" w:hAnsi="Arial" w:cs="Arial"/>
                <w:sz w:val="18"/>
                <w:szCs w:val="18"/>
              </w:rPr>
            </w:pPr>
            <w:r w:rsidRPr="00FB7CD3">
              <w:rPr>
                <w:rFonts w:ascii="Arial" w:hAnsi="Arial" w:cs="Arial"/>
                <w:sz w:val="18"/>
                <w:szCs w:val="18"/>
              </w:rPr>
              <w:t>Izvajalec lahko v okviru te aktivnosti sodeluje tudi z zunanjim izvajalcem na strani naročnika, ki bo pripravljal pravno-formalni del razpisne dokumentacije. Izvajalec pri tem pripravi kvaliteten in strukturiran nabor vsebinskih in tehničnih zahtev, seznamov ali drugih tehnično-vsebinskih delov besedil ali pojasnil, ki bodo uporabljena pri končnem oblikovanju razpisne dokumentacije.</w:t>
            </w:r>
          </w:p>
          <w:p w14:paraId="623660B9" w14:textId="77777777" w:rsidR="00255CE4" w:rsidRPr="00FB7CD3" w:rsidRDefault="00255CE4" w:rsidP="00255CE4">
            <w:pPr>
              <w:rPr>
                <w:rFonts w:ascii="Arial" w:hAnsi="Arial" w:cs="Arial"/>
                <w:sz w:val="18"/>
                <w:szCs w:val="18"/>
              </w:rPr>
            </w:pPr>
          </w:p>
          <w:p w14:paraId="4E7E8F89" w14:textId="721D1EE0" w:rsidR="00255CE4" w:rsidRPr="00FB7CD3" w:rsidRDefault="00255CE4" w:rsidP="00255CE4">
            <w:pPr>
              <w:rPr>
                <w:rFonts w:ascii="Arial" w:hAnsi="Arial" w:cs="Arial"/>
                <w:sz w:val="18"/>
                <w:szCs w:val="18"/>
              </w:rPr>
            </w:pPr>
            <w:r w:rsidRPr="00FB7CD3">
              <w:rPr>
                <w:rFonts w:ascii="Arial" w:hAnsi="Arial" w:cs="Arial"/>
                <w:sz w:val="18"/>
                <w:szCs w:val="18"/>
              </w:rPr>
              <w:t xml:space="preserve">Izvajalec in naročnik se pred začetkom del uskladita glede napora vsake posamične razširitve, ki se tudi ustrezno dokumentira.  </w:t>
            </w:r>
          </w:p>
        </w:tc>
      </w:tr>
    </w:tbl>
    <w:p w14:paraId="65F74A55" w14:textId="77777777" w:rsidR="00956B5E" w:rsidRPr="00FB7CD3" w:rsidRDefault="00956B5E" w:rsidP="00956B5E">
      <w:pPr>
        <w:rPr>
          <w:rFonts w:ascii="Arial" w:hAnsi="Arial" w:cs="Arial"/>
          <w:sz w:val="20"/>
          <w:szCs w:val="20"/>
          <w:highlight w:val="yellow"/>
        </w:rPr>
      </w:pPr>
    </w:p>
    <w:p w14:paraId="5AEB9D0F" w14:textId="77777777" w:rsidR="00956B5E" w:rsidRPr="00FB7CD3" w:rsidRDefault="00956B5E"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1BF51DCC" w14:textId="77777777" w:rsidR="00956B5E" w:rsidRPr="00FB7CD3" w:rsidRDefault="00956B5E" w:rsidP="00956B5E">
      <w:pPr>
        <w:rPr>
          <w:rFonts w:ascii="Arial" w:hAnsi="Arial" w:cs="Arial"/>
          <w:sz w:val="20"/>
          <w:szCs w:val="20"/>
          <w:highlight w:val="yellow"/>
        </w:rPr>
      </w:pPr>
    </w:p>
    <w:tbl>
      <w:tblPr>
        <w:tblStyle w:val="TableGrid"/>
        <w:tblW w:w="0" w:type="auto"/>
        <w:tblLook w:val="04A0" w:firstRow="1" w:lastRow="0" w:firstColumn="1" w:lastColumn="0" w:noHBand="0" w:noVBand="1"/>
      </w:tblPr>
      <w:tblGrid>
        <w:gridCol w:w="6516"/>
      </w:tblGrid>
      <w:tr w:rsidR="00FB7CD3" w:rsidRPr="00FB7CD3" w14:paraId="72524988" w14:textId="77777777" w:rsidTr="36AA5B7B">
        <w:tc>
          <w:tcPr>
            <w:tcW w:w="6516" w:type="dxa"/>
          </w:tcPr>
          <w:p w14:paraId="2584CA51" w14:textId="77777777" w:rsidR="005544EF" w:rsidRPr="00FB7CD3" w:rsidRDefault="005544EF" w:rsidP="36AA5B7B">
            <w:pPr>
              <w:rPr>
                <w:rFonts w:ascii="Arial" w:hAnsi="Arial" w:cs="Arial"/>
                <w:sz w:val="20"/>
                <w:szCs w:val="20"/>
              </w:rPr>
            </w:pPr>
            <w:r w:rsidRPr="00FB7CD3">
              <w:rPr>
                <w:rFonts w:ascii="Arial" w:hAnsi="Arial" w:cs="Arial"/>
                <w:sz w:val="20"/>
                <w:szCs w:val="20"/>
              </w:rPr>
              <w:t>Vodja projekta</w:t>
            </w:r>
          </w:p>
        </w:tc>
      </w:tr>
      <w:tr w:rsidR="00FB7CD3" w:rsidRPr="00FB7CD3" w14:paraId="64CE98F8" w14:textId="77777777" w:rsidTr="36AA5B7B">
        <w:tc>
          <w:tcPr>
            <w:tcW w:w="6516" w:type="dxa"/>
          </w:tcPr>
          <w:p w14:paraId="59DBEAE1" w14:textId="77777777" w:rsidR="005544EF"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750DF4DE" w14:textId="77777777" w:rsidTr="36AA5B7B">
        <w:tc>
          <w:tcPr>
            <w:tcW w:w="6516" w:type="dxa"/>
          </w:tcPr>
          <w:p w14:paraId="474D2194" w14:textId="246F9179" w:rsidR="00A2294F" w:rsidRPr="00FB7CD3" w:rsidRDefault="00712432" w:rsidP="36AA5B7B">
            <w:pPr>
              <w:rPr>
                <w:rFonts w:ascii="Arial" w:hAnsi="Arial" w:cs="Arial"/>
                <w:sz w:val="20"/>
                <w:szCs w:val="20"/>
              </w:rPr>
            </w:pPr>
            <w:r w:rsidRPr="00FB7CD3">
              <w:rPr>
                <w:rFonts w:ascii="Arial" w:hAnsi="Arial" w:cs="Arial"/>
                <w:sz w:val="20"/>
                <w:szCs w:val="20"/>
              </w:rPr>
              <w:t>Strokovnjak za informatizacijo upravnih postopkov</w:t>
            </w:r>
          </w:p>
        </w:tc>
      </w:tr>
      <w:tr w:rsidR="00FB7CD3" w:rsidRPr="00FB7CD3" w14:paraId="02347835" w14:textId="77777777" w:rsidTr="36AA5B7B">
        <w:tc>
          <w:tcPr>
            <w:tcW w:w="6516" w:type="dxa"/>
          </w:tcPr>
          <w:p w14:paraId="64CF5D20" w14:textId="77777777" w:rsidR="005544EF" w:rsidRPr="00FB7CD3" w:rsidRDefault="005544EF" w:rsidP="36AA5B7B">
            <w:pPr>
              <w:rPr>
                <w:rFonts w:ascii="Arial" w:hAnsi="Arial" w:cs="Arial"/>
                <w:sz w:val="20"/>
                <w:szCs w:val="20"/>
              </w:rPr>
            </w:pPr>
            <w:r w:rsidRPr="00FB7CD3">
              <w:rPr>
                <w:rFonts w:ascii="Arial" w:hAnsi="Arial" w:cs="Arial"/>
                <w:sz w:val="20"/>
                <w:szCs w:val="20"/>
              </w:rPr>
              <w:t>UX oblikovalec (User Experience Designer)</w:t>
            </w:r>
          </w:p>
        </w:tc>
      </w:tr>
      <w:tr w:rsidR="00FB7CD3" w:rsidRPr="00FB7CD3" w14:paraId="0417E91A" w14:textId="77777777" w:rsidTr="36AA5B7B">
        <w:tc>
          <w:tcPr>
            <w:tcW w:w="6516" w:type="dxa"/>
          </w:tcPr>
          <w:p w14:paraId="31F44C17" w14:textId="77777777" w:rsidR="005544EF" w:rsidRPr="00FB7CD3" w:rsidRDefault="005544EF" w:rsidP="36AA5B7B">
            <w:pPr>
              <w:rPr>
                <w:rFonts w:ascii="Arial" w:hAnsi="Arial" w:cs="Arial"/>
                <w:sz w:val="20"/>
                <w:szCs w:val="20"/>
              </w:rPr>
            </w:pPr>
            <w:r w:rsidRPr="00FB7CD3">
              <w:rPr>
                <w:rFonts w:ascii="Arial" w:hAnsi="Arial" w:cs="Arial"/>
                <w:sz w:val="20"/>
                <w:szCs w:val="20"/>
              </w:rPr>
              <w:t>UI oblikovalec (User Interface Designer)</w:t>
            </w:r>
          </w:p>
        </w:tc>
      </w:tr>
      <w:tr w:rsidR="00FB7CD3" w:rsidRPr="00FB7CD3" w14:paraId="1914351F" w14:textId="77777777" w:rsidTr="36AA5B7B">
        <w:tc>
          <w:tcPr>
            <w:tcW w:w="6516" w:type="dxa"/>
          </w:tcPr>
          <w:p w14:paraId="24562D4A" w14:textId="73C65837" w:rsidR="005544EF" w:rsidRPr="00FB7CD3" w:rsidRDefault="009452F4" w:rsidP="36AA5B7B">
            <w:pPr>
              <w:rPr>
                <w:rFonts w:ascii="Arial" w:hAnsi="Arial" w:cs="Arial"/>
                <w:sz w:val="20"/>
                <w:szCs w:val="20"/>
              </w:rPr>
            </w:pPr>
            <w:r w:rsidRPr="00FB7CD3">
              <w:rPr>
                <w:rFonts w:ascii="Arial" w:hAnsi="Arial" w:cs="Arial"/>
                <w:sz w:val="20"/>
                <w:szCs w:val="20"/>
              </w:rPr>
              <w:t>Strokovnjak na področju podatkovnih skladišč in podatkovne analitike</w:t>
            </w:r>
          </w:p>
        </w:tc>
      </w:tr>
      <w:tr w:rsidR="00FB7CD3" w:rsidRPr="00FB7CD3" w14:paraId="29934432" w14:textId="77777777" w:rsidTr="36AA5B7B">
        <w:tc>
          <w:tcPr>
            <w:tcW w:w="6516" w:type="dxa"/>
          </w:tcPr>
          <w:p w14:paraId="37469372" w14:textId="77777777" w:rsidR="005544EF" w:rsidRPr="00FB7CD3" w:rsidRDefault="005544EF" w:rsidP="36AA5B7B">
            <w:pPr>
              <w:rPr>
                <w:rFonts w:ascii="Arial" w:hAnsi="Arial" w:cs="Arial"/>
                <w:sz w:val="20"/>
                <w:szCs w:val="20"/>
              </w:rPr>
            </w:pPr>
            <w:r w:rsidRPr="00FB7CD3">
              <w:rPr>
                <w:rFonts w:ascii="Arial" w:hAnsi="Arial" w:cs="Arial"/>
                <w:sz w:val="20"/>
                <w:szCs w:val="20"/>
              </w:rPr>
              <w:t>Strokovnjak za IT infrastrukturo</w:t>
            </w:r>
          </w:p>
        </w:tc>
      </w:tr>
    </w:tbl>
    <w:p w14:paraId="4A2C3201" w14:textId="77777777" w:rsidR="00956B5E" w:rsidRPr="00FB7CD3" w:rsidRDefault="00956B5E" w:rsidP="00956B5E">
      <w:pPr>
        <w:rPr>
          <w:rFonts w:ascii="Arial" w:hAnsi="Arial" w:cs="Arial"/>
          <w:sz w:val="20"/>
          <w:szCs w:val="20"/>
          <w:highlight w:val="yellow"/>
        </w:rPr>
      </w:pPr>
    </w:p>
    <w:p w14:paraId="1C8720D7" w14:textId="7185B1B0" w:rsidR="00956B5E" w:rsidRPr="00FB7CD3" w:rsidRDefault="00956B5E"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00606076" w:rsidRPr="00FB7CD3">
        <w:rPr>
          <w:rFonts w:ascii="Arial" w:hAnsi="Arial" w:cs="Arial"/>
          <w:b/>
          <w:bCs/>
          <w:i/>
          <w:iCs/>
          <w:sz w:val="20"/>
          <w:szCs w:val="20"/>
          <w:u w:val="single"/>
        </w:rPr>
        <w:t>A</w:t>
      </w:r>
      <w:r w:rsidR="002442C4" w:rsidRPr="00FB7CD3">
        <w:rPr>
          <w:rFonts w:ascii="Arial" w:hAnsi="Arial" w:cs="Arial"/>
          <w:b/>
          <w:bCs/>
          <w:i/>
          <w:iCs/>
          <w:sz w:val="20"/>
          <w:szCs w:val="20"/>
          <w:u w:val="single"/>
        </w:rPr>
        <w:t>6</w:t>
      </w:r>
      <w:r w:rsidR="00606076" w:rsidRPr="00FB7CD3">
        <w:rPr>
          <w:rFonts w:ascii="Arial" w:hAnsi="Arial" w:cs="Arial"/>
          <w:b/>
          <w:bCs/>
          <w:i/>
          <w:iCs/>
          <w:sz w:val="20"/>
          <w:szCs w:val="20"/>
          <w:u w:val="single"/>
        </w:rPr>
        <w:t>.</w:t>
      </w:r>
      <w:r w:rsidRPr="00FB7CD3">
        <w:rPr>
          <w:rFonts w:ascii="Arial" w:hAnsi="Arial" w:cs="Arial"/>
          <w:b/>
          <w:bCs/>
          <w:i/>
          <w:iCs/>
          <w:sz w:val="20"/>
          <w:szCs w:val="20"/>
          <w:u w:val="single"/>
        </w:rPr>
        <w:t xml:space="preserve"> </w:t>
      </w:r>
      <w:r w:rsidR="00C62B3A" w:rsidRPr="00FB7CD3">
        <w:rPr>
          <w:rFonts w:ascii="Arial" w:hAnsi="Arial" w:cs="Arial"/>
          <w:b/>
          <w:bCs/>
          <w:i/>
          <w:iCs/>
          <w:sz w:val="20"/>
          <w:szCs w:val="20"/>
          <w:u w:val="single"/>
        </w:rPr>
        <w:t>Priprava delov razpisne dokumentacije za implementacijsko fazo in druge spremljajoče aktivnosti</w:t>
      </w:r>
      <w:r w:rsidRPr="00FB7CD3">
        <w:rPr>
          <w:rFonts w:ascii="Arial" w:hAnsi="Arial" w:cs="Arial"/>
          <w:sz w:val="20"/>
          <w:szCs w:val="20"/>
          <w:u w:val="single"/>
        </w:rPr>
        <w:t xml:space="preserve"> so s strani naročnika potrjeni izdelki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2.,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3.,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4.,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5.,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6.,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7.,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8.,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9.,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10.,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11.,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12.,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13.,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14.,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15.,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16.,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17.,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18.,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19.,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20.,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21.,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22.,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23.</w:t>
      </w:r>
      <w:r w:rsidR="002442C4" w:rsidRPr="00FB7CD3">
        <w:rPr>
          <w:rFonts w:ascii="Arial" w:hAnsi="Arial" w:cs="Arial"/>
          <w:sz w:val="20"/>
          <w:szCs w:val="20"/>
          <w:u w:val="single"/>
        </w:rPr>
        <w:t>, A6</w:t>
      </w:r>
      <w:r w:rsidR="009676F0" w:rsidRPr="00FB7CD3">
        <w:rPr>
          <w:rFonts w:ascii="Arial" w:hAnsi="Arial" w:cs="Arial"/>
          <w:sz w:val="20"/>
          <w:szCs w:val="20"/>
          <w:u w:val="single"/>
        </w:rPr>
        <w:t>.24.</w:t>
      </w:r>
      <w:r w:rsidR="00BE7A01" w:rsidRPr="00FB7CD3">
        <w:rPr>
          <w:rFonts w:ascii="Arial" w:hAnsi="Arial" w:cs="Arial"/>
          <w:sz w:val="20"/>
          <w:szCs w:val="20"/>
          <w:u w:val="single"/>
        </w:rPr>
        <w:t xml:space="preserve">, A6.25. </w:t>
      </w:r>
      <w:r w:rsidRPr="00FB7CD3">
        <w:rPr>
          <w:rFonts w:ascii="Arial" w:hAnsi="Arial" w:cs="Arial"/>
          <w:sz w:val="20"/>
          <w:szCs w:val="20"/>
          <w:u w:val="single"/>
        </w:rPr>
        <w:t>(podrobnejši opisi zgoraj) v obliki delnega prevzemnega zapisnika.</w:t>
      </w:r>
    </w:p>
    <w:p w14:paraId="07038EBB" w14:textId="77777777" w:rsidR="00956B5E" w:rsidRPr="00FB7CD3" w:rsidRDefault="00956B5E" w:rsidP="00956B5E">
      <w:pPr>
        <w:rPr>
          <w:rFonts w:ascii="Arial" w:hAnsi="Arial" w:cs="Arial"/>
          <w:sz w:val="20"/>
          <w:szCs w:val="20"/>
          <w:highlight w:val="yellow"/>
        </w:rPr>
      </w:pPr>
    </w:p>
    <w:p w14:paraId="2E875F5F" w14:textId="77777777" w:rsidR="00956B5E" w:rsidRPr="00FB7CD3" w:rsidRDefault="00956B5E" w:rsidP="00956B5E">
      <w:pPr>
        <w:rPr>
          <w:rFonts w:ascii="Arial" w:hAnsi="Arial" w:cs="Arial"/>
          <w:sz w:val="20"/>
          <w:szCs w:val="20"/>
          <w:highlight w:val="yellow"/>
        </w:rPr>
      </w:pPr>
    </w:p>
    <w:p w14:paraId="4E33A2FD" w14:textId="2AC5861C" w:rsidR="00065EB5" w:rsidRPr="00FB7CD3" w:rsidRDefault="00065EB5">
      <w:pPr>
        <w:rPr>
          <w:rFonts w:ascii="Arial" w:hAnsi="Arial" w:cs="Arial"/>
          <w:sz w:val="20"/>
          <w:szCs w:val="20"/>
          <w:highlight w:val="yellow"/>
        </w:rPr>
      </w:pPr>
      <w:r w:rsidRPr="00FB7CD3">
        <w:rPr>
          <w:rFonts w:ascii="Arial" w:hAnsi="Arial" w:cs="Arial"/>
          <w:sz w:val="20"/>
          <w:szCs w:val="20"/>
          <w:highlight w:val="yellow"/>
        </w:rPr>
        <w:br w:type="page"/>
      </w:r>
    </w:p>
    <w:p w14:paraId="67908E47" w14:textId="224EC879" w:rsidR="00311EC7" w:rsidRPr="00FB7CD3" w:rsidRDefault="00311EC7">
      <w:pPr>
        <w:rPr>
          <w:rFonts w:ascii="Arial" w:hAnsi="Arial" w:cs="Arial"/>
          <w:b/>
          <w:bCs/>
          <w:sz w:val="20"/>
          <w:szCs w:val="20"/>
          <w:u w:val="single"/>
        </w:rPr>
      </w:pPr>
    </w:p>
    <w:p w14:paraId="51F425BE" w14:textId="6C03C459" w:rsidR="00B56F94" w:rsidRPr="00FB7CD3" w:rsidRDefault="00956B5E" w:rsidP="36AA5B7B">
      <w:pPr>
        <w:spacing w:before="100" w:beforeAutospacing="1" w:after="100" w:afterAutospacing="1"/>
        <w:jc w:val="both"/>
        <w:rPr>
          <w:rFonts w:ascii="Arial" w:hAnsi="Arial" w:cs="Arial"/>
          <w:b/>
          <w:bCs/>
          <w:sz w:val="20"/>
          <w:szCs w:val="20"/>
        </w:rPr>
      </w:pPr>
      <w:r w:rsidRPr="00FB7CD3">
        <w:rPr>
          <w:rFonts w:ascii="Arial" w:hAnsi="Arial" w:cs="Arial"/>
          <w:b/>
          <w:bCs/>
          <w:sz w:val="20"/>
          <w:szCs w:val="20"/>
          <w:u w:val="single"/>
        </w:rPr>
        <w:t>Priloga 1</w:t>
      </w:r>
      <w:r w:rsidRPr="00FB7CD3">
        <w:rPr>
          <w:rFonts w:ascii="Arial" w:hAnsi="Arial" w:cs="Arial"/>
          <w:b/>
          <w:bCs/>
          <w:sz w:val="20"/>
          <w:szCs w:val="20"/>
        </w:rPr>
        <w:t xml:space="preserve">.: Izhodiščni primeri </w:t>
      </w:r>
      <w:r w:rsidR="00DE1B87" w:rsidRPr="00FB7CD3">
        <w:rPr>
          <w:rFonts w:ascii="Arial" w:hAnsi="Arial" w:cs="Arial"/>
          <w:b/>
          <w:bCs/>
          <w:sz w:val="20"/>
          <w:szCs w:val="20"/>
        </w:rPr>
        <w:t>uporabe (t.i. »use cases«)</w:t>
      </w:r>
    </w:p>
    <w:p w14:paraId="04CB8AB2" w14:textId="46971FBE" w:rsidR="00445874" w:rsidRPr="00FB7CD3" w:rsidRDefault="00445874" w:rsidP="002D52E9">
      <w:pPr>
        <w:spacing w:before="100" w:beforeAutospacing="1" w:after="100" w:afterAutospacing="1"/>
        <w:rPr>
          <w:rFonts w:ascii="Arial" w:hAnsi="Arial" w:cs="Arial"/>
          <w:sz w:val="18"/>
          <w:szCs w:val="18"/>
        </w:rPr>
      </w:pPr>
      <w:r w:rsidRPr="00FB7CD3">
        <w:rPr>
          <w:rFonts w:ascii="Arial" w:hAnsi="Arial" w:cs="Arial"/>
          <w:sz w:val="18"/>
          <w:szCs w:val="18"/>
        </w:rPr>
        <w:t>Naročnik je informativno pripravil izhodiščne primere uporabe</w:t>
      </w:r>
      <w:r w:rsidR="00F66814" w:rsidRPr="00FB7CD3">
        <w:rPr>
          <w:rFonts w:ascii="Arial" w:hAnsi="Arial" w:cs="Arial"/>
          <w:sz w:val="18"/>
          <w:szCs w:val="18"/>
        </w:rPr>
        <w:t xml:space="preserve"> in seznam KPI-jev</w:t>
      </w:r>
      <w:r w:rsidRPr="00FB7CD3">
        <w:rPr>
          <w:rFonts w:ascii="Arial" w:hAnsi="Arial" w:cs="Arial"/>
          <w:sz w:val="18"/>
          <w:szCs w:val="18"/>
        </w:rPr>
        <w:t>. Ti izhodiščni primeri predstavljajo izhodiščno gradivo za izdelke, ki jih mora izvajalec pripraviti v okviru aktivnosti A1.1., A1.2., A1.3, A1.4. i</w:t>
      </w:r>
      <w:r w:rsidR="00992576" w:rsidRPr="00FB7CD3">
        <w:rPr>
          <w:rFonts w:ascii="Arial" w:hAnsi="Arial" w:cs="Arial"/>
          <w:sz w:val="18"/>
          <w:szCs w:val="18"/>
        </w:rPr>
        <w:t>t</w:t>
      </w:r>
      <w:r w:rsidRPr="00FB7CD3">
        <w:rPr>
          <w:rFonts w:ascii="Arial" w:hAnsi="Arial" w:cs="Arial"/>
          <w:sz w:val="18"/>
          <w:szCs w:val="18"/>
        </w:rPr>
        <w:t xml:space="preserve">d. </w:t>
      </w:r>
      <w:r w:rsidRPr="00FB7CD3">
        <w:rPr>
          <w:rFonts w:ascii="Arial" w:hAnsi="Arial" w:cs="Arial"/>
          <w:sz w:val="18"/>
          <w:szCs w:val="18"/>
          <w:u w:val="single"/>
        </w:rPr>
        <w:t xml:space="preserve">Izhodiščni primeri služijo kot vsebinski inputi in ne kot vzorčni primeri končnih izdelkov v okviru A1.3. </w:t>
      </w:r>
      <w:r w:rsidRPr="00FB7CD3">
        <w:rPr>
          <w:rFonts w:ascii="Arial" w:hAnsi="Arial" w:cs="Arial"/>
          <w:sz w:val="18"/>
          <w:szCs w:val="18"/>
        </w:rPr>
        <w:t>Naročnik pričakuje, da bodo izvajalčevi predlogi primerov uporabe obširnejši in podrobnejši, saj vzorčni primeri predstavljajo zgolj osnovo za nadaljnje primere. Izvajalčevi primeri bodo tudi predmet obravnave izvajalca in naročnika na seriji delavnic. Izvajalčevi primeri bodo v večji meri (strukturno, vsebinsko) sledili zahtevam točke A1.3.</w:t>
      </w:r>
    </w:p>
    <w:p w14:paraId="2A90A8BD" w14:textId="543C56ED" w:rsidR="00445874" w:rsidRPr="00FB7CD3" w:rsidRDefault="00445874" w:rsidP="00445874">
      <w:pPr>
        <w:spacing w:before="100" w:beforeAutospacing="1" w:after="100" w:afterAutospacing="1"/>
        <w:rPr>
          <w:rFonts w:ascii="Arial" w:hAnsi="Arial" w:cs="Arial"/>
          <w:sz w:val="18"/>
          <w:szCs w:val="18"/>
        </w:rPr>
      </w:pPr>
      <w:r w:rsidRPr="00FB7CD3">
        <w:rPr>
          <w:rFonts w:ascii="Arial" w:hAnsi="Arial" w:cs="Arial"/>
          <w:sz w:val="18"/>
          <w:szCs w:val="18"/>
        </w:rPr>
        <w:t>Vsak izhodiščni primer uporabe je dokumentiran v ločeni datoteki in vključuje naslednje ključne informacije:</w:t>
      </w:r>
    </w:p>
    <w:p w14:paraId="0AA62105"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Opis poslovnega problema ali potrebe</w:t>
      </w:r>
      <w:r w:rsidRPr="00FB7CD3">
        <w:rPr>
          <w:rFonts w:ascii="Arial" w:hAnsi="Arial" w:cs="Arial"/>
          <w:sz w:val="18"/>
          <w:szCs w:val="18"/>
        </w:rPr>
        <w:t>, ki ga rešuje primer uporabe,</w:t>
      </w:r>
    </w:p>
    <w:p w14:paraId="224D85CC"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Specifikacijo funkcionalnih in tehničnih zahtev</w:t>
      </w:r>
      <w:r w:rsidRPr="00FB7CD3">
        <w:rPr>
          <w:rFonts w:ascii="Arial" w:hAnsi="Arial" w:cs="Arial"/>
          <w:sz w:val="18"/>
          <w:szCs w:val="18"/>
        </w:rPr>
        <w:t>, potrebnih za implementacijo,</w:t>
      </w:r>
    </w:p>
    <w:p w14:paraId="1312B9CE"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Uporabniške vloge</w:t>
      </w:r>
      <w:r w:rsidRPr="00FB7CD3">
        <w:rPr>
          <w:rFonts w:ascii="Arial" w:hAnsi="Arial" w:cs="Arial"/>
          <w:sz w:val="18"/>
          <w:szCs w:val="18"/>
        </w:rPr>
        <w:t>, ki bodo sodelovale v procesih,</w:t>
      </w:r>
    </w:p>
    <w:p w14:paraId="506ECD61"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Pravne in regulativne podlage</w:t>
      </w:r>
      <w:r w:rsidRPr="00FB7CD3">
        <w:rPr>
          <w:rFonts w:ascii="Arial" w:hAnsi="Arial" w:cs="Arial"/>
          <w:sz w:val="18"/>
          <w:szCs w:val="18"/>
        </w:rPr>
        <w:t>, ki morajo biti upoštevane pri razvoju,</w:t>
      </w:r>
    </w:p>
    <w:p w14:paraId="45C9EF42"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Analitične in poročevalske funkcionalnosti</w:t>
      </w:r>
      <w:r w:rsidRPr="00FB7CD3">
        <w:rPr>
          <w:rFonts w:ascii="Arial" w:hAnsi="Arial" w:cs="Arial"/>
          <w:sz w:val="18"/>
          <w:szCs w:val="18"/>
        </w:rPr>
        <w:t>, ki jih bo sistem omogočal.</w:t>
      </w:r>
    </w:p>
    <w:p w14:paraId="6EEC9BD4" w14:textId="6D8CE364" w:rsidR="00445874" w:rsidRPr="00FB7CD3" w:rsidRDefault="00445874" w:rsidP="00445874">
      <w:pPr>
        <w:spacing w:before="100" w:beforeAutospacing="1" w:after="100" w:afterAutospacing="1"/>
        <w:rPr>
          <w:rFonts w:ascii="Arial" w:hAnsi="Arial" w:cs="Arial"/>
          <w:sz w:val="18"/>
          <w:szCs w:val="18"/>
        </w:rPr>
      </w:pPr>
      <w:r w:rsidRPr="00FB7CD3">
        <w:rPr>
          <w:rFonts w:ascii="Arial" w:hAnsi="Arial" w:cs="Arial"/>
          <w:sz w:val="18"/>
          <w:szCs w:val="18"/>
        </w:rPr>
        <w:t xml:space="preserve">Spodaj je seznam priloženih </w:t>
      </w:r>
      <w:r w:rsidR="00B76D1A" w:rsidRPr="00FB7CD3">
        <w:rPr>
          <w:rFonts w:ascii="Arial" w:hAnsi="Arial" w:cs="Arial"/>
          <w:sz w:val="18"/>
          <w:szCs w:val="18"/>
        </w:rPr>
        <w:t xml:space="preserve">izhodiščnih </w:t>
      </w:r>
      <w:r w:rsidRPr="00FB7CD3">
        <w:rPr>
          <w:rFonts w:ascii="Arial" w:hAnsi="Arial" w:cs="Arial"/>
          <w:sz w:val="18"/>
          <w:szCs w:val="18"/>
        </w:rPr>
        <w:t>primerov uporabe, razvrščenih po modulih, z njihovimi ustreznimi nazivi in pripadajočimi datotekami:</w:t>
      </w:r>
    </w:p>
    <w:p w14:paraId="07DA5BFA" w14:textId="0DBFB57A" w:rsidR="00445874" w:rsidRPr="00FB7CD3" w:rsidRDefault="00445874" w:rsidP="00445874">
      <w:pPr>
        <w:spacing w:before="100" w:beforeAutospacing="1" w:after="100" w:afterAutospacing="1"/>
        <w:outlineLvl w:val="3"/>
        <w:rPr>
          <w:rFonts w:ascii="Arial" w:hAnsi="Arial" w:cs="Arial"/>
          <w:b/>
          <w:bCs/>
          <w:sz w:val="18"/>
          <w:szCs w:val="18"/>
        </w:rPr>
      </w:pPr>
      <w:r w:rsidRPr="00FB7CD3">
        <w:rPr>
          <w:rFonts w:ascii="Arial" w:hAnsi="Arial" w:cs="Arial"/>
          <w:b/>
          <w:bCs/>
          <w:sz w:val="18"/>
          <w:szCs w:val="18"/>
        </w:rPr>
        <w:t>Modul 1: Nadzorna plošča (dashboard) za prikaz KPI in ostalih informacij</w:t>
      </w:r>
    </w:p>
    <w:p w14:paraId="4F06E5DB" w14:textId="05BE3D35" w:rsidR="00DE2742" w:rsidRPr="00FB7CD3" w:rsidRDefault="00DE2742"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Osnutek KPI-jev</w:t>
      </w:r>
      <w:r w:rsidRPr="00FB7CD3">
        <w:rPr>
          <w:rFonts w:ascii="Arial" w:hAnsi="Arial" w:cs="Arial"/>
          <w:sz w:val="18"/>
          <w:szCs w:val="18"/>
        </w:rPr>
        <w:br/>
        <w:t xml:space="preserve">Datoteka: </w:t>
      </w:r>
      <w:r w:rsidR="00ED19E2" w:rsidRPr="00FB7CD3">
        <w:rPr>
          <w:rFonts w:ascii="Arial" w:hAnsi="Arial" w:cs="Arial"/>
          <w:sz w:val="18"/>
          <w:szCs w:val="18"/>
        </w:rPr>
        <w:t>Modul_1_Seznam_KPI_osnutek.xlsx</w:t>
      </w:r>
    </w:p>
    <w:p w14:paraId="5F07455C" w14:textId="13B9BBD8"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Nadzorna plošča za spremljanje v izrednih razmerah</w:t>
      </w:r>
      <w:r w:rsidRPr="00FB7CD3">
        <w:rPr>
          <w:rFonts w:ascii="Arial" w:hAnsi="Arial" w:cs="Arial"/>
          <w:sz w:val="18"/>
          <w:szCs w:val="18"/>
        </w:rPr>
        <w:br/>
        <w:t xml:space="preserve">Datoteka: </w:t>
      </w:r>
      <w:r w:rsidR="00EE3E8B" w:rsidRPr="00FB7CD3">
        <w:rPr>
          <w:rFonts w:ascii="Arial" w:hAnsi="Arial" w:cs="Arial"/>
          <w:i/>
          <w:iCs/>
          <w:sz w:val="18"/>
          <w:szCs w:val="18"/>
        </w:rPr>
        <w:t>Modul_1_SNMPIR_Primer_uporabe_KPI_za spremljanje v izrednih razmerah.docx</w:t>
      </w:r>
    </w:p>
    <w:p w14:paraId="34FCB576" w14:textId="40EAC99E"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Kazalniki o številu zaposlenih v JZZ</w:t>
      </w:r>
      <w:r w:rsidRPr="00FB7CD3">
        <w:rPr>
          <w:rFonts w:ascii="Arial" w:hAnsi="Arial" w:cs="Arial"/>
          <w:sz w:val="18"/>
          <w:szCs w:val="18"/>
        </w:rPr>
        <w:br/>
        <w:t xml:space="preserve">Datoteka: </w:t>
      </w:r>
      <w:r w:rsidR="00A065D6" w:rsidRPr="00FB7CD3">
        <w:rPr>
          <w:rFonts w:ascii="Arial" w:hAnsi="Arial" w:cs="Arial"/>
          <w:i/>
          <w:iCs/>
          <w:sz w:val="18"/>
          <w:szCs w:val="18"/>
        </w:rPr>
        <w:t>Modul_1_DZV_KPI_o_številu_zaposlenih_v_JZZ.docx</w:t>
      </w:r>
    </w:p>
    <w:p w14:paraId="5DCA3DF1" w14:textId="39D47021"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Pregled čakajočih v zdravstvu</w:t>
      </w:r>
      <w:r w:rsidRPr="00FB7CD3">
        <w:rPr>
          <w:rFonts w:ascii="Arial" w:hAnsi="Arial" w:cs="Arial"/>
          <w:sz w:val="18"/>
          <w:szCs w:val="18"/>
        </w:rPr>
        <w:br/>
        <w:t xml:space="preserve">Datoteka: </w:t>
      </w:r>
      <w:r w:rsidR="00A065D6" w:rsidRPr="00FB7CD3">
        <w:rPr>
          <w:rFonts w:ascii="Arial" w:hAnsi="Arial" w:cs="Arial"/>
          <w:i/>
          <w:iCs/>
          <w:sz w:val="18"/>
          <w:szCs w:val="18"/>
        </w:rPr>
        <w:t>Modul_1_DDE_Primer_uporabe_pregled_cakajocih_v_zdravstvu.docx</w:t>
      </w:r>
    </w:p>
    <w:p w14:paraId="32B72ABB" w14:textId="267EDEB9"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Poročanje JZZ – Nadzorna plošča</w:t>
      </w:r>
      <w:r w:rsidRPr="00FB7CD3">
        <w:rPr>
          <w:rFonts w:ascii="Arial" w:hAnsi="Arial" w:cs="Arial"/>
          <w:sz w:val="18"/>
          <w:szCs w:val="18"/>
        </w:rPr>
        <w:br/>
        <w:t xml:space="preserve">Datoteka: </w:t>
      </w:r>
      <w:r w:rsidR="004D7D6A" w:rsidRPr="00FB7CD3">
        <w:rPr>
          <w:rFonts w:ascii="Arial" w:hAnsi="Arial" w:cs="Arial"/>
          <w:i/>
          <w:iCs/>
          <w:sz w:val="18"/>
          <w:szCs w:val="18"/>
        </w:rPr>
        <w:t>Modul_1_DDE_Primer_uporabe_poročanje JZZ_Nadzorna _plošča.docx</w:t>
      </w:r>
    </w:p>
    <w:p w14:paraId="37EF1C27" w14:textId="179EF833"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Čakalne dobe – mesečno poročilo</w:t>
      </w:r>
      <w:r w:rsidRPr="00FB7CD3">
        <w:rPr>
          <w:rFonts w:ascii="Arial" w:hAnsi="Arial" w:cs="Arial"/>
          <w:sz w:val="18"/>
          <w:szCs w:val="18"/>
        </w:rPr>
        <w:br/>
        <w:t xml:space="preserve">Datoteka: </w:t>
      </w:r>
      <w:r w:rsidR="00773D49" w:rsidRPr="00FB7CD3">
        <w:rPr>
          <w:rFonts w:ascii="Arial" w:hAnsi="Arial" w:cs="Arial"/>
          <w:i/>
          <w:iCs/>
          <w:sz w:val="18"/>
          <w:szCs w:val="18"/>
        </w:rPr>
        <w:t>Modul_1_DDE_Priloga_čakalne dobe_priloga 2_mesečno poročilo.pdf</w:t>
      </w:r>
    </w:p>
    <w:p w14:paraId="6B17E44C" w14:textId="3019B53E"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Čakalne dobe – tedensko poročilo</w:t>
      </w:r>
      <w:r w:rsidRPr="00FB7CD3">
        <w:rPr>
          <w:rFonts w:ascii="Arial" w:hAnsi="Arial" w:cs="Arial"/>
          <w:sz w:val="18"/>
          <w:szCs w:val="18"/>
        </w:rPr>
        <w:br/>
        <w:t xml:space="preserve">Datoteka: </w:t>
      </w:r>
      <w:r w:rsidR="00773D49" w:rsidRPr="00FB7CD3">
        <w:rPr>
          <w:rFonts w:ascii="Arial" w:hAnsi="Arial" w:cs="Arial"/>
          <w:i/>
          <w:iCs/>
          <w:sz w:val="18"/>
          <w:szCs w:val="18"/>
        </w:rPr>
        <w:t>Modul_1_DDE_Priloga_čakalne dobe_Priloga 1_tedensko poročilo.xlsx</w:t>
      </w:r>
    </w:p>
    <w:p w14:paraId="0FFB13E0" w14:textId="45B8AD50" w:rsidR="00773D49" w:rsidRPr="00FB7CD3" w:rsidRDefault="00C25193"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Mreža izvajalcev zdravstvene dejavnosti na nacionalni ravni, po statističnih in ali zdravstvenih regijah</w:t>
      </w:r>
      <w:r w:rsidR="00B33388" w:rsidRPr="00FB7CD3">
        <w:rPr>
          <w:rFonts w:ascii="Arial" w:hAnsi="Arial" w:cs="Arial"/>
          <w:sz w:val="18"/>
          <w:szCs w:val="18"/>
        </w:rPr>
        <w:br/>
        <w:t>Datoteka:</w:t>
      </w:r>
      <w:r w:rsidR="00365F1A" w:rsidRPr="00FB7CD3">
        <w:rPr>
          <w:rFonts w:ascii="Arial" w:hAnsi="Arial" w:cs="Arial"/>
          <w:sz w:val="18"/>
          <w:szCs w:val="18"/>
        </w:rPr>
        <w:t xml:space="preserve"> Modul_1_DDE_Primer_uporabe_Mreza_izvajalcev_zdravstvene_dejavnosti_po_regijah.docx</w:t>
      </w:r>
    </w:p>
    <w:p w14:paraId="67121542" w14:textId="07E4C4CA" w:rsidR="00445874" w:rsidRPr="00FB7CD3" w:rsidRDefault="00445874" w:rsidP="00445874">
      <w:pPr>
        <w:spacing w:before="100" w:beforeAutospacing="1" w:after="100" w:afterAutospacing="1"/>
        <w:outlineLvl w:val="3"/>
        <w:rPr>
          <w:rFonts w:ascii="Arial" w:hAnsi="Arial" w:cs="Arial"/>
          <w:b/>
          <w:bCs/>
          <w:sz w:val="18"/>
          <w:szCs w:val="18"/>
        </w:rPr>
      </w:pPr>
      <w:r w:rsidRPr="00FB7CD3">
        <w:rPr>
          <w:rFonts w:ascii="Arial" w:hAnsi="Arial" w:cs="Arial"/>
          <w:b/>
          <w:bCs/>
          <w:sz w:val="18"/>
          <w:szCs w:val="18"/>
        </w:rPr>
        <w:t>Modul 2: Poročevalsko analitičen sistem</w:t>
      </w:r>
    </w:p>
    <w:p w14:paraId="3BC672AC" w14:textId="3BE32515"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Polletno poročanje podatkov o delovanju služb NMP</w:t>
      </w:r>
      <w:r w:rsidRPr="00FB7CD3">
        <w:rPr>
          <w:rFonts w:ascii="Arial" w:hAnsi="Arial" w:cs="Arial"/>
          <w:sz w:val="18"/>
          <w:szCs w:val="18"/>
        </w:rPr>
        <w:br/>
        <w:t xml:space="preserve">Datoteka: </w:t>
      </w:r>
      <w:r w:rsidR="008A6518" w:rsidRPr="00FB7CD3">
        <w:rPr>
          <w:rFonts w:ascii="Arial" w:hAnsi="Arial" w:cs="Arial"/>
          <w:i/>
          <w:iCs/>
          <w:sz w:val="18"/>
          <w:szCs w:val="18"/>
        </w:rPr>
        <w:t>Modul_2_SNMPIR_Polletno poročanje podatkov o delovanju služb NMP.docx</w:t>
      </w:r>
    </w:p>
    <w:p w14:paraId="472A0753" w14:textId="21C621B9"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Monitoring pitne vode</w:t>
      </w:r>
      <w:r w:rsidRPr="00FB7CD3">
        <w:rPr>
          <w:rFonts w:ascii="Arial" w:hAnsi="Arial" w:cs="Arial"/>
          <w:sz w:val="18"/>
          <w:szCs w:val="18"/>
        </w:rPr>
        <w:br/>
        <w:t xml:space="preserve">Datoteka: </w:t>
      </w:r>
      <w:r w:rsidR="008A6518" w:rsidRPr="00FB7CD3">
        <w:rPr>
          <w:rFonts w:ascii="Arial" w:hAnsi="Arial" w:cs="Arial"/>
          <w:i/>
          <w:iCs/>
          <w:sz w:val="18"/>
          <w:szCs w:val="18"/>
        </w:rPr>
        <w:t>Modul_2_DJZ_Primer_uporabe_Monitoring pitne vode MK (002).docx</w:t>
      </w:r>
    </w:p>
    <w:p w14:paraId="3267E900" w14:textId="1D66F02A"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Poročilo o poslovanju JZZ</w:t>
      </w:r>
      <w:r w:rsidRPr="00FB7CD3">
        <w:rPr>
          <w:rFonts w:ascii="Arial" w:hAnsi="Arial" w:cs="Arial"/>
          <w:sz w:val="18"/>
          <w:szCs w:val="18"/>
        </w:rPr>
        <w:br/>
        <w:t xml:space="preserve">Datoteka: </w:t>
      </w:r>
      <w:r w:rsidR="00F24059" w:rsidRPr="00FB7CD3">
        <w:rPr>
          <w:rFonts w:ascii="Arial" w:hAnsi="Arial" w:cs="Arial"/>
          <w:i/>
          <w:iCs/>
          <w:sz w:val="18"/>
          <w:szCs w:val="18"/>
        </w:rPr>
        <w:t>Modul_2_DDE_Primer_uporabe_porocilo_DDE_o_poslovanju_JZZ.docx</w:t>
      </w:r>
    </w:p>
    <w:p w14:paraId="5762636A" w14:textId="1BEDE8E8"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Poročanje JZZ o poslovanju</w:t>
      </w:r>
      <w:r w:rsidRPr="00FB7CD3">
        <w:rPr>
          <w:rFonts w:ascii="Arial" w:hAnsi="Arial" w:cs="Arial"/>
          <w:sz w:val="18"/>
          <w:szCs w:val="18"/>
        </w:rPr>
        <w:br/>
        <w:t xml:space="preserve">Datoteka: </w:t>
      </w:r>
      <w:r w:rsidR="00F24059" w:rsidRPr="00FB7CD3">
        <w:rPr>
          <w:rFonts w:ascii="Arial" w:hAnsi="Arial" w:cs="Arial"/>
          <w:i/>
          <w:iCs/>
          <w:sz w:val="18"/>
          <w:szCs w:val="18"/>
        </w:rPr>
        <w:t>Modul_2_DDE_Primer_uporabe_porocanje_JZZ_o_poslovanju.docx</w:t>
      </w:r>
    </w:p>
    <w:p w14:paraId="748CBF1C" w14:textId="4E9BD285"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Poslovni rezultati JZZ (priloga)</w:t>
      </w:r>
      <w:r w:rsidRPr="00FB7CD3">
        <w:rPr>
          <w:rFonts w:ascii="Arial" w:hAnsi="Arial" w:cs="Arial"/>
          <w:sz w:val="18"/>
          <w:szCs w:val="18"/>
        </w:rPr>
        <w:br/>
        <w:t xml:space="preserve">Datoteka: </w:t>
      </w:r>
      <w:r w:rsidR="00F24059" w:rsidRPr="00FB7CD3">
        <w:rPr>
          <w:rFonts w:ascii="Arial" w:hAnsi="Arial" w:cs="Arial"/>
          <w:i/>
          <w:iCs/>
          <w:sz w:val="18"/>
          <w:szCs w:val="18"/>
        </w:rPr>
        <w:t>Modul_2_DDE_Priloga_Poslovni rezultati JZZ, vključeno 1-9-24.xlsb</w:t>
      </w:r>
    </w:p>
    <w:p w14:paraId="568C7AB3" w14:textId="06DE5BE0"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Poročilo o poslovanju JZZ v letu 2023 (priloga)</w:t>
      </w:r>
      <w:r w:rsidRPr="00FB7CD3">
        <w:rPr>
          <w:rFonts w:ascii="Arial" w:hAnsi="Arial" w:cs="Arial"/>
          <w:sz w:val="18"/>
          <w:szCs w:val="18"/>
        </w:rPr>
        <w:br/>
        <w:t xml:space="preserve">Datoteka: </w:t>
      </w:r>
      <w:r w:rsidR="00245A12" w:rsidRPr="00FB7CD3">
        <w:rPr>
          <w:rFonts w:ascii="Arial" w:hAnsi="Arial" w:cs="Arial"/>
          <w:i/>
          <w:iCs/>
          <w:sz w:val="18"/>
          <w:szCs w:val="18"/>
        </w:rPr>
        <w:t>Modul_2_DDE_Priloga_Poročilo o poslovanju JZZ v letu 2023.docx</w:t>
      </w:r>
    </w:p>
    <w:p w14:paraId="4996DDDD" w14:textId="42A12154" w:rsidR="00245A12" w:rsidRPr="00FB7CD3" w:rsidRDefault="002E72B6"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Poročilo o poslovanju JZZ v letu 2024 1-9 (priloga)</w:t>
      </w:r>
      <w:r w:rsidR="00245A12" w:rsidRPr="00FB7CD3">
        <w:rPr>
          <w:rFonts w:ascii="Arial" w:hAnsi="Arial" w:cs="Arial"/>
          <w:sz w:val="18"/>
          <w:szCs w:val="18"/>
        </w:rPr>
        <w:br/>
        <w:t xml:space="preserve">Datoteka: </w:t>
      </w:r>
      <w:r w:rsidR="0055733D" w:rsidRPr="00FB7CD3">
        <w:rPr>
          <w:rFonts w:ascii="Arial" w:hAnsi="Arial" w:cs="Arial"/>
          <w:sz w:val="18"/>
          <w:szCs w:val="18"/>
        </w:rPr>
        <w:t>Modul_2_DDE_Priloga_Poročilo o poslovanju bolnišnic za obdobje 1-9 2024.docx</w:t>
      </w:r>
    </w:p>
    <w:p w14:paraId="0D35540C" w14:textId="77777777" w:rsidR="00445874" w:rsidRPr="00FB7CD3" w:rsidRDefault="00445874" w:rsidP="00445874">
      <w:pPr>
        <w:spacing w:before="100" w:beforeAutospacing="1" w:after="100" w:afterAutospacing="1"/>
        <w:outlineLvl w:val="3"/>
        <w:rPr>
          <w:rFonts w:ascii="Arial" w:hAnsi="Arial" w:cs="Arial"/>
          <w:b/>
          <w:bCs/>
          <w:sz w:val="18"/>
          <w:szCs w:val="18"/>
        </w:rPr>
      </w:pPr>
      <w:r w:rsidRPr="00FB7CD3">
        <w:rPr>
          <w:rFonts w:ascii="Arial" w:hAnsi="Arial" w:cs="Arial"/>
          <w:b/>
          <w:bCs/>
          <w:sz w:val="18"/>
          <w:szCs w:val="18"/>
        </w:rPr>
        <w:t>Modul 3: Digitalizacija upravnih postopkov</w:t>
      </w:r>
    </w:p>
    <w:p w14:paraId="51E6082E" w14:textId="1EAFD9DA"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Izdaja potrdila – Reševalci na smučišču</w:t>
      </w:r>
      <w:r w:rsidRPr="00FB7CD3">
        <w:rPr>
          <w:rFonts w:ascii="Arial" w:hAnsi="Arial" w:cs="Arial"/>
          <w:sz w:val="18"/>
          <w:szCs w:val="18"/>
        </w:rPr>
        <w:br/>
        <w:t xml:space="preserve">Datoteka: </w:t>
      </w:r>
      <w:r w:rsidR="00FC4742" w:rsidRPr="00FB7CD3">
        <w:rPr>
          <w:rFonts w:ascii="Arial" w:hAnsi="Arial" w:cs="Arial"/>
          <w:i/>
          <w:iCs/>
          <w:sz w:val="18"/>
          <w:szCs w:val="18"/>
        </w:rPr>
        <w:t>Modul_3_SNMPIR_Izdaja potrdila Reševalci na smučišču.docx</w:t>
      </w:r>
    </w:p>
    <w:p w14:paraId="00D4B2EB" w14:textId="7CE6EF10"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Specializacije zdravstvenih delavcev in zdravstvenih sodelavcev</w:t>
      </w:r>
      <w:r w:rsidRPr="00FB7CD3">
        <w:rPr>
          <w:rFonts w:ascii="Arial" w:hAnsi="Arial" w:cs="Arial"/>
          <w:sz w:val="18"/>
          <w:szCs w:val="18"/>
        </w:rPr>
        <w:br/>
        <w:t xml:space="preserve">Datoteka: </w:t>
      </w:r>
      <w:r w:rsidR="00FC4742" w:rsidRPr="00FB7CD3">
        <w:rPr>
          <w:rFonts w:ascii="Arial" w:hAnsi="Arial" w:cs="Arial"/>
          <w:i/>
          <w:iCs/>
          <w:sz w:val="18"/>
          <w:szCs w:val="18"/>
        </w:rPr>
        <w:t>Modul_3_DZV_Vloga_Specializacija in specialistični izpit.docx</w:t>
      </w:r>
    </w:p>
    <w:p w14:paraId="7AE08B8D" w14:textId="1A78A7A2"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Prva prijava prehranskih dopolnil</w:t>
      </w:r>
      <w:r w:rsidRPr="00FB7CD3">
        <w:rPr>
          <w:rFonts w:ascii="Arial" w:hAnsi="Arial" w:cs="Arial"/>
          <w:sz w:val="18"/>
          <w:szCs w:val="18"/>
        </w:rPr>
        <w:br/>
        <w:t xml:space="preserve">Datoteka: </w:t>
      </w:r>
      <w:r w:rsidR="00B96058" w:rsidRPr="00FB7CD3">
        <w:rPr>
          <w:rFonts w:ascii="Arial" w:hAnsi="Arial" w:cs="Arial"/>
          <w:i/>
          <w:iCs/>
          <w:sz w:val="18"/>
          <w:szCs w:val="18"/>
        </w:rPr>
        <w:t>Modul_3_DJZ_Primer_uporabe_Registracija_prehranska dopolnila.docx</w:t>
      </w:r>
    </w:p>
    <w:p w14:paraId="1356AA8B" w14:textId="4A6ED22F"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Dovoljenje za opravljanje zdravilske dejavnosti</w:t>
      </w:r>
      <w:r w:rsidRPr="00FB7CD3">
        <w:rPr>
          <w:rFonts w:ascii="Arial" w:hAnsi="Arial" w:cs="Arial"/>
          <w:sz w:val="18"/>
          <w:szCs w:val="18"/>
        </w:rPr>
        <w:br/>
        <w:t xml:space="preserve">Datoteka: </w:t>
      </w:r>
      <w:r w:rsidR="00B96058" w:rsidRPr="00FB7CD3">
        <w:rPr>
          <w:rFonts w:ascii="Arial" w:hAnsi="Arial" w:cs="Arial"/>
          <w:i/>
          <w:iCs/>
          <w:sz w:val="18"/>
          <w:szCs w:val="18"/>
        </w:rPr>
        <w:t>Modul_3_DJZ_Dovoljenje za opravljanje zdravilske dejavnosti_VB.docx</w:t>
      </w:r>
    </w:p>
    <w:p w14:paraId="7ED96159" w14:textId="70D16B1D"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Postopkovnik obravnave vlog – 19. člen ZSPJS</w:t>
      </w:r>
      <w:r w:rsidRPr="00FB7CD3">
        <w:rPr>
          <w:rFonts w:ascii="Arial" w:hAnsi="Arial" w:cs="Arial"/>
          <w:sz w:val="18"/>
          <w:szCs w:val="18"/>
        </w:rPr>
        <w:br/>
        <w:t xml:space="preserve">Datoteka: </w:t>
      </w:r>
      <w:r w:rsidR="007B5C61" w:rsidRPr="00FB7CD3">
        <w:rPr>
          <w:rFonts w:ascii="Arial" w:hAnsi="Arial" w:cs="Arial"/>
          <w:i/>
          <w:iCs/>
          <w:sz w:val="18"/>
          <w:szCs w:val="18"/>
        </w:rPr>
        <w:t>Modul_3_DDE_Priloga_Postopkovnik obravnave vlog_19_člen ZSPJS_ priloga</w:t>
      </w:r>
    </w:p>
    <w:p w14:paraId="74787EC7" w14:textId="36E3DDBF"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Soglasje za uvrstitev v višji plačni razred</w:t>
      </w:r>
      <w:r w:rsidRPr="00FB7CD3">
        <w:rPr>
          <w:rFonts w:ascii="Arial" w:hAnsi="Arial" w:cs="Arial"/>
          <w:sz w:val="18"/>
          <w:szCs w:val="18"/>
        </w:rPr>
        <w:br/>
        <w:t xml:space="preserve">Datoteka: </w:t>
      </w:r>
      <w:r w:rsidR="00DB0724" w:rsidRPr="00FB7CD3">
        <w:rPr>
          <w:rFonts w:ascii="Arial" w:hAnsi="Arial" w:cs="Arial"/>
          <w:i/>
          <w:iCs/>
          <w:sz w:val="18"/>
          <w:szCs w:val="18"/>
        </w:rPr>
        <w:t>Modul_3_DDE _Vloga_Soglasje po 19. členu ZSPJS.docx</w:t>
      </w:r>
    </w:p>
    <w:p w14:paraId="470964CC" w14:textId="77777777" w:rsidR="00445874" w:rsidRPr="00FB7CD3" w:rsidRDefault="00445874" w:rsidP="002D52E9">
      <w:pPr>
        <w:spacing w:before="100" w:beforeAutospacing="1" w:after="100" w:afterAutospacing="1"/>
        <w:rPr>
          <w:rFonts w:ascii="Arial" w:hAnsi="Arial" w:cs="Arial"/>
          <w:i/>
          <w:iCs/>
          <w:sz w:val="18"/>
          <w:szCs w:val="18"/>
        </w:rPr>
      </w:pPr>
    </w:p>
    <w:p w14:paraId="2ECD4B48" w14:textId="1ECF8FE2" w:rsidR="00B62E69" w:rsidRPr="00FB7CD3" w:rsidRDefault="00B62E69" w:rsidP="00B62E69">
      <w:pPr>
        <w:spacing w:before="100" w:beforeAutospacing="1" w:after="100" w:afterAutospacing="1"/>
        <w:jc w:val="both"/>
        <w:rPr>
          <w:rFonts w:ascii="Arial" w:hAnsi="Arial" w:cs="Arial"/>
          <w:b/>
          <w:bCs/>
          <w:sz w:val="20"/>
          <w:szCs w:val="20"/>
        </w:rPr>
      </w:pPr>
      <w:r w:rsidRPr="00FB7CD3">
        <w:rPr>
          <w:rFonts w:ascii="Arial" w:hAnsi="Arial" w:cs="Arial"/>
          <w:b/>
          <w:bCs/>
          <w:sz w:val="20"/>
          <w:szCs w:val="20"/>
          <w:u w:val="single"/>
        </w:rPr>
        <w:t>Priloga 2</w:t>
      </w:r>
      <w:r w:rsidRPr="00FB7CD3">
        <w:rPr>
          <w:rFonts w:ascii="Arial" w:hAnsi="Arial" w:cs="Arial"/>
          <w:b/>
          <w:bCs/>
          <w:sz w:val="20"/>
          <w:szCs w:val="20"/>
        </w:rPr>
        <w:t xml:space="preserve">.: </w:t>
      </w:r>
      <w:r w:rsidR="00AE3F93" w:rsidRPr="00FB7CD3">
        <w:rPr>
          <w:rFonts w:ascii="Arial" w:hAnsi="Arial" w:cs="Arial"/>
          <w:b/>
          <w:bCs/>
          <w:sz w:val="20"/>
          <w:szCs w:val="20"/>
        </w:rPr>
        <w:t>Seznam uporabljenih kratic</w:t>
      </w:r>
    </w:p>
    <w:tbl>
      <w:tblPr>
        <w:tblW w:w="9918" w:type="dxa"/>
        <w:tblCellMar>
          <w:left w:w="70" w:type="dxa"/>
          <w:right w:w="70" w:type="dxa"/>
        </w:tblCellMar>
        <w:tblLook w:val="04A0" w:firstRow="1" w:lastRow="0" w:firstColumn="1" w:lastColumn="0" w:noHBand="0" w:noVBand="1"/>
      </w:tblPr>
      <w:tblGrid>
        <w:gridCol w:w="1271"/>
        <w:gridCol w:w="8647"/>
      </w:tblGrid>
      <w:tr w:rsidR="00FB7CD3" w:rsidRPr="00FB7CD3" w14:paraId="511AB82D" w14:textId="77777777" w:rsidTr="00AE3F93">
        <w:trPr>
          <w:trHeight w:val="30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8A5AD" w14:textId="77777777" w:rsidR="00AE3F93" w:rsidRPr="00FB7CD3" w:rsidRDefault="00AE3F93">
            <w:pPr>
              <w:jc w:val="center"/>
              <w:rPr>
                <w:rFonts w:ascii="Calibri" w:hAnsi="Calibri" w:cs="Calibri"/>
                <w:b/>
                <w:bCs/>
                <w:sz w:val="20"/>
                <w:szCs w:val="20"/>
              </w:rPr>
            </w:pPr>
            <w:r w:rsidRPr="00FB7CD3">
              <w:rPr>
                <w:rFonts w:ascii="Calibri" w:hAnsi="Calibri" w:cs="Calibri"/>
                <w:b/>
                <w:bCs/>
                <w:sz w:val="20"/>
                <w:szCs w:val="20"/>
              </w:rPr>
              <w:t>Kratica</w:t>
            </w:r>
          </w:p>
        </w:tc>
        <w:tc>
          <w:tcPr>
            <w:tcW w:w="8647" w:type="dxa"/>
            <w:tcBorders>
              <w:top w:val="single" w:sz="4" w:space="0" w:color="auto"/>
              <w:left w:val="nil"/>
              <w:bottom w:val="single" w:sz="4" w:space="0" w:color="auto"/>
              <w:right w:val="single" w:sz="4" w:space="0" w:color="auto"/>
            </w:tcBorders>
            <w:shd w:val="clear" w:color="auto" w:fill="auto"/>
            <w:vAlign w:val="center"/>
            <w:hideMark/>
          </w:tcPr>
          <w:p w14:paraId="1E58D61C" w14:textId="77777777" w:rsidR="00AE3F93" w:rsidRPr="00FB7CD3" w:rsidRDefault="00AE3F93">
            <w:pPr>
              <w:jc w:val="center"/>
              <w:rPr>
                <w:rFonts w:ascii="Calibri" w:hAnsi="Calibri" w:cs="Calibri"/>
                <w:b/>
                <w:bCs/>
                <w:sz w:val="20"/>
                <w:szCs w:val="20"/>
              </w:rPr>
            </w:pPr>
            <w:r w:rsidRPr="00FB7CD3">
              <w:rPr>
                <w:rFonts w:ascii="Calibri" w:hAnsi="Calibri" w:cs="Calibri"/>
                <w:b/>
                <w:bCs/>
                <w:sz w:val="20"/>
                <w:szCs w:val="20"/>
              </w:rPr>
              <w:t>Opis kratice</w:t>
            </w:r>
          </w:p>
        </w:tc>
      </w:tr>
      <w:tr w:rsidR="00FB7CD3" w:rsidRPr="00FB7CD3" w14:paraId="6D0BF566"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918858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2FA</w:t>
            </w:r>
          </w:p>
        </w:tc>
        <w:tc>
          <w:tcPr>
            <w:tcW w:w="8647" w:type="dxa"/>
            <w:tcBorders>
              <w:top w:val="nil"/>
              <w:left w:val="nil"/>
              <w:bottom w:val="single" w:sz="4" w:space="0" w:color="auto"/>
              <w:right w:val="single" w:sz="4" w:space="0" w:color="auto"/>
            </w:tcBorders>
            <w:shd w:val="clear" w:color="auto" w:fill="auto"/>
            <w:vAlign w:val="center"/>
            <w:hideMark/>
          </w:tcPr>
          <w:p w14:paraId="0CC7EE41"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2-stopenjska avtentikacija uporabnikov </w:t>
            </w:r>
          </w:p>
        </w:tc>
      </w:tr>
      <w:tr w:rsidR="00FB7CD3" w:rsidRPr="00FB7CD3" w14:paraId="45DA6DB9"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ED23653"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AJPES</w:t>
            </w:r>
          </w:p>
        </w:tc>
        <w:tc>
          <w:tcPr>
            <w:tcW w:w="8647" w:type="dxa"/>
            <w:tcBorders>
              <w:top w:val="nil"/>
              <w:left w:val="nil"/>
              <w:bottom w:val="single" w:sz="4" w:space="0" w:color="auto"/>
              <w:right w:val="single" w:sz="4" w:space="0" w:color="auto"/>
            </w:tcBorders>
            <w:shd w:val="clear" w:color="auto" w:fill="auto"/>
            <w:vAlign w:val="center"/>
            <w:hideMark/>
          </w:tcPr>
          <w:p w14:paraId="617AFA1F"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Agencija Republike Slovenije za javnopravne evidence in storitve</w:t>
            </w:r>
          </w:p>
        </w:tc>
      </w:tr>
      <w:tr w:rsidR="00FB7CD3" w:rsidRPr="00FB7CD3" w14:paraId="3F1ACE91"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7B032B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API</w:t>
            </w:r>
          </w:p>
        </w:tc>
        <w:tc>
          <w:tcPr>
            <w:tcW w:w="8647" w:type="dxa"/>
            <w:tcBorders>
              <w:top w:val="nil"/>
              <w:left w:val="nil"/>
              <w:bottom w:val="single" w:sz="4" w:space="0" w:color="auto"/>
              <w:right w:val="single" w:sz="4" w:space="0" w:color="auto"/>
            </w:tcBorders>
            <w:shd w:val="clear" w:color="auto" w:fill="auto"/>
            <w:vAlign w:val="center"/>
            <w:hideMark/>
          </w:tcPr>
          <w:p w14:paraId="6D966E8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Programski vmesnik (Application programming interface)</w:t>
            </w:r>
          </w:p>
        </w:tc>
      </w:tr>
      <w:tr w:rsidR="00FB7CD3" w:rsidRPr="00FB7CD3" w14:paraId="400FA292"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2735A09"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ER </w:t>
            </w:r>
          </w:p>
        </w:tc>
        <w:tc>
          <w:tcPr>
            <w:tcW w:w="8647" w:type="dxa"/>
            <w:tcBorders>
              <w:top w:val="nil"/>
              <w:left w:val="nil"/>
              <w:bottom w:val="single" w:sz="4" w:space="0" w:color="auto"/>
              <w:right w:val="single" w:sz="4" w:space="0" w:color="auto"/>
            </w:tcBorders>
            <w:shd w:val="clear" w:color="auto" w:fill="auto"/>
            <w:vAlign w:val="center"/>
            <w:hideMark/>
          </w:tcPr>
          <w:p w14:paraId="1E51B814"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Diagram entitet in povezave (Entity-relationship)</w:t>
            </w:r>
          </w:p>
        </w:tc>
      </w:tr>
      <w:tr w:rsidR="00FB7CD3" w:rsidRPr="00FB7CD3" w14:paraId="54B5FE39"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2DC9A93"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ETL </w:t>
            </w:r>
          </w:p>
        </w:tc>
        <w:tc>
          <w:tcPr>
            <w:tcW w:w="8647" w:type="dxa"/>
            <w:tcBorders>
              <w:top w:val="nil"/>
              <w:left w:val="nil"/>
              <w:bottom w:val="single" w:sz="4" w:space="0" w:color="auto"/>
              <w:right w:val="single" w:sz="4" w:space="0" w:color="auto"/>
            </w:tcBorders>
            <w:shd w:val="clear" w:color="auto" w:fill="auto"/>
            <w:vAlign w:val="center"/>
            <w:hideMark/>
          </w:tcPr>
          <w:p w14:paraId="5422C39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Izvleček, transformacija, nalaganje (Extract, transform, load)</w:t>
            </w:r>
          </w:p>
        </w:tc>
      </w:tr>
      <w:tr w:rsidR="00FB7CD3" w:rsidRPr="00FB7CD3" w14:paraId="4130E232" w14:textId="77777777" w:rsidTr="006C5271">
        <w:trPr>
          <w:trHeight w:val="359"/>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4E6BB67"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IDEF1X</w:t>
            </w:r>
          </w:p>
        </w:tc>
        <w:tc>
          <w:tcPr>
            <w:tcW w:w="8647" w:type="dxa"/>
            <w:tcBorders>
              <w:top w:val="nil"/>
              <w:left w:val="nil"/>
              <w:bottom w:val="single" w:sz="4" w:space="0" w:color="auto"/>
              <w:right w:val="single" w:sz="4" w:space="0" w:color="auto"/>
            </w:tcBorders>
            <w:shd w:val="clear" w:color="auto" w:fill="auto"/>
            <w:vAlign w:val="center"/>
            <w:hideMark/>
          </w:tcPr>
          <w:p w14:paraId="02B05170"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 Definicija integracije za informacijsko modeliranje (Integration DEFinition for information modeling)</w:t>
            </w:r>
          </w:p>
        </w:tc>
      </w:tr>
      <w:tr w:rsidR="00FB7CD3" w:rsidRPr="00FB7CD3" w14:paraId="48A1EEDC"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B626DF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IS</w:t>
            </w:r>
          </w:p>
        </w:tc>
        <w:tc>
          <w:tcPr>
            <w:tcW w:w="8647" w:type="dxa"/>
            <w:tcBorders>
              <w:top w:val="nil"/>
              <w:left w:val="nil"/>
              <w:bottom w:val="single" w:sz="4" w:space="0" w:color="auto"/>
              <w:right w:val="single" w:sz="4" w:space="0" w:color="auto"/>
            </w:tcBorders>
            <w:shd w:val="clear" w:color="auto" w:fill="auto"/>
            <w:vAlign w:val="center"/>
            <w:hideMark/>
          </w:tcPr>
          <w:p w14:paraId="5A21400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Informacijski sistem</w:t>
            </w:r>
          </w:p>
        </w:tc>
      </w:tr>
      <w:tr w:rsidR="00FB7CD3" w:rsidRPr="00FB7CD3" w14:paraId="1E366544"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7554F1C"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JZZ</w:t>
            </w:r>
          </w:p>
        </w:tc>
        <w:tc>
          <w:tcPr>
            <w:tcW w:w="8647" w:type="dxa"/>
            <w:tcBorders>
              <w:top w:val="nil"/>
              <w:left w:val="nil"/>
              <w:bottom w:val="single" w:sz="4" w:space="0" w:color="auto"/>
              <w:right w:val="single" w:sz="4" w:space="0" w:color="auto"/>
            </w:tcBorders>
            <w:shd w:val="clear" w:color="auto" w:fill="auto"/>
            <w:vAlign w:val="center"/>
            <w:hideMark/>
          </w:tcPr>
          <w:p w14:paraId="6EC888D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Javni zdravstveni zavodi</w:t>
            </w:r>
          </w:p>
        </w:tc>
      </w:tr>
      <w:tr w:rsidR="00FB7CD3" w:rsidRPr="00FB7CD3" w14:paraId="36F89F41"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7D7AE5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KPI </w:t>
            </w:r>
          </w:p>
        </w:tc>
        <w:tc>
          <w:tcPr>
            <w:tcW w:w="8647" w:type="dxa"/>
            <w:tcBorders>
              <w:top w:val="nil"/>
              <w:left w:val="nil"/>
              <w:bottom w:val="single" w:sz="4" w:space="0" w:color="auto"/>
              <w:right w:val="single" w:sz="4" w:space="0" w:color="auto"/>
            </w:tcBorders>
            <w:shd w:val="clear" w:color="auto" w:fill="auto"/>
            <w:vAlign w:val="center"/>
            <w:hideMark/>
          </w:tcPr>
          <w:p w14:paraId="1848ABEF"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Ključni kazalnik uspešnosti (Key performance indicators)</w:t>
            </w:r>
          </w:p>
        </w:tc>
      </w:tr>
      <w:tr w:rsidR="00FB7CD3" w:rsidRPr="00FB7CD3" w14:paraId="2AFAA93B"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B0259A0"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MZ</w:t>
            </w:r>
          </w:p>
        </w:tc>
        <w:tc>
          <w:tcPr>
            <w:tcW w:w="8647" w:type="dxa"/>
            <w:tcBorders>
              <w:top w:val="nil"/>
              <w:left w:val="nil"/>
              <w:bottom w:val="single" w:sz="4" w:space="0" w:color="auto"/>
              <w:right w:val="single" w:sz="4" w:space="0" w:color="auto"/>
            </w:tcBorders>
            <w:shd w:val="clear" w:color="auto" w:fill="auto"/>
            <w:vAlign w:val="center"/>
            <w:hideMark/>
          </w:tcPr>
          <w:p w14:paraId="2435473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Ministrstvo za zdravje</w:t>
            </w:r>
          </w:p>
        </w:tc>
      </w:tr>
      <w:tr w:rsidR="00FB7CD3" w:rsidRPr="00FB7CD3" w14:paraId="4EB652B4"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D3B0D81"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NIJZ</w:t>
            </w:r>
          </w:p>
        </w:tc>
        <w:tc>
          <w:tcPr>
            <w:tcW w:w="8647" w:type="dxa"/>
            <w:tcBorders>
              <w:top w:val="nil"/>
              <w:left w:val="nil"/>
              <w:bottom w:val="single" w:sz="4" w:space="0" w:color="auto"/>
              <w:right w:val="single" w:sz="4" w:space="0" w:color="auto"/>
            </w:tcBorders>
            <w:shd w:val="clear" w:color="auto" w:fill="auto"/>
            <w:vAlign w:val="center"/>
            <w:hideMark/>
          </w:tcPr>
          <w:p w14:paraId="0D81FC3C"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Nacionalni inštitut za javno zdravje </w:t>
            </w:r>
          </w:p>
        </w:tc>
      </w:tr>
      <w:tr w:rsidR="00FB7CD3" w:rsidRPr="00FB7CD3" w14:paraId="378EB7F6"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38F931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NOO</w:t>
            </w:r>
          </w:p>
        </w:tc>
        <w:tc>
          <w:tcPr>
            <w:tcW w:w="8647" w:type="dxa"/>
            <w:tcBorders>
              <w:top w:val="nil"/>
              <w:left w:val="nil"/>
              <w:bottom w:val="single" w:sz="4" w:space="0" w:color="auto"/>
              <w:right w:val="single" w:sz="4" w:space="0" w:color="auto"/>
            </w:tcBorders>
            <w:shd w:val="clear" w:color="auto" w:fill="auto"/>
            <w:vAlign w:val="center"/>
            <w:hideMark/>
          </w:tcPr>
          <w:p w14:paraId="760BA390"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Načrt za okrevanje in odpornost </w:t>
            </w:r>
          </w:p>
        </w:tc>
      </w:tr>
      <w:tr w:rsidR="00FB7CD3" w:rsidRPr="00FB7CD3" w14:paraId="6881642F"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9341A87"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openEHR</w:t>
            </w:r>
          </w:p>
        </w:tc>
        <w:tc>
          <w:tcPr>
            <w:tcW w:w="8647" w:type="dxa"/>
            <w:tcBorders>
              <w:top w:val="nil"/>
              <w:left w:val="nil"/>
              <w:bottom w:val="single" w:sz="4" w:space="0" w:color="auto"/>
              <w:right w:val="single" w:sz="4" w:space="0" w:color="auto"/>
            </w:tcBorders>
            <w:shd w:val="clear" w:color="auto" w:fill="auto"/>
            <w:vAlign w:val="center"/>
            <w:hideMark/>
          </w:tcPr>
          <w:p w14:paraId="5EEA95C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Odprti standard v zdravstveni informatiki</w:t>
            </w:r>
          </w:p>
        </w:tc>
      </w:tr>
      <w:tr w:rsidR="00FB7CD3" w:rsidRPr="00FB7CD3" w14:paraId="24F1660B"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6ED5E4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PNG</w:t>
            </w:r>
          </w:p>
        </w:tc>
        <w:tc>
          <w:tcPr>
            <w:tcW w:w="8647" w:type="dxa"/>
            <w:tcBorders>
              <w:top w:val="nil"/>
              <w:left w:val="nil"/>
              <w:bottom w:val="single" w:sz="4" w:space="0" w:color="auto"/>
              <w:right w:val="single" w:sz="4" w:space="0" w:color="auto"/>
            </w:tcBorders>
            <w:shd w:val="clear" w:color="auto" w:fill="auto"/>
            <w:vAlign w:val="center"/>
            <w:hideMark/>
          </w:tcPr>
          <w:p w14:paraId="1B479A2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Prenosljiva spletna grafika (Portable Network Graphics)</w:t>
            </w:r>
          </w:p>
        </w:tc>
      </w:tr>
      <w:tr w:rsidR="00FB7CD3" w:rsidRPr="00FB7CD3" w14:paraId="7525E7F3"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BE47D59"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PZI</w:t>
            </w:r>
          </w:p>
        </w:tc>
        <w:tc>
          <w:tcPr>
            <w:tcW w:w="8647" w:type="dxa"/>
            <w:tcBorders>
              <w:top w:val="nil"/>
              <w:left w:val="nil"/>
              <w:bottom w:val="single" w:sz="4" w:space="0" w:color="auto"/>
              <w:right w:val="single" w:sz="4" w:space="0" w:color="auto"/>
            </w:tcBorders>
            <w:shd w:val="clear" w:color="auto" w:fill="auto"/>
            <w:vAlign w:val="center"/>
            <w:hideMark/>
          </w:tcPr>
          <w:p w14:paraId="67A9B8D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Projekt za izvedbo</w:t>
            </w:r>
          </w:p>
        </w:tc>
      </w:tr>
      <w:tr w:rsidR="00FB7CD3" w:rsidRPr="00FB7CD3" w14:paraId="4DAEECB4"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A40442C"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REST</w:t>
            </w:r>
          </w:p>
        </w:tc>
        <w:tc>
          <w:tcPr>
            <w:tcW w:w="8647" w:type="dxa"/>
            <w:tcBorders>
              <w:top w:val="nil"/>
              <w:left w:val="nil"/>
              <w:bottom w:val="single" w:sz="4" w:space="0" w:color="auto"/>
              <w:right w:val="single" w:sz="4" w:space="0" w:color="auto"/>
            </w:tcBorders>
            <w:shd w:val="clear" w:color="auto" w:fill="auto"/>
            <w:vAlign w:val="center"/>
            <w:hideMark/>
          </w:tcPr>
          <w:p w14:paraId="1E841F3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Arhitektura za izmenjavo podatkov med spletnimi storitvam</w:t>
            </w:r>
          </w:p>
        </w:tc>
      </w:tr>
      <w:tr w:rsidR="00FB7CD3" w:rsidRPr="00FB7CD3" w14:paraId="5A050C7D"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ABBA02A"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RIZDDZ</w:t>
            </w:r>
          </w:p>
        </w:tc>
        <w:tc>
          <w:tcPr>
            <w:tcW w:w="8647" w:type="dxa"/>
            <w:tcBorders>
              <w:top w:val="nil"/>
              <w:left w:val="nil"/>
              <w:bottom w:val="single" w:sz="4" w:space="0" w:color="auto"/>
              <w:right w:val="single" w:sz="4" w:space="0" w:color="auto"/>
            </w:tcBorders>
            <w:shd w:val="clear" w:color="auto" w:fill="auto"/>
            <w:vAlign w:val="center"/>
            <w:hideMark/>
          </w:tcPr>
          <w:p w14:paraId="1AFC3EE1"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Register izvajalcev zdravstvene dejavnosti in delavcev v zdravstvu</w:t>
            </w:r>
          </w:p>
        </w:tc>
      </w:tr>
      <w:tr w:rsidR="00FB7CD3" w:rsidRPr="00FB7CD3" w14:paraId="098FF37C"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EBCED9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SI PASS </w:t>
            </w:r>
          </w:p>
        </w:tc>
        <w:tc>
          <w:tcPr>
            <w:tcW w:w="8647" w:type="dxa"/>
            <w:tcBorders>
              <w:top w:val="nil"/>
              <w:left w:val="nil"/>
              <w:bottom w:val="single" w:sz="4" w:space="0" w:color="auto"/>
              <w:right w:val="single" w:sz="4" w:space="0" w:color="auto"/>
            </w:tcBorders>
            <w:shd w:val="clear" w:color="auto" w:fill="auto"/>
            <w:vAlign w:val="center"/>
            <w:hideMark/>
          </w:tcPr>
          <w:p w14:paraId="00F31C43"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Enotna točka za preverjanje identitete različnih uporabnikov</w:t>
            </w:r>
          </w:p>
        </w:tc>
      </w:tr>
      <w:tr w:rsidR="00FB7CD3" w:rsidRPr="00FB7CD3" w14:paraId="2318BB07" w14:textId="77777777" w:rsidTr="006C5271">
        <w:trPr>
          <w:trHeight w:val="375"/>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27C97EA"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SOAP</w:t>
            </w:r>
          </w:p>
        </w:tc>
        <w:tc>
          <w:tcPr>
            <w:tcW w:w="8647" w:type="dxa"/>
            <w:tcBorders>
              <w:top w:val="nil"/>
              <w:left w:val="nil"/>
              <w:bottom w:val="single" w:sz="4" w:space="0" w:color="auto"/>
              <w:right w:val="single" w:sz="4" w:space="0" w:color="auto"/>
            </w:tcBorders>
            <w:shd w:val="clear" w:color="auto" w:fill="auto"/>
            <w:vAlign w:val="center"/>
            <w:hideMark/>
          </w:tcPr>
          <w:p w14:paraId="30DCD65F"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Protokol za spletne storitve, ki temelji na XML (Simple Object Access Protocol)</w:t>
            </w:r>
          </w:p>
        </w:tc>
      </w:tr>
      <w:tr w:rsidR="00FB7CD3" w:rsidRPr="00FB7CD3" w14:paraId="4EFBCCD3"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6CBBE1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SPOT</w:t>
            </w:r>
          </w:p>
        </w:tc>
        <w:tc>
          <w:tcPr>
            <w:tcW w:w="8647" w:type="dxa"/>
            <w:tcBorders>
              <w:top w:val="nil"/>
              <w:left w:val="nil"/>
              <w:bottom w:val="single" w:sz="4" w:space="0" w:color="auto"/>
              <w:right w:val="single" w:sz="4" w:space="0" w:color="auto"/>
            </w:tcBorders>
            <w:shd w:val="clear" w:color="auto" w:fill="auto"/>
            <w:vAlign w:val="center"/>
            <w:hideMark/>
          </w:tcPr>
          <w:p w14:paraId="5147EA7E"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Slovenska poslovna točka</w:t>
            </w:r>
          </w:p>
        </w:tc>
      </w:tr>
      <w:tr w:rsidR="00FB7CD3" w:rsidRPr="00FB7CD3" w14:paraId="4F2530D4" w14:textId="77777777" w:rsidTr="00AE3F93">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CED877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SSO</w:t>
            </w:r>
          </w:p>
        </w:tc>
        <w:tc>
          <w:tcPr>
            <w:tcW w:w="8647" w:type="dxa"/>
            <w:tcBorders>
              <w:top w:val="nil"/>
              <w:left w:val="nil"/>
              <w:bottom w:val="single" w:sz="4" w:space="0" w:color="auto"/>
              <w:right w:val="single" w:sz="4" w:space="0" w:color="auto"/>
            </w:tcBorders>
            <w:shd w:val="clear" w:color="auto" w:fill="auto"/>
            <w:vAlign w:val="center"/>
            <w:hideMark/>
          </w:tcPr>
          <w:p w14:paraId="2F724DF3"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Postopek, pri katerem se uporabnik enkrat prijavi v centralni sistem in dostopa do množice podsistemov (Single-Sign On)</w:t>
            </w:r>
          </w:p>
        </w:tc>
      </w:tr>
      <w:tr w:rsidR="00FB7CD3" w:rsidRPr="00FB7CD3" w14:paraId="247D7BEF"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0CF0EC7"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SVG</w:t>
            </w:r>
          </w:p>
        </w:tc>
        <w:tc>
          <w:tcPr>
            <w:tcW w:w="8647" w:type="dxa"/>
            <w:tcBorders>
              <w:top w:val="nil"/>
              <w:left w:val="nil"/>
              <w:bottom w:val="single" w:sz="4" w:space="0" w:color="auto"/>
              <w:right w:val="single" w:sz="4" w:space="0" w:color="auto"/>
            </w:tcBorders>
            <w:shd w:val="clear" w:color="auto" w:fill="auto"/>
            <w:vAlign w:val="center"/>
            <w:hideMark/>
          </w:tcPr>
          <w:p w14:paraId="0276D95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Razširljiva vektorska grafika (Scalable Vector Graphics)</w:t>
            </w:r>
          </w:p>
        </w:tc>
      </w:tr>
      <w:tr w:rsidR="00FB7CD3" w:rsidRPr="00FB7CD3" w14:paraId="7ADBBF37" w14:textId="77777777" w:rsidTr="006C5271">
        <w:trPr>
          <w:trHeight w:val="327"/>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D084DAC"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UAT</w:t>
            </w:r>
          </w:p>
        </w:tc>
        <w:tc>
          <w:tcPr>
            <w:tcW w:w="8647" w:type="dxa"/>
            <w:tcBorders>
              <w:top w:val="nil"/>
              <w:left w:val="nil"/>
              <w:bottom w:val="single" w:sz="4" w:space="0" w:color="auto"/>
              <w:right w:val="single" w:sz="4" w:space="0" w:color="auto"/>
            </w:tcBorders>
            <w:shd w:val="clear" w:color="auto" w:fill="auto"/>
            <w:vAlign w:val="center"/>
            <w:hideMark/>
          </w:tcPr>
          <w:p w14:paraId="4298CC20"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Testiranje za ugotavljanje ustreznosti programa glede na uporabniške zahteve (User acceptance testing)</w:t>
            </w:r>
          </w:p>
        </w:tc>
      </w:tr>
      <w:tr w:rsidR="00FB7CD3" w:rsidRPr="00FB7CD3" w14:paraId="11C094D8"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B4387C8"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UI</w:t>
            </w:r>
          </w:p>
        </w:tc>
        <w:tc>
          <w:tcPr>
            <w:tcW w:w="8647" w:type="dxa"/>
            <w:tcBorders>
              <w:top w:val="nil"/>
              <w:left w:val="nil"/>
              <w:bottom w:val="single" w:sz="4" w:space="0" w:color="auto"/>
              <w:right w:val="single" w:sz="4" w:space="0" w:color="auto"/>
            </w:tcBorders>
            <w:shd w:val="clear" w:color="auto" w:fill="auto"/>
            <w:vAlign w:val="center"/>
            <w:hideMark/>
          </w:tcPr>
          <w:p w14:paraId="48BCE59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Uporabniški vmesnik (User interface)</w:t>
            </w:r>
          </w:p>
        </w:tc>
      </w:tr>
      <w:tr w:rsidR="00FB7CD3" w:rsidRPr="00FB7CD3" w14:paraId="22DE183C" w14:textId="77777777" w:rsidTr="006C5271">
        <w:trPr>
          <w:trHeight w:val="393"/>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41AE4C8"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UML</w:t>
            </w:r>
          </w:p>
        </w:tc>
        <w:tc>
          <w:tcPr>
            <w:tcW w:w="8647" w:type="dxa"/>
            <w:tcBorders>
              <w:top w:val="nil"/>
              <w:left w:val="nil"/>
              <w:bottom w:val="single" w:sz="4" w:space="0" w:color="auto"/>
              <w:right w:val="single" w:sz="4" w:space="0" w:color="auto"/>
            </w:tcBorders>
            <w:shd w:val="clear" w:color="auto" w:fill="auto"/>
            <w:vAlign w:val="center"/>
            <w:hideMark/>
          </w:tcPr>
          <w:p w14:paraId="36C79CF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Standardni jezik za modeliranje računalniških sistemov (Unified modeling language)</w:t>
            </w:r>
          </w:p>
        </w:tc>
      </w:tr>
      <w:tr w:rsidR="00FB7CD3" w:rsidRPr="00FB7CD3" w14:paraId="5AE57D85"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D54817A"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UX</w:t>
            </w:r>
          </w:p>
        </w:tc>
        <w:tc>
          <w:tcPr>
            <w:tcW w:w="8647" w:type="dxa"/>
            <w:tcBorders>
              <w:top w:val="nil"/>
              <w:left w:val="nil"/>
              <w:bottom w:val="single" w:sz="4" w:space="0" w:color="auto"/>
              <w:right w:val="single" w:sz="4" w:space="0" w:color="auto"/>
            </w:tcBorders>
            <w:shd w:val="clear" w:color="auto" w:fill="auto"/>
            <w:vAlign w:val="center"/>
            <w:hideMark/>
          </w:tcPr>
          <w:p w14:paraId="6DF7EA54"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Uporabniška izkušnja (User Experience)</w:t>
            </w:r>
          </w:p>
        </w:tc>
      </w:tr>
      <w:tr w:rsidR="00AE3F93" w:rsidRPr="00FB7CD3" w14:paraId="4E6B3D97"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10D2B7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ZZZS</w:t>
            </w:r>
          </w:p>
        </w:tc>
        <w:tc>
          <w:tcPr>
            <w:tcW w:w="8647" w:type="dxa"/>
            <w:tcBorders>
              <w:top w:val="nil"/>
              <w:left w:val="nil"/>
              <w:bottom w:val="single" w:sz="4" w:space="0" w:color="auto"/>
              <w:right w:val="single" w:sz="4" w:space="0" w:color="auto"/>
            </w:tcBorders>
            <w:shd w:val="clear" w:color="auto" w:fill="auto"/>
            <w:vAlign w:val="center"/>
            <w:hideMark/>
          </w:tcPr>
          <w:p w14:paraId="61492708"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Zavod za zdravstveno zavarovanje Slovenije</w:t>
            </w:r>
          </w:p>
        </w:tc>
      </w:tr>
    </w:tbl>
    <w:p w14:paraId="57ADCB1F" w14:textId="77777777" w:rsidR="00C07B68" w:rsidRPr="00FB7CD3" w:rsidRDefault="00C07B68"/>
    <w:sectPr w:rsidR="00C07B68" w:rsidRPr="00FB7CD3" w:rsidSect="00C07B6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939C9" w14:textId="77777777" w:rsidR="00DA53A5" w:rsidRDefault="00DA53A5">
      <w:r>
        <w:separator/>
      </w:r>
    </w:p>
  </w:endnote>
  <w:endnote w:type="continuationSeparator" w:id="0">
    <w:p w14:paraId="12AE689A" w14:textId="77777777" w:rsidR="00DA53A5" w:rsidRDefault="00DA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etaPro-Normal">
    <w:altName w:val="Arial"/>
    <w:panose1 w:val="020B0604020202020204"/>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2FEE9" w14:textId="77777777" w:rsidR="000B6C04" w:rsidRDefault="000B6C04" w:rsidP="000B6C0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4CA0C0E" w14:textId="77777777" w:rsidR="000B6C04" w:rsidRDefault="000B6C04" w:rsidP="000B6C04">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p w14:paraId="663D6600" w14:textId="77777777" w:rsidR="000B6C04" w:rsidRDefault="000B6C04" w:rsidP="000B6C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6E449" w14:textId="77777777" w:rsidR="000B6C04" w:rsidRDefault="000B6C04" w:rsidP="000B6C04">
    <w:pPr>
      <w:pStyle w:val="Footer"/>
      <w:framePr w:wrap="none" w:vAnchor="text" w:hAnchor="page" w:x="9916" w:y="75"/>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5C306CAE" w14:textId="77777777" w:rsidR="000B6C04" w:rsidRPr="00144BA3" w:rsidRDefault="000B6C04" w:rsidP="000B6C04">
    <w:pPr>
      <w:pStyle w:val="Footer"/>
      <w:tabs>
        <w:tab w:val="clear" w:pos="4536"/>
        <w:tab w:val="clear" w:pos="9072"/>
      </w:tabs>
      <w:ind w:right="360"/>
      <w:jc w:val="right"/>
      <w:rPr>
        <w:rFonts w:ascii="MetaPro-Normal" w:hAnsi="MetaPro-Normal"/>
        <w:sz w:val="18"/>
        <w:szCs w:val="18"/>
      </w:rPr>
    </w:pPr>
  </w:p>
  <w:p w14:paraId="48C636D6" w14:textId="77777777" w:rsidR="000B6C04" w:rsidRDefault="000B6C04" w:rsidP="000B6C0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202B7" w14:textId="77777777" w:rsidR="000B6C04" w:rsidRDefault="000B6C04" w:rsidP="000B6C04">
    <w:pPr>
      <w:pStyle w:val="Footer"/>
      <w:rPr>
        <w:rFonts w:cs="Arial"/>
        <w:i/>
        <w:iCs/>
        <w:sz w:val="12"/>
        <w:szCs w:val="12"/>
      </w:rPr>
    </w:pPr>
    <w:r>
      <w:fldChar w:fldCharType="begin"/>
    </w:r>
    <w:r>
      <w:instrText>PAGE   \* MERGEFORMAT</w:instrText>
    </w:r>
    <w:r>
      <w:fldChar w:fldCharType="separate"/>
    </w:r>
    <w:r>
      <w:t>2</w:t>
    </w:r>
    <w:r>
      <w:fldChar w:fldCharType="end"/>
    </w:r>
    <w:r w:rsidRPr="002D1F53">
      <w:rPr>
        <w:rFonts w:cs="Arial"/>
        <w:i/>
        <w:iCs/>
        <w:sz w:val="12"/>
        <w:szCs w:val="12"/>
      </w:rPr>
      <w:t xml:space="preserve"> </w:t>
    </w:r>
  </w:p>
  <w:p w14:paraId="727F0723" w14:textId="77777777" w:rsidR="000B6C04" w:rsidRDefault="000B6C04" w:rsidP="000B6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88756C" w14:textId="77777777" w:rsidR="00DA53A5" w:rsidRDefault="00DA53A5">
      <w:r>
        <w:separator/>
      </w:r>
    </w:p>
  </w:footnote>
  <w:footnote w:type="continuationSeparator" w:id="0">
    <w:p w14:paraId="0BE73E8E" w14:textId="77777777" w:rsidR="00DA53A5" w:rsidRDefault="00DA5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55FE8" w14:textId="77777777" w:rsidR="000B6C04" w:rsidRDefault="00151A72" w:rsidP="000B6C04">
    <w:pPr>
      <w:pStyle w:val="Header"/>
      <w:pBdr>
        <w:bottom w:val="single" w:sz="4" w:space="1" w:color="auto"/>
      </w:pBdr>
      <w:jc w:val="left"/>
      <w:rPr>
        <w:noProof/>
      </w:rPr>
    </w:pPr>
    <w:r>
      <w:rPr>
        <w:noProof/>
      </w:rPr>
      <w:drawing>
        <wp:anchor distT="0" distB="0" distL="114300" distR="114300" simplePos="0" relativeHeight="251660288" behindDoc="0" locked="0" layoutInCell="1" allowOverlap="1" wp14:anchorId="4A0ADBB9" wp14:editId="1D9C3468">
          <wp:simplePos x="0" y="0"/>
          <wp:positionH relativeFrom="column">
            <wp:posOffset>3301365</wp:posOffset>
          </wp:positionH>
          <wp:positionV relativeFrom="paragraph">
            <wp:posOffset>-182245</wp:posOffset>
          </wp:positionV>
          <wp:extent cx="991235" cy="316865"/>
          <wp:effectExtent l="0" t="0" r="0" b="0"/>
          <wp:wrapNone/>
          <wp:docPr id="4" name="Picture 13830127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8301272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1235" cy="3168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0C93385A" wp14:editId="06E57B83">
          <wp:simplePos x="0" y="0"/>
          <wp:positionH relativeFrom="column">
            <wp:posOffset>1724025</wp:posOffset>
          </wp:positionH>
          <wp:positionV relativeFrom="paragraph">
            <wp:posOffset>-90805</wp:posOffset>
          </wp:positionV>
          <wp:extent cx="1237615" cy="224155"/>
          <wp:effectExtent l="0" t="0" r="0" b="0"/>
          <wp:wrapNone/>
          <wp:docPr id="5" name="Picture 19459483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4594834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7615" cy="224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2CC00784" wp14:editId="5DED0BE6">
          <wp:simplePos x="0" y="0"/>
          <wp:positionH relativeFrom="column">
            <wp:posOffset>-12065</wp:posOffset>
          </wp:positionH>
          <wp:positionV relativeFrom="paragraph">
            <wp:posOffset>-258445</wp:posOffset>
          </wp:positionV>
          <wp:extent cx="1473200" cy="431800"/>
          <wp:effectExtent l="0" t="0" r="0" b="0"/>
          <wp:wrapNone/>
          <wp:docPr id="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732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B6C04">
      <w:rPr>
        <w:rFonts w:ascii="Symbol" w:eastAsia="Symbol" w:hAnsi="Symbol" w:cs="Symbol"/>
        <w:sz w:val="18"/>
        <w:szCs w:val="18"/>
      </w:rPr>
      <w:t xml:space="preserve">    </w:t>
    </w:r>
    <w:r w:rsidR="000B6C04">
      <w:rPr>
        <w:noProof/>
      </w:rPr>
      <w:t xml:space="preserve">       </w:t>
    </w:r>
  </w:p>
  <w:p w14:paraId="14DD3C3F" w14:textId="77777777" w:rsidR="000B6C04" w:rsidRDefault="000B6C04" w:rsidP="000B6C04">
    <w:pPr>
      <w:pStyle w:val="Header"/>
      <w:pBdr>
        <w:bottom w:val="single" w:sz="4" w:space="1" w:color="auto"/>
      </w:pBdr>
      <w:jc w:val="left"/>
      <w:rPr>
        <w:rFonts w:ascii="MetaPro-Normal" w:hAnsi="MetaPro-Normal"/>
        <w:i/>
        <w:iCs/>
        <w:sz w:val="14"/>
        <w:szCs w:val="15"/>
      </w:rPr>
    </w:pPr>
  </w:p>
  <w:p w14:paraId="065D051F" w14:textId="77777777" w:rsidR="000B6C04" w:rsidRDefault="36AA5B7B" w:rsidP="36AA5B7B">
    <w:pPr>
      <w:pStyle w:val="Header"/>
      <w:pBdr>
        <w:bottom w:val="single" w:sz="4" w:space="1" w:color="auto"/>
      </w:pBdr>
      <w:jc w:val="left"/>
      <w:rPr>
        <w:rFonts w:ascii="MetaPro-Normal" w:hAnsi="MetaPro-Normal"/>
        <w:i/>
        <w:iCs/>
        <w:sz w:val="14"/>
        <w:szCs w:val="14"/>
        <w:lang w:val="en-US"/>
      </w:rPr>
    </w:pPr>
    <w:r w:rsidRPr="36AA5B7B">
      <w:rPr>
        <w:rFonts w:ascii="MetaPro-Normal" w:hAnsi="MetaPro-Normal"/>
        <w:i/>
        <w:iCs/>
        <w:sz w:val="14"/>
        <w:szCs w:val="14"/>
        <w:lang w:val="en-US"/>
      </w:rPr>
      <w:t xml:space="preserve">Tehnična specifikacija za naročilo: </w:t>
    </w:r>
    <w:r w:rsidR="000B6C04">
      <w:tab/>
    </w:r>
    <w:r w:rsidRPr="36AA5B7B">
      <w:rPr>
        <w:rFonts w:ascii="MetaPro-Normal" w:hAnsi="MetaPro-Normal"/>
        <w:i/>
        <w:iCs/>
        <w:sz w:val="14"/>
        <w:szCs w:val="14"/>
        <w:lang w:val="en-US"/>
      </w:rPr>
      <w:t>Izdelava projektne dokumentacije za izvedbo javnega naročila: Vzpostavitev sistema za upravljanje s strateškimi podatkovnimi viri v zdravstvenem sistemu</w:t>
    </w:r>
  </w:p>
  <w:p w14:paraId="399A2DA2" w14:textId="77777777" w:rsidR="000B6C04" w:rsidRPr="00595A98" w:rsidRDefault="000B6C04" w:rsidP="000B6C04">
    <w:pPr>
      <w:pStyle w:val="Header"/>
      <w:pBdr>
        <w:bottom w:val="single" w:sz="4" w:space="1" w:color="auto"/>
      </w:pBdr>
      <w:jc w:val="left"/>
      <w:rPr>
        <w:rFonts w:ascii="MetaPro-Normal" w:hAnsi="MetaPro-Normal"/>
        <w:i/>
        <w:iCs/>
        <w:sz w:val="14"/>
        <w:szCs w:val="15"/>
      </w:rPr>
    </w:pPr>
  </w:p>
  <w:p w14:paraId="6AD5829B" w14:textId="77777777" w:rsidR="000B6C04" w:rsidRDefault="000B6C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87CF6" w14:textId="77777777" w:rsidR="000B6C04" w:rsidRDefault="00151A72" w:rsidP="000B6C04">
    <w:pPr>
      <w:pStyle w:val="Header"/>
      <w:rPr>
        <w:color w:val="FF0000"/>
        <w:szCs w:val="32"/>
      </w:rPr>
    </w:pPr>
    <w:r w:rsidRPr="00956B5E">
      <w:rPr>
        <w:noProof/>
        <w:color w:val="FF0000"/>
        <w:szCs w:val="32"/>
      </w:rPr>
      <w:drawing>
        <wp:inline distT="0" distB="0" distL="0" distR="0" wp14:anchorId="69EE5231" wp14:editId="76D40142">
          <wp:extent cx="1473200" cy="520700"/>
          <wp:effectExtent l="0" t="0" r="0" b="0"/>
          <wp:docPr id="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3200" cy="520700"/>
                  </a:xfrm>
                  <a:prstGeom prst="rect">
                    <a:avLst/>
                  </a:prstGeom>
                  <a:noFill/>
                  <a:ln>
                    <a:noFill/>
                  </a:ln>
                </pic:spPr>
              </pic:pic>
            </a:graphicData>
          </a:graphic>
        </wp:inline>
      </w:drawing>
    </w:r>
    <w:r w:rsidRPr="00324B81">
      <w:rPr>
        <w:noProof/>
      </w:rPr>
      <w:drawing>
        <wp:inline distT="0" distB="0" distL="0" distR="0" wp14:anchorId="3E412A8D" wp14:editId="650A3A83">
          <wp:extent cx="3175000" cy="469900"/>
          <wp:effectExtent l="0" t="0" r="0" b="0"/>
          <wp:docPr id="8" name="Slika 1175170997" descr="Logo&#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175170997" descr="Logo&#10;&#10;Description automatically generated with medium confidence"/>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75000" cy="469900"/>
                  </a:xfrm>
                  <a:prstGeom prst="rect">
                    <a:avLst/>
                  </a:prstGeom>
                  <a:noFill/>
                  <a:ln>
                    <a:noFill/>
                  </a:ln>
                </pic:spPr>
              </pic:pic>
            </a:graphicData>
          </a:graphic>
        </wp:inline>
      </w:drawing>
    </w:r>
    <w:r w:rsidR="000B6C04" w:rsidRPr="00FE2FF0">
      <w:rPr>
        <w:color w:val="FF0000"/>
        <w:szCs w:val="32"/>
      </w:rPr>
      <w:t xml:space="preserve">                  </w:t>
    </w:r>
  </w:p>
  <w:p w14:paraId="62AED63C" w14:textId="77777777" w:rsidR="000B6C04" w:rsidRDefault="000B6C04" w:rsidP="000B6C0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D6BA9"/>
    <w:multiLevelType w:val="hybridMultilevel"/>
    <w:tmpl w:val="74F43CB4"/>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934B48"/>
    <w:multiLevelType w:val="hybridMultilevel"/>
    <w:tmpl w:val="21B445C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933ACD"/>
    <w:multiLevelType w:val="hybridMultilevel"/>
    <w:tmpl w:val="02062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70590"/>
    <w:multiLevelType w:val="hybridMultilevel"/>
    <w:tmpl w:val="42CA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64EBC"/>
    <w:multiLevelType w:val="hybridMultilevel"/>
    <w:tmpl w:val="3506900A"/>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5D0D40"/>
    <w:multiLevelType w:val="multilevel"/>
    <w:tmpl w:val="23AA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A141F6"/>
    <w:multiLevelType w:val="hybridMultilevel"/>
    <w:tmpl w:val="C1601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E50EE7"/>
    <w:multiLevelType w:val="hybridMultilevel"/>
    <w:tmpl w:val="DA581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0266D4"/>
    <w:multiLevelType w:val="hybridMultilevel"/>
    <w:tmpl w:val="64AC6F9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3336209"/>
    <w:multiLevelType w:val="multilevel"/>
    <w:tmpl w:val="59A6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EE4E62"/>
    <w:multiLevelType w:val="hybridMultilevel"/>
    <w:tmpl w:val="761C9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1C58F3"/>
    <w:multiLevelType w:val="hybridMultilevel"/>
    <w:tmpl w:val="432A371A"/>
    <w:lvl w:ilvl="0" w:tplc="3D6A56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0E05CE"/>
    <w:multiLevelType w:val="hybridMultilevel"/>
    <w:tmpl w:val="D068D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7E1B8D"/>
    <w:multiLevelType w:val="multilevel"/>
    <w:tmpl w:val="7124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9F0AC8"/>
    <w:multiLevelType w:val="multilevel"/>
    <w:tmpl w:val="A2180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F52A6D"/>
    <w:multiLevelType w:val="multilevel"/>
    <w:tmpl w:val="9AD203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132CEF"/>
    <w:multiLevelType w:val="hybridMultilevel"/>
    <w:tmpl w:val="09DCAB7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4B0C47CA"/>
    <w:multiLevelType w:val="multilevel"/>
    <w:tmpl w:val="CD4A21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41039F"/>
    <w:multiLevelType w:val="multilevel"/>
    <w:tmpl w:val="3ADC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91653B"/>
    <w:multiLevelType w:val="multilevel"/>
    <w:tmpl w:val="B5AAEF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4F4906"/>
    <w:multiLevelType w:val="hybridMultilevel"/>
    <w:tmpl w:val="432A37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061A28"/>
    <w:multiLevelType w:val="multilevel"/>
    <w:tmpl w:val="A178012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8A44650"/>
    <w:multiLevelType w:val="hybridMultilevel"/>
    <w:tmpl w:val="5B80A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D24F9C"/>
    <w:multiLevelType w:val="multilevel"/>
    <w:tmpl w:val="C820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1F5D32"/>
    <w:multiLevelType w:val="hybridMultilevel"/>
    <w:tmpl w:val="126E6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B03364"/>
    <w:multiLevelType w:val="multilevel"/>
    <w:tmpl w:val="7C4E1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F82445"/>
    <w:multiLevelType w:val="hybridMultilevel"/>
    <w:tmpl w:val="50263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A342B1D"/>
    <w:multiLevelType w:val="multilevel"/>
    <w:tmpl w:val="0E949C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C263828"/>
    <w:multiLevelType w:val="hybridMultilevel"/>
    <w:tmpl w:val="6F64F13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E8704FF"/>
    <w:multiLevelType w:val="multilevel"/>
    <w:tmpl w:val="D40C5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4B5F8D"/>
    <w:multiLevelType w:val="hybridMultilevel"/>
    <w:tmpl w:val="DF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C470BC"/>
    <w:multiLevelType w:val="multilevel"/>
    <w:tmpl w:val="7A16FA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893762D"/>
    <w:multiLevelType w:val="hybridMultilevel"/>
    <w:tmpl w:val="6FE628A6"/>
    <w:lvl w:ilvl="0" w:tplc="FFFFFFFF">
      <w:start w:val="1"/>
      <w:numFmt w:val="bullet"/>
      <w:lvlText w:val=""/>
      <w:lvlJc w:val="left"/>
      <w:pPr>
        <w:ind w:left="720" w:hanging="360"/>
      </w:pPr>
      <w:rPr>
        <w:rFonts w:ascii="Symbol" w:hAnsi="Symbol" w:hint="default"/>
      </w:rPr>
    </w:lvl>
    <w:lvl w:ilvl="1" w:tplc="0809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08762A"/>
    <w:multiLevelType w:val="hybridMultilevel"/>
    <w:tmpl w:val="04DCD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D11120"/>
    <w:multiLevelType w:val="hybridMultilevel"/>
    <w:tmpl w:val="9F18D276"/>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5D6D06"/>
    <w:multiLevelType w:val="hybridMultilevel"/>
    <w:tmpl w:val="A4A4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757B0E"/>
    <w:multiLevelType w:val="multilevel"/>
    <w:tmpl w:val="30EC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C720AC"/>
    <w:multiLevelType w:val="multilevel"/>
    <w:tmpl w:val="264A434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FA06EC1"/>
    <w:multiLevelType w:val="hybridMultilevel"/>
    <w:tmpl w:val="39F00CD8"/>
    <w:lvl w:ilvl="0" w:tplc="08090001">
      <w:start w:val="1"/>
      <w:numFmt w:val="bullet"/>
      <w:lvlText w:val=""/>
      <w:lvlJc w:val="left"/>
      <w:pPr>
        <w:ind w:left="360" w:hanging="360"/>
      </w:pPr>
      <w:rPr>
        <w:rFonts w:ascii="Symbol" w:hAnsi="Symbol" w:cs="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num w:numId="1" w16cid:durableId="597062449">
    <w:abstractNumId w:val="7"/>
  </w:num>
  <w:num w:numId="2" w16cid:durableId="1679383735">
    <w:abstractNumId w:val="39"/>
  </w:num>
  <w:num w:numId="3" w16cid:durableId="436099278">
    <w:abstractNumId w:val="38"/>
  </w:num>
  <w:num w:numId="4" w16cid:durableId="558978312">
    <w:abstractNumId w:val="22"/>
  </w:num>
  <w:num w:numId="5" w16cid:durableId="1465388957">
    <w:abstractNumId w:val="23"/>
  </w:num>
  <w:num w:numId="6" w16cid:durableId="1030031695">
    <w:abstractNumId w:val="34"/>
  </w:num>
  <w:num w:numId="7" w16cid:durableId="1328441767">
    <w:abstractNumId w:val="4"/>
  </w:num>
  <w:num w:numId="8" w16cid:durableId="96675930">
    <w:abstractNumId w:val="8"/>
  </w:num>
  <w:num w:numId="9" w16cid:durableId="1386218790">
    <w:abstractNumId w:val="3"/>
  </w:num>
  <w:num w:numId="10" w16cid:durableId="1162312819">
    <w:abstractNumId w:val="2"/>
  </w:num>
  <w:num w:numId="11" w16cid:durableId="1207719588">
    <w:abstractNumId w:val="1"/>
  </w:num>
  <w:num w:numId="12" w16cid:durableId="573393775">
    <w:abstractNumId w:val="28"/>
  </w:num>
  <w:num w:numId="13" w16cid:durableId="960913073">
    <w:abstractNumId w:val="29"/>
  </w:num>
  <w:num w:numId="14" w16cid:durableId="98377829">
    <w:abstractNumId w:val="36"/>
  </w:num>
  <w:num w:numId="15" w16cid:durableId="135610108">
    <w:abstractNumId w:val="32"/>
  </w:num>
  <w:num w:numId="16" w16cid:durableId="1724255614">
    <w:abstractNumId w:val="20"/>
  </w:num>
  <w:num w:numId="17" w16cid:durableId="758138045">
    <w:abstractNumId w:val="18"/>
  </w:num>
  <w:num w:numId="18" w16cid:durableId="1416974378">
    <w:abstractNumId w:val="5"/>
  </w:num>
  <w:num w:numId="19" w16cid:durableId="185146304">
    <w:abstractNumId w:val="16"/>
  </w:num>
  <w:num w:numId="20" w16cid:durableId="1625425013">
    <w:abstractNumId w:val="33"/>
  </w:num>
  <w:num w:numId="21" w16cid:durableId="558979974">
    <w:abstractNumId w:val="31"/>
  </w:num>
  <w:num w:numId="22" w16cid:durableId="812210726">
    <w:abstractNumId w:val="12"/>
  </w:num>
  <w:num w:numId="23" w16cid:durableId="806511654">
    <w:abstractNumId w:val="21"/>
  </w:num>
  <w:num w:numId="24" w16cid:durableId="88933463">
    <w:abstractNumId w:val="0"/>
  </w:num>
  <w:num w:numId="25" w16cid:durableId="618026738">
    <w:abstractNumId w:val="35"/>
  </w:num>
  <w:num w:numId="26" w16cid:durableId="544754173">
    <w:abstractNumId w:val="13"/>
  </w:num>
  <w:num w:numId="27" w16cid:durableId="1070008025">
    <w:abstractNumId w:val="14"/>
  </w:num>
  <w:num w:numId="28" w16cid:durableId="1928224285">
    <w:abstractNumId w:val="24"/>
  </w:num>
  <w:num w:numId="29" w16cid:durableId="905870563">
    <w:abstractNumId w:val="15"/>
  </w:num>
  <w:num w:numId="30" w16cid:durableId="1772823372">
    <w:abstractNumId w:val="26"/>
  </w:num>
  <w:num w:numId="31" w16cid:durableId="1899120970">
    <w:abstractNumId w:val="17"/>
  </w:num>
  <w:num w:numId="32" w16cid:durableId="342172189">
    <w:abstractNumId w:val="10"/>
  </w:num>
  <w:num w:numId="33" w16cid:durableId="833374568">
    <w:abstractNumId w:val="30"/>
  </w:num>
  <w:num w:numId="34" w16cid:durableId="884952104">
    <w:abstractNumId w:val="37"/>
  </w:num>
  <w:num w:numId="35" w16cid:durableId="1678267812">
    <w:abstractNumId w:val="19"/>
  </w:num>
  <w:num w:numId="36" w16cid:durableId="1199395565">
    <w:abstractNumId w:val="6"/>
  </w:num>
  <w:num w:numId="37" w16cid:durableId="1210192058">
    <w:abstractNumId w:val="27"/>
  </w:num>
  <w:num w:numId="38" w16cid:durableId="481704941">
    <w:abstractNumId w:val="11"/>
  </w:num>
  <w:num w:numId="39" w16cid:durableId="1870332509">
    <w:abstractNumId w:val="25"/>
  </w:num>
  <w:num w:numId="40" w16cid:durableId="506795235">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7"/>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B5E"/>
    <w:rsid w:val="0000363D"/>
    <w:rsid w:val="00006094"/>
    <w:rsid w:val="00010439"/>
    <w:rsid w:val="00016172"/>
    <w:rsid w:val="00024BE7"/>
    <w:rsid w:val="000270C4"/>
    <w:rsid w:val="00040338"/>
    <w:rsid w:val="00040624"/>
    <w:rsid w:val="000455C2"/>
    <w:rsid w:val="00047597"/>
    <w:rsid w:val="00052212"/>
    <w:rsid w:val="000527EE"/>
    <w:rsid w:val="00064C10"/>
    <w:rsid w:val="00065EB5"/>
    <w:rsid w:val="000710D8"/>
    <w:rsid w:val="00071B3E"/>
    <w:rsid w:val="00073D7C"/>
    <w:rsid w:val="000829D8"/>
    <w:rsid w:val="00084E49"/>
    <w:rsid w:val="000878D0"/>
    <w:rsid w:val="00091B48"/>
    <w:rsid w:val="000924A2"/>
    <w:rsid w:val="000B1EC5"/>
    <w:rsid w:val="000B6C04"/>
    <w:rsid w:val="000C297A"/>
    <w:rsid w:val="000C41E7"/>
    <w:rsid w:val="000C5E39"/>
    <w:rsid w:val="000D23D1"/>
    <w:rsid w:val="000D32E2"/>
    <w:rsid w:val="000D7410"/>
    <w:rsid w:val="000E4CB4"/>
    <w:rsid w:val="000E50A6"/>
    <w:rsid w:val="00101EF8"/>
    <w:rsid w:val="00102E53"/>
    <w:rsid w:val="0010412F"/>
    <w:rsid w:val="00104258"/>
    <w:rsid w:val="00114EB0"/>
    <w:rsid w:val="0011605C"/>
    <w:rsid w:val="00123B0E"/>
    <w:rsid w:val="00126D9D"/>
    <w:rsid w:val="0013108A"/>
    <w:rsid w:val="0014377E"/>
    <w:rsid w:val="00151A72"/>
    <w:rsid w:val="0015381F"/>
    <w:rsid w:val="00160EF8"/>
    <w:rsid w:val="00163752"/>
    <w:rsid w:val="00163996"/>
    <w:rsid w:val="00163BEF"/>
    <w:rsid w:val="00164D32"/>
    <w:rsid w:val="00180BCC"/>
    <w:rsid w:val="001838FB"/>
    <w:rsid w:val="001922D4"/>
    <w:rsid w:val="001934A1"/>
    <w:rsid w:val="001959FA"/>
    <w:rsid w:val="001A512E"/>
    <w:rsid w:val="001B0F5B"/>
    <w:rsid w:val="001B44D7"/>
    <w:rsid w:val="001C52D9"/>
    <w:rsid w:val="001C5A02"/>
    <w:rsid w:val="001D35D9"/>
    <w:rsid w:val="001D397C"/>
    <w:rsid w:val="001E07AA"/>
    <w:rsid w:val="001E19E9"/>
    <w:rsid w:val="001E1C68"/>
    <w:rsid w:val="001E1D4E"/>
    <w:rsid w:val="001E7802"/>
    <w:rsid w:val="001F4503"/>
    <w:rsid w:val="0021612E"/>
    <w:rsid w:val="002236C1"/>
    <w:rsid w:val="0022378A"/>
    <w:rsid w:val="00232441"/>
    <w:rsid w:val="00234574"/>
    <w:rsid w:val="00236C53"/>
    <w:rsid w:val="002442C4"/>
    <w:rsid w:val="00245A12"/>
    <w:rsid w:val="00247262"/>
    <w:rsid w:val="00250EBC"/>
    <w:rsid w:val="00255CE4"/>
    <w:rsid w:val="0026335F"/>
    <w:rsid w:val="00263DDD"/>
    <w:rsid w:val="00264823"/>
    <w:rsid w:val="0026798E"/>
    <w:rsid w:val="002701DC"/>
    <w:rsid w:val="00270D8F"/>
    <w:rsid w:val="002773FE"/>
    <w:rsid w:val="00292695"/>
    <w:rsid w:val="00293C21"/>
    <w:rsid w:val="002A11A8"/>
    <w:rsid w:val="002A29DF"/>
    <w:rsid w:val="002A5948"/>
    <w:rsid w:val="002B4259"/>
    <w:rsid w:val="002D52E9"/>
    <w:rsid w:val="002D5D14"/>
    <w:rsid w:val="002E13B9"/>
    <w:rsid w:val="002E3F51"/>
    <w:rsid w:val="002E72B6"/>
    <w:rsid w:val="002F69C8"/>
    <w:rsid w:val="003005FF"/>
    <w:rsid w:val="00300964"/>
    <w:rsid w:val="00305FEE"/>
    <w:rsid w:val="003070AC"/>
    <w:rsid w:val="003077CC"/>
    <w:rsid w:val="00311EC7"/>
    <w:rsid w:val="00312C11"/>
    <w:rsid w:val="00312E58"/>
    <w:rsid w:val="00314B79"/>
    <w:rsid w:val="00324068"/>
    <w:rsid w:val="00330165"/>
    <w:rsid w:val="0033296D"/>
    <w:rsid w:val="00340F45"/>
    <w:rsid w:val="003411EC"/>
    <w:rsid w:val="00346B98"/>
    <w:rsid w:val="003515A6"/>
    <w:rsid w:val="0035259C"/>
    <w:rsid w:val="00364A95"/>
    <w:rsid w:val="00364F6E"/>
    <w:rsid w:val="00365F1A"/>
    <w:rsid w:val="003834BA"/>
    <w:rsid w:val="00395890"/>
    <w:rsid w:val="003A507D"/>
    <w:rsid w:val="003C1F7C"/>
    <w:rsid w:val="003C3243"/>
    <w:rsid w:val="003C5F07"/>
    <w:rsid w:val="003E0E88"/>
    <w:rsid w:val="003E33A9"/>
    <w:rsid w:val="003E3D6B"/>
    <w:rsid w:val="003E66C6"/>
    <w:rsid w:val="00401A58"/>
    <w:rsid w:val="00401D9A"/>
    <w:rsid w:val="00402BD6"/>
    <w:rsid w:val="00403A90"/>
    <w:rsid w:val="00406F6D"/>
    <w:rsid w:val="004108AD"/>
    <w:rsid w:val="00423F10"/>
    <w:rsid w:val="00424AF6"/>
    <w:rsid w:val="00432374"/>
    <w:rsid w:val="004348DA"/>
    <w:rsid w:val="00444462"/>
    <w:rsid w:val="00445874"/>
    <w:rsid w:val="00452AC5"/>
    <w:rsid w:val="00457484"/>
    <w:rsid w:val="00462509"/>
    <w:rsid w:val="004817E1"/>
    <w:rsid w:val="004824E1"/>
    <w:rsid w:val="00483085"/>
    <w:rsid w:val="0048698D"/>
    <w:rsid w:val="00494F06"/>
    <w:rsid w:val="004A4209"/>
    <w:rsid w:val="004B2798"/>
    <w:rsid w:val="004B49E7"/>
    <w:rsid w:val="004C4630"/>
    <w:rsid w:val="004C51ED"/>
    <w:rsid w:val="004C55F8"/>
    <w:rsid w:val="004C7813"/>
    <w:rsid w:val="004C7D25"/>
    <w:rsid w:val="004D7D6A"/>
    <w:rsid w:val="004E6DE1"/>
    <w:rsid w:val="004F4C1E"/>
    <w:rsid w:val="00506DAD"/>
    <w:rsid w:val="0051327F"/>
    <w:rsid w:val="00527F7A"/>
    <w:rsid w:val="0054473E"/>
    <w:rsid w:val="00545257"/>
    <w:rsid w:val="0054611B"/>
    <w:rsid w:val="00552A95"/>
    <w:rsid w:val="00552BF5"/>
    <w:rsid w:val="005544EF"/>
    <w:rsid w:val="005558C7"/>
    <w:rsid w:val="0055733D"/>
    <w:rsid w:val="0056356A"/>
    <w:rsid w:val="005660ED"/>
    <w:rsid w:val="005805A8"/>
    <w:rsid w:val="005872E2"/>
    <w:rsid w:val="00592078"/>
    <w:rsid w:val="005A40B9"/>
    <w:rsid w:val="005B43FD"/>
    <w:rsid w:val="005B72EE"/>
    <w:rsid w:val="005D57EA"/>
    <w:rsid w:val="005E22F2"/>
    <w:rsid w:val="005E3D09"/>
    <w:rsid w:val="005E4CFB"/>
    <w:rsid w:val="005E6330"/>
    <w:rsid w:val="005E66E9"/>
    <w:rsid w:val="005F00DB"/>
    <w:rsid w:val="005F7375"/>
    <w:rsid w:val="00606076"/>
    <w:rsid w:val="006078DD"/>
    <w:rsid w:val="00617A1F"/>
    <w:rsid w:val="00617A71"/>
    <w:rsid w:val="006230A0"/>
    <w:rsid w:val="00623995"/>
    <w:rsid w:val="006261BB"/>
    <w:rsid w:val="006530B0"/>
    <w:rsid w:val="006601D4"/>
    <w:rsid w:val="00665660"/>
    <w:rsid w:val="00667594"/>
    <w:rsid w:val="00674FAA"/>
    <w:rsid w:val="0067754A"/>
    <w:rsid w:val="0067788E"/>
    <w:rsid w:val="006A2473"/>
    <w:rsid w:val="006B1CF1"/>
    <w:rsid w:val="006C1259"/>
    <w:rsid w:val="006C5271"/>
    <w:rsid w:val="006D02A9"/>
    <w:rsid w:val="006D0C91"/>
    <w:rsid w:val="006D0D3D"/>
    <w:rsid w:val="006D28B6"/>
    <w:rsid w:val="006D4273"/>
    <w:rsid w:val="006F1304"/>
    <w:rsid w:val="00700624"/>
    <w:rsid w:val="007115E3"/>
    <w:rsid w:val="00712432"/>
    <w:rsid w:val="00713D48"/>
    <w:rsid w:val="00721804"/>
    <w:rsid w:val="007360C6"/>
    <w:rsid w:val="007434A2"/>
    <w:rsid w:val="00757383"/>
    <w:rsid w:val="00761549"/>
    <w:rsid w:val="00762085"/>
    <w:rsid w:val="00762FA5"/>
    <w:rsid w:val="00767392"/>
    <w:rsid w:val="00772885"/>
    <w:rsid w:val="00773D49"/>
    <w:rsid w:val="0077430A"/>
    <w:rsid w:val="00774C69"/>
    <w:rsid w:val="007766C5"/>
    <w:rsid w:val="00777072"/>
    <w:rsid w:val="007773A4"/>
    <w:rsid w:val="007773AC"/>
    <w:rsid w:val="00780041"/>
    <w:rsid w:val="0078280B"/>
    <w:rsid w:val="007833D3"/>
    <w:rsid w:val="00786AE5"/>
    <w:rsid w:val="0079234A"/>
    <w:rsid w:val="007A22E1"/>
    <w:rsid w:val="007B5C61"/>
    <w:rsid w:val="007B5FB5"/>
    <w:rsid w:val="007C27BE"/>
    <w:rsid w:val="007C407E"/>
    <w:rsid w:val="007D0B4A"/>
    <w:rsid w:val="007D41B7"/>
    <w:rsid w:val="007D65C0"/>
    <w:rsid w:val="007D6695"/>
    <w:rsid w:val="007D7D86"/>
    <w:rsid w:val="007E1117"/>
    <w:rsid w:val="007F11DF"/>
    <w:rsid w:val="007F4DD9"/>
    <w:rsid w:val="008047B6"/>
    <w:rsid w:val="0080588C"/>
    <w:rsid w:val="008064B7"/>
    <w:rsid w:val="00810654"/>
    <w:rsid w:val="0081107F"/>
    <w:rsid w:val="00812768"/>
    <w:rsid w:val="008127BA"/>
    <w:rsid w:val="00815D0B"/>
    <w:rsid w:val="00826174"/>
    <w:rsid w:val="008321BB"/>
    <w:rsid w:val="00837C65"/>
    <w:rsid w:val="00870BC1"/>
    <w:rsid w:val="00871E8C"/>
    <w:rsid w:val="0088219D"/>
    <w:rsid w:val="008828EF"/>
    <w:rsid w:val="00884357"/>
    <w:rsid w:val="00893065"/>
    <w:rsid w:val="00895210"/>
    <w:rsid w:val="008A2558"/>
    <w:rsid w:val="008A6518"/>
    <w:rsid w:val="008B1CBB"/>
    <w:rsid w:val="008B51ED"/>
    <w:rsid w:val="008B573C"/>
    <w:rsid w:val="008B6D6B"/>
    <w:rsid w:val="008C25C0"/>
    <w:rsid w:val="008E2DC7"/>
    <w:rsid w:val="008E3EC8"/>
    <w:rsid w:val="00900B4C"/>
    <w:rsid w:val="009023EC"/>
    <w:rsid w:val="0091414C"/>
    <w:rsid w:val="00920B87"/>
    <w:rsid w:val="009221D7"/>
    <w:rsid w:val="00925538"/>
    <w:rsid w:val="00927789"/>
    <w:rsid w:val="009332EE"/>
    <w:rsid w:val="00937AB4"/>
    <w:rsid w:val="00942AD6"/>
    <w:rsid w:val="00942C98"/>
    <w:rsid w:val="00943821"/>
    <w:rsid w:val="009452F4"/>
    <w:rsid w:val="00947A24"/>
    <w:rsid w:val="0095261E"/>
    <w:rsid w:val="00952FD6"/>
    <w:rsid w:val="00956B5E"/>
    <w:rsid w:val="009654B0"/>
    <w:rsid w:val="009676F0"/>
    <w:rsid w:val="0096788C"/>
    <w:rsid w:val="009745CA"/>
    <w:rsid w:val="00980931"/>
    <w:rsid w:val="009826DF"/>
    <w:rsid w:val="00992576"/>
    <w:rsid w:val="009A0C44"/>
    <w:rsid w:val="009A137C"/>
    <w:rsid w:val="009B0157"/>
    <w:rsid w:val="009B07DA"/>
    <w:rsid w:val="009B3B94"/>
    <w:rsid w:val="009B6A1E"/>
    <w:rsid w:val="009C0305"/>
    <w:rsid w:val="009D549E"/>
    <w:rsid w:val="009E1E31"/>
    <w:rsid w:val="009E761F"/>
    <w:rsid w:val="009E7AB4"/>
    <w:rsid w:val="009F0BA4"/>
    <w:rsid w:val="009F52F2"/>
    <w:rsid w:val="00A0129B"/>
    <w:rsid w:val="00A04A97"/>
    <w:rsid w:val="00A054B0"/>
    <w:rsid w:val="00A05F83"/>
    <w:rsid w:val="00A065D6"/>
    <w:rsid w:val="00A17DD0"/>
    <w:rsid w:val="00A2294F"/>
    <w:rsid w:val="00A32768"/>
    <w:rsid w:val="00A34116"/>
    <w:rsid w:val="00A346E6"/>
    <w:rsid w:val="00A413AC"/>
    <w:rsid w:val="00A466ED"/>
    <w:rsid w:val="00A47B0E"/>
    <w:rsid w:val="00A51ED9"/>
    <w:rsid w:val="00A703F1"/>
    <w:rsid w:val="00A7155B"/>
    <w:rsid w:val="00A8174D"/>
    <w:rsid w:val="00A81A5E"/>
    <w:rsid w:val="00A8245E"/>
    <w:rsid w:val="00A840C4"/>
    <w:rsid w:val="00A8434C"/>
    <w:rsid w:val="00A97E79"/>
    <w:rsid w:val="00AB3170"/>
    <w:rsid w:val="00AB654C"/>
    <w:rsid w:val="00AC0C87"/>
    <w:rsid w:val="00AE1F7F"/>
    <w:rsid w:val="00AE3F93"/>
    <w:rsid w:val="00AE512C"/>
    <w:rsid w:val="00AF090C"/>
    <w:rsid w:val="00AF0DD2"/>
    <w:rsid w:val="00AF144D"/>
    <w:rsid w:val="00AF561C"/>
    <w:rsid w:val="00AF65E5"/>
    <w:rsid w:val="00AF7527"/>
    <w:rsid w:val="00B02CBE"/>
    <w:rsid w:val="00B05B1B"/>
    <w:rsid w:val="00B14885"/>
    <w:rsid w:val="00B24F4A"/>
    <w:rsid w:val="00B33388"/>
    <w:rsid w:val="00B37F74"/>
    <w:rsid w:val="00B420C0"/>
    <w:rsid w:val="00B43AF7"/>
    <w:rsid w:val="00B47AF5"/>
    <w:rsid w:val="00B569DB"/>
    <w:rsid w:val="00B56F94"/>
    <w:rsid w:val="00B604CE"/>
    <w:rsid w:val="00B62E69"/>
    <w:rsid w:val="00B70AFF"/>
    <w:rsid w:val="00B7150A"/>
    <w:rsid w:val="00B73440"/>
    <w:rsid w:val="00B76D1A"/>
    <w:rsid w:val="00B844AC"/>
    <w:rsid w:val="00B93E60"/>
    <w:rsid w:val="00B948EB"/>
    <w:rsid w:val="00B96058"/>
    <w:rsid w:val="00BA312A"/>
    <w:rsid w:val="00BC1EF3"/>
    <w:rsid w:val="00BC2BF6"/>
    <w:rsid w:val="00BC5E56"/>
    <w:rsid w:val="00BE7A01"/>
    <w:rsid w:val="00BF5AEF"/>
    <w:rsid w:val="00C01A3F"/>
    <w:rsid w:val="00C02F85"/>
    <w:rsid w:val="00C0405A"/>
    <w:rsid w:val="00C05332"/>
    <w:rsid w:val="00C07B68"/>
    <w:rsid w:val="00C11A91"/>
    <w:rsid w:val="00C11AB9"/>
    <w:rsid w:val="00C17933"/>
    <w:rsid w:val="00C209CB"/>
    <w:rsid w:val="00C2185C"/>
    <w:rsid w:val="00C23569"/>
    <w:rsid w:val="00C25193"/>
    <w:rsid w:val="00C27FEC"/>
    <w:rsid w:val="00C3433F"/>
    <w:rsid w:val="00C34FEF"/>
    <w:rsid w:val="00C44E85"/>
    <w:rsid w:val="00C456C2"/>
    <w:rsid w:val="00C5591F"/>
    <w:rsid w:val="00C55C78"/>
    <w:rsid w:val="00C57C70"/>
    <w:rsid w:val="00C62633"/>
    <w:rsid w:val="00C62B3A"/>
    <w:rsid w:val="00C72086"/>
    <w:rsid w:val="00C73E02"/>
    <w:rsid w:val="00C97917"/>
    <w:rsid w:val="00CA2FCC"/>
    <w:rsid w:val="00CA4D2F"/>
    <w:rsid w:val="00CB0C4C"/>
    <w:rsid w:val="00CB3F1B"/>
    <w:rsid w:val="00CB49B6"/>
    <w:rsid w:val="00CB540E"/>
    <w:rsid w:val="00CD29B9"/>
    <w:rsid w:val="00CD5D48"/>
    <w:rsid w:val="00CF2DCF"/>
    <w:rsid w:val="00D03B11"/>
    <w:rsid w:val="00D061B5"/>
    <w:rsid w:val="00D10F50"/>
    <w:rsid w:val="00D30C33"/>
    <w:rsid w:val="00D323A2"/>
    <w:rsid w:val="00D471A5"/>
    <w:rsid w:val="00D47201"/>
    <w:rsid w:val="00D4773E"/>
    <w:rsid w:val="00D47966"/>
    <w:rsid w:val="00D53231"/>
    <w:rsid w:val="00D73113"/>
    <w:rsid w:val="00D738D9"/>
    <w:rsid w:val="00D74413"/>
    <w:rsid w:val="00D94A80"/>
    <w:rsid w:val="00DA0DFA"/>
    <w:rsid w:val="00DA49A4"/>
    <w:rsid w:val="00DA53A5"/>
    <w:rsid w:val="00DB0724"/>
    <w:rsid w:val="00DB216B"/>
    <w:rsid w:val="00DB5DBE"/>
    <w:rsid w:val="00DC198D"/>
    <w:rsid w:val="00DC287A"/>
    <w:rsid w:val="00DC291A"/>
    <w:rsid w:val="00DC7A4F"/>
    <w:rsid w:val="00DD0CBC"/>
    <w:rsid w:val="00DE1B87"/>
    <w:rsid w:val="00DE2742"/>
    <w:rsid w:val="00DE34AE"/>
    <w:rsid w:val="00DF0742"/>
    <w:rsid w:val="00E00526"/>
    <w:rsid w:val="00E062DA"/>
    <w:rsid w:val="00E10F79"/>
    <w:rsid w:val="00E11FF3"/>
    <w:rsid w:val="00E12884"/>
    <w:rsid w:val="00E147F6"/>
    <w:rsid w:val="00E25865"/>
    <w:rsid w:val="00E25CE5"/>
    <w:rsid w:val="00E320D5"/>
    <w:rsid w:val="00E32663"/>
    <w:rsid w:val="00E32A07"/>
    <w:rsid w:val="00E37D32"/>
    <w:rsid w:val="00E50F28"/>
    <w:rsid w:val="00E549E9"/>
    <w:rsid w:val="00E72743"/>
    <w:rsid w:val="00E7398F"/>
    <w:rsid w:val="00E741D3"/>
    <w:rsid w:val="00E74CE3"/>
    <w:rsid w:val="00E7748A"/>
    <w:rsid w:val="00E778F5"/>
    <w:rsid w:val="00E836AD"/>
    <w:rsid w:val="00E839A1"/>
    <w:rsid w:val="00EA03E5"/>
    <w:rsid w:val="00EA21EB"/>
    <w:rsid w:val="00EC2738"/>
    <w:rsid w:val="00EC2950"/>
    <w:rsid w:val="00EC5B4B"/>
    <w:rsid w:val="00ED19E2"/>
    <w:rsid w:val="00EE0B20"/>
    <w:rsid w:val="00EE3E8B"/>
    <w:rsid w:val="00EE6427"/>
    <w:rsid w:val="00EE75EF"/>
    <w:rsid w:val="00EF0C26"/>
    <w:rsid w:val="00EF4426"/>
    <w:rsid w:val="00EF6796"/>
    <w:rsid w:val="00EF781A"/>
    <w:rsid w:val="00F1189E"/>
    <w:rsid w:val="00F1352D"/>
    <w:rsid w:val="00F24059"/>
    <w:rsid w:val="00F27206"/>
    <w:rsid w:val="00F528A1"/>
    <w:rsid w:val="00F652F1"/>
    <w:rsid w:val="00F66814"/>
    <w:rsid w:val="00F716A0"/>
    <w:rsid w:val="00F724F2"/>
    <w:rsid w:val="00F76B16"/>
    <w:rsid w:val="00F9043D"/>
    <w:rsid w:val="00F916B0"/>
    <w:rsid w:val="00F920A5"/>
    <w:rsid w:val="00F9292A"/>
    <w:rsid w:val="00FA1C03"/>
    <w:rsid w:val="00FB157D"/>
    <w:rsid w:val="00FB3223"/>
    <w:rsid w:val="00FB602F"/>
    <w:rsid w:val="00FB7CD3"/>
    <w:rsid w:val="00FC4742"/>
    <w:rsid w:val="00FC5732"/>
    <w:rsid w:val="00FE1987"/>
    <w:rsid w:val="00FE49C1"/>
    <w:rsid w:val="36AA5B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59824"/>
  <w15:chartTrackingRefBased/>
  <w15:docId w15:val="{E566F92B-266C-8542-831B-A497F6221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F93"/>
    <w:rPr>
      <w:rFonts w:ascii="Times New Roman" w:eastAsia="Times New Roman" w:hAnsi="Times New Roman"/>
      <w:sz w:val="24"/>
      <w:szCs w:val="24"/>
      <w:lang w:eastAsia="sl-SI"/>
    </w:rPr>
  </w:style>
  <w:style w:type="paragraph" w:styleId="Heading1">
    <w:name w:val="heading 1"/>
    <w:basedOn w:val="Normal"/>
    <w:next w:val="Normal"/>
    <w:link w:val="Heading1Char"/>
    <w:uiPriority w:val="9"/>
    <w:qFormat/>
    <w:rsid w:val="00956B5E"/>
    <w:pPr>
      <w:keepNext/>
      <w:keepLines/>
      <w:numPr>
        <w:numId w:val="4"/>
      </w:numPr>
      <w:spacing w:before="240" w:after="480" w:line="259" w:lineRule="auto"/>
      <w:outlineLvl w:val="0"/>
    </w:pPr>
    <w:rPr>
      <w:rFonts w:ascii="Corbel" w:hAnsi="Corbel"/>
      <w:b/>
      <w:bCs/>
      <w:noProof/>
      <w:color w:val="005670"/>
      <w:sz w:val="36"/>
      <w:szCs w:val="36"/>
      <w:lang w:val="en-US" w:eastAsia="en-GB"/>
    </w:rPr>
  </w:style>
  <w:style w:type="paragraph" w:styleId="Heading2">
    <w:name w:val="heading 2"/>
    <w:basedOn w:val="Normal"/>
    <w:next w:val="Normal"/>
    <w:link w:val="Heading2Char"/>
    <w:uiPriority w:val="9"/>
    <w:unhideWhenUsed/>
    <w:qFormat/>
    <w:rsid w:val="00956B5E"/>
    <w:pPr>
      <w:keepNext/>
      <w:keepLines/>
      <w:numPr>
        <w:ilvl w:val="1"/>
        <w:numId w:val="4"/>
      </w:numPr>
      <w:spacing w:before="240" w:after="240" w:line="259" w:lineRule="auto"/>
      <w:ind w:left="578" w:hanging="578"/>
      <w:outlineLvl w:val="1"/>
    </w:pPr>
    <w:rPr>
      <w:rFonts w:ascii="Corbel" w:hAnsi="Corbel"/>
      <w:b/>
      <w:bCs/>
      <w:noProof/>
      <w:color w:val="005670"/>
      <w:sz w:val="28"/>
      <w:szCs w:val="28"/>
      <w:lang w:val="en-US" w:eastAsia="en-GB"/>
    </w:rPr>
  </w:style>
  <w:style w:type="paragraph" w:styleId="Heading3">
    <w:name w:val="heading 3"/>
    <w:basedOn w:val="Normal"/>
    <w:next w:val="Normal"/>
    <w:link w:val="Heading3Char"/>
    <w:uiPriority w:val="9"/>
    <w:unhideWhenUsed/>
    <w:qFormat/>
    <w:rsid w:val="00956B5E"/>
    <w:pPr>
      <w:keepNext/>
      <w:keepLines/>
      <w:numPr>
        <w:ilvl w:val="2"/>
        <w:numId w:val="4"/>
      </w:numPr>
      <w:spacing w:before="240" w:line="259" w:lineRule="auto"/>
      <w:outlineLvl w:val="2"/>
    </w:pPr>
    <w:rPr>
      <w:rFonts w:ascii="Corbel" w:hAnsi="Corbel"/>
      <w:noProof/>
      <w:color w:val="1F4D78"/>
      <w:lang w:val="en-US" w:eastAsia="en-GB"/>
    </w:rPr>
  </w:style>
  <w:style w:type="paragraph" w:styleId="Heading4">
    <w:name w:val="heading 4"/>
    <w:basedOn w:val="Normal"/>
    <w:next w:val="Normal"/>
    <w:link w:val="Heading4Char"/>
    <w:uiPriority w:val="9"/>
    <w:unhideWhenUsed/>
    <w:qFormat/>
    <w:rsid w:val="00956B5E"/>
    <w:pPr>
      <w:keepNext/>
      <w:keepLines/>
      <w:numPr>
        <w:ilvl w:val="3"/>
        <w:numId w:val="4"/>
      </w:numPr>
      <w:spacing w:before="240" w:after="480" w:line="259" w:lineRule="auto"/>
      <w:ind w:left="851" w:hanging="851"/>
      <w:outlineLvl w:val="3"/>
    </w:pPr>
    <w:rPr>
      <w:rFonts w:ascii="Corbel" w:hAnsi="Corbel"/>
      <w:i/>
      <w:iCs/>
      <w:noProof/>
      <w:color w:val="005670"/>
      <w:sz w:val="22"/>
      <w:szCs w:val="22"/>
      <w:lang w:val="en-US" w:eastAsia="en-GB"/>
    </w:rPr>
  </w:style>
  <w:style w:type="paragraph" w:styleId="Heading5">
    <w:name w:val="heading 5"/>
    <w:basedOn w:val="Normal"/>
    <w:next w:val="Normal"/>
    <w:link w:val="Heading5Char"/>
    <w:uiPriority w:val="9"/>
    <w:unhideWhenUsed/>
    <w:qFormat/>
    <w:rsid w:val="00956B5E"/>
    <w:pPr>
      <w:keepNext/>
      <w:keepLines/>
      <w:numPr>
        <w:ilvl w:val="4"/>
        <w:numId w:val="4"/>
      </w:numPr>
      <w:spacing w:before="40" w:line="259" w:lineRule="auto"/>
      <w:outlineLvl w:val="4"/>
    </w:pPr>
    <w:rPr>
      <w:rFonts w:ascii="Calibri Light" w:hAnsi="Calibri Light"/>
      <w:b/>
      <w:bCs/>
      <w:smallCaps/>
      <w:noProof/>
      <w:color w:val="2F5496"/>
      <w:sz w:val="26"/>
      <w:szCs w:val="26"/>
      <w:lang w:val="en-US" w:eastAsia="en-GB"/>
    </w:rPr>
  </w:style>
  <w:style w:type="paragraph" w:styleId="Heading6">
    <w:name w:val="heading 6"/>
    <w:basedOn w:val="Normal"/>
    <w:next w:val="Normal"/>
    <w:link w:val="Heading6Char"/>
    <w:uiPriority w:val="9"/>
    <w:unhideWhenUsed/>
    <w:qFormat/>
    <w:rsid w:val="00956B5E"/>
    <w:pPr>
      <w:keepNext/>
      <w:keepLines/>
      <w:numPr>
        <w:ilvl w:val="5"/>
        <w:numId w:val="4"/>
      </w:numPr>
      <w:spacing w:before="40" w:line="259" w:lineRule="auto"/>
      <w:outlineLvl w:val="5"/>
    </w:pPr>
    <w:rPr>
      <w:rFonts w:ascii="Calibri Light" w:hAnsi="Calibri Light"/>
      <w:i/>
      <w:iCs/>
      <w:noProof/>
      <w:color w:val="1F4D78"/>
      <w:sz w:val="22"/>
      <w:szCs w:val="22"/>
      <w:lang w:val="en-US" w:eastAsia="en-GB"/>
    </w:rPr>
  </w:style>
  <w:style w:type="paragraph" w:styleId="Heading7">
    <w:name w:val="heading 7"/>
    <w:basedOn w:val="Normal"/>
    <w:next w:val="Normal"/>
    <w:link w:val="Heading7Char"/>
    <w:uiPriority w:val="9"/>
    <w:unhideWhenUsed/>
    <w:qFormat/>
    <w:rsid w:val="00956B5E"/>
    <w:pPr>
      <w:keepNext/>
      <w:keepLines/>
      <w:numPr>
        <w:ilvl w:val="6"/>
        <w:numId w:val="4"/>
      </w:numPr>
      <w:spacing w:before="40" w:line="259" w:lineRule="auto"/>
      <w:outlineLvl w:val="6"/>
    </w:pPr>
    <w:rPr>
      <w:rFonts w:ascii="Calibri Light" w:hAnsi="Calibri Light"/>
      <w:i/>
      <w:iCs/>
      <w:noProof/>
      <w:color w:val="1F4D78"/>
      <w:sz w:val="22"/>
      <w:szCs w:val="22"/>
      <w:lang w:val="en-US" w:eastAsia="en-GB"/>
    </w:rPr>
  </w:style>
  <w:style w:type="paragraph" w:styleId="Heading8">
    <w:name w:val="heading 8"/>
    <w:basedOn w:val="Normal"/>
    <w:next w:val="Normal"/>
    <w:link w:val="Heading8Char"/>
    <w:uiPriority w:val="9"/>
    <w:semiHidden/>
    <w:unhideWhenUsed/>
    <w:qFormat/>
    <w:rsid w:val="00956B5E"/>
    <w:pPr>
      <w:keepNext/>
      <w:keepLines/>
      <w:numPr>
        <w:ilvl w:val="7"/>
        <w:numId w:val="4"/>
      </w:numPr>
      <w:spacing w:before="40" w:line="259" w:lineRule="auto"/>
      <w:outlineLvl w:val="7"/>
    </w:pPr>
    <w:rPr>
      <w:rFonts w:ascii="Calibri Light" w:hAnsi="Calibri Light"/>
      <w:noProof/>
      <w:color w:val="272727"/>
      <w:sz w:val="21"/>
      <w:szCs w:val="21"/>
      <w:lang w:val="en-US" w:eastAsia="en-GB"/>
    </w:rPr>
  </w:style>
  <w:style w:type="paragraph" w:styleId="Heading9">
    <w:name w:val="heading 9"/>
    <w:basedOn w:val="Normal"/>
    <w:next w:val="Normal"/>
    <w:link w:val="Heading9Char"/>
    <w:uiPriority w:val="9"/>
    <w:semiHidden/>
    <w:unhideWhenUsed/>
    <w:qFormat/>
    <w:rsid w:val="00956B5E"/>
    <w:pPr>
      <w:keepNext/>
      <w:keepLines/>
      <w:numPr>
        <w:ilvl w:val="8"/>
        <w:numId w:val="4"/>
      </w:numPr>
      <w:spacing w:before="40" w:line="259" w:lineRule="auto"/>
      <w:outlineLvl w:val="8"/>
    </w:pPr>
    <w:rPr>
      <w:rFonts w:ascii="Calibri Light" w:hAnsi="Calibri Light"/>
      <w:i/>
      <w:iCs/>
      <w:noProof/>
      <w:color w:val="272727"/>
      <w:sz w:val="21"/>
      <w:szCs w:val="21"/>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56B5E"/>
    <w:rPr>
      <w:rFonts w:ascii="Corbel" w:eastAsia="Times New Roman" w:hAnsi="Corbel"/>
      <w:b/>
      <w:bCs/>
      <w:noProof/>
      <w:color w:val="005670"/>
      <w:sz w:val="36"/>
      <w:szCs w:val="36"/>
      <w:lang w:val="en-US"/>
    </w:rPr>
  </w:style>
  <w:style w:type="character" w:customStyle="1" w:styleId="Heading2Char">
    <w:name w:val="Heading 2 Char"/>
    <w:link w:val="Heading2"/>
    <w:uiPriority w:val="9"/>
    <w:rsid w:val="00956B5E"/>
    <w:rPr>
      <w:rFonts w:ascii="Corbel" w:eastAsia="Times New Roman" w:hAnsi="Corbel"/>
      <w:b/>
      <w:bCs/>
      <w:noProof/>
      <w:color w:val="005670"/>
      <w:sz w:val="28"/>
      <w:szCs w:val="28"/>
      <w:lang w:val="en-US"/>
    </w:rPr>
  </w:style>
  <w:style w:type="character" w:customStyle="1" w:styleId="Heading3Char">
    <w:name w:val="Heading 3 Char"/>
    <w:link w:val="Heading3"/>
    <w:uiPriority w:val="9"/>
    <w:rsid w:val="00956B5E"/>
    <w:rPr>
      <w:rFonts w:ascii="Corbel" w:eastAsia="Times New Roman" w:hAnsi="Corbel"/>
      <w:noProof/>
      <w:color w:val="1F4D78"/>
      <w:sz w:val="24"/>
      <w:szCs w:val="24"/>
      <w:lang w:val="en-US"/>
    </w:rPr>
  </w:style>
  <w:style w:type="character" w:customStyle="1" w:styleId="Heading4Char">
    <w:name w:val="Heading 4 Char"/>
    <w:link w:val="Heading4"/>
    <w:uiPriority w:val="9"/>
    <w:rsid w:val="00956B5E"/>
    <w:rPr>
      <w:rFonts w:ascii="Corbel" w:eastAsia="Times New Roman" w:hAnsi="Corbel"/>
      <w:i/>
      <w:iCs/>
      <w:noProof/>
      <w:color w:val="005670"/>
      <w:sz w:val="22"/>
      <w:szCs w:val="22"/>
      <w:lang w:val="en-US"/>
    </w:rPr>
  </w:style>
  <w:style w:type="character" w:customStyle="1" w:styleId="Heading5Char">
    <w:name w:val="Heading 5 Char"/>
    <w:link w:val="Heading5"/>
    <w:uiPriority w:val="9"/>
    <w:rsid w:val="00956B5E"/>
    <w:rPr>
      <w:rFonts w:ascii="Calibri Light" w:eastAsia="Times New Roman" w:hAnsi="Calibri Light"/>
      <w:b/>
      <w:bCs/>
      <w:smallCaps/>
      <w:noProof/>
      <w:color w:val="2F5496"/>
      <w:sz w:val="26"/>
      <w:szCs w:val="26"/>
      <w:lang w:val="en-US"/>
    </w:rPr>
  </w:style>
  <w:style w:type="character" w:customStyle="1" w:styleId="Heading6Char">
    <w:name w:val="Heading 6 Char"/>
    <w:link w:val="Heading6"/>
    <w:uiPriority w:val="9"/>
    <w:rsid w:val="00956B5E"/>
    <w:rPr>
      <w:rFonts w:ascii="Calibri Light" w:eastAsia="Times New Roman" w:hAnsi="Calibri Light"/>
      <w:i/>
      <w:iCs/>
      <w:noProof/>
      <w:color w:val="1F4D78"/>
      <w:sz w:val="22"/>
      <w:szCs w:val="22"/>
      <w:lang w:val="en-US"/>
    </w:rPr>
  </w:style>
  <w:style w:type="character" w:customStyle="1" w:styleId="Heading7Char">
    <w:name w:val="Heading 7 Char"/>
    <w:link w:val="Heading7"/>
    <w:uiPriority w:val="9"/>
    <w:rsid w:val="00956B5E"/>
    <w:rPr>
      <w:rFonts w:ascii="Calibri Light" w:eastAsia="Times New Roman" w:hAnsi="Calibri Light"/>
      <w:i/>
      <w:iCs/>
      <w:noProof/>
      <w:color w:val="1F4D78"/>
      <w:sz w:val="22"/>
      <w:szCs w:val="22"/>
      <w:lang w:val="en-US"/>
    </w:rPr>
  </w:style>
  <w:style w:type="character" w:customStyle="1" w:styleId="Heading8Char">
    <w:name w:val="Heading 8 Char"/>
    <w:link w:val="Heading8"/>
    <w:uiPriority w:val="9"/>
    <w:semiHidden/>
    <w:rsid w:val="00956B5E"/>
    <w:rPr>
      <w:rFonts w:ascii="Calibri Light" w:eastAsia="Times New Roman" w:hAnsi="Calibri Light"/>
      <w:noProof/>
      <w:color w:val="272727"/>
      <w:sz w:val="21"/>
      <w:szCs w:val="21"/>
      <w:lang w:val="en-US"/>
    </w:rPr>
  </w:style>
  <w:style w:type="character" w:customStyle="1" w:styleId="Heading9Char">
    <w:name w:val="Heading 9 Char"/>
    <w:link w:val="Heading9"/>
    <w:uiPriority w:val="9"/>
    <w:semiHidden/>
    <w:rsid w:val="00956B5E"/>
    <w:rPr>
      <w:rFonts w:ascii="Calibri Light" w:eastAsia="Times New Roman" w:hAnsi="Calibri Light"/>
      <w:i/>
      <w:iCs/>
      <w:noProof/>
      <w:color w:val="272727"/>
      <w:sz w:val="21"/>
      <w:szCs w:val="21"/>
      <w:lang w:val="en-US"/>
    </w:rPr>
  </w:style>
  <w:style w:type="paragraph" w:styleId="ListParagraph">
    <w:name w:val="List Paragraph"/>
    <w:aliases w:val="za tekst,Označevanje,List Paragraph2,naslov 1,Bullet 1,Bullet Points,Bullet layer,Colorful List - Accent 11,Dot pt,F5 List Paragraph,Indicator Text,Issue Action POC,List Paragraph Char Char Char,List Paragraph1,MAIN CONTENT,No Spacing1"/>
    <w:basedOn w:val="Normal"/>
    <w:link w:val="ListParagraphChar"/>
    <w:uiPriority w:val="34"/>
    <w:qFormat/>
    <w:rsid w:val="00956B5E"/>
    <w:pPr>
      <w:ind w:left="720"/>
      <w:contextualSpacing/>
    </w:pPr>
    <w:rPr>
      <w:rFonts w:cs="Calibri"/>
      <w:sz w:val="22"/>
      <w:szCs w:val="22"/>
    </w:rPr>
  </w:style>
  <w:style w:type="character" w:customStyle="1" w:styleId="ListParagraphChar">
    <w:name w:val="List Paragraph Char"/>
    <w:aliases w:val="za tekst Char,Označevanje Char,List Paragraph2 Char,naslov 1 Char,Bullet 1 Char,Bullet Points Char,Bullet layer Char,Colorful List - Accent 11 Char,Dot pt Char,F5 List Paragraph Char,Indicator Text Char,Issue Action POC Char"/>
    <w:link w:val="ListParagraph"/>
    <w:uiPriority w:val="34"/>
    <w:qFormat/>
    <w:rsid w:val="00956B5E"/>
    <w:rPr>
      <w:rFonts w:ascii="Calibri" w:hAnsi="Calibri" w:cs="Calibri"/>
      <w:kern w:val="0"/>
      <w:lang w:eastAsia="sl-SI"/>
    </w:rPr>
  </w:style>
  <w:style w:type="table" w:styleId="TableGrid">
    <w:name w:val="Table Grid"/>
    <w:basedOn w:val="TableNormal"/>
    <w:uiPriority w:val="39"/>
    <w:rsid w:val="00956B5E"/>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56B5E"/>
    <w:pPr>
      <w:jc w:val="both"/>
    </w:pPr>
    <w:rPr>
      <w:rFonts w:ascii="Arial" w:hAnsi="Arial"/>
      <w:sz w:val="20"/>
      <w:szCs w:val="20"/>
    </w:rPr>
  </w:style>
  <w:style w:type="character" w:customStyle="1" w:styleId="BodyTextChar">
    <w:name w:val="Body Text Char"/>
    <w:link w:val="BodyText"/>
    <w:rsid w:val="00956B5E"/>
    <w:rPr>
      <w:rFonts w:ascii="Arial" w:eastAsia="Times New Roman" w:hAnsi="Arial" w:cs="Times New Roman"/>
      <w:kern w:val="0"/>
      <w:sz w:val="20"/>
      <w:szCs w:val="20"/>
      <w:lang w:eastAsia="sl-SI"/>
    </w:rPr>
  </w:style>
  <w:style w:type="paragraph" w:styleId="NormalWeb">
    <w:name w:val="Normal (Web)"/>
    <w:basedOn w:val="Normal"/>
    <w:uiPriority w:val="99"/>
    <w:unhideWhenUsed/>
    <w:rsid w:val="00956B5E"/>
    <w:pPr>
      <w:spacing w:before="100" w:beforeAutospacing="1" w:after="100" w:afterAutospacing="1"/>
    </w:pPr>
    <w:rPr>
      <w:lang w:eastAsia="en-GB"/>
    </w:rPr>
  </w:style>
  <w:style w:type="character" w:styleId="Strong">
    <w:name w:val="Strong"/>
    <w:uiPriority w:val="22"/>
    <w:qFormat/>
    <w:rsid w:val="00956B5E"/>
    <w:rPr>
      <w:b/>
      <w:bCs/>
    </w:rPr>
  </w:style>
  <w:style w:type="paragraph" w:styleId="Revision">
    <w:name w:val="Revision"/>
    <w:hidden/>
    <w:uiPriority w:val="99"/>
    <w:semiHidden/>
    <w:rsid w:val="00956B5E"/>
    <w:rPr>
      <w:kern w:val="2"/>
      <w:sz w:val="24"/>
      <w:szCs w:val="24"/>
      <w:lang w:eastAsia="en-US"/>
    </w:rPr>
  </w:style>
  <w:style w:type="character" w:styleId="CommentReference">
    <w:name w:val="annotation reference"/>
    <w:uiPriority w:val="99"/>
    <w:unhideWhenUsed/>
    <w:rsid w:val="00956B5E"/>
    <w:rPr>
      <w:sz w:val="16"/>
      <w:szCs w:val="16"/>
    </w:rPr>
  </w:style>
  <w:style w:type="paragraph" w:styleId="CommentText">
    <w:name w:val="annotation text"/>
    <w:basedOn w:val="Normal"/>
    <w:link w:val="CommentTextChar"/>
    <w:uiPriority w:val="99"/>
    <w:unhideWhenUsed/>
    <w:rsid w:val="00956B5E"/>
    <w:rPr>
      <w:sz w:val="20"/>
      <w:szCs w:val="20"/>
      <w:lang w:eastAsia="en-GB"/>
    </w:rPr>
  </w:style>
  <w:style w:type="character" w:customStyle="1" w:styleId="CommentTextChar">
    <w:name w:val="Comment Text Char"/>
    <w:link w:val="CommentText"/>
    <w:uiPriority w:val="99"/>
    <w:rsid w:val="00956B5E"/>
    <w:rPr>
      <w:sz w:val="20"/>
      <w:szCs w:val="20"/>
    </w:rPr>
  </w:style>
  <w:style w:type="paragraph" w:styleId="Header">
    <w:name w:val="header"/>
    <w:aliases w:val="APEK-4"/>
    <w:basedOn w:val="Normal"/>
    <w:link w:val="HeaderChar"/>
    <w:rsid w:val="00956B5E"/>
    <w:pPr>
      <w:tabs>
        <w:tab w:val="center" w:pos="4536"/>
        <w:tab w:val="right" w:pos="9072"/>
      </w:tabs>
      <w:jc w:val="both"/>
    </w:pPr>
    <w:rPr>
      <w:rFonts w:ascii="Arial" w:hAnsi="Arial"/>
      <w:sz w:val="20"/>
      <w:szCs w:val="20"/>
    </w:rPr>
  </w:style>
  <w:style w:type="character" w:customStyle="1" w:styleId="HeaderChar">
    <w:name w:val="Header Char"/>
    <w:aliases w:val="APEK-4 Char"/>
    <w:link w:val="Header"/>
    <w:rsid w:val="00956B5E"/>
    <w:rPr>
      <w:rFonts w:ascii="Arial" w:eastAsia="Times New Roman" w:hAnsi="Arial" w:cs="Times New Roman"/>
      <w:kern w:val="0"/>
      <w:sz w:val="20"/>
      <w:szCs w:val="20"/>
      <w:lang w:eastAsia="sl-SI"/>
    </w:rPr>
  </w:style>
  <w:style w:type="paragraph" w:styleId="Footer">
    <w:name w:val="footer"/>
    <w:basedOn w:val="Normal"/>
    <w:link w:val="FooterChar1"/>
    <w:uiPriority w:val="99"/>
    <w:rsid w:val="00956B5E"/>
    <w:pPr>
      <w:tabs>
        <w:tab w:val="center" w:pos="4536"/>
        <w:tab w:val="right" w:pos="9072"/>
      </w:tabs>
      <w:jc w:val="both"/>
    </w:pPr>
    <w:rPr>
      <w:rFonts w:ascii="Arial" w:hAnsi="Arial"/>
      <w:sz w:val="20"/>
      <w:szCs w:val="20"/>
    </w:rPr>
  </w:style>
  <w:style w:type="character" w:customStyle="1" w:styleId="FooterChar1">
    <w:name w:val="Footer Char1"/>
    <w:link w:val="Footer"/>
    <w:uiPriority w:val="99"/>
    <w:rsid w:val="00956B5E"/>
    <w:rPr>
      <w:rFonts w:ascii="Arial" w:eastAsia="Times New Roman" w:hAnsi="Arial" w:cs="Times New Roman"/>
      <w:kern w:val="0"/>
      <w:sz w:val="20"/>
      <w:szCs w:val="20"/>
      <w:lang w:eastAsia="sl-SI"/>
    </w:rPr>
  </w:style>
  <w:style w:type="character" w:customStyle="1" w:styleId="FooterChar">
    <w:name w:val="Footer Char"/>
    <w:basedOn w:val="DefaultParagraphFont"/>
    <w:uiPriority w:val="99"/>
    <w:rsid w:val="00956B5E"/>
  </w:style>
  <w:style w:type="paragraph" w:customStyle="1" w:styleId="Poglavje1">
    <w:name w:val="Poglavje 1"/>
    <w:basedOn w:val="BodyText"/>
    <w:qFormat/>
    <w:rsid w:val="00956B5E"/>
    <w:pPr>
      <w:numPr>
        <w:numId w:val="10"/>
      </w:numPr>
    </w:pPr>
    <w:rPr>
      <w:b/>
      <w:i/>
      <w:szCs w:val="24"/>
    </w:rPr>
  </w:style>
  <w:style w:type="paragraph" w:customStyle="1" w:styleId="Poglavje2">
    <w:name w:val="Poglavje 2"/>
    <w:basedOn w:val="BodyText"/>
    <w:link w:val="Poglavje2Char"/>
    <w:qFormat/>
    <w:rsid w:val="00956B5E"/>
    <w:pPr>
      <w:numPr>
        <w:ilvl w:val="1"/>
        <w:numId w:val="10"/>
      </w:numPr>
    </w:pPr>
    <w:rPr>
      <w:b/>
    </w:rPr>
  </w:style>
  <w:style w:type="character" w:customStyle="1" w:styleId="Poglavje2Char">
    <w:name w:val="Poglavje 2 Char"/>
    <w:link w:val="Poglavje2"/>
    <w:locked/>
    <w:rsid w:val="00956B5E"/>
    <w:rPr>
      <w:rFonts w:ascii="Arial" w:eastAsia="Times New Roman" w:hAnsi="Arial"/>
      <w:b/>
      <w:lang w:eastAsia="sl-SI"/>
    </w:rPr>
  </w:style>
  <w:style w:type="paragraph" w:customStyle="1" w:styleId="Poglavje3">
    <w:name w:val="Poglavje 3"/>
    <w:basedOn w:val="BodyText"/>
    <w:rsid w:val="00956B5E"/>
    <w:pPr>
      <w:numPr>
        <w:ilvl w:val="2"/>
        <w:numId w:val="10"/>
      </w:numPr>
    </w:pPr>
    <w:rPr>
      <w:b/>
    </w:rPr>
  </w:style>
  <w:style w:type="paragraph" w:styleId="CommentSubject">
    <w:name w:val="annotation subject"/>
    <w:basedOn w:val="CommentText"/>
    <w:next w:val="CommentText"/>
    <w:link w:val="CommentSubjectChar"/>
    <w:uiPriority w:val="99"/>
    <w:semiHidden/>
    <w:unhideWhenUsed/>
    <w:rsid w:val="00956B5E"/>
    <w:rPr>
      <w:b/>
      <w:bCs/>
    </w:rPr>
  </w:style>
  <w:style w:type="character" w:customStyle="1" w:styleId="CommentSubjectChar">
    <w:name w:val="Comment Subject Char"/>
    <w:link w:val="CommentSubject"/>
    <w:uiPriority w:val="99"/>
    <w:semiHidden/>
    <w:rsid w:val="00956B5E"/>
    <w:rPr>
      <w:b/>
      <w:bCs/>
      <w:sz w:val="20"/>
      <w:szCs w:val="20"/>
    </w:rPr>
  </w:style>
  <w:style w:type="character" w:styleId="PageNumber">
    <w:name w:val="page number"/>
    <w:basedOn w:val="DefaultParagraphFont"/>
    <w:uiPriority w:val="99"/>
    <w:semiHidden/>
    <w:unhideWhenUsed/>
    <w:rsid w:val="00956B5E"/>
  </w:style>
  <w:style w:type="paragraph" w:customStyle="1" w:styleId="Standard">
    <w:name w:val="Standard"/>
    <w:qFormat/>
    <w:rsid w:val="00956B5E"/>
    <w:pPr>
      <w:suppressAutoHyphens/>
      <w:autoSpaceDN w:val="0"/>
      <w:spacing w:line="276" w:lineRule="auto"/>
      <w:ind w:right="6"/>
      <w:jc w:val="both"/>
      <w:textAlignment w:val="baseline"/>
    </w:pPr>
    <w:rPr>
      <w:rFonts w:cs="Calibri"/>
      <w:kern w:val="3"/>
      <w:sz w:val="22"/>
      <w:szCs w:val="22"/>
      <w:lang w:eastAsia="zh-CN"/>
    </w:rPr>
  </w:style>
  <w:style w:type="character" w:styleId="Hyperlink">
    <w:name w:val="Hyperlink"/>
    <w:uiPriority w:val="99"/>
    <w:unhideWhenUsed/>
    <w:rsid w:val="00151A72"/>
    <w:rPr>
      <w:color w:val="0563C1"/>
      <w:u w:val="single"/>
    </w:rPr>
  </w:style>
  <w:style w:type="table" w:styleId="TableGridLight">
    <w:name w:val="Grid Table Light"/>
    <w:basedOn w:val="TableNormal"/>
    <w:uiPriority w:val="40"/>
    <w:rsid w:val="009826D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826D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E12884"/>
    <w:rPr>
      <w:color w:val="605E5C"/>
      <w:shd w:val="clear" w:color="auto" w:fill="E1DFDD"/>
    </w:rPr>
  </w:style>
  <w:style w:type="character" w:styleId="FollowedHyperlink">
    <w:name w:val="FollowedHyperlink"/>
    <w:basedOn w:val="DefaultParagraphFont"/>
    <w:uiPriority w:val="99"/>
    <w:semiHidden/>
    <w:unhideWhenUsed/>
    <w:rsid w:val="005E3D09"/>
    <w:rPr>
      <w:color w:val="954F72" w:themeColor="followedHyperlink"/>
      <w:u w:val="single"/>
    </w:rPr>
  </w:style>
  <w:style w:type="character" w:customStyle="1" w:styleId="normaltextrun">
    <w:name w:val="normaltextrun"/>
    <w:basedOn w:val="DefaultParagraphFont"/>
    <w:rsid w:val="00B420C0"/>
  </w:style>
  <w:style w:type="character" w:customStyle="1" w:styleId="eop">
    <w:name w:val="eop"/>
    <w:basedOn w:val="DefaultParagraphFont"/>
    <w:rsid w:val="00B420C0"/>
  </w:style>
  <w:style w:type="paragraph" w:customStyle="1" w:styleId="paragraph">
    <w:name w:val="paragraph"/>
    <w:basedOn w:val="Normal"/>
    <w:rsid w:val="00B420C0"/>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9999">
      <w:bodyDiv w:val="1"/>
      <w:marLeft w:val="0"/>
      <w:marRight w:val="0"/>
      <w:marTop w:val="0"/>
      <w:marBottom w:val="0"/>
      <w:divBdr>
        <w:top w:val="none" w:sz="0" w:space="0" w:color="auto"/>
        <w:left w:val="none" w:sz="0" w:space="0" w:color="auto"/>
        <w:bottom w:val="none" w:sz="0" w:space="0" w:color="auto"/>
        <w:right w:val="none" w:sz="0" w:space="0" w:color="auto"/>
      </w:divBdr>
    </w:div>
    <w:div w:id="136919501">
      <w:bodyDiv w:val="1"/>
      <w:marLeft w:val="0"/>
      <w:marRight w:val="0"/>
      <w:marTop w:val="0"/>
      <w:marBottom w:val="0"/>
      <w:divBdr>
        <w:top w:val="none" w:sz="0" w:space="0" w:color="auto"/>
        <w:left w:val="none" w:sz="0" w:space="0" w:color="auto"/>
        <w:bottom w:val="none" w:sz="0" w:space="0" w:color="auto"/>
        <w:right w:val="none" w:sz="0" w:space="0" w:color="auto"/>
      </w:divBdr>
    </w:div>
    <w:div w:id="467557493">
      <w:bodyDiv w:val="1"/>
      <w:marLeft w:val="0"/>
      <w:marRight w:val="0"/>
      <w:marTop w:val="0"/>
      <w:marBottom w:val="0"/>
      <w:divBdr>
        <w:top w:val="none" w:sz="0" w:space="0" w:color="auto"/>
        <w:left w:val="none" w:sz="0" w:space="0" w:color="auto"/>
        <w:bottom w:val="none" w:sz="0" w:space="0" w:color="auto"/>
        <w:right w:val="none" w:sz="0" w:space="0" w:color="auto"/>
      </w:divBdr>
    </w:div>
    <w:div w:id="695620329">
      <w:bodyDiv w:val="1"/>
      <w:marLeft w:val="0"/>
      <w:marRight w:val="0"/>
      <w:marTop w:val="0"/>
      <w:marBottom w:val="0"/>
      <w:divBdr>
        <w:top w:val="none" w:sz="0" w:space="0" w:color="auto"/>
        <w:left w:val="none" w:sz="0" w:space="0" w:color="auto"/>
        <w:bottom w:val="none" w:sz="0" w:space="0" w:color="auto"/>
        <w:right w:val="none" w:sz="0" w:space="0" w:color="auto"/>
      </w:divBdr>
    </w:div>
    <w:div w:id="738867414">
      <w:bodyDiv w:val="1"/>
      <w:marLeft w:val="0"/>
      <w:marRight w:val="0"/>
      <w:marTop w:val="0"/>
      <w:marBottom w:val="0"/>
      <w:divBdr>
        <w:top w:val="none" w:sz="0" w:space="0" w:color="auto"/>
        <w:left w:val="none" w:sz="0" w:space="0" w:color="auto"/>
        <w:bottom w:val="none" w:sz="0" w:space="0" w:color="auto"/>
        <w:right w:val="none" w:sz="0" w:space="0" w:color="auto"/>
      </w:divBdr>
    </w:div>
    <w:div w:id="1192256353">
      <w:bodyDiv w:val="1"/>
      <w:marLeft w:val="0"/>
      <w:marRight w:val="0"/>
      <w:marTop w:val="0"/>
      <w:marBottom w:val="0"/>
      <w:divBdr>
        <w:top w:val="none" w:sz="0" w:space="0" w:color="auto"/>
        <w:left w:val="none" w:sz="0" w:space="0" w:color="auto"/>
        <w:bottom w:val="none" w:sz="0" w:space="0" w:color="auto"/>
        <w:right w:val="none" w:sz="0" w:space="0" w:color="auto"/>
      </w:divBdr>
    </w:div>
    <w:div w:id="1212350906">
      <w:bodyDiv w:val="1"/>
      <w:marLeft w:val="0"/>
      <w:marRight w:val="0"/>
      <w:marTop w:val="0"/>
      <w:marBottom w:val="0"/>
      <w:divBdr>
        <w:top w:val="none" w:sz="0" w:space="0" w:color="auto"/>
        <w:left w:val="none" w:sz="0" w:space="0" w:color="auto"/>
        <w:bottom w:val="none" w:sz="0" w:space="0" w:color="auto"/>
        <w:right w:val="none" w:sz="0" w:space="0" w:color="auto"/>
      </w:divBdr>
    </w:div>
    <w:div w:id="1280381889">
      <w:bodyDiv w:val="1"/>
      <w:marLeft w:val="0"/>
      <w:marRight w:val="0"/>
      <w:marTop w:val="0"/>
      <w:marBottom w:val="0"/>
      <w:divBdr>
        <w:top w:val="none" w:sz="0" w:space="0" w:color="auto"/>
        <w:left w:val="none" w:sz="0" w:space="0" w:color="auto"/>
        <w:bottom w:val="none" w:sz="0" w:space="0" w:color="auto"/>
        <w:right w:val="none" w:sz="0" w:space="0" w:color="auto"/>
      </w:divBdr>
    </w:div>
    <w:div w:id="1375733187">
      <w:bodyDiv w:val="1"/>
      <w:marLeft w:val="0"/>
      <w:marRight w:val="0"/>
      <w:marTop w:val="0"/>
      <w:marBottom w:val="0"/>
      <w:divBdr>
        <w:top w:val="none" w:sz="0" w:space="0" w:color="auto"/>
        <w:left w:val="none" w:sz="0" w:space="0" w:color="auto"/>
        <w:bottom w:val="none" w:sz="0" w:space="0" w:color="auto"/>
        <w:right w:val="none" w:sz="0" w:space="0" w:color="auto"/>
      </w:divBdr>
    </w:div>
    <w:div w:id="1394353274">
      <w:bodyDiv w:val="1"/>
      <w:marLeft w:val="0"/>
      <w:marRight w:val="0"/>
      <w:marTop w:val="0"/>
      <w:marBottom w:val="0"/>
      <w:divBdr>
        <w:top w:val="none" w:sz="0" w:space="0" w:color="auto"/>
        <w:left w:val="none" w:sz="0" w:space="0" w:color="auto"/>
        <w:bottom w:val="none" w:sz="0" w:space="0" w:color="auto"/>
        <w:right w:val="none" w:sz="0" w:space="0" w:color="auto"/>
      </w:divBdr>
    </w:div>
    <w:div w:id="1475492344">
      <w:bodyDiv w:val="1"/>
      <w:marLeft w:val="0"/>
      <w:marRight w:val="0"/>
      <w:marTop w:val="0"/>
      <w:marBottom w:val="0"/>
      <w:divBdr>
        <w:top w:val="none" w:sz="0" w:space="0" w:color="auto"/>
        <w:left w:val="none" w:sz="0" w:space="0" w:color="auto"/>
        <w:bottom w:val="none" w:sz="0" w:space="0" w:color="auto"/>
        <w:right w:val="none" w:sz="0" w:space="0" w:color="auto"/>
      </w:divBdr>
      <w:divsChild>
        <w:div w:id="541404759">
          <w:marLeft w:val="0"/>
          <w:marRight w:val="0"/>
          <w:marTop w:val="0"/>
          <w:marBottom w:val="0"/>
          <w:divBdr>
            <w:top w:val="none" w:sz="0" w:space="0" w:color="auto"/>
            <w:left w:val="none" w:sz="0" w:space="0" w:color="auto"/>
            <w:bottom w:val="none" w:sz="0" w:space="0" w:color="auto"/>
            <w:right w:val="none" w:sz="0" w:space="0" w:color="auto"/>
          </w:divBdr>
          <w:divsChild>
            <w:div w:id="386758138">
              <w:marLeft w:val="0"/>
              <w:marRight w:val="0"/>
              <w:marTop w:val="0"/>
              <w:marBottom w:val="0"/>
              <w:divBdr>
                <w:top w:val="none" w:sz="0" w:space="0" w:color="auto"/>
                <w:left w:val="none" w:sz="0" w:space="0" w:color="auto"/>
                <w:bottom w:val="none" w:sz="0" w:space="0" w:color="auto"/>
                <w:right w:val="none" w:sz="0" w:space="0" w:color="auto"/>
              </w:divBdr>
              <w:divsChild>
                <w:div w:id="1457717952">
                  <w:marLeft w:val="0"/>
                  <w:marRight w:val="0"/>
                  <w:marTop w:val="0"/>
                  <w:marBottom w:val="0"/>
                  <w:divBdr>
                    <w:top w:val="none" w:sz="0" w:space="0" w:color="auto"/>
                    <w:left w:val="none" w:sz="0" w:space="0" w:color="auto"/>
                    <w:bottom w:val="none" w:sz="0" w:space="0" w:color="auto"/>
                    <w:right w:val="none" w:sz="0" w:space="0" w:color="auto"/>
                  </w:divBdr>
                  <w:divsChild>
                    <w:div w:id="506946606">
                      <w:marLeft w:val="0"/>
                      <w:marRight w:val="0"/>
                      <w:marTop w:val="0"/>
                      <w:marBottom w:val="0"/>
                      <w:divBdr>
                        <w:top w:val="none" w:sz="0" w:space="0" w:color="auto"/>
                        <w:left w:val="none" w:sz="0" w:space="0" w:color="auto"/>
                        <w:bottom w:val="none" w:sz="0" w:space="0" w:color="auto"/>
                        <w:right w:val="none" w:sz="0" w:space="0" w:color="auto"/>
                      </w:divBdr>
                      <w:divsChild>
                        <w:div w:id="910895712">
                          <w:marLeft w:val="0"/>
                          <w:marRight w:val="0"/>
                          <w:marTop w:val="0"/>
                          <w:marBottom w:val="0"/>
                          <w:divBdr>
                            <w:top w:val="none" w:sz="0" w:space="0" w:color="auto"/>
                            <w:left w:val="none" w:sz="0" w:space="0" w:color="auto"/>
                            <w:bottom w:val="none" w:sz="0" w:space="0" w:color="auto"/>
                            <w:right w:val="none" w:sz="0" w:space="0" w:color="auto"/>
                          </w:divBdr>
                        </w:div>
                        <w:div w:id="2066751843">
                          <w:marLeft w:val="0"/>
                          <w:marRight w:val="0"/>
                          <w:marTop w:val="0"/>
                          <w:marBottom w:val="0"/>
                          <w:divBdr>
                            <w:top w:val="none" w:sz="0" w:space="0" w:color="auto"/>
                            <w:left w:val="none" w:sz="0" w:space="0" w:color="auto"/>
                            <w:bottom w:val="none" w:sz="0" w:space="0" w:color="auto"/>
                            <w:right w:val="none" w:sz="0" w:space="0" w:color="auto"/>
                          </w:divBdr>
                        </w:div>
                        <w:div w:id="1728917130">
                          <w:marLeft w:val="0"/>
                          <w:marRight w:val="0"/>
                          <w:marTop w:val="0"/>
                          <w:marBottom w:val="0"/>
                          <w:divBdr>
                            <w:top w:val="none" w:sz="0" w:space="0" w:color="auto"/>
                            <w:left w:val="none" w:sz="0" w:space="0" w:color="auto"/>
                            <w:bottom w:val="none" w:sz="0" w:space="0" w:color="auto"/>
                            <w:right w:val="none" w:sz="0" w:space="0" w:color="auto"/>
                          </w:divBdr>
                        </w:div>
                        <w:div w:id="1774548031">
                          <w:marLeft w:val="0"/>
                          <w:marRight w:val="0"/>
                          <w:marTop w:val="0"/>
                          <w:marBottom w:val="0"/>
                          <w:divBdr>
                            <w:top w:val="none" w:sz="0" w:space="0" w:color="auto"/>
                            <w:left w:val="none" w:sz="0" w:space="0" w:color="auto"/>
                            <w:bottom w:val="none" w:sz="0" w:space="0" w:color="auto"/>
                            <w:right w:val="none" w:sz="0" w:space="0" w:color="auto"/>
                          </w:divBdr>
                        </w:div>
                        <w:div w:id="1200170387">
                          <w:marLeft w:val="0"/>
                          <w:marRight w:val="0"/>
                          <w:marTop w:val="0"/>
                          <w:marBottom w:val="0"/>
                          <w:divBdr>
                            <w:top w:val="none" w:sz="0" w:space="0" w:color="auto"/>
                            <w:left w:val="none" w:sz="0" w:space="0" w:color="auto"/>
                            <w:bottom w:val="none" w:sz="0" w:space="0" w:color="auto"/>
                            <w:right w:val="none" w:sz="0" w:space="0" w:color="auto"/>
                          </w:divBdr>
                        </w:div>
                        <w:div w:id="8992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347353">
      <w:bodyDiv w:val="1"/>
      <w:marLeft w:val="0"/>
      <w:marRight w:val="0"/>
      <w:marTop w:val="0"/>
      <w:marBottom w:val="0"/>
      <w:divBdr>
        <w:top w:val="none" w:sz="0" w:space="0" w:color="auto"/>
        <w:left w:val="none" w:sz="0" w:space="0" w:color="auto"/>
        <w:bottom w:val="none" w:sz="0" w:space="0" w:color="auto"/>
        <w:right w:val="none" w:sz="0" w:space="0" w:color="auto"/>
      </w:divBdr>
    </w:div>
    <w:div w:id="1720592744">
      <w:bodyDiv w:val="1"/>
      <w:marLeft w:val="0"/>
      <w:marRight w:val="0"/>
      <w:marTop w:val="0"/>
      <w:marBottom w:val="0"/>
      <w:divBdr>
        <w:top w:val="none" w:sz="0" w:space="0" w:color="auto"/>
        <w:left w:val="none" w:sz="0" w:space="0" w:color="auto"/>
        <w:bottom w:val="none" w:sz="0" w:space="0" w:color="auto"/>
        <w:right w:val="none" w:sz="0" w:space="0" w:color="auto"/>
      </w:divBdr>
    </w:div>
    <w:div w:id="179551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nio" TargetMode="External"/><Relationship Id="rId2" Type="http://schemas.openxmlformats.org/officeDocument/2006/relationships/customXml" Target="../customXml/item2.xml"/><Relationship Id="rId16" Type="http://schemas.openxmlformats.org/officeDocument/2006/relationships/hyperlink" Target="https://ni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A7770FACC8F04195279FA16174D01B" ma:contentTypeVersion="4" ma:contentTypeDescription="Create a new document." ma:contentTypeScope="" ma:versionID="59b61b0e8f1235345098de050ad31091">
  <xsd:schema xmlns:xsd="http://www.w3.org/2001/XMLSchema" xmlns:xs="http://www.w3.org/2001/XMLSchema" xmlns:p="http://schemas.microsoft.com/office/2006/metadata/properties" xmlns:ns2="0811be20-7796-4503-821d-27f2631d3e51" targetNamespace="http://schemas.microsoft.com/office/2006/metadata/properties" ma:root="true" ma:fieldsID="dfd58d3e509e650bde6d48edb16cc2e6" ns2:_="">
    <xsd:import namespace="0811be20-7796-4503-821d-27f2631d3e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1be20-7796-4503-821d-27f2631d3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FA772F-342E-4038-9CFE-67BB8B1E0860}"/>
</file>

<file path=customXml/itemProps2.xml><?xml version="1.0" encoding="utf-8"?>
<ds:datastoreItem xmlns:ds="http://schemas.openxmlformats.org/officeDocument/2006/customXml" ds:itemID="{FB7EBFF2-52D0-435E-B9EC-4E919988FADA}">
  <ds:schemaRefs>
    <ds:schemaRef ds:uri="http://schemas.microsoft.com/sharepoint/v3/contenttype/forms"/>
  </ds:schemaRefs>
</ds:datastoreItem>
</file>

<file path=customXml/itemProps3.xml><?xml version="1.0" encoding="utf-8"?>
<ds:datastoreItem xmlns:ds="http://schemas.openxmlformats.org/officeDocument/2006/customXml" ds:itemID="{A894C9A8-3863-4940-BA36-E424E5C522BA}">
  <ds:schemaRef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0811be20-7796-4503-821d-27f2631d3e51"/>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10506</Words>
  <Characters>59886</Characters>
  <Application>Microsoft Office Word</Application>
  <DocSecurity>0</DocSecurity>
  <Lines>499</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70252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Laura</dc:creator>
  <cp:keywords/>
  <dc:description/>
  <cp:lastModifiedBy>Aleš Veršič</cp:lastModifiedBy>
  <cp:revision>3</cp:revision>
  <cp:lastPrinted>2024-12-11T10:28:00Z</cp:lastPrinted>
  <dcterms:created xsi:type="dcterms:W3CDTF">2024-12-13T14:36:00Z</dcterms:created>
  <dcterms:modified xsi:type="dcterms:W3CDTF">2024-12-16T15:58:00Z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0x010100D6A7770FACC8F04195279FA16174D01B</vt:lpwstr>
  </property>
</Properties>
</file>