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EE23B" w14:textId="36D679A2" w:rsidR="0099740A" w:rsidRPr="00B7207E" w:rsidRDefault="0099740A" w:rsidP="00B720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7207E">
        <w:rPr>
          <w:rFonts w:ascii="Arial" w:hAnsi="Arial" w:cs="Arial"/>
          <w:b/>
          <w:sz w:val="20"/>
          <w:szCs w:val="20"/>
        </w:rPr>
        <w:t xml:space="preserve">SKLADNOST PONUJENE OPREME </w:t>
      </w:r>
    </w:p>
    <w:p w14:paraId="4BD9C727" w14:textId="77777777" w:rsidR="0099740A" w:rsidRPr="00B7207E" w:rsidRDefault="0099740A" w:rsidP="00B72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CB9F536" w14:textId="3C5640D4" w:rsidR="0099740A" w:rsidRDefault="0099740A" w:rsidP="00B72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7207E">
        <w:rPr>
          <w:rFonts w:ascii="Arial" w:hAnsi="Arial" w:cs="Arial"/>
          <w:sz w:val="20"/>
          <w:szCs w:val="20"/>
        </w:rPr>
        <w:t>Skladno s podatki iz predmetnega obrazca mora ponudnik za ponujeno opremo predložiti vso tehnično dokumentacijo ponujene opreme, iz  katere je jasno razvidna skladnost ponujene opreme z vsemi zahtevami iz Tehničnih specifikacij naročila.</w:t>
      </w:r>
    </w:p>
    <w:p w14:paraId="33D1A82F" w14:textId="77777777" w:rsidR="00B7207E" w:rsidRPr="00B7207E" w:rsidRDefault="00B7207E" w:rsidP="00B72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9F30BF" w14:textId="77777777" w:rsidR="001C0803" w:rsidRDefault="001C0803" w:rsidP="00B72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72837120"/>
    </w:p>
    <w:p w14:paraId="1589A8F8" w14:textId="0939A749" w:rsidR="0099740A" w:rsidRDefault="0099740A" w:rsidP="00B72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7207E">
        <w:rPr>
          <w:rFonts w:ascii="Arial" w:hAnsi="Arial" w:cs="Arial"/>
          <w:sz w:val="20"/>
          <w:szCs w:val="20"/>
        </w:rPr>
        <w:t>Ponudnik v stolpce</w:t>
      </w:r>
      <w:r w:rsidR="001C0803">
        <w:rPr>
          <w:rFonts w:ascii="Arial" w:hAnsi="Arial" w:cs="Arial"/>
          <w:sz w:val="20"/>
          <w:szCs w:val="20"/>
        </w:rPr>
        <w:t xml:space="preserve"> obrazca</w:t>
      </w:r>
      <w:r w:rsidRPr="00B7207E">
        <w:rPr>
          <w:rFonts w:ascii="Arial" w:hAnsi="Arial" w:cs="Arial"/>
          <w:sz w:val="20"/>
          <w:szCs w:val="20"/>
        </w:rPr>
        <w:t xml:space="preserve"> vpisuje podatke, kot sledi:</w:t>
      </w:r>
    </w:p>
    <w:p w14:paraId="79D61190" w14:textId="77777777" w:rsidR="00B7207E" w:rsidRPr="00B7207E" w:rsidRDefault="00B7207E" w:rsidP="00B72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71D6C9" w14:textId="77777777" w:rsidR="00D57FA5" w:rsidRPr="00D57FA5" w:rsidRDefault="0099740A" w:rsidP="00D57FA5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7FA5">
        <w:rPr>
          <w:rFonts w:ascii="Arial" w:hAnsi="Arial" w:cs="Arial"/>
          <w:b/>
          <w:bCs/>
          <w:sz w:val="20"/>
          <w:szCs w:val="20"/>
        </w:rPr>
        <w:t>Naslov dokumenta, stran, poglavje:</w:t>
      </w:r>
      <w:r w:rsidRPr="00D57FA5">
        <w:rPr>
          <w:rFonts w:ascii="Arial" w:hAnsi="Arial" w:cs="Arial"/>
          <w:sz w:val="20"/>
          <w:szCs w:val="20"/>
        </w:rPr>
        <w:t xml:space="preserve"> Ponudnik </w:t>
      </w:r>
      <w:r w:rsidR="006C4D12" w:rsidRPr="00D57FA5">
        <w:rPr>
          <w:rFonts w:ascii="Arial" w:hAnsi="Arial" w:cs="Arial"/>
          <w:sz w:val="20"/>
          <w:szCs w:val="20"/>
        </w:rPr>
        <w:t xml:space="preserve">za vsako v tem obrazcu zapisano zahtevo iz tehničnih specifikacij </w:t>
      </w:r>
      <w:r w:rsidRPr="00D57FA5">
        <w:rPr>
          <w:rFonts w:ascii="Arial" w:hAnsi="Arial" w:cs="Arial"/>
          <w:sz w:val="20"/>
          <w:szCs w:val="20"/>
        </w:rPr>
        <w:t>vpiše naslov dokumenta</w:t>
      </w:r>
      <w:r w:rsidR="00A8568D" w:rsidRPr="00D57FA5">
        <w:rPr>
          <w:rFonts w:ascii="Arial" w:hAnsi="Arial" w:cs="Arial"/>
          <w:sz w:val="20"/>
          <w:szCs w:val="20"/>
        </w:rPr>
        <w:t xml:space="preserve">, </w:t>
      </w:r>
      <w:r w:rsidRPr="00D57FA5">
        <w:rPr>
          <w:rFonts w:ascii="Arial" w:hAnsi="Arial" w:cs="Arial"/>
          <w:sz w:val="20"/>
          <w:szCs w:val="20"/>
        </w:rPr>
        <w:t>poglavje</w:t>
      </w:r>
      <w:r w:rsidR="00A8568D" w:rsidRPr="00D57FA5">
        <w:rPr>
          <w:rFonts w:ascii="Arial" w:hAnsi="Arial" w:cs="Arial"/>
          <w:sz w:val="20"/>
          <w:szCs w:val="20"/>
        </w:rPr>
        <w:t xml:space="preserve"> in stran v ponudbi</w:t>
      </w:r>
      <w:r w:rsidRPr="00D57FA5">
        <w:rPr>
          <w:rFonts w:ascii="Arial" w:hAnsi="Arial" w:cs="Arial"/>
          <w:sz w:val="20"/>
          <w:szCs w:val="20"/>
        </w:rPr>
        <w:t>, kjer je omenjena funkcija opisana.</w:t>
      </w:r>
      <w:r w:rsidR="00D57FA5" w:rsidRPr="00D57FA5">
        <w:rPr>
          <w:rFonts w:ascii="Arial" w:hAnsi="Arial" w:cs="Arial"/>
          <w:sz w:val="20"/>
          <w:szCs w:val="20"/>
        </w:rPr>
        <w:t xml:space="preserve"> </w:t>
      </w:r>
      <w:bookmarkEnd w:id="0"/>
    </w:p>
    <w:p w14:paraId="695481C1" w14:textId="22832098" w:rsidR="004A0FD7" w:rsidRPr="004C07FA" w:rsidRDefault="0099740A" w:rsidP="00B7207E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B5661">
        <w:rPr>
          <w:rFonts w:ascii="Arial" w:hAnsi="Arial" w:cs="Arial"/>
          <w:b/>
          <w:bCs/>
          <w:sz w:val="20"/>
          <w:szCs w:val="20"/>
        </w:rPr>
        <w:t>Ustreznost:</w:t>
      </w:r>
      <w:r w:rsidRPr="00BB5661">
        <w:rPr>
          <w:rFonts w:ascii="Arial" w:hAnsi="Arial" w:cs="Arial"/>
          <w:sz w:val="20"/>
          <w:szCs w:val="20"/>
        </w:rPr>
        <w:t xml:space="preserve"> ponudnik </w:t>
      </w:r>
      <w:r w:rsidR="007472F3" w:rsidRPr="00BB5661">
        <w:rPr>
          <w:rFonts w:ascii="Arial" w:hAnsi="Arial" w:cs="Arial"/>
          <w:sz w:val="20"/>
          <w:szCs w:val="20"/>
        </w:rPr>
        <w:t xml:space="preserve">z </w:t>
      </w:r>
      <w:r w:rsidRPr="00BB5661">
        <w:rPr>
          <w:rFonts w:ascii="Arial" w:hAnsi="Arial" w:cs="Arial"/>
          <w:sz w:val="20"/>
          <w:szCs w:val="20"/>
        </w:rPr>
        <w:t>vpi</w:t>
      </w:r>
      <w:r w:rsidR="007472F3" w:rsidRPr="00BB5661">
        <w:rPr>
          <w:rFonts w:ascii="Arial" w:hAnsi="Arial" w:cs="Arial"/>
          <w:sz w:val="20"/>
          <w:szCs w:val="20"/>
        </w:rPr>
        <w:t>som</w:t>
      </w:r>
      <w:r w:rsidRPr="00BB5661">
        <w:rPr>
          <w:rFonts w:ascii="Arial" w:hAnsi="Arial" w:cs="Arial"/>
          <w:sz w:val="20"/>
          <w:szCs w:val="20"/>
        </w:rPr>
        <w:t xml:space="preserve"> »DA«</w:t>
      </w:r>
      <w:r w:rsidR="007472F3" w:rsidRPr="00BB5661">
        <w:rPr>
          <w:rFonts w:ascii="Arial" w:hAnsi="Arial" w:cs="Arial"/>
          <w:sz w:val="20"/>
          <w:szCs w:val="20"/>
        </w:rPr>
        <w:t xml:space="preserve"> potrdi, da </w:t>
      </w:r>
      <w:r w:rsidRPr="00BB5661">
        <w:rPr>
          <w:rFonts w:ascii="Arial" w:hAnsi="Arial" w:cs="Arial"/>
          <w:sz w:val="20"/>
          <w:szCs w:val="20"/>
        </w:rPr>
        <w:t>ponujena oprema ustreza posamezni zahtevani lastnosti.</w:t>
      </w:r>
      <w:r w:rsidR="007472F3" w:rsidRPr="00BB5661">
        <w:rPr>
          <w:rFonts w:ascii="Arial" w:hAnsi="Arial" w:cs="Arial"/>
          <w:sz w:val="20"/>
          <w:szCs w:val="20"/>
        </w:rPr>
        <w:t xml:space="preserve"> Če ponujena oprema </w:t>
      </w:r>
      <w:r w:rsidR="007472F3" w:rsidRPr="00BB5661" w:rsidDel="007472F3">
        <w:rPr>
          <w:rFonts w:ascii="Arial" w:hAnsi="Arial" w:cs="Arial"/>
          <w:sz w:val="20"/>
          <w:szCs w:val="20"/>
        </w:rPr>
        <w:t>kakorkoli odstopa od zahtev naročnika (npr. v primeru, ko ponudnik  ponudi zmogljivejše elemente opreme od tistih, ki so zahtevani)</w:t>
      </w:r>
      <w:r w:rsidR="007472F3" w:rsidRPr="00BB5661">
        <w:rPr>
          <w:rFonts w:ascii="Arial" w:hAnsi="Arial" w:cs="Arial"/>
          <w:sz w:val="20"/>
          <w:szCs w:val="20"/>
        </w:rPr>
        <w:t xml:space="preserve">, mora ponudnik opis </w:t>
      </w:r>
      <w:r w:rsidR="001C0803" w:rsidRPr="00BB5661">
        <w:rPr>
          <w:rFonts w:ascii="Arial" w:hAnsi="Arial" w:cs="Arial"/>
          <w:sz w:val="20"/>
          <w:szCs w:val="20"/>
        </w:rPr>
        <w:t>lastnosti opreme prilagoditi dejanskemu stanju ponujen</w:t>
      </w:r>
      <w:r w:rsidR="00E3352A">
        <w:rPr>
          <w:rFonts w:ascii="Arial" w:hAnsi="Arial" w:cs="Arial"/>
          <w:sz w:val="20"/>
          <w:szCs w:val="20"/>
        </w:rPr>
        <w:t>e</w:t>
      </w:r>
      <w:r w:rsidR="001C0803" w:rsidRPr="00BB5661">
        <w:rPr>
          <w:rFonts w:ascii="Arial" w:hAnsi="Arial" w:cs="Arial"/>
          <w:sz w:val="20"/>
          <w:szCs w:val="20"/>
        </w:rPr>
        <w:t xml:space="preserve"> opreme in to označi. </w:t>
      </w:r>
      <w:r w:rsidR="007472F3" w:rsidRPr="00BB5661">
        <w:rPr>
          <w:rFonts w:ascii="Arial" w:hAnsi="Arial" w:cs="Arial"/>
          <w:bCs/>
          <w:sz w:val="20"/>
          <w:szCs w:val="20"/>
        </w:rPr>
        <w:t>V kolikor ponudnik polja ustreznost ne bo izpolnil, bo naročnik štel, da je ponudba v tem delu ustrezna, v kolikor bo iz predloženih dokazil v ponudbi razvidno izpolnjevanje zahtev.</w:t>
      </w:r>
    </w:p>
    <w:p w14:paraId="20EABD72" w14:textId="77777777" w:rsidR="004C07FA" w:rsidRDefault="004C07FA" w:rsidP="004C07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A00FE2" w14:textId="1346B437" w:rsidR="004C07FA" w:rsidRPr="000F653E" w:rsidRDefault="004C07FA" w:rsidP="004C07FA">
      <w:pPr>
        <w:spacing w:after="0" w:line="240" w:lineRule="auto"/>
        <w:jc w:val="both"/>
        <w:rPr>
          <w:rFonts w:ascii="Arial" w:eastAsiaTheme="majorEastAsia" w:hAnsi="Arial" w:cstheme="majorBidi"/>
          <w:color w:val="2F5496" w:themeColor="accent1" w:themeShade="BF"/>
          <w:sz w:val="24"/>
          <w:szCs w:val="32"/>
        </w:rPr>
      </w:pPr>
      <w:r w:rsidRPr="004C07FA">
        <w:rPr>
          <w:rFonts w:ascii="Arial" w:hAnsi="Arial" w:cs="Arial"/>
          <w:sz w:val="20"/>
          <w:szCs w:val="20"/>
        </w:rPr>
        <w:t xml:space="preserve">V stolpec z nazivom »Naslov dokumenta, stran, poglavje« ponudnik zapiše dokazilo, stran v ponudbi, na kateri je označen zapis, iz katerega izhaja izpolnjevanje posamezne zahteve iz specifikacij (tehnična dokumentacija </w:t>
      </w:r>
      <w:r w:rsidR="000F653E">
        <w:rPr>
          <w:rFonts w:ascii="Arial" w:hAnsi="Arial" w:cs="Arial"/>
          <w:sz w:val="20"/>
          <w:szCs w:val="20"/>
        </w:rPr>
        <w:t>proizvajalca</w:t>
      </w:r>
      <w:r w:rsidRPr="004C07FA">
        <w:rPr>
          <w:rFonts w:ascii="Arial" w:hAnsi="Arial" w:cs="Arial"/>
          <w:sz w:val="20"/>
          <w:szCs w:val="20"/>
        </w:rPr>
        <w:t>, katalog</w:t>
      </w:r>
      <w:r w:rsidR="000F653E">
        <w:rPr>
          <w:rFonts w:ascii="Arial" w:hAnsi="Arial" w:cs="Arial"/>
          <w:sz w:val="20"/>
          <w:szCs w:val="20"/>
        </w:rPr>
        <w:t>i, certifikati, deklaracije, ustrezni tehnični podatki</w:t>
      </w:r>
      <w:r w:rsidRPr="004C07FA">
        <w:rPr>
          <w:rFonts w:ascii="Arial" w:hAnsi="Arial" w:cs="Arial"/>
          <w:sz w:val="20"/>
          <w:szCs w:val="20"/>
        </w:rPr>
        <w:t>, izpis</w:t>
      </w:r>
      <w:r w:rsidR="000F653E">
        <w:rPr>
          <w:rFonts w:ascii="Arial" w:hAnsi="Arial" w:cs="Arial"/>
          <w:sz w:val="20"/>
          <w:szCs w:val="20"/>
        </w:rPr>
        <w:t>i</w:t>
      </w:r>
      <w:r w:rsidRPr="004C07FA">
        <w:rPr>
          <w:rFonts w:ascii="Arial" w:hAnsi="Arial" w:cs="Arial"/>
          <w:sz w:val="20"/>
          <w:szCs w:val="20"/>
        </w:rPr>
        <w:t xml:space="preserve"> iz spletne strani v obliki </w:t>
      </w:r>
      <w:proofErr w:type="spellStart"/>
      <w:r w:rsidRPr="004C07FA">
        <w:rPr>
          <w:rFonts w:ascii="Arial" w:hAnsi="Arial" w:cs="Arial"/>
          <w:sz w:val="20"/>
          <w:szCs w:val="20"/>
        </w:rPr>
        <w:t>pdf</w:t>
      </w:r>
      <w:proofErr w:type="spellEnd"/>
      <w:r w:rsidRPr="004C07FA">
        <w:rPr>
          <w:rFonts w:ascii="Arial" w:hAnsi="Arial" w:cs="Arial"/>
          <w:sz w:val="20"/>
          <w:szCs w:val="20"/>
        </w:rPr>
        <w:t xml:space="preserve"> dokumenta, ki ni samo navedba spletnega naslova, </w:t>
      </w:r>
      <w:r w:rsidR="000F653E">
        <w:rPr>
          <w:rFonts w:ascii="Arial" w:hAnsi="Arial" w:cs="Arial"/>
          <w:sz w:val="20"/>
          <w:szCs w:val="20"/>
        </w:rPr>
        <w:t>izjave proizvajalcev, ali druga dokazila)</w:t>
      </w:r>
      <w:r w:rsidR="000F653E" w:rsidRPr="000F653E">
        <w:rPr>
          <w:rStyle w:val="Naslov1Znak"/>
        </w:rPr>
        <w:t xml:space="preserve"> </w:t>
      </w:r>
      <w:r w:rsidRPr="004C07FA">
        <w:rPr>
          <w:rFonts w:ascii="Arial" w:hAnsi="Arial" w:cs="Arial"/>
          <w:sz w:val="20"/>
          <w:szCs w:val="20"/>
        </w:rPr>
        <w:t>in kje se v ponudbi nahajajo podatki iz katerih je jasno razvidna skladnost ponujene opreme s posamezno navedeno zahtevo iz tehničnih specifikacij.</w:t>
      </w:r>
    </w:p>
    <w:p w14:paraId="4D5E1D2E" w14:textId="77777777" w:rsidR="004C07FA" w:rsidRPr="004C07FA" w:rsidRDefault="004C07FA" w:rsidP="004C07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B839381" w14:textId="728DFFEE" w:rsidR="004C07FA" w:rsidRPr="004C07FA" w:rsidRDefault="004C07FA" w:rsidP="004C07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C07FA">
        <w:rPr>
          <w:rFonts w:ascii="Arial" w:hAnsi="Arial" w:cs="Arial"/>
          <w:sz w:val="20"/>
          <w:szCs w:val="20"/>
        </w:rPr>
        <w:t>Ponudnik mora na predloženem dokazilu o izpolnjevanju tehničnih specifikacij jasno in ustrezno (obarvati) označiti izpolnjevano zahtevo.</w:t>
      </w:r>
    </w:p>
    <w:p w14:paraId="2F92BC90" w14:textId="77777777" w:rsidR="001C0803" w:rsidRPr="00BB5661" w:rsidRDefault="001C0803" w:rsidP="001C0803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193FF5F" w14:textId="5F609E72" w:rsidR="001C0803" w:rsidRPr="00BB5661" w:rsidRDefault="001C0803" w:rsidP="001C0803">
      <w:pPr>
        <w:jc w:val="both"/>
        <w:rPr>
          <w:rFonts w:ascii="Arial" w:hAnsi="Arial" w:cs="Arial"/>
          <w:bCs/>
          <w:sz w:val="20"/>
          <w:szCs w:val="20"/>
        </w:rPr>
      </w:pPr>
      <w:r w:rsidRPr="00BB5661">
        <w:rPr>
          <w:rFonts w:ascii="Arial" w:hAnsi="Arial" w:cs="Arial"/>
          <w:bCs/>
          <w:sz w:val="20"/>
          <w:szCs w:val="20"/>
        </w:rPr>
        <w:t>S predložitvijo obrazca »Skladnost ponujene opreme« ponudnik poleg tega da potrjuje, da oprema izpolnjuje vse spodnje zahteve za katere je potrebno predložiti dokazila, tudi potrjuje, da ponujena oprema</w:t>
      </w:r>
    </w:p>
    <w:p w14:paraId="45B8A678" w14:textId="77777777" w:rsidR="001C0803" w:rsidRPr="00BB5661" w:rsidRDefault="001C0803" w:rsidP="001C0803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BB5661">
        <w:rPr>
          <w:rFonts w:ascii="Arial" w:hAnsi="Arial" w:cs="Arial"/>
          <w:bCs/>
          <w:sz w:val="20"/>
          <w:szCs w:val="20"/>
        </w:rPr>
        <w:t xml:space="preserve">izpolnjuje vse tehnične zahteve, kjer so polja v stolpcih obarvana sivo in za njih ni potrebno predložiti dodatnega dokazila; </w:t>
      </w:r>
    </w:p>
    <w:p w14:paraId="57D723F5" w14:textId="77706699" w:rsidR="001C0803" w:rsidRPr="00BB5661" w:rsidRDefault="001C0803" w:rsidP="001C0803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BB5661">
        <w:rPr>
          <w:rFonts w:ascii="Arial" w:hAnsi="Arial" w:cs="Arial"/>
          <w:bCs/>
          <w:sz w:val="20"/>
          <w:szCs w:val="20"/>
        </w:rPr>
        <w:t>izpolnjuje tudi vse ostale zahteve za opremo, ki so navedene v Tehničnih specifikacijah naročnika.</w:t>
      </w:r>
    </w:p>
    <w:p w14:paraId="738B4A17" w14:textId="0B828934" w:rsidR="001C0803" w:rsidRPr="0074719F" w:rsidRDefault="001C0803" w:rsidP="00EF6330">
      <w:pPr>
        <w:jc w:val="both"/>
        <w:rPr>
          <w:rFonts w:cs="Arial"/>
          <w:sz w:val="20"/>
          <w:szCs w:val="20"/>
        </w:rPr>
      </w:pPr>
    </w:p>
    <w:p w14:paraId="6F785760" w14:textId="77777777" w:rsidR="001C0803" w:rsidRPr="00BB5661" w:rsidRDefault="001C0803" w:rsidP="005E764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5BC22F" w14:textId="77777777" w:rsidR="0099740A" w:rsidRDefault="0099740A" w:rsidP="00B72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7207E">
        <w:rPr>
          <w:rFonts w:ascii="Arial" w:hAnsi="Arial" w:cs="Arial"/>
          <w:sz w:val="20"/>
          <w:szCs w:val="20"/>
        </w:rPr>
        <w:t>1. Pristopno stikalo 24 vrat 10/100/1000Base-T  in  2x 10G Base-T/SFP+</w:t>
      </w:r>
    </w:p>
    <w:p w14:paraId="414B49DF" w14:textId="77777777" w:rsidR="00B7207E" w:rsidRPr="00B7207E" w:rsidRDefault="00B7207E" w:rsidP="00B720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13994" w:type="dxa"/>
        <w:jc w:val="center"/>
        <w:tblLook w:val="04A0" w:firstRow="1" w:lastRow="0" w:firstColumn="1" w:lastColumn="0" w:noHBand="0" w:noVBand="1"/>
      </w:tblPr>
      <w:tblGrid>
        <w:gridCol w:w="628"/>
        <w:gridCol w:w="3159"/>
        <w:gridCol w:w="3223"/>
        <w:gridCol w:w="3617"/>
        <w:gridCol w:w="3367"/>
      </w:tblGrid>
      <w:tr w:rsidR="0099740A" w:rsidRPr="00B7207E" w14:paraId="5D49B042" w14:textId="77777777" w:rsidTr="006811A7">
        <w:trPr>
          <w:trHeight w:val="300"/>
          <w:jc w:val="center"/>
        </w:trPr>
        <w:tc>
          <w:tcPr>
            <w:tcW w:w="628" w:type="dxa"/>
          </w:tcPr>
          <w:p w14:paraId="28354524" w14:textId="77777777" w:rsidR="0099740A" w:rsidRPr="00B7207E" w:rsidRDefault="0099740A" w:rsidP="00B720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6" w:type="dxa"/>
            <w:gridSpan w:val="4"/>
            <w:noWrap/>
            <w:hideMark/>
          </w:tcPr>
          <w:p w14:paraId="1EAA352C" w14:textId="5E7A5011" w:rsidR="0099740A" w:rsidRPr="00B7207E" w:rsidRDefault="0099740A" w:rsidP="00B720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Ponujena oprema za javno naročilo z oznako </w:t>
            </w:r>
            <w:r w:rsidRPr="00B7207E">
              <w:rPr>
                <w:rFonts w:ascii="Arial" w:hAnsi="Arial" w:cs="Arial"/>
                <w:b/>
                <w:sz w:val="20"/>
                <w:szCs w:val="20"/>
              </w:rPr>
              <w:t>ODLAN-</w:t>
            </w:r>
            <w:r w:rsidR="00634ABA" w:rsidRPr="00B7207E">
              <w:rPr>
                <w:rFonts w:ascii="Arial" w:hAnsi="Arial" w:cs="Arial"/>
                <w:b/>
                <w:sz w:val="20"/>
                <w:szCs w:val="20"/>
              </w:rPr>
              <w:t>34</w:t>
            </w:r>
            <w:r w:rsidRPr="00B7207E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634ABA" w:rsidRPr="00B7207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207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2C68A37" w14:textId="77777777" w:rsidR="0099740A" w:rsidRPr="00B7207E" w:rsidRDefault="0099740A" w:rsidP="00B720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848585" w14:textId="77777777" w:rsidR="00B52EC5" w:rsidRDefault="0099740A" w:rsidP="00B720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r w:rsidRPr="00B7207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207E">
              <w:rPr>
                <w:rFonts w:ascii="Arial" w:hAnsi="Arial" w:cs="Arial"/>
                <w:sz w:val="20"/>
                <w:szCs w:val="20"/>
              </w:rPr>
            </w:r>
            <w:r w:rsidRPr="00B720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7207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7207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15B1206C" w14:textId="0DB66670" w:rsidR="0099740A" w:rsidRPr="00B7207E" w:rsidRDefault="0099740A" w:rsidP="00B7207E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</w:t>
            </w:r>
            <w:r w:rsidR="004C07FA" w:rsidRPr="004C0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Ponudnik navede </w:t>
            </w:r>
            <w:r w:rsidR="004C07FA" w:rsidRPr="00B52E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proizvajalca in/ali</w:t>
            </w:r>
            <w:r w:rsidR="004C07FA" w:rsidRPr="004C0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blagovno znamko in oznako opreme (tip in/ali model) iz katere nedvoumno izhaja kakšno opremo ponuja ponudnik.</w:t>
            </w:r>
          </w:p>
          <w:p w14:paraId="47358ACE" w14:textId="77777777" w:rsidR="0099740A" w:rsidRPr="00B7207E" w:rsidRDefault="0099740A" w:rsidP="00B7207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C1ADAD3" w14:textId="77777777" w:rsidR="0099740A" w:rsidRPr="00B7207E" w:rsidRDefault="0099740A" w:rsidP="00B720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7781651D" w14:textId="77777777" w:rsidTr="004E0588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EFBCB7C" w14:textId="77777777" w:rsidR="00B95E38" w:rsidRPr="00B7207E" w:rsidRDefault="00B95E38" w:rsidP="00B720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4CBA4962" w14:textId="77777777" w:rsidR="00B95E38" w:rsidRPr="00B7207E" w:rsidRDefault="00B95E38" w:rsidP="00B720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št.</w:t>
            </w:r>
          </w:p>
        </w:tc>
        <w:tc>
          <w:tcPr>
            <w:tcW w:w="3159" w:type="dxa"/>
            <w:hideMark/>
          </w:tcPr>
          <w:p w14:paraId="219E1FD3" w14:textId="77777777" w:rsidR="00B95E38" w:rsidRPr="00B7207E" w:rsidRDefault="00B95E38" w:rsidP="00B720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07E">
              <w:rPr>
                <w:rStyle w:val="Krepko"/>
                <w:rFonts w:ascii="Arial" w:hAnsi="Arial" w:cs="Arial"/>
                <w:bCs/>
                <w:sz w:val="20"/>
                <w:szCs w:val="20"/>
              </w:rPr>
              <w:t>Zahtevana lastnost</w:t>
            </w:r>
          </w:p>
        </w:tc>
        <w:tc>
          <w:tcPr>
            <w:tcW w:w="3223" w:type="dxa"/>
          </w:tcPr>
          <w:p w14:paraId="4A37B8B8" w14:textId="77777777" w:rsidR="00B95E38" w:rsidRPr="00B7207E" w:rsidRDefault="00B95E38" w:rsidP="00B720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Opis lastnosti</w:t>
            </w:r>
          </w:p>
        </w:tc>
        <w:tc>
          <w:tcPr>
            <w:tcW w:w="3617" w:type="dxa"/>
            <w:hideMark/>
          </w:tcPr>
          <w:p w14:paraId="56B6473B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Naslov dokumenta, stran, poglavje</w:t>
            </w:r>
          </w:p>
        </w:tc>
        <w:tc>
          <w:tcPr>
            <w:tcW w:w="3367" w:type="dxa"/>
            <w:hideMark/>
          </w:tcPr>
          <w:p w14:paraId="2DC4F1EA" w14:textId="5151BF71" w:rsidR="00B95E38" w:rsidRPr="00B7207E" w:rsidRDefault="00B95E38" w:rsidP="005E76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2309">
              <w:rPr>
                <w:rFonts w:ascii="Arial" w:hAnsi="Arial" w:cs="Arial"/>
                <w:b/>
                <w:bCs/>
                <w:sz w:val="20"/>
                <w:szCs w:val="20"/>
              </w:rPr>
              <w:t>Ustreznost</w:t>
            </w:r>
          </w:p>
        </w:tc>
      </w:tr>
      <w:tr w:rsidR="00B95E38" w:rsidRPr="00B7207E" w14:paraId="7A51B24F" w14:textId="77777777" w:rsidTr="00023538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3A10F1D6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3159" w:type="dxa"/>
            <w:noWrap/>
            <w:vAlign w:val="center"/>
            <w:hideMark/>
          </w:tcPr>
          <w:p w14:paraId="371A7296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Lastnosti vmesnikov in modulov:</w:t>
            </w:r>
          </w:p>
        </w:tc>
        <w:tc>
          <w:tcPr>
            <w:tcW w:w="3223" w:type="dxa"/>
          </w:tcPr>
          <w:p w14:paraId="0CAAC826" w14:textId="77777777" w:rsidR="00B95E38" w:rsidRPr="00B7207E" w:rsidRDefault="00B95E38" w:rsidP="00B7207E">
            <w:pPr>
              <w:pStyle w:val="Noga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Stikalo mora imeti najmanj 24 UTP priključkov, ki so vsi zmožni priklopa 10/100/1000Mb/s</w:t>
            </w:r>
            <w:r w:rsidRPr="00B7207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207E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</w:p>
          <w:p w14:paraId="0ECD239D" w14:textId="77777777" w:rsidR="00B95E38" w:rsidRPr="00B7207E" w:rsidRDefault="00B95E38" w:rsidP="005E7640">
            <w:pPr>
              <w:pStyle w:val="Noga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Stikalo mora imeti vsaj 2x SFP+ vmesnika za priklop 10Gb/s povezav do jedrnih stikal, ki ne smeta biti deljena s 24 UTP priključki, možnost nadgradnje na 4x SFP+</w:t>
            </w:r>
          </w:p>
        </w:tc>
        <w:tc>
          <w:tcPr>
            <w:tcW w:w="3617" w:type="dxa"/>
            <w:noWrap/>
          </w:tcPr>
          <w:p w14:paraId="5C5780B7" w14:textId="77777777" w:rsidR="00B95E38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BF190A" w14:textId="77777777" w:rsidR="00B95E38" w:rsidRDefault="00B95E38" w:rsidP="006F129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47F4F4" w14:textId="77777777" w:rsidR="00B95E38" w:rsidRDefault="00B95E38" w:rsidP="006F129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4BF80A" w14:textId="77777777" w:rsidR="00B95E38" w:rsidRDefault="00B95E38" w:rsidP="006F129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DBEE49" w14:textId="7223A24A" w:rsidR="00B95E38" w:rsidRPr="006F1291" w:rsidRDefault="00B95E38" w:rsidP="00EF6330">
            <w:pPr>
              <w:tabs>
                <w:tab w:val="left" w:pos="2554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BBC1A81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672D6851" w14:textId="77777777" w:rsidTr="00430012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B326CD3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59" w:type="dxa"/>
            <w:noWrap/>
            <w:vAlign w:val="center"/>
            <w:hideMark/>
          </w:tcPr>
          <w:p w14:paraId="48859253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Hitrost stikanja L2</w:t>
            </w:r>
          </w:p>
        </w:tc>
        <w:tc>
          <w:tcPr>
            <w:tcW w:w="3223" w:type="dxa"/>
            <w:vAlign w:val="center"/>
          </w:tcPr>
          <w:p w14:paraId="474B526B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Polna prepustnost (»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wire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speed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«) za vsa vrata</w:t>
            </w:r>
          </w:p>
        </w:tc>
        <w:tc>
          <w:tcPr>
            <w:tcW w:w="3617" w:type="dxa"/>
            <w:noWrap/>
            <w:vAlign w:val="center"/>
          </w:tcPr>
          <w:p w14:paraId="2FA5ABAA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15BBB4D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40C034F9" w14:textId="77777777" w:rsidTr="00424AB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407D932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59" w:type="dxa"/>
            <w:noWrap/>
            <w:vAlign w:val="center"/>
            <w:hideMark/>
          </w:tcPr>
          <w:p w14:paraId="4C2430F9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Prepustnost stikala po pasovni širini</w:t>
            </w:r>
          </w:p>
        </w:tc>
        <w:tc>
          <w:tcPr>
            <w:tcW w:w="3223" w:type="dxa"/>
            <w:vAlign w:val="center"/>
          </w:tcPr>
          <w:p w14:paraId="2377AA2F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najmanj 100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40C88BDD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6FE50A12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7D486BF4" w14:textId="77777777" w:rsidTr="004E2394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8BD059B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59" w:type="dxa"/>
            <w:noWrap/>
            <w:vAlign w:val="center"/>
            <w:hideMark/>
          </w:tcPr>
          <w:p w14:paraId="768CDA48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Prepustnost stikala po številu paketov</w:t>
            </w:r>
          </w:p>
        </w:tc>
        <w:tc>
          <w:tcPr>
            <w:tcW w:w="3223" w:type="dxa"/>
            <w:vAlign w:val="center"/>
          </w:tcPr>
          <w:p w14:paraId="149EE73B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najmanj 80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Mpps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17" w:type="dxa"/>
            <w:noWrap/>
            <w:vAlign w:val="center"/>
          </w:tcPr>
          <w:p w14:paraId="2F198BA4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0E7A1A1C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7D52CAFA" w14:textId="77777777" w:rsidTr="00291CA5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E6260EE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59" w:type="dxa"/>
            <w:noWrap/>
            <w:vAlign w:val="center"/>
            <w:hideMark/>
          </w:tcPr>
          <w:p w14:paraId="7F2D7CDF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IEEE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standardov</w:t>
            </w:r>
          </w:p>
        </w:tc>
        <w:tc>
          <w:tcPr>
            <w:tcW w:w="3223" w:type="dxa"/>
            <w:vAlign w:val="center"/>
          </w:tcPr>
          <w:p w14:paraId="0F1C853B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- 802.3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), 802.3ab (Gigabit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542FD29E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- 802.3x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Flow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9AFDB5A" w14:textId="77777777" w:rsidR="00B95E38" w:rsidRPr="00B7207E" w:rsidRDefault="00B95E38" w:rsidP="00B7207E">
            <w:pPr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- 802.3ad (Link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Aggregation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Protokol</w:t>
            </w:r>
            <w:r w:rsidRPr="00B7207E">
              <w:rPr>
                <w:rFonts w:ascii="Arial" w:hAnsi="Arial" w:cs="Arial"/>
                <w:color w:val="0070C0"/>
                <w:sz w:val="20"/>
                <w:szCs w:val="20"/>
              </w:rPr>
              <w:t>,</w:t>
            </w:r>
            <w:r w:rsidRPr="00B7207E"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  <w:t xml:space="preserve"> </w:t>
            </w:r>
          </w:p>
          <w:p w14:paraId="7A7EF15F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  <w:t xml:space="preserve"> 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tagged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ports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in LAG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interface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2FEB601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- 802.1D (STP), 802.1w (RSTP), 802.1s (MSTP).</w:t>
            </w:r>
          </w:p>
          <w:p w14:paraId="3099452B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- 802.1p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Priority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Tagging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2FF3F64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- 802.1Q (VLAN)</w:t>
            </w:r>
          </w:p>
          <w:p w14:paraId="152F9EB8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- 802.1AB – LLDP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LinkLayer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Discovery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5EE8C5F2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26E522A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43E45F7D" w14:textId="77777777" w:rsidTr="00253687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6C41E216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59" w:type="dxa"/>
            <w:noWrap/>
            <w:vAlign w:val="center"/>
            <w:hideMark/>
          </w:tcPr>
          <w:p w14:paraId="368B5D34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L2 protokolov</w:t>
            </w:r>
          </w:p>
        </w:tc>
        <w:tc>
          <w:tcPr>
            <w:tcW w:w="3223" w:type="dxa"/>
            <w:vAlign w:val="center"/>
          </w:tcPr>
          <w:p w14:paraId="1B836D6F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Podpora protokolu STP za vsak VLAN posebej</w:t>
            </w:r>
          </w:p>
          <w:p w14:paraId="1C09F120" w14:textId="77777777" w:rsidR="00B95E38" w:rsidRPr="00B7207E" w:rsidRDefault="00B95E38" w:rsidP="00B7207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Dynamic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  <w:p w14:paraId="44741C23" w14:textId="77777777" w:rsidR="00B95E38" w:rsidRPr="00B7207E" w:rsidRDefault="00B95E38" w:rsidP="00B7207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Port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5683771" w14:textId="77777777" w:rsidR="00B95E38" w:rsidRPr="00B7207E" w:rsidRDefault="00B95E38" w:rsidP="00B7207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Podpora za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VLAN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VoIP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A23C3E3" w14:textId="77777777" w:rsidR="00B95E38" w:rsidRPr="00B7207E" w:rsidRDefault="00B95E38" w:rsidP="00B7207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BPDU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  <w:p w14:paraId="491ED380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STP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root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3EA4AF0A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6664CB9E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22FEC207" w14:textId="77777777" w:rsidTr="004F2285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B301840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59" w:type="dxa"/>
            <w:noWrap/>
            <w:vAlign w:val="center"/>
            <w:hideMark/>
          </w:tcPr>
          <w:p w14:paraId="6F1F20EB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L3 protokolov </w:t>
            </w:r>
          </w:p>
        </w:tc>
        <w:tc>
          <w:tcPr>
            <w:tcW w:w="3223" w:type="dxa"/>
            <w:vAlign w:val="center"/>
          </w:tcPr>
          <w:p w14:paraId="183ED720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1027 Proxy ARP</w:t>
            </w:r>
          </w:p>
          <w:p w14:paraId="3DCFB4ED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Gratuitous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645CBAD1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3C5B6B4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3D379EB1" w14:textId="77777777" w:rsidTr="00ED044E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2664795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3159" w:type="dxa"/>
            <w:noWrap/>
            <w:vAlign w:val="center"/>
            <w:hideMark/>
          </w:tcPr>
          <w:p w14:paraId="48D4EC14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MTU paketom</w:t>
            </w:r>
          </w:p>
        </w:tc>
        <w:tc>
          <w:tcPr>
            <w:tcW w:w="3223" w:type="dxa"/>
            <w:vAlign w:val="center"/>
          </w:tcPr>
          <w:p w14:paraId="2B71AA03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 (tim.)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Jumbo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paketi – najmanj 9000 zlogov</w:t>
            </w:r>
          </w:p>
        </w:tc>
        <w:tc>
          <w:tcPr>
            <w:tcW w:w="3617" w:type="dxa"/>
            <w:noWrap/>
            <w:vAlign w:val="center"/>
          </w:tcPr>
          <w:p w14:paraId="4293FA66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D4EA5B3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0CC014A1" w14:textId="77777777" w:rsidTr="008A64C5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9CFBDE6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51B4F2FA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za kontrolo in beleženje prometa (»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access</w:t>
            </w:r>
            <w:proofErr w:type="spellEnd"/>
            <w:r w:rsidRPr="00B7207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i/>
                <w:sz w:val="20"/>
                <w:szCs w:val="20"/>
              </w:rPr>
              <w:t xml:space="preserve"> list</w:t>
            </w:r>
            <w:r w:rsidRPr="00B7207E">
              <w:rPr>
                <w:rFonts w:ascii="Arial" w:hAnsi="Arial" w:cs="Arial"/>
                <w:sz w:val="20"/>
                <w:szCs w:val="20"/>
              </w:rPr>
              <w:t>«) na L2.</w:t>
            </w:r>
          </w:p>
        </w:tc>
        <w:tc>
          <w:tcPr>
            <w:tcW w:w="3617" w:type="dxa"/>
            <w:noWrap/>
          </w:tcPr>
          <w:p w14:paraId="25DA332B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9110380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5FA871A7" w14:textId="77777777" w:rsidTr="0015036E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3FE410C5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2B643CD2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Arhitektura stikala v »</w:t>
            </w:r>
            <w:r w:rsidRPr="00B7207E">
              <w:rPr>
                <w:rFonts w:ascii="Arial" w:hAnsi="Arial" w:cs="Arial"/>
                <w:i/>
                <w:sz w:val="20"/>
                <w:szCs w:val="20"/>
              </w:rPr>
              <w:t>non-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blocking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 izvedbi v polni konfiguraciji (vsa vrata in ob polni deklarirani vrednosti,  najmanj 16000 MAC naslovov/enoto)</w:t>
            </w:r>
          </w:p>
        </w:tc>
        <w:tc>
          <w:tcPr>
            <w:tcW w:w="3617" w:type="dxa"/>
            <w:noWrap/>
          </w:tcPr>
          <w:p w14:paraId="3F7E034E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53F7CED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2861B098" w14:textId="77777777" w:rsidTr="004E2A50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C1D008A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5FAA850C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vzpostavitvi in hkratnemu delovanju najmanj 512</w:t>
            </w:r>
            <w:r w:rsidRPr="00B7207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207E">
              <w:rPr>
                <w:rFonts w:ascii="Arial" w:hAnsi="Arial" w:cs="Arial"/>
                <w:sz w:val="20"/>
                <w:szCs w:val="20"/>
              </w:rPr>
              <w:t>navideznih omrežij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angl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»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vlan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«) tipa IEEE 802.1Q. Stikalo mora omogočat izbiro oznake VLAN-a med številko 2 in 4095.</w:t>
            </w:r>
          </w:p>
        </w:tc>
        <w:tc>
          <w:tcPr>
            <w:tcW w:w="3617" w:type="dxa"/>
            <w:noWrap/>
          </w:tcPr>
          <w:p w14:paraId="2BBF122D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C57338F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3AABDBBA" w14:textId="77777777" w:rsidTr="00635318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6C0812C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62285989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klasifikaciji in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prioritizaciji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prometa po IEEE 802.1p in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Diffserv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(DSCP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rfc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2474) z najmanj  8 čakalnimi vrstami/vrata. Podpora za »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Rate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limit,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Shaping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 mehanizme.</w:t>
            </w:r>
          </w:p>
        </w:tc>
        <w:tc>
          <w:tcPr>
            <w:tcW w:w="3617" w:type="dxa"/>
            <w:noWrap/>
          </w:tcPr>
          <w:p w14:paraId="40FFD3D5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2156AB7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3C51F325" w14:textId="77777777" w:rsidTr="00DC24DD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6E19421D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5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A0A40AE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L2 »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multicast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 protokolov</w:t>
            </w:r>
          </w:p>
        </w:tc>
        <w:tc>
          <w:tcPr>
            <w:tcW w:w="3223" w:type="dxa"/>
            <w:tcBorders>
              <w:left w:val="single" w:sz="4" w:space="0" w:color="auto"/>
            </w:tcBorders>
            <w:vAlign w:val="center"/>
          </w:tcPr>
          <w:p w14:paraId="56602DA6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1112 IGMP v1</w:t>
            </w:r>
          </w:p>
          <w:p w14:paraId="42C41C5C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2236 IGMP v2</w:t>
            </w:r>
          </w:p>
          <w:p w14:paraId="7880D434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3376 IGMP v3</w:t>
            </w:r>
          </w:p>
          <w:p w14:paraId="0159C67B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VLAN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Registration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(MVR)</w:t>
            </w:r>
          </w:p>
          <w:p w14:paraId="6C200C43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MLD v 1/v2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Snooping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24834D4B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372F5F2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480720FE" w14:textId="77777777" w:rsidTr="00843A70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EE9AF0E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15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5ED730B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Podprti protokoli in vmesniki za upravljanje</w:t>
            </w:r>
          </w:p>
        </w:tc>
        <w:tc>
          <w:tcPr>
            <w:tcW w:w="3223" w:type="dxa"/>
            <w:tcBorders>
              <w:left w:val="single" w:sz="4" w:space="0" w:color="auto"/>
            </w:tcBorders>
            <w:vAlign w:val="center"/>
          </w:tcPr>
          <w:p w14:paraId="1163475D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http/html,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https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ssh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telnet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syslog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28B57083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DECFF33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3B838B80" w14:textId="77777777" w:rsidTr="00A45194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4898577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15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AD2143A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zbiranju statistik MIB, RMON</w:t>
            </w:r>
          </w:p>
        </w:tc>
        <w:tc>
          <w:tcPr>
            <w:tcW w:w="3223" w:type="dxa"/>
            <w:tcBorders>
              <w:left w:val="single" w:sz="4" w:space="0" w:color="auto"/>
            </w:tcBorders>
            <w:vAlign w:val="center"/>
          </w:tcPr>
          <w:p w14:paraId="285EC16D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RMON 4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Stats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History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Alarms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Events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), MIB-I/II.</w:t>
            </w:r>
          </w:p>
        </w:tc>
        <w:tc>
          <w:tcPr>
            <w:tcW w:w="3617" w:type="dxa"/>
            <w:noWrap/>
            <w:vAlign w:val="center"/>
          </w:tcPr>
          <w:p w14:paraId="562F2998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560FE9A7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47A80513" w14:textId="77777777" w:rsidTr="00893B09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08B938D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45A87132" w14:textId="77777777" w:rsidR="00B95E38" w:rsidRPr="00B7207E" w:rsidRDefault="00B95E38" w:rsidP="00B7207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</w:t>
            </w: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administrativne prijave na stikalo preko TACACS+ (RFC 1492):</w:t>
            </w:r>
          </w:p>
          <w:p w14:paraId="6A0B775C" w14:textId="77777777" w:rsidR="00B95E38" w:rsidRPr="00B7207E" w:rsidRDefault="00B95E38" w:rsidP="00B7207E">
            <w:pPr>
              <w:pStyle w:val="Odstavekseznama"/>
              <w:numPr>
                <w:ilvl w:val="0"/>
                <w:numId w:val="2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avtentikacije,</w:t>
            </w:r>
          </w:p>
          <w:p w14:paraId="54EEE959" w14:textId="77777777" w:rsidR="00B95E38" w:rsidRPr="00B7207E" w:rsidRDefault="00B95E38" w:rsidP="00B7207E">
            <w:pPr>
              <w:pStyle w:val="Odstavekseznama"/>
              <w:numPr>
                <w:ilvl w:val="0"/>
                <w:numId w:val="2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avtorizacije (različni nivoji izvedbe ukazov na stikalu, ki so kontrolirani z na TACACS+ strežniku: poln admin dostop-vsi ukazi, omejen admin dostop in dostop samo za branje),</w:t>
            </w:r>
          </w:p>
          <w:p w14:paraId="6C7AEEDE" w14:textId="77777777" w:rsidR="00B95E38" w:rsidRPr="00B7207E" w:rsidRDefault="00B95E38" w:rsidP="00B7207E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beleženja izvedenih ukazov</w:t>
            </w:r>
          </w:p>
        </w:tc>
        <w:tc>
          <w:tcPr>
            <w:tcW w:w="3617" w:type="dxa"/>
            <w:noWrap/>
            <w:hideMark/>
          </w:tcPr>
          <w:p w14:paraId="432ABE4C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9A41AE2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774BD7F9" w14:textId="77777777" w:rsidTr="001D01B1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3D793DB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504FE5E4" w14:textId="77777777" w:rsidR="00B95E38" w:rsidRPr="00B7207E" w:rsidRDefault="00B95E38" w:rsidP="00B7207E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za mrežno prijavo - avtentikacijo 802.1x:</w:t>
            </w:r>
          </w:p>
          <w:p w14:paraId="2433318C" w14:textId="77777777" w:rsidR="00B95E38" w:rsidRPr="00B7207E" w:rsidRDefault="00B95E38" w:rsidP="00B7207E">
            <w:pPr>
              <w:pStyle w:val="Odstavekseznama"/>
              <w:numPr>
                <w:ilvl w:val="0"/>
                <w:numId w:val="3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avtentikacije naprav vsaj preko standardov EAP: TLS, PEAP (MSCHAPv2, EAP-TLS),</w:t>
            </w:r>
          </w:p>
          <w:p w14:paraId="5B0099E8" w14:textId="77777777" w:rsidR="00B95E38" w:rsidRPr="00B7207E" w:rsidRDefault="00B95E38" w:rsidP="00B7207E">
            <w:pPr>
              <w:pStyle w:val="Odstavekseznama"/>
              <w:numPr>
                <w:ilvl w:val="0"/>
                <w:numId w:val="3"/>
              </w:numPr>
              <w:tabs>
                <w:tab w:val="left" w:pos="142"/>
                <w:tab w:val="left" w:pos="3088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Avtentikacija z RADIUS strežnikom,</w:t>
            </w:r>
          </w:p>
          <w:p w14:paraId="411D2F26" w14:textId="77777777" w:rsidR="00B95E38" w:rsidRPr="00B7207E" w:rsidRDefault="00B95E38" w:rsidP="00B7207E">
            <w:pPr>
              <w:pStyle w:val="Odstavekseznama"/>
              <w:numPr>
                <w:ilvl w:val="0"/>
                <w:numId w:val="3"/>
              </w:numPr>
              <w:tabs>
                <w:tab w:val="left" w:pos="142"/>
                <w:tab w:val="left" w:pos="258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Samodejna dodelitev VLAN za posameznega uporabnika na podlagi avtentikacije,</w:t>
            </w:r>
          </w:p>
          <w:p w14:paraId="17A6A4CA" w14:textId="77777777" w:rsidR="00B95E38" w:rsidRPr="00B7207E" w:rsidRDefault="00B95E38" w:rsidP="00B7207E">
            <w:pPr>
              <w:pStyle w:val="Odstavekseznama"/>
              <w:numPr>
                <w:ilvl w:val="0"/>
                <w:numId w:val="3"/>
              </w:numPr>
              <w:tabs>
                <w:tab w:val="left" w:pos="142"/>
                <w:tab w:val="left" w:pos="2084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za »</w:t>
            </w:r>
            <w:proofErr w:type="spellStart"/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guest</w:t>
            </w:r>
            <w:proofErr w:type="spellEnd"/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« VLAN,</w:t>
            </w:r>
          </w:p>
          <w:p w14:paraId="6F0CA702" w14:textId="77777777" w:rsidR="00B95E38" w:rsidRPr="00B7207E" w:rsidRDefault="00B95E38" w:rsidP="00B7207E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lastRenderedPageBreak/>
              <w:t>Podpora »karantenskega« VLAN-a v primeru neuspešne 802.1x avtentikacije.</w:t>
            </w:r>
          </w:p>
        </w:tc>
        <w:tc>
          <w:tcPr>
            <w:tcW w:w="3617" w:type="dxa"/>
            <w:noWrap/>
            <w:hideMark/>
          </w:tcPr>
          <w:p w14:paraId="536FD875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7D81289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427B2203" w14:textId="77777777" w:rsidTr="00AF4769">
        <w:trPr>
          <w:trHeight w:val="460"/>
          <w:jc w:val="center"/>
        </w:trPr>
        <w:tc>
          <w:tcPr>
            <w:tcW w:w="0" w:type="auto"/>
            <w:noWrap/>
            <w:vAlign w:val="center"/>
            <w:hideMark/>
          </w:tcPr>
          <w:p w14:paraId="33A9733A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06B65702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protokolu NTP</w:t>
            </w:r>
          </w:p>
        </w:tc>
        <w:tc>
          <w:tcPr>
            <w:tcW w:w="3617" w:type="dxa"/>
            <w:noWrap/>
            <w:hideMark/>
          </w:tcPr>
          <w:p w14:paraId="1C34A086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70B2AF1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4826B2D2" w14:textId="77777777" w:rsidTr="00CB6713">
        <w:trPr>
          <w:trHeight w:val="460"/>
          <w:jc w:val="center"/>
        </w:trPr>
        <w:tc>
          <w:tcPr>
            <w:tcW w:w="0" w:type="auto"/>
            <w:noWrap/>
            <w:vAlign w:val="center"/>
            <w:hideMark/>
          </w:tcPr>
          <w:p w14:paraId="08D4AB5A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61BE6280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protokolu SNMP (v2, v3)</w:t>
            </w:r>
          </w:p>
        </w:tc>
        <w:tc>
          <w:tcPr>
            <w:tcW w:w="3617" w:type="dxa"/>
            <w:noWrap/>
            <w:hideMark/>
          </w:tcPr>
          <w:p w14:paraId="5FD5BB4A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0EBFBC7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10B83B79" w14:textId="77777777" w:rsidTr="00C14BAA">
        <w:trPr>
          <w:trHeight w:val="460"/>
          <w:jc w:val="center"/>
        </w:trPr>
        <w:tc>
          <w:tcPr>
            <w:tcW w:w="0" w:type="auto"/>
            <w:noWrap/>
            <w:vAlign w:val="center"/>
            <w:hideMark/>
          </w:tcPr>
          <w:p w14:paraId="0FA6FE9B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14822B65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Zaščita vrat pred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broadcast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unicast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preobremenitvijo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storm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)-DOS.</w:t>
            </w:r>
          </w:p>
        </w:tc>
        <w:tc>
          <w:tcPr>
            <w:tcW w:w="3617" w:type="dxa"/>
            <w:noWrap/>
            <w:hideMark/>
          </w:tcPr>
          <w:p w14:paraId="60C7862D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E752FD2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25164276" w14:textId="77777777" w:rsidTr="00A03AFE">
        <w:trPr>
          <w:trHeight w:val="460"/>
          <w:jc w:val="center"/>
        </w:trPr>
        <w:tc>
          <w:tcPr>
            <w:tcW w:w="0" w:type="auto"/>
            <w:noWrap/>
            <w:vAlign w:val="center"/>
            <w:hideMark/>
          </w:tcPr>
          <w:p w14:paraId="06CE3C92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30F65594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upravljanja stikala preko naslova IPv6 in IPv4</w:t>
            </w:r>
          </w:p>
        </w:tc>
        <w:tc>
          <w:tcPr>
            <w:tcW w:w="3617" w:type="dxa"/>
            <w:noWrap/>
            <w:hideMark/>
          </w:tcPr>
          <w:p w14:paraId="753DCC81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1AA80A7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E38" w:rsidRPr="00B7207E" w14:paraId="69751700" w14:textId="77777777" w:rsidTr="00D203E3">
        <w:trPr>
          <w:trHeight w:val="460"/>
          <w:jc w:val="center"/>
        </w:trPr>
        <w:tc>
          <w:tcPr>
            <w:tcW w:w="0" w:type="auto"/>
            <w:noWrap/>
            <w:vAlign w:val="center"/>
            <w:hideMark/>
          </w:tcPr>
          <w:p w14:paraId="620080C2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48586ECA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za preslikavo več vrat hkrati (»</w:t>
            </w:r>
            <w:r w:rsidRPr="00B7207E">
              <w:rPr>
                <w:rFonts w:ascii="Arial" w:hAnsi="Arial" w:cs="Arial"/>
                <w:i/>
                <w:sz w:val="20"/>
                <w:szCs w:val="20"/>
              </w:rPr>
              <w:t>port-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mirroring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«).</w:t>
            </w:r>
          </w:p>
        </w:tc>
        <w:tc>
          <w:tcPr>
            <w:tcW w:w="3617" w:type="dxa"/>
            <w:noWrap/>
            <w:hideMark/>
          </w:tcPr>
          <w:p w14:paraId="039F0CD5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541FF7DF" w14:textId="77777777" w:rsidR="00B95E38" w:rsidRPr="00B7207E" w:rsidRDefault="00B95E38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3C6F1443" w14:textId="77777777" w:rsidTr="00DA4000">
        <w:trPr>
          <w:trHeight w:val="460"/>
          <w:jc w:val="center"/>
        </w:trPr>
        <w:tc>
          <w:tcPr>
            <w:tcW w:w="0" w:type="auto"/>
            <w:noWrap/>
            <w:vAlign w:val="center"/>
            <w:hideMark/>
          </w:tcPr>
          <w:p w14:paraId="4C0057E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4439314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Možnost vgradnje dodatnega redundantnega napajalnika</w:t>
            </w:r>
          </w:p>
        </w:tc>
        <w:tc>
          <w:tcPr>
            <w:tcW w:w="3617" w:type="dxa"/>
            <w:noWrap/>
            <w:hideMark/>
          </w:tcPr>
          <w:p w14:paraId="6123598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0E2BABEB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28ACA3E9" w14:textId="77777777" w:rsidTr="00BA44F4">
        <w:trPr>
          <w:trHeight w:val="460"/>
          <w:jc w:val="center"/>
        </w:trPr>
        <w:tc>
          <w:tcPr>
            <w:tcW w:w="0" w:type="auto"/>
            <w:noWrap/>
            <w:vAlign w:val="center"/>
            <w:hideMark/>
          </w:tcPr>
          <w:p w14:paraId="0C69298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396AFC0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Ločena vrata za nadzor stikala »Out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Management Port«</w:t>
            </w:r>
          </w:p>
        </w:tc>
        <w:tc>
          <w:tcPr>
            <w:tcW w:w="3617" w:type="dxa"/>
            <w:noWrap/>
            <w:hideMark/>
          </w:tcPr>
          <w:p w14:paraId="5854810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567C2E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0276026" w14:textId="77777777" w:rsidTr="007231A9">
        <w:trPr>
          <w:trHeight w:val="460"/>
          <w:jc w:val="center"/>
        </w:trPr>
        <w:tc>
          <w:tcPr>
            <w:tcW w:w="0" w:type="auto"/>
            <w:noWrap/>
            <w:vAlign w:val="center"/>
            <w:hideMark/>
          </w:tcPr>
          <w:p w14:paraId="0218D78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0E10D3C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Zanesljivost delovanja opreme mora biti večja od 230.000 ur (MTBF).</w:t>
            </w:r>
          </w:p>
        </w:tc>
        <w:tc>
          <w:tcPr>
            <w:tcW w:w="3617" w:type="dxa"/>
            <w:noWrap/>
            <w:hideMark/>
          </w:tcPr>
          <w:p w14:paraId="369A01B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47472A1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438BBEA" w14:textId="77777777" w:rsidTr="00AB1063">
        <w:trPr>
          <w:trHeight w:val="460"/>
          <w:jc w:val="center"/>
        </w:trPr>
        <w:tc>
          <w:tcPr>
            <w:tcW w:w="0" w:type="auto"/>
            <w:noWrap/>
            <w:vAlign w:val="center"/>
            <w:hideMark/>
          </w:tcPr>
          <w:p w14:paraId="51A03B7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0B161DC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Port namenjen za neposredni dostop za potrebe konfiguriranja stikala (konzolni port)</w:t>
            </w:r>
          </w:p>
        </w:tc>
        <w:tc>
          <w:tcPr>
            <w:tcW w:w="3617" w:type="dxa"/>
            <w:noWrap/>
            <w:hideMark/>
          </w:tcPr>
          <w:p w14:paraId="6A80EABA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68BEA12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06500F0" w14:textId="77777777" w:rsidTr="00726FCB">
        <w:trPr>
          <w:trHeight w:val="460"/>
          <w:jc w:val="center"/>
        </w:trPr>
        <w:tc>
          <w:tcPr>
            <w:tcW w:w="0" w:type="auto"/>
            <w:noWrap/>
            <w:vAlign w:val="center"/>
            <w:hideMark/>
          </w:tcPr>
          <w:p w14:paraId="3F8DF80B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471978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Ustreza standardu energetsko varčnega stikala 802.3az</w:t>
            </w:r>
          </w:p>
        </w:tc>
        <w:tc>
          <w:tcPr>
            <w:tcW w:w="3617" w:type="dxa"/>
            <w:noWrap/>
            <w:hideMark/>
          </w:tcPr>
          <w:p w14:paraId="54CF3EE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0B3521F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469D4F96" w14:textId="77777777" w:rsidTr="001A634E">
        <w:trPr>
          <w:trHeight w:val="460"/>
          <w:jc w:val="center"/>
        </w:trPr>
        <w:tc>
          <w:tcPr>
            <w:tcW w:w="0" w:type="auto"/>
            <w:noWrap/>
            <w:vAlign w:val="center"/>
            <w:hideMark/>
          </w:tcPr>
          <w:p w14:paraId="0DE1A28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423BB8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Vgradnja v omaro z 19" rastrom, stikalo je največ velikosti 1RU</w:t>
            </w:r>
          </w:p>
        </w:tc>
        <w:tc>
          <w:tcPr>
            <w:tcW w:w="3617" w:type="dxa"/>
            <w:noWrap/>
            <w:hideMark/>
          </w:tcPr>
          <w:p w14:paraId="09DDF84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08FF564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01F59C58" w14:textId="77777777" w:rsidTr="00567785">
        <w:trPr>
          <w:trHeight w:val="460"/>
          <w:jc w:val="center"/>
        </w:trPr>
        <w:tc>
          <w:tcPr>
            <w:tcW w:w="0" w:type="auto"/>
            <w:noWrap/>
            <w:vAlign w:val="center"/>
            <w:hideMark/>
          </w:tcPr>
          <w:p w14:paraId="1C03020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A7102B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Hlk73082203"/>
            <w:r w:rsidRPr="00B7207E">
              <w:rPr>
                <w:rFonts w:ascii="Arial" w:hAnsi="Arial" w:cs="Arial"/>
                <w:sz w:val="20"/>
                <w:szCs w:val="20"/>
              </w:rPr>
              <w:t>Priloženi vsi napajalni kabli ter drobni material za vgradnjo.</w:t>
            </w:r>
            <w:bookmarkEnd w:id="1"/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1C82B16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6D44C2E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34B4EAE4" w14:textId="77777777" w:rsidTr="00B215DE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67B84A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B9CECB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Zahtevana programska oprema, naročnine in licence:</w:t>
            </w:r>
          </w:p>
          <w:p w14:paraId="1E31DE22" w14:textId="77777777" w:rsidR="0055504E" w:rsidRPr="00B7207E" w:rsidRDefault="0055504E" w:rsidP="00B7207E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programska oprema mora zagotavljati vse zgoraj zahtevane funkcionalnosti,</w:t>
            </w:r>
          </w:p>
          <w:p w14:paraId="7A2373EC" w14:textId="77777777" w:rsidR="0055504E" w:rsidRPr="00B7207E" w:rsidRDefault="0055504E" w:rsidP="00B7207E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v primeru, da je za delovanje zgoraj naštetih funkcionalnosti potreba ustrezna licenca ali naročnina, mora biti vključena za ves čas (permanentno)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3D23201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07E69A2A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3007236" w14:textId="77777777" w:rsidTr="0076284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BA3F80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C70190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Garancija izdelka za čas proizvodnje ter minimalno še 5 let po naznanitvi opustitve proizvodnje modela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Limited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Lifetime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Hardware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warranty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737C5F7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564E402A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E2D92B7" w14:textId="77777777" w:rsidTr="008B1DE2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32A4B2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890C55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_Hlk73081937"/>
            <w:r w:rsidRPr="00B7207E">
              <w:rPr>
                <w:rFonts w:ascii="Arial" w:hAnsi="Arial" w:cs="Arial"/>
                <w:sz w:val="20"/>
                <w:szCs w:val="20"/>
              </w:rPr>
              <w:t>Nameščena najnovejša stabilna verzija programske opreme (oz. OS stikala) priporočena s strani proizvajalca.</w:t>
            </w:r>
            <w:bookmarkEnd w:id="2"/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44F0909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4CDDA5C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AFC6255" w14:textId="77777777" w:rsidTr="005B5793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656264F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lastRenderedPageBreak/>
              <w:t>33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AC987D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_Hlk73082127"/>
            <w:r w:rsidRPr="00B7207E">
              <w:rPr>
                <w:rFonts w:ascii="Arial" w:hAnsi="Arial" w:cs="Arial"/>
                <w:sz w:val="20"/>
                <w:szCs w:val="20"/>
              </w:rPr>
              <w:t>Proizvajalec ne sme omejevati vgradnje in funkcionalnosti združljivih vtičnih elementov/modulov (SFP ali SFP+ optični/UTP moduli) drugih proizvajalcev.</w:t>
            </w:r>
            <w:bookmarkEnd w:id="3"/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706D30F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7FDD61C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53C859" w14:textId="6BFC1932" w:rsidR="00FD0EA0" w:rsidRDefault="00D57FA5" w:rsidP="00D57FA5">
      <w:pPr>
        <w:tabs>
          <w:tab w:val="left" w:pos="5727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7A011C3" w14:textId="77777777" w:rsidR="00D57FA5" w:rsidRDefault="00D57FA5" w:rsidP="00D57FA5">
      <w:pPr>
        <w:tabs>
          <w:tab w:val="left" w:pos="572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C0319AD" w14:textId="77777777" w:rsidR="00D57FA5" w:rsidRDefault="00D57FA5" w:rsidP="00D57FA5">
      <w:pPr>
        <w:tabs>
          <w:tab w:val="left" w:pos="572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14C1CBF0" w14:textId="77777777" w:rsidR="00D57FA5" w:rsidRDefault="00D57FA5" w:rsidP="00D57FA5">
      <w:pPr>
        <w:tabs>
          <w:tab w:val="left" w:pos="572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8F4F1FC" w14:textId="77777777" w:rsidR="00D57FA5" w:rsidRDefault="00D57FA5" w:rsidP="00D57FA5">
      <w:pPr>
        <w:tabs>
          <w:tab w:val="left" w:pos="572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28E3597D" w14:textId="77777777" w:rsidR="00D57FA5" w:rsidRPr="00B7207E" w:rsidRDefault="00D57FA5" w:rsidP="00D57FA5">
      <w:pPr>
        <w:tabs>
          <w:tab w:val="left" w:pos="5727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12B9D767" w14:textId="77777777" w:rsidR="00B7207E" w:rsidRPr="00B7207E" w:rsidRDefault="00B7207E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019C70" w14:textId="52FA870E" w:rsidR="0099740A" w:rsidRDefault="0099740A" w:rsidP="00B720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7207E">
        <w:rPr>
          <w:rFonts w:ascii="Arial" w:hAnsi="Arial" w:cs="Arial"/>
          <w:sz w:val="20"/>
          <w:szCs w:val="20"/>
        </w:rPr>
        <w:t>2.</w:t>
      </w:r>
      <w:r w:rsidR="00BC676D" w:rsidRPr="00B7207E">
        <w:rPr>
          <w:rFonts w:ascii="Arial" w:hAnsi="Arial" w:cs="Arial"/>
          <w:sz w:val="20"/>
          <w:szCs w:val="20"/>
        </w:rPr>
        <w:t xml:space="preserve"> </w:t>
      </w:r>
      <w:r w:rsidRPr="00B7207E">
        <w:rPr>
          <w:rFonts w:ascii="Arial" w:hAnsi="Arial" w:cs="Arial"/>
          <w:sz w:val="20"/>
          <w:szCs w:val="20"/>
        </w:rPr>
        <w:t>Pristopno stikalo 48 vrat 10/100/1000Base-T  in  2x 10G Base-T/SFP+</w:t>
      </w:r>
    </w:p>
    <w:p w14:paraId="2D976454" w14:textId="77777777" w:rsidR="00B7207E" w:rsidRPr="00B7207E" w:rsidRDefault="00B7207E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13994" w:type="dxa"/>
        <w:tblLook w:val="04A0" w:firstRow="1" w:lastRow="0" w:firstColumn="1" w:lastColumn="0" w:noHBand="0" w:noVBand="1"/>
      </w:tblPr>
      <w:tblGrid>
        <w:gridCol w:w="628"/>
        <w:gridCol w:w="3159"/>
        <w:gridCol w:w="3223"/>
        <w:gridCol w:w="3617"/>
        <w:gridCol w:w="3367"/>
      </w:tblGrid>
      <w:tr w:rsidR="0099740A" w:rsidRPr="00B7207E" w14:paraId="51D52C4B" w14:textId="77777777" w:rsidTr="006811A7">
        <w:trPr>
          <w:trHeight w:val="300"/>
        </w:trPr>
        <w:tc>
          <w:tcPr>
            <w:tcW w:w="628" w:type="dxa"/>
          </w:tcPr>
          <w:p w14:paraId="79DB2264" w14:textId="77777777" w:rsidR="0099740A" w:rsidRPr="00B7207E" w:rsidRDefault="0099740A" w:rsidP="00B720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6" w:type="dxa"/>
            <w:gridSpan w:val="4"/>
            <w:noWrap/>
            <w:hideMark/>
          </w:tcPr>
          <w:p w14:paraId="0B51137A" w14:textId="77777777" w:rsidR="00B52EC5" w:rsidRPr="00B7207E" w:rsidRDefault="00B52EC5" w:rsidP="00B52E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Ponujena oprema za javno naročilo z oznako </w:t>
            </w:r>
            <w:r w:rsidRPr="00B7207E">
              <w:rPr>
                <w:rFonts w:ascii="Arial" w:hAnsi="Arial" w:cs="Arial"/>
                <w:b/>
                <w:sz w:val="20"/>
                <w:szCs w:val="20"/>
              </w:rPr>
              <w:t>ODLAN-34/2024:</w:t>
            </w:r>
          </w:p>
          <w:p w14:paraId="4064DDC7" w14:textId="77777777" w:rsidR="00B52EC5" w:rsidRPr="00B7207E" w:rsidRDefault="00B52EC5" w:rsidP="00B52E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9CE671" w14:textId="77777777" w:rsidR="00B52EC5" w:rsidRDefault="00B52EC5" w:rsidP="00B52EC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r w:rsidRPr="00B7207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207E">
              <w:rPr>
                <w:rFonts w:ascii="Arial" w:hAnsi="Arial" w:cs="Arial"/>
                <w:sz w:val="20"/>
                <w:szCs w:val="20"/>
              </w:rPr>
            </w:r>
            <w:r w:rsidRPr="00B720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7207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7207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3641845F" w14:textId="77777777" w:rsidR="00B52EC5" w:rsidRPr="00B7207E" w:rsidRDefault="00B52EC5" w:rsidP="00B52EC5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</w:t>
            </w:r>
            <w:r w:rsidRPr="004C0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Ponudnik navede </w:t>
            </w:r>
            <w:r w:rsidRPr="00B52E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proizvajalca in/ali</w:t>
            </w:r>
            <w:r w:rsidRPr="004C0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blagovno znamko in oznako opreme (tip in/ali model) iz katere nedvoumno izhaja kakšno opremo ponuja ponudnik.</w:t>
            </w:r>
          </w:p>
          <w:p w14:paraId="493F3AA7" w14:textId="0A574484" w:rsidR="0099740A" w:rsidRPr="00B7207E" w:rsidRDefault="0099740A" w:rsidP="00B7207E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F07B201" w14:textId="77777777" w:rsidR="004A7577" w:rsidRPr="00B7207E" w:rsidRDefault="004A7577" w:rsidP="00B7207E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438EA177" w14:textId="77777777" w:rsidR="0099740A" w:rsidRPr="00B7207E" w:rsidRDefault="0099740A" w:rsidP="00B720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0E492CEB" w14:textId="77777777" w:rsidTr="00584CCB">
        <w:trPr>
          <w:trHeight w:val="300"/>
        </w:trPr>
        <w:tc>
          <w:tcPr>
            <w:tcW w:w="0" w:type="auto"/>
            <w:noWrap/>
            <w:hideMark/>
          </w:tcPr>
          <w:p w14:paraId="7A111FD2" w14:textId="77777777" w:rsidR="0055504E" w:rsidRPr="00B7207E" w:rsidRDefault="0055504E" w:rsidP="00B720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7DFEAEAD" w14:textId="77777777" w:rsidR="0055504E" w:rsidRPr="00B7207E" w:rsidRDefault="0055504E" w:rsidP="00B720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št.</w:t>
            </w:r>
          </w:p>
        </w:tc>
        <w:tc>
          <w:tcPr>
            <w:tcW w:w="3159" w:type="dxa"/>
            <w:hideMark/>
          </w:tcPr>
          <w:p w14:paraId="2E801890" w14:textId="77777777" w:rsidR="0055504E" w:rsidRPr="00B7207E" w:rsidRDefault="0055504E" w:rsidP="00B720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07E">
              <w:rPr>
                <w:rStyle w:val="Krepko"/>
                <w:rFonts w:ascii="Arial" w:hAnsi="Arial" w:cs="Arial"/>
                <w:bCs/>
                <w:sz w:val="20"/>
                <w:szCs w:val="20"/>
              </w:rPr>
              <w:t>Zahtevana lastnost</w:t>
            </w:r>
          </w:p>
        </w:tc>
        <w:tc>
          <w:tcPr>
            <w:tcW w:w="3223" w:type="dxa"/>
          </w:tcPr>
          <w:p w14:paraId="033B0D94" w14:textId="77777777" w:rsidR="0055504E" w:rsidRPr="00B7207E" w:rsidRDefault="0055504E" w:rsidP="00B720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Opis lastnosti</w:t>
            </w:r>
          </w:p>
        </w:tc>
        <w:tc>
          <w:tcPr>
            <w:tcW w:w="3617" w:type="dxa"/>
            <w:hideMark/>
          </w:tcPr>
          <w:p w14:paraId="0B84A24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Naslov dokumenta, stran, poglavje</w:t>
            </w:r>
          </w:p>
        </w:tc>
        <w:tc>
          <w:tcPr>
            <w:tcW w:w="3367" w:type="dxa"/>
            <w:hideMark/>
          </w:tcPr>
          <w:p w14:paraId="4EF5A6EC" w14:textId="77777777" w:rsidR="0055504E" w:rsidRPr="00B7207E" w:rsidRDefault="0055504E" w:rsidP="005550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Ustreznost</w:t>
            </w:r>
          </w:p>
          <w:p w14:paraId="15B650DF" w14:textId="28DE2E20" w:rsidR="0055504E" w:rsidRPr="00B7207E" w:rsidRDefault="0055504E" w:rsidP="005550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5504E" w:rsidRPr="00B7207E" w14:paraId="6467092C" w14:textId="77777777" w:rsidTr="007F74B5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284CE5C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59" w:type="dxa"/>
            <w:noWrap/>
            <w:vAlign w:val="center"/>
            <w:hideMark/>
          </w:tcPr>
          <w:p w14:paraId="2918A65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Lastnosti vmesnikov in modulov:</w:t>
            </w:r>
          </w:p>
        </w:tc>
        <w:tc>
          <w:tcPr>
            <w:tcW w:w="3223" w:type="dxa"/>
          </w:tcPr>
          <w:p w14:paraId="31B137C9" w14:textId="77777777" w:rsidR="0055504E" w:rsidRPr="00B7207E" w:rsidRDefault="0055504E" w:rsidP="00B7207E">
            <w:pPr>
              <w:pStyle w:val="Noga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Stikalo mora imeti najmanj 48 UTP priključkov, ki so vsi zmožni priklopa 10/100/1000Mb/</w:t>
            </w:r>
            <w:r w:rsidRPr="00B720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  in </w:t>
            </w:r>
          </w:p>
          <w:p w14:paraId="76B5E2FF" w14:textId="77777777" w:rsidR="0055504E" w:rsidRPr="00B7207E" w:rsidRDefault="0055504E" w:rsidP="005E7640">
            <w:pPr>
              <w:pStyle w:val="Noga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Stikalo mora imeti vsaj 2x SFP+ vmesnika za priklop 10Gb/s povezav do jedrnih stikal, ki ne smeta biti deljena s 48 UTP priključki, možnost nadgradnje na 4x SFP+</w:t>
            </w:r>
          </w:p>
        </w:tc>
        <w:tc>
          <w:tcPr>
            <w:tcW w:w="3617" w:type="dxa"/>
            <w:noWrap/>
          </w:tcPr>
          <w:p w14:paraId="3AD24DB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683412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05B9BA3E" w14:textId="77777777" w:rsidTr="00AD1538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5FD7C9E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59" w:type="dxa"/>
            <w:noWrap/>
            <w:vAlign w:val="center"/>
            <w:hideMark/>
          </w:tcPr>
          <w:p w14:paraId="746A8D5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Hitrost stikanja L2</w:t>
            </w:r>
          </w:p>
        </w:tc>
        <w:tc>
          <w:tcPr>
            <w:tcW w:w="3223" w:type="dxa"/>
            <w:vAlign w:val="center"/>
          </w:tcPr>
          <w:p w14:paraId="36BD59A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Polna prepustnost (»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wire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speed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«) za vsa vrata</w:t>
            </w:r>
          </w:p>
        </w:tc>
        <w:tc>
          <w:tcPr>
            <w:tcW w:w="3617" w:type="dxa"/>
            <w:noWrap/>
            <w:vAlign w:val="center"/>
          </w:tcPr>
          <w:p w14:paraId="1925896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699CF7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32860A09" w14:textId="77777777" w:rsidTr="00B65E8E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412A891B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59" w:type="dxa"/>
            <w:noWrap/>
            <w:vAlign w:val="center"/>
            <w:hideMark/>
          </w:tcPr>
          <w:p w14:paraId="17DAAD9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Prepustnost stikala po pasovni širini</w:t>
            </w:r>
          </w:p>
        </w:tc>
        <w:tc>
          <w:tcPr>
            <w:tcW w:w="3223" w:type="dxa"/>
            <w:vAlign w:val="center"/>
          </w:tcPr>
          <w:p w14:paraId="3B418EE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najmanj 150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5D1538F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4EC3399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5C035EEE" w14:textId="77777777" w:rsidTr="00BE2B7B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5B3BD87B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59" w:type="dxa"/>
            <w:noWrap/>
            <w:vAlign w:val="center"/>
            <w:hideMark/>
          </w:tcPr>
          <w:p w14:paraId="21ECBF0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Prepustnost stikala po številu paketov</w:t>
            </w:r>
          </w:p>
        </w:tc>
        <w:tc>
          <w:tcPr>
            <w:tcW w:w="3223" w:type="dxa"/>
            <w:vAlign w:val="center"/>
          </w:tcPr>
          <w:p w14:paraId="126928F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najmanj 120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Mpps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17" w:type="dxa"/>
            <w:noWrap/>
            <w:vAlign w:val="center"/>
          </w:tcPr>
          <w:p w14:paraId="67545E4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34292B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1E61E9C" w14:textId="77777777" w:rsidTr="000B5F07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085DB26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59" w:type="dxa"/>
            <w:noWrap/>
            <w:vAlign w:val="center"/>
            <w:hideMark/>
          </w:tcPr>
          <w:p w14:paraId="0D918FA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IEEE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standardov</w:t>
            </w:r>
          </w:p>
        </w:tc>
        <w:tc>
          <w:tcPr>
            <w:tcW w:w="3223" w:type="dxa"/>
            <w:vAlign w:val="center"/>
          </w:tcPr>
          <w:p w14:paraId="2441C88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- 802.3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), 802.3ab (Gigabit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0AB68D0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lastRenderedPageBreak/>
              <w:t>- 802.3x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Flow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84C2E6A" w14:textId="77777777" w:rsidR="0055504E" w:rsidRPr="00B7207E" w:rsidRDefault="0055504E" w:rsidP="00B7207E">
            <w:pPr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- 802.3ad (Link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Aggregation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Protokol</w:t>
            </w:r>
            <w:r w:rsidRPr="00B7207E">
              <w:rPr>
                <w:rFonts w:ascii="Arial" w:hAnsi="Arial" w:cs="Arial"/>
                <w:color w:val="0070C0"/>
                <w:sz w:val="20"/>
                <w:szCs w:val="20"/>
              </w:rPr>
              <w:t>,</w:t>
            </w:r>
            <w:r w:rsidRPr="00B7207E"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  <w:t xml:space="preserve"> </w:t>
            </w:r>
          </w:p>
          <w:p w14:paraId="3D9D643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  <w:t xml:space="preserve"> 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tagged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ports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in LAG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interface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A194A7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- 802.1D (STP), 802.1w (RSTP), 802.1s (MSTP).</w:t>
            </w:r>
          </w:p>
          <w:p w14:paraId="1749DC6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- 802.1p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Priority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Tagging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799C90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- 802.1Q (VLAN)</w:t>
            </w:r>
          </w:p>
          <w:p w14:paraId="31C1779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- 802.1AB – LLDP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LinkLayer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Discovery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6616C81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01115B3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8B8C3F9" w14:textId="77777777" w:rsidTr="009D201A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44310C4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59" w:type="dxa"/>
            <w:noWrap/>
            <w:vAlign w:val="center"/>
            <w:hideMark/>
          </w:tcPr>
          <w:p w14:paraId="28B101A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L2 protokolov</w:t>
            </w:r>
          </w:p>
        </w:tc>
        <w:tc>
          <w:tcPr>
            <w:tcW w:w="3223" w:type="dxa"/>
            <w:vAlign w:val="center"/>
          </w:tcPr>
          <w:p w14:paraId="299A585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Podpora protokolu STP za vsak VLAN posebej</w:t>
            </w:r>
          </w:p>
          <w:p w14:paraId="213CADB2" w14:textId="77777777" w:rsidR="0055504E" w:rsidRPr="00B7207E" w:rsidRDefault="0055504E" w:rsidP="00B7207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Dynamic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  <w:p w14:paraId="2FE04B33" w14:textId="77777777" w:rsidR="0055504E" w:rsidRPr="00B7207E" w:rsidRDefault="0055504E" w:rsidP="00B7207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Port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AB1AC95" w14:textId="77777777" w:rsidR="0055504E" w:rsidRPr="00B7207E" w:rsidRDefault="0055504E" w:rsidP="00B7207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Podpora za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VLAN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VoIP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D36ADCB" w14:textId="77777777" w:rsidR="0055504E" w:rsidRPr="00B7207E" w:rsidRDefault="0055504E" w:rsidP="00B7207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BPDU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  <w:p w14:paraId="55B5FA2B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STP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root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414B310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4562C1F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715A537" w14:textId="77777777" w:rsidTr="00D953DC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6343291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59" w:type="dxa"/>
            <w:noWrap/>
            <w:vAlign w:val="center"/>
            <w:hideMark/>
          </w:tcPr>
          <w:p w14:paraId="228BEDC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L3 protokolov </w:t>
            </w:r>
          </w:p>
        </w:tc>
        <w:tc>
          <w:tcPr>
            <w:tcW w:w="3223" w:type="dxa"/>
            <w:vAlign w:val="center"/>
          </w:tcPr>
          <w:p w14:paraId="6D2D113A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1027 Proxy ARP</w:t>
            </w:r>
          </w:p>
          <w:p w14:paraId="74FAD18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Gratuitous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55454B2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56084A4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8F06B03" w14:textId="77777777" w:rsidTr="006D06D7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346FDD4A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59" w:type="dxa"/>
            <w:noWrap/>
            <w:vAlign w:val="center"/>
            <w:hideMark/>
          </w:tcPr>
          <w:p w14:paraId="42891D1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MTU paketom</w:t>
            </w:r>
          </w:p>
        </w:tc>
        <w:tc>
          <w:tcPr>
            <w:tcW w:w="3223" w:type="dxa"/>
            <w:vAlign w:val="center"/>
          </w:tcPr>
          <w:p w14:paraId="212E314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 (tim.)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Jumbo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paketi – najmanj 9000 zlogov</w:t>
            </w:r>
          </w:p>
        </w:tc>
        <w:tc>
          <w:tcPr>
            <w:tcW w:w="3617" w:type="dxa"/>
            <w:noWrap/>
            <w:vAlign w:val="center"/>
          </w:tcPr>
          <w:p w14:paraId="042571E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0347EC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F007EE4" w14:textId="77777777" w:rsidTr="00327C18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6A46404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241DF7F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za kontrolo in beleženje prometa (»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access</w:t>
            </w:r>
            <w:proofErr w:type="spellEnd"/>
            <w:r w:rsidRPr="00B7207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i/>
                <w:sz w:val="20"/>
                <w:szCs w:val="20"/>
              </w:rPr>
              <w:t xml:space="preserve"> list</w:t>
            </w:r>
            <w:r w:rsidRPr="00B7207E">
              <w:rPr>
                <w:rFonts w:ascii="Arial" w:hAnsi="Arial" w:cs="Arial"/>
                <w:sz w:val="20"/>
                <w:szCs w:val="20"/>
              </w:rPr>
              <w:t>«) na L2.</w:t>
            </w:r>
          </w:p>
        </w:tc>
        <w:tc>
          <w:tcPr>
            <w:tcW w:w="3617" w:type="dxa"/>
            <w:noWrap/>
          </w:tcPr>
          <w:p w14:paraId="2CBE430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6EEFC25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5076BA3A" w14:textId="77777777" w:rsidTr="00503294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5110DCA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0EEDB4D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Arhitektura stikala v »</w:t>
            </w:r>
            <w:r w:rsidRPr="00B7207E">
              <w:rPr>
                <w:rFonts w:ascii="Arial" w:hAnsi="Arial" w:cs="Arial"/>
                <w:i/>
                <w:sz w:val="20"/>
                <w:szCs w:val="20"/>
              </w:rPr>
              <w:t>non-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blocking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 izvedbi v polni konfiguraciji (vsa vrata in ob polni deklarirani vrednosti,  najmanj 16000 MAC naslovov/enoto)</w:t>
            </w:r>
          </w:p>
        </w:tc>
        <w:tc>
          <w:tcPr>
            <w:tcW w:w="3617" w:type="dxa"/>
            <w:noWrap/>
          </w:tcPr>
          <w:p w14:paraId="503F11C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D8ACA1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C189786" w14:textId="77777777" w:rsidTr="002F6CC7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75D32AF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4125500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vzpostavitvi in hkratnemu delovanju najmanj 512</w:t>
            </w:r>
            <w:r w:rsidRPr="00B7207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207E">
              <w:rPr>
                <w:rFonts w:ascii="Arial" w:hAnsi="Arial" w:cs="Arial"/>
                <w:sz w:val="20"/>
                <w:szCs w:val="20"/>
              </w:rPr>
              <w:t>navideznih omrežij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angl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»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vlan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«) tipa IEEE 802.1Q. Stikalo mora omogočat izbiro oznake VLAN-a med številko 2 in 4095.</w:t>
            </w:r>
          </w:p>
        </w:tc>
        <w:tc>
          <w:tcPr>
            <w:tcW w:w="3617" w:type="dxa"/>
            <w:noWrap/>
          </w:tcPr>
          <w:p w14:paraId="4F7B086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669BA51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165E3FD" w14:textId="77777777" w:rsidTr="00A20CBF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5679F6C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1FFCF6F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klasifikaciji in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prioritizaciji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prometa po IEEE 802.1p in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Diffserv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(DSCP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rfc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2474) z najmanj  8 čakalnimi vrstami/vrata. Podpora za »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Rate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limit,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Shaping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 mehanizme.</w:t>
            </w:r>
          </w:p>
        </w:tc>
        <w:tc>
          <w:tcPr>
            <w:tcW w:w="3617" w:type="dxa"/>
            <w:noWrap/>
          </w:tcPr>
          <w:p w14:paraId="469AAD2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4BBECA5B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00948697" w14:textId="77777777" w:rsidTr="00AA107D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6CE8666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5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2AAE7E2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L2 »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multicast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 protokolov</w:t>
            </w:r>
          </w:p>
        </w:tc>
        <w:tc>
          <w:tcPr>
            <w:tcW w:w="3223" w:type="dxa"/>
            <w:tcBorders>
              <w:left w:val="single" w:sz="4" w:space="0" w:color="auto"/>
            </w:tcBorders>
            <w:vAlign w:val="center"/>
          </w:tcPr>
          <w:p w14:paraId="032B53B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1112 IGMP v1</w:t>
            </w:r>
          </w:p>
          <w:p w14:paraId="3036BB3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2236 IGMP v2</w:t>
            </w:r>
          </w:p>
          <w:p w14:paraId="3EB907D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3376 IGMP v3</w:t>
            </w:r>
          </w:p>
          <w:p w14:paraId="5B6FCD2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VLAN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Registration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(MVR)</w:t>
            </w:r>
          </w:p>
          <w:p w14:paraId="6B1E348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MLD v 1/v2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Snooping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00D1CCFA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CE24C4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9DD271D" w14:textId="77777777" w:rsidTr="00B10097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5CFBFB5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315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49E584A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Podprti protokoli in vmesniki za upravljanje</w:t>
            </w:r>
          </w:p>
        </w:tc>
        <w:tc>
          <w:tcPr>
            <w:tcW w:w="3223" w:type="dxa"/>
            <w:tcBorders>
              <w:left w:val="single" w:sz="4" w:space="0" w:color="auto"/>
            </w:tcBorders>
            <w:vAlign w:val="center"/>
          </w:tcPr>
          <w:p w14:paraId="051E815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http/html,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https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ssh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telnet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syslog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7E54A07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80F312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5609A2FD" w14:textId="77777777" w:rsidTr="005B7A3B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3432794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15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F624D8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zbiranju statistik MIB, RMON</w:t>
            </w:r>
          </w:p>
        </w:tc>
        <w:tc>
          <w:tcPr>
            <w:tcW w:w="3223" w:type="dxa"/>
            <w:tcBorders>
              <w:left w:val="single" w:sz="4" w:space="0" w:color="auto"/>
            </w:tcBorders>
            <w:vAlign w:val="center"/>
          </w:tcPr>
          <w:p w14:paraId="49447C7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RMON 4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Stats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History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Alarms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Events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), MIB-I/II.</w:t>
            </w:r>
          </w:p>
        </w:tc>
        <w:tc>
          <w:tcPr>
            <w:tcW w:w="3617" w:type="dxa"/>
            <w:noWrap/>
            <w:vAlign w:val="center"/>
          </w:tcPr>
          <w:p w14:paraId="636703CB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F08F77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037FF9B" w14:textId="77777777" w:rsidTr="005F66CC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4ABE94D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0C608FD1" w14:textId="77777777" w:rsidR="0055504E" w:rsidRPr="00B7207E" w:rsidRDefault="0055504E" w:rsidP="00B7207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</w:t>
            </w: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administrativne prijave na stikalo preko TACACS+ (RFC 1492):</w:t>
            </w:r>
          </w:p>
          <w:p w14:paraId="6F79EFA2" w14:textId="77777777" w:rsidR="0055504E" w:rsidRPr="00B7207E" w:rsidRDefault="0055504E" w:rsidP="00B7207E">
            <w:pPr>
              <w:pStyle w:val="Odstavekseznama"/>
              <w:numPr>
                <w:ilvl w:val="0"/>
                <w:numId w:val="2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avtentikacije,</w:t>
            </w:r>
          </w:p>
          <w:p w14:paraId="33EB0839" w14:textId="77777777" w:rsidR="0055504E" w:rsidRPr="00B7207E" w:rsidRDefault="0055504E" w:rsidP="00B7207E">
            <w:pPr>
              <w:pStyle w:val="Odstavekseznama"/>
              <w:numPr>
                <w:ilvl w:val="0"/>
                <w:numId w:val="2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avtorizacije (različni nivoji izvedbe ukazov na stikalu, ki so kontrolirani z na TACACS+ strežniku: poln admin dostop-vsi ukazi, omejen admin dostop in dostop samo za branje),</w:t>
            </w:r>
          </w:p>
          <w:p w14:paraId="5AA73B9C" w14:textId="77777777" w:rsidR="0055504E" w:rsidRPr="00B7207E" w:rsidRDefault="0055504E" w:rsidP="00B7207E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beleženja izvedenih ukazov</w:t>
            </w:r>
          </w:p>
        </w:tc>
        <w:tc>
          <w:tcPr>
            <w:tcW w:w="3617" w:type="dxa"/>
            <w:noWrap/>
            <w:hideMark/>
          </w:tcPr>
          <w:p w14:paraId="5CA6C5C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0D444C8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49BED4BA" w14:textId="77777777" w:rsidTr="00144F83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4F5591C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20C59F03" w14:textId="77777777" w:rsidR="0055504E" w:rsidRPr="00B7207E" w:rsidRDefault="0055504E" w:rsidP="00B7207E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za mrežno prijavo - avtentikacijo 802.1x:</w:t>
            </w:r>
          </w:p>
          <w:p w14:paraId="58720045" w14:textId="77777777" w:rsidR="0055504E" w:rsidRPr="00B7207E" w:rsidRDefault="0055504E" w:rsidP="00B7207E">
            <w:pPr>
              <w:pStyle w:val="Odstavekseznama"/>
              <w:numPr>
                <w:ilvl w:val="0"/>
                <w:numId w:val="3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avtentikacije naprav vsaj preko standardov EAP: TLS, PEAP (MSCHAPv2, EAP-TLS),</w:t>
            </w:r>
          </w:p>
          <w:p w14:paraId="28812A2A" w14:textId="77777777" w:rsidR="0055504E" w:rsidRPr="00B7207E" w:rsidRDefault="0055504E" w:rsidP="00B7207E">
            <w:pPr>
              <w:pStyle w:val="Odstavekseznama"/>
              <w:numPr>
                <w:ilvl w:val="0"/>
                <w:numId w:val="3"/>
              </w:numPr>
              <w:tabs>
                <w:tab w:val="left" w:pos="142"/>
                <w:tab w:val="left" w:pos="3088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Avtentikacija z RADIUS strežnikom,</w:t>
            </w:r>
          </w:p>
          <w:p w14:paraId="7E3B5197" w14:textId="77777777" w:rsidR="0055504E" w:rsidRPr="00B7207E" w:rsidRDefault="0055504E" w:rsidP="00B7207E">
            <w:pPr>
              <w:pStyle w:val="Odstavekseznama"/>
              <w:numPr>
                <w:ilvl w:val="0"/>
                <w:numId w:val="3"/>
              </w:numPr>
              <w:tabs>
                <w:tab w:val="left" w:pos="142"/>
                <w:tab w:val="left" w:pos="258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Samodejna dodelitev VLAN za posameznega uporabnika na podlagi avtentikacije,</w:t>
            </w:r>
          </w:p>
          <w:p w14:paraId="44B600DF" w14:textId="77777777" w:rsidR="0055504E" w:rsidRPr="00B7207E" w:rsidRDefault="0055504E" w:rsidP="00B7207E">
            <w:pPr>
              <w:pStyle w:val="Odstavekseznama"/>
              <w:numPr>
                <w:ilvl w:val="0"/>
                <w:numId w:val="3"/>
              </w:numPr>
              <w:tabs>
                <w:tab w:val="left" w:pos="142"/>
                <w:tab w:val="left" w:pos="2084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za »</w:t>
            </w:r>
            <w:proofErr w:type="spellStart"/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guest</w:t>
            </w:r>
            <w:proofErr w:type="spellEnd"/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« VLAN,</w:t>
            </w:r>
          </w:p>
          <w:p w14:paraId="154C3DF6" w14:textId="77777777" w:rsidR="0055504E" w:rsidRPr="00B7207E" w:rsidRDefault="0055504E" w:rsidP="00B7207E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»karantenskega« VLAN-a v primeru neuspešne 802.1x avtentikacije.</w:t>
            </w:r>
          </w:p>
        </w:tc>
        <w:tc>
          <w:tcPr>
            <w:tcW w:w="3617" w:type="dxa"/>
            <w:noWrap/>
            <w:hideMark/>
          </w:tcPr>
          <w:p w14:paraId="28F1BCC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EB6113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F45598F" w14:textId="77777777" w:rsidTr="00FF5D9F">
        <w:trPr>
          <w:trHeight w:val="460"/>
        </w:trPr>
        <w:tc>
          <w:tcPr>
            <w:tcW w:w="0" w:type="auto"/>
            <w:noWrap/>
            <w:vAlign w:val="center"/>
            <w:hideMark/>
          </w:tcPr>
          <w:p w14:paraId="38F3BF6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7A03D35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protokolu NTP</w:t>
            </w:r>
          </w:p>
        </w:tc>
        <w:tc>
          <w:tcPr>
            <w:tcW w:w="3617" w:type="dxa"/>
            <w:noWrap/>
            <w:hideMark/>
          </w:tcPr>
          <w:p w14:paraId="7FCEF45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D1DE77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355D6F04" w14:textId="77777777" w:rsidTr="00654859">
        <w:trPr>
          <w:trHeight w:val="460"/>
        </w:trPr>
        <w:tc>
          <w:tcPr>
            <w:tcW w:w="0" w:type="auto"/>
            <w:noWrap/>
            <w:vAlign w:val="center"/>
            <w:hideMark/>
          </w:tcPr>
          <w:p w14:paraId="4289859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30D5AB2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protokolu SNMP (v2, v3)</w:t>
            </w:r>
          </w:p>
        </w:tc>
        <w:tc>
          <w:tcPr>
            <w:tcW w:w="3617" w:type="dxa"/>
            <w:noWrap/>
            <w:hideMark/>
          </w:tcPr>
          <w:p w14:paraId="10138F6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83DC93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465AE231" w14:textId="77777777" w:rsidTr="00D84855">
        <w:trPr>
          <w:trHeight w:val="460"/>
        </w:trPr>
        <w:tc>
          <w:tcPr>
            <w:tcW w:w="0" w:type="auto"/>
            <w:noWrap/>
            <w:vAlign w:val="center"/>
            <w:hideMark/>
          </w:tcPr>
          <w:p w14:paraId="5C78C81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20A0F9D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Zaščita vrat pred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broadcast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unicast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preobremenitvijo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storm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)-DOS.</w:t>
            </w:r>
          </w:p>
        </w:tc>
        <w:tc>
          <w:tcPr>
            <w:tcW w:w="3617" w:type="dxa"/>
            <w:noWrap/>
            <w:hideMark/>
          </w:tcPr>
          <w:p w14:paraId="5A9C8A2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4CAA8FC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3E2DFCCE" w14:textId="77777777" w:rsidTr="00CA406D">
        <w:trPr>
          <w:trHeight w:val="460"/>
        </w:trPr>
        <w:tc>
          <w:tcPr>
            <w:tcW w:w="0" w:type="auto"/>
            <w:noWrap/>
            <w:vAlign w:val="center"/>
            <w:hideMark/>
          </w:tcPr>
          <w:p w14:paraId="27A4594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6701CCB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upravljanja stikala preko naslova IPv6 in IPv4</w:t>
            </w:r>
          </w:p>
        </w:tc>
        <w:tc>
          <w:tcPr>
            <w:tcW w:w="3617" w:type="dxa"/>
            <w:noWrap/>
            <w:hideMark/>
          </w:tcPr>
          <w:p w14:paraId="4B174CB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4BE28B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CA9FDCD" w14:textId="77777777" w:rsidTr="00CE732C">
        <w:trPr>
          <w:trHeight w:val="460"/>
        </w:trPr>
        <w:tc>
          <w:tcPr>
            <w:tcW w:w="0" w:type="auto"/>
            <w:noWrap/>
            <w:vAlign w:val="center"/>
            <w:hideMark/>
          </w:tcPr>
          <w:p w14:paraId="0548476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40E6EDD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za preslikavo več vrat hkrati (»</w:t>
            </w:r>
            <w:r w:rsidRPr="00B7207E">
              <w:rPr>
                <w:rFonts w:ascii="Arial" w:hAnsi="Arial" w:cs="Arial"/>
                <w:i/>
                <w:sz w:val="20"/>
                <w:szCs w:val="20"/>
              </w:rPr>
              <w:t>port-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mirroring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«).</w:t>
            </w:r>
          </w:p>
        </w:tc>
        <w:tc>
          <w:tcPr>
            <w:tcW w:w="3617" w:type="dxa"/>
            <w:noWrap/>
            <w:hideMark/>
          </w:tcPr>
          <w:p w14:paraId="764015C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6B4443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5932F684" w14:textId="77777777" w:rsidTr="008C766B">
        <w:trPr>
          <w:trHeight w:val="460"/>
        </w:trPr>
        <w:tc>
          <w:tcPr>
            <w:tcW w:w="0" w:type="auto"/>
            <w:noWrap/>
            <w:vAlign w:val="center"/>
            <w:hideMark/>
          </w:tcPr>
          <w:p w14:paraId="407A52B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2FC383D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Možnost vgradnje dodatnega redundantnega napajalnika</w:t>
            </w:r>
          </w:p>
        </w:tc>
        <w:tc>
          <w:tcPr>
            <w:tcW w:w="3617" w:type="dxa"/>
            <w:noWrap/>
            <w:hideMark/>
          </w:tcPr>
          <w:p w14:paraId="7AA53DF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568312B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574645CD" w14:textId="77777777" w:rsidTr="00DE1951">
        <w:trPr>
          <w:trHeight w:val="460"/>
        </w:trPr>
        <w:tc>
          <w:tcPr>
            <w:tcW w:w="0" w:type="auto"/>
            <w:noWrap/>
            <w:vAlign w:val="center"/>
            <w:hideMark/>
          </w:tcPr>
          <w:p w14:paraId="1328132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03727F0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Ločena vrata za nadzor stikala »Out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Management Port«</w:t>
            </w:r>
          </w:p>
        </w:tc>
        <w:tc>
          <w:tcPr>
            <w:tcW w:w="3617" w:type="dxa"/>
            <w:noWrap/>
            <w:hideMark/>
          </w:tcPr>
          <w:p w14:paraId="5A80FA0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0DFDDA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0B4A0A0" w14:textId="77777777" w:rsidTr="0059743B">
        <w:trPr>
          <w:trHeight w:val="460"/>
        </w:trPr>
        <w:tc>
          <w:tcPr>
            <w:tcW w:w="0" w:type="auto"/>
            <w:noWrap/>
            <w:vAlign w:val="center"/>
            <w:hideMark/>
          </w:tcPr>
          <w:p w14:paraId="3DF09AE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5274143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Zanesljivost delovanja opreme mora biti večja od 230.000 ur (MTBF).</w:t>
            </w:r>
          </w:p>
        </w:tc>
        <w:tc>
          <w:tcPr>
            <w:tcW w:w="3617" w:type="dxa"/>
            <w:noWrap/>
            <w:hideMark/>
          </w:tcPr>
          <w:p w14:paraId="4A3882E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F2099A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03DDAD1" w14:textId="77777777" w:rsidTr="00A256DD">
        <w:trPr>
          <w:trHeight w:val="460"/>
        </w:trPr>
        <w:tc>
          <w:tcPr>
            <w:tcW w:w="0" w:type="auto"/>
            <w:noWrap/>
            <w:vAlign w:val="center"/>
            <w:hideMark/>
          </w:tcPr>
          <w:p w14:paraId="7C82C9A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lastRenderedPageBreak/>
              <w:t>26</w:t>
            </w:r>
          </w:p>
        </w:tc>
        <w:tc>
          <w:tcPr>
            <w:tcW w:w="6382" w:type="dxa"/>
            <w:gridSpan w:val="2"/>
            <w:noWrap/>
            <w:vAlign w:val="center"/>
            <w:hideMark/>
          </w:tcPr>
          <w:p w14:paraId="407E057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Port namenjen za neposredni dostop za potrebe konfiguriranja stikala (konzolni port)</w:t>
            </w:r>
          </w:p>
        </w:tc>
        <w:tc>
          <w:tcPr>
            <w:tcW w:w="3617" w:type="dxa"/>
            <w:noWrap/>
            <w:hideMark/>
          </w:tcPr>
          <w:p w14:paraId="3DA4C0A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6710F2C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3CF0CF6C" w14:textId="77777777" w:rsidTr="002B16F0">
        <w:trPr>
          <w:trHeight w:val="460"/>
        </w:trPr>
        <w:tc>
          <w:tcPr>
            <w:tcW w:w="0" w:type="auto"/>
            <w:noWrap/>
            <w:vAlign w:val="center"/>
            <w:hideMark/>
          </w:tcPr>
          <w:p w14:paraId="30002B5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B70EA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Ustreza standardu energetsko varčnega stikala 802.3az</w:t>
            </w:r>
          </w:p>
        </w:tc>
        <w:tc>
          <w:tcPr>
            <w:tcW w:w="3617" w:type="dxa"/>
            <w:noWrap/>
            <w:hideMark/>
          </w:tcPr>
          <w:p w14:paraId="2D777F5A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0404886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BBAF65D" w14:textId="77777777" w:rsidTr="000C697B">
        <w:trPr>
          <w:trHeight w:val="460"/>
        </w:trPr>
        <w:tc>
          <w:tcPr>
            <w:tcW w:w="0" w:type="auto"/>
            <w:noWrap/>
            <w:vAlign w:val="center"/>
            <w:hideMark/>
          </w:tcPr>
          <w:p w14:paraId="7D52486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1C13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Vgradnja v omaro z 19" rastrom, stikalo je največ velikosti 1RU</w:t>
            </w:r>
          </w:p>
        </w:tc>
        <w:tc>
          <w:tcPr>
            <w:tcW w:w="3617" w:type="dxa"/>
            <w:noWrap/>
            <w:hideMark/>
          </w:tcPr>
          <w:p w14:paraId="364EFED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0E7438F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F8ADF30" w14:textId="77777777" w:rsidTr="007B480D">
        <w:trPr>
          <w:trHeight w:val="460"/>
        </w:trPr>
        <w:tc>
          <w:tcPr>
            <w:tcW w:w="0" w:type="auto"/>
            <w:noWrap/>
            <w:vAlign w:val="center"/>
            <w:hideMark/>
          </w:tcPr>
          <w:p w14:paraId="6E8A06F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9AF2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Priloženi vsi napajalni kabli ter drobni material za vgradnjo.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0002715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4BAE0F3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52ECE2CB" w14:textId="77777777" w:rsidTr="00C87C4A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3DA11A5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C56A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Zahtevana programska oprema, naročnine in licence:</w:t>
            </w:r>
          </w:p>
          <w:p w14:paraId="0514C605" w14:textId="77777777" w:rsidR="0055504E" w:rsidRPr="00B7207E" w:rsidRDefault="0055504E" w:rsidP="00B7207E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programska oprema mora zagotavljati vse zgoraj zahtevane funkcionalnosti,</w:t>
            </w:r>
          </w:p>
          <w:p w14:paraId="08FD6BA3" w14:textId="77777777" w:rsidR="0055504E" w:rsidRPr="00B7207E" w:rsidRDefault="0055504E" w:rsidP="00B7207E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v primeru, da je za delovanje zgoraj naštetih funkcionalnosti potreba ustrezna licenca ali naročnina, mora biti vključena za ves čas (permanentno)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7D16FA1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7316F61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21AB0E6F" w14:textId="77777777" w:rsidTr="00E9711C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64C5765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AA7DA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bookmarkStart w:id="4" w:name="_Hlk73082520"/>
            <w:r w:rsidRPr="00B7207E">
              <w:rPr>
                <w:rFonts w:ascii="Arial" w:hAnsi="Arial" w:cs="Arial"/>
                <w:sz w:val="20"/>
                <w:szCs w:val="20"/>
              </w:rPr>
              <w:t>Garancija izdelka za čas proizvodnje ter minimalno še 5 let po naznanitvi opustitve proizvodnje modela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Limited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Lifetime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Hardware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warranty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  <w:bookmarkEnd w:id="4"/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5EE6166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7BAC725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09BE62F" w14:textId="77777777" w:rsidTr="00A2048A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3A556D0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3671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Nameščena najnovejša stabilna verzija programske opreme (oz. OS stikala) priporočena s strani proizvajalca.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06D6281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20A121D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6D6C9DA" w14:textId="77777777" w:rsidTr="00304F50">
        <w:trPr>
          <w:trHeight w:val="300"/>
        </w:trPr>
        <w:tc>
          <w:tcPr>
            <w:tcW w:w="0" w:type="auto"/>
            <w:noWrap/>
            <w:vAlign w:val="center"/>
            <w:hideMark/>
          </w:tcPr>
          <w:p w14:paraId="57DA71F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1EE5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Proizvajalec ne sme omejevati vgradnje in funkcionalnosti združljivih vtičnih elementov/modulov (SFP ali SFP+ optični/UTP moduli) drugih proizvajalcev.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4C32280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29FD55F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6148" w:rsidRPr="00B7207E" w14:paraId="2CD9CC0C" w14:textId="77777777" w:rsidTr="000C709F">
        <w:trPr>
          <w:trHeight w:val="300"/>
        </w:trPr>
        <w:tc>
          <w:tcPr>
            <w:tcW w:w="0" w:type="auto"/>
            <w:noWrap/>
            <w:vAlign w:val="center"/>
          </w:tcPr>
          <w:p w14:paraId="290A9F17" w14:textId="77777777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F16B60" w14:textId="77777777" w:rsidR="00536148" w:rsidRPr="009C7DA0" w:rsidRDefault="00536148" w:rsidP="00536148">
            <w:pPr>
              <w:pStyle w:val="Noga"/>
              <w:tabs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DA0">
              <w:rPr>
                <w:rFonts w:ascii="Arial" w:hAnsi="Arial" w:cs="Arial"/>
                <w:sz w:val="20"/>
                <w:szCs w:val="20"/>
              </w:rPr>
              <w:t>Stikalo mora omogočati združevanje v sklad s stikalom, ki je zahtevano v prvi točki te tabele. Sklad mora omogočati priklop najmanj štirih stikal.</w:t>
            </w:r>
          </w:p>
          <w:p w14:paraId="1786089B" w14:textId="2DB0F98C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  <w:r w:rsidRPr="009C7DA0">
              <w:rPr>
                <w:rFonts w:ascii="Arial" w:hAnsi="Arial" w:cs="Arial"/>
                <w:sz w:val="20"/>
                <w:szCs w:val="20"/>
              </w:rPr>
              <w:t xml:space="preserve">Priključki za </w:t>
            </w:r>
            <w:r>
              <w:rPr>
                <w:rFonts w:ascii="Arial" w:hAnsi="Arial" w:cs="Arial"/>
                <w:sz w:val="20"/>
                <w:szCs w:val="20"/>
              </w:rPr>
              <w:t>sklad</w:t>
            </w:r>
            <w:r w:rsidRPr="009C7DA0">
              <w:rPr>
                <w:rFonts w:ascii="Arial" w:hAnsi="Arial" w:cs="Arial"/>
                <w:sz w:val="20"/>
                <w:szCs w:val="20"/>
              </w:rPr>
              <w:t xml:space="preserve"> morajo biti ločeni (ne smejo biti deljeni s priključki navedeni v 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C7DA0">
              <w:rPr>
                <w:rFonts w:ascii="Arial" w:hAnsi="Arial" w:cs="Arial"/>
                <w:sz w:val="20"/>
                <w:szCs w:val="20"/>
              </w:rPr>
              <w:t xml:space="preserve"> točki tabele).</w:t>
            </w:r>
          </w:p>
        </w:tc>
        <w:tc>
          <w:tcPr>
            <w:tcW w:w="3617" w:type="dxa"/>
            <w:noWrap/>
          </w:tcPr>
          <w:p w14:paraId="0C04CE38" w14:textId="77777777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</w:tcPr>
          <w:p w14:paraId="43A505BC" w14:textId="77777777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6148" w:rsidRPr="00B7207E" w14:paraId="0D1843AE" w14:textId="77777777" w:rsidTr="00681BFA">
        <w:trPr>
          <w:trHeight w:val="300"/>
        </w:trPr>
        <w:tc>
          <w:tcPr>
            <w:tcW w:w="0" w:type="auto"/>
            <w:noWrap/>
            <w:vAlign w:val="center"/>
          </w:tcPr>
          <w:p w14:paraId="3A75BE87" w14:textId="77777777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1B1689" w14:textId="77777777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</w:rPr>
              <w:t xml:space="preserve">Vsakemu 48 </w:t>
            </w:r>
            <w:proofErr w:type="spellStart"/>
            <w:r w:rsidRPr="00B7207E">
              <w:rPr>
                <w:rFonts w:ascii="Arial" w:hAnsi="Arial" w:cs="Arial"/>
                <w:color w:val="000000"/>
                <w:sz w:val="20"/>
                <w:szCs w:val="20"/>
              </w:rPr>
              <w:t>portnem</w:t>
            </w:r>
            <w:proofErr w:type="spellEnd"/>
            <w:r w:rsidRPr="00B7207E">
              <w:rPr>
                <w:rFonts w:ascii="Arial" w:hAnsi="Arial" w:cs="Arial"/>
                <w:color w:val="000000"/>
                <w:sz w:val="20"/>
                <w:szCs w:val="20"/>
              </w:rPr>
              <w:t xml:space="preserve"> stikalu mora biti priložen kabel za priključitev stikala v enotno logično entiteto (SKLAD), ki omogoča 10Gbit/sek prepustnost (npr. 1m, 10G SFP+ </w:t>
            </w:r>
            <w:proofErr w:type="spellStart"/>
            <w:r w:rsidRPr="00B7207E">
              <w:rPr>
                <w:rFonts w:ascii="Arial" w:hAnsi="Arial" w:cs="Arial"/>
                <w:color w:val="000000"/>
                <w:sz w:val="20"/>
                <w:szCs w:val="20"/>
              </w:rPr>
              <w:t>Passive</w:t>
            </w:r>
            <w:proofErr w:type="spellEnd"/>
            <w:r w:rsidRPr="00B720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color w:val="000000"/>
                <w:sz w:val="20"/>
                <w:szCs w:val="20"/>
              </w:rPr>
              <w:t>Direct</w:t>
            </w:r>
            <w:proofErr w:type="spellEnd"/>
            <w:r w:rsidRPr="00B720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color w:val="000000"/>
                <w:sz w:val="20"/>
                <w:szCs w:val="20"/>
              </w:rPr>
              <w:t>Attach</w:t>
            </w:r>
            <w:proofErr w:type="spellEnd"/>
            <w:r w:rsidRPr="00B720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color w:val="000000"/>
                <w:sz w:val="20"/>
                <w:szCs w:val="20"/>
              </w:rPr>
              <w:t>Copper</w:t>
            </w:r>
            <w:proofErr w:type="spellEnd"/>
            <w:r w:rsidRPr="00B720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color w:val="000000"/>
                <w:sz w:val="20"/>
                <w:szCs w:val="20"/>
              </w:rPr>
              <w:t>Cable</w:t>
            </w:r>
            <w:proofErr w:type="spellEnd"/>
            <w:r w:rsidRPr="00B7207E">
              <w:rPr>
                <w:rFonts w:ascii="Arial" w:hAnsi="Arial" w:cs="Arial"/>
                <w:color w:val="000000"/>
                <w:sz w:val="20"/>
                <w:szCs w:val="20"/>
              </w:rPr>
              <w:t>).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</w:tcPr>
          <w:p w14:paraId="743C6945" w14:textId="77777777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</w:tcPr>
          <w:p w14:paraId="1EB12655" w14:textId="77777777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839894" w14:textId="20813F75" w:rsidR="006F3A88" w:rsidRPr="00B7207E" w:rsidRDefault="006F3A88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BFFCEEE" w14:textId="77777777" w:rsidR="00B7207E" w:rsidRPr="00B7207E" w:rsidRDefault="00B7207E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6C2F3E" w14:textId="7CA19643" w:rsidR="006F3A88" w:rsidRDefault="00BC676D" w:rsidP="00B720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7207E">
        <w:rPr>
          <w:rFonts w:ascii="Arial" w:hAnsi="Arial" w:cs="Arial"/>
          <w:sz w:val="20"/>
          <w:szCs w:val="20"/>
        </w:rPr>
        <w:t>3.</w:t>
      </w:r>
      <w:r w:rsidR="00634ABA" w:rsidRPr="00B7207E">
        <w:rPr>
          <w:rFonts w:ascii="Arial" w:hAnsi="Arial" w:cs="Arial"/>
          <w:sz w:val="20"/>
          <w:szCs w:val="20"/>
        </w:rPr>
        <w:t xml:space="preserve"> </w:t>
      </w:r>
      <w:r w:rsidRPr="00B7207E">
        <w:rPr>
          <w:rFonts w:ascii="Arial" w:hAnsi="Arial" w:cs="Arial"/>
          <w:sz w:val="20"/>
          <w:szCs w:val="20"/>
        </w:rPr>
        <w:t xml:space="preserve">Pristopno stikalo (24 vrat 10/100/1000Base-T in 4x 1GBase-T/SFP, </w:t>
      </w:r>
      <w:proofErr w:type="spellStart"/>
      <w:r w:rsidRPr="00B7207E">
        <w:rPr>
          <w:rFonts w:ascii="Arial" w:hAnsi="Arial" w:cs="Arial"/>
          <w:sz w:val="20"/>
          <w:szCs w:val="20"/>
        </w:rPr>
        <w:t>PoE</w:t>
      </w:r>
      <w:proofErr w:type="spellEnd"/>
      <w:r w:rsidRPr="00B7207E">
        <w:rPr>
          <w:rFonts w:ascii="Arial" w:hAnsi="Arial" w:cs="Arial"/>
          <w:sz w:val="20"/>
          <w:szCs w:val="20"/>
        </w:rPr>
        <w:t>+)</w:t>
      </w:r>
    </w:p>
    <w:p w14:paraId="294E1503" w14:textId="77777777" w:rsidR="00B7207E" w:rsidRPr="00B7207E" w:rsidRDefault="00B7207E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13994" w:type="dxa"/>
        <w:jc w:val="center"/>
        <w:tblLook w:val="04A0" w:firstRow="1" w:lastRow="0" w:firstColumn="1" w:lastColumn="0" w:noHBand="0" w:noVBand="1"/>
      </w:tblPr>
      <w:tblGrid>
        <w:gridCol w:w="628"/>
        <w:gridCol w:w="3159"/>
        <w:gridCol w:w="3223"/>
        <w:gridCol w:w="3617"/>
        <w:gridCol w:w="3367"/>
      </w:tblGrid>
      <w:tr w:rsidR="00634ABA" w:rsidRPr="00B7207E" w14:paraId="33DC59F4" w14:textId="77777777" w:rsidTr="005C7B84">
        <w:trPr>
          <w:trHeight w:val="300"/>
          <w:jc w:val="center"/>
        </w:trPr>
        <w:tc>
          <w:tcPr>
            <w:tcW w:w="628" w:type="dxa"/>
          </w:tcPr>
          <w:p w14:paraId="6C5B9034" w14:textId="77777777" w:rsidR="00634ABA" w:rsidRPr="00B7207E" w:rsidRDefault="00634ABA" w:rsidP="00B720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6" w:type="dxa"/>
            <w:gridSpan w:val="4"/>
            <w:noWrap/>
            <w:hideMark/>
          </w:tcPr>
          <w:p w14:paraId="1B743231" w14:textId="77777777" w:rsidR="00B52EC5" w:rsidRPr="00B7207E" w:rsidRDefault="00B52EC5" w:rsidP="00B52E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Ponujena oprema za javno naročilo z oznako </w:t>
            </w:r>
            <w:r w:rsidRPr="00B7207E">
              <w:rPr>
                <w:rFonts w:ascii="Arial" w:hAnsi="Arial" w:cs="Arial"/>
                <w:b/>
                <w:sz w:val="20"/>
                <w:szCs w:val="20"/>
              </w:rPr>
              <w:t>ODLAN-34/2024:</w:t>
            </w:r>
          </w:p>
          <w:p w14:paraId="53B637E6" w14:textId="77777777" w:rsidR="00B52EC5" w:rsidRPr="00B7207E" w:rsidRDefault="00B52EC5" w:rsidP="00B52E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8B51F1" w14:textId="77777777" w:rsidR="00B52EC5" w:rsidRDefault="00B52EC5" w:rsidP="00B52EC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r w:rsidRPr="00B7207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207E">
              <w:rPr>
                <w:rFonts w:ascii="Arial" w:hAnsi="Arial" w:cs="Arial"/>
                <w:sz w:val="20"/>
                <w:szCs w:val="20"/>
              </w:rPr>
            </w:r>
            <w:r w:rsidRPr="00B720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7207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7207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4BD346CB" w14:textId="77777777" w:rsidR="00B52EC5" w:rsidRPr="00B7207E" w:rsidRDefault="00B52EC5" w:rsidP="00B52EC5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</w:t>
            </w:r>
            <w:r w:rsidRPr="004C0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Ponudnik navede </w:t>
            </w:r>
            <w:r w:rsidRPr="00B52E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proizvajalca in/ali</w:t>
            </w:r>
            <w:r w:rsidRPr="004C0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blagovno znamko in oznako opreme (tip in/ali model) iz katere nedvoumno izhaja kakšno opremo ponuja ponudnik.</w:t>
            </w:r>
          </w:p>
          <w:p w14:paraId="14C679D4" w14:textId="77777777" w:rsidR="00634ABA" w:rsidRPr="00B7207E" w:rsidRDefault="00634ABA" w:rsidP="00B7207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D3C7835" w14:textId="77777777" w:rsidR="00634ABA" w:rsidRPr="00B7207E" w:rsidRDefault="00634ABA" w:rsidP="00B720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30D98565" w14:textId="77777777" w:rsidTr="00E228F4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773B12C" w14:textId="77777777" w:rsidR="0055504E" w:rsidRPr="00B7207E" w:rsidRDefault="0055504E" w:rsidP="005550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Zap</w:t>
            </w:r>
            <w:proofErr w:type="spellEnd"/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1C609C0F" w14:textId="77777777" w:rsidR="0055504E" w:rsidRPr="00B7207E" w:rsidRDefault="0055504E" w:rsidP="005550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št.</w:t>
            </w:r>
          </w:p>
        </w:tc>
        <w:tc>
          <w:tcPr>
            <w:tcW w:w="3159" w:type="dxa"/>
          </w:tcPr>
          <w:p w14:paraId="414FB255" w14:textId="5A994F3F" w:rsidR="0055504E" w:rsidRPr="00B7207E" w:rsidRDefault="0055504E" w:rsidP="005550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07E">
              <w:rPr>
                <w:rStyle w:val="Krepko"/>
                <w:rFonts w:ascii="Arial" w:hAnsi="Arial" w:cs="Arial"/>
                <w:bCs/>
                <w:sz w:val="20"/>
                <w:szCs w:val="20"/>
              </w:rPr>
              <w:t>Zahtevana lastnost</w:t>
            </w:r>
          </w:p>
        </w:tc>
        <w:tc>
          <w:tcPr>
            <w:tcW w:w="3223" w:type="dxa"/>
          </w:tcPr>
          <w:p w14:paraId="29793A47" w14:textId="5252B05C" w:rsidR="0055504E" w:rsidRPr="00B7207E" w:rsidRDefault="00B95E38" w:rsidP="005550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Opis lastnosti</w:t>
            </w:r>
          </w:p>
        </w:tc>
        <w:tc>
          <w:tcPr>
            <w:tcW w:w="3617" w:type="dxa"/>
            <w:hideMark/>
          </w:tcPr>
          <w:p w14:paraId="2ABD6FA4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Naslov dokumenta, stran, poglavje</w:t>
            </w:r>
          </w:p>
        </w:tc>
        <w:tc>
          <w:tcPr>
            <w:tcW w:w="3367" w:type="dxa"/>
          </w:tcPr>
          <w:p w14:paraId="5086E159" w14:textId="77777777" w:rsidR="0055504E" w:rsidRPr="00B7207E" w:rsidRDefault="0055504E" w:rsidP="005550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Ustreznost</w:t>
            </w:r>
          </w:p>
          <w:p w14:paraId="3E53D32F" w14:textId="78CE1F97" w:rsidR="0055504E" w:rsidRPr="00B7207E" w:rsidRDefault="0055504E" w:rsidP="005550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5504E" w:rsidRPr="00B7207E" w14:paraId="67B11A2D" w14:textId="77777777" w:rsidTr="002470B4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3DF4CEF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59" w:type="dxa"/>
            <w:noWrap/>
            <w:vAlign w:val="center"/>
          </w:tcPr>
          <w:p w14:paraId="48972D1D" w14:textId="2C316F1C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Lastnosti vmesnikov in modulov:</w:t>
            </w:r>
          </w:p>
        </w:tc>
        <w:tc>
          <w:tcPr>
            <w:tcW w:w="3223" w:type="dxa"/>
          </w:tcPr>
          <w:p w14:paraId="7F805D95" w14:textId="77777777" w:rsidR="0055504E" w:rsidRPr="00B7207E" w:rsidRDefault="0055504E" w:rsidP="0055504E">
            <w:pPr>
              <w:pStyle w:val="Noga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Stikalo mora imeti najmanj 24 UTP priključkov, ki so vsi zmožni priklopa 10/100/1000Mb/s</w:t>
            </w:r>
            <w:r w:rsidRPr="00B7207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207E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</w:p>
          <w:p w14:paraId="2AD17DA3" w14:textId="2E5199B5" w:rsidR="0055504E" w:rsidRPr="00B7207E" w:rsidRDefault="0055504E" w:rsidP="005E7640">
            <w:pPr>
              <w:pStyle w:val="Noga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Stikalo mora imeti vsaj 4x SFP vmesnika za priklop 1Gb/s povezav do jedrnih stikal, ki ne smeta biti deljena s 24 UTP priključki</w:t>
            </w:r>
          </w:p>
        </w:tc>
        <w:tc>
          <w:tcPr>
            <w:tcW w:w="3617" w:type="dxa"/>
            <w:noWrap/>
          </w:tcPr>
          <w:p w14:paraId="41CD97C7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6AA2194A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08BD74DF" w14:textId="77777777" w:rsidTr="001C2D00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0461893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59" w:type="dxa"/>
            <w:noWrap/>
            <w:vAlign w:val="center"/>
          </w:tcPr>
          <w:p w14:paraId="6C298C47" w14:textId="7AC78161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Hitrost stikanja L2</w:t>
            </w:r>
          </w:p>
        </w:tc>
        <w:tc>
          <w:tcPr>
            <w:tcW w:w="3223" w:type="dxa"/>
            <w:vAlign w:val="center"/>
          </w:tcPr>
          <w:p w14:paraId="10F76792" w14:textId="52BB5AC0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Polna prepustnost (»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wire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speed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«) za vsa vrata</w:t>
            </w:r>
          </w:p>
        </w:tc>
        <w:tc>
          <w:tcPr>
            <w:tcW w:w="3617" w:type="dxa"/>
            <w:noWrap/>
            <w:vAlign w:val="center"/>
          </w:tcPr>
          <w:p w14:paraId="7E4D158A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5473B5F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232A48B5" w14:textId="77777777" w:rsidTr="000F3E19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67393BD1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59" w:type="dxa"/>
            <w:noWrap/>
            <w:vAlign w:val="center"/>
          </w:tcPr>
          <w:p w14:paraId="19B8B298" w14:textId="789562F8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Prepustnost stikala po pasovni širini</w:t>
            </w:r>
          </w:p>
        </w:tc>
        <w:tc>
          <w:tcPr>
            <w:tcW w:w="3223" w:type="dxa"/>
            <w:vAlign w:val="center"/>
          </w:tcPr>
          <w:p w14:paraId="5DA839BF" w14:textId="1602C18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najmanj 45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19BC4DFF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C9B0C0E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37B096E" w14:textId="77777777" w:rsidTr="006C6398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8341681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59" w:type="dxa"/>
            <w:noWrap/>
            <w:vAlign w:val="center"/>
          </w:tcPr>
          <w:p w14:paraId="71502907" w14:textId="02C70E38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Prepustnost stikala po številu paketov</w:t>
            </w:r>
          </w:p>
        </w:tc>
        <w:tc>
          <w:tcPr>
            <w:tcW w:w="3223" w:type="dxa"/>
            <w:vAlign w:val="center"/>
          </w:tcPr>
          <w:p w14:paraId="2B42ED67" w14:textId="29793A56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najmanj 35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Mpps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17" w:type="dxa"/>
            <w:noWrap/>
            <w:vAlign w:val="center"/>
          </w:tcPr>
          <w:p w14:paraId="419A45A2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5EC26A76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0E187A78" w14:textId="77777777" w:rsidTr="00C53CF5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0225B5A1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59" w:type="dxa"/>
            <w:noWrap/>
            <w:vAlign w:val="center"/>
          </w:tcPr>
          <w:p w14:paraId="7BB58DD8" w14:textId="2ABFAD5E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IEEE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standardov</w:t>
            </w:r>
          </w:p>
        </w:tc>
        <w:tc>
          <w:tcPr>
            <w:tcW w:w="3223" w:type="dxa"/>
            <w:vAlign w:val="center"/>
          </w:tcPr>
          <w:p w14:paraId="166ABB81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- 802.3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), 802.3ab (Gigabit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17A7FADD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- 802.3x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Flow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24FB033" w14:textId="77777777" w:rsidR="0055504E" w:rsidRPr="00B7207E" w:rsidRDefault="0055504E" w:rsidP="0055504E">
            <w:pPr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- 802.3ad (Link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Aggregation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Protokol</w:t>
            </w:r>
            <w:r w:rsidRPr="00B7207E">
              <w:rPr>
                <w:rFonts w:ascii="Arial" w:hAnsi="Arial" w:cs="Arial"/>
                <w:color w:val="0070C0"/>
                <w:sz w:val="20"/>
                <w:szCs w:val="20"/>
              </w:rPr>
              <w:t>,</w:t>
            </w:r>
            <w:r w:rsidRPr="00B7207E"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  <w:t xml:space="preserve"> </w:t>
            </w:r>
          </w:p>
          <w:p w14:paraId="66276C0B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  <w:t xml:space="preserve"> 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tagged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ports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in LAG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interface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168C1D5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- 802.1D (STP), 802.1w (RSTP), 802.1s (MSTP).</w:t>
            </w:r>
          </w:p>
          <w:p w14:paraId="7AE0C811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- 802.1p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Priority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Tagging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C681D27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- 802.1Q (VLAN)</w:t>
            </w:r>
          </w:p>
          <w:p w14:paraId="7B9C474B" w14:textId="61332713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- 802.1AB – LLDP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LinkLayer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Discovery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3567F7AA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1F34E88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BDD8E87" w14:textId="77777777" w:rsidTr="00833994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C1F16DF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59" w:type="dxa"/>
            <w:noWrap/>
            <w:vAlign w:val="center"/>
          </w:tcPr>
          <w:p w14:paraId="2FBD5B94" w14:textId="026EEFCE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IEEE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standardu za napajanje preko UTP kabla</w:t>
            </w:r>
          </w:p>
        </w:tc>
        <w:tc>
          <w:tcPr>
            <w:tcW w:w="3223" w:type="dxa"/>
            <w:vAlign w:val="center"/>
          </w:tcPr>
          <w:p w14:paraId="37A16282" w14:textId="74F25486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Vsi UTP porti morajo omogočati napajanje v skladu s standardom IEEE 802.at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PoE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+)</w:t>
            </w:r>
          </w:p>
        </w:tc>
        <w:tc>
          <w:tcPr>
            <w:tcW w:w="3617" w:type="dxa"/>
            <w:noWrap/>
            <w:vAlign w:val="center"/>
          </w:tcPr>
          <w:p w14:paraId="454CEEEA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61DDFA70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EC3DB11" w14:textId="77777777" w:rsidTr="00E265FD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DB1A3D7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59" w:type="dxa"/>
            <w:noWrap/>
            <w:vAlign w:val="center"/>
          </w:tcPr>
          <w:p w14:paraId="42E73DEE" w14:textId="0FA19CB5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L2 protokolov</w:t>
            </w:r>
          </w:p>
        </w:tc>
        <w:tc>
          <w:tcPr>
            <w:tcW w:w="3223" w:type="dxa"/>
            <w:vAlign w:val="center"/>
          </w:tcPr>
          <w:p w14:paraId="46059841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Podpora protokolu STP za vsak VLAN posebej</w:t>
            </w:r>
          </w:p>
          <w:p w14:paraId="5FAEE0E9" w14:textId="77777777" w:rsidR="0055504E" w:rsidRPr="00B7207E" w:rsidRDefault="0055504E" w:rsidP="0055504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Dynamic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  <w:p w14:paraId="52F728AE" w14:textId="77777777" w:rsidR="0055504E" w:rsidRPr="00B7207E" w:rsidRDefault="0055504E" w:rsidP="0055504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Port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E07379" w14:textId="77777777" w:rsidR="0055504E" w:rsidRPr="00B7207E" w:rsidRDefault="0055504E" w:rsidP="0055504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Podpora za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VLAN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VoIP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3BAE81D" w14:textId="77777777" w:rsidR="0055504E" w:rsidRPr="00B7207E" w:rsidRDefault="0055504E" w:rsidP="0055504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lastRenderedPageBreak/>
              <w:t xml:space="preserve">- BPDU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  <w:p w14:paraId="7266AEF4" w14:textId="24675D74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STP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root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6852AA85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AD2A9AC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3A041A8" w14:textId="77777777" w:rsidTr="001F5221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AB7DBC3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59" w:type="dxa"/>
            <w:noWrap/>
            <w:vAlign w:val="center"/>
          </w:tcPr>
          <w:p w14:paraId="5A76B7B5" w14:textId="2C78F878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L3 protokolov </w:t>
            </w:r>
          </w:p>
        </w:tc>
        <w:tc>
          <w:tcPr>
            <w:tcW w:w="3223" w:type="dxa"/>
            <w:vAlign w:val="center"/>
          </w:tcPr>
          <w:p w14:paraId="37E0D874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1027 Proxy ARP</w:t>
            </w:r>
          </w:p>
          <w:p w14:paraId="17727BDD" w14:textId="47DCB135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Gratuitous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1E069059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FB2A63D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56925B09" w14:textId="77777777" w:rsidTr="00C1335E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01B9182" w14:textId="49E188D9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59" w:type="dxa"/>
            <w:noWrap/>
            <w:vAlign w:val="center"/>
          </w:tcPr>
          <w:p w14:paraId="1CA9FEFF" w14:textId="78871AA3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MTU paketom</w:t>
            </w:r>
          </w:p>
        </w:tc>
        <w:tc>
          <w:tcPr>
            <w:tcW w:w="3223" w:type="dxa"/>
            <w:vAlign w:val="center"/>
          </w:tcPr>
          <w:p w14:paraId="40A8489D" w14:textId="7215DDFE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 (tim.)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Jumbo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paketi – najmanj 9000 zlogov</w:t>
            </w:r>
          </w:p>
        </w:tc>
        <w:tc>
          <w:tcPr>
            <w:tcW w:w="3617" w:type="dxa"/>
            <w:noWrap/>
            <w:vAlign w:val="center"/>
          </w:tcPr>
          <w:p w14:paraId="12F68FEC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</w:tcPr>
          <w:p w14:paraId="396E4679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570ADEEE" w14:textId="77777777" w:rsidTr="00673C02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603BF84" w14:textId="6C4BC7B8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38D723F7" w14:textId="4BF24000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za kontrolo in beleženje prometa (»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access</w:t>
            </w:r>
            <w:proofErr w:type="spellEnd"/>
            <w:r w:rsidRPr="00B7207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i/>
                <w:sz w:val="20"/>
                <w:szCs w:val="20"/>
              </w:rPr>
              <w:t xml:space="preserve"> list</w:t>
            </w:r>
            <w:r w:rsidRPr="00B7207E">
              <w:rPr>
                <w:rFonts w:ascii="Arial" w:hAnsi="Arial" w:cs="Arial"/>
                <w:sz w:val="20"/>
                <w:szCs w:val="20"/>
              </w:rPr>
              <w:t>«) na L2.</w:t>
            </w:r>
          </w:p>
        </w:tc>
        <w:tc>
          <w:tcPr>
            <w:tcW w:w="3617" w:type="dxa"/>
            <w:noWrap/>
          </w:tcPr>
          <w:p w14:paraId="308B7B9F" w14:textId="142D2364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41723FEB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F5995CD" w14:textId="77777777" w:rsidTr="003507B5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7173204" w14:textId="3239C459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2FE6B053" w14:textId="278E1B0A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Arhitektura stikala v »</w:t>
            </w:r>
            <w:r w:rsidRPr="00B7207E">
              <w:rPr>
                <w:rFonts w:ascii="Arial" w:hAnsi="Arial" w:cs="Arial"/>
                <w:i/>
                <w:sz w:val="20"/>
                <w:szCs w:val="20"/>
              </w:rPr>
              <w:t>non-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blocking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 izvedbi v polni konfiguraciji (vsa vrata in ob polni deklarirani vrednosti,  najmanj 10.000 MAC naslovov/enoto)</w:t>
            </w:r>
          </w:p>
        </w:tc>
        <w:tc>
          <w:tcPr>
            <w:tcW w:w="3617" w:type="dxa"/>
            <w:noWrap/>
          </w:tcPr>
          <w:p w14:paraId="40073712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5F197991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536D7E34" w14:textId="77777777" w:rsidTr="00D24CA9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AD4C96A" w14:textId="6D2E5063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303FCFBC" w14:textId="11B01CB6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vzpostavitvi in hkratnemu delovanju najmanj 512</w:t>
            </w:r>
            <w:r w:rsidRPr="00B7207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207E">
              <w:rPr>
                <w:rFonts w:ascii="Arial" w:hAnsi="Arial" w:cs="Arial"/>
                <w:sz w:val="20"/>
                <w:szCs w:val="20"/>
              </w:rPr>
              <w:t>navideznih omrežij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angl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»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vlan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«) tipa IEEE 802.1Q. Stikalo mora omogočat izbiro oznake VLAN-a med številko 2 in 4095.</w:t>
            </w:r>
          </w:p>
        </w:tc>
        <w:tc>
          <w:tcPr>
            <w:tcW w:w="3617" w:type="dxa"/>
            <w:noWrap/>
          </w:tcPr>
          <w:p w14:paraId="1B112C2D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810B146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DABD484" w14:textId="77777777" w:rsidTr="008A279E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A8F7E70" w14:textId="24CEDFCD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5DF25797" w14:textId="2C4A2FEF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klasifikaciji in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prioritizaciji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prometa po IEEE 802.1p in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Diffserv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(DSCP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rfc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2474) z najmanj  8 čakalnimi vrstami/vrata. Podpora za »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Rate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limit,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Shaping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 mehanizme.</w:t>
            </w:r>
          </w:p>
        </w:tc>
        <w:tc>
          <w:tcPr>
            <w:tcW w:w="3617" w:type="dxa"/>
            <w:noWrap/>
          </w:tcPr>
          <w:p w14:paraId="351731F2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F78F06A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C2194AF" w14:textId="77777777" w:rsidTr="001A4A28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404CD21" w14:textId="2F6C7C70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159" w:type="dxa"/>
            <w:tcBorders>
              <w:right w:val="single" w:sz="4" w:space="0" w:color="auto"/>
            </w:tcBorders>
            <w:noWrap/>
            <w:vAlign w:val="center"/>
          </w:tcPr>
          <w:p w14:paraId="073E4A87" w14:textId="351DB80B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L2 »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multicast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 protokolov</w:t>
            </w:r>
          </w:p>
        </w:tc>
        <w:tc>
          <w:tcPr>
            <w:tcW w:w="3223" w:type="dxa"/>
            <w:tcBorders>
              <w:left w:val="single" w:sz="4" w:space="0" w:color="auto"/>
            </w:tcBorders>
            <w:vAlign w:val="center"/>
          </w:tcPr>
          <w:p w14:paraId="502A5E21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1112 IGMP v1</w:t>
            </w:r>
          </w:p>
          <w:p w14:paraId="0469F38E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2236 IGMP v2</w:t>
            </w:r>
          </w:p>
          <w:p w14:paraId="6FB140B6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3376 IGMP v3</w:t>
            </w:r>
          </w:p>
          <w:p w14:paraId="7E0C73CF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VLAN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Registration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(MVR)</w:t>
            </w:r>
          </w:p>
          <w:p w14:paraId="5547A40D" w14:textId="3EC3C968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MLD v 1/v2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Snooping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386D5CF7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23BD330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4007F11B" w14:textId="77777777" w:rsidTr="0081340D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F51B28C" w14:textId="6FEE9AAB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159" w:type="dxa"/>
            <w:tcBorders>
              <w:right w:val="single" w:sz="4" w:space="0" w:color="auto"/>
            </w:tcBorders>
            <w:noWrap/>
            <w:vAlign w:val="center"/>
          </w:tcPr>
          <w:p w14:paraId="0C3B8ED0" w14:textId="78126256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Podprti protokoli in vmesniki za upravljanje</w:t>
            </w:r>
          </w:p>
        </w:tc>
        <w:tc>
          <w:tcPr>
            <w:tcW w:w="3223" w:type="dxa"/>
            <w:tcBorders>
              <w:left w:val="single" w:sz="4" w:space="0" w:color="auto"/>
            </w:tcBorders>
            <w:vAlign w:val="center"/>
          </w:tcPr>
          <w:p w14:paraId="63E26EE4" w14:textId="745368FC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http/html,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https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ssh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telnet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syslog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00C51CEA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5D5A42C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52435E06" w14:textId="77777777" w:rsidTr="00011AE9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BB97516" w14:textId="2FB084FD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159" w:type="dxa"/>
            <w:tcBorders>
              <w:right w:val="single" w:sz="4" w:space="0" w:color="auto"/>
            </w:tcBorders>
            <w:noWrap/>
            <w:vAlign w:val="center"/>
          </w:tcPr>
          <w:p w14:paraId="64CD87BC" w14:textId="3EEF938B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zbiranju statistik MIB, RMON</w:t>
            </w:r>
          </w:p>
        </w:tc>
        <w:tc>
          <w:tcPr>
            <w:tcW w:w="3223" w:type="dxa"/>
            <w:tcBorders>
              <w:left w:val="single" w:sz="4" w:space="0" w:color="auto"/>
            </w:tcBorders>
            <w:vAlign w:val="center"/>
          </w:tcPr>
          <w:p w14:paraId="3BDD20B9" w14:textId="07FC090D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RMON 4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Stats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History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Alarms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Events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), MIB-I/II.</w:t>
            </w:r>
          </w:p>
        </w:tc>
        <w:tc>
          <w:tcPr>
            <w:tcW w:w="3617" w:type="dxa"/>
            <w:noWrap/>
            <w:vAlign w:val="center"/>
          </w:tcPr>
          <w:p w14:paraId="2D3D227D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8BC1376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9C0DAEA" w14:textId="77777777" w:rsidTr="00BC1599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D7AE2F1" w14:textId="21EAA2EC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6AF3EB1F" w14:textId="77777777" w:rsidR="0055504E" w:rsidRPr="00B7207E" w:rsidRDefault="0055504E" w:rsidP="0055504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</w:t>
            </w: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administrativne prijave na stikalo preko TACACS+ (RFC 1492):</w:t>
            </w:r>
          </w:p>
          <w:p w14:paraId="2A8FF555" w14:textId="77777777" w:rsidR="0055504E" w:rsidRPr="00B7207E" w:rsidRDefault="0055504E" w:rsidP="0055504E">
            <w:pPr>
              <w:pStyle w:val="Odstavekseznama"/>
              <w:numPr>
                <w:ilvl w:val="0"/>
                <w:numId w:val="2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avtentikacije,</w:t>
            </w:r>
          </w:p>
          <w:p w14:paraId="6FC37519" w14:textId="77777777" w:rsidR="0055504E" w:rsidRPr="00B7207E" w:rsidRDefault="0055504E" w:rsidP="0055504E">
            <w:pPr>
              <w:pStyle w:val="Odstavekseznama"/>
              <w:numPr>
                <w:ilvl w:val="0"/>
                <w:numId w:val="2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avtorizacije (različni nivoji izvedbe ukazov na stikalu, ki so kontrolirani z na TACACS+ strežniku: poln admin dostop-vsi ukazi, omejen admin dostop in dostop samo za branje),</w:t>
            </w:r>
          </w:p>
          <w:p w14:paraId="1DDCE76A" w14:textId="38703B44" w:rsidR="0055504E" w:rsidRPr="00B7207E" w:rsidRDefault="0055504E" w:rsidP="0055504E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beleženja izvedenih ukazov</w:t>
            </w:r>
          </w:p>
        </w:tc>
        <w:tc>
          <w:tcPr>
            <w:tcW w:w="3617" w:type="dxa"/>
            <w:noWrap/>
          </w:tcPr>
          <w:p w14:paraId="3EA69690" w14:textId="22B379C3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B04FF3F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17594DF" w14:textId="77777777" w:rsidTr="000E2CE6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69B4AB3" w14:textId="4178F660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449E6ADB" w14:textId="77777777" w:rsidR="0055504E" w:rsidRPr="00B7207E" w:rsidRDefault="0055504E" w:rsidP="0055504E">
            <w:pPr>
              <w:tabs>
                <w:tab w:val="left" w:pos="142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za mrežno prijavo - avtentikacijo 802.1x:</w:t>
            </w:r>
          </w:p>
          <w:p w14:paraId="0C763485" w14:textId="77777777" w:rsidR="0055504E" w:rsidRPr="00B7207E" w:rsidRDefault="0055504E" w:rsidP="0055504E">
            <w:pPr>
              <w:pStyle w:val="Odstavekseznama"/>
              <w:numPr>
                <w:ilvl w:val="0"/>
                <w:numId w:val="3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avtentikacije naprav vsaj preko standardov EAP: TLS, PEAP (MSCHAPv2, EAP-TLS),</w:t>
            </w:r>
          </w:p>
          <w:p w14:paraId="2DC98771" w14:textId="77777777" w:rsidR="0055504E" w:rsidRPr="00B7207E" w:rsidRDefault="0055504E" w:rsidP="0055504E">
            <w:pPr>
              <w:pStyle w:val="Odstavekseznama"/>
              <w:numPr>
                <w:ilvl w:val="0"/>
                <w:numId w:val="3"/>
              </w:numPr>
              <w:tabs>
                <w:tab w:val="left" w:pos="142"/>
                <w:tab w:val="left" w:pos="3088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Avtentikacija z RADIUS strežnikom,</w:t>
            </w:r>
          </w:p>
          <w:p w14:paraId="275DCB93" w14:textId="77777777" w:rsidR="0055504E" w:rsidRPr="00B7207E" w:rsidRDefault="0055504E" w:rsidP="0055504E">
            <w:pPr>
              <w:pStyle w:val="Odstavekseznama"/>
              <w:numPr>
                <w:ilvl w:val="0"/>
                <w:numId w:val="3"/>
              </w:numPr>
              <w:tabs>
                <w:tab w:val="left" w:pos="142"/>
                <w:tab w:val="left" w:pos="2586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lastRenderedPageBreak/>
              <w:t>Samodejna dodelitev VLAN za posameznega uporabnika na podlagi avtentikacije,</w:t>
            </w:r>
          </w:p>
          <w:p w14:paraId="545791DB" w14:textId="77777777" w:rsidR="0055504E" w:rsidRPr="00B7207E" w:rsidRDefault="0055504E" w:rsidP="0055504E">
            <w:pPr>
              <w:pStyle w:val="Odstavekseznama"/>
              <w:numPr>
                <w:ilvl w:val="0"/>
                <w:numId w:val="3"/>
              </w:numPr>
              <w:tabs>
                <w:tab w:val="left" w:pos="142"/>
                <w:tab w:val="left" w:pos="2084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za »</w:t>
            </w:r>
            <w:proofErr w:type="spellStart"/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guest</w:t>
            </w:r>
            <w:proofErr w:type="spellEnd"/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« VLAN,</w:t>
            </w:r>
          </w:p>
          <w:p w14:paraId="3DC8A23E" w14:textId="3E835507" w:rsidR="0055504E" w:rsidRPr="00B7207E" w:rsidRDefault="0055504E" w:rsidP="0055504E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»karantenskega« VLAN-a v primeru neuspešne 802.1x avtentikacije.</w:t>
            </w:r>
          </w:p>
        </w:tc>
        <w:tc>
          <w:tcPr>
            <w:tcW w:w="3617" w:type="dxa"/>
            <w:noWrap/>
          </w:tcPr>
          <w:p w14:paraId="5504EA35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EF0A84D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3265FE7A" w14:textId="77777777" w:rsidTr="003C3927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46DD1570" w14:textId="58909505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2A8C4F38" w14:textId="4F61B88C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protokolu NTP</w:t>
            </w:r>
          </w:p>
        </w:tc>
        <w:tc>
          <w:tcPr>
            <w:tcW w:w="3617" w:type="dxa"/>
            <w:noWrap/>
          </w:tcPr>
          <w:p w14:paraId="63C7CF8A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E71E4DE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0B65F2A" w14:textId="77777777" w:rsidTr="0054091D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0DE06265" w14:textId="3DB1B9FB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742B6886" w14:textId="72F1A5E1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protokolu SNMP (v2, v3)</w:t>
            </w:r>
          </w:p>
        </w:tc>
        <w:tc>
          <w:tcPr>
            <w:tcW w:w="3617" w:type="dxa"/>
            <w:noWrap/>
          </w:tcPr>
          <w:p w14:paraId="4055C07C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1B10FC2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5FFA6D8" w14:textId="77777777" w:rsidTr="00EA4829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1F6DB85C" w14:textId="6638B1DD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4F465CB1" w14:textId="3B758C78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Zaščita vrat pred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broadcast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unicast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preobremenitvijo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storm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)-DOS.</w:t>
            </w:r>
          </w:p>
        </w:tc>
        <w:tc>
          <w:tcPr>
            <w:tcW w:w="3617" w:type="dxa"/>
            <w:noWrap/>
            <w:hideMark/>
          </w:tcPr>
          <w:p w14:paraId="595EBFC7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6D73292D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23186C2F" w14:textId="77777777" w:rsidTr="00FB4BE1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6BB0A447" w14:textId="280C69C4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729B22B6" w14:textId="279AA871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upravljanja stikala preko naslova IPv6 in IPv4</w:t>
            </w:r>
          </w:p>
        </w:tc>
        <w:tc>
          <w:tcPr>
            <w:tcW w:w="3617" w:type="dxa"/>
            <w:noWrap/>
            <w:hideMark/>
          </w:tcPr>
          <w:p w14:paraId="448FA81D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7C1DBC2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F7053E5" w14:textId="77777777" w:rsidTr="00462364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7AFAFE38" w14:textId="7F424F0E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09F79E90" w14:textId="733CD083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za preslikavo več vrat hkrati (»</w:t>
            </w:r>
            <w:r w:rsidRPr="00B7207E">
              <w:rPr>
                <w:rFonts w:ascii="Arial" w:hAnsi="Arial" w:cs="Arial"/>
                <w:i/>
                <w:sz w:val="20"/>
                <w:szCs w:val="20"/>
              </w:rPr>
              <w:t>port-</w:t>
            </w:r>
            <w:proofErr w:type="spellStart"/>
            <w:r w:rsidRPr="00B7207E">
              <w:rPr>
                <w:rFonts w:ascii="Arial" w:hAnsi="Arial" w:cs="Arial"/>
                <w:i/>
                <w:sz w:val="20"/>
                <w:szCs w:val="20"/>
              </w:rPr>
              <w:t>mirroring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«).</w:t>
            </w:r>
          </w:p>
        </w:tc>
        <w:tc>
          <w:tcPr>
            <w:tcW w:w="3617" w:type="dxa"/>
            <w:noWrap/>
            <w:hideMark/>
          </w:tcPr>
          <w:p w14:paraId="7B8AA34C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053939F0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21BF7F1E" w14:textId="77777777" w:rsidTr="00AD6481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134F82BD" w14:textId="2DDFB789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6C573A97" w14:textId="7F182D25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Možnost vgradnje dodatnega redundantnega napajalnika</w:t>
            </w:r>
          </w:p>
        </w:tc>
        <w:tc>
          <w:tcPr>
            <w:tcW w:w="3617" w:type="dxa"/>
            <w:noWrap/>
            <w:hideMark/>
          </w:tcPr>
          <w:p w14:paraId="696F99F4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AC6A548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5967980C" w14:textId="77777777" w:rsidTr="00971E84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4A7C7212" w14:textId="7A90C886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23310404" w14:textId="5D88D282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Ločena vrata za nadzor stikala »Out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Management Port«</w:t>
            </w:r>
          </w:p>
        </w:tc>
        <w:tc>
          <w:tcPr>
            <w:tcW w:w="3617" w:type="dxa"/>
            <w:noWrap/>
            <w:hideMark/>
          </w:tcPr>
          <w:p w14:paraId="2A73E160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CD1D866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4801C2AF" w14:textId="77777777" w:rsidTr="00002586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7640D9C6" w14:textId="1F69C101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30EF83D5" w14:textId="6500BEFC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Zanesljivost delovanja opreme mora biti večja od 230.000 ur (MTBF).</w:t>
            </w:r>
          </w:p>
        </w:tc>
        <w:tc>
          <w:tcPr>
            <w:tcW w:w="3617" w:type="dxa"/>
            <w:noWrap/>
            <w:hideMark/>
          </w:tcPr>
          <w:p w14:paraId="6FA14271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53C5029A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DD63252" w14:textId="77777777" w:rsidTr="00D761F4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06968D44" w14:textId="371E14D0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58B62D70" w14:textId="68ABA9C1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Port namenjen za neposredni dostop za potrebe konfiguriranja stikala (konzolni port)</w:t>
            </w:r>
          </w:p>
        </w:tc>
        <w:tc>
          <w:tcPr>
            <w:tcW w:w="3617" w:type="dxa"/>
            <w:noWrap/>
            <w:hideMark/>
          </w:tcPr>
          <w:p w14:paraId="5FFA0351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5921B97F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00C0A2F" w14:textId="77777777" w:rsidTr="00115012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1D55774A" w14:textId="1811340D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2CE2354" w14:textId="1C9C33A5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Ustreza standardu energetsko varčnega stikala 802.3az</w:t>
            </w:r>
          </w:p>
        </w:tc>
        <w:tc>
          <w:tcPr>
            <w:tcW w:w="3617" w:type="dxa"/>
            <w:noWrap/>
            <w:hideMark/>
          </w:tcPr>
          <w:p w14:paraId="692E385C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6A7A473E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5CEAF9F" w14:textId="77777777" w:rsidTr="006A227D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18EFA629" w14:textId="67068AF2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CC63AC0" w14:textId="2F761550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Vgradnja v omaro z 19" rastrom, stikalo je največ velikosti 1RU</w:t>
            </w:r>
          </w:p>
        </w:tc>
        <w:tc>
          <w:tcPr>
            <w:tcW w:w="3617" w:type="dxa"/>
            <w:noWrap/>
            <w:hideMark/>
          </w:tcPr>
          <w:p w14:paraId="1BC8B902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69686A9B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384BC679" w14:textId="77777777" w:rsidTr="00A5633E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45345581" w14:textId="010D56E9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3C1218A" w14:textId="601C65C4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Priloženi vsi napajalni kabli ter drobni material za vgradnjo.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23305F49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2F85BA60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8183591" w14:textId="77777777" w:rsidTr="00362AC5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E09E261" w14:textId="77CBD8D2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C7909E3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Zahtevana programska oprema, naročnine in licence:</w:t>
            </w:r>
          </w:p>
          <w:p w14:paraId="0A7D22B5" w14:textId="77777777" w:rsidR="0055504E" w:rsidRPr="00B7207E" w:rsidRDefault="0055504E" w:rsidP="0055504E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programska oprema mora zagotavljati vse zgoraj zahtevane funkcionalnosti,</w:t>
            </w:r>
          </w:p>
          <w:p w14:paraId="17A728AA" w14:textId="7DA93A0A" w:rsidR="0055504E" w:rsidRPr="00B7207E" w:rsidRDefault="0055504E" w:rsidP="0055504E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v primeru, da je za delovanje zgoraj naštetih funkcionalnosti potreba ustrezna licenca ali naročnina, mora biti vključena za ves čas (permanentno)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02CFB876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4D4EEE49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0E9BFB24" w14:textId="77777777" w:rsidTr="00646E99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3CBEDB8" w14:textId="6249E8A0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16B70DA" w14:textId="60248BFD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Garancija izdelka za čas proizvodnje ter minimalno še 5 let po naznanitvi opustitve proizvodnje modela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Limited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Lifetime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Hardware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warranty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51D54033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6C1577A6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757581F" w14:textId="77777777" w:rsidTr="00C9151E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0FE53D8" w14:textId="486E1C90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lastRenderedPageBreak/>
              <w:t>33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7E34F0D" w14:textId="751B5A93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Nameščena najnovejša stabilna verzija programske opreme (oz. OS stikala) priporočena s strani proizvajalca.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365C6770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1680D425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41BEECE8" w14:textId="77777777" w:rsidTr="00890C73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CDC7E72" w14:textId="216A2BEF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1EBA571" w14:textId="356EA84C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Proizvajalec ne sme omejevati vgradnje in funkcionalnosti združljivih vtičnih elementov/modulov (SFP ali optični/UTP moduli) drugih proizvajalcev.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5836CB92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4E0F7316" w14:textId="77777777" w:rsidR="0055504E" w:rsidRPr="00B7207E" w:rsidRDefault="0055504E" w:rsidP="00555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1AF3EF" w14:textId="77777777" w:rsidR="00AE0101" w:rsidRPr="00B7207E" w:rsidRDefault="00AE0101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587D5C7" w14:textId="77777777" w:rsidR="00B7207E" w:rsidRDefault="00B7207E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E5C7C82" w14:textId="77777777" w:rsidR="00D57FA5" w:rsidRDefault="00D57FA5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053359" w14:textId="77777777" w:rsidR="00D57FA5" w:rsidRDefault="00D57FA5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2AB0DF" w14:textId="77777777" w:rsidR="00D57FA5" w:rsidRDefault="00D57FA5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3F61E7B" w14:textId="77777777" w:rsidR="00D57FA5" w:rsidRDefault="00D57FA5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FF2D56D" w14:textId="77777777" w:rsidR="00D57FA5" w:rsidRDefault="00D57FA5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9F2141" w14:textId="77777777" w:rsidR="00D57FA5" w:rsidRDefault="00D57FA5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4E19E6" w14:textId="77777777" w:rsidR="00D57FA5" w:rsidRPr="00B7207E" w:rsidRDefault="00D57FA5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BF7B24F" w14:textId="60E62C75" w:rsidR="00F670AB" w:rsidRDefault="00AE0101" w:rsidP="00B7207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7207E">
        <w:rPr>
          <w:rFonts w:ascii="Arial" w:hAnsi="Arial" w:cs="Arial"/>
          <w:sz w:val="20"/>
          <w:szCs w:val="20"/>
        </w:rPr>
        <w:t xml:space="preserve">4. Pristopno stikalo (48 vrat 10/100/1000Base-T  in  4x 1GBase-T/SFP, </w:t>
      </w:r>
      <w:proofErr w:type="spellStart"/>
      <w:r w:rsidRPr="00B7207E">
        <w:rPr>
          <w:rFonts w:ascii="Arial" w:hAnsi="Arial" w:cs="Arial"/>
          <w:sz w:val="20"/>
          <w:szCs w:val="20"/>
        </w:rPr>
        <w:t>PoE</w:t>
      </w:r>
      <w:proofErr w:type="spellEnd"/>
      <w:r w:rsidRPr="00B7207E">
        <w:rPr>
          <w:rFonts w:ascii="Arial" w:hAnsi="Arial" w:cs="Arial"/>
          <w:sz w:val="20"/>
          <w:szCs w:val="20"/>
        </w:rPr>
        <w:t>+)</w:t>
      </w:r>
    </w:p>
    <w:p w14:paraId="0600A5F1" w14:textId="77777777" w:rsidR="00B7207E" w:rsidRPr="00B7207E" w:rsidRDefault="00B7207E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13994" w:type="dxa"/>
        <w:jc w:val="center"/>
        <w:tblLook w:val="04A0" w:firstRow="1" w:lastRow="0" w:firstColumn="1" w:lastColumn="0" w:noHBand="0" w:noVBand="1"/>
      </w:tblPr>
      <w:tblGrid>
        <w:gridCol w:w="628"/>
        <w:gridCol w:w="3159"/>
        <w:gridCol w:w="3223"/>
        <w:gridCol w:w="3617"/>
        <w:gridCol w:w="3367"/>
      </w:tblGrid>
      <w:tr w:rsidR="00AE0101" w:rsidRPr="00B7207E" w14:paraId="63B8820E" w14:textId="77777777" w:rsidTr="005C7B84">
        <w:trPr>
          <w:trHeight w:val="300"/>
          <w:jc w:val="center"/>
        </w:trPr>
        <w:tc>
          <w:tcPr>
            <w:tcW w:w="628" w:type="dxa"/>
          </w:tcPr>
          <w:p w14:paraId="393EE6C0" w14:textId="77777777" w:rsidR="00AE0101" w:rsidRPr="00B7207E" w:rsidRDefault="00AE0101" w:rsidP="00B720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66" w:type="dxa"/>
            <w:gridSpan w:val="4"/>
            <w:noWrap/>
            <w:hideMark/>
          </w:tcPr>
          <w:p w14:paraId="6A4685E7" w14:textId="77777777" w:rsidR="00B52EC5" w:rsidRPr="00B7207E" w:rsidRDefault="00B52EC5" w:rsidP="00B52E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Ponujena oprema za javno naročilo z oznako </w:t>
            </w:r>
            <w:r w:rsidRPr="00B7207E">
              <w:rPr>
                <w:rFonts w:ascii="Arial" w:hAnsi="Arial" w:cs="Arial"/>
                <w:b/>
                <w:sz w:val="20"/>
                <w:szCs w:val="20"/>
              </w:rPr>
              <w:t>ODLAN-34/2024:</w:t>
            </w:r>
          </w:p>
          <w:p w14:paraId="2E8BDBDD" w14:textId="77777777" w:rsidR="00B52EC5" w:rsidRPr="00B7207E" w:rsidRDefault="00B52EC5" w:rsidP="00B52E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7E8B2C" w14:textId="77777777" w:rsidR="00B52EC5" w:rsidRDefault="00B52EC5" w:rsidP="00B52EC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r w:rsidRPr="00B7207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7207E">
              <w:rPr>
                <w:rFonts w:ascii="Arial" w:hAnsi="Arial" w:cs="Arial"/>
                <w:sz w:val="20"/>
                <w:szCs w:val="20"/>
              </w:rPr>
            </w:r>
            <w:r w:rsidRPr="00B720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7207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7207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7FADE14F" w14:textId="77777777" w:rsidR="00B52EC5" w:rsidRPr="00B7207E" w:rsidRDefault="00B52EC5" w:rsidP="00B52EC5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</w:t>
            </w:r>
            <w:r w:rsidRPr="004C0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Ponudnik navede </w:t>
            </w:r>
            <w:r w:rsidRPr="00B52E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proizvajalca in/ali</w:t>
            </w:r>
            <w:r w:rsidRPr="004C07F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blagovno znamko in oznako opreme (tip in/ali model) iz katere nedvoumno izhaja kakšno opremo ponuja ponudnik.</w:t>
            </w:r>
          </w:p>
          <w:p w14:paraId="4EF09FA9" w14:textId="77777777" w:rsidR="00AE0101" w:rsidRPr="00B7207E" w:rsidRDefault="00AE0101" w:rsidP="00B7207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029EEBD" w14:textId="77777777" w:rsidR="00AE0101" w:rsidRPr="00B7207E" w:rsidRDefault="00AE0101" w:rsidP="00B720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003E8490" w14:textId="77777777" w:rsidTr="00D264C0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862322C" w14:textId="77777777" w:rsidR="0055504E" w:rsidRPr="00B7207E" w:rsidRDefault="0055504E" w:rsidP="00B720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2A2B971B" w14:textId="77777777" w:rsidR="0055504E" w:rsidRPr="00B7207E" w:rsidRDefault="0055504E" w:rsidP="00B720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št.</w:t>
            </w:r>
          </w:p>
        </w:tc>
        <w:tc>
          <w:tcPr>
            <w:tcW w:w="3159" w:type="dxa"/>
          </w:tcPr>
          <w:p w14:paraId="6550A778" w14:textId="0DB45A55" w:rsidR="0055504E" w:rsidRPr="00B7207E" w:rsidRDefault="0055504E" w:rsidP="00B720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07E">
              <w:rPr>
                <w:rStyle w:val="Krepko"/>
                <w:rFonts w:ascii="Arial" w:hAnsi="Arial" w:cs="Arial"/>
                <w:bCs/>
                <w:sz w:val="20"/>
                <w:szCs w:val="20"/>
              </w:rPr>
              <w:t>Zahtevana lastnost</w:t>
            </w:r>
          </w:p>
        </w:tc>
        <w:tc>
          <w:tcPr>
            <w:tcW w:w="3223" w:type="dxa"/>
          </w:tcPr>
          <w:p w14:paraId="62359D6E" w14:textId="4FC51B5D" w:rsidR="0055504E" w:rsidRPr="00B7207E" w:rsidRDefault="00B95E38" w:rsidP="00B720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Opis lastnosti</w:t>
            </w:r>
          </w:p>
        </w:tc>
        <w:tc>
          <w:tcPr>
            <w:tcW w:w="3617" w:type="dxa"/>
            <w:hideMark/>
          </w:tcPr>
          <w:p w14:paraId="3DE561F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Naslov dokumenta, stran, poglavje</w:t>
            </w:r>
          </w:p>
        </w:tc>
        <w:tc>
          <w:tcPr>
            <w:tcW w:w="3367" w:type="dxa"/>
            <w:hideMark/>
          </w:tcPr>
          <w:p w14:paraId="07346620" w14:textId="61412DC3" w:rsidR="0055504E" w:rsidRPr="00B7207E" w:rsidRDefault="0055504E" w:rsidP="0055504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07E">
              <w:rPr>
                <w:rFonts w:ascii="Arial" w:hAnsi="Arial" w:cs="Arial"/>
                <w:b/>
                <w:bCs/>
                <w:sz w:val="20"/>
                <w:szCs w:val="20"/>
              </w:rPr>
              <w:t>Ustreznost</w:t>
            </w:r>
          </w:p>
        </w:tc>
      </w:tr>
      <w:tr w:rsidR="0055504E" w:rsidRPr="00B7207E" w14:paraId="4C338DC4" w14:textId="77777777" w:rsidTr="006975CC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9703EDB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59" w:type="dxa"/>
            <w:noWrap/>
            <w:vAlign w:val="center"/>
          </w:tcPr>
          <w:p w14:paraId="622860C1" w14:textId="5C1D5EFA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Lastnosti vmesnikov in modulov:</w:t>
            </w:r>
          </w:p>
        </w:tc>
        <w:tc>
          <w:tcPr>
            <w:tcW w:w="3223" w:type="dxa"/>
          </w:tcPr>
          <w:p w14:paraId="6DD195AD" w14:textId="77777777" w:rsidR="0055504E" w:rsidRPr="00B7207E" w:rsidRDefault="0055504E" w:rsidP="00B7207E">
            <w:pPr>
              <w:pStyle w:val="Noga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Stikalo mora imeti najmanj 48 UTP priključkov, ki so vsi zmožni priklopa 10/100/1000Mb/s  in </w:t>
            </w:r>
          </w:p>
          <w:p w14:paraId="2CF5D5E7" w14:textId="1C680D8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Stikalo mora imeti vsaj 4x SFP vmesnika za priklop 1Gb/s povezav do jedrnih stikal, ki ne smeta biti deljena s 48 UTP priključki</w:t>
            </w:r>
          </w:p>
        </w:tc>
        <w:tc>
          <w:tcPr>
            <w:tcW w:w="3617" w:type="dxa"/>
            <w:noWrap/>
          </w:tcPr>
          <w:p w14:paraId="6E1BB7A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5E4238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2AC2DABE" w14:textId="77777777" w:rsidTr="009C4075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0D27A2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59" w:type="dxa"/>
            <w:noWrap/>
            <w:vAlign w:val="center"/>
          </w:tcPr>
          <w:p w14:paraId="55A453B3" w14:textId="5EDBBB4C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Hitrost stikanja L2</w:t>
            </w:r>
          </w:p>
        </w:tc>
        <w:tc>
          <w:tcPr>
            <w:tcW w:w="3223" w:type="dxa"/>
            <w:vAlign w:val="center"/>
          </w:tcPr>
          <w:p w14:paraId="1C2BE2DB" w14:textId="2EAD48D9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Polna prepustnost (»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wire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speed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«) za vsa vrata</w:t>
            </w:r>
          </w:p>
        </w:tc>
        <w:tc>
          <w:tcPr>
            <w:tcW w:w="3617" w:type="dxa"/>
            <w:noWrap/>
            <w:vAlign w:val="center"/>
          </w:tcPr>
          <w:p w14:paraId="5AAAA37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C26777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6C193E3" w14:textId="77777777" w:rsidTr="002E13E1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04E66D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59" w:type="dxa"/>
            <w:noWrap/>
            <w:vAlign w:val="center"/>
          </w:tcPr>
          <w:p w14:paraId="2ACB37D1" w14:textId="48D0786F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Prepustnost stikala po pasovni širini</w:t>
            </w:r>
          </w:p>
        </w:tc>
        <w:tc>
          <w:tcPr>
            <w:tcW w:w="3223" w:type="dxa"/>
            <w:vAlign w:val="center"/>
          </w:tcPr>
          <w:p w14:paraId="5129293D" w14:textId="00A91EBB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najmanj 80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331FDA9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2A6741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3AB97526" w14:textId="77777777" w:rsidTr="00334172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B53685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59" w:type="dxa"/>
            <w:noWrap/>
            <w:vAlign w:val="center"/>
          </w:tcPr>
          <w:p w14:paraId="39D7D67C" w14:textId="730CAEB1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Prepustnost stikala po številu paketov</w:t>
            </w:r>
          </w:p>
        </w:tc>
        <w:tc>
          <w:tcPr>
            <w:tcW w:w="3223" w:type="dxa"/>
            <w:vAlign w:val="center"/>
          </w:tcPr>
          <w:p w14:paraId="284C21F3" w14:textId="4896B66F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najmanj 64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Mpps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0BBF250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644EB66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28D174F7" w14:textId="77777777" w:rsidTr="00D15142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7D00ED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3159" w:type="dxa"/>
            <w:noWrap/>
            <w:vAlign w:val="center"/>
          </w:tcPr>
          <w:p w14:paraId="03D543DE" w14:textId="58E1A88C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IEEE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standardov</w:t>
            </w:r>
          </w:p>
        </w:tc>
        <w:tc>
          <w:tcPr>
            <w:tcW w:w="3223" w:type="dxa"/>
            <w:vAlign w:val="center"/>
          </w:tcPr>
          <w:p w14:paraId="640BF61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- 802.3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), 802.3ab (Gigabit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39ED04D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- 802.3x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Flow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4E0355A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- 802.3ad (Link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Aggregation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Protokol, </w:t>
            </w:r>
          </w:p>
          <w:p w14:paraId="386B97D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tagged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ports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in LAG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interface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2ACB3E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- 802.1D (STP), 802.1w (RSTP), 802.1s (MSTP).</w:t>
            </w:r>
          </w:p>
          <w:p w14:paraId="067F540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- 802.1p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Priority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Tagging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DC67A1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- 802.1Q (VLAN)</w:t>
            </w:r>
          </w:p>
          <w:p w14:paraId="55090FB1" w14:textId="22468206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- 802.1AB – LLDP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LinkLayer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Discovery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57ABE86B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898611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4CEE7B45" w14:textId="77777777" w:rsidTr="00247FF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0680F7C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59" w:type="dxa"/>
            <w:noWrap/>
            <w:vAlign w:val="center"/>
          </w:tcPr>
          <w:p w14:paraId="1CAD80A8" w14:textId="05F6E6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IEEE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standardu za napajanje preko UTP kabla</w:t>
            </w:r>
          </w:p>
        </w:tc>
        <w:tc>
          <w:tcPr>
            <w:tcW w:w="3223" w:type="dxa"/>
            <w:vAlign w:val="center"/>
          </w:tcPr>
          <w:p w14:paraId="472D62D4" w14:textId="6BF4253D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Vsi UTP porti morajo omogočati napajanje v skladu s standardom IEEE 802.at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PoE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+)</w:t>
            </w:r>
          </w:p>
        </w:tc>
        <w:tc>
          <w:tcPr>
            <w:tcW w:w="3617" w:type="dxa"/>
            <w:noWrap/>
            <w:vAlign w:val="center"/>
          </w:tcPr>
          <w:p w14:paraId="333548E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6D9646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D7F8A47" w14:textId="77777777" w:rsidTr="00733050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3FBDF7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59" w:type="dxa"/>
            <w:noWrap/>
            <w:vAlign w:val="center"/>
          </w:tcPr>
          <w:p w14:paraId="20B859BB" w14:textId="1045965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L2 protokolov</w:t>
            </w:r>
          </w:p>
        </w:tc>
        <w:tc>
          <w:tcPr>
            <w:tcW w:w="3223" w:type="dxa"/>
            <w:vAlign w:val="center"/>
          </w:tcPr>
          <w:p w14:paraId="58A540C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Podpora protokolu STP za vsak VLAN posebej</w:t>
            </w:r>
          </w:p>
          <w:p w14:paraId="56B2DC79" w14:textId="77777777" w:rsidR="0055504E" w:rsidRPr="00B7207E" w:rsidRDefault="0055504E" w:rsidP="00B7207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Dynamic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  <w:p w14:paraId="26C0E10E" w14:textId="77777777" w:rsidR="0055504E" w:rsidRPr="00B7207E" w:rsidRDefault="0055504E" w:rsidP="00B7207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Port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0869A6B" w14:textId="77777777" w:rsidR="0055504E" w:rsidRPr="00B7207E" w:rsidRDefault="0055504E" w:rsidP="00B7207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Podpora za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VLAN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VoIP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6DEEDE3" w14:textId="77777777" w:rsidR="0055504E" w:rsidRPr="00B7207E" w:rsidRDefault="0055504E" w:rsidP="00B7207E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BPDU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  <w:p w14:paraId="715415E5" w14:textId="4158F056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STP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root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41D8F2B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F96F69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4DCF980" w14:textId="77777777" w:rsidTr="004C65AB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0E883D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59" w:type="dxa"/>
            <w:noWrap/>
            <w:vAlign w:val="center"/>
          </w:tcPr>
          <w:p w14:paraId="33166B81" w14:textId="0C08E90A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L3 protokolov </w:t>
            </w:r>
          </w:p>
        </w:tc>
        <w:tc>
          <w:tcPr>
            <w:tcW w:w="3223" w:type="dxa"/>
            <w:vAlign w:val="center"/>
          </w:tcPr>
          <w:p w14:paraId="4CE0D74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1027 Proxy ARP</w:t>
            </w:r>
          </w:p>
          <w:p w14:paraId="3A5CAE8A" w14:textId="68AFDD44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Gratuitous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10A0B22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1A9C2FA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37E7D4CF" w14:textId="77777777" w:rsidTr="00C2085F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C5C898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59" w:type="dxa"/>
            <w:noWrap/>
            <w:vAlign w:val="center"/>
          </w:tcPr>
          <w:p w14:paraId="6515CF58" w14:textId="3DC85A10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MTU paketom</w:t>
            </w:r>
          </w:p>
        </w:tc>
        <w:tc>
          <w:tcPr>
            <w:tcW w:w="3223" w:type="dxa"/>
            <w:vAlign w:val="center"/>
          </w:tcPr>
          <w:p w14:paraId="10C05D1B" w14:textId="4A33E1EB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 (tim.)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Jumbo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paketi – najmanj 9000 zlogov</w:t>
            </w:r>
          </w:p>
        </w:tc>
        <w:tc>
          <w:tcPr>
            <w:tcW w:w="3617" w:type="dxa"/>
            <w:noWrap/>
            <w:vAlign w:val="center"/>
          </w:tcPr>
          <w:p w14:paraId="3EC08B2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</w:tcPr>
          <w:p w14:paraId="39882B0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43A73269" w14:textId="77777777" w:rsidTr="009D388D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3DBC93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31C214EC" w14:textId="436EC080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za kontrolo in beleženje prometa (»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access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list«) na L2.</w:t>
            </w:r>
          </w:p>
        </w:tc>
        <w:tc>
          <w:tcPr>
            <w:tcW w:w="3617" w:type="dxa"/>
            <w:noWrap/>
          </w:tcPr>
          <w:p w14:paraId="7DA97D7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6AF71A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5961A693" w14:textId="77777777" w:rsidTr="006D104B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045C8FB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103BE8B4" w14:textId="0ADBB6F6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Arhitektura stikala v »non-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blocking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 izvedbi v polni konfiguraciji (vsa vrata in ob polni deklarirani vrednosti,  najmanj 10.000 MAC naslovov/enoto)</w:t>
            </w:r>
          </w:p>
        </w:tc>
        <w:tc>
          <w:tcPr>
            <w:tcW w:w="3617" w:type="dxa"/>
            <w:noWrap/>
          </w:tcPr>
          <w:p w14:paraId="655AF89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49092E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3A3CAFCF" w14:textId="77777777" w:rsidTr="00871E88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24047B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470D24E8" w14:textId="2A06A148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vzpostavitvi in hkratnemu delovanju najmanj 512 navideznih omrežij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angl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»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vlan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«) tipa IEEE 802.1Q. Stikalo mora omogočat izbiro oznake VLAN-a med številko 2 in 4095.</w:t>
            </w:r>
          </w:p>
        </w:tc>
        <w:tc>
          <w:tcPr>
            <w:tcW w:w="3617" w:type="dxa"/>
            <w:noWrap/>
          </w:tcPr>
          <w:p w14:paraId="5E4DACC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7EFEBFA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0F700010" w14:textId="77777777" w:rsidTr="003D447D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53177C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15CE1159" w14:textId="5B661D8C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Podpora klasifikaciji in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prioritizaciji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prometa po IEEE 802.1p in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Diffserv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(DSCP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rfc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2474) z najmanj  8 čakalnimi vrstami/vrata. Podpora za »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Rate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limit,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Shaping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 mehanizme.</w:t>
            </w:r>
          </w:p>
        </w:tc>
        <w:tc>
          <w:tcPr>
            <w:tcW w:w="3617" w:type="dxa"/>
            <w:noWrap/>
          </w:tcPr>
          <w:p w14:paraId="1D7C524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735364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4F2A92C0" w14:textId="77777777" w:rsidTr="00FB09FB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6BF171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3159" w:type="dxa"/>
            <w:tcBorders>
              <w:right w:val="single" w:sz="4" w:space="0" w:color="auto"/>
            </w:tcBorders>
            <w:noWrap/>
            <w:vAlign w:val="center"/>
          </w:tcPr>
          <w:p w14:paraId="7BE6A14D" w14:textId="77886E41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L2 »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 protokolov</w:t>
            </w:r>
          </w:p>
        </w:tc>
        <w:tc>
          <w:tcPr>
            <w:tcW w:w="3223" w:type="dxa"/>
            <w:tcBorders>
              <w:left w:val="single" w:sz="4" w:space="0" w:color="auto"/>
            </w:tcBorders>
            <w:vAlign w:val="center"/>
          </w:tcPr>
          <w:p w14:paraId="47FAB11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1112 IGMP v1</w:t>
            </w:r>
          </w:p>
          <w:p w14:paraId="7769AF5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2236 IGMP v2</w:t>
            </w:r>
          </w:p>
          <w:p w14:paraId="2C7804C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- RFC 3376 IGMP v3</w:t>
            </w:r>
          </w:p>
          <w:p w14:paraId="135C296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VLAN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Registration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(MVR)</w:t>
            </w:r>
          </w:p>
          <w:p w14:paraId="1320DBFF" w14:textId="51ADF9FC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- MLD v 1/v2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Snooping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6EA47FB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839742B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21D1632E" w14:textId="77777777" w:rsidTr="00DF2D7B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F4CB6C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159" w:type="dxa"/>
            <w:tcBorders>
              <w:right w:val="single" w:sz="4" w:space="0" w:color="auto"/>
            </w:tcBorders>
            <w:noWrap/>
            <w:vAlign w:val="center"/>
          </w:tcPr>
          <w:p w14:paraId="2D0CC0C4" w14:textId="1A5C2C04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Podprti protokoli in vmesniki za upravljanje</w:t>
            </w:r>
          </w:p>
        </w:tc>
        <w:tc>
          <w:tcPr>
            <w:tcW w:w="3223" w:type="dxa"/>
            <w:tcBorders>
              <w:left w:val="single" w:sz="4" w:space="0" w:color="auto"/>
            </w:tcBorders>
            <w:vAlign w:val="center"/>
          </w:tcPr>
          <w:p w14:paraId="5D4BFC30" w14:textId="5D114568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http/html,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https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ssh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telnet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syslog</w:t>
            </w:r>
            <w:proofErr w:type="spellEnd"/>
          </w:p>
        </w:tc>
        <w:tc>
          <w:tcPr>
            <w:tcW w:w="3617" w:type="dxa"/>
            <w:noWrap/>
            <w:vAlign w:val="center"/>
          </w:tcPr>
          <w:p w14:paraId="4716A73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55CFD95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2E01A1A3" w14:textId="77777777" w:rsidTr="00C26873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8D6924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159" w:type="dxa"/>
            <w:tcBorders>
              <w:right w:val="single" w:sz="4" w:space="0" w:color="auto"/>
            </w:tcBorders>
            <w:noWrap/>
            <w:vAlign w:val="center"/>
          </w:tcPr>
          <w:p w14:paraId="5AB5D0CE" w14:textId="7AA08A35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zbiranju statistik MIB, RMON</w:t>
            </w:r>
          </w:p>
        </w:tc>
        <w:tc>
          <w:tcPr>
            <w:tcW w:w="3223" w:type="dxa"/>
            <w:tcBorders>
              <w:left w:val="single" w:sz="4" w:space="0" w:color="auto"/>
            </w:tcBorders>
            <w:vAlign w:val="center"/>
          </w:tcPr>
          <w:p w14:paraId="0C185F28" w14:textId="7BE314E0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RMON 4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Stats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History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Alarms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Events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), MIB-I/II.</w:t>
            </w:r>
          </w:p>
        </w:tc>
        <w:tc>
          <w:tcPr>
            <w:tcW w:w="3617" w:type="dxa"/>
            <w:noWrap/>
            <w:vAlign w:val="center"/>
          </w:tcPr>
          <w:p w14:paraId="1E073FB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6B72CBC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40A5EF15" w14:textId="77777777" w:rsidTr="00591136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FA2B12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51A4DED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administrativne prijave na stikalo preko TACACS+ (RFC 1492):</w:t>
            </w:r>
          </w:p>
          <w:p w14:paraId="3D06D07A" w14:textId="77777777" w:rsidR="0055504E" w:rsidRPr="00B7207E" w:rsidRDefault="0055504E" w:rsidP="00B7207E">
            <w:pPr>
              <w:pStyle w:val="Odstavekseznama"/>
              <w:numPr>
                <w:ilvl w:val="0"/>
                <w:numId w:val="2"/>
              </w:numPr>
              <w:tabs>
                <w:tab w:val="left" w:pos="142"/>
                <w:tab w:val="left" w:pos="3590"/>
              </w:tabs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avtentikacije,</w:t>
            </w:r>
          </w:p>
          <w:p w14:paraId="4978AC64" w14:textId="77777777" w:rsidR="0055504E" w:rsidRPr="00B7207E" w:rsidRDefault="0055504E" w:rsidP="00B7207E">
            <w:pPr>
              <w:pStyle w:val="Odstavekseznama"/>
              <w:numPr>
                <w:ilvl w:val="0"/>
                <w:numId w:val="2"/>
              </w:numPr>
              <w:tabs>
                <w:tab w:val="left" w:pos="142"/>
                <w:tab w:val="left" w:pos="3590"/>
              </w:tabs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avtorizacije (različni nivoji izvedbe ukazov na stikalu, ki so kontrolirani z na TACACS+ strežniku: poln admin dostop-vsi ukazi, omejen admin dostop in dostop samo za branje),</w:t>
            </w:r>
          </w:p>
          <w:p w14:paraId="3386DF03" w14:textId="357A4A87" w:rsidR="0055504E" w:rsidRPr="00B7207E" w:rsidRDefault="0055504E" w:rsidP="00B7207E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beleženja izvedenih ukazov</w:t>
            </w:r>
          </w:p>
        </w:tc>
        <w:tc>
          <w:tcPr>
            <w:tcW w:w="3617" w:type="dxa"/>
            <w:noWrap/>
          </w:tcPr>
          <w:p w14:paraId="58264B6F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44FD334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E77DEB4" w14:textId="77777777" w:rsidTr="00272326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8D1D7D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2F89DA7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za mrežno prijavo - avtentikacijo 802.1x:</w:t>
            </w:r>
          </w:p>
          <w:p w14:paraId="568F9EC9" w14:textId="77777777" w:rsidR="0055504E" w:rsidRPr="00B7207E" w:rsidRDefault="0055504E" w:rsidP="00B7207E">
            <w:pPr>
              <w:pStyle w:val="Odstavekseznama"/>
              <w:numPr>
                <w:ilvl w:val="0"/>
                <w:numId w:val="3"/>
              </w:numPr>
              <w:tabs>
                <w:tab w:val="left" w:pos="3590"/>
              </w:tabs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avtentikacije naprav vsaj preko standardov EAP: TLS, PEAP (MSCHAPv2, EAP-TLS),</w:t>
            </w:r>
          </w:p>
          <w:p w14:paraId="5ECB79C2" w14:textId="77777777" w:rsidR="0055504E" w:rsidRPr="00B7207E" w:rsidRDefault="0055504E" w:rsidP="00B7207E">
            <w:pPr>
              <w:pStyle w:val="Odstavekseznama"/>
              <w:numPr>
                <w:ilvl w:val="0"/>
                <w:numId w:val="3"/>
              </w:numPr>
              <w:tabs>
                <w:tab w:val="left" w:pos="3088"/>
              </w:tabs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Avtentikacija z RADIUS strežnikom,</w:t>
            </w:r>
          </w:p>
          <w:p w14:paraId="3F0AE12B" w14:textId="77777777" w:rsidR="0055504E" w:rsidRPr="00B7207E" w:rsidRDefault="0055504E" w:rsidP="00B7207E">
            <w:pPr>
              <w:pStyle w:val="Odstavekseznama"/>
              <w:numPr>
                <w:ilvl w:val="0"/>
                <w:numId w:val="3"/>
              </w:numPr>
              <w:tabs>
                <w:tab w:val="left" w:pos="2586"/>
              </w:tabs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Samodejna dodelitev VLAN za posameznega uporabnika na podlagi avtentikacije,</w:t>
            </w:r>
          </w:p>
          <w:p w14:paraId="1F6CF25C" w14:textId="77777777" w:rsidR="0055504E" w:rsidRPr="00B7207E" w:rsidRDefault="0055504E" w:rsidP="00B7207E">
            <w:pPr>
              <w:pStyle w:val="Odstavekseznama"/>
              <w:numPr>
                <w:ilvl w:val="0"/>
                <w:numId w:val="3"/>
              </w:numPr>
              <w:tabs>
                <w:tab w:val="left" w:pos="2084"/>
              </w:tabs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za »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guest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 VLAN,</w:t>
            </w:r>
          </w:p>
          <w:p w14:paraId="49802116" w14:textId="319A6EB1" w:rsidR="0055504E" w:rsidRPr="00B7207E" w:rsidRDefault="0055504E" w:rsidP="00B7207E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»karantenskega« VLAN-a v primeru neuspešne 802.1x avtentikacije.</w:t>
            </w:r>
          </w:p>
        </w:tc>
        <w:tc>
          <w:tcPr>
            <w:tcW w:w="3617" w:type="dxa"/>
            <w:noWrap/>
          </w:tcPr>
          <w:p w14:paraId="53821BC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2C9456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A89B9FE" w14:textId="77777777" w:rsidTr="00A90331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77A75CE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6AA40EFD" w14:textId="0C9549C8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protokolu NTP</w:t>
            </w:r>
          </w:p>
        </w:tc>
        <w:tc>
          <w:tcPr>
            <w:tcW w:w="3617" w:type="dxa"/>
            <w:noWrap/>
          </w:tcPr>
          <w:p w14:paraId="32DFF08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537036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EF877F3" w14:textId="77777777" w:rsidTr="008A0D45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30B114A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1470FF51" w14:textId="563C2A16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protokolu SNMP (v2, v3)</w:t>
            </w:r>
          </w:p>
        </w:tc>
        <w:tc>
          <w:tcPr>
            <w:tcW w:w="3617" w:type="dxa"/>
            <w:noWrap/>
          </w:tcPr>
          <w:p w14:paraId="4DFF7AF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E9D98B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0A111400" w14:textId="77777777" w:rsidTr="0003455F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4D1E8C7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27FF1CA1" w14:textId="5D27832E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Zaščita vrat pred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broadcast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unicast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preobremenitvijo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storm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)-DOS.</w:t>
            </w:r>
          </w:p>
        </w:tc>
        <w:tc>
          <w:tcPr>
            <w:tcW w:w="3617" w:type="dxa"/>
            <w:noWrap/>
            <w:hideMark/>
          </w:tcPr>
          <w:p w14:paraId="00FA01D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D41381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01A34955" w14:textId="77777777" w:rsidTr="00142E44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4C38ECC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3EDFC77C" w14:textId="4FE058D9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upravljanja stikala preko naslova IPv6 in IPv4</w:t>
            </w:r>
          </w:p>
        </w:tc>
        <w:tc>
          <w:tcPr>
            <w:tcW w:w="3617" w:type="dxa"/>
            <w:noWrap/>
            <w:hideMark/>
          </w:tcPr>
          <w:p w14:paraId="29F4C74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ED0218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CE1690A" w14:textId="77777777" w:rsidTr="00B56A80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7040FD1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0839886A" w14:textId="6CBD4E34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Podpora za preslikavo več vrat hkrati (»port-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mirroring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«).</w:t>
            </w:r>
          </w:p>
        </w:tc>
        <w:tc>
          <w:tcPr>
            <w:tcW w:w="3617" w:type="dxa"/>
            <w:noWrap/>
            <w:hideMark/>
          </w:tcPr>
          <w:p w14:paraId="223306A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384CFF0D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431872E" w14:textId="77777777" w:rsidTr="00467777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6E87A43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64B47886" w14:textId="356E04C5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Možnost vgradnje dodatnega redundantnega napajalnika</w:t>
            </w:r>
          </w:p>
        </w:tc>
        <w:tc>
          <w:tcPr>
            <w:tcW w:w="3617" w:type="dxa"/>
            <w:noWrap/>
            <w:hideMark/>
          </w:tcPr>
          <w:p w14:paraId="7A8087B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42AFFAB3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71B2F470" w14:textId="77777777" w:rsidTr="00CD4425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2B1BEDF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lastRenderedPageBreak/>
              <w:t>25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6984F91D" w14:textId="58B9D859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Ločena vrata za nadzor stikala »Out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Management Port«</w:t>
            </w:r>
          </w:p>
        </w:tc>
        <w:tc>
          <w:tcPr>
            <w:tcW w:w="3617" w:type="dxa"/>
            <w:noWrap/>
            <w:hideMark/>
          </w:tcPr>
          <w:p w14:paraId="2D55CC51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48E0C35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57072521" w14:textId="77777777" w:rsidTr="00E3624E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795854F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4CC141C1" w14:textId="6CADC5EA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Zanesljivost delovanja opreme mora biti večja od 230.000 ur (MTBF).</w:t>
            </w:r>
          </w:p>
        </w:tc>
        <w:tc>
          <w:tcPr>
            <w:tcW w:w="3617" w:type="dxa"/>
            <w:noWrap/>
            <w:hideMark/>
          </w:tcPr>
          <w:p w14:paraId="2D046CD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5FAEFC0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0CD4F493" w14:textId="77777777" w:rsidTr="00B9208D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4828509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6382" w:type="dxa"/>
            <w:gridSpan w:val="2"/>
            <w:noWrap/>
            <w:vAlign w:val="center"/>
          </w:tcPr>
          <w:p w14:paraId="4DA9408C" w14:textId="618E9E50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Port namenjen za neposredni dostop za potrebe konfiguriranja stikala (konzolni port)</w:t>
            </w:r>
          </w:p>
        </w:tc>
        <w:tc>
          <w:tcPr>
            <w:tcW w:w="3617" w:type="dxa"/>
            <w:noWrap/>
            <w:hideMark/>
          </w:tcPr>
          <w:p w14:paraId="711E0676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74055D3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CFAE574" w14:textId="77777777" w:rsidTr="00897559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60B761E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632AA3C" w14:textId="375C4A1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Ustreza standardu energetsko varčnega stikala 802.3az</w:t>
            </w:r>
          </w:p>
        </w:tc>
        <w:tc>
          <w:tcPr>
            <w:tcW w:w="3617" w:type="dxa"/>
            <w:noWrap/>
            <w:hideMark/>
          </w:tcPr>
          <w:p w14:paraId="10B9B42A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4AF9D20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A13C64C" w14:textId="77777777" w:rsidTr="00CA7FAC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70417299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9D6414F" w14:textId="6A9324D4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Vgradnja v omaro z 19" rastrom, stikalo je največ velikosti 1RU</w:t>
            </w:r>
          </w:p>
        </w:tc>
        <w:tc>
          <w:tcPr>
            <w:tcW w:w="3617" w:type="dxa"/>
            <w:noWrap/>
            <w:hideMark/>
          </w:tcPr>
          <w:p w14:paraId="4B94329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noWrap/>
            <w:hideMark/>
          </w:tcPr>
          <w:p w14:paraId="2375679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CE895E9" w14:textId="77777777" w:rsidTr="00734FE3">
        <w:trPr>
          <w:trHeight w:val="460"/>
          <w:jc w:val="center"/>
        </w:trPr>
        <w:tc>
          <w:tcPr>
            <w:tcW w:w="0" w:type="auto"/>
            <w:noWrap/>
            <w:vAlign w:val="center"/>
          </w:tcPr>
          <w:p w14:paraId="13AB458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C96FF72" w14:textId="29F8B601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Priloženi vsi napajalni kabli ter drobni material za vgradnjo.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37D2831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0012D100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62151AA9" w14:textId="77777777" w:rsidTr="003574AC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1CBEC3B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56B07C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Zahtevana programska oprema, naročnine in licence:</w:t>
            </w:r>
          </w:p>
          <w:p w14:paraId="3617093B" w14:textId="77777777" w:rsidR="0055504E" w:rsidRPr="00B7207E" w:rsidRDefault="0055504E" w:rsidP="00B7207E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programska oprema mora zagotavljati vse zgoraj zahtevane funkcionalnosti,</w:t>
            </w:r>
          </w:p>
          <w:p w14:paraId="0CCF7B6A" w14:textId="2CC9FA65" w:rsidR="0055504E" w:rsidRPr="00B7207E" w:rsidRDefault="0055504E" w:rsidP="00B7207E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v primeru, da je za delovanje zgoraj naštetih funkcionalnosti potreba ustrezna licenca ali naročnina, mora biti vključena za ves čas (permanentno)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0EBE58F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499B338A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100DE6A9" w14:textId="77777777" w:rsidTr="009A3292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EACA3F4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01AAA53" w14:textId="5B97C5FD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Garancija izdelka za čas proizvodnje ter minimalno še 5 let po naznanitvi opustitve proizvodnje modela (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Limited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Lifetime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Hardware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warranty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3A04EE18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266872E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47C8D683" w14:textId="77777777" w:rsidTr="00EF0396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0569ED7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6184F7C" w14:textId="689357D2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Nameščena najnovejša stabilna verzija programske opreme (oz. OS stikala) priporočena s strani proizvajalca.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3DAE166C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2400A50E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04E" w:rsidRPr="00B7207E" w14:paraId="24D91F26" w14:textId="77777777" w:rsidTr="004213B6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EDA43EA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66C7088" w14:textId="779CF61E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Proizvajalec ne sme omejevati vgradnje in funkcionalnosti združljivih vtičnih elementov/modulov (SFP optični/UTP moduli) drugih proizvajalcev.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  <w:hideMark/>
          </w:tcPr>
          <w:p w14:paraId="5925C315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  <w:hideMark/>
          </w:tcPr>
          <w:p w14:paraId="2EDB0EF2" w14:textId="77777777" w:rsidR="0055504E" w:rsidRPr="00B7207E" w:rsidRDefault="0055504E" w:rsidP="00B72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6148" w:rsidRPr="00B7207E" w14:paraId="16F73CDC" w14:textId="77777777" w:rsidTr="00773EF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936E2E5" w14:textId="1454632E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01229720" w14:textId="106D8088" w:rsidR="00536148" w:rsidRPr="009C7DA0" w:rsidRDefault="00536148" w:rsidP="00536148">
            <w:pPr>
              <w:pStyle w:val="Noga"/>
              <w:tabs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DA0">
              <w:rPr>
                <w:rFonts w:ascii="Arial" w:hAnsi="Arial" w:cs="Arial"/>
                <w:sz w:val="20"/>
                <w:szCs w:val="20"/>
              </w:rPr>
              <w:t xml:space="preserve">Stikalo mora omogočati združevanje v sklad s stikalom, ki je zahtevano v prvi točki te tabele. Sklad mora omogočati priklop najmanj </w:t>
            </w:r>
            <w:r>
              <w:rPr>
                <w:rFonts w:ascii="Arial" w:hAnsi="Arial" w:cs="Arial"/>
                <w:sz w:val="20"/>
                <w:szCs w:val="20"/>
              </w:rPr>
              <w:t>dveh</w:t>
            </w:r>
            <w:r w:rsidRPr="009C7DA0">
              <w:rPr>
                <w:rFonts w:ascii="Arial" w:hAnsi="Arial" w:cs="Arial"/>
                <w:sz w:val="20"/>
                <w:szCs w:val="20"/>
              </w:rPr>
              <w:t xml:space="preserve"> stikal.</w:t>
            </w:r>
          </w:p>
          <w:p w14:paraId="09AB4401" w14:textId="270C5ADA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  <w:r w:rsidRPr="009C7DA0">
              <w:rPr>
                <w:rFonts w:ascii="Arial" w:hAnsi="Arial" w:cs="Arial"/>
                <w:sz w:val="20"/>
                <w:szCs w:val="20"/>
              </w:rPr>
              <w:t xml:space="preserve">Priključki za </w:t>
            </w:r>
            <w:r>
              <w:rPr>
                <w:rFonts w:ascii="Arial" w:hAnsi="Arial" w:cs="Arial"/>
                <w:sz w:val="20"/>
                <w:szCs w:val="20"/>
              </w:rPr>
              <w:t>sklad</w:t>
            </w:r>
            <w:r w:rsidRPr="009C7DA0">
              <w:rPr>
                <w:rFonts w:ascii="Arial" w:hAnsi="Arial" w:cs="Arial"/>
                <w:sz w:val="20"/>
                <w:szCs w:val="20"/>
              </w:rPr>
              <w:t xml:space="preserve"> morajo biti ločeni (ne smejo biti deljeni s priključki navedeni v 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C7DA0">
              <w:rPr>
                <w:rFonts w:ascii="Arial" w:hAnsi="Arial" w:cs="Arial"/>
                <w:sz w:val="20"/>
                <w:szCs w:val="20"/>
              </w:rPr>
              <w:t xml:space="preserve"> točki tabele).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</w:tcPr>
          <w:p w14:paraId="0A5C8F57" w14:textId="77777777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</w:tcPr>
          <w:p w14:paraId="7120EB7E" w14:textId="77777777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6148" w:rsidRPr="00B7207E" w14:paraId="2A46DE6E" w14:textId="77777777" w:rsidTr="003C2111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917C0BF" w14:textId="7B06AB80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5F4A2CB6" w14:textId="5CBCBBD0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  <w:r w:rsidRPr="00B7207E">
              <w:rPr>
                <w:rFonts w:ascii="Arial" w:hAnsi="Arial" w:cs="Arial"/>
                <w:sz w:val="20"/>
                <w:szCs w:val="20"/>
              </w:rPr>
              <w:t xml:space="preserve">Vsakemu 48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portnem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stikalu mora biti priložen kabel za priključitev stikala v enotno logično entiteto (SKLAD), ki omogoča 10Gbit/sek prepustnost (npr. 1m, 10G SFP+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Passive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Direct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Attach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Copper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07E">
              <w:rPr>
                <w:rFonts w:ascii="Arial" w:hAnsi="Arial" w:cs="Arial"/>
                <w:sz w:val="20"/>
                <w:szCs w:val="20"/>
              </w:rPr>
              <w:t>Cable</w:t>
            </w:r>
            <w:proofErr w:type="spellEnd"/>
            <w:r w:rsidRPr="00B7207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3617" w:type="dxa"/>
            <w:shd w:val="clear" w:color="auto" w:fill="D0CECE" w:themeFill="background2" w:themeFillShade="E6"/>
            <w:noWrap/>
          </w:tcPr>
          <w:p w14:paraId="3BA22D57" w14:textId="77777777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D0CECE" w:themeFill="background2" w:themeFillShade="E6"/>
            <w:noWrap/>
          </w:tcPr>
          <w:p w14:paraId="6B5B57DE" w14:textId="77777777" w:rsidR="00536148" w:rsidRPr="00B7207E" w:rsidRDefault="00536148" w:rsidP="005361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2985C8" w14:textId="23FDFD0F" w:rsidR="00F670AB" w:rsidRPr="00B7207E" w:rsidRDefault="00F670AB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359239" w14:textId="0037840E" w:rsidR="006F3A88" w:rsidRPr="00B7207E" w:rsidRDefault="006F3A88" w:rsidP="00B7207E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F3A88" w:rsidRPr="00B7207E" w:rsidSect="006F3A88">
      <w:headerReference w:type="default" r:id="rId8"/>
      <w:footerReference w:type="default" r:id="rId9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95EC1" w14:textId="77777777" w:rsidR="001474AC" w:rsidRDefault="001474AC">
      <w:pPr>
        <w:spacing w:after="0" w:line="240" w:lineRule="auto"/>
      </w:pPr>
      <w:r>
        <w:separator/>
      </w:r>
    </w:p>
  </w:endnote>
  <w:endnote w:type="continuationSeparator" w:id="0">
    <w:p w14:paraId="6ABF1626" w14:textId="77777777" w:rsidR="001474AC" w:rsidRDefault="00147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166B1" w14:textId="77777777" w:rsidR="00717302" w:rsidRPr="00763508" w:rsidRDefault="00717302">
    <w:pPr>
      <w:pStyle w:val="Noga"/>
      <w:jc w:val="center"/>
      <w:rPr>
        <w:rFonts w:ascii="Arial" w:hAnsi="Arial" w:cs="Arial"/>
        <w:sz w:val="18"/>
        <w:szCs w:val="18"/>
      </w:rPr>
    </w:pPr>
  </w:p>
  <w:sdt>
    <w:sdtPr>
      <w:rPr>
        <w:rFonts w:ascii="Arial" w:hAnsi="Arial" w:cs="Arial"/>
        <w:sz w:val="18"/>
        <w:szCs w:val="18"/>
      </w:rPr>
      <w:id w:val="-1825193991"/>
      <w:docPartObj>
        <w:docPartGallery w:val="Page Numbers (Bottom of Page)"/>
        <w:docPartUnique/>
      </w:docPartObj>
    </w:sdtPr>
    <w:sdtEndPr/>
    <w:sdtContent>
      <w:p w14:paraId="759D78F7" w14:textId="77777777" w:rsidR="00717302" w:rsidRDefault="00717302" w:rsidP="006811A7">
        <w:pPr>
          <w:pStyle w:val="Noga"/>
          <w:jc w:val="center"/>
          <w:rPr>
            <w:rFonts w:ascii="Arial" w:hAnsi="Arial" w:cs="Arial"/>
            <w:sz w:val="18"/>
            <w:szCs w:val="18"/>
          </w:rPr>
        </w:pPr>
        <w:r w:rsidRPr="00763508">
          <w:rPr>
            <w:rFonts w:ascii="Arial" w:hAnsi="Arial" w:cs="Arial"/>
            <w:sz w:val="18"/>
            <w:szCs w:val="18"/>
          </w:rPr>
          <w:fldChar w:fldCharType="begin"/>
        </w:r>
        <w:r w:rsidRPr="00763508">
          <w:rPr>
            <w:rFonts w:ascii="Arial" w:hAnsi="Arial" w:cs="Arial"/>
            <w:sz w:val="18"/>
            <w:szCs w:val="18"/>
          </w:rPr>
          <w:instrText>PAGE   \* MERGEFORMAT</w:instrText>
        </w:r>
        <w:r w:rsidRPr="00763508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sz w:val="18"/>
            <w:szCs w:val="18"/>
          </w:rPr>
          <w:t>1</w:t>
        </w:r>
        <w:r w:rsidRPr="00763508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5368A07" w14:textId="77777777" w:rsidR="00717302" w:rsidRPr="00AA37F6" w:rsidRDefault="00717302" w:rsidP="006811A7">
    <w:pPr>
      <w:pStyle w:val="Nog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7F37E" w14:textId="77777777" w:rsidR="001474AC" w:rsidRDefault="001474AC">
      <w:pPr>
        <w:spacing w:after="0" w:line="240" w:lineRule="auto"/>
      </w:pPr>
      <w:r>
        <w:separator/>
      </w:r>
    </w:p>
  </w:footnote>
  <w:footnote w:type="continuationSeparator" w:id="0">
    <w:p w14:paraId="6738C6F4" w14:textId="77777777" w:rsidR="001474AC" w:rsidRDefault="00147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C1BB9" w14:textId="6E343D6F" w:rsidR="00717302" w:rsidRPr="00AA37F6" w:rsidRDefault="00717302" w:rsidP="006811A7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AA37F6">
      <w:rPr>
        <w:rFonts w:ascii="Arial" w:hAnsi="Arial" w:cs="Arial"/>
        <w:sz w:val="20"/>
        <w:szCs w:val="20"/>
      </w:rPr>
      <w:t xml:space="preserve">Obrazec »Skladnost </w:t>
    </w:r>
    <w:r w:rsidR="001C0803">
      <w:rPr>
        <w:rFonts w:ascii="Arial" w:hAnsi="Arial" w:cs="Arial"/>
        <w:sz w:val="20"/>
        <w:szCs w:val="20"/>
      </w:rPr>
      <w:t xml:space="preserve">ponujene </w:t>
    </w:r>
    <w:r w:rsidRPr="00AA37F6">
      <w:rPr>
        <w:rFonts w:ascii="Arial" w:hAnsi="Arial" w:cs="Arial"/>
        <w:sz w:val="20"/>
        <w:szCs w:val="20"/>
      </w:rPr>
      <w:t>opreme«</w:t>
    </w:r>
  </w:p>
  <w:p w14:paraId="01904D38" w14:textId="77777777" w:rsidR="00717302" w:rsidRDefault="0071730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11A2"/>
    <w:multiLevelType w:val="hybridMultilevel"/>
    <w:tmpl w:val="5C86FB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853F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D8901D9"/>
    <w:multiLevelType w:val="hybridMultilevel"/>
    <w:tmpl w:val="24AE8222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" w15:restartNumberingAfterBreak="0">
    <w:nsid w:val="1A6E2886"/>
    <w:multiLevelType w:val="hybridMultilevel"/>
    <w:tmpl w:val="3B8276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C561B"/>
    <w:multiLevelType w:val="hybridMultilevel"/>
    <w:tmpl w:val="7546660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4437AD"/>
    <w:multiLevelType w:val="hybridMultilevel"/>
    <w:tmpl w:val="5AD644B4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5D6C06"/>
    <w:multiLevelType w:val="hybridMultilevel"/>
    <w:tmpl w:val="8B9687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DC23CA"/>
    <w:multiLevelType w:val="hybridMultilevel"/>
    <w:tmpl w:val="9E78C8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D435C"/>
    <w:multiLevelType w:val="hybridMultilevel"/>
    <w:tmpl w:val="1806FFBA"/>
    <w:lvl w:ilvl="0" w:tplc="21C4D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687307"/>
    <w:multiLevelType w:val="hybridMultilevel"/>
    <w:tmpl w:val="A4E69BBA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8A2413"/>
    <w:multiLevelType w:val="hybridMultilevel"/>
    <w:tmpl w:val="49E2B564"/>
    <w:lvl w:ilvl="0" w:tplc="7CF8D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E2BF2"/>
    <w:multiLevelType w:val="hybridMultilevel"/>
    <w:tmpl w:val="623E6F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049C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3DA333E"/>
    <w:multiLevelType w:val="hybridMultilevel"/>
    <w:tmpl w:val="C92EA8A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82820195">
    <w:abstractNumId w:val="4"/>
  </w:num>
  <w:num w:numId="2" w16cid:durableId="1377774516">
    <w:abstractNumId w:val="7"/>
  </w:num>
  <w:num w:numId="3" w16cid:durableId="83457632">
    <w:abstractNumId w:val="6"/>
  </w:num>
  <w:num w:numId="4" w16cid:durableId="1638493022">
    <w:abstractNumId w:val="0"/>
  </w:num>
  <w:num w:numId="5" w16cid:durableId="835800364">
    <w:abstractNumId w:val="12"/>
  </w:num>
  <w:num w:numId="6" w16cid:durableId="324169577">
    <w:abstractNumId w:val="1"/>
  </w:num>
  <w:num w:numId="7" w16cid:durableId="171726727">
    <w:abstractNumId w:val="13"/>
  </w:num>
  <w:num w:numId="8" w16cid:durableId="924996794">
    <w:abstractNumId w:val="2"/>
  </w:num>
  <w:num w:numId="9" w16cid:durableId="1755129678">
    <w:abstractNumId w:val="11"/>
  </w:num>
  <w:num w:numId="10" w16cid:durableId="1531727269">
    <w:abstractNumId w:val="8"/>
  </w:num>
  <w:num w:numId="11" w16cid:durableId="1777168611">
    <w:abstractNumId w:val="3"/>
  </w:num>
  <w:num w:numId="12" w16cid:durableId="684088311">
    <w:abstractNumId w:val="9"/>
  </w:num>
  <w:num w:numId="13" w16cid:durableId="753169783">
    <w:abstractNumId w:val="5"/>
  </w:num>
  <w:num w:numId="14" w16cid:durableId="21372851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0A"/>
    <w:rsid w:val="00032405"/>
    <w:rsid w:val="000D7CF4"/>
    <w:rsid w:val="000E2C26"/>
    <w:rsid w:val="000F653E"/>
    <w:rsid w:val="00120F92"/>
    <w:rsid w:val="001474AC"/>
    <w:rsid w:val="001476AB"/>
    <w:rsid w:val="00197942"/>
    <w:rsid w:val="001C0803"/>
    <w:rsid w:val="002F43A6"/>
    <w:rsid w:val="00306D65"/>
    <w:rsid w:val="00347593"/>
    <w:rsid w:val="003561CC"/>
    <w:rsid w:val="003A77CC"/>
    <w:rsid w:val="003B3A99"/>
    <w:rsid w:val="00461086"/>
    <w:rsid w:val="00466640"/>
    <w:rsid w:val="004A0FD7"/>
    <w:rsid w:val="004A7577"/>
    <w:rsid w:val="004C07FA"/>
    <w:rsid w:val="004F5739"/>
    <w:rsid w:val="0051103B"/>
    <w:rsid w:val="00536148"/>
    <w:rsid w:val="0055504E"/>
    <w:rsid w:val="00570BFB"/>
    <w:rsid w:val="005E7640"/>
    <w:rsid w:val="00634ABA"/>
    <w:rsid w:val="00635F70"/>
    <w:rsid w:val="006811A7"/>
    <w:rsid w:val="006C4D12"/>
    <w:rsid w:val="006F0F7C"/>
    <w:rsid w:val="006F1291"/>
    <w:rsid w:val="006F3A88"/>
    <w:rsid w:val="006F4D11"/>
    <w:rsid w:val="00717302"/>
    <w:rsid w:val="00724C41"/>
    <w:rsid w:val="007472F3"/>
    <w:rsid w:val="00750BBE"/>
    <w:rsid w:val="00771E5F"/>
    <w:rsid w:val="007C1985"/>
    <w:rsid w:val="007C61C8"/>
    <w:rsid w:val="00804872"/>
    <w:rsid w:val="008221FE"/>
    <w:rsid w:val="00826310"/>
    <w:rsid w:val="008310C4"/>
    <w:rsid w:val="008856BB"/>
    <w:rsid w:val="008902AE"/>
    <w:rsid w:val="008B307D"/>
    <w:rsid w:val="008C5CC5"/>
    <w:rsid w:val="00951A86"/>
    <w:rsid w:val="0099740A"/>
    <w:rsid w:val="009A2485"/>
    <w:rsid w:val="00A8568D"/>
    <w:rsid w:val="00AE0101"/>
    <w:rsid w:val="00AF6520"/>
    <w:rsid w:val="00B15CB3"/>
    <w:rsid w:val="00B202EE"/>
    <w:rsid w:val="00B52EC5"/>
    <w:rsid w:val="00B65F29"/>
    <w:rsid w:val="00B7207E"/>
    <w:rsid w:val="00B95E38"/>
    <w:rsid w:val="00BA1E71"/>
    <w:rsid w:val="00BB5661"/>
    <w:rsid w:val="00BC676D"/>
    <w:rsid w:val="00BD0F5E"/>
    <w:rsid w:val="00C234D2"/>
    <w:rsid w:val="00D022CB"/>
    <w:rsid w:val="00D1265B"/>
    <w:rsid w:val="00D33D1D"/>
    <w:rsid w:val="00D57FA5"/>
    <w:rsid w:val="00D720A6"/>
    <w:rsid w:val="00D72309"/>
    <w:rsid w:val="00DD5C4B"/>
    <w:rsid w:val="00E04B59"/>
    <w:rsid w:val="00E3352A"/>
    <w:rsid w:val="00E40E9F"/>
    <w:rsid w:val="00E6611D"/>
    <w:rsid w:val="00EB32C4"/>
    <w:rsid w:val="00EF6330"/>
    <w:rsid w:val="00F11192"/>
    <w:rsid w:val="00F32FE3"/>
    <w:rsid w:val="00F577B2"/>
    <w:rsid w:val="00F670AB"/>
    <w:rsid w:val="00F70904"/>
    <w:rsid w:val="00FD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57820"/>
  <w15:chartTrackingRefBased/>
  <w15:docId w15:val="{30ACE875-1C36-4BB3-9161-0256A54C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740A"/>
  </w:style>
  <w:style w:type="paragraph" w:styleId="Naslov1">
    <w:name w:val="heading 1"/>
    <w:basedOn w:val="Navaden"/>
    <w:next w:val="Navaden"/>
    <w:link w:val="Naslov1Znak"/>
    <w:uiPriority w:val="9"/>
    <w:qFormat/>
    <w:rsid w:val="0099740A"/>
    <w:pPr>
      <w:keepNext/>
      <w:keepLines/>
      <w:numPr>
        <w:numId w:val="5"/>
      </w:numPr>
      <w:spacing w:before="240" w:after="0"/>
      <w:outlineLvl w:val="0"/>
    </w:pPr>
    <w:rPr>
      <w:rFonts w:ascii="Arial" w:eastAsiaTheme="majorEastAsia" w:hAnsi="Arial" w:cstheme="majorBidi"/>
      <w:color w:val="2F5496" w:themeColor="accent1" w:themeShade="BF"/>
      <w:sz w:val="24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9740A"/>
    <w:pPr>
      <w:keepNext/>
      <w:keepLines/>
      <w:numPr>
        <w:ilvl w:val="1"/>
        <w:numId w:val="5"/>
      </w:numPr>
      <w:spacing w:before="40" w:after="0"/>
      <w:outlineLvl w:val="1"/>
    </w:pPr>
    <w:rPr>
      <w:rFonts w:ascii="Arial" w:eastAsiaTheme="majorEastAsia" w:hAnsi="Arial" w:cstheme="majorBidi"/>
      <w:color w:val="2F5496" w:themeColor="accent1" w:themeShade="BF"/>
      <w:sz w:val="24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9740A"/>
    <w:pPr>
      <w:keepNext/>
      <w:keepLines/>
      <w:numPr>
        <w:ilvl w:val="2"/>
        <w:numId w:val="5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9740A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9740A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9740A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9740A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9740A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9740A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9740A"/>
    <w:rPr>
      <w:rFonts w:ascii="Arial" w:eastAsiaTheme="majorEastAsia" w:hAnsi="Arial" w:cstheme="majorBidi"/>
      <w:color w:val="2F5496" w:themeColor="accent1" w:themeShade="BF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99740A"/>
    <w:rPr>
      <w:rFonts w:ascii="Arial" w:eastAsiaTheme="majorEastAsia" w:hAnsi="Arial" w:cstheme="majorBidi"/>
      <w:color w:val="2F5496" w:themeColor="accent1" w:themeShade="BF"/>
      <w:sz w:val="24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99740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9740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9740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9740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9740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9740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974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mrea">
    <w:name w:val="Table Grid"/>
    <w:basedOn w:val="Navadnatabela"/>
    <w:uiPriority w:val="39"/>
    <w:rsid w:val="00997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9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9740A"/>
  </w:style>
  <w:style w:type="paragraph" w:styleId="Noga">
    <w:name w:val="footer"/>
    <w:basedOn w:val="Navaden"/>
    <w:link w:val="NogaZnak"/>
    <w:uiPriority w:val="99"/>
    <w:unhideWhenUsed/>
    <w:rsid w:val="0099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9740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97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9740A"/>
    <w:rPr>
      <w:rFonts w:ascii="Segoe UI" w:hAnsi="Segoe UI" w:cs="Segoe UI"/>
      <w:sz w:val="18"/>
      <w:szCs w:val="18"/>
    </w:rPr>
  </w:style>
  <w:style w:type="character" w:styleId="Krepko">
    <w:name w:val="Strong"/>
    <w:uiPriority w:val="22"/>
    <w:qFormat/>
    <w:rsid w:val="0099740A"/>
    <w:rPr>
      <w:b/>
    </w:rPr>
  </w:style>
  <w:style w:type="paragraph" w:styleId="Odstavekseznama">
    <w:name w:val="List Paragraph"/>
    <w:basedOn w:val="Navaden"/>
    <w:link w:val="OdstavekseznamaZnak"/>
    <w:uiPriority w:val="34"/>
    <w:qFormat/>
    <w:rsid w:val="0099740A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rsid w:val="0099740A"/>
  </w:style>
  <w:style w:type="character" w:styleId="Pripombasklic">
    <w:name w:val="annotation reference"/>
    <w:basedOn w:val="Privzetapisavaodstavka"/>
    <w:uiPriority w:val="99"/>
    <w:semiHidden/>
    <w:unhideWhenUsed/>
    <w:rsid w:val="009974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9740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9740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974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9740A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4F5739"/>
    <w:pPr>
      <w:spacing w:after="0" w:line="240" w:lineRule="auto"/>
    </w:pPr>
  </w:style>
  <w:style w:type="character" w:customStyle="1" w:styleId="cf01">
    <w:name w:val="cf01"/>
    <w:basedOn w:val="Privzetapisavaodstavka"/>
    <w:rsid w:val="000F653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7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E19C83-62D2-4C42-9DE8-F31DCF6A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15</Pages>
  <Words>3259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2024-11-22T09:51:00Z</dcterms:created>
  <dcterms:modified xsi:type="dcterms:W3CDTF">2024-12-06T10:36:00Z</dcterms:modified>
</cp:coreProperties>
</file>