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9E967" w14:textId="77777777" w:rsidR="00FE1AC7" w:rsidRPr="00EB0D95" w:rsidRDefault="00EB0D95" w:rsidP="00FE1A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  <w:r w:rsidRPr="00EB0D95">
        <w:rPr>
          <w:rFonts w:ascii="Arial" w:eastAsia="Times New Roman" w:hAnsi="Arial" w:cs="Times New Roman"/>
          <w:b/>
          <w:szCs w:val="20"/>
        </w:rPr>
        <w:t xml:space="preserve">PREDRAČUN ENOSTAVNI          </w:t>
      </w:r>
      <w:r w:rsidR="00FE1AC7" w:rsidRPr="00EB0D95">
        <w:rPr>
          <w:rFonts w:ascii="Arial" w:eastAsia="Times New Roman" w:hAnsi="Arial" w:cs="Times New Roman"/>
          <w:b/>
          <w:color w:val="0070C0"/>
          <w:szCs w:val="20"/>
        </w:rPr>
        <w:t xml:space="preserve">MORS </w:t>
      </w:r>
      <w:r w:rsidR="00F629E5">
        <w:rPr>
          <w:rFonts w:ascii="Arial" w:eastAsia="Times New Roman" w:hAnsi="Arial" w:cs="Times New Roman"/>
          <w:b/>
          <w:color w:val="0070C0"/>
          <w:szCs w:val="20"/>
        </w:rPr>
        <w:t>360</w:t>
      </w:r>
      <w:r w:rsidR="00FE1AC7" w:rsidRPr="00EB0D95">
        <w:rPr>
          <w:rFonts w:ascii="Arial" w:eastAsia="Times New Roman" w:hAnsi="Arial" w:cs="Times New Roman"/>
          <w:b/>
          <w:color w:val="0070C0"/>
          <w:szCs w:val="20"/>
        </w:rPr>
        <w:t>/202</w:t>
      </w:r>
      <w:r w:rsidR="00F629E5">
        <w:rPr>
          <w:rFonts w:ascii="Arial" w:eastAsia="Times New Roman" w:hAnsi="Arial" w:cs="Times New Roman"/>
          <w:b/>
          <w:color w:val="0070C0"/>
          <w:szCs w:val="20"/>
        </w:rPr>
        <w:t>4</w:t>
      </w:r>
      <w:r w:rsidR="00FE1AC7" w:rsidRPr="00EB0D95">
        <w:rPr>
          <w:rFonts w:ascii="Arial" w:eastAsia="Times New Roman" w:hAnsi="Arial" w:cs="Times New Roman"/>
          <w:b/>
          <w:color w:val="0070C0"/>
          <w:szCs w:val="20"/>
        </w:rPr>
        <w:t>-ODP</w:t>
      </w:r>
      <w:r w:rsidR="00FE1AC7">
        <w:rPr>
          <w:rFonts w:ascii="Arial" w:eastAsia="Times New Roman" w:hAnsi="Arial" w:cs="Times New Roman"/>
          <w:b/>
          <w:color w:val="0070C0"/>
          <w:szCs w:val="20"/>
        </w:rPr>
        <w:t xml:space="preserve"> (Vzdrževanje in nadgradnja aplikacije IS UGP)</w:t>
      </w:r>
    </w:p>
    <w:p w14:paraId="5EBBD441" w14:textId="77777777" w:rsidR="00EB0D95" w:rsidRPr="00EB0D95" w:rsidRDefault="00EB0D95" w:rsidP="00EB0D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  <w:r w:rsidRPr="00EB0D95">
        <w:rPr>
          <w:rFonts w:ascii="Arial" w:eastAsia="Times New Roman" w:hAnsi="Arial" w:cs="Times New Roman"/>
          <w:b/>
          <w:szCs w:val="20"/>
        </w:rPr>
        <w:t xml:space="preserve">  </w:t>
      </w:r>
    </w:p>
    <w:p w14:paraId="66CAB886" w14:textId="77777777" w:rsidR="00EB0D95" w:rsidRPr="00EB0D95" w:rsidRDefault="00EB0D95" w:rsidP="00EB0D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0A15D0A3" w14:textId="77777777" w:rsidR="00EB0D95" w:rsidRPr="00EB0D95" w:rsidRDefault="00EB0D95" w:rsidP="00EB0D95">
      <w:pPr>
        <w:spacing w:after="0" w:line="288" w:lineRule="auto"/>
        <w:jc w:val="both"/>
        <w:rPr>
          <w:rFonts w:ascii="Arial" w:eastAsia="Times New Roman" w:hAnsi="Arial" w:cs="Times New Roman"/>
          <w:b/>
          <w:szCs w:val="20"/>
        </w:rPr>
      </w:pPr>
      <w:r w:rsidRPr="00EB0D95">
        <w:rPr>
          <w:rFonts w:ascii="Arial" w:eastAsia="Times New Roman" w:hAnsi="Arial" w:cs="Times New Roman"/>
          <w:b/>
          <w:szCs w:val="20"/>
        </w:rPr>
        <w:t>ŠTEVILKA__________________, Z DNE__________________</w:t>
      </w:r>
    </w:p>
    <w:p w14:paraId="01F1BC89" w14:textId="77777777" w:rsidR="0041606E" w:rsidRPr="005D24D7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87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368"/>
        <w:gridCol w:w="992"/>
        <w:gridCol w:w="1134"/>
        <w:gridCol w:w="1276"/>
        <w:gridCol w:w="1559"/>
        <w:gridCol w:w="1418"/>
        <w:gridCol w:w="1418"/>
      </w:tblGrid>
      <w:tr w:rsidR="007C6F2B" w:rsidRPr="005D24D7" w14:paraId="7EF24FB6" w14:textId="77777777" w:rsidTr="007C6F2B">
        <w:trPr>
          <w:cantSplit/>
          <w:trHeight w:val="25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pct10" w:color="auto" w:fill="FFFFFF"/>
          </w:tcPr>
          <w:p w14:paraId="31DA738A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ZAP.</w:t>
            </w:r>
          </w:p>
          <w:p w14:paraId="248F4F93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5368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pct10" w:color="auto" w:fill="FFFFFF"/>
          </w:tcPr>
          <w:p w14:paraId="28EC8E19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  <w:p w14:paraId="16142ACE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Predmet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shd w:val="pct10" w:color="auto" w:fill="FFFFFF"/>
          </w:tcPr>
          <w:p w14:paraId="1EBACC86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F44E02E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10" w:color="auto" w:fill="FFFFFF"/>
          </w:tcPr>
          <w:p w14:paraId="10594B10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CA14C26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3D0CE4">
              <w:rPr>
                <w:rFonts w:ascii="Arial" w:eastAsia="Times New Roman" w:hAnsi="Arial" w:cs="Arial"/>
                <w:b/>
                <w:sz w:val="20"/>
                <w:szCs w:val="20"/>
              </w:rPr>
              <w:t>OKVIRNA KOLIČINA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6" w:space="0" w:color="auto"/>
            </w:tcBorders>
            <w:shd w:val="pct10" w:color="auto" w:fill="FFFFFF"/>
          </w:tcPr>
          <w:p w14:paraId="62F33581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Cena/ME</w:t>
            </w:r>
          </w:p>
          <w:p w14:paraId="27587EB1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brez DDV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6" w:space="0" w:color="auto"/>
            </w:tcBorders>
            <w:shd w:val="pct10" w:color="auto" w:fill="FFFFFF"/>
          </w:tcPr>
          <w:p w14:paraId="09010433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22% </w:t>
            </w:r>
          </w:p>
          <w:p w14:paraId="070ADF57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DDV/ME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pct10" w:color="auto" w:fill="FFFFFF"/>
          </w:tcPr>
          <w:p w14:paraId="4726B2AB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Cena/ME</w:t>
            </w:r>
          </w:p>
          <w:p w14:paraId="32A12E74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pct10" w:color="auto" w:fill="FFFFFF"/>
          </w:tcPr>
          <w:p w14:paraId="6C7FD3EE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6F2B" w:rsidRPr="005D24D7" w14:paraId="5DFF60CA" w14:textId="77777777" w:rsidTr="007C6F2B">
        <w:trPr>
          <w:cantSplit/>
          <w:trHeight w:val="255"/>
          <w:jc w:val="center"/>
        </w:trPr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</w:tcPr>
          <w:p w14:paraId="30E8FBDE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368" w:type="dxa"/>
            <w:tcBorders>
              <w:left w:val="nil"/>
              <w:right w:val="single" w:sz="4" w:space="0" w:color="auto"/>
            </w:tcBorders>
          </w:tcPr>
          <w:p w14:paraId="75134C23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005CC86A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02813AFE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6" w:space="0" w:color="auto"/>
            </w:tcBorders>
          </w:tcPr>
          <w:p w14:paraId="32C0C365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2814C67C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400F3D9B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23BB2822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6F2B" w:rsidRPr="005D24D7" w14:paraId="16383163" w14:textId="77777777" w:rsidTr="007C6F2B">
        <w:trPr>
          <w:cantSplit/>
          <w:trHeight w:val="255"/>
          <w:jc w:val="center"/>
        </w:trPr>
        <w:tc>
          <w:tcPr>
            <w:tcW w:w="709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</w:tcPr>
          <w:p w14:paraId="29310751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368" w:type="dxa"/>
            <w:tcBorders>
              <w:top w:val="single" w:sz="2" w:space="0" w:color="auto"/>
              <w:left w:val="nil"/>
              <w:right w:val="single" w:sz="4" w:space="0" w:color="auto"/>
            </w:tcBorders>
          </w:tcPr>
          <w:p w14:paraId="58F27169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nil"/>
              <w:right w:val="single" w:sz="6" w:space="0" w:color="auto"/>
            </w:tcBorders>
          </w:tcPr>
          <w:p w14:paraId="67F5B1D1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B3959C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right w:val="single" w:sz="6" w:space="0" w:color="auto"/>
            </w:tcBorders>
          </w:tcPr>
          <w:p w14:paraId="1F7F7716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right w:val="single" w:sz="6" w:space="0" w:color="auto"/>
            </w:tcBorders>
          </w:tcPr>
          <w:p w14:paraId="780852AB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7258557E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41D4A7DA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</w:tr>
      <w:tr w:rsidR="007C6F2B" w:rsidRPr="005D24D7" w14:paraId="347649B0" w14:textId="77777777" w:rsidTr="007C6F2B">
        <w:trPr>
          <w:cantSplit/>
          <w:trHeight w:val="408"/>
          <w:jc w:val="center"/>
        </w:trPr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589E" w14:textId="77777777" w:rsidR="007C6F2B" w:rsidRPr="005D24D7" w:rsidRDefault="007C6F2B" w:rsidP="003D0CE4">
            <w:pPr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747" w:type="dxa"/>
            <w:gridSpan w:val="6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135AFA" w14:textId="77777777" w:rsidR="007C6F2B" w:rsidRPr="005D24D7" w:rsidRDefault="00DE4091" w:rsidP="007B0F6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Izvedba del – </w:t>
            </w:r>
            <w:r w:rsidRPr="002A4837">
              <w:rPr>
                <w:rFonts w:ascii="Arial" w:eastAsia="Times New Roman" w:hAnsi="Arial" w:cs="Arial"/>
                <w:b/>
                <w:sz w:val="20"/>
                <w:szCs w:val="20"/>
              </w:rPr>
              <w:t>leto 2025</w:t>
            </w:r>
          </w:p>
        </w:tc>
        <w:tc>
          <w:tcPr>
            <w:tcW w:w="1418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995D76C" w14:textId="77777777" w:rsidR="007C6F2B" w:rsidRDefault="007C6F2B" w:rsidP="007B0F6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661D" w:rsidRPr="00F629E5" w14:paraId="1BBF4CE6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BDA7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a.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8BE8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Vzdrževanje aplikacij ISUP in CREVAL za ugotavljanje pripravljenosti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0DC3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BA72" w14:textId="77777777" w:rsidR="0009661D" w:rsidRPr="00F629E5" w:rsidRDefault="00FF05F3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81A2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CBA4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0175D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8D31E1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661D" w:rsidRPr="00F629E5" w14:paraId="3F72E2D2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C3F6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b.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74E2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Vzdrževanje aplikacije Dnevno operativno poročanje (DOP)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C4A3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8672" w14:textId="77777777" w:rsidR="0009661D" w:rsidRPr="00F629E5" w:rsidRDefault="00FF05F3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861A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03E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F31B1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024737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661D" w:rsidRPr="00F629E5" w14:paraId="6CB02F1A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63F6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c.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ADC2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Vzdrževanje infrastrukture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9B4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FA25" w14:textId="77777777" w:rsidR="0009661D" w:rsidRPr="00F629E5" w:rsidRDefault="00FF05F3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296A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CEC0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96B6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B17A5E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661D" w:rsidRPr="00F629E5" w14:paraId="6A8A5D10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F92C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d.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E938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Vzdrževanje podatkovnega skladišča in analitičnega poročanja v okviru aplikacije DOP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FA30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CC32" w14:textId="77777777" w:rsidR="0009661D" w:rsidRPr="00F629E5" w:rsidRDefault="00FF05F3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5BF3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658D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997C1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7FB689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661D" w:rsidRPr="00F629E5" w14:paraId="49680CD5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30F6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e.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3AC3" w14:textId="77777777" w:rsidR="0009661D" w:rsidRPr="00F629E5" w:rsidRDefault="00FF05F3" w:rsidP="000966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Nadgradnja aplikacije Dnevno operativno poročanje (DOP)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2C2C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6BF3" w14:textId="77777777" w:rsidR="0009661D" w:rsidRPr="00F629E5" w:rsidRDefault="00FF05F3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2C8F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3747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363A6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C2D4BC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661D" w:rsidRPr="00F629E5" w14:paraId="236A4F56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2DBB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f.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3D6C" w14:textId="77777777" w:rsidR="0009661D" w:rsidRPr="00F629E5" w:rsidRDefault="00FF05F3" w:rsidP="000966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Nadgradnja OAS, OAP in podatkovnega skladišča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0D96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F38E" w14:textId="77777777" w:rsidR="0009661D" w:rsidRPr="00F629E5" w:rsidRDefault="00FF05F3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40B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924D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378AD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F9637C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661D" w:rsidRPr="00F629E5" w14:paraId="64394400" w14:textId="77777777" w:rsidTr="00301BD5">
        <w:trPr>
          <w:cantSplit/>
          <w:trHeight w:val="454"/>
          <w:jc w:val="center"/>
        </w:trPr>
        <w:tc>
          <w:tcPr>
            <w:tcW w:w="12456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724E10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Skupaj z DDV leto 2025: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29A203" w14:textId="77777777" w:rsidR="0009661D" w:rsidRPr="00F629E5" w:rsidRDefault="0009661D" w:rsidP="000966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661D" w:rsidRPr="00F629E5" w14:paraId="25799461" w14:textId="77777777" w:rsidTr="00301BD5">
        <w:trPr>
          <w:cantSplit/>
          <w:trHeight w:val="408"/>
          <w:jc w:val="center"/>
        </w:trPr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9809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747" w:type="dxa"/>
            <w:gridSpan w:val="6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CBF3131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Izvedba del – leto 2026</w:t>
            </w:r>
          </w:p>
        </w:tc>
        <w:tc>
          <w:tcPr>
            <w:tcW w:w="1418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DCEE6D1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FF05F3" w:rsidRPr="00F629E5" w14:paraId="4DD6D826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0669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a.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B453" w14:textId="77777777" w:rsidR="00FF05F3" w:rsidRPr="00F629E5" w:rsidRDefault="00FF05F3" w:rsidP="00FF05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Vzdrževanje aplikacij ISUP in CREVAL za ugotavljanje pripravljenosti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A740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0696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7524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DF51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1D5DA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660B94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FF05F3" w:rsidRPr="00F629E5" w14:paraId="439E5FAE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0A2A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b.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B75D" w14:textId="77777777" w:rsidR="00FF05F3" w:rsidRPr="00F629E5" w:rsidRDefault="00FF05F3" w:rsidP="00FF05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Vzdrževanje aplikacije Dnevno operativno poročanje (DOP)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36EA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7777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DC82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3D9E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6C0CB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BF2940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FF05F3" w:rsidRPr="00F629E5" w14:paraId="06AF42C3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717A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c.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11F0" w14:textId="77777777" w:rsidR="00FF05F3" w:rsidRPr="00F629E5" w:rsidRDefault="00FF05F3" w:rsidP="00FF05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Vzdrževanje infrastrukture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FC02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87B5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052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3444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D4CC74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B43702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FF05F3" w:rsidRPr="00F629E5" w14:paraId="129F72AF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F036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d.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F208" w14:textId="77777777" w:rsidR="00FF05F3" w:rsidRPr="00F629E5" w:rsidRDefault="00FF05F3" w:rsidP="00FF05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Vzdrževanje podatkovnega skladišča in analitičnega poročanja v okviru aplikacije DOP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C90A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5DF3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FA89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29A5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36A8B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CB3AE6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FF05F3" w:rsidRPr="00F629E5" w14:paraId="3EB7F43A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50FC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e.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89DF" w14:textId="77777777" w:rsidR="00FF05F3" w:rsidRPr="00F629E5" w:rsidRDefault="00FF05F3" w:rsidP="00FF05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Nadgradnja aplikacije Dnevno operativno poročanje (DOP)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DF1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B66E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766E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39F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FC44D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BA9A23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FF05F3" w:rsidRPr="00F629E5" w14:paraId="52FDC66A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21CC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f.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68F3" w14:textId="77777777" w:rsidR="00FF05F3" w:rsidRPr="00F629E5" w:rsidRDefault="00FF05F3" w:rsidP="00FF05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Nadgradnja OAS, OAP in podatkovnega skladišča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03F3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5AAB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sz w:val="20"/>
                <w:szCs w:val="20"/>
              </w:rPr>
              <w:t>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205A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C216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B91F8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BB7FA" w14:textId="77777777" w:rsidR="00FF05F3" w:rsidRPr="00F629E5" w:rsidRDefault="00FF05F3" w:rsidP="00FF05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9661D" w:rsidRPr="00F629E5" w14:paraId="1DAB4FC9" w14:textId="77777777" w:rsidTr="00301BD5">
        <w:trPr>
          <w:cantSplit/>
          <w:trHeight w:val="454"/>
          <w:jc w:val="center"/>
        </w:trPr>
        <w:tc>
          <w:tcPr>
            <w:tcW w:w="12456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1AD1E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Skupaj z DDV leto 2026: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4B4537" w14:textId="77777777" w:rsidR="0009661D" w:rsidRPr="00F629E5" w:rsidRDefault="0009661D" w:rsidP="0009661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50208EC9" w14:textId="77777777" w:rsidR="0041606E" w:rsidRPr="00F629E5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C129AC7" w14:textId="77777777" w:rsidR="003D0CE4" w:rsidRPr="00F629E5" w:rsidRDefault="003D0CE4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  <w:gridCol w:w="4253"/>
      </w:tblGrid>
      <w:tr w:rsidR="0041606E" w:rsidRPr="00F629E5" w14:paraId="7A5B37F9" w14:textId="77777777" w:rsidTr="00124F91">
        <w:trPr>
          <w:cantSplit/>
          <w:trHeight w:val="377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0C86B08" w14:textId="77777777" w:rsidR="0041606E" w:rsidRPr="00F629E5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3BEE839" w14:textId="77777777" w:rsidR="0041606E" w:rsidRPr="00F629E5" w:rsidRDefault="0041606E" w:rsidP="00DE40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brez DDV (v EUR)</w:t>
            </w:r>
            <w:r w:rsidR="00BA6303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202</w:t>
            </w:r>
            <w:r w:rsidR="00DE4091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="00BA6303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-202</w:t>
            </w:r>
            <w:r w:rsidR="00DE4091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2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DDFB623" w14:textId="77777777" w:rsidR="0041606E" w:rsidRPr="00F629E5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1606E" w:rsidRPr="00F629E5" w14:paraId="254505E5" w14:textId="77777777" w:rsidTr="00124F91">
        <w:trPr>
          <w:cantSplit/>
          <w:trHeight w:val="519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7F54CE" w14:textId="77777777" w:rsidR="0041606E" w:rsidRPr="00F629E5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7E5145D" w14:textId="77777777" w:rsidR="0041606E" w:rsidRPr="00F629E5" w:rsidRDefault="0041606E" w:rsidP="00DE40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DDV (v EUR)</w:t>
            </w:r>
            <w:r w:rsidR="002A556B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BA6303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202</w:t>
            </w:r>
            <w:r w:rsidR="00DE4091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="00BA6303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-202</w:t>
            </w:r>
            <w:r w:rsidR="00DE4091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2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A4B1018" w14:textId="77777777" w:rsidR="0041606E" w:rsidRPr="00F629E5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CB56088" w14:textId="77777777" w:rsidR="0041606E" w:rsidRPr="00F629E5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1606E" w:rsidRPr="005D24D7" w14:paraId="6A0621F7" w14:textId="77777777" w:rsidTr="00124F91">
        <w:trPr>
          <w:cantSplit/>
          <w:trHeight w:val="471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3FFD66A" w14:textId="77777777" w:rsidR="0041606E" w:rsidRPr="00F629E5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8D1917F" w14:textId="77777777" w:rsidR="0041606E" w:rsidRPr="005D24D7" w:rsidRDefault="0041606E" w:rsidP="00DE40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 DDV (v EUR)</w:t>
            </w:r>
            <w:r w:rsidR="002A556B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BA6303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202</w:t>
            </w:r>
            <w:r w:rsidR="00DE4091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="00BA6303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-202</w:t>
            </w:r>
            <w:r w:rsidR="00DE4091"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6</w:t>
            </w:r>
            <w:r w:rsidRPr="00F629E5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2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AC7B20B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851F5FF" w14:textId="77777777" w:rsidR="0041606E" w:rsidRPr="005D24D7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56F561" w14:textId="77777777" w:rsidR="0041606E" w:rsidRPr="005D24D7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348"/>
      </w:tblGrid>
      <w:tr w:rsidR="0041606E" w:rsidRPr="005D24D7" w14:paraId="1F4C66F3" w14:textId="77777777" w:rsidTr="0096115F">
        <w:tc>
          <w:tcPr>
            <w:tcW w:w="4219" w:type="dxa"/>
          </w:tcPr>
          <w:p w14:paraId="6210577D" w14:textId="77777777" w:rsidR="0041606E" w:rsidRPr="005D24D7" w:rsidRDefault="0041606E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KRAJ IZVEDBE:</w:t>
            </w:r>
          </w:p>
        </w:tc>
        <w:tc>
          <w:tcPr>
            <w:tcW w:w="10348" w:type="dxa"/>
          </w:tcPr>
          <w:sdt>
            <w:sdtPr>
              <w:tag w:val="goog_rdk_181"/>
              <w:id w:val="512969371"/>
            </w:sdtPr>
            <w:sdtEndPr/>
            <w:sdtContent>
              <w:p w14:paraId="27F93AAA" w14:textId="77777777" w:rsidR="0041606E" w:rsidRPr="00C974CD" w:rsidRDefault="00F46768" w:rsidP="00F46768">
                <w:pPr>
                  <w:spacing w:after="0" w:line="260" w:lineRule="atLeast"/>
                  <w:jc w:val="both"/>
                </w:pPr>
                <w:r w:rsidRPr="00C974CD">
                  <w:t>MORS (GŠSV), Vojkova cesta 55,  Ljubljana</w:t>
                </w:r>
              </w:p>
            </w:sdtContent>
          </w:sdt>
        </w:tc>
      </w:tr>
      <w:tr w:rsidR="0041606E" w:rsidRPr="005D24D7" w14:paraId="4683633D" w14:textId="77777777" w:rsidTr="0096115F">
        <w:tc>
          <w:tcPr>
            <w:tcW w:w="4219" w:type="dxa"/>
          </w:tcPr>
          <w:p w14:paraId="51162DED" w14:textId="77777777" w:rsidR="0041606E" w:rsidRPr="005D24D7" w:rsidRDefault="0041606E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10348" w:type="dxa"/>
          </w:tcPr>
          <w:p w14:paraId="5AECB909" w14:textId="77777777" w:rsidR="0041606E" w:rsidRPr="00C974CD" w:rsidRDefault="00FE1AC7" w:rsidP="00FE1AC7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974CD">
              <w:rPr>
                <w:rFonts w:ascii="Arial" w:eastAsia="Times New Roman" w:hAnsi="Arial" w:cs="Arial"/>
                <w:sz w:val="20"/>
                <w:szCs w:val="20"/>
              </w:rPr>
              <w:t>30ih dneh.</w:t>
            </w:r>
            <w:r w:rsidR="0041606E" w:rsidRPr="00C974CD">
              <w:rPr>
                <w:rFonts w:ascii="Arial" w:eastAsia="Times New Roman" w:hAnsi="Arial" w:cs="Arial"/>
                <w:sz w:val="20"/>
                <w:szCs w:val="20"/>
              </w:rPr>
              <w:t xml:space="preserve"> Rok plačila začne teči naslednji dan od uradnega prejema e-računa na naslovu naročnika</w:t>
            </w:r>
          </w:p>
        </w:tc>
      </w:tr>
      <w:tr w:rsidR="00104F58" w:rsidRPr="005D24D7" w14:paraId="28C7C6F8" w14:textId="77777777" w:rsidTr="0096115F">
        <w:tc>
          <w:tcPr>
            <w:tcW w:w="4219" w:type="dxa"/>
          </w:tcPr>
          <w:p w14:paraId="3982F440" w14:textId="77777777" w:rsidR="00104F58" w:rsidRPr="005D24D7" w:rsidRDefault="00104F58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ROK (OBDOBJE) IZVEDBE STORITVE</w:t>
            </w:r>
          </w:p>
        </w:tc>
        <w:tc>
          <w:tcPr>
            <w:tcW w:w="10348" w:type="dxa"/>
          </w:tcPr>
          <w:p w14:paraId="6FE113F6" w14:textId="77777777" w:rsidR="00104F58" w:rsidRPr="00C974CD" w:rsidRDefault="00104F58" w:rsidP="008648AB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974CD">
              <w:rPr>
                <w:rFonts w:ascii="Arial" w:eastAsia="Times New Roman" w:hAnsi="Arial" w:cs="Arial"/>
                <w:sz w:val="20"/>
                <w:szCs w:val="20"/>
              </w:rPr>
              <w:t>Po točkah. Račune se izstavi za dejansko opravljene ure, in sicer prvi račun do 30. 6. 202</w:t>
            </w:r>
            <w:r w:rsidR="008648AB" w:rsidRPr="00C974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C974CD">
              <w:rPr>
                <w:rFonts w:ascii="Arial" w:eastAsia="Times New Roman" w:hAnsi="Arial" w:cs="Arial"/>
                <w:sz w:val="20"/>
                <w:szCs w:val="20"/>
              </w:rPr>
              <w:t>, drugi račun do 20. 11. 202</w:t>
            </w:r>
            <w:r w:rsidR="008648AB" w:rsidRPr="00C974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C974CD">
              <w:rPr>
                <w:rFonts w:ascii="Arial" w:eastAsia="Times New Roman" w:hAnsi="Arial" w:cs="Arial"/>
                <w:sz w:val="20"/>
                <w:szCs w:val="20"/>
              </w:rPr>
              <w:t>, tretji račun do 30. 6. 202</w:t>
            </w:r>
            <w:r w:rsidR="008648AB" w:rsidRPr="00C974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C974CD">
              <w:rPr>
                <w:rFonts w:ascii="Arial" w:eastAsia="Times New Roman" w:hAnsi="Arial" w:cs="Arial"/>
                <w:sz w:val="20"/>
                <w:szCs w:val="20"/>
              </w:rPr>
              <w:t xml:space="preserve"> in četrti račun do 20. 11. 202</w:t>
            </w:r>
            <w:r w:rsidR="008648AB" w:rsidRPr="00C974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C974C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5E783B" w:rsidRPr="00BA6303" w14:paraId="67CC92D4" w14:textId="77777777" w:rsidTr="0096115F">
        <w:tc>
          <w:tcPr>
            <w:tcW w:w="4219" w:type="dxa"/>
          </w:tcPr>
          <w:p w14:paraId="1328E2A7" w14:textId="77777777" w:rsidR="005E783B" w:rsidRPr="00C974CD" w:rsidRDefault="005E783B" w:rsidP="00BA6303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74CD">
              <w:rPr>
                <w:rFonts w:ascii="Arial" w:eastAsia="Times New Roman" w:hAnsi="Arial" w:cs="Arial"/>
                <w:b/>
                <w:sz w:val="20"/>
                <w:szCs w:val="20"/>
              </w:rPr>
              <w:t>GARANCIJA:</w:t>
            </w:r>
          </w:p>
        </w:tc>
        <w:tc>
          <w:tcPr>
            <w:tcW w:w="10348" w:type="dxa"/>
          </w:tcPr>
          <w:p w14:paraId="228BC9E1" w14:textId="77777777" w:rsidR="005E783B" w:rsidRPr="00C974CD" w:rsidRDefault="005E783B" w:rsidP="00BA6303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974CD">
              <w:rPr>
                <w:rFonts w:ascii="Arial" w:eastAsia="Times New Roman" w:hAnsi="Arial" w:cs="Arial"/>
                <w:sz w:val="20"/>
                <w:szCs w:val="20"/>
              </w:rPr>
              <w:t>12 mesecev od opravljene storitve</w:t>
            </w:r>
          </w:p>
        </w:tc>
      </w:tr>
    </w:tbl>
    <w:sdt>
      <w:sdtPr>
        <w:rPr>
          <w:rFonts w:ascii="Arial" w:eastAsia="Times New Roman" w:hAnsi="Arial" w:cs="Arial"/>
          <w:sz w:val="20"/>
          <w:szCs w:val="20"/>
        </w:rPr>
        <w:tag w:val="goog_rdk_189"/>
        <w:id w:val="-353971286"/>
      </w:sdtPr>
      <w:sdtEndPr/>
      <w:sdtContent>
        <w:p w14:paraId="2E29C3E8" w14:textId="77777777" w:rsidR="00BE0AC8" w:rsidRDefault="00BE0AC8" w:rsidP="00BA6303">
          <w:pPr>
            <w:spacing w:after="0" w:line="240" w:lineRule="auto"/>
            <w:ind w:right="34"/>
            <w:jc w:val="both"/>
            <w:rPr>
              <w:rFonts w:ascii="Arial" w:eastAsia="Times New Roman" w:hAnsi="Arial" w:cs="Arial"/>
              <w:sz w:val="20"/>
              <w:szCs w:val="20"/>
            </w:rPr>
          </w:pPr>
        </w:p>
        <w:p w14:paraId="134D5C8C" w14:textId="77777777" w:rsidR="005E783B" w:rsidRPr="00BA6303" w:rsidRDefault="005E783B" w:rsidP="00BA6303">
          <w:pPr>
            <w:spacing w:after="0" w:line="240" w:lineRule="auto"/>
            <w:ind w:right="34"/>
            <w:jc w:val="both"/>
            <w:rPr>
              <w:rFonts w:ascii="Arial" w:eastAsia="Times New Roman" w:hAnsi="Arial" w:cs="Arial"/>
              <w:sz w:val="20"/>
              <w:szCs w:val="20"/>
            </w:rPr>
          </w:pPr>
          <w:r w:rsidRPr="00BA6303">
            <w:rPr>
              <w:rFonts w:ascii="Arial" w:eastAsia="Times New Roman" w:hAnsi="Arial" w:cs="Arial"/>
              <w:sz w:val="20"/>
              <w:szCs w:val="20"/>
            </w:rPr>
            <w:t>Ponudnik mora izpolniti vse zahtevane podatke v predračunu!</w:t>
          </w:r>
        </w:p>
      </w:sdtContent>
    </w:sdt>
    <w:sdt>
      <w:sdtPr>
        <w:rPr>
          <w:rFonts w:ascii="Arial" w:eastAsia="Times New Roman" w:hAnsi="Arial" w:cs="Arial"/>
          <w:sz w:val="20"/>
          <w:szCs w:val="24"/>
          <w:lang w:eastAsia="sl-SI"/>
        </w:rPr>
        <w:tag w:val="goog_rdk_190"/>
        <w:id w:val="-1715879509"/>
      </w:sdtPr>
      <w:sdtEndPr/>
      <w:sdtContent>
        <w:p w14:paraId="19E4225B" w14:textId="77777777" w:rsidR="005E783B" w:rsidRPr="005E783B" w:rsidRDefault="005E783B" w:rsidP="005E783B">
          <w:pPr>
            <w:spacing w:after="0" w:line="260" w:lineRule="atLeast"/>
            <w:jc w:val="both"/>
            <w:rPr>
              <w:rFonts w:ascii="Arial" w:eastAsia="Times New Roman" w:hAnsi="Arial" w:cs="Arial"/>
              <w:sz w:val="20"/>
              <w:szCs w:val="24"/>
              <w:lang w:eastAsia="sl-SI"/>
            </w:rPr>
          </w:pPr>
          <w:r w:rsidRPr="005E783B">
            <w:rPr>
              <w:rFonts w:ascii="Arial" w:eastAsia="Times New Roman" w:hAnsi="Arial" w:cs="Arial"/>
              <w:sz w:val="20"/>
              <w:szCs w:val="24"/>
              <w:lang w:eastAsia="sl-SI"/>
            </w:rPr>
            <w:t>Predmet JN mora v celoti ustrezati tehničnemu opisu, ki je naveden v poglavju V. Predmet naročila - Tehnične specifikacije.</w:t>
          </w:r>
        </w:p>
      </w:sdtContent>
    </w:sdt>
    <w:p w14:paraId="6006B913" w14:textId="77777777" w:rsidR="0041606E" w:rsidRPr="005D24D7" w:rsidRDefault="0041606E" w:rsidP="004160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CF6FAB2" w14:textId="77777777" w:rsidR="0041606E" w:rsidRDefault="0041606E" w:rsidP="0041606E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5D24D7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5D24D7">
        <w:rPr>
          <w:rFonts w:ascii="Arial" w:eastAsia="Times New Roman" w:hAnsi="Arial" w:cs="Arial"/>
          <w:sz w:val="20"/>
          <w:szCs w:val="20"/>
          <w:lang w:eastAsia="x-none"/>
        </w:rPr>
        <w:t>90 dni od datuma določe</w:t>
      </w:r>
      <w:bookmarkStart w:id="0" w:name="_GoBack"/>
      <w:bookmarkEnd w:id="0"/>
      <w:r w:rsidRPr="005D24D7">
        <w:rPr>
          <w:rFonts w:ascii="Arial" w:eastAsia="Times New Roman" w:hAnsi="Arial" w:cs="Arial"/>
          <w:sz w:val="20"/>
          <w:szCs w:val="20"/>
          <w:lang w:eastAsia="x-none"/>
        </w:rPr>
        <w:t>nega za oddajo ponudbe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sectPr w:rsidR="0041606E" w:rsidSect="008238B5">
      <w:footerReference w:type="default" r:id="rId7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2C83E" w14:textId="77777777" w:rsidR="005E6E42" w:rsidRDefault="005E6E42" w:rsidP="0041606E">
      <w:pPr>
        <w:spacing w:after="0" w:line="240" w:lineRule="auto"/>
      </w:pPr>
      <w:r>
        <w:separator/>
      </w:r>
    </w:p>
  </w:endnote>
  <w:endnote w:type="continuationSeparator" w:id="0">
    <w:p w14:paraId="7ACCAE11" w14:textId="77777777" w:rsidR="005E6E42" w:rsidRDefault="005E6E42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Segoe Condense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155957"/>
      <w:docPartObj>
        <w:docPartGallery w:val="Page Numbers (Bottom of Page)"/>
        <w:docPartUnique/>
      </w:docPartObj>
    </w:sdtPr>
    <w:sdtEndPr/>
    <w:sdtContent>
      <w:p w14:paraId="195A620D" w14:textId="77777777" w:rsidR="00F46768" w:rsidRDefault="00F4676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AC8" w:rsidRPr="00BE0AC8">
          <w:rPr>
            <w:noProof/>
            <w:lang w:val="sl-SI"/>
          </w:rPr>
          <w:t>2</w:t>
        </w:r>
        <w:r>
          <w:fldChar w:fldCharType="end"/>
        </w:r>
      </w:p>
    </w:sdtContent>
  </w:sdt>
  <w:p w14:paraId="3B7055B4" w14:textId="77777777" w:rsidR="00F46768" w:rsidRDefault="00F467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06D77" w14:textId="77777777" w:rsidR="005E6E42" w:rsidRDefault="005E6E42" w:rsidP="0041606E">
      <w:pPr>
        <w:spacing w:after="0" w:line="240" w:lineRule="auto"/>
      </w:pPr>
      <w:r>
        <w:separator/>
      </w:r>
    </w:p>
  </w:footnote>
  <w:footnote w:type="continuationSeparator" w:id="0">
    <w:p w14:paraId="1F203510" w14:textId="77777777" w:rsidR="005E6E42" w:rsidRDefault="005E6E42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974EAF"/>
    <w:multiLevelType w:val="hybridMultilevel"/>
    <w:tmpl w:val="C6CAAB3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63EDE"/>
    <w:multiLevelType w:val="hybridMultilevel"/>
    <w:tmpl w:val="FC1A09A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CE6E5C"/>
    <w:multiLevelType w:val="multilevel"/>
    <w:tmpl w:val="33CC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6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19"/>
  </w:num>
  <w:num w:numId="3">
    <w:abstractNumId w:val="26"/>
  </w:num>
  <w:num w:numId="4">
    <w:abstractNumId w:val="24"/>
  </w:num>
  <w:num w:numId="5">
    <w:abstractNumId w:val="25"/>
  </w:num>
  <w:num w:numId="6">
    <w:abstractNumId w:val="33"/>
  </w:num>
  <w:num w:numId="7">
    <w:abstractNumId w:val="13"/>
  </w:num>
  <w:num w:numId="8">
    <w:abstractNumId w:val="22"/>
  </w:num>
  <w:num w:numId="9">
    <w:abstractNumId w:val="16"/>
  </w:num>
  <w:num w:numId="10">
    <w:abstractNumId w:val="20"/>
  </w:num>
  <w:num w:numId="11">
    <w:abstractNumId w:val="32"/>
  </w:num>
  <w:num w:numId="12">
    <w:abstractNumId w:val="10"/>
  </w:num>
  <w:num w:numId="13">
    <w:abstractNumId w:val="9"/>
  </w:num>
  <w:num w:numId="14">
    <w:abstractNumId w:val="4"/>
  </w:num>
  <w:num w:numId="15">
    <w:abstractNumId w:val="28"/>
  </w:num>
  <w:num w:numId="16">
    <w:abstractNumId w:val="3"/>
  </w:num>
  <w:num w:numId="17">
    <w:abstractNumId w:val="6"/>
  </w:num>
  <w:num w:numId="18">
    <w:abstractNumId w:val="14"/>
  </w:num>
  <w:num w:numId="19">
    <w:abstractNumId w:val="27"/>
  </w:num>
  <w:num w:numId="20">
    <w:abstractNumId w:val="30"/>
  </w:num>
  <w:num w:numId="21">
    <w:abstractNumId w:val="29"/>
  </w:num>
  <w:num w:numId="22">
    <w:abstractNumId w:val="0"/>
  </w:num>
  <w:num w:numId="23">
    <w:abstractNumId w:val="12"/>
  </w:num>
  <w:num w:numId="24">
    <w:abstractNumId w:val="21"/>
  </w:num>
  <w:num w:numId="25">
    <w:abstractNumId w:val="5"/>
  </w:num>
  <w:num w:numId="26">
    <w:abstractNumId w:val="8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30"/>
  </w:num>
  <w:num w:numId="31">
    <w:abstractNumId w:val="27"/>
  </w:num>
  <w:num w:numId="32">
    <w:abstractNumId w:val="27"/>
  </w:num>
  <w:num w:numId="33">
    <w:abstractNumId w:val="30"/>
  </w:num>
  <w:num w:numId="34">
    <w:abstractNumId w:val="27"/>
  </w:num>
  <w:num w:numId="35">
    <w:abstractNumId w:val="0"/>
  </w:num>
  <w:num w:numId="36">
    <w:abstractNumId w:val="18"/>
  </w:num>
  <w:num w:numId="37">
    <w:abstractNumId w:val="15"/>
  </w:num>
  <w:num w:numId="38">
    <w:abstractNumId w:val="18"/>
  </w:num>
  <w:num w:numId="39">
    <w:abstractNumId w:val="15"/>
  </w:num>
  <w:num w:numId="40">
    <w:abstractNumId w:val="7"/>
  </w:num>
  <w:num w:numId="41">
    <w:abstractNumId w:val="1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84C9C"/>
    <w:rsid w:val="00086E99"/>
    <w:rsid w:val="0009661D"/>
    <w:rsid w:val="000E4686"/>
    <w:rsid w:val="00104F58"/>
    <w:rsid w:val="00116816"/>
    <w:rsid w:val="00117F9A"/>
    <w:rsid w:val="00124F91"/>
    <w:rsid w:val="001329B2"/>
    <w:rsid w:val="00153833"/>
    <w:rsid w:val="00182079"/>
    <w:rsid w:val="002A4837"/>
    <w:rsid w:val="002A556B"/>
    <w:rsid w:val="00301BD5"/>
    <w:rsid w:val="00320E99"/>
    <w:rsid w:val="003369A0"/>
    <w:rsid w:val="003651B8"/>
    <w:rsid w:val="00372A30"/>
    <w:rsid w:val="00374CF0"/>
    <w:rsid w:val="003C29A0"/>
    <w:rsid w:val="003D0CE4"/>
    <w:rsid w:val="003E1AA0"/>
    <w:rsid w:val="0041606E"/>
    <w:rsid w:val="00470C87"/>
    <w:rsid w:val="00484122"/>
    <w:rsid w:val="004D257E"/>
    <w:rsid w:val="004E1AC2"/>
    <w:rsid w:val="004E2B0C"/>
    <w:rsid w:val="00550BFE"/>
    <w:rsid w:val="005D24D7"/>
    <w:rsid w:val="005E6E42"/>
    <w:rsid w:val="005E783B"/>
    <w:rsid w:val="0064735E"/>
    <w:rsid w:val="006830E1"/>
    <w:rsid w:val="006864F3"/>
    <w:rsid w:val="006A42B1"/>
    <w:rsid w:val="006E03A1"/>
    <w:rsid w:val="00761B41"/>
    <w:rsid w:val="007C6F2B"/>
    <w:rsid w:val="008238B5"/>
    <w:rsid w:val="008648AB"/>
    <w:rsid w:val="008860A3"/>
    <w:rsid w:val="008A44F3"/>
    <w:rsid w:val="008C31D3"/>
    <w:rsid w:val="008E70CC"/>
    <w:rsid w:val="00917780"/>
    <w:rsid w:val="0096115F"/>
    <w:rsid w:val="009612A9"/>
    <w:rsid w:val="009800D5"/>
    <w:rsid w:val="009C77AB"/>
    <w:rsid w:val="00A016D1"/>
    <w:rsid w:val="00A11B40"/>
    <w:rsid w:val="00A908EE"/>
    <w:rsid w:val="00B4168C"/>
    <w:rsid w:val="00B478EE"/>
    <w:rsid w:val="00B512AB"/>
    <w:rsid w:val="00B973EA"/>
    <w:rsid w:val="00BA1816"/>
    <w:rsid w:val="00BA6303"/>
    <w:rsid w:val="00BE0AC8"/>
    <w:rsid w:val="00C30071"/>
    <w:rsid w:val="00C974CD"/>
    <w:rsid w:val="00D8173E"/>
    <w:rsid w:val="00DA420E"/>
    <w:rsid w:val="00DE4091"/>
    <w:rsid w:val="00E1651E"/>
    <w:rsid w:val="00E3206E"/>
    <w:rsid w:val="00EB0D95"/>
    <w:rsid w:val="00F228EA"/>
    <w:rsid w:val="00F37B64"/>
    <w:rsid w:val="00F46768"/>
    <w:rsid w:val="00F629E5"/>
    <w:rsid w:val="00FE1AC7"/>
    <w:rsid w:val="00FF05F3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B03D"/>
  <w15:docId w15:val="{E73E4C0D-AC11-4C1A-82F0-7A5B4D20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4F58"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BONČINA Natalija</cp:lastModifiedBy>
  <cp:revision>5</cp:revision>
  <dcterms:created xsi:type="dcterms:W3CDTF">2024-12-18T10:09:00Z</dcterms:created>
  <dcterms:modified xsi:type="dcterms:W3CDTF">2024-12-19T09:11:00Z</dcterms:modified>
</cp:coreProperties>
</file>