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3DE243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685E9B" w:rsidRPr="00685E9B">
              <w:rPr>
                <w:rFonts w:ascii="Verdana" w:hAnsi="Verdana"/>
                <w:b/>
                <w:sz w:val="20"/>
                <w:szCs w:val="20"/>
              </w:rPr>
              <w:t>Institut</w:t>
            </w:r>
            <w:proofErr w:type="spellEnd"/>
            <w:r w:rsidR="00685E9B" w:rsidRPr="00685E9B">
              <w:rPr>
                <w:rFonts w:ascii="Verdana" w:hAnsi="Verdana"/>
                <w:b/>
                <w:sz w:val="20"/>
                <w:szCs w:val="20"/>
              </w:rPr>
              <w:t xml:space="preserve"> </w:t>
            </w:r>
            <w:proofErr w:type="spellStart"/>
            <w:r w:rsidR="00685E9B" w:rsidRPr="00685E9B">
              <w:rPr>
                <w:rFonts w:ascii="Verdana" w:hAnsi="Verdana"/>
                <w:b/>
                <w:sz w:val="20"/>
                <w:szCs w:val="20"/>
              </w:rPr>
              <w:t>Jožef</w:t>
            </w:r>
            <w:proofErr w:type="spellEnd"/>
            <w:r w:rsidR="00685E9B" w:rsidRPr="00685E9B">
              <w:rPr>
                <w:rFonts w:ascii="Verdana" w:hAnsi="Verdana"/>
                <w:b/>
                <w:sz w:val="20"/>
                <w:szCs w:val="20"/>
              </w:rPr>
              <w:t xml:space="preserve"> </w:t>
            </w:r>
            <w:proofErr w:type="spellStart"/>
            <w:r w:rsidR="00685E9B" w:rsidRPr="00685E9B">
              <w:rPr>
                <w:rFonts w:ascii="Verdana" w:hAnsi="Verdana"/>
                <w:b/>
                <w:sz w:val="20"/>
                <w:szCs w:val="20"/>
              </w:rPr>
              <w:t>Štefan</w:t>
            </w:r>
            <w:proofErr w:type="spellEnd"/>
            <w:r w:rsidRPr="008D1D66">
              <w:rPr>
                <w:rFonts w:ascii="Verdana" w:hAnsi="Verdana"/>
                <w:b/>
                <w:sz w:val="20"/>
                <w:szCs w:val="20"/>
                <w:lang w:val="sl-SI"/>
              </w:rPr>
              <w:fldChar w:fldCharType="end"/>
            </w:r>
          </w:p>
          <w:p w14:paraId="5CAD2A3E" w14:textId="18A8204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685E9B" w:rsidRPr="00685E9B">
              <w:rPr>
                <w:rFonts w:ascii="Verdana" w:hAnsi="Verdana"/>
                <w:b/>
                <w:sz w:val="20"/>
                <w:szCs w:val="20"/>
              </w:rPr>
              <w:t>Jamova</w:t>
            </w:r>
            <w:proofErr w:type="spellEnd"/>
            <w:r w:rsidR="00685E9B" w:rsidRPr="00685E9B">
              <w:rPr>
                <w:rFonts w:ascii="Verdana" w:hAnsi="Verdana"/>
                <w:b/>
                <w:sz w:val="20"/>
                <w:szCs w:val="20"/>
              </w:rPr>
              <w:t xml:space="preserve"> 39</w:t>
            </w:r>
            <w:r w:rsidRPr="008D1D66">
              <w:rPr>
                <w:rFonts w:ascii="Verdana" w:hAnsi="Verdana"/>
                <w:b/>
                <w:sz w:val="20"/>
                <w:szCs w:val="20"/>
                <w:lang w:val="sl-SI"/>
              </w:rPr>
              <w:fldChar w:fldCharType="end"/>
            </w:r>
          </w:p>
          <w:p w14:paraId="75002113" w14:textId="380AFA46"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85E9B" w:rsidRPr="00685E9B">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AD44BE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85E9B">
              <w:rPr>
                <w:rFonts w:ascii="Verdana" w:hAnsi="Verdana"/>
                <w:sz w:val="20"/>
                <w:szCs w:val="20"/>
                <w:lang w:val="sl-SI"/>
              </w:rPr>
              <w:t>JN62/24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D6754C9"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85E9B">
              <w:rPr>
                <w:rFonts w:ascii="Verdana" w:hAnsi="Verdana"/>
                <w:b/>
                <w:sz w:val="20"/>
                <w:szCs w:val="20"/>
                <w:lang w:val="sl-SI"/>
              </w:rPr>
              <w:t>Storitve prevajanja in lektoriranja 2025 - 2029</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48E4">
              <w:rPr>
                <w:rFonts w:ascii="Verdana" w:hAnsi="Verdana"/>
                <w:sz w:val="20"/>
                <w:szCs w:val="20"/>
                <w:lang w:val="sl-SI"/>
              </w:rPr>
            </w:r>
            <w:r w:rsidR="00F048E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1F4197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D51B29">
        <w:rPr>
          <w:rFonts w:ascii="Verdana" w:hAnsi="Verdana"/>
          <w:bCs/>
          <w:sz w:val="20"/>
          <w:szCs w:val="20"/>
          <w:lang w:val="sl-SI"/>
        </w:rPr>
        <w:t>okvirni sporazum</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D51B29">
        <w:rPr>
          <w:rFonts w:ascii="Verdana" w:hAnsi="Verdana"/>
          <w:bCs/>
          <w:sz w:val="20"/>
          <w:szCs w:val="20"/>
          <w:lang w:val="sl-SI"/>
        </w:rPr>
        <w:t>ničen</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426143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5365AE" w:rsidRPr="00685E9B">
        <w:rPr>
          <w:rFonts w:ascii="Verdana" w:hAnsi="Verdana"/>
          <w:i/>
          <w:iCs/>
          <w:sz w:val="20"/>
          <w:szCs w:val="20"/>
          <w:lang w:val="sl-SI"/>
        </w:rPr>
        <w:t>okvirnega sporazuma</w:t>
      </w:r>
      <w:r w:rsidR="006D120E" w:rsidRPr="00685E9B">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B6D2E" w14:textId="77777777" w:rsidR="00F048E4" w:rsidRDefault="00F048E4" w:rsidP="00CB4327">
      <w:pPr>
        <w:spacing w:after="0" w:line="240" w:lineRule="auto"/>
      </w:pPr>
      <w:r>
        <w:separator/>
      </w:r>
    </w:p>
  </w:endnote>
  <w:endnote w:type="continuationSeparator" w:id="0">
    <w:p w14:paraId="7131BD7C" w14:textId="77777777" w:rsidR="00F048E4" w:rsidRDefault="00F048E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58F5E" w14:textId="77777777" w:rsidR="00F048E4" w:rsidRDefault="00F048E4" w:rsidP="00CB4327">
      <w:pPr>
        <w:spacing w:after="0" w:line="240" w:lineRule="auto"/>
      </w:pPr>
      <w:r>
        <w:separator/>
      </w:r>
    </w:p>
  </w:footnote>
  <w:footnote w:type="continuationSeparator" w:id="0">
    <w:p w14:paraId="2DCBAC08" w14:textId="77777777" w:rsidR="00F048E4" w:rsidRDefault="00F048E4"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77BFB"/>
    <w:rsid w:val="00685E9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8C7"/>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1B2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048E4"/>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9</cp:revision>
  <dcterms:created xsi:type="dcterms:W3CDTF">2023-02-10T13:11:00Z</dcterms:created>
  <dcterms:modified xsi:type="dcterms:W3CDTF">2024-12-20T12:19:00Z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JN62/24</vt:lpwstr>
  </property>
  <property fmtid="{D5CDD505-2E9C-101B-9397-08002B2CF9AE}" pid="3" name="MFiles_P1046">
    <vt:lpwstr>Storitve prevajanja in lektoriranja 2025 - 2029</vt:lpwstr>
  </property>
  <property fmtid="{D5CDD505-2E9C-101B-9397-08002B2CF9AE}" pid="4" name="MFiles_P1021n1_P0">
    <vt:lpwstr>Institut Jožef Štefan</vt:lpwstr>
  </property>
  <property fmtid="{D5CDD505-2E9C-101B-9397-08002B2CF9AE}" pid="5" name="MFiles_P1021n1_P1033">
    <vt:lpwstr>Jamova 39</vt:lpwstr>
  </property>
  <property fmtid="{D5CDD505-2E9C-101B-9397-08002B2CF9AE}" pid="6" name="MFiles_PG5BC2FC14A405421BA79F5FEC63BD00E3n1_PGB3D8D77D2D654902AEB821305A1A12BC">
    <vt:lpwstr>1000 Ljubljana</vt:lpwstr>
  </property>
</Properties>
</file>