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8A723" w14:textId="10C006CA" w:rsidR="00753EAA" w:rsidRPr="00753EAA" w:rsidRDefault="00753EAA" w:rsidP="00753EAA">
      <w:pPr>
        <w:jc w:val="center"/>
        <w:rPr>
          <w:rFonts w:ascii="Verdana" w:hAnsi="Verdana"/>
          <w:b/>
          <w:bCs/>
          <w:sz w:val="28"/>
          <w:szCs w:val="28"/>
        </w:rPr>
      </w:pPr>
      <w:r w:rsidRPr="00753EAA">
        <w:rPr>
          <w:rFonts w:ascii="Verdana" w:hAnsi="Verdana"/>
          <w:b/>
          <w:bCs/>
          <w:sz w:val="28"/>
          <w:szCs w:val="28"/>
        </w:rPr>
        <w:t>PREDRAČUN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753EAA" w:rsidRPr="00171455" w14:paraId="2DD521C0" w14:textId="77777777" w:rsidTr="00753EAA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74F073A" w14:textId="77777777" w:rsidR="00753EAA" w:rsidRPr="00171455" w:rsidRDefault="00753EAA" w:rsidP="0034535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753EAA" w:rsidRPr="00171455" w14:paraId="0AD47C4D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47C88F5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89F006A" w14:textId="5907E96B" w:rsidR="00753EAA" w:rsidRPr="008D1D66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>Institut</w:t>
            </w:r>
            <w:proofErr w:type="spellEnd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>Jožef</w:t>
            </w:r>
            <w:proofErr w:type="spellEnd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>Štefan</w:t>
            </w:r>
            <w:proofErr w:type="spellEnd"/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6DF9B15" w14:textId="54503892" w:rsidR="00753EAA" w:rsidRPr="008D1D66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>Jamova</w:t>
            </w:r>
            <w:proofErr w:type="spellEnd"/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 xml:space="preserve"> 39</w: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B4D2D6C" w14:textId="559ED22C" w:rsidR="00753EAA" w:rsidRPr="007677DE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91772" w:rsidRPr="00E91772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53EAA" w:rsidRPr="00171455" w14:paraId="23370ED5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4B15763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723A64" w14:textId="7EEFE61A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91772">
              <w:rPr>
                <w:rFonts w:ascii="Verdana" w:hAnsi="Verdana"/>
                <w:sz w:val="20"/>
                <w:szCs w:val="20"/>
                <w:lang w:val="sl-SI"/>
              </w:rPr>
              <w:t>JN62/24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753EAA" w:rsidRPr="00171455" w14:paraId="5F2A6EF5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240C8A4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A5DE516" w14:textId="53ACD643" w:rsidR="00753EAA" w:rsidRPr="007677DE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91772">
              <w:rPr>
                <w:rFonts w:ascii="Verdana" w:hAnsi="Verdana"/>
                <w:b/>
                <w:sz w:val="20"/>
                <w:szCs w:val="20"/>
                <w:lang w:val="sl-SI"/>
              </w:rPr>
              <w:t>Storitve prevajanja in lektoriranja 2025 - 2029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53EAA" w:rsidRPr="00171455" w14:paraId="76AA2BE7" w14:textId="77777777" w:rsidTr="00753EAA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9EF9168" w14:textId="77777777" w:rsidR="00753EAA" w:rsidRPr="00171455" w:rsidRDefault="00753EAA" w:rsidP="0034535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753EAA" w:rsidRPr="00171455" w14:paraId="280235E8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963371F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E46AA5A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3EAA" w:rsidRPr="00171455" w14:paraId="616EF7CD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DADED1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2A2FA74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3EAA" w:rsidRPr="00171455" w14:paraId="32EAD3DF" w14:textId="77777777" w:rsidTr="00753EAA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608E00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5344FEC" w14:textId="77777777" w:rsidR="00753EAA" w:rsidRPr="00171455" w:rsidRDefault="00753EAA" w:rsidP="003453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31B3F0F" w14:textId="77777777" w:rsidR="00753EAA" w:rsidRDefault="00753EAA" w:rsidP="00753EAA">
      <w:pPr>
        <w:widowControl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ADE098C" w14:textId="582734A3" w:rsidR="00753EAA" w:rsidRPr="00C03C9F" w:rsidRDefault="00753EAA" w:rsidP="00753EAA">
      <w:pPr>
        <w:widowControl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CENA - Posamezne naročene storitve se bodo obračunavale po naslednjem ceniku (</w:t>
      </w:r>
      <w:r w:rsidRPr="00C03C9F">
        <w:rPr>
          <w:rFonts w:ascii="Verdana" w:hAnsi="Verdana"/>
          <w:i/>
          <w:iCs/>
          <w:sz w:val="20"/>
          <w:szCs w:val="20"/>
          <w:lang w:val="sl-SI"/>
        </w:rPr>
        <w:t xml:space="preserve">ponudnik vpiše za tiste sklope, </w:t>
      </w:r>
      <w:r>
        <w:rPr>
          <w:rFonts w:ascii="Verdana" w:hAnsi="Verdana"/>
          <w:i/>
          <w:iCs/>
          <w:sz w:val="20"/>
          <w:szCs w:val="20"/>
          <w:lang w:val="sl-SI"/>
        </w:rPr>
        <w:t>za katere oddaja ponudbo</w:t>
      </w:r>
      <w:r w:rsidRPr="00C03C9F">
        <w:rPr>
          <w:rFonts w:ascii="Verdana" w:hAnsi="Verdana"/>
          <w:i/>
          <w:iCs/>
          <w:sz w:val="20"/>
          <w:szCs w:val="20"/>
          <w:lang w:val="sl-SI"/>
        </w:rPr>
        <w:t>, pri ostalih pusti prazno</w:t>
      </w:r>
      <w:r>
        <w:rPr>
          <w:rFonts w:ascii="Verdana" w:hAnsi="Verdana"/>
          <w:sz w:val="20"/>
          <w:szCs w:val="20"/>
          <w:lang w:val="sl-SI"/>
        </w:rPr>
        <w:t>):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82"/>
        <w:gridCol w:w="1417"/>
        <w:gridCol w:w="1418"/>
      </w:tblGrid>
      <w:tr w:rsidR="00753EAA" w14:paraId="6864FFB8" w14:textId="77777777" w:rsidTr="00345359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3213DD1" w14:textId="77777777" w:rsidR="00753EAA" w:rsidRDefault="00753EAA" w:rsidP="00345359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>SKLOP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D4D3B71" w14:textId="77777777" w:rsidR="00753EAA" w:rsidRDefault="00753EAA" w:rsidP="00345359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>Cena za prevod na stran z največ 1.500 znaki brez presledkov (v EUR brez DDV)*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6EE2097" w14:textId="77777777" w:rsidR="00753EAA" w:rsidRDefault="00753EAA" w:rsidP="00345359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>Cena za lekturo na stran z največ 1.500 znaki brez presledkov (v EUR brez DDV)*</w:t>
            </w:r>
          </w:p>
        </w:tc>
      </w:tr>
      <w:tr w:rsidR="00753EAA" w14:paraId="15ADDB2F" w14:textId="77777777" w:rsidTr="00345359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1EE6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</w:t>
            </w:r>
            <w:r w:rsidRPr="00E073DA">
              <w:rPr>
                <w:rFonts w:ascii="Verdana" w:hAnsi="Verdana"/>
                <w:sz w:val="20"/>
                <w:szCs w:val="20"/>
                <w:lang w:val="sl-SI"/>
              </w:rPr>
              <w:t xml:space="preserve">Lektoriranje in prevajanje strokovnih člankov in projektnih prijav iz slovenskega jezika v angleški na področju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fizike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03FE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0815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753EAA" w14:paraId="77659726" w14:textId="77777777" w:rsidTr="00345359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4D7A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2. </w:t>
            </w:r>
            <w:r w:rsidRPr="00E073DA">
              <w:rPr>
                <w:rFonts w:ascii="Verdana" w:hAnsi="Verdana"/>
                <w:sz w:val="20"/>
                <w:szCs w:val="20"/>
                <w:lang w:val="sl-SI"/>
              </w:rPr>
              <w:t>Lektoriranje in prevajanje strokovnih člankov in projektnih prijav iz slovenskega jezika v angleški na področju kemije, biokemije, materiali in okolje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0C07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1FB0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753EAA" w14:paraId="0D7833D5" w14:textId="77777777" w:rsidTr="00345359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8272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3. </w:t>
            </w:r>
            <w:r w:rsidRPr="00E073DA">
              <w:rPr>
                <w:rFonts w:ascii="Verdana" w:hAnsi="Verdana"/>
                <w:sz w:val="20"/>
                <w:szCs w:val="20"/>
                <w:lang w:val="sl-SI"/>
              </w:rPr>
              <w:t>Lektoriranje in prevajanje strokovnih člankov in projektnih prijav iz slovenskega jezika v angleški na področju elektronike in informacijske tehnologije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09C9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2A9B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753EAA" w14:paraId="163A9EE0" w14:textId="77777777" w:rsidTr="00345359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3CB5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4. </w:t>
            </w:r>
            <w:r w:rsidRPr="00E073DA">
              <w:rPr>
                <w:rFonts w:ascii="Verdana" w:hAnsi="Verdana"/>
                <w:sz w:val="20"/>
                <w:szCs w:val="20"/>
                <w:lang w:val="sl-SI"/>
              </w:rPr>
              <w:t>Lektoriranje in prevajanje strokovnih člankov in projektnih prijav iz slovenskega jezika v angleški na področju jedrske tehnike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CC8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1D79" w14:textId="77777777" w:rsidR="00753EAA" w:rsidRDefault="00753EAA" w:rsidP="00345359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405C5121" w14:textId="77777777" w:rsidR="00753EAA" w:rsidRDefault="00753EAA" w:rsidP="00753EAA">
      <w:pPr>
        <w:widowControl w:val="0"/>
        <w:spacing w:after="120" w:line="240" w:lineRule="auto"/>
        <w:jc w:val="both"/>
        <w:rPr>
          <w:rFonts w:ascii="Verdana" w:hAnsi="Verdana"/>
          <w:i/>
          <w:iCs/>
          <w:sz w:val="20"/>
          <w:szCs w:val="20"/>
          <w:lang w:val="sl-SI"/>
        </w:rPr>
      </w:pPr>
    </w:p>
    <w:p w14:paraId="61EDAAD9" w14:textId="31D12A9B" w:rsidR="00753EAA" w:rsidRPr="003F72F8" w:rsidRDefault="00753EAA" w:rsidP="00753EAA">
      <w:pPr>
        <w:widowControl w:val="0"/>
        <w:spacing w:after="120" w:line="240" w:lineRule="auto"/>
        <w:jc w:val="both"/>
        <w:rPr>
          <w:rFonts w:ascii="Verdana" w:hAnsi="Verdana"/>
          <w:i/>
          <w:iCs/>
          <w:sz w:val="20"/>
          <w:szCs w:val="20"/>
          <w:lang w:val="sl-SI"/>
        </w:rPr>
      </w:pPr>
      <w:r>
        <w:rPr>
          <w:rFonts w:ascii="Verdana" w:hAnsi="Verdana"/>
          <w:i/>
          <w:iCs/>
          <w:sz w:val="20"/>
          <w:szCs w:val="20"/>
          <w:lang w:val="sl-SI"/>
        </w:rPr>
        <w:t>Naročnik bo izbranemu izvajalcu naročal storitve prevajanja in lektoriranja iz slovenskega v angleški jezik, lahko pa samo storitve lektoriranja dokumentov, ki bodo že v angleškem jeziku, zato je potrebno vpisati ceno za obe storitvi.</w:t>
      </w:r>
    </w:p>
    <w:p w14:paraId="75C03EDD" w14:textId="77777777" w:rsidR="00753EAA" w:rsidRPr="003F72F8" w:rsidRDefault="00753EAA" w:rsidP="00753EAA">
      <w:pPr>
        <w:widowControl w:val="0"/>
        <w:spacing w:after="120" w:line="240" w:lineRule="auto"/>
        <w:jc w:val="both"/>
        <w:rPr>
          <w:rFonts w:ascii="Verdana" w:hAnsi="Verdana"/>
          <w:i/>
          <w:iCs/>
          <w:sz w:val="20"/>
          <w:szCs w:val="20"/>
          <w:lang w:val="sl-SI"/>
        </w:rPr>
      </w:pPr>
      <w:r w:rsidRPr="003F72F8">
        <w:rPr>
          <w:rFonts w:ascii="Verdana" w:hAnsi="Verdana"/>
          <w:i/>
          <w:iCs/>
          <w:sz w:val="20"/>
          <w:szCs w:val="20"/>
          <w:lang w:val="sl-SI"/>
        </w:rPr>
        <w:lastRenderedPageBreak/>
        <w:t>* Če ima stran manj kot 750 znakov brez presledkov, se obračuna polovica ponujene cene na stran.</w:t>
      </w:r>
      <w:r>
        <w:rPr>
          <w:rFonts w:ascii="Verdana" w:hAnsi="Verdana"/>
          <w:i/>
          <w:iCs/>
          <w:sz w:val="20"/>
          <w:szCs w:val="20"/>
          <w:lang w:val="sl-SI"/>
        </w:rPr>
        <w:t xml:space="preserve"> Če ima stran več kot 1.500 znakov brez presledkov, se za vsakih začetih nadaljnjih 750 znakov obračuna polovica ponujene cene. </w:t>
      </w:r>
    </w:p>
    <w:p w14:paraId="6C19E61B" w14:textId="4E2607AF" w:rsidR="00FC3823" w:rsidRDefault="00FC3823"/>
    <w:p w14:paraId="2401968D" w14:textId="6BF95EC2" w:rsidR="00753EAA" w:rsidRDefault="00753EAA"/>
    <w:p w14:paraId="3B7A3AE4" w14:textId="77777777" w:rsidR="00753EAA" w:rsidRDefault="00753EAA" w:rsidP="00753EA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5B32019C" w14:textId="77777777" w:rsidR="00753EAA" w:rsidRPr="00AC31FB" w:rsidRDefault="00753EAA" w:rsidP="00753EA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874B423" w14:textId="77777777" w:rsidR="00753EAA" w:rsidRDefault="00753EAA" w:rsidP="00753EA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02F5CDD" w14:textId="77777777" w:rsidR="00753EAA" w:rsidRDefault="00753EAA" w:rsidP="00753EA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40A3BF6" w14:textId="77777777" w:rsidR="00753EAA" w:rsidRDefault="00753EAA" w:rsidP="00753EA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58B539E0" w14:textId="77777777" w:rsidR="00753EAA" w:rsidRDefault="00753EAA"/>
    <w:sectPr w:rsidR="00753EAA" w:rsidSect="00E60C4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4C57" w14:textId="77777777" w:rsidR="00827CAD" w:rsidRDefault="00827CAD" w:rsidP="00753EAA">
      <w:pPr>
        <w:spacing w:after="0" w:line="240" w:lineRule="auto"/>
      </w:pPr>
      <w:r>
        <w:separator/>
      </w:r>
    </w:p>
  </w:endnote>
  <w:endnote w:type="continuationSeparator" w:id="0">
    <w:p w14:paraId="71818DB4" w14:textId="77777777" w:rsidR="00827CAD" w:rsidRDefault="00827CAD" w:rsidP="0075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2F4C9" w14:textId="77777777" w:rsidR="00827CAD" w:rsidRDefault="00827CAD" w:rsidP="00753EAA">
      <w:pPr>
        <w:spacing w:after="0" w:line="240" w:lineRule="auto"/>
      </w:pPr>
      <w:r>
        <w:separator/>
      </w:r>
    </w:p>
  </w:footnote>
  <w:footnote w:type="continuationSeparator" w:id="0">
    <w:p w14:paraId="297B60E7" w14:textId="77777777" w:rsidR="00827CAD" w:rsidRDefault="00827CAD" w:rsidP="0075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975"/>
      <w:gridCol w:w="5051"/>
    </w:tblGrid>
    <w:tr w:rsidR="00753EAA" w:rsidRPr="001B422B" w14:paraId="3EF8BF70" w14:textId="77777777" w:rsidTr="00345359">
      <w:tc>
        <w:tcPr>
          <w:tcW w:w="4253" w:type="dxa"/>
          <w:shd w:val="clear" w:color="auto" w:fill="auto"/>
        </w:tcPr>
        <w:p w14:paraId="0D498E64" w14:textId="77777777" w:rsidR="00753EAA" w:rsidRPr="001B422B" w:rsidRDefault="00753EAA" w:rsidP="00753EAA">
          <w:pPr>
            <w:pStyle w:val="Glava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386" w:type="dxa"/>
          <w:shd w:val="clear" w:color="auto" w:fill="auto"/>
        </w:tcPr>
        <w:p w14:paraId="59E84700" w14:textId="0619AC03" w:rsidR="00753EAA" w:rsidRPr="001B422B" w:rsidRDefault="00753EAA" w:rsidP="00753EAA">
          <w:pPr>
            <w:pStyle w:val="Glava"/>
            <w:tabs>
              <w:tab w:val="center" w:pos="4660"/>
            </w:tabs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7D50FDD" w14:textId="77777777" w:rsidR="00753EAA" w:rsidRDefault="00753EAA" w:rsidP="00753EAA">
    <w:pPr>
      <w:pStyle w:val="Glava"/>
    </w:pPr>
  </w:p>
  <w:p w14:paraId="48480B1D" w14:textId="77777777" w:rsidR="00753EAA" w:rsidRDefault="00753E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D041C"/>
    <w:multiLevelType w:val="multilevel"/>
    <w:tmpl w:val="E2CEB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A"/>
    <w:rsid w:val="00753EAA"/>
    <w:rsid w:val="00827CAD"/>
    <w:rsid w:val="009D0C4A"/>
    <w:rsid w:val="00DD39AD"/>
    <w:rsid w:val="00E60C48"/>
    <w:rsid w:val="00E91772"/>
    <w:rsid w:val="00F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0BD4A00"/>
  <w15:chartTrackingRefBased/>
  <w15:docId w15:val="{70777307-CB47-4A43-9A1D-540FE90F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3EAA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5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53EAA"/>
  </w:style>
  <w:style w:type="paragraph" w:styleId="Noga">
    <w:name w:val="footer"/>
    <w:basedOn w:val="Navaden"/>
    <w:link w:val="NogaZnak"/>
    <w:uiPriority w:val="99"/>
    <w:unhideWhenUsed/>
    <w:rsid w:val="0075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53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</dc:creator>
  <cp:keywords/>
  <dc:description/>
  <cp:lastModifiedBy>RokK</cp:lastModifiedBy>
  <cp:revision>3</cp:revision>
  <dcterms:created xsi:type="dcterms:W3CDTF">2024-12-20T12:32:00Z</dcterms:created>
  <dcterms:modified xsi:type="dcterms:W3CDTF">2024-12-20T12:40:00Z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Institut Jožef Štefan</vt:lpwstr>
  </property>
  <property fmtid="{D5CDD505-2E9C-101B-9397-08002B2CF9AE}" pid="3" name="MFiles_P1021n1_P1033">
    <vt:lpwstr>Jamova 39</vt:lpwstr>
  </property>
  <property fmtid="{D5CDD505-2E9C-101B-9397-08002B2CF9AE}" pid="4" name="MFiles_P1045">
    <vt:lpwstr>JN62/24</vt:lpwstr>
  </property>
  <property fmtid="{D5CDD505-2E9C-101B-9397-08002B2CF9AE}" pid="5" name="MFiles_P1046">
    <vt:lpwstr>Storitve prevajanja in lektoriranja 2025 - 2029</vt:lpwstr>
  </property>
  <property fmtid="{D5CDD505-2E9C-101B-9397-08002B2CF9AE}" pid="6" name="MFiles_PG5BC2FC14A405421BA79F5FEC63BD00E3n1_PGB3D8D77D2D654902AEB821305A1A12BC">
    <vt:lpwstr>1000 Ljubljana</vt:lpwstr>
  </property>
</Properties>
</file>