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E1539" w14:textId="77777777" w:rsidR="00E60AD8" w:rsidRPr="00E60AD8" w:rsidRDefault="00E60AD8" w:rsidP="00E60AD8">
      <w:pPr>
        <w:keepNext/>
        <w:spacing w:before="240" w:after="60" w:line="240" w:lineRule="auto"/>
        <w:jc w:val="both"/>
        <w:outlineLvl w:val="0"/>
        <w:rPr>
          <w:rFonts w:ascii="Calibri" w:eastAsia="Arial Unicode MS" w:hAnsi="Calibri" w:cs="Calibri"/>
          <w:b/>
          <w:kern w:val="32"/>
          <w:sz w:val="28"/>
          <w:szCs w:val="28"/>
          <w:lang w:eastAsia="sl-SI"/>
          <w14:ligatures w14:val="none"/>
        </w:rPr>
      </w:pPr>
      <w:bookmarkStart w:id="0" w:name="_Toc134708153"/>
      <w:r w:rsidRPr="00E60AD8">
        <w:rPr>
          <w:rFonts w:ascii="Calibri" w:eastAsia="Arial Unicode MS" w:hAnsi="Calibri" w:cs="Calibri"/>
          <w:b/>
          <w:kern w:val="32"/>
          <w:sz w:val="28"/>
          <w:szCs w:val="28"/>
          <w:lang w:eastAsia="sl-SI"/>
          <w14:ligatures w14:val="none"/>
        </w:rPr>
        <w:t>III. NAVODILA PONUDNIKOM ZA IZDELAVO PONUDBE – POSEBNI DEL</w:t>
      </w:r>
      <w:bookmarkEnd w:id="0"/>
    </w:p>
    <w:p w14:paraId="21E10FF7" w14:textId="77777777" w:rsidR="00E60AD8" w:rsidRPr="00E60AD8" w:rsidRDefault="00E60AD8" w:rsidP="00E60AD8">
      <w:pPr>
        <w:spacing w:after="0" w:line="240" w:lineRule="auto"/>
        <w:ind w:firstLine="568"/>
        <w:jc w:val="both"/>
        <w:outlineLvl w:val="1"/>
        <w:rPr>
          <w:rFonts w:ascii="Calibri" w:eastAsia="Calibri" w:hAnsi="Calibri" w:cs="Calibri"/>
          <w:b/>
          <w:kern w:val="0"/>
          <w:sz w:val="21"/>
          <w:szCs w:val="21"/>
          <w:lang w:eastAsia="sl-SI"/>
          <w14:ligatures w14:val="none"/>
        </w:rPr>
      </w:pPr>
      <w:bookmarkStart w:id="1" w:name="_Toc142457719"/>
    </w:p>
    <w:p w14:paraId="522E2B8E" w14:textId="77777777" w:rsidR="00E60AD8" w:rsidRPr="00E60AD8" w:rsidRDefault="00E60AD8" w:rsidP="00E60AD8">
      <w:pPr>
        <w:spacing w:after="0" w:line="240" w:lineRule="auto"/>
        <w:ind w:left="360"/>
        <w:outlineLvl w:val="1"/>
        <w:rPr>
          <w:rFonts w:ascii="Calibri" w:eastAsia="Calibri" w:hAnsi="Calibri" w:cs="Arial"/>
          <w:b/>
          <w:kern w:val="0"/>
          <w:lang w:eastAsia="sl-SI"/>
          <w14:ligatures w14:val="none"/>
        </w:rPr>
      </w:pPr>
      <w:bookmarkStart w:id="2" w:name="_Toc107307912"/>
      <w:bookmarkStart w:id="3" w:name="_Toc134708154"/>
      <w:r w:rsidRPr="00E60AD8">
        <w:rPr>
          <w:rFonts w:ascii="Calibri" w:eastAsia="Calibri" w:hAnsi="Calibri" w:cs="Arial"/>
          <w:b/>
          <w:kern w:val="0"/>
          <w:lang w:eastAsia="sl-SI"/>
          <w14:ligatures w14:val="none"/>
        </w:rPr>
        <w:t>21. Obvezna vsebina ponudbe - pogoji in dokazila</w:t>
      </w:r>
      <w:bookmarkEnd w:id="2"/>
      <w:bookmarkEnd w:id="3"/>
      <w:r w:rsidRPr="00E60AD8">
        <w:rPr>
          <w:rFonts w:ascii="Calibri" w:eastAsia="Calibri" w:hAnsi="Calibri" w:cs="Arial"/>
          <w:b/>
          <w:kern w:val="0"/>
          <w:lang w:eastAsia="sl-SI"/>
          <w14:ligatures w14:val="none"/>
        </w:rPr>
        <w:t xml:space="preserve"> </w:t>
      </w:r>
      <w:bookmarkEnd w:id="1"/>
    </w:p>
    <w:p w14:paraId="5049C299" w14:textId="77777777" w:rsidR="00E60AD8" w:rsidRPr="00E60AD8" w:rsidRDefault="00E60AD8" w:rsidP="00E60AD8">
      <w:pPr>
        <w:spacing w:after="0" w:line="240" w:lineRule="auto"/>
        <w:rPr>
          <w:rFonts w:ascii="Calibri" w:eastAsia="Tahoma" w:hAnsi="Calibri" w:cs="Calibri"/>
          <w:kern w:val="0"/>
          <w:szCs w:val="21"/>
          <w14:ligatures w14:val="none"/>
        </w:rPr>
      </w:pPr>
    </w:p>
    <w:p w14:paraId="38BB4385" w14:textId="77777777" w:rsidR="00E60AD8" w:rsidRPr="00E60AD8" w:rsidRDefault="00E60AD8" w:rsidP="00E60AD8">
      <w:pPr>
        <w:spacing w:after="0" w:line="260" w:lineRule="atLeast"/>
        <w:ind w:firstLine="708"/>
        <w:jc w:val="both"/>
        <w:rPr>
          <w:rFonts w:ascii="Calibri" w:eastAsia="Calibri" w:hAnsi="Calibri" w:cs="Calibri"/>
          <w:kern w:val="0"/>
          <w14:ligatures w14:val="none"/>
        </w:rPr>
      </w:pPr>
      <w:r w:rsidRPr="00E60AD8">
        <w:rPr>
          <w:rFonts w:ascii="Calibri" w:eastAsia="Calibri" w:hAnsi="Calibri" w:cs="Calibri"/>
          <w:kern w:val="0"/>
          <w14:ligatures w14:val="none"/>
        </w:rPr>
        <w:t xml:space="preserve">Ponudnik v ponudbi priloži dokumente, ki so navedeni v tej točki (v tabeli v nadaljevanju). </w:t>
      </w:r>
    </w:p>
    <w:p w14:paraId="031A1A4A" w14:textId="77777777" w:rsidR="00E60AD8" w:rsidRPr="00E60AD8" w:rsidRDefault="00E60AD8" w:rsidP="00E60AD8">
      <w:pPr>
        <w:spacing w:after="0" w:line="260" w:lineRule="atLeast"/>
        <w:ind w:firstLine="708"/>
        <w:jc w:val="both"/>
        <w:rPr>
          <w:rFonts w:ascii="Calibri" w:eastAsia="Calibri" w:hAnsi="Calibri" w:cs="Calibri"/>
          <w:kern w:val="0"/>
          <w14:ligatures w14:val="none"/>
        </w:rPr>
      </w:pPr>
      <w:r w:rsidRPr="00E60AD8">
        <w:rPr>
          <w:rFonts w:ascii="Calibri" w:eastAsia="Calibri" w:hAnsi="Calibri" w:cs="Calibri"/>
          <w:kern w:val="0"/>
          <w14:ligatures w14:val="non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B6F3B9D" w14:textId="77777777" w:rsidR="00E60AD8" w:rsidRPr="00E60AD8" w:rsidRDefault="00E60AD8" w:rsidP="00E60AD8">
      <w:pPr>
        <w:spacing w:after="0" w:line="260" w:lineRule="atLeast"/>
        <w:jc w:val="both"/>
        <w:rPr>
          <w:rFonts w:ascii="Calibri" w:eastAsia="Calibri" w:hAnsi="Calibri" w:cs="Calibri"/>
          <w:kern w:val="0"/>
          <w14:ligatures w14:val="none"/>
        </w:rPr>
      </w:pPr>
    </w:p>
    <w:p w14:paraId="154EA864" w14:textId="77777777" w:rsidR="00E60AD8" w:rsidRPr="00E60AD8" w:rsidRDefault="00E60AD8" w:rsidP="00E60AD8">
      <w:pPr>
        <w:spacing w:after="0" w:line="240" w:lineRule="auto"/>
        <w:rPr>
          <w:rFonts w:ascii="Calibri" w:eastAsia="Calibri" w:hAnsi="Calibri" w:cs="Calibri"/>
          <w:b/>
          <w:kern w:val="0"/>
          <w:u w:val="single"/>
          <w14:ligatures w14:val="none"/>
        </w:rPr>
      </w:pPr>
      <w:r w:rsidRPr="00E60AD8">
        <w:rPr>
          <w:rFonts w:ascii="Calibri" w:eastAsia="Calibri" w:hAnsi="Calibri" w:cs="Calibri"/>
          <w:b/>
          <w:kern w:val="0"/>
          <w:u w:val="single"/>
          <w14:ligatures w14:val="none"/>
        </w:rPr>
        <w:t>Obrazca »PONUDBA« in »PONUDBENI PREDRAČUN«</w:t>
      </w:r>
    </w:p>
    <w:p w14:paraId="059ED135" w14:textId="77777777" w:rsidR="00E60AD8" w:rsidRPr="00E60AD8" w:rsidRDefault="00E60AD8" w:rsidP="00E60AD8">
      <w:pPr>
        <w:spacing w:after="0" w:line="260" w:lineRule="atLeast"/>
        <w:ind w:firstLine="708"/>
        <w:jc w:val="both"/>
        <w:rPr>
          <w:rFonts w:ascii="Calibri" w:eastAsia="Calibri" w:hAnsi="Calibri" w:cs="Times New Roman"/>
          <w:kern w:val="0"/>
          <w14:ligatures w14:val="none"/>
        </w:rPr>
      </w:pPr>
      <w:r w:rsidRPr="00E60AD8">
        <w:rPr>
          <w:rFonts w:ascii="Calibri" w:eastAsia="Calibri" w:hAnsi="Calibri" w:cs="Times New Roman"/>
          <w:kern w:val="0"/>
          <w14:ligatures w14:val="none"/>
        </w:rPr>
        <w:t>Ponudnik mora v obrazcu »PONUDBA« in v obrazcu »PONUDBENI PREDRAČUN« vpisati vse pozicije, v skladu z navodilom k PRILOGI D/1.</w:t>
      </w:r>
    </w:p>
    <w:p w14:paraId="38CC9FAB" w14:textId="77777777" w:rsidR="00E60AD8" w:rsidRPr="00E60AD8" w:rsidRDefault="00E60AD8" w:rsidP="00E60AD8">
      <w:pPr>
        <w:spacing w:after="0" w:line="260" w:lineRule="atLeast"/>
        <w:ind w:firstLine="708"/>
        <w:jc w:val="both"/>
        <w:rPr>
          <w:rFonts w:ascii="Calibri" w:eastAsia="Calibri" w:hAnsi="Calibri" w:cs="Times New Roman"/>
          <w:b/>
          <w:kern w:val="0"/>
          <w14:ligatures w14:val="none"/>
        </w:rPr>
      </w:pPr>
      <w:bookmarkStart w:id="4" w:name="_Hlk66168142"/>
      <w:r w:rsidRPr="00E60AD8">
        <w:rPr>
          <w:rFonts w:ascii="Calibri" w:eastAsia="Calibri" w:hAnsi="Calibri" w:cs="Times New Roman"/>
          <w:b/>
          <w:kern w:val="0"/>
          <w14:ligatures w14:val="none"/>
        </w:rPr>
        <w:t xml:space="preserve">Ponudnik v sistemu e-JN v razdelek »Skupna ponudbena vrednost« v za to namenjen prostor vpiše skupni ponudbeni znesek brez davka v EUR in znesek davka v EUR. Znesek skupaj z davkom v EUR se izračuna samodejno. V del »Predračun« naloži datoteko »PONUDBA« v obliki </w:t>
      </w:r>
      <w:proofErr w:type="spellStart"/>
      <w:r w:rsidRPr="00E60AD8">
        <w:rPr>
          <w:rFonts w:ascii="Calibri" w:eastAsia="Calibri" w:hAnsi="Calibri" w:cs="Times New Roman"/>
          <w:b/>
          <w:kern w:val="0"/>
          <w14:ligatures w14:val="none"/>
        </w:rPr>
        <w:t>word</w:t>
      </w:r>
      <w:proofErr w:type="spellEnd"/>
      <w:r w:rsidRPr="00E60AD8">
        <w:rPr>
          <w:rFonts w:ascii="Calibri" w:eastAsia="Calibri" w:hAnsi="Calibri" w:cs="Times New Roman"/>
          <w:b/>
          <w:kern w:val="0"/>
          <w14:ligatures w14:val="none"/>
        </w:rPr>
        <w:t xml:space="preserve">, </w:t>
      </w:r>
      <w:proofErr w:type="spellStart"/>
      <w:r w:rsidRPr="00E60AD8">
        <w:rPr>
          <w:rFonts w:ascii="Calibri" w:eastAsia="Calibri" w:hAnsi="Calibri" w:cs="Times New Roman"/>
          <w:b/>
          <w:kern w:val="0"/>
          <w14:ligatures w14:val="none"/>
        </w:rPr>
        <w:t>excel</w:t>
      </w:r>
      <w:proofErr w:type="spellEnd"/>
      <w:r w:rsidRPr="00E60AD8">
        <w:rPr>
          <w:rFonts w:ascii="Calibri" w:eastAsia="Calibri" w:hAnsi="Calibri" w:cs="Times New Roman"/>
          <w:b/>
          <w:kern w:val="0"/>
          <w14:ligatures w14:val="none"/>
        </w:rPr>
        <w:t xml:space="preserve"> ali </w:t>
      </w:r>
      <w:proofErr w:type="spellStart"/>
      <w:r w:rsidRPr="00E60AD8">
        <w:rPr>
          <w:rFonts w:ascii="Calibri" w:eastAsia="Calibri" w:hAnsi="Calibri" w:cs="Times New Roman"/>
          <w:b/>
          <w:kern w:val="0"/>
          <w14:ligatures w14:val="none"/>
        </w:rPr>
        <w:t>pdf</w:t>
      </w:r>
      <w:proofErr w:type="spellEnd"/>
      <w:r w:rsidRPr="00E60AD8">
        <w:rPr>
          <w:rFonts w:ascii="Calibri" w:eastAsia="Calibri" w:hAnsi="Calibri" w:cs="Times New Roman"/>
          <w:b/>
          <w:kern w:val="0"/>
          <w14:ligatures w14:val="none"/>
        </w:rPr>
        <w:t>.,</w:t>
      </w:r>
      <w:r w:rsidRPr="00E60AD8">
        <w:rPr>
          <w:rFonts w:ascii="Arial" w:eastAsia="Times New Roman" w:hAnsi="Arial" w:cs="Times New Roman"/>
          <w:kern w:val="0"/>
          <w:sz w:val="24"/>
          <w:szCs w:val="24"/>
          <w:lang w:eastAsia="sl-SI"/>
          <w14:ligatures w14:val="none"/>
        </w:rPr>
        <w:t xml:space="preserve"> </w:t>
      </w:r>
      <w:r w:rsidRPr="00E60AD8">
        <w:rPr>
          <w:rFonts w:ascii="Calibri" w:eastAsia="Calibri" w:hAnsi="Calibri" w:cs="Times New Roman"/>
          <w:b/>
          <w:kern w:val="0"/>
          <w14:ligatures w14:val="none"/>
        </w:rPr>
        <w:t xml:space="preserve">obrazec »PONUDBENI PREDRAČUN« pa naloži v razdelek »Dokumenti«, del »Ostale priloge«.  </w:t>
      </w:r>
      <w:bookmarkEnd w:id="4"/>
      <w:r w:rsidRPr="00E60AD8">
        <w:rPr>
          <w:rFonts w:ascii="Calibri" w:eastAsia="Calibri" w:hAnsi="Calibri" w:cs="Times New Roman"/>
          <w:b/>
          <w:kern w:val="0"/>
          <w14:ligatures w14:val="none"/>
        </w:rPr>
        <w:t xml:space="preserve">»Skupna ponudbena vrednost«, ki bo vpisana v istoimenski razdelek in dokument, ki bo naložen v del »Predračun«, bosta razvidna in dostopna na javnem odpiranju ponudb.  </w:t>
      </w:r>
    </w:p>
    <w:p w14:paraId="1D162C8E" w14:textId="77777777" w:rsidR="00E60AD8" w:rsidRPr="00E60AD8" w:rsidRDefault="00E60AD8" w:rsidP="00E60AD8">
      <w:pPr>
        <w:spacing w:after="0" w:line="260" w:lineRule="atLeast"/>
        <w:ind w:firstLine="708"/>
        <w:jc w:val="both"/>
        <w:rPr>
          <w:rFonts w:ascii="Calibri" w:eastAsia="Calibri" w:hAnsi="Calibri" w:cs="Times New Roman"/>
          <w:b/>
          <w:kern w:val="0"/>
          <w14:ligatures w14:val="none"/>
        </w:rPr>
      </w:pPr>
      <w:r w:rsidRPr="00E60AD8">
        <w:rPr>
          <w:rFonts w:ascii="Calibri" w:eastAsia="Calibri" w:hAnsi="Calibri" w:cs="Times New Roman"/>
          <w:b/>
          <w:kern w:val="0"/>
          <w14:ligatures w14:val="none"/>
        </w:rPr>
        <w:t>V primeru razhajanj med podatki, navedenimi v razdelku »Skupna ponudbena vrednost« in dokumentu, ki je predložen v delu »Predračun«, kot veljavni štejejo podatki v dokumentu, ki je predložen v delu »Predračun«.</w:t>
      </w:r>
    </w:p>
    <w:p w14:paraId="76B7F75C" w14:textId="77777777" w:rsidR="00E60AD8" w:rsidRPr="00E60AD8" w:rsidRDefault="00E60AD8" w:rsidP="00E60AD8">
      <w:pPr>
        <w:spacing w:after="0" w:line="260" w:lineRule="atLeast"/>
        <w:ind w:firstLine="708"/>
        <w:jc w:val="both"/>
        <w:rPr>
          <w:rFonts w:ascii="Calibri" w:eastAsia="Calibri" w:hAnsi="Calibri" w:cs="Times New Roman"/>
          <w:b/>
          <w:kern w:val="0"/>
          <w14:ligatures w14:val="none"/>
        </w:rPr>
      </w:pPr>
      <w:r w:rsidRPr="00E60AD8">
        <w:rPr>
          <w:rFonts w:ascii="Calibri" w:eastAsia="Calibri" w:hAnsi="Calibri" w:cs="Times New Roman"/>
          <w:b/>
          <w:kern w:val="0"/>
          <w14:ligatures w14:val="none"/>
        </w:rPr>
        <w:t>V primeru razhajanj med podatki, navedenimi v razdelku »Skupna ponudbena vrednost«, podatki v obrazcu PONUDBA, naloženim v razdelek »Skupna ponudbena vrednost«, del »Predračun«, in celotnim ponudbenim predračunom, naloženim v razdelek »Dokumenti«, del »Ostale priloge«, kot veljavni štejejo podatki v dokumentu, tj. v obrazcu »PONUDBENI PREDRAČUN«, ki je predložen v razdelku »Dokumenti«, del »Ostale priloge«.</w:t>
      </w:r>
    </w:p>
    <w:p w14:paraId="0A9971F8" w14:textId="77777777" w:rsidR="00E60AD8" w:rsidRPr="00E60AD8" w:rsidRDefault="00E60AD8" w:rsidP="00E60AD8">
      <w:pPr>
        <w:spacing w:after="0" w:line="260" w:lineRule="atLeast"/>
        <w:jc w:val="both"/>
        <w:rPr>
          <w:rFonts w:ascii="Calibri" w:eastAsia="Calibri" w:hAnsi="Calibri" w:cs="Calibri"/>
          <w:b/>
          <w:kern w:val="0"/>
          <w:u w:val="single"/>
          <w14:ligatures w14:val="none"/>
        </w:rPr>
      </w:pPr>
    </w:p>
    <w:p w14:paraId="3BB60026" w14:textId="77777777" w:rsidR="00E60AD8" w:rsidRPr="00E60AD8" w:rsidRDefault="00E60AD8" w:rsidP="00E60AD8">
      <w:pPr>
        <w:spacing w:after="0" w:line="260" w:lineRule="atLeast"/>
        <w:jc w:val="both"/>
        <w:rPr>
          <w:rFonts w:ascii="Calibri" w:eastAsia="Calibri" w:hAnsi="Calibri" w:cs="Calibri"/>
          <w:b/>
          <w:kern w:val="0"/>
          <w:u w:val="single"/>
          <w14:ligatures w14:val="none"/>
        </w:rPr>
      </w:pPr>
      <w:r w:rsidRPr="00E60AD8">
        <w:rPr>
          <w:rFonts w:ascii="Calibri" w:eastAsia="Calibri" w:hAnsi="Calibri" w:cs="Calibri"/>
          <w:b/>
          <w:kern w:val="0"/>
          <w:u w:val="single"/>
          <w14:ligatures w14:val="none"/>
        </w:rPr>
        <w:t>ESPD</w:t>
      </w:r>
    </w:p>
    <w:p w14:paraId="50308F77" w14:textId="77777777" w:rsidR="00E60AD8" w:rsidRPr="00E60AD8" w:rsidRDefault="00E60AD8" w:rsidP="00E60AD8">
      <w:pPr>
        <w:spacing w:after="0" w:line="240" w:lineRule="auto"/>
        <w:ind w:firstLine="708"/>
        <w:jc w:val="both"/>
        <w:rPr>
          <w:rFonts w:ascii="Calibri" w:eastAsia="Calibri" w:hAnsi="Calibri" w:cs="Arial Unicode MS"/>
          <w:kern w:val="0"/>
          <w14:ligatures w14:val="none"/>
        </w:rPr>
      </w:pPr>
      <w:bookmarkStart w:id="5" w:name="_Toc466382905"/>
      <w:bookmarkStart w:id="6" w:name="_Toc466382906"/>
      <w:bookmarkStart w:id="7" w:name="_Toc336851748"/>
      <w:bookmarkStart w:id="8" w:name="_Toc336851796"/>
      <w:bookmarkEnd w:id="5"/>
      <w:bookmarkEnd w:id="6"/>
      <w:r w:rsidRPr="00E60AD8">
        <w:rPr>
          <w:rFonts w:ascii="Calibri" w:eastAsia="Calibri" w:hAnsi="Calibri" w:cs="Arial Unicode MS"/>
          <w:kern w:val="0"/>
          <w14:ligatures w14:val="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1FCA404" w14:textId="77777777" w:rsidR="00E60AD8" w:rsidRPr="00E60AD8" w:rsidRDefault="00E60AD8" w:rsidP="00E60AD8">
      <w:pPr>
        <w:spacing w:after="0" w:line="240" w:lineRule="auto"/>
        <w:ind w:firstLine="708"/>
        <w:jc w:val="both"/>
        <w:rPr>
          <w:rFonts w:ascii="Calibri" w:eastAsia="Calibri" w:hAnsi="Calibri" w:cs="Arial Unicode MS"/>
          <w:kern w:val="0"/>
          <w14:ligatures w14:val="none"/>
        </w:rPr>
      </w:pPr>
      <w:r w:rsidRPr="00E60AD8">
        <w:rPr>
          <w:rFonts w:ascii="Calibri" w:eastAsia="Calibri" w:hAnsi="Calibri" w:cs="Arial Unicode MS"/>
          <w:kern w:val="0"/>
          <w14:ligatures w14:val="none"/>
        </w:rPr>
        <w:t>Navedbe v ESPD in/ali dokazila, ki jih predloži gospodarski subjekt, morajo biti veljavni.</w:t>
      </w:r>
    </w:p>
    <w:p w14:paraId="042D1ADA" w14:textId="77777777" w:rsidR="00E60AD8" w:rsidRPr="00E60AD8" w:rsidRDefault="00E60AD8" w:rsidP="00E60AD8">
      <w:pPr>
        <w:spacing w:after="0" w:line="240" w:lineRule="auto"/>
        <w:ind w:firstLine="708"/>
        <w:jc w:val="both"/>
        <w:rPr>
          <w:rFonts w:ascii="Calibri" w:eastAsia="Calibri" w:hAnsi="Calibri" w:cs="Arial Unicode MS"/>
          <w:kern w:val="0"/>
          <w14:ligatures w14:val="none"/>
        </w:rPr>
      </w:pPr>
      <w:r w:rsidRPr="00E60AD8">
        <w:rPr>
          <w:rFonts w:ascii="Calibri" w:eastAsia="Calibri" w:hAnsi="Calibri" w:cs="Arial Unicode MS"/>
          <w:kern w:val="0"/>
          <w14:ligatures w14:val="none"/>
        </w:rPr>
        <w:t xml:space="preserve">Gospodarski subjekt naročnikov obrazec ESPD (datoteka XML) uvozi na spletni strani portala e-JN: </w:t>
      </w:r>
      <w:hyperlink r:id="rId7" w:history="1">
        <w:r w:rsidRPr="00E60AD8">
          <w:rPr>
            <w:rFonts w:ascii="Calibri" w:eastAsia="Calibri" w:hAnsi="Calibri" w:cs="Arial Unicode MS"/>
            <w:color w:val="0000FF"/>
            <w:kern w:val="0"/>
            <w:u w:val="single"/>
            <w14:ligatures w14:val="none"/>
          </w:rPr>
          <w:t>https://ejn.gov.si/espd</w:t>
        </w:r>
      </w:hyperlink>
      <w:r w:rsidRPr="00E60AD8">
        <w:rPr>
          <w:rFonts w:ascii="Calibri" w:eastAsia="Calibri" w:hAnsi="Calibri" w:cs="Arial Unicode MS"/>
          <w:kern w:val="0"/>
          <w14:ligatures w14:val="none"/>
        </w:rPr>
        <w:t xml:space="preserve"> in v njega neposredno vnese zahtevane podatke.</w:t>
      </w:r>
    </w:p>
    <w:p w14:paraId="516BD82A" w14:textId="77777777" w:rsidR="00E60AD8" w:rsidRPr="00E60AD8" w:rsidRDefault="00E60AD8" w:rsidP="00E60AD8">
      <w:pPr>
        <w:spacing w:after="0" w:line="240" w:lineRule="auto"/>
        <w:ind w:firstLine="708"/>
        <w:jc w:val="both"/>
        <w:rPr>
          <w:rFonts w:ascii="Calibri" w:eastAsia="Calibri" w:hAnsi="Calibri" w:cs="Arial Unicode MS"/>
          <w:kern w:val="0"/>
          <w14:ligatures w14:val="none"/>
        </w:rPr>
      </w:pPr>
      <w:r w:rsidRPr="00E60AD8">
        <w:rPr>
          <w:rFonts w:ascii="Calibri" w:eastAsia="Calibri" w:hAnsi="Calibri" w:cs="Arial Unicode MS"/>
          <w:kern w:val="0"/>
          <w14:ligatures w14:val="non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1509B3A" w14:textId="77777777" w:rsidR="00E60AD8" w:rsidRPr="00E60AD8" w:rsidRDefault="00E60AD8" w:rsidP="00E60AD8">
      <w:pPr>
        <w:spacing w:after="0" w:line="240" w:lineRule="auto"/>
        <w:ind w:firstLine="708"/>
        <w:jc w:val="both"/>
        <w:rPr>
          <w:rFonts w:ascii="Calibri" w:eastAsia="Calibri" w:hAnsi="Calibri" w:cs="Arial Unicode MS"/>
          <w:kern w:val="0"/>
          <w14:ligatures w14:val="none"/>
        </w:rPr>
      </w:pPr>
      <w:r w:rsidRPr="00E60AD8">
        <w:rPr>
          <w:rFonts w:ascii="Calibri" w:eastAsia="Calibri" w:hAnsi="Calibri" w:cs="Arial Unicode MS"/>
          <w:kern w:val="0"/>
          <w14:ligatures w14:val="none"/>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60AD8">
        <w:rPr>
          <w:rFonts w:ascii="Calibri" w:eastAsia="Calibri" w:hAnsi="Calibri" w:cs="Arial Unicode MS"/>
          <w:kern w:val="0"/>
          <w14:ligatures w14:val="none"/>
        </w:rPr>
        <w:t>xml</w:t>
      </w:r>
      <w:proofErr w:type="spellEnd"/>
      <w:r w:rsidRPr="00E60AD8">
        <w:rPr>
          <w:rFonts w:ascii="Calibri" w:eastAsia="Calibri" w:hAnsi="Calibri" w:cs="Arial Unicode MS"/>
          <w:kern w:val="0"/>
          <w14:ligatures w14:val="none"/>
        </w:rPr>
        <w:t xml:space="preserve">. obliki ali nepodpisan ESPD v </w:t>
      </w:r>
      <w:proofErr w:type="spellStart"/>
      <w:r w:rsidRPr="00E60AD8">
        <w:rPr>
          <w:rFonts w:ascii="Calibri" w:eastAsia="Calibri" w:hAnsi="Calibri" w:cs="Arial Unicode MS"/>
          <w:kern w:val="0"/>
          <w14:ligatures w14:val="none"/>
        </w:rPr>
        <w:t>xml</w:t>
      </w:r>
      <w:proofErr w:type="spellEnd"/>
      <w:r w:rsidRPr="00E60AD8">
        <w:rPr>
          <w:rFonts w:ascii="Calibri" w:eastAsia="Calibri" w:hAnsi="Calibri" w:cs="Arial Unicode MS"/>
          <w:kern w:val="0"/>
          <w14:ligatures w14:val="none"/>
        </w:rPr>
        <w:t xml:space="preserve">. obliki, pri čemer se v slednjem primeru v skladu Splošnimi pogoji uporabe sistema e-JN šteje, da je oddan pravno zavezujoč dokument, ki ima enako veljavnost kot podpisan. </w:t>
      </w:r>
    </w:p>
    <w:bookmarkEnd w:id="7"/>
    <w:bookmarkEnd w:id="8"/>
    <w:p w14:paraId="7C5FBCFC" w14:textId="77777777" w:rsidR="00E60AD8" w:rsidRPr="00E60AD8" w:rsidRDefault="00E60AD8" w:rsidP="00E60AD8">
      <w:pPr>
        <w:spacing w:after="0" w:line="240" w:lineRule="auto"/>
        <w:jc w:val="both"/>
        <w:rPr>
          <w:rFonts w:ascii="Calibri" w:eastAsia="Times New Roman" w:hAnsi="Calibri" w:cs="Calibri"/>
          <w:b/>
          <w:kern w:val="0"/>
          <w:u w:val="single"/>
          <w:lang w:eastAsia="sl-SI"/>
          <w14:ligatures w14:val="none"/>
        </w:rPr>
      </w:pPr>
    </w:p>
    <w:p w14:paraId="7FE2033C" w14:textId="77777777" w:rsidR="00E60AD8" w:rsidRPr="00E60AD8" w:rsidRDefault="00E60AD8" w:rsidP="00E60AD8">
      <w:pPr>
        <w:spacing w:after="0" w:line="240" w:lineRule="auto"/>
        <w:jc w:val="both"/>
        <w:rPr>
          <w:rFonts w:ascii="Calibri" w:eastAsia="Times New Roman" w:hAnsi="Calibri" w:cs="Calibri"/>
          <w:b/>
          <w:kern w:val="0"/>
          <w:u w:val="single"/>
          <w:lang w:eastAsia="sl-SI"/>
          <w14:ligatures w14:val="none"/>
        </w:rPr>
      </w:pPr>
      <w:r w:rsidRPr="00E60AD8">
        <w:rPr>
          <w:rFonts w:ascii="Calibri" w:eastAsia="Times New Roman" w:hAnsi="Calibri" w:cs="Calibri"/>
          <w:b/>
          <w:kern w:val="0"/>
          <w:u w:val="single"/>
          <w:lang w:eastAsia="sl-SI"/>
          <w14:ligatures w14:val="none"/>
        </w:rPr>
        <w:t>Ostali dokumenti</w:t>
      </w:r>
    </w:p>
    <w:p w14:paraId="1CA30006" w14:textId="77777777" w:rsidR="00E60AD8" w:rsidRPr="00E60AD8" w:rsidRDefault="00E60AD8" w:rsidP="00E60AD8">
      <w:pPr>
        <w:spacing w:after="0" w:line="240" w:lineRule="auto"/>
        <w:jc w:val="both"/>
        <w:rPr>
          <w:rFonts w:ascii="Calibri" w:eastAsia="Times New Roman" w:hAnsi="Calibri" w:cs="Calibri"/>
          <w:b/>
          <w:kern w:val="0"/>
          <w:lang w:eastAsia="sl-SI"/>
          <w14:ligatures w14:val="none"/>
        </w:rPr>
      </w:pPr>
      <w:r w:rsidRPr="00E60AD8">
        <w:rPr>
          <w:rFonts w:ascii="Calibri" w:eastAsia="Times New Roman" w:hAnsi="Calibri" w:cs="Calibri"/>
          <w:kern w:val="0"/>
          <w:lang w:eastAsia="sl-SI"/>
          <w14:ligatures w14:val="none"/>
        </w:rPr>
        <w:tab/>
      </w:r>
      <w:r w:rsidRPr="00E60AD8">
        <w:rPr>
          <w:rFonts w:ascii="Calibri" w:eastAsia="Times New Roman" w:hAnsi="Calibri" w:cs="Calibri"/>
          <w:b/>
          <w:kern w:val="0"/>
          <w:lang w:eastAsia="sl-SI"/>
          <w14:ligatures w14:val="none"/>
        </w:rPr>
        <w:t>Ponudnik ostale dokumente,</w:t>
      </w:r>
      <w:r w:rsidRPr="00E60AD8">
        <w:rPr>
          <w:rFonts w:ascii="Calibri" w:eastAsia="Times New Roman" w:hAnsi="Calibri" w:cs="Calibri"/>
          <w:kern w:val="0"/>
          <w:lang w:eastAsia="sl-SI"/>
          <w14:ligatures w14:val="none"/>
        </w:rPr>
        <w:t xml:space="preserve"> ki jih mora predložiti ponudbi, v informacijskem sistemu e-JN </w:t>
      </w:r>
      <w:r w:rsidRPr="00E60AD8">
        <w:rPr>
          <w:rFonts w:ascii="Calibri" w:eastAsia="Times New Roman" w:hAnsi="Calibri" w:cs="Calibri"/>
          <w:b/>
          <w:kern w:val="0"/>
          <w:lang w:eastAsia="sl-SI"/>
          <w14:ligatures w14:val="none"/>
        </w:rPr>
        <w:t xml:space="preserve">naloži v razdelek »Dokumenti«, </w:t>
      </w:r>
      <w:r w:rsidRPr="00E60AD8">
        <w:rPr>
          <w:rFonts w:ascii="Calibri" w:eastAsia="Times New Roman" w:hAnsi="Calibri" w:cs="Calibri"/>
          <w:bCs/>
          <w:kern w:val="0"/>
          <w:lang w:eastAsia="sl-SI"/>
          <w14:ligatures w14:val="none"/>
        </w:rPr>
        <w:t>del</w:t>
      </w:r>
      <w:r w:rsidRPr="00E60AD8">
        <w:rPr>
          <w:rFonts w:ascii="Calibri" w:eastAsia="Times New Roman" w:hAnsi="Calibri" w:cs="Calibri"/>
          <w:b/>
          <w:kern w:val="0"/>
          <w:lang w:eastAsia="sl-SI"/>
          <w14:ligatures w14:val="none"/>
        </w:rPr>
        <w:t xml:space="preserve"> »Ostale priloge«.</w:t>
      </w:r>
    </w:p>
    <w:p w14:paraId="344496F6" w14:textId="77777777" w:rsidR="00E60AD8" w:rsidRPr="00E60AD8" w:rsidRDefault="00E60AD8" w:rsidP="00E60AD8">
      <w:pPr>
        <w:spacing w:after="0" w:line="240" w:lineRule="auto"/>
        <w:ind w:firstLine="568"/>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lastRenderedPageBreak/>
        <w:t>Če ponudnik v ponudi priloži nepodpisan dokument, se kljub temu šteje, da je oddan pravno zavezujoč dokument, ki ima enako veljavnost kot podpisan, saj z oddajo ponudbe v sistemu e-JN ponudnik že s tem izkaže in izjavi voljo oddati zavezujočo ponudbo.</w:t>
      </w:r>
    </w:p>
    <w:p w14:paraId="4660185C" w14:textId="77777777" w:rsidR="00E60AD8" w:rsidRPr="00E60AD8" w:rsidRDefault="00E60AD8" w:rsidP="00E60AD8">
      <w:pPr>
        <w:spacing w:after="0" w:line="240" w:lineRule="auto"/>
        <w:ind w:firstLine="568"/>
        <w:jc w:val="both"/>
        <w:rPr>
          <w:rFonts w:ascii="Calibri" w:eastAsia="Times New Roman" w:hAnsi="Calibri" w:cs="Calibri"/>
          <w:kern w:val="0"/>
          <w:lang w:eastAsia="sl-SI"/>
          <w14:ligatures w14:val="none"/>
        </w:rPr>
      </w:pPr>
    </w:p>
    <w:p w14:paraId="6F9355B7" w14:textId="77777777" w:rsidR="00E60AD8" w:rsidRPr="00E60AD8" w:rsidRDefault="00E60AD8" w:rsidP="00E60AD8">
      <w:pPr>
        <w:spacing w:after="0" w:line="240" w:lineRule="auto"/>
        <w:ind w:firstLine="568"/>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Naročnik določa naslednje obvezne pogoje, ki jih morajo izpolnjevati ponudniki (vključno s skupnimi ponudniki in podizvajalci, če je to za njih posebej zahtevano) za sodelovanje v postopku oddaje javnega naročila in jih mora ponudnik dokazati s predložitvijo naslednjih dokumentov:</w:t>
      </w:r>
    </w:p>
    <w:p w14:paraId="024C3496" w14:textId="77777777" w:rsidR="00E60AD8" w:rsidRPr="00E60AD8" w:rsidRDefault="00E60AD8" w:rsidP="00E60AD8">
      <w:pPr>
        <w:spacing w:after="0" w:line="240" w:lineRule="auto"/>
        <w:rPr>
          <w:rFonts w:ascii="Calibri" w:eastAsia="Arial Unicode MS" w:hAnsi="Calibri" w:cs="Calibri"/>
          <w:kern w:val="0"/>
          <w:lang w:eastAsia="sl-SI"/>
          <w14:ligatures w14:val="none"/>
        </w:rPr>
      </w:pPr>
    </w:p>
    <w:tbl>
      <w:tblPr>
        <w:tblW w:w="8964" w:type="dxa"/>
        <w:tblInd w:w="-5" w:type="dxa"/>
        <w:tblLayout w:type="fixed"/>
        <w:tblLook w:val="0000" w:firstRow="0" w:lastRow="0" w:firstColumn="0" w:lastColumn="0" w:noHBand="0" w:noVBand="0"/>
      </w:tblPr>
      <w:tblGrid>
        <w:gridCol w:w="567"/>
        <w:gridCol w:w="8397"/>
      </w:tblGrid>
      <w:tr w:rsidR="00E60AD8" w:rsidRPr="00E60AD8" w14:paraId="18AC88D9" w14:textId="77777777" w:rsidTr="003F7B51">
        <w:tc>
          <w:tcPr>
            <w:tcW w:w="567" w:type="dxa"/>
            <w:tcBorders>
              <w:top w:val="single" w:sz="4" w:space="0" w:color="auto"/>
              <w:left w:val="single" w:sz="4" w:space="0" w:color="auto"/>
              <w:bottom w:val="single" w:sz="4" w:space="0" w:color="auto"/>
              <w:right w:val="single" w:sz="4" w:space="0" w:color="auto"/>
            </w:tcBorders>
          </w:tcPr>
          <w:p w14:paraId="408A0F92" w14:textId="77777777" w:rsidR="00E60AD8" w:rsidRPr="00E60AD8" w:rsidRDefault="00E60AD8" w:rsidP="00E60AD8">
            <w:pPr>
              <w:numPr>
                <w:ilvl w:val="0"/>
                <w:numId w:val="1"/>
              </w:numPr>
              <w:spacing w:after="0" w:line="240" w:lineRule="auto"/>
              <w:rPr>
                <w:rFonts w:ascii="Calibri" w:eastAsia="Arial Unicode MS" w:hAnsi="Calibri" w:cs="Calibri"/>
                <w:b/>
                <w:bCs/>
                <w:kern w:val="0"/>
                <w:lang w:eastAsia="sl-SI"/>
                <w14:ligatures w14:val="none"/>
              </w:rPr>
            </w:pPr>
            <w:r w:rsidRPr="00E60AD8">
              <w:rPr>
                <w:rFonts w:ascii="Calibri" w:eastAsia="Arial Unicode MS" w:hAnsi="Calibri" w:cs="Calibri"/>
                <w:b/>
                <w:bCs/>
                <w:kern w:val="0"/>
                <w:lang w:eastAsia="sl-SI"/>
                <w14:ligatures w14:val="none"/>
              </w:rPr>
              <w:t>1</w:t>
            </w:r>
          </w:p>
        </w:tc>
        <w:tc>
          <w:tcPr>
            <w:tcW w:w="8397" w:type="dxa"/>
            <w:tcBorders>
              <w:top w:val="single" w:sz="4" w:space="0" w:color="auto"/>
              <w:left w:val="single" w:sz="4" w:space="0" w:color="auto"/>
              <w:bottom w:val="single" w:sz="4" w:space="0" w:color="auto"/>
              <w:right w:val="single" w:sz="4" w:space="0" w:color="auto"/>
            </w:tcBorders>
          </w:tcPr>
          <w:p w14:paraId="0B842CE9" w14:textId="77777777" w:rsidR="00E60AD8" w:rsidRPr="00E60AD8" w:rsidRDefault="00E60AD8" w:rsidP="00E60AD8">
            <w:pPr>
              <w:spacing w:after="0" w:line="240" w:lineRule="auto"/>
              <w:jc w:val="both"/>
              <w:rPr>
                <w:rFonts w:ascii="Calibri" w:eastAsia="Tahoma" w:hAnsi="Calibri" w:cs="Calibri"/>
                <w:b/>
                <w:bCs/>
                <w:kern w:val="0"/>
                <w14:ligatures w14:val="none"/>
              </w:rPr>
            </w:pPr>
            <w:r w:rsidRPr="00E60AD8">
              <w:rPr>
                <w:rFonts w:ascii="Calibri" w:eastAsia="Tahoma" w:hAnsi="Calibri" w:cs="Calibri"/>
                <w:b/>
                <w:bCs/>
                <w:kern w:val="0"/>
                <w14:ligatures w14:val="none"/>
              </w:rPr>
              <w:t xml:space="preserve">PONUDBA, </w:t>
            </w:r>
            <w:r w:rsidRPr="00E60AD8">
              <w:rPr>
                <w:rFonts w:ascii="Calibri" w:eastAsia="Tahoma" w:hAnsi="Calibri" w:cs="Calibri"/>
                <w:b/>
                <w:kern w:val="0"/>
                <w14:ligatures w14:val="none"/>
              </w:rPr>
              <w:t>PONUDBENI PREDRAČUN</w:t>
            </w:r>
            <w:r w:rsidRPr="00E60AD8">
              <w:rPr>
                <w:rFonts w:ascii="Calibri" w:eastAsia="Tahoma" w:hAnsi="Calibri" w:cs="Calibri"/>
                <w:b/>
                <w:bCs/>
                <w:kern w:val="0"/>
                <w14:ligatures w14:val="none"/>
              </w:rPr>
              <w:t xml:space="preserve"> </w:t>
            </w:r>
          </w:p>
          <w:p w14:paraId="68BB9B18" w14:textId="77777777" w:rsidR="00E60AD8" w:rsidRPr="00E60AD8" w:rsidRDefault="00E60AD8" w:rsidP="00E60AD8">
            <w:pPr>
              <w:spacing w:after="0" w:line="240" w:lineRule="auto"/>
              <w:jc w:val="both"/>
              <w:rPr>
                <w:rFonts w:ascii="Calibri" w:eastAsia="Tahoma" w:hAnsi="Calibri" w:cs="Calibri"/>
                <w:kern w:val="0"/>
                <w14:ligatures w14:val="none"/>
              </w:rPr>
            </w:pPr>
            <w:r w:rsidRPr="00E60AD8">
              <w:rPr>
                <w:rFonts w:ascii="Calibri" w:eastAsia="Tahoma" w:hAnsi="Calibri" w:cs="Calibri"/>
                <w:kern w:val="0"/>
                <w14:ligatures w14:val="none"/>
              </w:rPr>
              <w:t xml:space="preserve">Ponudnik mora izpolniti in podpisati obrazec Ponudba in obrazec Ponudbeni predračun. </w:t>
            </w:r>
          </w:p>
          <w:p w14:paraId="0039C742" w14:textId="77777777" w:rsidR="00E60AD8" w:rsidRPr="00E60AD8" w:rsidRDefault="00E60AD8" w:rsidP="00E60AD8">
            <w:pPr>
              <w:spacing w:after="0" w:line="240" w:lineRule="auto"/>
              <w:jc w:val="both"/>
              <w:rPr>
                <w:rFonts w:ascii="Calibri" w:eastAsia="Tahoma" w:hAnsi="Calibri" w:cs="Calibri"/>
                <w:kern w:val="0"/>
                <w14:ligatures w14:val="none"/>
              </w:rPr>
            </w:pPr>
          </w:p>
          <w:p w14:paraId="439DD2CB" w14:textId="77777777" w:rsidR="00E60AD8" w:rsidRPr="00E60AD8" w:rsidRDefault="00E60AD8" w:rsidP="00E60AD8">
            <w:pPr>
              <w:spacing w:after="0" w:line="240" w:lineRule="auto"/>
              <w:jc w:val="both"/>
              <w:rPr>
                <w:rFonts w:ascii="Calibri" w:eastAsia="Tahoma" w:hAnsi="Calibri" w:cs="Calibri"/>
                <w:kern w:val="0"/>
                <w14:ligatures w14:val="none"/>
              </w:rPr>
            </w:pPr>
            <w:r w:rsidRPr="00E60AD8">
              <w:rPr>
                <w:rFonts w:ascii="Calibri" w:eastAsia="Tahoma" w:hAnsi="Calibri" w:cs="Calibri"/>
                <w:kern w:val="0"/>
                <w14:ligatures w14:val="none"/>
              </w:rPr>
              <w:t xml:space="preserve">DOKAZILO: </w:t>
            </w:r>
            <w:r w:rsidRPr="00E60AD8">
              <w:rPr>
                <w:rFonts w:ascii="Calibri" w:eastAsia="Tahoma" w:hAnsi="Calibri" w:cs="Calibri"/>
                <w:b/>
                <w:kern w:val="0"/>
                <w14:ligatures w14:val="none"/>
              </w:rPr>
              <w:t>Izpolnjena Ponudba in Ponudbeni predračun</w:t>
            </w:r>
            <w:r w:rsidRPr="00E60AD8">
              <w:rPr>
                <w:rFonts w:ascii="Calibri" w:eastAsia="Tahoma" w:hAnsi="Calibri" w:cs="Calibri"/>
                <w:kern w:val="0"/>
                <w14:ligatures w14:val="none"/>
              </w:rPr>
              <w:t xml:space="preserve"> (PRILOGA D/1a in PRILOGA D/1b).</w:t>
            </w:r>
          </w:p>
        </w:tc>
      </w:tr>
      <w:tr w:rsidR="00E60AD8" w:rsidRPr="00E60AD8" w14:paraId="61CBD0D3" w14:textId="77777777" w:rsidTr="003F7B51">
        <w:tc>
          <w:tcPr>
            <w:tcW w:w="567" w:type="dxa"/>
            <w:tcBorders>
              <w:top w:val="single" w:sz="4" w:space="0" w:color="auto"/>
              <w:left w:val="single" w:sz="4" w:space="0" w:color="auto"/>
              <w:bottom w:val="single" w:sz="4" w:space="0" w:color="auto"/>
              <w:right w:val="single" w:sz="4" w:space="0" w:color="auto"/>
            </w:tcBorders>
          </w:tcPr>
          <w:p w14:paraId="2E0A9931" w14:textId="77777777" w:rsidR="00E60AD8" w:rsidRPr="00E60AD8" w:rsidRDefault="00E60AD8" w:rsidP="00E60AD8">
            <w:pPr>
              <w:numPr>
                <w:ilvl w:val="0"/>
                <w:numId w:val="1"/>
              </w:numPr>
              <w:spacing w:after="0" w:line="240" w:lineRule="auto"/>
              <w:rPr>
                <w:rFonts w:ascii="Calibri" w:eastAsia="Arial Unicode MS" w:hAnsi="Calibri" w:cs="Calibri"/>
                <w:b/>
                <w:kern w:val="0"/>
                <w:lang w:eastAsia="sl-SI"/>
                <w14:ligatures w14:val="none"/>
              </w:rPr>
            </w:pPr>
            <w:bookmarkStart w:id="9" w:name="_Toc493499585"/>
            <w:bookmarkStart w:id="10" w:name="_Toc494046826"/>
            <w:bookmarkStart w:id="11" w:name="_Toc494109232"/>
            <w:bookmarkStart w:id="12" w:name="_Toc524520107"/>
            <w:bookmarkStart w:id="13" w:name="_Toc527982153"/>
            <w:bookmarkStart w:id="14" w:name="_Toc528132827"/>
            <w:bookmarkStart w:id="15" w:name="_Toc530644789"/>
            <w:bookmarkStart w:id="16" w:name="_Toc531106887"/>
            <w:bookmarkStart w:id="17" w:name="_Toc532276179"/>
            <w:bookmarkStart w:id="18" w:name="_Toc533066043"/>
            <w:bookmarkStart w:id="19" w:name="_Toc536709588"/>
            <w:bookmarkStart w:id="20" w:name="_Toc3536584"/>
            <w:bookmarkStart w:id="21" w:name="_Toc9852140"/>
            <w:bookmarkEnd w:id="9"/>
            <w:bookmarkEnd w:id="10"/>
            <w:bookmarkEnd w:id="11"/>
            <w:bookmarkEnd w:id="12"/>
            <w:bookmarkEnd w:id="13"/>
            <w:bookmarkEnd w:id="14"/>
            <w:bookmarkEnd w:id="15"/>
            <w:bookmarkEnd w:id="16"/>
            <w:bookmarkEnd w:id="17"/>
            <w:bookmarkEnd w:id="18"/>
            <w:bookmarkEnd w:id="19"/>
            <w:bookmarkEnd w:id="20"/>
            <w:bookmarkEnd w:id="21"/>
            <w:r w:rsidRPr="00E60AD8">
              <w:rPr>
                <w:rFonts w:ascii="Calibri" w:eastAsia="Arial Unicode MS" w:hAnsi="Calibri" w:cs="Calibri"/>
                <w:b/>
                <w:kern w:val="0"/>
                <w:lang w:eastAsia="sl-SI"/>
                <w14:ligatures w14:val="none"/>
              </w:rPr>
              <w:t>2</w:t>
            </w:r>
          </w:p>
        </w:tc>
        <w:tc>
          <w:tcPr>
            <w:tcW w:w="8397" w:type="dxa"/>
            <w:tcBorders>
              <w:top w:val="single" w:sz="4" w:space="0" w:color="auto"/>
              <w:left w:val="single" w:sz="4" w:space="0" w:color="auto"/>
              <w:bottom w:val="single" w:sz="4" w:space="0" w:color="auto"/>
              <w:right w:val="single" w:sz="4" w:space="0" w:color="auto"/>
            </w:tcBorders>
          </w:tcPr>
          <w:p w14:paraId="67A3B4A8" w14:textId="77777777" w:rsidR="00E60AD8" w:rsidRPr="00E60AD8" w:rsidRDefault="00E60AD8" w:rsidP="00E60AD8">
            <w:pPr>
              <w:spacing w:after="0" w:line="240" w:lineRule="auto"/>
              <w:jc w:val="both"/>
              <w:rPr>
                <w:rFonts w:ascii="Calibri" w:eastAsia="Calibri" w:hAnsi="Calibri" w:cs="Calibri"/>
                <w:b/>
                <w:bCs/>
                <w:kern w:val="0"/>
                <w14:ligatures w14:val="none"/>
              </w:rPr>
            </w:pPr>
            <w:r w:rsidRPr="00E60AD8">
              <w:rPr>
                <w:rFonts w:ascii="Calibri" w:eastAsia="Calibri" w:hAnsi="Calibri" w:cs="Calibri"/>
                <w:b/>
                <w:bCs/>
                <w:kern w:val="0"/>
                <w14:ligatures w14:val="none"/>
              </w:rPr>
              <w:t>ESPD</w:t>
            </w:r>
          </w:p>
          <w:p w14:paraId="0E56724B" w14:textId="77777777" w:rsidR="00E60AD8" w:rsidRPr="00E60AD8" w:rsidRDefault="00E60AD8" w:rsidP="00E60AD8">
            <w:pPr>
              <w:spacing w:after="0" w:line="240" w:lineRule="auto"/>
              <w:jc w:val="both"/>
              <w:rPr>
                <w:rFonts w:ascii="Calibri" w:eastAsia="Calibri" w:hAnsi="Calibri" w:cs="Calibri"/>
                <w:kern w:val="0"/>
                <w14:ligatures w14:val="none"/>
              </w:rPr>
            </w:pPr>
            <w:r w:rsidRPr="00E60AD8">
              <w:rPr>
                <w:rFonts w:ascii="Calibri" w:eastAsia="Calibri" w:hAnsi="Calibri" w:cs="Calibri"/>
                <w:kern w:val="0"/>
                <w14:ligatures w14:val="none"/>
              </w:rPr>
              <w:t xml:space="preserve">Ponudnik mora ponudbi priložiti izpolnjen obrazec ESPD, ki predstavlja uradno izjavo gospodarskega subjekta, da ne obstajajo razlogi za izključitev (navedeni v nadaljevanju) in da izpolnjuje pogoje (navedeni v nadaljevanju) za sodelovanje pri predmetnem javnem naročilu (če se ti pogoji ne dokazujejo posebej, ker v ESPD to ni predvideno). </w:t>
            </w:r>
          </w:p>
          <w:p w14:paraId="256B51E2" w14:textId="77777777" w:rsidR="00E60AD8" w:rsidRPr="00E60AD8" w:rsidRDefault="00E60AD8" w:rsidP="00E60AD8">
            <w:pPr>
              <w:spacing w:after="0" w:line="240" w:lineRule="auto"/>
              <w:jc w:val="both"/>
              <w:rPr>
                <w:rFonts w:ascii="Calibri" w:eastAsia="Calibri" w:hAnsi="Calibri" w:cs="Calibri"/>
                <w:kern w:val="0"/>
                <w14:ligatures w14:val="none"/>
              </w:rPr>
            </w:pPr>
          </w:p>
          <w:p w14:paraId="21310C24" w14:textId="77777777" w:rsidR="00E60AD8" w:rsidRPr="00E60AD8" w:rsidRDefault="00E60AD8" w:rsidP="00E60AD8">
            <w:pPr>
              <w:spacing w:after="0" w:line="240" w:lineRule="auto"/>
              <w:jc w:val="both"/>
              <w:rPr>
                <w:rFonts w:ascii="Calibri" w:eastAsia="Times New Roman" w:hAnsi="Calibri" w:cs="Calibri"/>
                <w:kern w:val="0"/>
                <w:u w:val="single"/>
                <w:lang w:eastAsia="sl-SI"/>
                <w14:ligatures w14:val="none"/>
              </w:rPr>
            </w:pPr>
            <w:r w:rsidRPr="00E60AD8">
              <w:rPr>
                <w:rFonts w:ascii="Calibri" w:eastAsia="Times New Roman" w:hAnsi="Calibri" w:cs="Calibri"/>
                <w:kern w:val="0"/>
                <w:u w:val="single"/>
                <w:lang w:eastAsia="sl-SI"/>
                <w14:ligatures w14:val="none"/>
              </w:rPr>
              <w:t>Razlogi za izključitev so naslednji:</w:t>
            </w:r>
          </w:p>
          <w:p w14:paraId="71AB8E07" w14:textId="77777777" w:rsidR="00E60AD8" w:rsidRPr="00E60AD8" w:rsidRDefault="00E60AD8" w:rsidP="00E60AD8">
            <w:pPr>
              <w:numPr>
                <w:ilvl w:val="0"/>
                <w:numId w:val="2"/>
              </w:numPr>
              <w:spacing w:after="0" w:line="240" w:lineRule="auto"/>
              <w:contextualSpacing/>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 xml:space="preserve">kaznovanost ponudnika ali oseb, ki so članice upravnega, vodstvenega ali nadzornega organa tega ponudnika, ali oseb, ki imajo pooblastila za njegovo zastopanje ali odločanje ali nadzor v njem, za kazniva dejanja, ki so opredeljena v Kazenskem zakoniku (Uradni list RS, št. 50/12 – uradno prečiščeno besedilo, s spremembami) ter našteta v 75. členu ZJN-3, ali za primerljiva kazniva dejanja, ki jo jih izrekla tuja sodišča. </w:t>
            </w:r>
          </w:p>
          <w:p w14:paraId="5D749149" w14:textId="77777777" w:rsidR="00E60AD8" w:rsidRPr="00E60AD8" w:rsidRDefault="00E60AD8" w:rsidP="00E60AD8">
            <w:pPr>
              <w:numPr>
                <w:ilvl w:val="0"/>
                <w:numId w:val="2"/>
              </w:numPr>
              <w:spacing w:after="0" w:line="240" w:lineRule="auto"/>
              <w:contextualSpacing/>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neizpolnjevanje vseh obveznih dajatev in drugih denarnih nedavčnih obveznosti v skladu z zakonom, ki ureja finančno upravo, ki jih pobira davčni organ v skladu s predpisi države, v kateri ima ponudnik sedež, ali predpisi države naročnika, če vrednost teh neplačanih zapadlih obveznosti na dan oddaje ponudbe znaša 50 EUR ali več. Šteje se, da ponudnik ne izpolnjuje obveznosti iz prejšnjega stavka tudi, če na dan oddaje ponudbe ali prijave ni imel predloženih vseh obračunov davčnih odtegljajev za dohodke iz delovnega razmerja za obdobje zadnjih petih let do dneva oddaje ponudbe .</w:t>
            </w:r>
          </w:p>
          <w:p w14:paraId="5BF68957" w14:textId="77777777" w:rsidR="00E60AD8" w:rsidRPr="00E60AD8" w:rsidRDefault="00E60AD8" w:rsidP="00E60AD8">
            <w:pPr>
              <w:numPr>
                <w:ilvl w:val="0"/>
                <w:numId w:val="2"/>
              </w:numPr>
              <w:spacing w:after="0" w:line="240" w:lineRule="auto"/>
              <w:contextualSpacing/>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ponudnik je na dan roka za oddajo ponudb uvrščen v evidenco gospodarskih subjektov z izrečenimi stranskimi sankcijami izločitve iz postopkov javnega naročanja iz 110. člena ZJN-3.</w:t>
            </w:r>
          </w:p>
          <w:p w14:paraId="1BFFB70F" w14:textId="77777777" w:rsidR="00E60AD8" w:rsidRPr="00E60AD8" w:rsidRDefault="00E60AD8" w:rsidP="00E60AD8">
            <w:pPr>
              <w:numPr>
                <w:ilvl w:val="0"/>
                <w:numId w:val="2"/>
              </w:numPr>
              <w:spacing w:after="0" w:line="240" w:lineRule="auto"/>
              <w:contextualSpacing/>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če je v zadnjih treh letih pred potekom roka za oddajo ponudb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C1E75DE" w14:textId="77777777" w:rsidR="00E60AD8" w:rsidRPr="00E60AD8" w:rsidRDefault="00E60AD8" w:rsidP="00E60AD8">
            <w:pPr>
              <w:numPr>
                <w:ilvl w:val="0"/>
                <w:numId w:val="2"/>
              </w:numPr>
              <w:spacing w:after="0" w:line="240" w:lineRule="auto"/>
              <w:contextualSpacing/>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79CA10F" w14:textId="77777777" w:rsidR="00E60AD8" w:rsidRPr="00E60AD8" w:rsidRDefault="00E60AD8" w:rsidP="00E60AD8">
            <w:pPr>
              <w:numPr>
                <w:ilvl w:val="0"/>
                <w:numId w:val="2"/>
              </w:numPr>
              <w:spacing w:after="200" w:line="276" w:lineRule="auto"/>
              <w:contextualSpacing/>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 xml:space="preserve">če je ponudnik zagrešil hujšo kršitev poklicnih pravil, zaradi česar je omajana njegova integriteta. </w:t>
            </w:r>
          </w:p>
          <w:p w14:paraId="4EDBAD5E" w14:textId="77777777" w:rsidR="00E60AD8" w:rsidRPr="00E60AD8" w:rsidRDefault="00E60AD8" w:rsidP="00E60AD8">
            <w:pPr>
              <w:numPr>
                <w:ilvl w:val="0"/>
                <w:numId w:val="2"/>
              </w:numPr>
              <w:spacing w:after="0" w:line="240" w:lineRule="auto"/>
              <w:contextualSpacing/>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 xml:space="preserve">če lahko naročnik upravičeno sklepa, da je gospodarski subjekt z drugimi gospodarskimi subjekti sklenil dogovor, katerega cilj ali učinek je preprečevati, omejevati ali izkrivljati </w:t>
            </w:r>
            <w:r w:rsidRPr="00E60AD8">
              <w:rPr>
                <w:rFonts w:ascii="Calibri" w:eastAsia="Times New Roman" w:hAnsi="Calibri" w:cs="Calibri"/>
                <w:kern w:val="0"/>
                <w:lang w:eastAsia="sl-SI"/>
                <w14:ligatures w14:val="none"/>
              </w:rPr>
              <w:lastRenderedPageBreak/>
              <w:t xml:space="preserve">konkurenco. Šteje se, da je sklepanje naročnika iz prejšnjega stavka upravičeno tudi v primeru, če organ, pristojen za varstvo konkurence, na podlagi prijave naročnika v 15 dneh naročniku sporoči, da bo uvedel postopek ugotavljanja kršitve. Organ, pristojen za varstvo konkurence, lahko ob upoštevanju zahtevnosti zadeve ali iz razlogov na strani stranke, zoper katero je podana prijava, ta rok izjemoma podaljša za največ 15 dni, o čemer mora naročnika obvestiti najpozneje zadnji dan izteka roka; </w:t>
            </w:r>
          </w:p>
          <w:p w14:paraId="5C96BECC" w14:textId="77777777" w:rsidR="00E60AD8" w:rsidRPr="00E60AD8" w:rsidRDefault="00E60AD8" w:rsidP="00E60AD8">
            <w:pPr>
              <w:numPr>
                <w:ilvl w:val="0"/>
                <w:numId w:val="2"/>
              </w:numPr>
              <w:spacing w:after="0" w:line="240" w:lineRule="auto"/>
              <w:contextualSpacing/>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če nasprotja interesov iz II. odstavka 91. člena ZJN-3 ni mogoče učinkovito odpraviti z drugimi, blažjimi ukrepi.</w:t>
            </w:r>
          </w:p>
          <w:p w14:paraId="1E22752C" w14:textId="77777777" w:rsidR="00E60AD8" w:rsidRPr="00E60AD8" w:rsidRDefault="00E60AD8" w:rsidP="00E60AD8">
            <w:pPr>
              <w:numPr>
                <w:ilvl w:val="0"/>
                <w:numId w:val="2"/>
              </w:numPr>
              <w:spacing w:after="0" w:line="240" w:lineRule="auto"/>
              <w:contextualSpacing/>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če so se pri ponudniku pri prejšnji pogodbi o izvedbi javnega naročila, sklenjeni z naročnikom, pokazale precejšnje ali stalne pomanjkljivosti pri izpolnjevanju ključne obveznosti, zaradi česar je naročnik predčasno odstopil od prejšnjega naročila (pogodbe) ali uveljavil odškodnino ali so bile izvedene druge, primerljive sankcije.</w:t>
            </w:r>
          </w:p>
          <w:p w14:paraId="2AF5E364" w14:textId="77777777" w:rsidR="00E60AD8" w:rsidRPr="00E60AD8" w:rsidRDefault="00E60AD8" w:rsidP="00E60AD8">
            <w:pPr>
              <w:numPr>
                <w:ilvl w:val="0"/>
                <w:numId w:val="2"/>
              </w:numPr>
              <w:spacing w:after="0" w:line="240" w:lineRule="auto"/>
              <w:contextualSpacing/>
              <w:jc w:val="both"/>
              <w:rPr>
                <w:rFonts w:ascii="Calibri" w:eastAsia="Times New Roman" w:hAnsi="Calibri" w:cs="Calibri"/>
                <w:kern w:val="0"/>
                <w:lang w:eastAsia="sl-SI"/>
                <w14:ligatures w14:val="none"/>
              </w:rPr>
            </w:pPr>
            <w:r w:rsidRPr="00E60AD8">
              <w:rPr>
                <w:rFonts w:ascii="Calibri" w:eastAsia="Times New Roman" w:hAnsi="Calibri" w:cs="Calibri"/>
                <w:kern w:val="0"/>
                <w:lang w:eastAsia="sl-SI"/>
                <w14:ligatures w14:val="none"/>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362134F7" w14:textId="77777777" w:rsidR="00E60AD8" w:rsidRPr="00E60AD8" w:rsidRDefault="00E60AD8" w:rsidP="00E60AD8">
            <w:pPr>
              <w:numPr>
                <w:ilvl w:val="0"/>
                <w:numId w:val="2"/>
              </w:numPr>
              <w:spacing w:after="0" w:line="240" w:lineRule="auto"/>
              <w:contextualSpacing/>
              <w:jc w:val="both"/>
              <w:rPr>
                <w:rFonts w:ascii="Calibri" w:eastAsia="Calibri" w:hAnsi="Calibri" w:cs="Calibri"/>
                <w:kern w:val="0"/>
                <w14:ligatures w14:val="none"/>
              </w:rPr>
            </w:pPr>
            <w:r w:rsidRPr="00E60AD8">
              <w:rPr>
                <w:rFonts w:ascii="Calibri" w:eastAsia="Times New Roman" w:hAnsi="Calibri" w:cs="Calibri"/>
                <w:kern w:val="0"/>
                <w:lang w:eastAsia="sl-SI"/>
                <w14:ligatures w14:val="none"/>
              </w:rPr>
              <w:t>če je ponudnik poskusil neupravičeno vplivati na odločanje naročnika ali pridobiti zaupne informacije, zaradi katerih bi lahko imel neupravičeno prednost v predmetnem postopku javnega naročanja, ali iz malomarnosti predložiti zavajajoče informacije, ki bi lahko pomembno vplivale na odločitev o izključitvi, izboru ali oddaji tega javnega naročila</w:t>
            </w:r>
            <w:r w:rsidRPr="00E60AD8">
              <w:rPr>
                <w:rFonts w:ascii="Calibri" w:eastAsia="Calibri" w:hAnsi="Calibri" w:cs="Calibri"/>
                <w:kern w:val="0"/>
                <w14:ligatures w14:val="none"/>
              </w:rPr>
              <w:t>.</w:t>
            </w:r>
          </w:p>
          <w:p w14:paraId="32F9C611" w14:textId="77777777" w:rsidR="00E60AD8" w:rsidRPr="00E60AD8" w:rsidRDefault="00E60AD8" w:rsidP="00E60AD8">
            <w:pPr>
              <w:spacing w:after="0" w:line="240" w:lineRule="auto"/>
              <w:rPr>
                <w:rFonts w:ascii="Calibri" w:eastAsia="Calibri" w:hAnsi="Calibri" w:cs="Calibri"/>
                <w:kern w:val="0"/>
                <w14:ligatures w14:val="none"/>
              </w:rPr>
            </w:pPr>
          </w:p>
          <w:p w14:paraId="333047F4" w14:textId="77777777" w:rsidR="00E60AD8" w:rsidRPr="00E60AD8" w:rsidRDefault="00E60AD8" w:rsidP="00E60AD8">
            <w:pPr>
              <w:spacing w:after="0" w:line="240" w:lineRule="auto"/>
              <w:jc w:val="both"/>
              <w:rPr>
                <w:rFonts w:ascii="Calibri" w:eastAsia="Calibri" w:hAnsi="Calibri" w:cs="Calibri"/>
                <w:kern w:val="0"/>
                <w14:ligatures w14:val="none"/>
              </w:rPr>
            </w:pPr>
            <w:r w:rsidRPr="00E60AD8">
              <w:rPr>
                <w:rFonts w:ascii="Calibri" w:eastAsia="Calibri" w:hAnsi="Calibri" w:cs="Calibri"/>
                <w:b/>
                <w:kern w:val="0"/>
                <w14:ligatures w14:val="none"/>
              </w:rPr>
              <w:t>ESPD OBRAZEC</w:t>
            </w:r>
            <w:r w:rsidRPr="00E60AD8">
              <w:rPr>
                <w:rFonts w:ascii="Calibri" w:eastAsia="Calibri" w:hAnsi="Calibri" w:cs="Calibri"/>
                <w:kern w:val="0"/>
                <w14:ligatures w14:val="none"/>
              </w:rPr>
              <w:t xml:space="preserve"> (v »Del II: Informacije v povezavi z gospodarskim subjektom, Oddelek B: Informacije o predstavnikih gospodarskega subjekta« </w:t>
            </w:r>
            <w:r w:rsidRPr="00E60AD8">
              <w:rPr>
                <w:rFonts w:ascii="Calibri" w:eastAsia="Calibri" w:hAnsi="Calibri" w:cs="Calibri"/>
                <w:b/>
                <w:kern w:val="0"/>
                <w14:ligatures w14:val="none"/>
              </w:rPr>
              <w:t>za vse osebe, ki so člani upravnega, vodstvenega ali nadzornega organa gospodarskega subjekta ali ki ima pooblastila za njegovo zastopanje ali odločanje ali nadzor v njem – OBVEZNI PODATEK EMŠO.</w:t>
            </w:r>
            <w:r w:rsidRPr="00E60AD8">
              <w:rPr>
                <w:rFonts w:ascii="Calibri" w:eastAsia="Calibri" w:hAnsi="Calibri" w:cs="Calibri"/>
                <w:kern w:val="0"/>
                <w14:ligatures w14:val="none"/>
              </w:rPr>
              <w:t xml:space="preserve"> V kolikor ponudnik ne bo navedel tega podatka, bo pred izdajo odločitve pozvan k dopolnitvi ponudbe).</w:t>
            </w:r>
          </w:p>
          <w:p w14:paraId="5E4523F2" w14:textId="77777777" w:rsidR="00E60AD8" w:rsidRPr="00E60AD8" w:rsidRDefault="00E60AD8" w:rsidP="00E60AD8">
            <w:pPr>
              <w:spacing w:after="0" w:line="240" w:lineRule="auto"/>
              <w:jc w:val="both"/>
              <w:rPr>
                <w:rFonts w:ascii="Calibri" w:eastAsia="Calibri" w:hAnsi="Calibri" w:cs="Calibri"/>
                <w:kern w:val="0"/>
                <w14:ligatures w14:val="none"/>
              </w:rPr>
            </w:pPr>
          </w:p>
          <w:p w14:paraId="1D80DF9F" w14:textId="77777777" w:rsidR="00E60AD8" w:rsidRPr="00E60AD8" w:rsidRDefault="00E60AD8" w:rsidP="00E60AD8">
            <w:pPr>
              <w:spacing w:after="0" w:line="240" w:lineRule="auto"/>
              <w:jc w:val="both"/>
              <w:rPr>
                <w:rFonts w:ascii="Calibri" w:eastAsia="Calibri" w:hAnsi="Calibri" w:cs="Calibri"/>
                <w:kern w:val="0"/>
                <w14:ligatures w14:val="none"/>
              </w:rPr>
            </w:pPr>
            <w:r w:rsidRPr="00E60AD8">
              <w:rPr>
                <w:rFonts w:ascii="Calibri" w:eastAsia="Calibri" w:hAnsi="Calibri" w:cs="Calibri"/>
                <w:kern w:val="0"/>
                <w14:ligatures w14:val="none"/>
              </w:rPr>
              <w:t xml:space="preserve">DOKAZILO: </w:t>
            </w:r>
            <w:r w:rsidRPr="00E60AD8">
              <w:rPr>
                <w:rFonts w:ascii="Calibri" w:eastAsia="Calibri" w:hAnsi="Calibri" w:cs="Calibri"/>
                <w:b/>
                <w:bCs/>
                <w:kern w:val="0"/>
                <w14:ligatures w14:val="none"/>
              </w:rPr>
              <w:t xml:space="preserve">Izpolnjen </w:t>
            </w:r>
            <w:r w:rsidRPr="00E60AD8">
              <w:rPr>
                <w:rFonts w:ascii="Calibri" w:eastAsia="Calibri" w:hAnsi="Calibri" w:cs="Calibri"/>
                <w:b/>
                <w:kern w:val="0"/>
                <w14:ligatures w14:val="none"/>
              </w:rPr>
              <w:t xml:space="preserve">ESPD </w:t>
            </w:r>
            <w:r w:rsidRPr="00E60AD8">
              <w:rPr>
                <w:rFonts w:ascii="Calibri" w:eastAsia="Calibri" w:hAnsi="Calibri" w:cs="Calibri"/>
                <w:kern w:val="0"/>
                <w14:ligatures w14:val="none"/>
              </w:rPr>
              <w:t>(PRILOGA D/2).</w:t>
            </w:r>
          </w:p>
          <w:p w14:paraId="740F8F08" w14:textId="77777777" w:rsidR="00E60AD8" w:rsidRPr="00E60AD8" w:rsidRDefault="00E60AD8" w:rsidP="00E60AD8">
            <w:pPr>
              <w:spacing w:after="0" w:line="240" w:lineRule="auto"/>
              <w:jc w:val="both"/>
              <w:rPr>
                <w:rFonts w:ascii="Calibri" w:eastAsia="Calibri" w:hAnsi="Calibri" w:cs="Calibri"/>
                <w:kern w:val="0"/>
                <w14:ligatures w14:val="none"/>
              </w:rPr>
            </w:pPr>
          </w:p>
          <w:p w14:paraId="13EF0F8F" w14:textId="77777777" w:rsidR="00E60AD8" w:rsidRPr="00E60AD8" w:rsidRDefault="00E60AD8" w:rsidP="00E60AD8">
            <w:pPr>
              <w:spacing w:after="0" w:line="240" w:lineRule="auto"/>
              <w:jc w:val="both"/>
              <w:rPr>
                <w:rFonts w:ascii="Calibri" w:eastAsia="Calibri" w:hAnsi="Calibri" w:cs="Times New Roman"/>
                <w:kern w:val="0"/>
                <w14:ligatures w14:val="none"/>
              </w:rPr>
            </w:pPr>
            <w:r w:rsidRPr="00E60AD8">
              <w:rPr>
                <w:rFonts w:ascii="Calibri" w:eastAsia="Calibri" w:hAnsi="Calibri" w:cs="Times New Roman"/>
                <w:kern w:val="0"/>
                <w14:ligatures w14:val="none"/>
              </w:rPr>
              <w:t xml:space="preserve">PREDLOŽITI: </w:t>
            </w:r>
          </w:p>
          <w:p w14:paraId="553498EB" w14:textId="77777777" w:rsidR="00E60AD8" w:rsidRPr="00E60AD8" w:rsidRDefault="00E60AD8" w:rsidP="00E60AD8">
            <w:pPr>
              <w:numPr>
                <w:ilvl w:val="0"/>
                <w:numId w:val="3"/>
              </w:numPr>
              <w:spacing w:after="0" w:line="240" w:lineRule="auto"/>
              <w:jc w:val="both"/>
              <w:rPr>
                <w:rFonts w:ascii="Calibri" w:eastAsia="Times New Roman" w:hAnsi="Calibri" w:cs="Calibri"/>
                <w:b/>
                <w:bCs/>
                <w:kern w:val="0"/>
                <w:lang w:eastAsia="sl-SI"/>
                <w14:ligatures w14:val="none"/>
              </w:rPr>
            </w:pPr>
            <w:r w:rsidRPr="00E60AD8">
              <w:rPr>
                <w:rFonts w:ascii="Calibri" w:eastAsia="Times New Roman" w:hAnsi="Calibri" w:cs="Calibri"/>
                <w:b/>
                <w:bCs/>
                <w:kern w:val="0"/>
                <w:lang w:eastAsia="sl-SI"/>
                <w14:ligatures w14:val="none"/>
              </w:rPr>
              <w:t>za ponudnika</w:t>
            </w:r>
          </w:p>
          <w:p w14:paraId="5DDB6382" w14:textId="77777777" w:rsidR="00E60AD8" w:rsidRPr="00E60AD8" w:rsidRDefault="00E60AD8" w:rsidP="00E60AD8">
            <w:pPr>
              <w:numPr>
                <w:ilvl w:val="0"/>
                <w:numId w:val="3"/>
              </w:numPr>
              <w:spacing w:after="0" w:line="240" w:lineRule="auto"/>
              <w:jc w:val="both"/>
              <w:rPr>
                <w:rFonts w:ascii="Calibri" w:eastAsia="Times New Roman" w:hAnsi="Calibri" w:cs="Calibri"/>
                <w:b/>
                <w:bCs/>
                <w:kern w:val="0"/>
                <w:lang w:eastAsia="sl-SI"/>
                <w14:ligatures w14:val="none"/>
              </w:rPr>
            </w:pPr>
            <w:r w:rsidRPr="00E60AD8">
              <w:rPr>
                <w:rFonts w:ascii="Calibri" w:eastAsia="Times New Roman" w:hAnsi="Calibri" w:cs="Calibri"/>
                <w:b/>
                <w:bCs/>
                <w:kern w:val="0"/>
                <w:lang w:eastAsia="sl-SI"/>
                <w14:ligatures w14:val="none"/>
              </w:rPr>
              <w:t>za vsakega partnerja v primeru skupne ponudbe</w:t>
            </w:r>
          </w:p>
          <w:p w14:paraId="448560E5" w14:textId="77777777" w:rsidR="00E60AD8" w:rsidRPr="00E60AD8" w:rsidRDefault="00E60AD8" w:rsidP="00E60AD8">
            <w:pPr>
              <w:numPr>
                <w:ilvl w:val="0"/>
                <w:numId w:val="3"/>
              </w:numPr>
              <w:spacing w:after="0" w:line="240" w:lineRule="auto"/>
              <w:jc w:val="both"/>
              <w:rPr>
                <w:rFonts w:ascii="Calibri" w:eastAsia="Times New Roman" w:hAnsi="Calibri" w:cs="Calibri"/>
                <w:b/>
                <w:bCs/>
                <w:kern w:val="0"/>
                <w:lang w:eastAsia="sl-SI"/>
                <w14:ligatures w14:val="none"/>
              </w:rPr>
            </w:pPr>
            <w:r w:rsidRPr="00E60AD8">
              <w:rPr>
                <w:rFonts w:ascii="Calibri" w:eastAsia="Times New Roman" w:hAnsi="Calibri" w:cs="Calibri"/>
                <w:b/>
                <w:bCs/>
                <w:kern w:val="0"/>
                <w:lang w:eastAsia="sl-SI"/>
                <w14:ligatures w14:val="none"/>
              </w:rPr>
              <w:t>za vsakega podizvajalca</w:t>
            </w:r>
          </w:p>
          <w:p w14:paraId="4BE315E5" w14:textId="77777777" w:rsidR="00E60AD8" w:rsidRPr="00E60AD8" w:rsidRDefault="00E60AD8" w:rsidP="00E60AD8">
            <w:pPr>
              <w:numPr>
                <w:ilvl w:val="0"/>
                <w:numId w:val="3"/>
              </w:numPr>
              <w:spacing w:after="0" w:line="240" w:lineRule="auto"/>
              <w:jc w:val="both"/>
              <w:rPr>
                <w:rFonts w:ascii="Calibri" w:eastAsia="Arial Unicode MS" w:hAnsi="Calibri" w:cs="Calibri"/>
                <w:b/>
                <w:bCs/>
                <w:kern w:val="0"/>
                <w:sz w:val="24"/>
                <w:szCs w:val="24"/>
                <w:lang w:eastAsia="sl-SI"/>
                <w14:ligatures w14:val="none"/>
              </w:rPr>
            </w:pPr>
            <w:r w:rsidRPr="00E60AD8">
              <w:rPr>
                <w:rFonts w:ascii="Calibri" w:eastAsia="Times New Roman" w:hAnsi="Calibri" w:cs="Calibri"/>
                <w:b/>
                <w:bCs/>
                <w:kern w:val="0"/>
                <w:lang w:eastAsia="sl-SI"/>
                <w14:ligatures w14:val="none"/>
              </w:rPr>
              <w:t xml:space="preserve">za vsak subjekt, katerega zmogljivosti uporablja ponudnik </w:t>
            </w:r>
          </w:p>
        </w:tc>
      </w:tr>
      <w:tr w:rsidR="00E60AD8" w:rsidRPr="00E60AD8" w14:paraId="53899D24" w14:textId="77777777" w:rsidTr="003F7B51">
        <w:tc>
          <w:tcPr>
            <w:tcW w:w="567" w:type="dxa"/>
            <w:tcBorders>
              <w:top w:val="single" w:sz="4" w:space="0" w:color="auto"/>
              <w:left w:val="single" w:sz="4" w:space="0" w:color="auto"/>
              <w:bottom w:val="single" w:sz="4" w:space="0" w:color="auto"/>
              <w:right w:val="single" w:sz="4" w:space="0" w:color="auto"/>
            </w:tcBorders>
          </w:tcPr>
          <w:p w14:paraId="6317184D" w14:textId="77777777" w:rsidR="00E60AD8" w:rsidRPr="00E60AD8" w:rsidRDefault="00E60AD8" w:rsidP="00E60AD8">
            <w:pPr>
              <w:spacing w:after="0" w:line="240" w:lineRule="auto"/>
              <w:rPr>
                <w:rFonts w:ascii="Calibri" w:eastAsia="Arial Unicode MS" w:hAnsi="Calibri" w:cs="Calibri"/>
                <w:bCs/>
                <w:kern w:val="0"/>
                <w:lang w:eastAsia="sl-SI"/>
                <w14:ligatures w14:val="none"/>
              </w:rPr>
            </w:pPr>
            <w:bookmarkStart w:id="22" w:name="_Toc493499586"/>
            <w:bookmarkStart w:id="23" w:name="_Toc494046827"/>
            <w:bookmarkStart w:id="24" w:name="_Toc494109233"/>
            <w:bookmarkStart w:id="25" w:name="_Toc524520108"/>
            <w:bookmarkStart w:id="26" w:name="_Toc527982154"/>
            <w:bookmarkStart w:id="27" w:name="_Toc528132828"/>
            <w:bookmarkStart w:id="28" w:name="_Toc530644790"/>
            <w:bookmarkStart w:id="29" w:name="_Toc531106888"/>
            <w:bookmarkStart w:id="30" w:name="_Toc532276180"/>
            <w:bookmarkStart w:id="31" w:name="_Toc533066044"/>
            <w:bookmarkStart w:id="32" w:name="_Toc536709589"/>
            <w:bookmarkStart w:id="33" w:name="_Toc3536585"/>
            <w:bookmarkStart w:id="34" w:name="_Toc9852141"/>
            <w:bookmarkStart w:id="35" w:name="_Toc493499587"/>
            <w:bookmarkStart w:id="36" w:name="_Toc494046828"/>
            <w:bookmarkStart w:id="37" w:name="_Toc494109234"/>
            <w:bookmarkStart w:id="38" w:name="_Toc524520109"/>
            <w:bookmarkStart w:id="39" w:name="_Toc527982155"/>
            <w:bookmarkStart w:id="40" w:name="_Toc528132829"/>
            <w:bookmarkStart w:id="41" w:name="_Toc530644791"/>
            <w:bookmarkStart w:id="42" w:name="_Toc531106889"/>
            <w:bookmarkStart w:id="43" w:name="_Toc532276181"/>
            <w:bookmarkStart w:id="44" w:name="_Toc533066045"/>
            <w:bookmarkStart w:id="45" w:name="_Toc536709590"/>
            <w:bookmarkStart w:id="46" w:name="_Toc3536586"/>
            <w:bookmarkStart w:id="47" w:name="_Toc9852142"/>
            <w:bookmarkStart w:id="48" w:name="_Toc66426639"/>
            <w:bookmarkStart w:id="49" w:name="_Toc66868883"/>
            <w:bookmarkStart w:id="50" w:name="_Toc66426640"/>
            <w:bookmarkStart w:id="51" w:name="_Toc66868884"/>
            <w:bookmarkStart w:id="52" w:name="_Toc66426641"/>
            <w:bookmarkStart w:id="53" w:name="_Toc66868885"/>
            <w:bookmarkStart w:id="54" w:name="_Toc71891404"/>
            <w:bookmarkStart w:id="55" w:name="_Toc73006281"/>
            <w:bookmarkStart w:id="56" w:name="_Toc77927951"/>
            <w:bookmarkStart w:id="57" w:name="_Toc78291217"/>
            <w:bookmarkStart w:id="58" w:name="_Toc82090426"/>
            <w:bookmarkStart w:id="59" w:name="_Toc83298975"/>
            <w:bookmarkStart w:id="60" w:name="_Toc88137049"/>
            <w:bookmarkStart w:id="61" w:name="_Toc88551711"/>
            <w:bookmarkStart w:id="62" w:name="_Toc88559235"/>
            <w:bookmarkStart w:id="63" w:name="_Toc91760390"/>
            <w:bookmarkStart w:id="64" w:name="_Toc93572261"/>
            <w:bookmarkStart w:id="65" w:name="_Toc66426642"/>
            <w:bookmarkStart w:id="66" w:name="_Toc66868886"/>
            <w:bookmarkStart w:id="67" w:name="_Toc71891405"/>
            <w:bookmarkStart w:id="68" w:name="_Toc73006282"/>
            <w:bookmarkStart w:id="69" w:name="_Toc77927952"/>
            <w:bookmarkStart w:id="70" w:name="_Toc78291218"/>
            <w:bookmarkStart w:id="71" w:name="_Toc82090427"/>
            <w:bookmarkStart w:id="72" w:name="_Toc83298976"/>
            <w:bookmarkStart w:id="73" w:name="_Toc88137050"/>
            <w:bookmarkStart w:id="74" w:name="_Toc88551712"/>
            <w:bookmarkStart w:id="75" w:name="_Toc88559236"/>
            <w:bookmarkStart w:id="76" w:name="_Toc91760391"/>
            <w:bookmarkStart w:id="77" w:name="_Toc93572262"/>
            <w:bookmarkStart w:id="78" w:name="_Toc98404401"/>
            <w:bookmarkStart w:id="79" w:name="_Toc98832266"/>
            <w:bookmarkStart w:id="80" w:name="_Toc98913055"/>
            <w:bookmarkStart w:id="81" w:name="_Toc98913108"/>
            <w:bookmarkStart w:id="82" w:name="_Toc98914448"/>
            <w:bookmarkStart w:id="83" w:name="_Toc106086554"/>
            <w:bookmarkStart w:id="84" w:name="_Toc106086584"/>
            <w:bookmarkStart w:id="85" w:name="_Toc106086614"/>
            <w:bookmarkStart w:id="86" w:name="_Toc106087581"/>
            <w:bookmarkStart w:id="87" w:name="_Toc106087619"/>
            <w:bookmarkStart w:id="88" w:name="_Toc10730791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E60AD8">
              <w:rPr>
                <w:rFonts w:ascii="Calibri" w:eastAsia="Arial Unicode MS" w:hAnsi="Calibri" w:cs="Calibri"/>
                <w:b/>
                <w:bCs/>
                <w:kern w:val="0"/>
                <w:lang w:eastAsia="sl-SI"/>
                <w14:ligatures w14:val="none"/>
              </w:rPr>
              <w:lastRenderedPageBreak/>
              <w:t>3.</w:t>
            </w:r>
          </w:p>
          <w:p w14:paraId="080C2029" w14:textId="77777777" w:rsidR="00E60AD8" w:rsidRPr="00E60AD8" w:rsidRDefault="00E60AD8" w:rsidP="00E60AD8">
            <w:pPr>
              <w:spacing w:after="0" w:line="240" w:lineRule="auto"/>
              <w:ind w:left="720" w:hanging="360"/>
              <w:outlineLvl w:val="1"/>
              <w:rPr>
                <w:rFonts w:ascii="Calibri" w:eastAsia="Calibri" w:hAnsi="Calibri" w:cs="Calibri"/>
                <w:kern w:val="0"/>
                <w:lang w:eastAsia="sl-SI"/>
                <w14:ligatures w14:val="none"/>
              </w:rPr>
            </w:pPr>
          </w:p>
        </w:tc>
        <w:tc>
          <w:tcPr>
            <w:tcW w:w="8397" w:type="dxa"/>
            <w:tcBorders>
              <w:top w:val="single" w:sz="4" w:space="0" w:color="auto"/>
              <w:left w:val="single" w:sz="4" w:space="0" w:color="auto"/>
              <w:bottom w:val="single" w:sz="4" w:space="0" w:color="auto"/>
              <w:right w:val="single" w:sz="4" w:space="0" w:color="auto"/>
            </w:tcBorders>
          </w:tcPr>
          <w:p w14:paraId="543A84BC" w14:textId="77777777" w:rsidR="00E60AD8" w:rsidRPr="00E60AD8" w:rsidRDefault="00E60AD8" w:rsidP="00E60AD8">
            <w:pPr>
              <w:spacing w:after="0" w:line="240" w:lineRule="auto"/>
              <w:jc w:val="both"/>
              <w:rPr>
                <w:rFonts w:ascii="Calibri" w:eastAsia="Arial Unicode MS" w:hAnsi="Calibri" w:cs="Calibri"/>
                <w:b/>
                <w:bCs/>
                <w:kern w:val="0"/>
                <w:lang w:eastAsia="sl-SI"/>
                <w14:ligatures w14:val="none"/>
              </w:rPr>
            </w:pPr>
            <w:r w:rsidRPr="00E60AD8">
              <w:rPr>
                <w:rFonts w:ascii="Calibri" w:eastAsia="Arial Unicode MS" w:hAnsi="Calibri" w:cs="Calibri"/>
                <w:b/>
                <w:bCs/>
                <w:kern w:val="0"/>
                <w:lang w:eastAsia="sl-SI"/>
                <w14:ligatures w14:val="none"/>
              </w:rPr>
              <w:t>SKUPNI PARTNER</w:t>
            </w:r>
          </w:p>
          <w:p w14:paraId="6402F0D8" w14:textId="77777777" w:rsidR="00E60AD8" w:rsidRPr="00E60AD8" w:rsidRDefault="00E60AD8" w:rsidP="00E60AD8">
            <w:pPr>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Če ponudnik nastopa s skupnim partnerjem, mora ponudbi priložiti akt o skupnem nastopanju pri izvedbi javnega naročila (pripravi ponudnik) v skladu z 11. točko dokumentacije JN.</w:t>
            </w:r>
          </w:p>
          <w:p w14:paraId="5FDE726C" w14:textId="77777777" w:rsidR="00E60AD8" w:rsidRPr="00E60AD8" w:rsidRDefault="00E60AD8" w:rsidP="00E60AD8">
            <w:pPr>
              <w:spacing w:after="0" w:line="240" w:lineRule="auto"/>
              <w:jc w:val="both"/>
              <w:rPr>
                <w:rFonts w:ascii="Calibri" w:eastAsia="Arial Unicode MS" w:hAnsi="Calibri" w:cs="Calibri"/>
                <w:kern w:val="0"/>
                <w:lang w:eastAsia="sl-SI"/>
                <w14:ligatures w14:val="none"/>
              </w:rPr>
            </w:pPr>
          </w:p>
          <w:p w14:paraId="73D87EE9" w14:textId="77777777" w:rsidR="00E60AD8" w:rsidRPr="00E60AD8" w:rsidRDefault="00E60AD8" w:rsidP="00E60AD8">
            <w:pPr>
              <w:spacing w:after="0" w:line="240" w:lineRule="auto"/>
              <w:jc w:val="both"/>
              <w:rPr>
                <w:rFonts w:ascii="Calibri" w:eastAsia="Arial Unicode MS" w:hAnsi="Calibri" w:cs="Arial"/>
                <w:color w:val="000000"/>
                <w:kern w:val="0"/>
                <w:lang w:eastAsia="sl-SI"/>
                <w14:ligatures w14:val="none"/>
              </w:rPr>
            </w:pPr>
            <w:r w:rsidRPr="00E60AD8">
              <w:rPr>
                <w:rFonts w:ascii="Calibri" w:eastAsia="Arial Unicode MS" w:hAnsi="Calibri" w:cs="Arial"/>
                <w:color w:val="000000"/>
                <w:kern w:val="0"/>
                <w:lang w:eastAsia="sl-SI"/>
                <w14:ligatures w14:val="none"/>
              </w:rPr>
              <w:t xml:space="preserve">DOKAZILO: </w:t>
            </w:r>
            <w:r w:rsidRPr="00E60AD8">
              <w:rPr>
                <w:rFonts w:ascii="Calibri" w:eastAsia="Arial Unicode MS" w:hAnsi="Calibri" w:cs="Arial"/>
                <w:b/>
                <w:bCs/>
                <w:color w:val="000000"/>
                <w:kern w:val="0"/>
                <w:lang w:eastAsia="sl-SI"/>
                <w14:ligatures w14:val="none"/>
              </w:rPr>
              <w:t>Akt o skupnem nastopanju</w:t>
            </w:r>
            <w:r w:rsidRPr="00E60AD8">
              <w:rPr>
                <w:rFonts w:ascii="Calibri" w:eastAsia="Arial Unicode MS" w:hAnsi="Calibri" w:cs="Arial"/>
                <w:color w:val="000000"/>
                <w:kern w:val="0"/>
                <w:lang w:eastAsia="sl-SI"/>
                <w14:ligatures w14:val="none"/>
              </w:rPr>
              <w:t xml:space="preserve"> (PRILOGA D/3).</w:t>
            </w:r>
          </w:p>
        </w:tc>
      </w:tr>
      <w:tr w:rsidR="00E60AD8" w:rsidRPr="00E60AD8" w14:paraId="463D9D8F" w14:textId="77777777" w:rsidTr="003F7B51">
        <w:tc>
          <w:tcPr>
            <w:tcW w:w="567" w:type="dxa"/>
            <w:tcBorders>
              <w:top w:val="single" w:sz="4" w:space="0" w:color="auto"/>
              <w:left w:val="single" w:sz="4" w:space="0" w:color="auto"/>
              <w:bottom w:val="single" w:sz="4" w:space="0" w:color="auto"/>
              <w:right w:val="single" w:sz="4" w:space="0" w:color="auto"/>
            </w:tcBorders>
          </w:tcPr>
          <w:p w14:paraId="615E4884" w14:textId="77777777" w:rsidR="00E60AD8" w:rsidRPr="00E60AD8" w:rsidRDefault="00E60AD8" w:rsidP="00E60AD8">
            <w:pPr>
              <w:spacing w:after="0" w:line="240" w:lineRule="auto"/>
              <w:rPr>
                <w:rFonts w:ascii="Calibri" w:eastAsia="Arial Unicode MS" w:hAnsi="Calibri" w:cs="Calibri"/>
                <w:b/>
                <w:bCs/>
                <w:kern w:val="0"/>
                <w:lang w:eastAsia="sl-SI"/>
                <w14:ligatures w14:val="none"/>
              </w:rPr>
            </w:pPr>
            <w:r w:rsidRPr="00E60AD8">
              <w:rPr>
                <w:rFonts w:ascii="Calibri" w:eastAsia="Arial Unicode MS" w:hAnsi="Calibri" w:cs="Calibri"/>
                <w:b/>
                <w:bCs/>
                <w:kern w:val="0"/>
                <w:lang w:eastAsia="sl-SI"/>
                <w14:ligatures w14:val="none"/>
              </w:rPr>
              <w:t>4.</w:t>
            </w:r>
          </w:p>
        </w:tc>
        <w:tc>
          <w:tcPr>
            <w:tcW w:w="8397" w:type="dxa"/>
            <w:tcBorders>
              <w:top w:val="single" w:sz="4" w:space="0" w:color="auto"/>
              <w:left w:val="single" w:sz="4" w:space="0" w:color="auto"/>
              <w:bottom w:val="single" w:sz="4" w:space="0" w:color="auto"/>
              <w:right w:val="single" w:sz="4" w:space="0" w:color="auto"/>
            </w:tcBorders>
          </w:tcPr>
          <w:p w14:paraId="7910D301" w14:textId="77777777" w:rsidR="00E60AD8" w:rsidRPr="00E60AD8" w:rsidRDefault="00E60AD8" w:rsidP="00E60AD8">
            <w:pPr>
              <w:spacing w:after="0" w:line="240" w:lineRule="auto"/>
              <w:jc w:val="both"/>
              <w:rPr>
                <w:rFonts w:ascii="Calibri" w:eastAsia="Calibri" w:hAnsi="Calibri" w:cs="Calibri"/>
                <w:b/>
                <w:bCs/>
                <w:kern w:val="0"/>
              </w:rPr>
            </w:pPr>
            <w:r w:rsidRPr="00E60AD8">
              <w:rPr>
                <w:rFonts w:ascii="Calibri" w:eastAsia="Calibri" w:hAnsi="Calibri" w:cs="Calibri"/>
                <w:b/>
                <w:bCs/>
                <w:kern w:val="0"/>
              </w:rPr>
              <w:t>NEKAZNOVANOST</w:t>
            </w:r>
          </w:p>
          <w:p w14:paraId="157BD284" w14:textId="77777777" w:rsidR="00E60AD8" w:rsidRPr="00E60AD8" w:rsidRDefault="00E60AD8" w:rsidP="00E60AD8">
            <w:pPr>
              <w:spacing w:after="0" w:line="240" w:lineRule="auto"/>
              <w:jc w:val="both"/>
              <w:rPr>
                <w:rFonts w:ascii="Calibri" w:eastAsia="Calibri" w:hAnsi="Calibri" w:cs="Calibri"/>
                <w:kern w:val="0"/>
              </w:rPr>
            </w:pPr>
            <w:r w:rsidRPr="00E60AD8">
              <w:rPr>
                <w:rFonts w:ascii="Calibri" w:eastAsia="Calibri" w:hAnsi="Calibri" w:cs="Calibri"/>
                <w:kern w:val="0"/>
              </w:rPr>
              <w:t>Ponudnik mora izkazati, da 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A47BCE3" w14:textId="77777777" w:rsidR="00E60AD8" w:rsidRPr="00E60AD8" w:rsidRDefault="00E60AD8" w:rsidP="00E60AD8">
            <w:pPr>
              <w:spacing w:after="0" w:line="240" w:lineRule="auto"/>
              <w:jc w:val="both"/>
              <w:rPr>
                <w:rFonts w:ascii="Calibri" w:eastAsia="Calibri" w:hAnsi="Calibri" w:cs="Calibri"/>
                <w:kern w:val="0"/>
              </w:rPr>
            </w:pPr>
            <w:r w:rsidRPr="00E60AD8">
              <w:rPr>
                <w:rFonts w:ascii="Calibri" w:eastAsia="Calibri" w:hAnsi="Calibri" w:cs="Calibri"/>
                <w:kern w:val="0"/>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3D262D60" w14:textId="77777777" w:rsidR="00E60AD8" w:rsidRPr="00E60AD8" w:rsidRDefault="00E60AD8" w:rsidP="00E60AD8">
            <w:pPr>
              <w:spacing w:after="0" w:line="240" w:lineRule="auto"/>
              <w:jc w:val="both"/>
              <w:rPr>
                <w:rFonts w:ascii="Calibri" w:eastAsia="Calibri" w:hAnsi="Calibri" w:cs="Calibri"/>
                <w:kern w:val="0"/>
              </w:rPr>
            </w:pPr>
          </w:p>
          <w:p w14:paraId="7CA79EB4" w14:textId="77777777" w:rsidR="00E60AD8" w:rsidRPr="00E60AD8" w:rsidRDefault="00E60AD8" w:rsidP="00E60AD8">
            <w:pPr>
              <w:spacing w:after="0" w:line="240" w:lineRule="auto"/>
              <w:jc w:val="both"/>
              <w:rPr>
                <w:rFonts w:ascii="Calibri" w:eastAsia="Calibri" w:hAnsi="Calibri" w:cs="Calibri"/>
                <w:kern w:val="0"/>
              </w:rPr>
            </w:pPr>
            <w:r w:rsidRPr="00E60AD8">
              <w:rPr>
                <w:rFonts w:ascii="Calibri" w:eastAsia="Calibri" w:hAnsi="Calibri" w:cs="Calibri"/>
                <w:kern w:val="0"/>
                <w:u w:val="single"/>
              </w:rPr>
              <w:lastRenderedPageBreak/>
              <w:t>Izpolnjen obrazec ESPD (v »Del III: Razlogi za izključitev, Oddelek A: Razlogi, povezani s kazenskimi obsodbami«), velja za vse gospodarske subjekte v ponudbi:</w:t>
            </w:r>
            <w:r w:rsidRPr="00E60AD8">
              <w:rPr>
                <w:rFonts w:ascii="Calibri" w:eastAsia="Calibri" w:hAnsi="Calibri" w:cs="Calibri"/>
                <w:kern w:val="0"/>
              </w:rPr>
              <w:t xml:space="preserve"> Če je označen odgovor v tem primeru DA, v navedena polja ponudnik vpiše podatke, ki jih od njega zahteva ESPD. V primeru, da uveljavlja popravni mehanizem, z odgovorom »Da« na vprašanje »Ste sprejeli ukrepe, s katerimi ste dokazali svojo zanesljivost ("</w:t>
            </w:r>
            <w:proofErr w:type="spellStart"/>
            <w:r w:rsidRPr="00E60AD8">
              <w:rPr>
                <w:rFonts w:ascii="Calibri" w:eastAsia="Calibri" w:hAnsi="Calibri" w:cs="Calibri"/>
                <w:kern w:val="0"/>
              </w:rPr>
              <w:t>samočiščenje</w:t>
            </w:r>
            <w:proofErr w:type="spellEnd"/>
            <w:r w:rsidRPr="00E60AD8">
              <w:rPr>
                <w:rFonts w:ascii="Calibri" w:eastAsia="Calibri" w:hAnsi="Calibri" w:cs="Calibri"/>
                <w:kern w:val="0"/>
              </w:rPr>
              <w:t>")?«, v polje »Prosimo opišite jih*«, napiše kršitve in ukrepe, s katerimi lahko dokaže svojo zanesljivost kljub obstoju razlogov za izključitev.</w:t>
            </w:r>
          </w:p>
          <w:p w14:paraId="45804FA2" w14:textId="77777777" w:rsidR="00E60AD8" w:rsidRPr="00E60AD8" w:rsidRDefault="00E60AD8" w:rsidP="00E60AD8">
            <w:pPr>
              <w:spacing w:after="0" w:line="240" w:lineRule="auto"/>
              <w:jc w:val="both"/>
              <w:rPr>
                <w:rFonts w:ascii="Calibri" w:eastAsia="Calibri" w:hAnsi="Calibri" w:cs="Calibri"/>
                <w:kern w:val="0"/>
              </w:rPr>
            </w:pPr>
          </w:p>
          <w:p w14:paraId="667BD796" w14:textId="77777777" w:rsidR="00E60AD8" w:rsidRPr="00E60AD8" w:rsidRDefault="00E60AD8" w:rsidP="00E60AD8">
            <w:pPr>
              <w:spacing w:after="0" w:line="240" w:lineRule="auto"/>
              <w:jc w:val="both"/>
              <w:rPr>
                <w:rFonts w:ascii="Calibri" w:eastAsia="Calibri" w:hAnsi="Calibri" w:cs="Calibri"/>
                <w:kern w:val="0"/>
              </w:rPr>
            </w:pPr>
            <w:r w:rsidRPr="00E60AD8">
              <w:rPr>
                <w:rFonts w:ascii="Calibri" w:eastAsia="Calibri" w:hAnsi="Calibri" w:cs="Calibri"/>
                <w:kern w:val="0"/>
                <w:u w:val="single"/>
              </w:rPr>
              <w:t>Izpolnjen obrazec ESPD (v »Del III: Razlogi za izključitev, Oddelek D: Nacionalni razlogi za izključitev«) za izključitveni razlog iz prvega odstavka 75. člena ZJN-3 (kršitev temeljnih pravic delavcev (196. člen KZ-1):</w:t>
            </w:r>
            <w:r w:rsidRPr="00E60AD8">
              <w:rPr>
                <w:rFonts w:ascii="Calibri" w:eastAsia="Calibri" w:hAnsi="Calibri" w:cs="Calibri"/>
                <w:kern w:val="0"/>
              </w:rPr>
              <w:t xml:space="preserve"> Če je označen odgovor v tem primeru DA in ponudnik uveljavlja popravni mehanizem, kršitve in ukrepe, s katerimi lahko dokaže svojo zanesljivost kljub obstoju navedenega razloga za izključitev, navede v lastni izjavi, ki jo priloži ponudbi.</w:t>
            </w:r>
          </w:p>
          <w:p w14:paraId="380A7840" w14:textId="77777777" w:rsidR="00E60AD8" w:rsidRPr="00E60AD8" w:rsidRDefault="00E60AD8" w:rsidP="00E60AD8">
            <w:pPr>
              <w:spacing w:after="0" w:line="240" w:lineRule="auto"/>
              <w:jc w:val="both"/>
              <w:rPr>
                <w:rFonts w:ascii="Calibri" w:eastAsia="Calibri" w:hAnsi="Calibri" w:cs="Calibri"/>
                <w:kern w:val="0"/>
              </w:rPr>
            </w:pPr>
            <w:r w:rsidRPr="00E60AD8">
              <w:rPr>
                <w:rFonts w:ascii="Calibri" w:eastAsia="Calibri" w:hAnsi="Calibri" w:cs="Calibri"/>
                <w:kern w:val="0"/>
              </w:rPr>
              <w:t>                Ponudnik lahko potrdila iz Kazenske evidence priloži sam (PRILOGA D/4). Tako predložena potrdila ne smejo biti starejša od štirih mesecev od roka za oddajo ponudbe.</w:t>
            </w:r>
          </w:p>
          <w:p w14:paraId="04B3F22A" w14:textId="77777777" w:rsidR="00E60AD8" w:rsidRPr="00E60AD8" w:rsidRDefault="00E60AD8" w:rsidP="00E60AD8">
            <w:pPr>
              <w:spacing w:after="0" w:line="240" w:lineRule="auto"/>
              <w:jc w:val="both"/>
              <w:rPr>
                <w:rFonts w:ascii="Calibri" w:eastAsia="Calibri" w:hAnsi="Calibri" w:cs="Calibri"/>
                <w:kern w:val="0"/>
              </w:rPr>
            </w:pPr>
          </w:p>
          <w:p w14:paraId="065DF09B" w14:textId="77777777" w:rsidR="00E60AD8" w:rsidRPr="00E60AD8" w:rsidRDefault="00E60AD8" w:rsidP="00E60AD8">
            <w:pPr>
              <w:spacing w:after="0" w:line="240" w:lineRule="auto"/>
              <w:jc w:val="both"/>
              <w:rPr>
                <w:rFonts w:ascii="Calibri" w:eastAsia="Calibri" w:hAnsi="Calibri" w:cs="Calibri"/>
                <w:kern w:val="0"/>
              </w:rPr>
            </w:pPr>
            <w:r w:rsidRPr="00E60AD8">
              <w:rPr>
                <w:rFonts w:ascii="Calibri" w:eastAsia="Calibri" w:hAnsi="Calibri" w:cs="Calibri"/>
                <w:kern w:val="0"/>
              </w:rPr>
              <w:t xml:space="preserve">DOKAZILA: </w:t>
            </w:r>
          </w:p>
          <w:p w14:paraId="5CE41863" w14:textId="77777777" w:rsidR="00E60AD8" w:rsidRPr="00E60AD8" w:rsidRDefault="00E60AD8" w:rsidP="00E60AD8">
            <w:pPr>
              <w:spacing w:after="0" w:line="240" w:lineRule="auto"/>
              <w:jc w:val="both"/>
              <w:rPr>
                <w:rFonts w:ascii="Calibri" w:eastAsia="Calibri" w:hAnsi="Calibri" w:cs="Calibri"/>
                <w:kern w:val="0"/>
              </w:rPr>
            </w:pPr>
            <w:r w:rsidRPr="00E60AD8">
              <w:rPr>
                <w:rFonts w:ascii="Calibri" w:eastAsia="Calibri" w:hAnsi="Calibri" w:cs="Calibri"/>
                <w:kern w:val="0"/>
              </w:rPr>
              <w:t xml:space="preserve">- </w:t>
            </w:r>
            <w:r w:rsidRPr="00E60AD8">
              <w:rPr>
                <w:rFonts w:ascii="Calibri" w:eastAsia="Calibri" w:hAnsi="Calibri" w:cs="Calibri"/>
                <w:b/>
                <w:bCs/>
                <w:kern w:val="0"/>
              </w:rPr>
              <w:t xml:space="preserve">izpolnjen in podpisan ESPD </w:t>
            </w:r>
            <w:r w:rsidRPr="00E60AD8">
              <w:rPr>
                <w:rFonts w:ascii="Calibri" w:eastAsia="Calibri" w:hAnsi="Calibri" w:cs="Calibri"/>
                <w:kern w:val="0"/>
              </w:rPr>
              <w:t xml:space="preserve">(PRILOGA D/2) </w:t>
            </w:r>
            <w:r w:rsidRPr="00E60AD8">
              <w:rPr>
                <w:rFonts w:ascii="Calibri" w:eastAsia="Calibri" w:hAnsi="Calibri" w:cs="Calibri"/>
                <w:b/>
                <w:bCs/>
                <w:kern w:val="0"/>
              </w:rPr>
              <w:t>ali potrdila iz kazenske evidence, ki jih predloži ponudnik sam</w:t>
            </w:r>
            <w:r w:rsidRPr="00E60AD8">
              <w:rPr>
                <w:rFonts w:ascii="Calibri" w:eastAsia="Calibri" w:hAnsi="Calibri" w:cs="Calibri"/>
                <w:kern w:val="0"/>
              </w:rPr>
              <w:t xml:space="preserve"> (PRILOGA D/4).</w:t>
            </w:r>
          </w:p>
          <w:p w14:paraId="35888301" w14:textId="77777777" w:rsidR="00E60AD8" w:rsidRPr="00E60AD8" w:rsidRDefault="00E60AD8" w:rsidP="00E60AD8">
            <w:pPr>
              <w:spacing w:after="0" w:line="240" w:lineRule="auto"/>
              <w:jc w:val="both"/>
              <w:rPr>
                <w:rFonts w:ascii="Calibri" w:eastAsia="Calibri" w:hAnsi="Calibri" w:cs="Calibri"/>
                <w:kern w:val="0"/>
              </w:rPr>
            </w:pPr>
          </w:p>
          <w:p w14:paraId="51168C90" w14:textId="77777777" w:rsidR="00E60AD8" w:rsidRPr="00E60AD8" w:rsidRDefault="00E60AD8" w:rsidP="00E60AD8">
            <w:pPr>
              <w:spacing w:after="0" w:line="240" w:lineRule="auto"/>
              <w:jc w:val="both"/>
              <w:rPr>
                <w:rFonts w:ascii="Calibri" w:eastAsia="Calibri" w:hAnsi="Calibri" w:cs="Calibri"/>
                <w:b/>
                <w:bCs/>
                <w:kern w:val="0"/>
              </w:rPr>
            </w:pPr>
            <w:r w:rsidRPr="00E60AD8">
              <w:rPr>
                <w:rFonts w:ascii="Calibri" w:eastAsia="Calibri" w:hAnsi="Calibri" w:cs="Calibri"/>
                <w:b/>
                <w:bCs/>
                <w:kern w:val="0"/>
              </w:rPr>
              <w:t xml:space="preserve">PREDLOŽITI za: </w:t>
            </w:r>
          </w:p>
          <w:p w14:paraId="691B49ED" w14:textId="77777777" w:rsidR="00E60AD8" w:rsidRPr="00E60AD8" w:rsidRDefault="00E60AD8" w:rsidP="00E60AD8">
            <w:pPr>
              <w:numPr>
                <w:ilvl w:val="0"/>
                <w:numId w:val="8"/>
              </w:numPr>
              <w:spacing w:after="0" w:line="276" w:lineRule="auto"/>
              <w:jc w:val="both"/>
              <w:rPr>
                <w:rFonts w:ascii="Calibri" w:eastAsia="Calibri" w:hAnsi="Calibri" w:cs="Arial"/>
                <w:b/>
                <w:bCs/>
                <w:kern w:val="0"/>
                <w14:ligatures w14:val="none"/>
              </w:rPr>
            </w:pPr>
            <w:r w:rsidRPr="00E60AD8">
              <w:rPr>
                <w:rFonts w:ascii="Calibri" w:eastAsia="Calibri" w:hAnsi="Calibri" w:cs="Arial"/>
                <w:b/>
                <w:bCs/>
                <w:kern w:val="0"/>
                <w14:ligatures w14:val="none"/>
              </w:rPr>
              <w:t>I. Pravne osebe:</w:t>
            </w:r>
          </w:p>
          <w:p w14:paraId="56EFEC3A" w14:textId="77777777" w:rsidR="00E60AD8" w:rsidRPr="00E60AD8" w:rsidRDefault="00E60AD8" w:rsidP="00E60AD8">
            <w:pPr>
              <w:spacing w:after="0" w:line="240" w:lineRule="auto"/>
              <w:ind w:left="708"/>
              <w:jc w:val="both"/>
              <w:rPr>
                <w:rFonts w:ascii="Calibri" w:eastAsia="Calibri" w:hAnsi="Calibri" w:cs="Calibri"/>
                <w:b/>
                <w:bCs/>
                <w:kern w:val="0"/>
              </w:rPr>
            </w:pPr>
            <w:r w:rsidRPr="00E60AD8">
              <w:rPr>
                <w:rFonts w:ascii="Calibri" w:eastAsia="Calibri" w:hAnsi="Calibri" w:cs="Calibri"/>
                <w:b/>
                <w:bCs/>
                <w:kern w:val="0"/>
              </w:rPr>
              <w:t>o za ponudnika</w:t>
            </w:r>
          </w:p>
          <w:p w14:paraId="4D4652D3" w14:textId="77777777" w:rsidR="00E60AD8" w:rsidRPr="00E60AD8" w:rsidRDefault="00E60AD8" w:rsidP="00E60AD8">
            <w:pPr>
              <w:spacing w:after="0" w:line="240" w:lineRule="auto"/>
              <w:ind w:left="708"/>
              <w:jc w:val="both"/>
              <w:rPr>
                <w:rFonts w:ascii="Calibri" w:eastAsia="Calibri" w:hAnsi="Calibri" w:cs="Calibri"/>
                <w:b/>
                <w:bCs/>
                <w:kern w:val="0"/>
              </w:rPr>
            </w:pPr>
            <w:r w:rsidRPr="00E60AD8">
              <w:rPr>
                <w:rFonts w:ascii="Calibri" w:eastAsia="Calibri" w:hAnsi="Calibri" w:cs="Calibri"/>
                <w:b/>
                <w:bCs/>
                <w:kern w:val="0"/>
              </w:rPr>
              <w:t>o za vsakega partnerja v primeru skupne ponudbe</w:t>
            </w:r>
          </w:p>
          <w:p w14:paraId="1DE435C2" w14:textId="77777777" w:rsidR="00E60AD8" w:rsidRPr="00E60AD8" w:rsidRDefault="00E60AD8" w:rsidP="00E60AD8">
            <w:pPr>
              <w:spacing w:after="0" w:line="240" w:lineRule="auto"/>
              <w:ind w:left="708"/>
              <w:jc w:val="both"/>
              <w:rPr>
                <w:rFonts w:ascii="Calibri" w:eastAsia="Calibri" w:hAnsi="Calibri" w:cs="Calibri"/>
                <w:b/>
                <w:bCs/>
                <w:kern w:val="0"/>
              </w:rPr>
            </w:pPr>
            <w:r w:rsidRPr="00E60AD8">
              <w:rPr>
                <w:rFonts w:ascii="Calibri" w:eastAsia="Calibri" w:hAnsi="Calibri" w:cs="Calibri"/>
                <w:b/>
                <w:bCs/>
                <w:kern w:val="0"/>
              </w:rPr>
              <w:t>o za vsakega podizvajalca</w:t>
            </w:r>
          </w:p>
          <w:p w14:paraId="56EF036E" w14:textId="77777777" w:rsidR="00E60AD8" w:rsidRPr="00E60AD8" w:rsidRDefault="00E60AD8" w:rsidP="00E60AD8">
            <w:pPr>
              <w:spacing w:after="0" w:line="240" w:lineRule="auto"/>
              <w:ind w:left="708"/>
              <w:jc w:val="both"/>
              <w:rPr>
                <w:rFonts w:ascii="Calibri" w:eastAsia="Calibri" w:hAnsi="Calibri" w:cs="Calibri"/>
                <w:b/>
                <w:bCs/>
                <w:kern w:val="0"/>
              </w:rPr>
            </w:pPr>
            <w:r w:rsidRPr="00E60AD8">
              <w:rPr>
                <w:rFonts w:ascii="Calibri" w:eastAsia="Calibri" w:hAnsi="Calibri" w:cs="Calibri"/>
                <w:b/>
                <w:bCs/>
                <w:kern w:val="0"/>
              </w:rPr>
              <w:t>o za vsak subjekt, katerega zmogljivosti uporablja ponudnik</w:t>
            </w:r>
          </w:p>
          <w:p w14:paraId="2A637664" w14:textId="77777777" w:rsidR="00E60AD8" w:rsidRPr="00E60AD8" w:rsidRDefault="00E60AD8" w:rsidP="00E60AD8">
            <w:pPr>
              <w:spacing w:after="0" w:line="240" w:lineRule="auto"/>
              <w:jc w:val="both"/>
              <w:rPr>
                <w:rFonts w:ascii="Calibri" w:eastAsia="Calibri" w:hAnsi="Calibri" w:cs="Calibri"/>
                <w:b/>
                <w:bCs/>
                <w:kern w:val="0"/>
              </w:rPr>
            </w:pPr>
          </w:p>
          <w:p w14:paraId="44C1B597" w14:textId="77777777" w:rsidR="00E60AD8" w:rsidRPr="00E60AD8" w:rsidRDefault="00E60AD8" w:rsidP="00E60AD8">
            <w:pPr>
              <w:numPr>
                <w:ilvl w:val="0"/>
                <w:numId w:val="8"/>
              </w:numPr>
              <w:spacing w:after="0" w:line="276" w:lineRule="auto"/>
              <w:jc w:val="both"/>
              <w:rPr>
                <w:rFonts w:ascii="Calibri" w:eastAsia="Calibri" w:hAnsi="Calibri" w:cs="Arial"/>
                <w:b/>
                <w:bCs/>
                <w:kern w:val="0"/>
                <w14:ligatures w14:val="none"/>
              </w:rPr>
            </w:pPr>
            <w:r w:rsidRPr="00E60AD8">
              <w:rPr>
                <w:rFonts w:ascii="Calibri" w:eastAsia="Calibri" w:hAnsi="Calibri" w:cs="Arial"/>
                <w:b/>
                <w:bCs/>
                <w:kern w:val="0"/>
                <w14:ligatures w14:val="none"/>
              </w:rPr>
              <w:t>II. Fizične osebe:</w:t>
            </w:r>
          </w:p>
          <w:p w14:paraId="566044D6" w14:textId="77777777" w:rsidR="00E60AD8" w:rsidRPr="00E60AD8" w:rsidRDefault="00E60AD8" w:rsidP="00E60AD8">
            <w:pPr>
              <w:spacing w:after="0" w:line="240" w:lineRule="auto"/>
              <w:jc w:val="both"/>
              <w:rPr>
                <w:rFonts w:ascii="Calibri" w:eastAsia="Arial Unicode MS" w:hAnsi="Calibri" w:cs="Calibri"/>
                <w:b/>
                <w:bCs/>
                <w:kern w:val="0"/>
                <w:lang w:eastAsia="sl-SI"/>
                <w14:ligatures w14:val="none"/>
              </w:rPr>
            </w:pPr>
            <w:r w:rsidRPr="00E60AD8">
              <w:rPr>
                <w:rFonts w:ascii="Calibri" w:eastAsia="Calibri" w:hAnsi="Calibri" w:cs="Arial"/>
                <w:b/>
                <w:bCs/>
                <w:kern w:val="0"/>
                <w14:ligatures w14:val="none"/>
              </w:rPr>
              <w:t>                o za vse fizične osebe sodelujočih pravnih oseb (iz I. alineje), ki so članice upravnega, vodstvenega ali nadzornega organa gospodarskega subjekta ali ki imajo pooblastila za njegovo zastopanje ali odločanje ali nadzor v njem.</w:t>
            </w:r>
          </w:p>
        </w:tc>
      </w:tr>
      <w:tr w:rsidR="00E60AD8" w:rsidRPr="00E60AD8" w14:paraId="72946081" w14:textId="77777777" w:rsidTr="003F7B51">
        <w:tc>
          <w:tcPr>
            <w:tcW w:w="567" w:type="dxa"/>
            <w:tcBorders>
              <w:top w:val="single" w:sz="4" w:space="0" w:color="auto"/>
              <w:left w:val="single" w:sz="4" w:space="0" w:color="auto"/>
              <w:bottom w:val="single" w:sz="4" w:space="0" w:color="auto"/>
              <w:right w:val="single" w:sz="4" w:space="0" w:color="auto"/>
            </w:tcBorders>
          </w:tcPr>
          <w:p w14:paraId="44D24C4B" w14:textId="77777777" w:rsidR="00E60AD8" w:rsidRPr="00E60AD8" w:rsidRDefault="00E60AD8" w:rsidP="00E60AD8">
            <w:pPr>
              <w:spacing w:after="0" w:line="240" w:lineRule="auto"/>
              <w:rPr>
                <w:rFonts w:ascii="Calibri" w:eastAsia="Arial Unicode MS" w:hAnsi="Calibri" w:cs="Calibri"/>
                <w:b/>
                <w:bCs/>
                <w:kern w:val="0"/>
                <w:lang w:eastAsia="sl-SI"/>
                <w14:ligatures w14:val="none"/>
              </w:rPr>
            </w:pPr>
            <w:r w:rsidRPr="00E60AD8">
              <w:rPr>
                <w:rFonts w:ascii="Calibri" w:eastAsia="Arial Unicode MS" w:hAnsi="Calibri" w:cs="Calibri"/>
                <w:b/>
                <w:bCs/>
                <w:kern w:val="0"/>
                <w:lang w:eastAsia="sl-SI"/>
                <w14:ligatures w14:val="none"/>
              </w:rPr>
              <w:lastRenderedPageBreak/>
              <w:t>5.</w:t>
            </w:r>
          </w:p>
        </w:tc>
        <w:tc>
          <w:tcPr>
            <w:tcW w:w="8397" w:type="dxa"/>
            <w:tcBorders>
              <w:top w:val="single" w:sz="4" w:space="0" w:color="auto"/>
              <w:left w:val="single" w:sz="4" w:space="0" w:color="auto"/>
              <w:bottom w:val="single" w:sz="4" w:space="0" w:color="auto"/>
              <w:right w:val="single" w:sz="4" w:space="0" w:color="auto"/>
            </w:tcBorders>
          </w:tcPr>
          <w:p w14:paraId="52C5AED0" w14:textId="77777777" w:rsidR="00E60AD8" w:rsidRPr="00E60AD8" w:rsidRDefault="00E60AD8" w:rsidP="00E60AD8">
            <w:pPr>
              <w:autoSpaceDE w:val="0"/>
              <w:autoSpaceDN w:val="0"/>
              <w:spacing w:after="0" w:line="240" w:lineRule="auto"/>
              <w:jc w:val="both"/>
              <w:rPr>
                <w:rFonts w:ascii="Calibri" w:eastAsia="Arial Unicode MS" w:hAnsi="Calibri" w:cs="Calibri"/>
                <w:b/>
                <w:kern w:val="0"/>
                <w:lang w:eastAsia="sl-SI"/>
                <w14:ligatures w14:val="none"/>
              </w:rPr>
            </w:pPr>
            <w:r w:rsidRPr="00E60AD8">
              <w:rPr>
                <w:rFonts w:ascii="Calibri" w:eastAsia="Arial Unicode MS" w:hAnsi="Calibri" w:cs="Calibri"/>
                <w:b/>
                <w:kern w:val="0"/>
                <w:lang w:eastAsia="sl-SI"/>
                <w14:ligatures w14:val="none"/>
              </w:rPr>
              <w:t xml:space="preserve">FINANČNI POGOJ </w:t>
            </w:r>
          </w:p>
          <w:p w14:paraId="04D04C0A" w14:textId="77777777" w:rsidR="00E60AD8" w:rsidRPr="00E60AD8" w:rsidRDefault="00E60AD8" w:rsidP="00E60AD8">
            <w:pPr>
              <w:autoSpaceDE w:val="0"/>
              <w:autoSpaceDN w:val="0"/>
              <w:spacing w:after="0" w:line="240" w:lineRule="auto"/>
              <w:jc w:val="both"/>
              <w:rPr>
                <w:rFonts w:ascii="Calibri" w:eastAsia="Arial Unicode MS" w:hAnsi="Calibri" w:cs="Calibri"/>
                <w:bCs/>
                <w:kern w:val="0"/>
                <w:lang w:eastAsia="sl-SI"/>
                <w14:ligatures w14:val="none"/>
              </w:rPr>
            </w:pPr>
            <w:r w:rsidRPr="00E60AD8">
              <w:rPr>
                <w:rFonts w:ascii="Calibri" w:eastAsia="Arial Unicode MS" w:hAnsi="Calibri" w:cs="Calibri"/>
                <w:bCs/>
                <w:kern w:val="0"/>
                <w:lang w:eastAsia="sl-SI"/>
                <w14:ligatures w14:val="none"/>
              </w:rPr>
              <w:t xml:space="preserve">Ponudnik, ki </w:t>
            </w:r>
            <w:r w:rsidRPr="00E60AD8">
              <w:rPr>
                <w:rFonts w:ascii="Calibri" w:eastAsia="Arial Unicode MS" w:hAnsi="Calibri" w:cs="Calibri"/>
                <w:bCs/>
                <w:kern w:val="0"/>
                <w:u w:val="single"/>
                <w:lang w:eastAsia="sl-SI"/>
                <w14:ligatures w14:val="none"/>
              </w:rPr>
              <w:t>ima</w:t>
            </w:r>
            <w:r w:rsidRPr="00E60AD8">
              <w:rPr>
                <w:rFonts w:ascii="Calibri" w:eastAsia="Arial Unicode MS" w:hAnsi="Calibri" w:cs="Calibri"/>
                <w:bCs/>
                <w:kern w:val="0"/>
                <w:lang w:eastAsia="sl-SI"/>
                <w14:ligatures w14:val="none"/>
              </w:rPr>
              <w:t xml:space="preserve"> sedež v Republiki Sloveniji, mora izkazati, da v zadnjih šestih mesecih pred izstavitvijo dokazila ni imel blokiran(e) TRR in da ima bonitetno oceno po S.BON AJPES od SB1 do vključno SB5. </w:t>
            </w:r>
          </w:p>
          <w:p w14:paraId="4601D361" w14:textId="77777777" w:rsidR="00E60AD8" w:rsidRPr="00E60AD8" w:rsidRDefault="00E60AD8" w:rsidP="00E60AD8">
            <w:pPr>
              <w:autoSpaceDE w:val="0"/>
              <w:autoSpaceDN w:val="0"/>
              <w:spacing w:after="0" w:line="240" w:lineRule="auto"/>
              <w:jc w:val="both"/>
              <w:rPr>
                <w:rFonts w:ascii="Calibri" w:eastAsia="Arial Unicode MS" w:hAnsi="Calibri" w:cs="Calibri"/>
                <w:bCs/>
                <w:kern w:val="0"/>
                <w:lang w:eastAsia="sl-SI"/>
                <w14:ligatures w14:val="none"/>
              </w:rPr>
            </w:pPr>
            <w:r w:rsidRPr="00E60AD8">
              <w:rPr>
                <w:rFonts w:ascii="Calibri" w:eastAsia="Arial Unicode MS" w:hAnsi="Calibri" w:cs="Calibri"/>
                <w:bCs/>
                <w:kern w:val="0"/>
                <w:lang w:eastAsia="sl-SI"/>
                <w14:ligatures w14:val="none"/>
              </w:rPr>
              <w:t xml:space="preserve">Ponudnik, ki </w:t>
            </w:r>
            <w:r w:rsidRPr="00E60AD8">
              <w:rPr>
                <w:rFonts w:ascii="Calibri" w:eastAsia="Arial Unicode MS" w:hAnsi="Calibri" w:cs="Calibri"/>
                <w:bCs/>
                <w:kern w:val="0"/>
                <w:u w:val="single"/>
                <w:lang w:eastAsia="sl-SI"/>
                <w14:ligatures w14:val="none"/>
              </w:rPr>
              <w:t>nima</w:t>
            </w:r>
            <w:r w:rsidRPr="00E60AD8">
              <w:rPr>
                <w:rFonts w:ascii="Calibri" w:eastAsia="Arial Unicode MS" w:hAnsi="Calibri" w:cs="Calibri"/>
                <w:bCs/>
                <w:kern w:val="0"/>
                <w:lang w:eastAsia="sl-SI"/>
                <w14:ligatures w14:val="none"/>
              </w:rPr>
              <w:t xml:space="preserve"> sedeža v Republiki Sloveniji, ta pogoj izkaže:</w:t>
            </w:r>
          </w:p>
          <w:p w14:paraId="4F170F79" w14:textId="77777777" w:rsidR="00E60AD8" w:rsidRPr="00E60AD8" w:rsidRDefault="00E60AD8" w:rsidP="00E60AD8">
            <w:pPr>
              <w:numPr>
                <w:ilvl w:val="0"/>
                <w:numId w:val="4"/>
              </w:numPr>
              <w:autoSpaceDE w:val="0"/>
              <w:autoSpaceDN w:val="0"/>
              <w:spacing w:after="0" w:line="240" w:lineRule="auto"/>
              <w:jc w:val="both"/>
              <w:rPr>
                <w:rFonts w:ascii="Calibri" w:eastAsia="Times New Roman" w:hAnsi="Calibri" w:cs="Calibri"/>
                <w:bCs/>
                <w:kern w:val="0"/>
                <w14:ligatures w14:val="none"/>
              </w:rPr>
            </w:pPr>
            <w:r w:rsidRPr="00E60AD8">
              <w:rPr>
                <w:rFonts w:ascii="Calibri" w:eastAsia="Times New Roman" w:hAnsi="Calibri" w:cs="Calibri"/>
                <w:bCs/>
                <w:kern w:val="0"/>
                <w14:ligatures w14:val="none"/>
              </w:rPr>
              <w:t>s predložitvijo potrdil vseh poslovnih bank, pri katerih ima odprt poslovni račun, o neblokiranih/blokiranih poslovnih računih v zadnjih šestih mesecih pred izstavitvijo dokazila,</w:t>
            </w:r>
          </w:p>
          <w:p w14:paraId="42B969A0" w14:textId="77777777" w:rsidR="00E60AD8" w:rsidRPr="00E60AD8" w:rsidRDefault="00E60AD8" w:rsidP="00E60AD8">
            <w:pPr>
              <w:numPr>
                <w:ilvl w:val="0"/>
                <w:numId w:val="4"/>
              </w:numPr>
              <w:autoSpaceDE w:val="0"/>
              <w:autoSpaceDN w:val="0"/>
              <w:spacing w:after="0" w:line="240" w:lineRule="auto"/>
              <w:jc w:val="both"/>
              <w:rPr>
                <w:rFonts w:ascii="Calibri" w:eastAsia="Times New Roman" w:hAnsi="Calibri" w:cs="Calibri"/>
                <w:bCs/>
                <w:kern w:val="0"/>
                <w14:ligatures w14:val="none"/>
              </w:rPr>
            </w:pPr>
            <w:r w:rsidRPr="00E60AD8">
              <w:rPr>
                <w:rFonts w:ascii="Calibri" w:eastAsia="Times New Roman" w:hAnsi="Calibri" w:cs="Calibri"/>
                <w:bCs/>
                <w:kern w:val="0"/>
                <w14:ligatures w14:val="none"/>
              </w:rPr>
              <w:t xml:space="preserve">s predložitvijo potrdila o bonitetni oceni (izdelana po pravilih Basel II), izdanega s strani druge bonitetne agencije, kot so na primer navedene na spletni strani </w:t>
            </w:r>
            <w:hyperlink r:id="rId8" w:history="1">
              <w:r w:rsidRPr="00E60AD8">
                <w:rPr>
                  <w:rFonts w:ascii="Calibri" w:eastAsia="Tahoma" w:hAnsi="Calibri" w:cs="Calibri"/>
                  <w:bCs/>
                  <w:color w:val="0000FF"/>
                  <w:kern w:val="0"/>
                  <w:u w:val="single"/>
                  <w14:ligatures w14:val="none"/>
                </w:rPr>
                <w:t>https://www.ajpes.si/Bonitetne_storitve/S.BON_AJPES/Bonitetna_lestvica</w:t>
              </w:r>
            </w:hyperlink>
            <w:r w:rsidRPr="00E60AD8">
              <w:rPr>
                <w:rFonts w:ascii="Calibri" w:eastAsia="Times New Roman" w:hAnsi="Calibri" w:cs="Calibri"/>
                <w:bCs/>
                <w:kern w:val="0"/>
                <w14:ligatures w14:val="none"/>
              </w:rPr>
              <w:t>.</w:t>
            </w:r>
            <w:r w:rsidRPr="00E60AD8">
              <w:rPr>
                <w:rFonts w:ascii="Calibri" w:eastAsia="Times New Roman" w:hAnsi="Calibri" w:cs="Calibri"/>
                <w:bCs/>
                <w:color w:val="000000"/>
                <w:kern w:val="0"/>
                <w:shd w:val="clear" w:color="auto" w:fill="FFFFFF"/>
                <w14:ligatures w14:val="none"/>
              </w:rPr>
              <w:t xml:space="preserve"> Bonitetna ocena mora biti enakovredna bonitetni oceni S.BON AJPES od SB1 do vključno SB5. </w:t>
            </w:r>
          </w:p>
          <w:p w14:paraId="5E1602B4" w14:textId="77777777" w:rsidR="00E60AD8" w:rsidRPr="00E60AD8" w:rsidRDefault="00E60AD8" w:rsidP="00E60AD8">
            <w:pPr>
              <w:spacing w:after="0" w:line="240" w:lineRule="auto"/>
              <w:jc w:val="both"/>
              <w:rPr>
                <w:rFonts w:ascii="Calibri" w:eastAsia="Calibri" w:hAnsi="Calibri" w:cs="Calibri"/>
                <w:bCs/>
                <w:kern w:val="0"/>
                <w14:ligatures w14:val="none"/>
              </w:rPr>
            </w:pPr>
          </w:p>
          <w:p w14:paraId="0D729C98" w14:textId="77777777" w:rsidR="00E60AD8" w:rsidRPr="00E60AD8" w:rsidRDefault="00E60AD8" w:rsidP="00E60AD8">
            <w:pPr>
              <w:spacing w:after="0" w:line="240" w:lineRule="auto"/>
              <w:jc w:val="both"/>
              <w:rPr>
                <w:rFonts w:ascii="Calibri" w:eastAsia="Times New Roman" w:hAnsi="Calibri" w:cs="Calibri"/>
                <w:bCs/>
                <w:kern w:val="0"/>
                <w14:ligatures w14:val="none"/>
              </w:rPr>
            </w:pPr>
            <w:r w:rsidRPr="00E60AD8">
              <w:rPr>
                <w:rFonts w:ascii="Calibri" w:eastAsia="Tahoma" w:hAnsi="Calibri" w:cs="Calibri"/>
                <w:bCs/>
                <w:kern w:val="0"/>
                <w14:ligatures w14:val="none"/>
              </w:rPr>
              <w:t xml:space="preserve">Vsa zgoraj navedena potrdila ne smejo biti starejša od 30 dni pred rokom za oddajo ponudb. </w:t>
            </w:r>
            <w:r w:rsidRPr="00E60AD8">
              <w:rPr>
                <w:rFonts w:ascii="Calibri" w:eastAsia="Tahoma" w:hAnsi="Calibri" w:cs="Calibri"/>
                <w:bCs/>
                <w:color w:val="000000"/>
                <w:kern w:val="0"/>
                <w:shd w:val="clear" w:color="auto" w:fill="FFFFFF"/>
                <w14:ligatures w14:val="none"/>
              </w:rPr>
              <w:t xml:space="preserve">Ponudnik, ki </w:t>
            </w:r>
            <w:r w:rsidRPr="00E60AD8">
              <w:rPr>
                <w:rFonts w:ascii="Calibri" w:eastAsia="Tahoma" w:hAnsi="Calibri" w:cs="Calibri"/>
                <w:color w:val="000000"/>
                <w:kern w:val="0"/>
                <w:u w:val="single"/>
                <w:shd w:val="clear" w:color="auto" w:fill="FFFFFF"/>
                <w14:ligatures w14:val="none"/>
              </w:rPr>
              <w:t>nima</w:t>
            </w:r>
            <w:r w:rsidRPr="00E60AD8">
              <w:rPr>
                <w:rFonts w:ascii="Calibri" w:eastAsia="Tahoma" w:hAnsi="Calibri" w:cs="Calibri"/>
                <w:bCs/>
                <w:color w:val="000000"/>
                <w:kern w:val="0"/>
                <w:shd w:val="clear" w:color="auto" w:fill="FFFFFF"/>
                <w14:ligatures w14:val="none"/>
              </w:rPr>
              <w:t xml:space="preserve"> sedeža v Republiki Sloveniji, mora predložiti potrdila bank in potrdilo o bonitetni oceni v originalnem jeziku dokumenta in uradnem prevodu v slovenski jezik. </w:t>
            </w:r>
          </w:p>
          <w:p w14:paraId="00EE2799" w14:textId="77777777" w:rsidR="00E60AD8" w:rsidRPr="00E60AD8" w:rsidRDefault="00E60AD8" w:rsidP="00E60AD8">
            <w:pPr>
              <w:autoSpaceDE w:val="0"/>
              <w:autoSpaceDN w:val="0"/>
              <w:spacing w:after="0" w:line="240" w:lineRule="auto"/>
              <w:jc w:val="both"/>
              <w:rPr>
                <w:rFonts w:ascii="Calibri" w:eastAsia="Arial Unicode MS" w:hAnsi="Calibri" w:cs="Calibri"/>
                <w:bCs/>
                <w:kern w:val="0"/>
                <w:lang w:eastAsia="sl-SI"/>
                <w14:ligatures w14:val="none"/>
              </w:rPr>
            </w:pPr>
          </w:p>
          <w:p w14:paraId="4B71CAC9" w14:textId="77777777" w:rsidR="00E60AD8" w:rsidRPr="00E60AD8" w:rsidRDefault="00E60AD8" w:rsidP="00E60AD8">
            <w:pPr>
              <w:autoSpaceDE w:val="0"/>
              <w:autoSpaceDN w:val="0"/>
              <w:spacing w:after="0" w:line="240" w:lineRule="auto"/>
              <w:jc w:val="both"/>
              <w:rPr>
                <w:rFonts w:ascii="Calibri" w:eastAsia="Arial Unicode MS" w:hAnsi="Calibri" w:cs="Calibri"/>
                <w:bCs/>
                <w:kern w:val="0"/>
                <w:lang w:eastAsia="sl-SI"/>
                <w14:ligatures w14:val="none"/>
              </w:rPr>
            </w:pPr>
            <w:r w:rsidRPr="00E60AD8">
              <w:rPr>
                <w:rFonts w:ascii="Calibri" w:eastAsia="Arial Unicode MS" w:hAnsi="Calibri" w:cs="Calibri"/>
                <w:bCs/>
                <w:kern w:val="0"/>
                <w:lang w:eastAsia="sl-SI"/>
                <w14:ligatures w14:val="none"/>
              </w:rPr>
              <w:lastRenderedPageBreak/>
              <w:t xml:space="preserve">DOKAZILO: </w:t>
            </w:r>
            <w:proofErr w:type="spellStart"/>
            <w:r w:rsidRPr="00E60AD8">
              <w:rPr>
                <w:rFonts w:ascii="Calibri" w:eastAsia="Arial Unicode MS" w:hAnsi="Calibri" w:cs="Calibri"/>
                <w:b/>
                <w:kern w:val="0"/>
                <w:lang w:eastAsia="sl-SI"/>
                <w14:ligatures w14:val="none"/>
              </w:rPr>
              <w:t>eS.BON</w:t>
            </w:r>
            <w:proofErr w:type="spellEnd"/>
            <w:r w:rsidRPr="00E60AD8">
              <w:rPr>
                <w:rFonts w:ascii="Calibri" w:eastAsia="Arial Unicode MS" w:hAnsi="Calibri" w:cs="Calibri"/>
                <w:b/>
                <w:kern w:val="0"/>
                <w:lang w:eastAsia="sl-SI"/>
                <w14:ligatures w14:val="none"/>
              </w:rPr>
              <w:t>,</w:t>
            </w:r>
            <w:r w:rsidRPr="00E60AD8">
              <w:rPr>
                <w:rFonts w:ascii="Calibri" w:eastAsia="Arial Unicode MS" w:hAnsi="Calibri" w:cs="Calibri"/>
                <w:bCs/>
                <w:kern w:val="0"/>
                <w:lang w:eastAsia="sl-SI"/>
                <w14:ligatures w14:val="none"/>
              </w:rPr>
              <w:t xml:space="preserve"> </w:t>
            </w:r>
            <w:r w:rsidRPr="00E60AD8">
              <w:rPr>
                <w:rFonts w:ascii="Calibri" w:eastAsia="Arial Unicode MS" w:hAnsi="Calibri" w:cs="Calibri"/>
                <w:b/>
                <w:kern w:val="0"/>
                <w:lang w:eastAsia="sl-SI"/>
                <w14:ligatures w14:val="none"/>
              </w:rPr>
              <w:t>S.BON-1 obrazec in/ali potrdila bank in potrdilo o bonitetni oceni</w:t>
            </w:r>
            <w:r w:rsidRPr="00E60AD8">
              <w:rPr>
                <w:rFonts w:ascii="Calibri" w:eastAsia="Arial Unicode MS" w:hAnsi="Calibri" w:cs="Calibri"/>
                <w:bCs/>
                <w:kern w:val="0"/>
                <w:lang w:eastAsia="sl-SI"/>
                <w14:ligatures w14:val="none"/>
              </w:rPr>
              <w:t xml:space="preserve"> (PRILOGA D/5). </w:t>
            </w:r>
          </w:p>
          <w:p w14:paraId="677D4F52" w14:textId="77777777" w:rsidR="00E60AD8" w:rsidRPr="00E60AD8" w:rsidRDefault="00E60AD8" w:rsidP="00E60AD8">
            <w:pPr>
              <w:spacing w:after="0" w:line="240" w:lineRule="auto"/>
              <w:jc w:val="both"/>
              <w:rPr>
                <w:rFonts w:ascii="Calibri" w:eastAsia="Calibri" w:hAnsi="Calibri" w:cs="Calibri"/>
                <w:bCs/>
                <w:kern w:val="0"/>
                <w:lang w:eastAsia="sl-SI"/>
                <w14:ligatures w14:val="none"/>
              </w:rPr>
            </w:pPr>
          </w:p>
          <w:p w14:paraId="4D58DAF9" w14:textId="77777777" w:rsidR="00E60AD8" w:rsidRPr="00E60AD8" w:rsidRDefault="00E60AD8" w:rsidP="00E60AD8">
            <w:pPr>
              <w:spacing w:after="0" w:line="240" w:lineRule="auto"/>
              <w:jc w:val="both"/>
              <w:rPr>
                <w:rFonts w:ascii="Calibri" w:eastAsia="Arial Unicode MS" w:hAnsi="Calibri" w:cs="Arial"/>
                <w:b/>
                <w:bCs/>
                <w:color w:val="000000"/>
                <w:kern w:val="0"/>
                <w:lang w:eastAsia="sl-SI"/>
                <w14:ligatures w14:val="none"/>
              </w:rPr>
            </w:pPr>
            <w:r w:rsidRPr="00E60AD8">
              <w:rPr>
                <w:rFonts w:ascii="Calibri" w:eastAsia="Arial Unicode MS" w:hAnsi="Calibri" w:cs="Arial"/>
                <w:b/>
                <w:bCs/>
                <w:color w:val="000000"/>
                <w:kern w:val="0"/>
                <w:lang w:eastAsia="sl-SI"/>
                <w14:ligatures w14:val="none"/>
              </w:rPr>
              <w:t>PREDLOŽITI:</w:t>
            </w:r>
          </w:p>
          <w:p w14:paraId="64D568A8" w14:textId="77777777" w:rsidR="00E60AD8" w:rsidRPr="00E60AD8" w:rsidRDefault="00E60AD8" w:rsidP="00E60AD8">
            <w:pPr>
              <w:numPr>
                <w:ilvl w:val="0"/>
                <w:numId w:val="5"/>
              </w:numPr>
              <w:spacing w:after="0" w:line="240" w:lineRule="auto"/>
              <w:jc w:val="both"/>
              <w:rPr>
                <w:rFonts w:ascii="Calibri" w:eastAsia="Tahoma" w:hAnsi="Calibri" w:cs="Calibri"/>
                <w:b/>
                <w:bCs/>
                <w:kern w:val="0"/>
                <w14:ligatures w14:val="none"/>
              </w:rPr>
            </w:pPr>
            <w:r w:rsidRPr="00E60AD8">
              <w:rPr>
                <w:rFonts w:ascii="Calibri" w:eastAsia="Tahoma" w:hAnsi="Calibri" w:cs="Calibri"/>
                <w:b/>
                <w:bCs/>
                <w:kern w:val="0"/>
                <w14:ligatures w14:val="none"/>
              </w:rPr>
              <w:t>za ponudnika</w:t>
            </w:r>
          </w:p>
          <w:p w14:paraId="6A1CEBF1" w14:textId="77777777" w:rsidR="00E60AD8" w:rsidRPr="00E60AD8" w:rsidRDefault="00E60AD8" w:rsidP="00E60AD8">
            <w:pPr>
              <w:autoSpaceDE w:val="0"/>
              <w:autoSpaceDN w:val="0"/>
              <w:adjustRightInd w:val="0"/>
              <w:spacing w:after="0" w:line="240" w:lineRule="auto"/>
              <w:jc w:val="both"/>
              <w:rPr>
                <w:rFonts w:ascii="Calibri" w:eastAsia="Calibri" w:hAnsi="Calibri" w:cs="Calibri"/>
                <w:b/>
                <w:color w:val="000000"/>
                <w:kern w:val="0"/>
                <w:lang w:eastAsia="sl-SI"/>
                <w14:ligatures w14:val="none"/>
              </w:rPr>
            </w:pPr>
            <w:r w:rsidRPr="00E60AD8">
              <w:rPr>
                <w:rFonts w:ascii="Calibri" w:eastAsia="Arial Unicode MS" w:hAnsi="Calibri" w:cs="Calibri"/>
                <w:b/>
                <w:bCs/>
                <w:kern w:val="0"/>
                <w:sz w:val="24"/>
                <w:szCs w:val="24"/>
                <w:lang w:eastAsia="sl-SI"/>
                <w14:ligatures w14:val="none"/>
              </w:rPr>
              <w:t>za vsakega partnerja v primeru skupne ponudbe</w:t>
            </w:r>
          </w:p>
        </w:tc>
      </w:tr>
      <w:tr w:rsidR="00E60AD8" w:rsidRPr="00E60AD8" w14:paraId="5B7FF160" w14:textId="77777777" w:rsidTr="003F7B51">
        <w:tc>
          <w:tcPr>
            <w:tcW w:w="567" w:type="dxa"/>
            <w:tcBorders>
              <w:top w:val="single" w:sz="4" w:space="0" w:color="auto"/>
              <w:left w:val="single" w:sz="4" w:space="0" w:color="auto"/>
              <w:bottom w:val="single" w:sz="4" w:space="0" w:color="auto"/>
              <w:right w:val="single" w:sz="4" w:space="0" w:color="auto"/>
            </w:tcBorders>
          </w:tcPr>
          <w:p w14:paraId="41471A8B" w14:textId="77777777" w:rsidR="00E60AD8" w:rsidRPr="00E60AD8" w:rsidRDefault="00E60AD8" w:rsidP="00E60AD8">
            <w:pPr>
              <w:spacing w:after="0" w:line="240" w:lineRule="auto"/>
              <w:rPr>
                <w:rFonts w:ascii="Calibri" w:eastAsia="Arial Unicode MS" w:hAnsi="Calibri" w:cs="Calibri"/>
                <w:b/>
                <w:bCs/>
                <w:kern w:val="0"/>
                <w:lang w:eastAsia="sl-SI"/>
                <w14:ligatures w14:val="none"/>
              </w:rPr>
            </w:pPr>
            <w:r w:rsidRPr="00E60AD8">
              <w:rPr>
                <w:rFonts w:ascii="Calibri" w:eastAsia="Arial Unicode MS" w:hAnsi="Calibri" w:cs="Calibri"/>
                <w:b/>
                <w:bCs/>
                <w:kern w:val="0"/>
                <w:lang w:eastAsia="sl-SI"/>
                <w14:ligatures w14:val="none"/>
              </w:rPr>
              <w:lastRenderedPageBreak/>
              <w:t>6.</w:t>
            </w:r>
          </w:p>
        </w:tc>
        <w:tc>
          <w:tcPr>
            <w:tcW w:w="8397" w:type="dxa"/>
            <w:tcBorders>
              <w:top w:val="single" w:sz="4" w:space="0" w:color="auto"/>
              <w:left w:val="single" w:sz="4" w:space="0" w:color="auto"/>
              <w:bottom w:val="single" w:sz="4" w:space="0" w:color="auto"/>
              <w:right w:val="single" w:sz="4" w:space="0" w:color="auto"/>
            </w:tcBorders>
          </w:tcPr>
          <w:p w14:paraId="5FD20CB4" w14:textId="77777777" w:rsidR="00E60AD8" w:rsidRPr="00E60AD8" w:rsidRDefault="00E60AD8" w:rsidP="00E60AD8">
            <w:pPr>
              <w:autoSpaceDE w:val="0"/>
              <w:autoSpaceDN w:val="0"/>
              <w:adjustRightInd w:val="0"/>
              <w:spacing w:after="0" w:line="240" w:lineRule="auto"/>
              <w:jc w:val="both"/>
              <w:rPr>
                <w:rFonts w:ascii="Calibri" w:eastAsia="Calibri" w:hAnsi="Calibri" w:cs="Calibri"/>
                <w:b/>
                <w:color w:val="000000"/>
                <w:kern w:val="0"/>
                <w:lang w:eastAsia="sl-SI"/>
                <w14:ligatures w14:val="none"/>
              </w:rPr>
            </w:pPr>
            <w:r w:rsidRPr="00E60AD8">
              <w:rPr>
                <w:rFonts w:ascii="Calibri" w:eastAsia="Calibri" w:hAnsi="Calibri" w:cs="Calibri"/>
                <w:b/>
                <w:color w:val="000000"/>
                <w:kern w:val="0"/>
                <w:lang w:eastAsia="sl-SI"/>
                <w14:ligatures w14:val="none"/>
              </w:rPr>
              <w:t>TEHNIČNA DOKAZILA</w:t>
            </w:r>
          </w:p>
          <w:p w14:paraId="183E36CD" w14:textId="77777777" w:rsidR="00E60AD8" w:rsidRPr="00E60AD8" w:rsidRDefault="00E60AD8" w:rsidP="00E60AD8">
            <w:pPr>
              <w:autoSpaceDE w:val="0"/>
              <w:autoSpaceDN w:val="0"/>
              <w:adjustRightInd w:val="0"/>
              <w:spacing w:after="0" w:line="240" w:lineRule="auto"/>
              <w:jc w:val="both"/>
              <w:rPr>
                <w:rFonts w:ascii="Calibri" w:eastAsia="Arial Unicode MS" w:hAnsi="Calibri" w:cs="Arial"/>
                <w:kern w:val="0"/>
                <w:lang w:eastAsia="sl-SI"/>
                <w14:ligatures w14:val="none"/>
              </w:rPr>
            </w:pPr>
            <w:r w:rsidRPr="00E60AD8">
              <w:rPr>
                <w:rFonts w:ascii="Calibri" w:eastAsia="Arial Unicode MS" w:hAnsi="Calibri" w:cs="Arial"/>
                <w:kern w:val="0"/>
                <w:lang w:eastAsia="sl-SI"/>
                <w14:ligatures w14:val="none"/>
              </w:rPr>
              <w:t>Ponudnik mora za vse ponujene tipe NN kablov  v ponudbi predložiti:</w:t>
            </w:r>
          </w:p>
          <w:p w14:paraId="25C90F0C" w14:textId="77777777" w:rsidR="00E60AD8" w:rsidRPr="00E60AD8" w:rsidRDefault="00E60AD8" w:rsidP="00E60AD8">
            <w:pPr>
              <w:keepNext/>
              <w:spacing w:after="0" w:line="240" w:lineRule="auto"/>
              <w:jc w:val="both"/>
              <w:rPr>
                <w:rFonts w:ascii="Calibri" w:eastAsia="Arial Unicode MS" w:hAnsi="Calibri" w:cs="Calibri"/>
                <w:kern w:val="0"/>
                <w:lang w:eastAsia="sl-SI"/>
                <w14:ligatures w14:val="none"/>
              </w:rPr>
            </w:pPr>
          </w:p>
          <w:p w14:paraId="2D52F828" w14:textId="77777777" w:rsidR="00E60AD8" w:rsidRPr="00E60AD8" w:rsidRDefault="00E60AD8" w:rsidP="00E60AD8">
            <w:pPr>
              <w:keepNext/>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a) Izjavo o skladnosti proizvajalca za vsak tip ponujenega kabla (lastna izjava).</w:t>
            </w:r>
          </w:p>
          <w:p w14:paraId="6306E43B" w14:textId="77777777" w:rsidR="00E60AD8" w:rsidRPr="00E60AD8" w:rsidRDefault="00E60AD8" w:rsidP="00E60AD8">
            <w:pPr>
              <w:keepNext/>
              <w:spacing w:after="0" w:line="240" w:lineRule="auto"/>
              <w:jc w:val="both"/>
              <w:rPr>
                <w:rFonts w:ascii="Calibri" w:eastAsia="Arial Unicode MS" w:hAnsi="Calibri" w:cs="Arial Unicode MS"/>
                <w:kern w:val="0"/>
                <w:lang w:eastAsia="sl-SI"/>
                <w14:ligatures w14:val="none"/>
              </w:rPr>
            </w:pPr>
            <w:r w:rsidRPr="00E60AD8">
              <w:rPr>
                <w:rFonts w:ascii="Calibri" w:eastAsia="Arial Unicode MS" w:hAnsi="Calibri" w:cs="Arial"/>
                <w:kern w:val="0"/>
                <w:lang w:eastAsia="sl-SI"/>
                <w14:ligatures w14:val="none"/>
              </w:rPr>
              <w:t>b) I</w:t>
            </w:r>
            <w:r w:rsidRPr="00E60AD8">
              <w:rPr>
                <w:rFonts w:ascii="Calibri" w:eastAsia="Arial Unicode MS" w:hAnsi="Calibri" w:cs="Arial Unicode MS"/>
                <w:kern w:val="0"/>
                <w:lang w:eastAsia="sl-SI"/>
                <w14:ligatures w14:val="none"/>
              </w:rPr>
              <w:t>zjavo o skladnosti, izdano s strani ponudnika za vsak tip ponujenega kabla, ki mora biti v skladu s standardom SIST EN 17050 – 1.</w:t>
            </w:r>
          </w:p>
          <w:p w14:paraId="1A6E9323" w14:textId="77777777" w:rsidR="00E60AD8" w:rsidRPr="00E60AD8" w:rsidRDefault="00E60AD8" w:rsidP="00E60AD8">
            <w:pPr>
              <w:spacing w:after="0" w:line="240" w:lineRule="auto"/>
              <w:jc w:val="both"/>
              <w:rPr>
                <w:rFonts w:ascii="Calibri" w:eastAsia="Calibri" w:hAnsi="Calibri" w:cs="Arial Unicode MS"/>
                <w:kern w:val="0"/>
                <w:szCs w:val="24"/>
                <w:lang w:eastAsia="sl-SI"/>
                <w14:ligatures w14:val="none"/>
              </w:rPr>
            </w:pPr>
            <w:r w:rsidRPr="00E60AD8">
              <w:rPr>
                <w:rFonts w:ascii="Calibri" w:eastAsia="Arial Unicode MS" w:hAnsi="Calibri" w:cs="Arial Unicode MS"/>
                <w:kern w:val="0"/>
                <w:szCs w:val="24"/>
                <w:lang w:eastAsia="sl-SI"/>
                <w14:ligatures w14:val="none"/>
              </w:rPr>
              <w:t xml:space="preserve">c) Vsa dokazila - dokumente (tipske teste, </w:t>
            </w:r>
            <w:proofErr w:type="spellStart"/>
            <w:r w:rsidRPr="00E60AD8">
              <w:rPr>
                <w:rFonts w:ascii="Calibri" w:eastAsia="Arial Unicode MS" w:hAnsi="Calibri" w:cs="Arial Unicode MS"/>
                <w:kern w:val="0"/>
                <w:szCs w:val="24"/>
                <w:lang w:eastAsia="sl-SI"/>
                <w14:ligatures w14:val="none"/>
              </w:rPr>
              <w:t>datasheet</w:t>
            </w:r>
            <w:proofErr w:type="spellEnd"/>
            <w:r w:rsidRPr="00E60AD8">
              <w:rPr>
                <w:rFonts w:ascii="Calibri" w:eastAsia="Arial Unicode MS" w:hAnsi="Calibri" w:cs="Arial Unicode MS"/>
                <w:kern w:val="0"/>
                <w:szCs w:val="24"/>
                <w:lang w:eastAsia="sl-SI"/>
                <w14:ligatures w14:val="none"/>
              </w:rPr>
              <w:t xml:space="preserve"> idr.), ki so navedena v ponudbi priloženi izjavi o skladnosti oz. izjavi o lastnostih, izdani s strani ponudnika.</w:t>
            </w:r>
          </w:p>
          <w:p w14:paraId="1F0F682E" w14:textId="77777777" w:rsidR="00E60AD8" w:rsidRPr="00E60AD8" w:rsidRDefault="00E60AD8" w:rsidP="00E60AD8">
            <w:pPr>
              <w:keepNext/>
              <w:spacing w:after="0" w:line="240" w:lineRule="auto"/>
              <w:jc w:val="both"/>
              <w:rPr>
                <w:rFonts w:ascii="Calibri" w:eastAsia="Arial Unicode MS" w:hAnsi="Calibri" w:cs="Arial"/>
                <w:kern w:val="0"/>
                <w:lang w:eastAsia="sl-SI"/>
                <w14:ligatures w14:val="none"/>
              </w:rPr>
            </w:pPr>
            <w:r w:rsidRPr="00E60AD8">
              <w:rPr>
                <w:rFonts w:ascii="Calibri" w:eastAsia="Arial Unicode MS" w:hAnsi="Calibri" w:cs="Arial"/>
                <w:kern w:val="0"/>
                <w:lang w:eastAsia="sl-SI"/>
                <w14:ligatures w14:val="none"/>
              </w:rPr>
              <w:t xml:space="preserve">d) </w:t>
            </w:r>
            <w:proofErr w:type="spellStart"/>
            <w:r w:rsidRPr="00E60AD8">
              <w:rPr>
                <w:rFonts w:ascii="Calibri" w:eastAsia="Arial Unicode MS" w:hAnsi="Calibri" w:cs="Arial"/>
                <w:kern w:val="0"/>
                <w:lang w:eastAsia="sl-SI"/>
                <w14:ligatures w14:val="none"/>
              </w:rPr>
              <w:t>Datasheet</w:t>
            </w:r>
            <w:proofErr w:type="spellEnd"/>
            <w:r w:rsidRPr="00E60AD8">
              <w:rPr>
                <w:rFonts w:ascii="Calibri" w:eastAsia="Arial Unicode MS" w:hAnsi="Calibri" w:cs="Arial"/>
                <w:kern w:val="0"/>
                <w:lang w:eastAsia="sl-SI"/>
                <w14:ligatures w14:val="none"/>
              </w:rPr>
              <w:t xml:space="preserve"> proizvajalca, podpisan z njegove strani, za vse ponujene tipe NN kablov  navedene v tehnični specifikaciji materiala, z najmanj naslednjimi podatki: </w:t>
            </w:r>
          </w:p>
          <w:p w14:paraId="2D1C649C" w14:textId="77777777" w:rsidR="00E60AD8" w:rsidRPr="00E60AD8" w:rsidRDefault="00E60AD8" w:rsidP="00E60AD8">
            <w:pPr>
              <w:keepNext/>
              <w:spacing w:after="0" w:line="240" w:lineRule="auto"/>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                               - konstrukcija kabla (sestava kabla od vodnika do plašča); </w:t>
            </w:r>
          </w:p>
          <w:p w14:paraId="354C7B7B" w14:textId="77777777" w:rsidR="00E60AD8" w:rsidRPr="00E60AD8" w:rsidRDefault="00E60AD8" w:rsidP="00E60AD8">
            <w:pPr>
              <w:keepNext/>
              <w:spacing w:after="0" w:line="240" w:lineRule="auto"/>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                               - napetostni nivo kabla; </w:t>
            </w:r>
          </w:p>
          <w:p w14:paraId="5229EA1C" w14:textId="77777777" w:rsidR="00E60AD8" w:rsidRPr="00E60AD8" w:rsidRDefault="00E60AD8" w:rsidP="00E60AD8">
            <w:pPr>
              <w:keepNext/>
              <w:spacing w:after="0" w:line="240" w:lineRule="auto"/>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                               - nazivni presek kabla; </w:t>
            </w:r>
          </w:p>
          <w:p w14:paraId="2D071881" w14:textId="77777777" w:rsidR="00E60AD8" w:rsidRPr="00E60AD8" w:rsidRDefault="00E60AD8" w:rsidP="00E60AD8">
            <w:pPr>
              <w:keepNext/>
              <w:spacing w:after="0" w:line="240" w:lineRule="auto"/>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                               - debelina izolacije kabla; </w:t>
            </w:r>
          </w:p>
          <w:p w14:paraId="0443C8A9" w14:textId="77777777" w:rsidR="00E60AD8" w:rsidRPr="00E60AD8" w:rsidRDefault="00E60AD8" w:rsidP="00E60AD8">
            <w:pPr>
              <w:keepNext/>
              <w:spacing w:after="0" w:line="240" w:lineRule="auto"/>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                               - debelina plašča kabla; </w:t>
            </w:r>
          </w:p>
          <w:p w14:paraId="3775ACEC" w14:textId="77777777" w:rsidR="00E60AD8" w:rsidRPr="00E60AD8" w:rsidRDefault="00E60AD8" w:rsidP="00E60AD8">
            <w:pPr>
              <w:keepNext/>
              <w:spacing w:after="0" w:line="240" w:lineRule="auto"/>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 premer kabla;</w:t>
            </w:r>
          </w:p>
          <w:p w14:paraId="3877B60C" w14:textId="77777777" w:rsidR="00E60AD8" w:rsidRPr="00E60AD8" w:rsidRDefault="00E60AD8" w:rsidP="00E60AD8">
            <w:pPr>
              <w:keepNext/>
              <w:spacing w:after="0" w:line="240" w:lineRule="auto"/>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                               - teža kabla; </w:t>
            </w:r>
          </w:p>
          <w:p w14:paraId="638FBBCE" w14:textId="77777777" w:rsidR="00E60AD8" w:rsidRPr="00E60AD8" w:rsidRDefault="00E60AD8" w:rsidP="00E60AD8">
            <w:pPr>
              <w:keepNext/>
              <w:spacing w:after="0" w:line="240" w:lineRule="auto"/>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 standard, po katerem je kabel izdelan.</w:t>
            </w:r>
          </w:p>
          <w:p w14:paraId="1C24B8B0" w14:textId="77777777" w:rsidR="00E60AD8" w:rsidRPr="00E60AD8" w:rsidRDefault="00E60AD8" w:rsidP="00E60AD8">
            <w:pPr>
              <w:spacing w:after="0" w:line="240" w:lineRule="auto"/>
              <w:jc w:val="both"/>
              <w:rPr>
                <w:rFonts w:ascii="Calibri" w:eastAsia="Arial Unicode MS" w:hAnsi="Calibri" w:cs="Arial"/>
                <w:kern w:val="0"/>
                <w:lang w:eastAsia="sl-SI"/>
                <w14:ligatures w14:val="none"/>
              </w:rPr>
            </w:pPr>
            <w:r w:rsidRPr="00E60AD8">
              <w:rPr>
                <w:rFonts w:ascii="Calibri" w:eastAsia="Arial Unicode MS" w:hAnsi="Calibri" w:cs="Arial"/>
                <w:kern w:val="0"/>
                <w:lang w:eastAsia="sl-SI"/>
                <w14:ligatures w14:val="none"/>
              </w:rPr>
              <w:t>e) Tipske teste za vse ponujene tipe NN kablov , narejene s strani neodvisnega akreditiranega laboratorija v EU, in sicer za:</w:t>
            </w:r>
          </w:p>
          <w:p w14:paraId="47CDEC2A" w14:textId="22B51087" w:rsidR="00E60AD8" w:rsidRPr="00E60AD8" w:rsidRDefault="00E60AD8" w:rsidP="00E60AD8">
            <w:pPr>
              <w:numPr>
                <w:ilvl w:val="1"/>
                <w:numId w:val="6"/>
              </w:numPr>
              <w:spacing w:after="0" w:line="276" w:lineRule="auto"/>
              <w:contextualSpacing/>
              <w:jc w:val="both"/>
              <w:rPr>
                <w:rFonts w:ascii="Calibri" w:eastAsia="Tahoma" w:hAnsi="Calibri" w:cs="Arial"/>
                <w:kern w:val="0"/>
                <w14:ligatures w14:val="none"/>
              </w:rPr>
            </w:pPr>
            <w:r w:rsidRPr="00E60AD8">
              <w:rPr>
                <w:rFonts w:ascii="Calibri" w:eastAsia="Tahoma" w:hAnsi="Calibri" w:cs="Arial"/>
                <w:kern w:val="0"/>
                <w14:ligatures w14:val="none"/>
              </w:rPr>
              <w:t xml:space="preserve">NN kable, ki morajo biti izdelani po točkah standarda SIST HD 603 S1 Part 3G in 5G, in sicer za vse ponujene tipe NN kablov </w:t>
            </w:r>
            <w:r w:rsidRPr="00E60AD8">
              <w:rPr>
                <w:rFonts w:ascii="Calibri" w:eastAsia="Tahoma" w:hAnsi="Calibri" w:cs="Arial"/>
                <w:kern w:val="0"/>
                <w:highlight w:val="green"/>
                <w14:ligatures w14:val="none"/>
              </w:rPr>
              <w:t xml:space="preserve">(za pozicije od 1 do </w:t>
            </w:r>
            <w:r w:rsidRPr="00E60AD8">
              <w:rPr>
                <w:rFonts w:ascii="Calibri" w:eastAsia="Tahoma" w:hAnsi="Calibri" w:cs="Arial"/>
                <w:strike/>
                <w:kern w:val="0"/>
                <w:highlight w:val="green"/>
                <w14:ligatures w14:val="none"/>
              </w:rPr>
              <w:t>6</w:t>
            </w:r>
            <w:r w:rsidRPr="00E60AD8">
              <w:rPr>
                <w:rFonts w:ascii="Calibri" w:eastAsia="Tahoma" w:hAnsi="Calibri" w:cs="Arial"/>
                <w:kern w:val="0"/>
                <w:highlight w:val="green"/>
                <w14:ligatures w14:val="none"/>
              </w:rPr>
              <w:t xml:space="preserve"> 3),</w:t>
            </w:r>
            <w:r w:rsidRPr="00E60AD8">
              <w:rPr>
                <w:rFonts w:ascii="Calibri" w:eastAsia="Tahoma" w:hAnsi="Calibri" w:cs="Arial"/>
                <w:kern w:val="0"/>
                <w14:ligatures w14:val="none"/>
              </w:rPr>
              <w:t xml:space="preserve"> ki jih je ponudnik navedel v tehnični specifikaciji materiala, vključno z veljavnim VDE certifikatom (tipski preizkus se lahko nanaša le na enega od zahtevanih presekov kabla istega tipa</w:t>
            </w:r>
            <w:r w:rsidRPr="00E60AD8">
              <w:rPr>
                <w:rFonts w:ascii="Tahoma" w:eastAsia="Tahoma" w:hAnsi="Tahoma" w:cs="Arial Unicode MS"/>
                <w:kern w:val="0"/>
                <w:lang w:val="en-GB"/>
                <w14:ligatures w14:val="none"/>
              </w:rPr>
              <w:t xml:space="preserve"> </w:t>
            </w:r>
            <w:r w:rsidRPr="00E60AD8">
              <w:rPr>
                <w:rFonts w:ascii="Calibri" w:eastAsia="Tahoma" w:hAnsi="Calibri" w:cs="Arial"/>
                <w:kern w:val="0"/>
                <w14:ligatures w14:val="none"/>
              </w:rPr>
              <w:t>ali večje preseke (večji presek od 240 mm2; tipski test, narejen za kabel preseka manj kot 70 mm2, ni ustrezen).</w:t>
            </w:r>
          </w:p>
          <w:p w14:paraId="41E9D1E3" w14:textId="77777777" w:rsidR="00E60AD8" w:rsidRPr="00E60AD8" w:rsidRDefault="00E60AD8" w:rsidP="00E60AD8">
            <w:pPr>
              <w:shd w:val="clear" w:color="auto" w:fill="FFFFFF"/>
              <w:spacing w:before="120" w:after="0" w:line="240" w:lineRule="auto"/>
              <w:jc w:val="both"/>
              <w:rPr>
                <w:rFonts w:ascii="Verdana" w:eastAsia="Arial Unicode MS" w:hAnsi="Verdana" w:cs="Arial Unicode MS"/>
                <w:kern w:val="0"/>
                <w:lang w:eastAsia="sl-SI"/>
                <w14:ligatures w14:val="none"/>
              </w:rPr>
            </w:pPr>
            <w:r w:rsidRPr="00E60AD8">
              <w:rPr>
                <w:rFonts w:ascii="Calibri" w:eastAsia="Arial Unicode MS" w:hAnsi="Calibri" w:cs="Calibri"/>
                <w:kern w:val="0"/>
                <w:lang w:eastAsia="sl-SI"/>
                <w14:ligatures w14:val="none"/>
              </w:rPr>
              <w:t>f) Akreditacijo laboratorija (številka akreditacije), ki je izvedel tipske teste, iz katere izhaja usposobljenost laboratorija za izvajanje v tipskem testu navedenih preizkusov.</w:t>
            </w:r>
          </w:p>
          <w:p w14:paraId="4225C802" w14:textId="77777777" w:rsidR="00E60AD8" w:rsidRPr="00E60AD8" w:rsidRDefault="00E60AD8" w:rsidP="00E60AD8">
            <w:pPr>
              <w:autoSpaceDE w:val="0"/>
              <w:autoSpaceDN w:val="0"/>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Arial"/>
                <w:kern w:val="0"/>
                <w:lang w:eastAsia="sl-SI"/>
                <w14:ligatures w14:val="none"/>
              </w:rPr>
              <w:t xml:space="preserve">g) </w:t>
            </w:r>
            <w:r w:rsidRPr="00E60AD8">
              <w:rPr>
                <w:rFonts w:ascii="Calibri" w:eastAsia="Arial Unicode MS" w:hAnsi="Calibri" w:cs="Calibri"/>
                <w:kern w:val="0"/>
                <w:lang w:eastAsia="sl-SI"/>
                <w14:ligatures w14:val="none"/>
              </w:rPr>
              <w:t>Ustrezni tehnični material za vse ponujene tipe materiala, iz katerega je razviden proizvajalec in tehnična ustreznost ponujenih tipov (prospekti, tehnični opisi, tehnične specifikacije ipd.).</w:t>
            </w:r>
          </w:p>
          <w:p w14:paraId="3E76C6B3" w14:textId="3AD98543" w:rsidR="00E60AD8" w:rsidRPr="00DB5A00" w:rsidRDefault="00E60AD8" w:rsidP="00E60AD8">
            <w:pPr>
              <w:spacing w:after="0" w:line="240" w:lineRule="auto"/>
              <w:jc w:val="both"/>
              <w:rPr>
                <w:rFonts w:ascii="Calibri" w:eastAsia="Aptos" w:hAnsi="Calibri" w:cs="Calibri"/>
                <w:i/>
                <w:iCs/>
                <w:strike/>
                <w:kern w:val="0"/>
                <w:lang w:eastAsia="sl-SI"/>
                <w14:ligatures w14:val="none"/>
              </w:rPr>
            </w:pPr>
            <w:r w:rsidRPr="00CC2212">
              <w:rPr>
                <w:rFonts w:ascii="Calibri" w:eastAsia="Arial Unicode MS" w:hAnsi="Calibri" w:cs="Calibri"/>
                <w:strike/>
                <w:kern w:val="0"/>
                <w:lang w:eastAsia="sl-SI"/>
                <w14:ligatures w14:val="none"/>
              </w:rPr>
              <w:t xml:space="preserve">h) </w:t>
            </w:r>
            <w:r w:rsidRPr="00CC2212">
              <w:rPr>
                <w:rFonts w:ascii="Calibri" w:eastAsia="Aptos" w:hAnsi="Calibri" w:cs="Calibri"/>
                <w:strike/>
                <w:kern w:val="0"/>
                <w:lang w:eastAsia="sl-SI"/>
                <w14:ligatures w14:val="none"/>
              </w:rPr>
              <w:t>Za</w:t>
            </w:r>
            <w:r w:rsidRPr="00DB5A00">
              <w:rPr>
                <w:rFonts w:ascii="Calibri" w:eastAsia="Aptos" w:hAnsi="Calibri" w:cs="Calibri"/>
                <w:strike/>
                <w:kern w:val="0"/>
                <w:lang w:eastAsia="sl-SI"/>
                <w14:ligatures w14:val="none"/>
              </w:rPr>
              <w:t xml:space="preserve"> ponujene tipe NN kablov, ponudnik/proizvajalec </w:t>
            </w:r>
            <w:r w:rsidRPr="00DB5A00">
              <w:rPr>
                <w:rFonts w:ascii="Calibri" w:eastAsia="Aptos" w:hAnsi="Calibri" w:cs="Calibri"/>
                <w:strike/>
                <w:kern w:val="0"/>
                <w:highlight w:val="green"/>
                <w:lang w:eastAsia="sl-SI"/>
                <w14:ligatures w14:val="none"/>
              </w:rPr>
              <w:t>tako ponudnik kot tudi proizvajalec</w:t>
            </w:r>
            <w:r w:rsidRPr="00DB5A00">
              <w:rPr>
                <w:rFonts w:ascii="Calibri" w:eastAsia="Aptos" w:hAnsi="Calibri" w:cs="Calibri"/>
                <w:strike/>
                <w:kern w:val="0"/>
                <w:lang w:eastAsia="sl-SI"/>
                <w14:ligatures w14:val="none"/>
              </w:rPr>
              <w:t xml:space="preserve"> v zadnjih treh letih pred rokom za oddajo ponudb ne sme imeti </w:t>
            </w:r>
            <w:r w:rsidRPr="00DB5A00">
              <w:rPr>
                <w:rFonts w:ascii="Calibri" w:eastAsia="Aptos" w:hAnsi="Calibri" w:cs="Calibri"/>
                <w:strike/>
                <w:kern w:val="0"/>
                <w:highlight w:val="green"/>
                <w:lang w:eastAsia="sl-SI"/>
                <w14:ligatures w14:val="none"/>
              </w:rPr>
              <w:t>nista smela</w:t>
            </w:r>
            <w:r w:rsidRPr="00DB5A00">
              <w:rPr>
                <w:rFonts w:ascii="Calibri" w:eastAsia="Aptos" w:hAnsi="Calibri" w:cs="Calibri"/>
                <w:strike/>
                <w:kern w:val="0"/>
                <w:lang w:eastAsia="sl-SI"/>
                <w14:ligatures w14:val="none"/>
              </w:rPr>
              <w:t xml:space="preserve"> imeti nobene negativne vhodne kontrole NN kabla </w:t>
            </w:r>
            <w:r w:rsidRPr="00DB5A00">
              <w:rPr>
                <w:rFonts w:ascii="Calibri" w:eastAsia="Aptos" w:hAnsi="Calibri" w:cs="Calibri"/>
                <w:strike/>
                <w:kern w:val="0"/>
                <w:highlight w:val="green"/>
                <w:lang w:eastAsia="sl-SI"/>
                <w14:ligatures w14:val="none"/>
              </w:rPr>
              <w:t>za elektrodistribucijske NN in SN kable</w:t>
            </w:r>
            <w:r w:rsidRPr="00DB5A00">
              <w:rPr>
                <w:rFonts w:ascii="Calibri" w:eastAsia="Aptos" w:hAnsi="Calibri" w:cs="Calibri"/>
                <w:strike/>
                <w:kern w:val="0"/>
                <w:lang w:eastAsia="sl-SI"/>
                <w14:ligatures w14:val="none"/>
              </w:rPr>
              <w:t xml:space="preserve"> (EIMV – preverjanje kakovosti) na področju GIZ distribucij Slovenije.</w:t>
            </w:r>
          </w:p>
          <w:p w14:paraId="6DB18FED" w14:textId="77777777" w:rsidR="00E60AD8" w:rsidRPr="00E60AD8" w:rsidRDefault="00E60AD8" w:rsidP="00E60AD8">
            <w:pPr>
              <w:autoSpaceDE w:val="0"/>
              <w:autoSpaceDN w:val="0"/>
              <w:spacing w:after="0" w:line="240" w:lineRule="auto"/>
              <w:jc w:val="both"/>
              <w:rPr>
                <w:rFonts w:ascii="Calibri" w:eastAsia="Arial Unicode MS" w:hAnsi="Calibri" w:cs="Calibri"/>
                <w:kern w:val="0"/>
                <w:lang w:eastAsia="sl-SI"/>
                <w14:ligatures w14:val="none"/>
              </w:rPr>
            </w:pPr>
          </w:p>
          <w:p w14:paraId="4FEB5B34" w14:textId="77777777" w:rsidR="00E60AD8" w:rsidRPr="00E60AD8" w:rsidRDefault="00E60AD8" w:rsidP="00E60AD8">
            <w:pPr>
              <w:autoSpaceDE w:val="0"/>
              <w:autoSpaceDN w:val="0"/>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Če naročnik iz priloženega tehničnega materiala ne bo mogel ugotoviti ustreznosti ponujenih NN kablov, bo ponudbo izločil iz nadaljnjega postopka. </w:t>
            </w:r>
          </w:p>
          <w:p w14:paraId="1316A725" w14:textId="77777777" w:rsidR="00E60AD8" w:rsidRPr="00E60AD8" w:rsidRDefault="00E60AD8" w:rsidP="00E60AD8">
            <w:pPr>
              <w:autoSpaceDE w:val="0"/>
              <w:autoSpaceDN w:val="0"/>
              <w:spacing w:after="0" w:line="240" w:lineRule="auto"/>
              <w:jc w:val="both"/>
              <w:rPr>
                <w:rFonts w:ascii="Calibri" w:eastAsia="Arial Unicode MS" w:hAnsi="Calibri" w:cs="Calibri"/>
                <w:kern w:val="0"/>
                <w:lang w:eastAsia="sl-SI"/>
                <w14:ligatures w14:val="none"/>
              </w:rPr>
            </w:pPr>
          </w:p>
          <w:p w14:paraId="6716F455" w14:textId="77777777" w:rsidR="00E60AD8" w:rsidRPr="00E60AD8" w:rsidRDefault="00E60AD8" w:rsidP="00E60AD8">
            <w:pPr>
              <w:autoSpaceDE w:val="0"/>
              <w:autoSpaceDN w:val="0"/>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Naročnik si pridržuje pravico, da od ponudnika pred sprejemom odločitve zahteva, da v roku petih dni od prejema poziva predloži </w:t>
            </w:r>
            <w:r w:rsidRPr="00E60AD8">
              <w:rPr>
                <w:rFonts w:ascii="Calibri" w:eastAsia="Arial Unicode MS" w:hAnsi="Calibri" w:cs="Arial"/>
                <w:kern w:val="0"/>
                <w:szCs w:val="24"/>
                <w:lang w:eastAsia="sl-SI"/>
                <w14:ligatures w14:val="none"/>
              </w:rPr>
              <w:t xml:space="preserve">brezplačne vzorce ponujenih tipov NN kablov (zahtevana je dolžina min. 100 cm z razvidnimi vsemi plastmi konstrukcije kabla in oznako </w:t>
            </w:r>
            <w:r w:rsidRPr="00E60AD8">
              <w:rPr>
                <w:rFonts w:ascii="Calibri" w:eastAsia="Arial Unicode MS" w:hAnsi="Calibri" w:cs="Arial"/>
                <w:kern w:val="0"/>
                <w:szCs w:val="24"/>
                <w:lang w:eastAsia="sl-SI"/>
                <w14:ligatures w14:val="none"/>
              </w:rPr>
              <w:lastRenderedPageBreak/>
              <w:t xml:space="preserve">tipa kabla na plašču). </w:t>
            </w:r>
            <w:r w:rsidRPr="00E60AD8">
              <w:rPr>
                <w:rFonts w:ascii="Calibri" w:eastAsia="Arial Unicode MS" w:hAnsi="Calibri" w:cs="Calibri"/>
                <w:kern w:val="0"/>
                <w:lang w:eastAsia="sl-SI"/>
                <w14:ligatures w14:val="none"/>
              </w:rPr>
              <w:t>V primeru, da vzorci ne bodo v skladu z zahtevano tehnično specifikacijo, bo naročnik ponudbo izločil.</w:t>
            </w:r>
          </w:p>
          <w:p w14:paraId="76A83C10" w14:textId="77777777" w:rsidR="00E60AD8" w:rsidRPr="00E60AD8" w:rsidRDefault="00E60AD8" w:rsidP="00E60AD8">
            <w:pPr>
              <w:autoSpaceDE w:val="0"/>
              <w:autoSpaceDN w:val="0"/>
              <w:spacing w:after="0" w:line="240" w:lineRule="auto"/>
              <w:jc w:val="both"/>
              <w:rPr>
                <w:rFonts w:ascii="Calibri" w:eastAsia="Arial Unicode MS" w:hAnsi="Calibri" w:cs="Calibri"/>
                <w:kern w:val="0"/>
                <w:lang w:eastAsia="sl-SI"/>
                <w14:ligatures w14:val="none"/>
              </w:rPr>
            </w:pPr>
          </w:p>
          <w:p w14:paraId="2F153430" w14:textId="77777777" w:rsidR="00E60AD8" w:rsidRPr="00E60AD8" w:rsidRDefault="00E60AD8" w:rsidP="00E60AD8">
            <w:pPr>
              <w:spacing w:after="0" w:line="240" w:lineRule="auto"/>
              <w:jc w:val="both"/>
              <w:rPr>
                <w:rFonts w:ascii="Calibri" w:eastAsia="Tahoma" w:hAnsi="Calibri" w:cs="Calibri"/>
                <w:color w:val="000000"/>
                <w:kern w:val="0"/>
                <w14:ligatures w14:val="none"/>
              </w:rPr>
            </w:pPr>
            <w:r w:rsidRPr="00E60AD8">
              <w:rPr>
                <w:rFonts w:ascii="Calibri" w:eastAsia="Tahoma" w:hAnsi="Calibri" w:cs="Calibri"/>
                <w:color w:val="000000"/>
                <w:kern w:val="0"/>
                <w14:ligatures w14:val="none"/>
              </w:rPr>
              <w:t xml:space="preserve">DOKAZILO: </w:t>
            </w:r>
            <w:r w:rsidRPr="00E60AD8">
              <w:rPr>
                <w:rFonts w:ascii="Calibri" w:eastAsia="Tahoma" w:hAnsi="Calibri" w:cs="Calibri"/>
                <w:b/>
                <w:bCs/>
                <w:color w:val="000000"/>
                <w:kern w:val="0"/>
                <w14:ligatures w14:val="none"/>
              </w:rPr>
              <w:t>Tehnična dokazila iz te točke</w:t>
            </w:r>
            <w:r w:rsidRPr="00E60AD8">
              <w:rPr>
                <w:rFonts w:ascii="Calibri" w:eastAsia="Tahoma" w:hAnsi="Calibri" w:cs="Calibri"/>
                <w:color w:val="000000"/>
                <w:kern w:val="0"/>
                <w14:ligatures w14:val="none"/>
              </w:rPr>
              <w:t xml:space="preserve"> (PRILOGA D/6). </w:t>
            </w:r>
          </w:p>
        </w:tc>
      </w:tr>
      <w:tr w:rsidR="00E60AD8" w:rsidRPr="00E60AD8" w14:paraId="0392C2E2" w14:textId="77777777" w:rsidTr="003F7B51">
        <w:tc>
          <w:tcPr>
            <w:tcW w:w="567" w:type="dxa"/>
            <w:tcBorders>
              <w:top w:val="single" w:sz="4" w:space="0" w:color="auto"/>
              <w:left w:val="single" w:sz="4" w:space="0" w:color="auto"/>
              <w:bottom w:val="single" w:sz="4" w:space="0" w:color="auto"/>
              <w:right w:val="single" w:sz="4" w:space="0" w:color="auto"/>
            </w:tcBorders>
          </w:tcPr>
          <w:p w14:paraId="565BC4D8" w14:textId="77777777" w:rsidR="00E60AD8" w:rsidRPr="00E60AD8" w:rsidRDefault="00E60AD8" w:rsidP="00E60AD8">
            <w:pPr>
              <w:spacing w:after="0" w:line="240" w:lineRule="auto"/>
              <w:rPr>
                <w:rFonts w:ascii="Calibri" w:eastAsia="Arial Unicode MS" w:hAnsi="Calibri" w:cs="Calibri"/>
                <w:b/>
                <w:bCs/>
                <w:kern w:val="0"/>
                <w:lang w:eastAsia="sl-SI"/>
                <w14:ligatures w14:val="none"/>
              </w:rPr>
            </w:pPr>
            <w:r w:rsidRPr="00E60AD8">
              <w:rPr>
                <w:rFonts w:ascii="Calibri" w:eastAsia="Arial Unicode MS" w:hAnsi="Calibri" w:cs="Calibri"/>
                <w:b/>
                <w:bCs/>
                <w:kern w:val="0"/>
                <w:lang w:eastAsia="sl-SI"/>
                <w14:ligatures w14:val="none"/>
              </w:rPr>
              <w:lastRenderedPageBreak/>
              <w:t>7.</w:t>
            </w:r>
          </w:p>
        </w:tc>
        <w:tc>
          <w:tcPr>
            <w:tcW w:w="8397" w:type="dxa"/>
            <w:tcBorders>
              <w:top w:val="single" w:sz="4" w:space="0" w:color="auto"/>
              <w:left w:val="single" w:sz="4" w:space="0" w:color="auto"/>
              <w:bottom w:val="single" w:sz="4" w:space="0" w:color="auto"/>
              <w:right w:val="single" w:sz="4" w:space="0" w:color="auto"/>
            </w:tcBorders>
          </w:tcPr>
          <w:p w14:paraId="199B6B90" w14:textId="77777777" w:rsidR="00E60AD8" w:rsidRPr="00E60AD8" w:rsidRDefault="00E60AD8" w:rsidP="00E60AD8">
            <w:pPr>
              <w:widowControl w:val="0"/>
              <w:autoSpaceDE w:val="0"/>
              <w:autoSpaceDN w:val="0"/>
              <w:adjustRightInd w:val="0"/>
              <w:spacing w:after="0" w:line="240" w:lineRule="auto"/>
              <w:jc w:val="both"/>
              <w:rPr>
                <w:rFonts w:ascii="Calibri" w:eastAsia="Arial Unicode MS" w:hAnsi="Calibri" w:cs="Calibri"/>
                <w:kern w:val="0"/>
                <w:lang w:eastAsia="sl-SI"/>
                <w14:ligatures w14:val="none"/>
              </w:rPr>
            </w:pPr>
            <w:r w:rsidRPr="00E60AD8">
              <w:rPr>
                <w:rFonts w:ascii="Calibri" w:eastAsia="Calibri" w:hAnsi="Calibri" w:cs="Calibri"/>
                <w:b/>
                <w:color w:val="000000"/>
                <w:kern w:val="0"/>
                <w:lang w:eastAsia="sl-SI"/>
                <w14:ligatures w14:val="none"/>
              </w:rPr>
              <w:t>REFERENCE</w:t>
            </w:r>
          </w:p>
          <w:p w14:paraId="7A7A25A9" w14:textId="77777777" w:rsidR="00E60AD8" w:rsidRPr="00E60AD8" w:rsidRDefault="00E60AD8" w:rsidP="00E60AD8">
            <w:pPr>
              <w:widowControl w:val="0"/>
              <w:autoSpaceDE w:val="0"/>
              <w:autoSpaceDN w:val="0"/>
              <w:adjustRightInd w:val="0"/>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Ponudnik mora ponudbi predložiti: </w:t>
            </w:r>
          </w:p>
          <w:p w14:paraId="3B03C6FF" w14:textId="77777777" w:rsidR="00E60AD8" w:rsidRPr="00E60AD8" w:rsidRDefault="00E60AD8" w:rsidP="00E60AD8">
            <w:pPr>
              <w:autoSpaceDE w:val="0"/>
              <w:autoSpaceDN w:val="0"/>
              <w:adjustRightInd w:val="0"/>
              <w:spacing w:after="0" w:line="240" w:lineRule="auto"/>
              <w:jc w:val="both"/>
              <w:rPr>
                <w:rFonts w:ascii="Calibri" w:eastAsia="Arial Unicode MS" w:hAnsi="Calibri" w:cs="Arial"/>
                <w:b/>
                <w:bCs/>
                <w:color w:val="000000"/>
                <w:kern w:val="0"/>
                <w:u w:val="single"/>
                <w:lang w:eastAsia="sl-SI"/>
                <w14:ligatures w14:val="none"/>
              </w:rPr>
            </w:pPr>
            <w:r w:rsidRPr="00E60AD8">
              <w:rPr>
                <w:rFonts w:ascii="Calibri" w:eastAsia="Arial Unicode MS" w:hAnsi="Calibri" w:cs="Arial"/>
                <w:b/>
                <w:bCs/>
                <w:color w:val="000000"/>
                <w:kern w:val="0"/>
                <w:u w:val="single"/>
                <w:lang w:eastAsia="sl-SI"/>
                <w14:ligatures w14:val="none"/>
              </w:rPr>
              <w:t xml:space="preserve">a) Seznam proizvajalca o količini proizvedenega tipa NN kablov :  </w:t>
            </w:r>
          </w:p>
          <w:p w14:paraId="1AF5EF31" w14:textId="77777777" w:rsidR="00E60AD8" w:rsidRPr="00E60AD8" w:rsidRDefault="00E60AD8" w:rsidP="00E60AD8">
            <w:pPr>
              <w:autoSpaceDE w:val="0"/>
              <w:autoSpaceDN w:val="0"/>
              <w:adjustRightInd w:val="0"/>
              <w:spacing w:after="0" w:line="240" w:lineRule="auto"/>
              <w:jc w:val="both"/>
              <w:rPr>
                <w:rFonts w:ascii="Calibri" w:eastAsia="Arial Unicode MS" w:hAnsi="Calibri" w:cs="Arial"/>
                <w:color w:val="000000"/>
                <w:kern w:val="0"/>
                <w:lang w:eastAsia="sl-SI"/>
                <w14:ligatures w14:val="none"/>
              </w:rPr>
            </w:pPr>
            <w:r w:rsidRPr="00E60AD8">
              <w:rPr>
                <w:rFonts w:ascii="Calibri" w:eastAsia="Arial Unicode MS" w:hAnsi="Calibri" w:cs="Arial"/>
                <w:color w:val="000000"/>
                <w:kern w:val="0"/>
                <w:lang w:eastAsia="sl-SI"/>
                <w14:ligatures w14:val="none"/>
              </w:rPr>
              <w:t xml:space="preserve">Proizvajalec NN kablov mora izkazati (z referenčno listo), da je v letih 2022, 2023 in 2024 </w:t>
            </w:r>
            <w:r w:rsidRPr="00E60AD8">
              <w:rPr>
                <w:rFonts w:ascii="Calibri" w:eastAsia="Arial Unicode MS" w:hAnsi="Calibri" w:cs="Arial"/>
                <w:color w:val="000000"/>
                <w:kern w:val="0"/>
                <w:u w:val="single"/>
                <w:lang w:eastAsia="sl-SI"/>
                <w14:ligatures w14:val="none"/>
              </w:rPr>
              <w:t>letno</w:t>
            </w:r>
            <w:r w:rsidRPr="00E60AD8">
              <w:rPr>
                <w:rFonts w:ascii="Calibri" w:eastAsia="Arial Unicode MS" w:hAnsi="Calibri" w:cs="Arial"/>
                <w:color w:val="000000"/>
                <w:kern w:val="0"/>
                <w:lang w:eastAsia="sl-SI"/>
                <w14:ligatures w14:val="none"/>
              </w:rPr>
              <w:t xml:space="preserve"> proizvedel vsaj 300 km NN kablov. Referenca mora biti izkazana za ponujeni tip kabla. </w:t>
            </w:r>
          </w:p>
          <w:p w14:paraId="67E5FA5F"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7CC30AF7"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E60AD8">
              <w:rPr>
                <w:rFonts w:ascii="Calibri" w:eastAsia="Arial Unicode MS" w:hAnsi="Calibri" w:cs="Calibri"/>
                <w:color w:val="000000"/>
                <w:kern w:val="0"/>
                <w:lang w:eastAsia="sl-SI"/>
                <w14:ligatures w14:val="none"/>
              </w:rPr>
              <w:t xml:space="preserve">Iz referenčne liste proizvajalca morajo biti razvidni vsaj naslednji podatki: </w:t>
            </w:r>
          </w:p>
          <w:p w14:paraId="61889A9E" w14:textId="77777777" w:rsidR="00E60AD8" w:rsidRPr="00E60AD8" w:rsidRDefault="00E60AD8" w:rsidP="00E60AD8">
            <w:pPr>
              <w:numPr>
                <w:ilvl w:val="0"/>
                <w:numId w:val="7"/>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E60AD8">
              <w:rPr>
                <w:rFonts w:ascii="Calibri" w:eastAsia="Arial Unicode MS" w:hAnsi="Calibri" w:cs="Calibri"/>
                <w:color w:val="000000"/>
                <w:kern w:val="0"/>
                <w:lang w:eastAsia="sl-SI"/>
                <w14:ligatures w14:val="none"/>
              </w:rPr>
              <w:t>tip kabla,</w:t>
            </w:r>
          </w:p>
          <w:p w14:paraId="50A08706" w14:textId="77777777" w:rsidR="00E60AD8" w:rsidRPr="00E60AD8" w:rsidRDefault="00E60AD8" w:rsidP="00E60AD8">
            <w:pPr>
              <w:numPr>
                <w:ilvl w:val="0"/>
                <w:numId w:val="7"/>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E60AD8">
              <w:rPr>
                <w:rFonts w:ascii="Calibri" w:eastAsia="Arial Unicode MS" w:hAnsi="Calibri" w:cs="Calibri"/>
                <w:color w:val="000000"/>
                <w:kern w:val="0"/>
                <w:lang w:eastAsia="sl-SI"/>
                <w14:ligatures w14:val="none"/>
              </w:rPr>
              <w:t>obdobje proizvodnje,</w:t>
            </w:r>
          </w:p>
          <w:p w14:paraId="3968D309" w14:textId="77777777" w:rsidR="00E60AD8" w:rsidRPr="00E60AD8" w:rsidRDefault="00E60AD8" w:rsidP="00E60AD8">
            <w:pPr>
              <w:numPr>
                <w:ilvl w:val="0"/>
                <w:numId w:val="7"/>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E60AD8">
              <w:rPr>
                <w:rFonts w:ascii="Calibri" w:eastAsia="Arial Unicode MS" w:hAnsi="Calibri" w:cs="Calibri"/>
                <w:color w:val="000000"/>
                <w:kern w:val="0"/>
                <w:lang w:eastAsia="sl-SI"/>
                <w14:ligatures w14:val="none"/>
              </w:rPr>
              <w:t>kupec in država dobave,</w:t>
            </w:r>
          </w:p>
          <w:p w14:paraId="0574E2A7" w14:textId="77777777" w:rsidR="00E60AD8" w:rsidRPr="00E60AD8" w:rsidRDefault="00E60AD8" w:rsidP="00E60AD8">
            <w:pPr>
              <w:numPr>
                <w:ilvl w:val="0"/>
                <w:numId w:val="7"/>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E60AD8">
              <w:rPr>
                <w:rFonts w:ascii="Calibri" w:eastAsia="Arial Unicode MS" w:hAnsi="Calibri" w:cs="Calibri"/>
                <w:color w:val="000000"/>
                <w:kern w:val="0"/>
                <w:lang w:eastAsia="sl-SI"/>
                <w14:ligatures w14:val="none"/>
              </w:rPr>
              <w:t>količina.</w:t>
            </w:r>
          </w:p>
          <w:p w14:paraId="7027E719"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45D9A065"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b/>
                <w:color w:val="000000"/>
                <w:kern w:val="0"/>
                <w:lang w:eastAsia="sl-SI"/>
                <w14:ligatures w14:val="none"/>
              </w:rPr>
            </w:pPr>
            <w:r w:rsidRPr="00E60AD8">
              <w:rPr>
                <w:rFonts w:ascii="Calibri" w:eastAsia="Arial Unicode MS" w:hAnsi="Calibri" w:cs="Arial"/>
                <w:b/>
                <w:bCs/>
                <w:color w:val="000000"/>
                <w:kern w:val="0"/>
                <w:u w:val="single"/>
                <w:lang w:eastAsia="sl-SI"/>
                <w14:ligatures w14:val="none"/>
              </w:rPr>
              <w:t xml:space="preserve">b) </w:t>
            </w:r>
            <w:r w:rsidRPr="00E60AD8">
              <w:rPr>
                <w:rFonts w:ascii="Calibri" w:eastAsia="Arial Unicode MS" w:hAnsi="Calibri" w:cs="Calibri"/>
                <w:b/>
                <w:color w:val="000000"/>
                <w:kern w:val="0"/>
                <w:u w:val="single"/>
                <w:lang w:eastAsia="sl-SI"/>
                <w14:ligatures w14:val="none"/>
              </w:rPr>
              <w:t>Reference ponudnika kabla:</w:t>
            </w:r>
            <w:r w:rsidRPr="00E60AD8">
              <w:rPr>
                <w:rFonts w:ascii="Calibri" w:eastAsia="Arial Unicode MS" w:hAnsi="Calibri" w:cs="Calibri"/>
                <w:b/>
                <w:color w:val="000000"/>
                <w:kern w:val="0"/>
                <w:lang w:eastAsia="sl-SI"/>
                <w14:ligatures w14:val="none"/>
              </w:rPr>
              <w:t xml:space="preserve">   </w:t>
            </w:r>
          </w:p>
          <w:p w14:paraId="48EB1556"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E60AD8">
              <w:rPr>
                <w:rFonts w:ascii="Calibri" w:eastAsia="Arial Unicode MS" w:hAnsi="Calibri" w:cs="Calibri"/>
                <w:color w:val="000000"/>
                <w:kern w:val="0"/>
                <w:lang w:eastAsia="sl-SI"/>
                <w14:ligatures w14:val="none"/>
              </w:rPr>
              <w:t>Ponudnik mora izkazati referenco, da je v obdobju zadnjih treh let do dneva za oddajo ponudb elektrodistribucijskim podjetjem v EU dejansko dobavil:</w:t>
            </w:r>
          </w:p>
          <w:p w14:paraId="7D9E6B7D" w14:textId="0ED407CE" w:rsidR="00E60AD8" w:rsidRPr="00E60AD8" w:rsidRDefault="00E60AD8" w:rsidP="00E60AD8">
            <w:pPr>
              <w:numPr>
                <w:ilvl w:val="0"/>
                <w:numId w:val="7"/>
              </w:num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E60AD8">
              <w:rPr>
                <w:rFonts w:ascii="Calibri" w:eastAsia="Arial Unicode MS" w:hAnsi="Calibri" w:cs="Calibri"/>
                <w:color w:val="000000"/>
                <w:kern w:val="0"/>
                <w:lang w:eastAsia="sl-SI"/>
                <w14:ligatures w14:val="none"/>
              </w:rPr>
              <w:t xml:space="preserve">vsaj </w:t>
            </w:r>
            <w:r w:rsidRPr="00E60AD8">
              <w:rPr>
                <w:rFonts w:ascii="Calibri" w:eastAsia="Arial Unicode MS" w:hAnsi="Calibri" w:cs="Calibri"/>
                <w:strike/>
                <w:color w:val="000000"/>
                <w:kern w:val="0"/>
                <w:lang w:eastAsia="sl-SI"/>
                <w14:ligatures w14:val="none"/>
              </w:rPr>
              <w:t>60</w:t>
            </w:r>
            <w:r w:rsidRPr="00E60AD8">
              <w:rPr>
                <w:rFonts w:ascii="Calibri" w:eastAsia="Arial Unicode MS" w:hAnsi="Calibri" w:cs="Calibri"/>
                <w:color w:val="000000"/>
                <w:kern w:val="0"/>
                <w:lang w:eastAsia="sl-SI"/>
                <w14:ligatures w14:val="none"/>
              </w:rPr>
              <w:t xml:space="preserve"> </w:t>
            </w:r>
            <w:r w:rsidR="00634D1B" w:rsidRPr="00634D1B">
              <w:rPr>
                <w:rFonts w:ascii="Calibri" w:eastAsia="Arial Unicode MS" w:hAnsi="Calibri" w:cs="Calibri"/>
                <w:color w:val="000000"/>
                <w:kern w:val="0"/>
                <w:highlight w:val="green"/>
                <w:lang w:eastAsia="sl-SI"/>
                <w14:ligatures w14:val="none"/>
              </w:rPr>
              <w:t>120</w:t>
            </w:r>
            <w:r w:rsidR="00634D1B">
              <w:rPr>
                <w:rFonts w:ascii="Calibri" w:eastAsia="Arial Unicode MS" w:hAnsi="Calibri" w:cs="Calibri"/>
                <w:color w:val="000000"/>
                <w:kern w:val="0"/>
                <w:lang w:eastAsia="sl-SI"/>
                <w14:ligatures w14:val="none"/>
              </w:rPr>
              <w:t xml:space="preserve"> </w:t>
            </w:r>
            <w:r w:rsidRPr="00E60AD8">
              <w:rPr>
                <w:rFonts w:ascii="Calibri" w:eastAsia="Arial Unicode MS" w:hAnsi="Calibri" w:cs="Calibri"/>
                <w:color w:val="000000"/>
                <w:kern w:val="0"/>
                <w:lang w:eastAsia="sl-SI"/>
                <w14:ligatures w14:val="none"/>
              </w:rPr>
              <w:t xml:space="preserve">km NN </w:t>
            </w:r>
            <w:r w:rsidR="00634D1B">
              <w:rPr>
                <w:rFonts w:ascii="Calibri" w:eastAsia="Arial Unicode MS" w:hAnsi="Calibri" w:cs="Calibri"/>
                <w:color w:val="000000"/>
                <w:kern w:val="0"/>
                <w:lang w:eastAsia="sl-SI"/>
                <w14:ligatures w14:val="none"/>
              </w:rPr>
              <w:t xml:space="preserve">ali </w:t>
            </w:r>
            <w:r w:rsidR="00634D1B" w:rsidRPr="00634D1B">
              <w:rPr>
                <w:rFonts w:ascii="Calibri" w:eastAsia="Arial Unicode MS" w:hAnsi="Calibri" w:cs="Calibri"/>
                <w:color w:val="000000"/>
                <w:kern w:val="0"/>
                <w:highlight w:val="green"/>
                <w:lang w:eastAsia="sl-SI"/>
                <w14:ligatures w14:val="none"/>
              </w:rPr>
              <w:t>SN</w:t>
            </w:r>
            <w:r w:rsidR="00634D1B">
              <w:rPr>
                <w:rFonts w:ascii="Calibri" w:eastAsia="Arial Unicode MS" w:hAnsi="Calibri" w:cs="Calibri"/>
                <w:color w:val="000000"/>
                <w:kern w:val="0"/>
                <w:lang w:eastAsia="sl-SI"/>
                <w14:ligatures w14:val="none"/>
              </w:rPr>
              <w:t xml:space="preserve"> </w:t>
            </w:r>
            <w:r w:rsidRPr="00E60AD8">
              <w:rPr>
                <w:rFonts w:ascii="Calibri" w:eastAsia="Arial Unicode MS" w:hAnsi="Calibri" w:cs="Calibri"/>
                <w:color w:val="000000"/>
                <w:kern w:val="0"/>
                <w:lang w:eastAsia="sl-SI"/>
                <w14:ligatures w14:val="none"/>
              </w:rPr>
              <w:t>kabla.</w:t>
            </w:r>
          </w:p>
          <w:p w14:paraId="418EA627"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p>
          <w:p w14:paraId="1888F6DE" w14:textId="77777777" w:rsidR="00E60AD8" w:rsidRPr="00E60AD8" w:rsidRDefault="00E60AD8" w:rsidP="00E60AD8">
            <w:pPr>
              <w:spacing w:after="0" w:line="240" w:lineRule="auto"/>
              <w:jc w:val="both"/>
              <w:rPr>
                <w:rFonts w:ascii="Calibri" w:eastAsia="Arial Unicode MS" w:hAnsi="Calibri" w:cs="Calibri"/>
                <w:b/>
                <w:kern w:val="0"/>
                <w:u w:val="single"/>
                <w:lang w:eastAsia="sl-SI"/>
                <w14:ligatures w14:val="none"/>
              </w:rPr>
            </w:pPr>
            <w:r w:rsidRPr="00E60AD8">
              <w:rPr>
                <w:rFonts w:ascii="Calibri" w:eastAsia="Arial Unicode MS" w:hAnsi="Calibri" w:cs="Calibri"/>
                <w:b/>
                <w:kern w:val="0"/>
                <w:u w:val="single"/>
                <w:lang w:eastAsia="sl-SI"/>
                <w14:ligatures w14:val="none"/>
              </w:rPr>
              <w:t>Splošne določbe za vse reference:</w:t>
            </w:r>
          </w:p>
          <w:p w14:paraId="59736E2D"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Ponudnik referenčni pogoj lahko izpolni tudi s skupnim partnerjem in/ali podizvajalcem, ki sta dejansko izvajala dobave. V primeru, da bo ponudnik pri dobavi materiala nastopal s skupnim partnerjem in/ali podizvajalcem, ki bosta dejansko dobavljala NN kable, morata tudi partner in/ali podizvajalec izkazati reference, in sicer v sorazmernem deležu del, ki jih bosta partner in/ali podizvajalec dejansko izvajala v tem javnem naročilu (npr. ponudnik nastopa s podizvajalcem, ki bo dela izvajal v obsegu 30 %, zato mora podizvajalec izkazati reference v obsegu 30 % zahtevanih). </w:t>
            </w:r>
          </w:p>
          <w:p w14:paraId="3C5691C9"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kern w:val="0"/>
                <w:lang w:eastAsia="sl-SI"/>
                <w14:ligatures w14:val="none"/>
              </w:rPr>
            </w:pPr>
          </w:p>
          <w:p w14:paraId="602392E6"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Deleži ponudnika in/ali skupnega partnerja in/ali podizvajalca se seštevajo in morajo skupaj doseči zahtevano količino iz te točke. </w:t>
            </w:r>
          </w:p>
          <w:p w14:paraId="4FC77B50" w14:textId="77777777" w:rsidR="00E60AD8" w:rsidRPr="00E60AD8" w:rsidRDefault="00E60AD8" w:rsidP="00E60AD8">
            <w:pPr>
              <w:spacing w:after="0" w:line="240" w:lineRule="auto"/>
              <w:jc w:val="both"/>
              <w:rPr>
                <w:rFonts w:ascii="Calibri" w:eastAsia="Arial Unicode MS" w:hAnsi="Calibri" w:cs="Calibri"/>
                <w:kern w:val="0"/>
                <w:lang w:eastAsia="sl-SI"/>
                <w14:ligatures w14:val="none"/>
              </w:rPr>
            </w:pPr>
          </w:p>
          <w:p w14:paraId="32D28C46" w14:textId="77777777" w:rsidR="00E60AD8" w:rsidRPr="00E60AD8" w:rsidRDefault="00E60AD8" w:rsidP="00E60AD8">
            <w:pPr>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Pod pojmom »dejansko« se razume, da je ponudnik/skupni partner/podizvajalec pri referenčnem poslu neposredno sam izvedel dobave materiala, prav tako bo tudi po okvirnem sporazumu sam izvajal dobave (brez posrednikov ipd.).</w:t>
            </w:r>
          </w:p>
          <w:p w14:paraId="525C1599" w14:textId="77777777" w:rsidR="00E60AD8" w:rsidRPr="00E60AD8" w:rsidRDefault="00E60AD8" w:rsidP="00E60AD8">
            <w:pPr>
              <w:spacing w:after="0" w:line="240" w:lineRule="auto"/>
              <w:jc w:val="both"/>
              <w:rPr>
                <w:rFonts w:ascii="Calibri" w:eastAsia="Arial Unicode MS" w:hAnsi="Calibri" w:cs="Calibri"/>
                <w:kern w:val="0"/>
                <w:lang w:eastAsia="sl-SI"/>
                <w14:ligatures w14:val="none"/>
              </w:rPr>
            </w:pPr>
          </w:p>
          <w:p w14:paraId="31B562F4"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color w:val="000000"/>
                <w:kern w:val="0"/>
                <w:lang w:eastAsia="sl-SI"/>
                <w14:ligatures w14:val="none"/>
              </w:rPr>
            </w:pPr>
            <w:r w:rsidRPr="00E60AD8">
              <w:rPr>
                <w:rFonts w:ascii="Calibri" w:eastAsia="Arial Unicode MS" w:hAnsi="Calibri" w:cs="Calibri"/>
                <w:color w:val="000000"/>
                <w:kern w:val="0"/>
                <w:lang w:eastAsia="sl-SI"/>
                <w14:ligatures w14:val="none"/>
              </w:rPr>
              <w:t xml:space="preserve">Naročnik si pridržuje pravico preveriti predložene reference. Če jih naročnik ne bo mogel preveriti (npr. tudi z ogledom), referenc ne bo upošteval. Če se bo naročnik odločil za ogled referenčnega materiala, mu mora ponudnik omogočiti ogled v času od odpiranja ponudb do sprejema odločitve o izbiri. </w:t>
            </w:r>
          </w:p>
          <w:p w14:paraId="16A1F25A"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kern w:val="0"/>
                <w:lang w:eastAsia="sl-SI"/>
                <w14:ligatures w14:val="none"/>
              </w:rPr>
            </w:pPr>
          </w:p>
          <w:p w14:paraId="5DDB13A7"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V primeru, da skupni partner in/ali podizvajalec dejansko ne bosta izvajala dobave materiala (npr. skupni partner bo izstavil le finančno zavarovanje), zanju ni treba izkazati referenc. </w:t>
            </w:r>
          </w:p>
          <w:p w14:paraId="388DC6E9"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kern w:val="0"/>
                <w:lang w:eastAsia="sl-SI"/>
                <w14:ligatures w14:val="none"/>
              </w:rPr>
            </w:pPr>
          </w:p>
          <w:p w14:paraId="321498EF"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Če v primeru nastopa ponudnika s skupnim partnerjem in/ali podizvajalcem iz ponudbe ne bo razvidno (npr. iz </w:t>
            </w:r>
            <w:proofErr w:type="spellStart"/>
            <w:r w:rsidRPr="00E60AD8">
              <w:rPr>
                <w:rFonts w:ascii="Calibri" w:eastAsia="Arial Unicode MS" w:hAnsi="Calibri" w:cs="Calibri"/>
                <w:kern w:val="0"/>
                <w:lang w:eastAsia="sl-SI"/>
                <w14:ligatures w14:val="none"/>
              </w:rPr>
              <w:t>podizvajalske</w:t>
            </w:r>
            <w:proofErr w:type="spellEnd"/>
            <w:r w:rsidRPr="00E60AD8">
              <w:rPr>
                <w:rFonts w:ascii="Calibri" w:eastAsia="Arial Unicode MS" w:hAnsi="Calibri" w:cs="Calibri"/>
                <w:kern w:val="0"/>
                <w:lang w:eastAsia="sl-SI"/>
                <w14:ligatures w14:val="none"/>
              </w:rPr>
              <w:t xml:space="preserve"> pogodbe ali drugega dela ponudbe (pri čemer podatki iz referenčnih potrdil ne veljajo)), kakšen obseg del bo izvajal posamezni udeleženec, bo naročnik takšno ponudbo izločil iz nadaljnjega postopka. </w:t>
            </w:r>
          </w:p>
          <w:p w14:paraId="5B3BDCD1" w14:textId="77777777" w:rsidR="00E60AD8" w:rsidRPr="00E60AD8" w:rsidRDefault="00E60AD8" w:rsidP="00E60AD8">
            <w:pPr>
              <w:autoSpaceDE w:val="0"/>
              <w:autoSpaceDN w:val="0"/>
              <w:adjustRightInd w:val="0"/>
              <w:spacing w:after="0" w:line="240" w:lineRule="auto"/>
              <w:jc w:val="both"/>
              <w:rPr>
                <w:rFonts w:ascii="Calibri" w:eastAsia="Arial Unicode MS" w:hAnsi="Calibri" w:cs="Calibri"/>
                <w:kern w:val="0"/>
                <w:lang w:eastAsia="sl-SI"/>
                <w14:ligatures w14:val="none"/>
              </w:rPr>
            </w:pPr>
          </w:p>
          <w:p w14:paraId="22932F85" w14:textId="77777777" w:rsidR="00E60AD8" w:rsidRPr="00E60AD8" w:rsidRDefault="00E60AD8" w:rsidP="00E60AD8">
            <w:pPr>
              <w:autoSpaceDE w:val="0"/>
              <w:autoSpaceDN w:val="0"/>
              <w:adjustRightInd w:val="0"/>
              <w:spacing w:after="0" w:line="240" w:lineRule="auto"/>
              <w:jc w:val="both"/>
              <w:rPr>
                <w:rFonts w:ascii="Calibri" w:eastAsia="Calibri" w:hAnsi="Calibri" w:cs="Calibri"/>
                <w:kern w:val="0"/>
                <w:lang w:eastAsia="sl-SI"/>
                <w14:ligatures w14:val="none"/>
              </w:rPr>
            </w:pPr>
            <w:r w:rsidRPr="00E60AD8">
              <w:rPr>
                <w:rFonts w:ascii="Calibri" w:eastAsia="Arial Unicode MS" w:hAnsi="Calibri" w:cs="Calibri"/>
                <w:kern w:val="0"/>
                <w:lang w:eastAsia="sl-SI"/>
                <w14:ligatures w14:val="none"/>
              </w:rPr>
              <w:lastRenderedPageBreak/>
              <w:t xml:space="preserve">DOKAZILO: </w:t>
            </w:r>
            <w:r w:rsidRPr="00E60AD8">
              <w:rPr>
                <w:rFonts w:ascii="Calibri" w:eastAsia="Arial Unicode MS" w:hAnsi="Calibri" w:cs="Calibri"/>
                <w:b/>
                <w:kern w:val="0"/>
                <w:lang w:eastAsia="sl-SI"/>
                <w14:ligatures w14:val="none"/>
              </w:rPr>
              <w:t xml:space="preserve">Referenčna lista za proizvajalca </w:t>
            </w:r>
            <w:r w:rsidRPr="00E60AD8">
              <w:rPr>
                <w:rFonts w:ascii="Calibri" w:eastAsia="Arial Unicode MS" w:hAnsi="Calibri" w:cs="Calibri"/>
                <w:bCs/>
                <w:kern w:val="0"/>
                <w:lang w:eastAsia="sl-SI"/>
                <w14:ligatures w14:val="none"/>
              </w:rPr>
              <w:t>(PRILOGA D/7a)</w:t>
            </w:r>
            <w:r w:rsidRPr="00E60AD8">
              <w:rPr>
                <w:rFonts w:ascii="Calibri" w:eastAsia="Arial Unicode MS" w:hAnsi="Calibri" w:cs="Calibri"/>
                <w:b/>
                <w:kern w:val="0"/>
                <w:lang w:eastAsia="sl-SI"/>
                <w14:ligatures w14:val="none"/>
              </w:rPr>
              <w:t xml:space="preserve"> in referenčna potrdila</w:t>
            </w:r>
            <w:r w:rsidRPr="00E60AD8">
              <w:rPr>
                <w:rFonts w:ascii="Calibri" w:eastAsia="Arial Unicode MS" w:hAnsi="Calibri" w:cs="Calibri"/>
                <w:kern w:val="0"/>
                <w:lang w:eastAsia="sl-SI"/>
                <w14:ligatures w14:val="none"/>
              </w:rPr>
              <w:t xml:space="preserve"> (PRILOGA D/7b).</w:t>
            </w:r>
          </w:p>
        </w:tc>
      </w:tr>
      <w:tr w:rsidR="00E60AD8" w:rsidRPr="00E60AD8" w14:paraId="4CC29D0E" w14:textId="77777777" w:rsidTr="003F7B51">
        <w:tc>
          <w:tcPr>
            <w:tcW w:w="567" w:type="dxa"/>
            <w:tcBorders>
              <w:top w:val="single" w:sz="4" w:space="0" w:color="auto"/>
              <w:left w:val="single" w:sz="4" w:space="0" w:color="auto"/>
              <w:bottom w:val="single" w:sz="4" w:space="0" w:color="auto"/>
              <w:right w:val="single" w:sz="4" w:space="0" w:color="auto"/>
            </w:tcBorders>
          </w:tcPr>
          <w:p w14:paraId="304B091B" w14:textId="77777777" w:rsidR="00E60AD8" w:rsidRPr="00E60AD8" w:rsidRDefault="00E60AD8" w:rsidP="00E60AD8">
            <w:pPr>
              <w:spacing w:after="0" w:line="240" w:lineRule="auto"/>
              <w:rPr>
                <w:rFonts w:ascii="Calibri" w:eastAsia="Arial Unicode MS" w:hAnsi="Calibri" w:cs="Calibri"/>
                <w:b/>
                <w:bCs/>
                <w:kern w:val="0"/>
                <w:lang w:eastAsia="sl-SI"/>
                <w14:ligatures w14:val="none"/>
              </w:rPr>
            </w:pPr>
            <w:r w:rsidRPr="00E60AD8">
              <w:rPr>
                <w:rFonts w:ascii="Calibri" w:eastAsia="Arial Unicode MS" w:hAnsi="Calibri" w:cs="Calibri"/>
                <w:b/>
                <w:bCs/>
                <w:kern w:val="0"/>
                <w:lang w:eastAsia="sl-SI"/>
                <w14:ligatures w14:val="none"/>
              </w:rPr>
              <w:lastRenderedPageBreak/>
              <w:t>8.</w:t>
            </w:r>
          </w:p>
        </w:tc>
        <w:tc>
          <w:tcPr>
            <w:tcW w:w="8397" w:type="dxa"/>
            <w:tcBorders>
              <w:top w:val="single" w:sz="4" w:space="0" w:color="auto"/>
              <w:left w:val="single" w:sz="4" w:space="0" w:color="auto"/>
              <w:bottom w:val="single" w:sz="4" w:space="0" w:color="auto"/>
              <w:right w:val="single" w:sz="4" w:space="0" w:color="auto"/>
            </w:tcBorders>
          </w:tcPr>
          <w:p w14:paraId="49A922B4" w14:textId="77777777" w:rsidR="00E60AD8" w:rsidRPr="00E60AD8" w:rsidRDefault="00E60AD8" w:rsidP="00E60AD8">
            <w:pPr>
              <w:spacing w:after="0" w:line="240" w:lineRule="auto"/>
              <w:jc w:val="both"/>
              <w:rPr>
                <w:rFonts w:ascii="Calibri" w:eastAsia="Tahoma" w:hAnsi="Calibri" w:cs="Calibri"/>
                <w:b/>
                <w:kern w:val="0"/>
                <w14:ligatures w14:val="none"/>
              </w:rPr>
            </w:pPr>
            <w:r w:rsidRPr="00E60AD8">
              <w:rPr>
                <w:rFonts w:ascii="Calibri" w:eastAsia="Tahoma" w:hAnsi="Calibri" w:cs="Calibri"/>
                <w:b/>
                <w:kern w:val="0"/>
                <w14:ligatures w14:val="none"/>
              </w:rPr>
              <w:t>SPECIFIKACIJA ZAHTEV NAROČNIKA</w:t>
            </w:r>
          </w:p>
          <w:p w14:paraId="78A541AF" w14:textId="77777777" w:rsidR="00E60AD8" w:rsidRPr="00E60AD8" w:rsidRDefault="00E60AD8" w:rsidP="00E60AD8">
            <w:pPr>
              <w:spacing w:after="0" w:line="240" w:lineRule="auto"/>
              <w:jc w:val="both"/>
              <w:rPr>
                <w:rFonts w:ascii="Calibri" w:eastAsia="Tahoma" w:hAnsi="Calibri" w:cs="Calibri"/>
                <w:kern w:val="0"/>
                <w14:ligatures w14:val="none"/>
              </w:rPr>
            </w:pPr>
            <w:r w:rsidRPr="00E60AD8">
              <w:rPr>
                <w:rFonts w:ascii="Calibri" w:eastAsia="Tahoma" w:hAnsi="Calibri" w:cs="Calibri"/>
                <w:kern w:val="0"/>
                <w14:ligatures w14:val="none"/>
              </w:rPr>
              <w:t>Ponudnik mora izpolniti in ponudbi priložiti podpisano specifikacijo zahtev naročnika.</w:t>
            </w:r>
          </w:p>
          <w:p w14:paraId="76D5BECC" w14:textId="77777777" w:rsidR="00E60AD8" w:rsidRPr="00E60AD8" w:rsidRDefault="00E60AD8" w:rsidP="00E60AD8">
            <w:pPr>
              <w:spacing w:after="0" w:line="240" w:lineRule="auto"/>
              <w:jc w:val="both"/>
              <w:rPr>
                <w:rFonts w:ascii="Calibri" w:eastAsia="Tahoma" w:hAnsi="Calibri" w:cs="Calibri"/>
                <w:b/>
                <w:bCs/>
                <w:kern w:val="0"/>
                <w14:ligatures w14:val="none"/>
              </w:rPr>
            </w:pPr>
          </w:p>
          <w:p w14:paraId="01058B6E" w14:textId="77777777" w:rsidR="00E60AD8" w:rsidRPr="00E60AD8" w:rsidRDefault="00E60AD8" w:rsidP="00E60AD8">
            <w:pPr>
              <w:spacing w:after="0" w:line="240" w:lineRule="auto"/>
              <w:jc w:val="both"/>
              <w:rPr>
                <w:rFonts w:ascii="Calibri" w:eastAsia="Tahoma" w:hAnsi="Calibri" w:cs="Calibri"/>
                <w:b/>
                <w:kern w:val="0"/>
                <w14:ligatures w14:val="none"/>
              </w:rPr>
            </w:pPr>
            <w:r w:rsidRPr="00E60AD8">
              <w:rPr>
                <w:rFonts w:ascii="Calibri" w:eastAsia="Tahoma" w:hAnsi="Calibri" w:cs="Calibri"/>
                <w:kern w:val="0"/>
                <w14:ligatures w14:val="none"/>
              </w:rPr>
              <w:t>Dokazilo:</w:t>
            </w:r>
            <w:r w:rsidRPr="00E60AD8">
              <w:rPr>
                <w:rFonts w:ascii="Calibri" w:eastAsia="Tahoma" w:hAnsi="Calibri" w:cs="Calibri"/>
                <w:b/>
                <w:bCs/>
                <w:kern w:val="0"/>
                <w14:ligatures w14:val="none"/>
              </w:rPr>
              <w:t xml:space="preserve"> Izpolnjena Specifikacija zahtev naročnika </w:t>
            </w:r>
            <w:r w:rsidRPr="00E60AD8">
              <w:rPr>
                <w:rFonts w:ascii="Calibri" w:eastAsia="Tahoma" w:hAnsi="Calibri" w:cs="Calibri"/>
                <w:kern w:val="0"/>
                <w14:ligatures w14:val="none"/>
              </w:rPr>
              <w:t>(PRILOGA D/8)</w:t>
            </w:r>
          </w:p>
        </w:tc>
      </w:tr>
      <w:tr w:rsidR="00E60AD8" w:rsidRPr="00E60AD8" w14:paraId="60BD0C4D" w14:textId="77777777" w:rsidTr="003F7B51">
        <w:tc>
          <w:tcPr>
            <w:tcW w:w="567" w:type="dxa"/>
            <w:tcBorders>
              <w:top w:val="single" w:sz="4" w:space="0" w:color="auto"/>
              <w:left w:val="single" w:sz="4" w:space="0" w:color="auto"/>
              <w:bottom w:val="single" w:sz="4" w:space="0" w:color="auto"/>
              <w:right w:val="single" w:sz="4" w:space="0" w:color="auto"/>
            </w:tcBorders>
          </w:tcPr>
          <w:p w14:paraId="610FEE5D" w14:textId="77777777" w:rsidR="00E60AD8" w:rsidRPr="00E60AD8" w:rsidRDefault="00E60AD8" w:rsidP="00E60AD8">
            <w:pPr>
              <w:spacing w:after="0" w:line="240" w:lineRule="auto"/>
              <w:rPr>
                <w:rFonts w:ascii="Calibri" w:eastAsia="Arial Unicode MS" w:hAnsi="Calibri" w:cs="Arial"/>
                <w:b/>
                <w:kern w:val="0"/>
                <w:lang w:eastAsia="sl-SI"/>
                <w14:ligatures w14:val="none"/>
              </w:rPr>
            </w:pPr>
            <w:r w:rsidRPr="00E60AD8">
              <w:rPr>
                <w:rFonts w:ascii="Calibri" w:eastAsia="Arial Unicode MS" w:hAnsi="Calibri" w:cs="Arial"/>
                <w:b/>
                <w:kern w:val="0"/>
                <w:lang w:eastAsia="sl-SI"/>
                <w14:ligatures w14:val="none"/>
              </w:rPr>
              <w:t>9.</w:t>
            </w:r>
          </w:p>
        </w:tc>
        <w:tc>
          <w:tcPr>
            <w:tcW w:w="8397" w:type="dxa"/>
            <w:tcBorders>
              <w:top w:val="single" w:sz="4" w:space="0" w:color="auto"/>
              <w:left w:val="single" w:sz="4" w:space="0" w:color="auto"/>
              <w:bottom w:val="single" w:sz="4" w:space="0" w:color="auto"/>
              <w:right w:val="single" w:sz="4" w:space="0" w:color="auto"/>
            </w:tcBorders>
          </w:tcPr>
          <w:p w14:paraId="3B3847A4" w14:textId="77777777" w:rsidR="00E60AD8" w:rsidRPr="00E60AD8" w:rsidRDefault="00E60AD8" w:rsidP="00E60AD8">
            <w:pPr>
              <w:spacing w:after="0" w:line="240" w:lineRule="auto"/>
              <w:jc w:val="both"/>
              <w:rPr>
                <w:rFonts w:ascii="Calibri" w:eastAsia="Arial Unicode MS" w:hAnsi="Calibri" w:cs="Calibri"/>
                <w:b/>
                <w:bCs/>
                <w:kern w:val="0"/>
                <w:lang w:eastAsia="sl-SI"/>
                <w14:ligatures w14:val="none"/>
              </w:rPr>
            </w:pPr>
            <w:r w:rsidRPr="00E60AD8">
              <w:rPr>
                <w:rFonts w:ascii="Calibri" w:eastAsia="Arial Unicode MS" w:hAnsi="Calibri" w:cs="Calibri"/>
                <w:b/>
                <w:bCs/>
                <w:kern w:val="0"/>
                <w:lang w:eastAsia="sl-SI"/>
                <w14:ligatures w14:val="none"/>
              </w:rPr>
              <w:t>OSNUTEK POGODBE</w:t>
            </w:r>
          </w:p>
          <w:p w14:paraId="792140F5" w14:textId="77777777" w:rsidR="00E60AD8" w:rsidRPr="00E60AD8" w:rsidRDefault="00E60AD8" w:rsidP="00E60AD8">
            <w:pPr>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V PRILOGI D/9 se nahaja osnutek pogodbe, ki jo bo naročnik sklenil z izbranim ponudnikom. S podpisom obrazca ESPD ponudnik potrdi, da sprejema vsebino osnutka pogodbe. </w:t>
            </w:r>
          </w:p>
          <w:p w14:paraId="0BC5E3CE" w14:textId="77777777" w:rsidR="00E60AD8" w:rsidRPr="00E60AD8" w:rsidRDefault="00E60AD8" w:rsidP="00E60AD8">
            <w:pPr>
              <w:spacing w:after="0" w:line="240" w:lineRule="auto"/>
              <w:jc w:val="both"/>
              <w:rPr>
                <w:rFonts w:ascii="Calibri" w:eastAsia="Arial Unicode MS" w:hAnsi="Calibri" w:cs="Calibri"/>
                <w:kern w:val="0"/>
                <w:lang w:eastAsia="sl-SI"/>
                <w14:ligatures w14:val="none"/>
              </w:rPr>
            </w:pPr>
          </w:p>
          <w:p w14:paraId="41C0FF6C" w14:textId="77777777" w:rsidR="00E60AD8" w:rsidRPr="00E60AD8" w:rsidRDefault="00E60AD8" w:rsidP="00E60AD8">
            <w:pPr>
              <w:spacing w:after="0" w:line="240" w:lineRule="auto"/>
              <w:jc w:val="both"/>
              <w:rPr>
                <w:rFonts w:ascii="Calibri" w:eastAsia="Arial Unicode MS" w:hAnsi="Calibri" w:cs="Arial"/>
                <w:kern w:val="0"/>
                <w:lang w:eastAsia="sl-SI"/>
                <w14:ligatures w14:val="none"/>
              </w:rPr>
            </w:pPr>
            <w:r w:rsidRPr="00E60AD8">
              <w:rPr>
                <w:rFonts w:ascii="Calibri" w:eastAsia="Arial Unicode MS" w:hAnsi="Calibri" w:cs="Arial"/>
                <w:kern w:val="0"/>
                <w:lang w:eastAsia="sl-SI"/>
                <w14:ligatures w14:val="none"/>
              </w:rPr>
              <w:t>V primeru, da ponudnik nastopa s podizvajalcem, mora priložiti tudi izpolnjeno prilogo osnutka pogodbe (»Priloga – podizvajalec«).</w:t>
            </w:r>
          </w:p>
          <w:p w14:paraId="2413A4CF" w14:textId="77777777" w:rsidR="00E60AD8" w:rsidRPr="00E60AD8" w:rsidRDefault="00E60AD8" w:rsidP="00E60AD8">
            <w:pPr>
              <w:spacing w:after="0" w:line="240" w:lineRule="auto"/>
              <w:jc w:val="both"/>
              <w:rPr>
                <w:rFonts w:ascii="Calibri" w:eastAsia="Arial Unicode MS" w:hAnsi="Calibri" w:cs="Calibri"/>
                <w:kern w:val="0"/>
                <w:lang w:eastAsia="sl-SI"/>
                <w14:ligatures w14:val="none"/>
              </w:rPr>
            </w:pPr>
          </w:p>
          <w:p w14:paraId="20A6531F" w14:textId="77777777" w:rsidR="00E60AD8" w:rsidRPr="00E60AD8" w:rsidRDefault="00E60AD8" w:rsidP="00E60AD8">
            <w:pPr>
              <w:spacing w:after="0" w:line="240" w:lineRule="auto"/>
              <w:jc w:val="both"/>
              <w:rPr>
                <w:rFonts w:ascii="Calibri" w:eastAsia="Arial Unicode MS" w:hAnsi="Calibri" w:cs="Calibri"/>
                <w:b/>
                <w:bCs/>
                <w:kern w:val="0"/>
                <w:lang w:eastAsia="sl-SI"/>
                <w14:ligatures w14:val="none"/>
              </w:rPr>
            </w:pPr>
            <w:r w:rsidRPr="00E60AD8">
              <w:rPr>
                <w:rFonts w:ascii="Calibri" w:eastAsia="Arial Unicode MS" w:hAnsi="Calibri" w:cs="Calibri"/>
                <w:kern w:val="0"/>
                <w:lang w:eastAsia="sl-SI"/>
                <w14:ligatures w14:val="none"/>
              </w:rPr>
              <w:t xml:space="preserve">DOKAZILO: </w:t>
            </w:r>
            <w:r w:rsidRPr="00E60AD8">
              <w:rPr>
                <w:rFonts w:ascii="Calibri" w:eastAsia="Arial Unicode MS" w:hAnsi="Calibri" w:cs="Calibri"/>
                <w:b/>
                <w:bCs/>
                <w:kern w:val="0"/>
                <w:lang w:eastAsia="sl-SI"/>
                <w14:ligatures w14:val="none"/>
              </w:rPr>
              <w:t>Izpolnjen ESPD</w:t>
            </w:r>
            <w:r w:rsidRPr="00E60AD8">
              <w:rPr>
                <w:rFonts w:ascii="Calibri" w:eastAsia="Arial Unicode MS" w:hAnsi="Calibri" w:cs="Calibri"/>
                <w:kern w:val="0"/>
                <w:lang w:eastAsia="sl-SI"/>
                <w14:ligatures w14:val="none"/>
              </w:rPr>
              <w:t xml:space="preserve"> (PRILOGA D/2) </w:t>
            </w:r>
            <w:r w:rsidRPr="00E60AD8">
              <w:rPr>
                <w:rFonts w:ascii="Calibri" w:eastAsia="Arial Unicode MS" w:hAnsi="Calibri" w:cs="Calibri"/>
                <w:b/>
                <w:bCs/>
                <w:kern w:val="0"/>
                <w:lang w:eastAsia="sl-SI"/>
                <w14:ligatures w14:val="none"/>
              </w:rPr>
              <w:t>in, če nastopa s podizvajalcem, izpolnjena</w:t>
            </w:r>
          </w:p>
          <w:p w14:paraId="27CF8F66" w14:textId="77777777" w:rsidR="00E60AD8" w:rsidRPr="00E60AD8" w:rsidRDefault="00E60AD8" w:rsidP="00E60AD8">
            <w:pPr>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b/>
                <w:bCs/>
                <w:kern w:val="0"/>
                <w:lang w:eastAsia="sl-SI"/>
                <w14:ligatures w14:val="none"/>
              </w:rPr>
              <w:t>»Priloga – podizvajalec« osnutka pogodbe</w:t>
            </w:r>
            <w:r w:rsidRPr="00E60AD8">
              <w:rPr>
                <w:rFonts w:ascii="Calibri" w:eastAsia="Arial Unicode MS" w:hAnsi="Calibri" w:cs="Calibri"/>
                <w:kern w:val="0"/>
                <w:lang w:eastAsia="sl-SI"/>
                <w14:ligatures w14:val="none"/>
              </w:rPr>
              <w:t xml:space="preserve">. </w:t>
            </w:r>
          </w:p>
        </w:tc>
      </w:tr>
      <w:tr w:rsidR="00E60AD8" w:rsidRPr="00E60AD8" w14:paraId="7898DB52" w14:textId="77777777" w:rsidTr="003F7B51">
        <w:tc>
          <w:tcPr>
            <w:tcW w:w="567" w:type="dxa"/>
            <w:tcBorders>
              <w:top w:val="single" w:sz="4" w:space="0" w:color="auto"/>
              <w:left w:val="single" w:sz="4" w:space="0" w:color="auto"/>
              <w:bottom w:val="single" w:sz="4" w:space="0" w:color="auto"/>
              <w:right w:val="single" w:sz="4" w:space="0" w:color="auto"/>
            </w:tcBorders>
          </w:tcPr>
          <w:p w14:paraId="4F8DD46B" w14:textId="77777777" w:rsidR="00E60AD8" w:rsidRPr="00E60AD8" w:rsidRDefault="00E60AD8" w:rsidP="00E60AD8">
            <w:pPr>
              <w:spacing w:after="0" w:line="240" w:lineRule="auto"/>
              <w:rPr>
                <w:rFonts w:ascii="Calibri" w:eastAsia="Arial Unicode MS" w:hAnsi="Calibri" w:cs="Arial"/>
                <w:b/>
                <w:kern w:val="0"/>
                <w:lang w:eastAsia="sl-SI"/>
                <w14:ligatures w14:val="none"/>
              </w:rPr>
            </w:pPr>
            <w:r w:rsidRPr="00E60AD8">
              <w:rPr>
                <w:rFonts w:ascii="Calibri" w:eastAsia="Arial Unicode MS" w:hAnsi="Calibri" w:cs="Arial"/>
                <w:b/>
                <w:kern w:val="0"/>
                <w:lang w:eastAsia="sl-SI"/>
                <w14:ligatures w14:val="none"/>
              </w:rPr>
              <w:t>10.</w:t>
            </w:r>
          </w:p>
        </w:tc>
        <w:tc>
          <w:tcPr>
            <w:tcW w:w="8397" w:type="dxa"/>
            <w:tcBorders>
              <w:top w:val="single" w:sz="4" w:space="0" w:color="auto"/>
              <w:left w:val="single" w:sz="4" w:space="0" w:color="auto"/>
              <w:bottom w:val="single" w:sz="4" w:space="0" w:color="auto"/>
              <w:right w:val="single" w:sz="4" w:space="0" w:color="auto"/>
            </w:tcBorders>
          </w:tcPr>
          <w:p w14:paraId="0F1ADCAC" w14:textId="77777777" w:rsidR="00E60AD8" w:rsidRPr="00E60AD8" w:rsidDel="00251312" w:rsidRDefault="00E60AD8" w:rsidP="00E60AD8">
            <w:pPr>
              <w:tabs>
                <w:tab w:val="center" w:pos="4320"/>
                <w:tab w:val="right" w:pos="8640"/>
              </w:tabs>
              <w:spacing w:after="0" w:line="240" w:lineRule="auto"/>
              <w:jc w:val="both"/>
              <w:rPr>
                <w:rFonts w:ascii="Calibri" w:eastAsia="Arial Unicode MS" w:hAnsi="Calibri" w:cs="Calibri"/>
                <w:b/>
                <w:kern w:val="0"/>
                <w:lang w:eastAsia="sl-SI"/>
                <w14:ligatures w14:val="none"/>
              </w:rPr>
            </w:pPr>
            <w:r w:rsidRPr="00E60AD8">
              <w:rPr>
                <w:rFonts w:ascii="Calibri" w:eastAsia="Arial Unicode MS" w:hAnsi="Calibri" w:cs="Calibri"/>
                <w:b/>
                <w:kern w:val="0"/>
                <w:lang w:eastAsia="sl-SI"/>
                <w14:ligatures w14:val="none"/>
              </w:rPr>
              <w:t>FINANČNA ZAVAROVANJA</w:t>
            </w:r>
          </w:p>
          <w:p w14:paraId="1490771F" w14:textId="77777777" w:rsidR="00E60AD8" w:rsidRPr="00E60AD8" w:rsidRDefault="00E60AD8" w:rsidP="00E60AD8">
            <w:pPr>
              <w:tabs>
                <w:tab w:val="center" w:pos="4320"/>
                <w:tab w:val="right" w:pos="8640"/>
              </w:tabs>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Ponudnik mora ponudbi priložiti finančno zavarovanje za resnost ponudbe, v skladu s 13. točko dokumentacije JN in vzorcem v PRILOGI F/1. </w:t>
            </w:r>
          </w:p>
          <w:p w14:paraId="0536A26D" w14:textId="77777777" w:rsidR="00E60AD8" w:rsidRPr="00E60AD8" w:rsidRDefault="00E60AD8" w:rsidP="00E60AD8">
            <w:pPr>
              <w:tabs>
                <w:tab w:val="center" w:pos="4320"/>
                <w:tab w:val="right" w:pos="8640"/>
              </w:tabs>
              <w:spacing w:after="0" w:line="240" w:lineRule="auto"/>
              <w:jc w:val="both"/>
              <w:rPr>
                <w:rFonts w:ascii="Calibri" w:eastAsia="Arial Unicode MS" w:hAnsi="Calibri" w:cs="Calibri"/>
                <w:kern w:val="0"/>
                <w:lang w:eastAsia="sl-SI"/>
                <w14:ligatures w14:val="none"/>
              </w:rPr>
            </w:pPr>
          </w:p>
          <w:p w14:paraId="1C01F1FD" w14:textId="77777777" w:rsidR="00E60AD8" w:rsidRPr="00E60AD8" w:rsidRDefault="00E60AD8" w:rsidP="00E60AD8">
            <w:pPr>
              <w:tabs>
                <w:tab w:val="center" w:pos="4320"/>
                <w:tab w:val="right" w:pos="8640"/>
              </w:tabs>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Finančno zavarovanje mora biti predloženo v višini 20.000,00 EUR.</w:t>
            </w:r>
          </w:p>
          <w:p w14:paraId="11AD27D7" w14:textId="77777777" w:rsidR="00E60AD8" w:rsidRPr="00E60AD8" w:rsidRDefault="00E60AD8" w:rsidP="00E60AD8">
            <w:pPr>
              <w:spacing w:after="0" w:line="240" w:lineRule="auto"/>
              <w:jc w:val="both"/>
              <w:rPr>
                <w:rFonts w:ascii="Calibri" w:eastAsia="Tahoma" w:hAnsi="Calibri" w:cs="Calibri"/>
                <w:kern w:val="0"/>
                <w14:ligatures w14:val="none"/>
              </w:rPr>
            </w:pPr>
          </w:p>
          <w:p w14:paraId="3ADE2E09" w14:textId="77777777" w:rsidR="00E60AD8" w:rsidRPr="00E60AD8" w:rsidRDefault="00E60AD8" w:rsidP="00E60AD8">
            <w:pPr>
              <w:spacing w:after="0" w:line="240" w:lineRule="auto"/>
              <w:jc w:val="both"/>
              <w:rPr>
                <w:rFonts w:ascii="Calibri" w:eastAsia="Arial Unicode MS" w:hAnsi="Calibri" w:cs="Calibri"/>
                <w:kern w:val="0"/>
                <w:lang w:eastAsia="sl-SI"/>
                <w14:ligatures w14:val="none"/>
              </w:rPr>
            </w:pPr>
            <w:r w:rsidRPr="00E60AD8">
              <w:rPr>
                <w:rFonts w:ascii="Calibri" w:eastAsia="Arial Unicode MS" w:hAnsi="Calibri" w:cs="Calibri"/>
                <w:kern w:val="0"/>
                <w:lang w:eastAsia="sl-SI"/>
                <w14:ligatures w14:val="none"/>
              </w:rPr>
              <w:t xml:space="preserve">DOKAZILO: </w:t>
            </w:r>
            <w:r w:rsidRPr="00E60AD8">
              <w:rPr>
                <w:rFonts w:ascii="Calibri" w:eastAsia="Arial Unicode MS" w:hAnsi="Calibri" w:cs="Calibri"/>
                <w:b/>
                <w:bCs/>
                <w:kern w:val="0"/>
                <w:lang w:eastAsia="sl-SI"/>
                <w14:ligatures w14:val="none"/>
              </w:rPr>
              <w:t>Finančno zavarovanje</w:t>
            </w:r>
            <w:r w:rsidRPr="00E60AD8">
              <w:rPr>
                <w:rFonts w:ascii="Calibri" w:eastAsia="Arial Unicode MS" w:hAnsi="Calibri" w:cs="Calibri"/>
                <w:kern w:val="0"/>
                <w:lang w:eastAsia="sl-SI"/>
                <w14:ligatures w14:val="none"/>
              </w:rPr>
              <w:t xml:space="preserve"> (PRILOGA F/1).</w:t>
            </w:r>
          </w:p>
        </w:tc>
      </w:tr>
    </w:tbl>
    <w:p w14:paraId="68C8B1E1" w14:textId="77777777" w:rsidR="000E1A58" w:rsidRDefault="000E1A58"/>
    <w:sectPr w:rsidR="000E1A58" w:rsidSect="00E60AD8">
      <w:footerReference w:type="default" r:id="rId9"/>
      <w:pgSz w:w="11906" w:h="16838"/>
      <w:pgMar w:top="1417" w:right="1417" w:bottom="1417" w:left="1417" w:header="708" w:footer="708"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B33A2F" w14:textId="77777777" w:rsidR="00C31A52" w:rsidRDefault="00C31A52" w:rsidP="00E60AD8">
      <w:pPr>
        <w:spacing w:after="0" w:line="240" w:lineRule="auto"/>
      </w:pPr>
      <w:r>
        <w:separator/>
      </w:r>
    </w:p>
  </w:endnote>
  <w:endnote w:type="continuationSeparator" w:id="0">
    <w:p w14:paraId="4AFD7580" w14:textId="77777777" w:rsidR="00C31A52" w:rsidRDefault="00C31A52" w:rsidP="00E60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C1CBB" w14:textId="77777777" w:rsidR="00E60AD8" w:rsidRPr="00F44ED7" w:rsidRDefault="00E60AD8" w:rsidP="00E60AD8">
    <w:pPr>
      <w:pStyle w:val="Noga"/>
      <w:pBdr>
        <w:bottom w:val="single" w:sz="12" w:space="1" w:color="auto"/>
      </w:pBdr>
      <w:tabs>
        <w:tab w:val="clear" w:pos="9072"/>
        <w:tab w:val="left" w:pos="5918"/>
        <w:tab w:val="right" w:pos="9073"/>
      </w:tabs>
      <w:rPr>
        <w:rFonts w:cstheme="minorHAnsi"/>
        <w:sz w:val="18"/>
        <w:szCs w:val="18"/>
      </w:rPr>
    </w:pPr>
    <w:r>
      <w:rPr>
        <w:rFonts w:cstheme="minorHAnsi"/>
        <w:sz w:val="18"/>
        <w:szCs w:val="18"/>
      </w:rPr>
      <w:tab/>
    </w:r>
    <w:r>
      <w:rPr>
        <w:rFonts w:cstheme="minorHAnsi"/>
        <w:sz w:val="18"/>
        <w:szCs w:val="18"/>
      </w:rPr>
      <w:tab/>
    </w:r>
    <w:r>
      <w:rPr>
        <w:rFonts w:cstheme="minorHAnsi"/>
        <w:sz w:val="18"/>
        <w:szCs w:val="18"/>
      </w:rPr>
      <w:tab/>
    </w:r>
    <w:r w:rsidRPr="00F44ED7">
      <w:rPr>
        <w:rFonts w:cstheme="minorHAnsi"/>
        <w:sz w:val="18"/>
        <w:szCs w:val="18"/>
      </w:rPr>
      <w:fldChar w:fldCharType="begin"/>
    </w:r>
    <w:r w:rsidRPr="00F44ED7">
      <w:rPr>
        <w:rFonts w:cstheme="minorHAnsi"/>
        <w:sz w:val="18"/>
        <w:szCs w:val="18"/>
      </w:rPr>
      <w:instrText>PAGE   \* MERGEFORMAT</w:instrText>
    </w:r>
    <w:r w:rsidRPr="00F44ED7">
      <w:rPr>
        <w:rFonts w:cstheme="minorHAnsi"/>
        <w:sz w:val="18"/>
        <w:szCs w:val="18"/>
      </w:rPr>
      <w:fldChar w:fldCharType="separate"/>
    </w:r>
    <w:r>
      <w:rPr>
        <w:rFonts w:cstheme="minorHAnsi"/>
        <w:sz w:val="18"/>
        <w:szCs w:val="18"/>
      </w:rPr>
      <w:t>11</w:t>
    </w:r>
    <w:r w:rsidRPr="00F44ED7">
      <w:rPr>
        <w:rFonts w:cstheme="minorHAnsi"/>
        <w:sz w:val="18"/>
        <w:szCs w:val="18"/>
      </w:rPr>
      <w:fldChar w:fldCharType="end"/>
    </w:r>
  </w:p>
  <w:p w14:paraId="49E6F2BF" w14:textId="77777777" w:rsidR="00E60AD8" w:rsidRPr="004C73F3" w:rsidRDefault="00E60AD8" w:rsidP="00E60AD8">
    <w:pPr>
      <w:pStyle w:val="Noga"/>
      <w:rPr>
        <w:rFonts w:cstheme="minorHAnsi"/>
        <w:i/>
        <w:color w:val="000000" w:themeColor="text1"/>
        <w:sz w:val="18"/>
        <w:szCs w:val="18"/>
      </w:rPr>
    </w:pPr>
    <w:r w:rsidRPr="003804C9">
      <w:rPr>
        <w:rFonts w:cstheme="minorHAnsi"/>
        <w:i/>
        <w:color w:val="000000" w:themeColor="text1"/>
        <w:sz w:val="18"/>
        <w:szCs w:val="18"/>
      </w:rPr>
      <w:t xml:space="preserve">Elektro </w:t>
    </w:r>
    <w:r w:rsidRPr="004C73F3">
      <w:rPr>
        <w:rFonts w:cstheme="minorHAnsi"/>
        <w:i/>
        <w:color w:val="000000" w:themeColor="text1"/>
        <w:sz w:val="18"/>
        <w:szCs w:val="18"/>
      </w:rPr>
      <w:t xml:space="preserve">Gorenjska, </w:t>
    </w:r>
    <w:proofErr w:type="spellStart"/>
    <w:r w:rsidRPr="004C73F3">
      <w:rPr>
        <w:rFonts w:cstheme="minorHAnsi"/>
        <w:i/>
        <w:color w:val="000000" w:themeColor="text1"/>
        <w:sz w:val="18"/>
        <w:szCs w:val="18"/>
      </w:rPr>
      <w:t>d.d</w:t>
    </w:r>
    <w:proofErr w:type="spellEnd"/>
    <w:r w:rsidRPr="004C73F3">
      <w:rPr>
        <w:rFonts w:cstheme="minorHAnsi"/>
        <w:i/>
        <w:color w:val="000000" w:themeColor="text1"/>
        <w:sz w:val="18"/>
        <w:szCs w:val="18"/>
      </w:rPr>
      <w:t>.</w:t>
    </w:r>
  </w:p>
  <w:p w14:paraId="3BFB67CC" w14:textId="77777777" w:rsidR="00E60AD8" w:rsidRDefault="00E60AD8" w:rsidP="00E60AD8">
    <w:pPr>
      <w:pStyle w:val="Noga"/>
      <w:tabs>
        <w:tab w:val="clear" w:pos="4536"/>
        <w:tab w:val="clear" w:pos="9072"/>
        <w:tab w:val="left" w:pos="1974"/>
        <w:tab w:val="left" w:pos="2892"/>
      </w:tabs>
      <w:ind w:right="360"/>
      <w:jc w:val="both"/>
    </w:pPr>
    <w:bookmarkStart w:id="89" w:name="_Hlk141091392"/>
    <w:bookmarkStart w:id="90" w:name="_Hlk134190070"/>
    <w:bookmarkStart w:id="91" w:name="_Hlk123818780"/>
    <w:bookmarkStart w:id="92" w:name="_Hlk100224955"/>
    <w:bookmarkStart w:id="93" w:name="_Hlk141091036"/>
    <w:bookmarkStart w:id="94" w:name="_Hlk141091037"/>
    <w:bookmarkStart w:id="95" w:name="_Hlk141091038"/>
    <w:bookmarkStart w:id="96" w:name="_Hlk141091039"/>
    <w:bookmarkStart w:id="97" w:name="_Hlk141091040"/>
    <w:bookmarkStart w:id="98" w:name="_Hlk141091041"/>
    <w:r w:rsidRPr="0090667E">
      <w:rPr>
        <w:rFonts w:cstheme="minorHAnsi"/>
        <w:i/>
        <w:sz w:val="18"/>
        <w:szCs w:val="18"/>
      </w:rPr>
      <w:t xml:space="preserve">Dobava NN kablov </w:t>
    </w:r>
    <w:r w:rsidRPr="0068636B">
      <w:rPr>
        <w:rFonts w:cstheme="minorHAnsi"/>
        <w:i/>
        <w:sz w:val="18"/>
        <w:szCs w:val="18"/>
      </w:rPr>
      <w:t xml:space="preserve">z mehko izolacijo PVC </w:t>
    </w:r>
    <w:r w:rsidRPr="0090667E">
      <w:rPr>
        <w:rFonts w:cstheme="minorHAnsi"/>
        <w:i/>
        <w:sz w:val="18"/>
        <w:szCs w:val="18"/>
      </w:rPr>
      <w:t xml:space="preserve">za napetostni nivo 1 </w:t>
    </w:r>
    <w:r w:rsidRPr="00234BA7">
      <w:rPr>
        <w:rFonts w:cstheme="minorHAnsi"/>
        <w:i/>
        <w:sz w:val="18"/>
        <w:szCs w:val="18"/>
      </w:rPr>
      <w:t>kV</w:t>
    </w:r>
    <w:bookmarkEnd w:id="89"/>
    <w:bookmarkEnd w:id="90"/>
    <w:bookmarkEnd w:id="91"/>
    <w:r w:rsidRPr="00234BA7">
      <w:rPr>
        <w:rFonts w:cstheme="minorHAnsi"/>
        <w:i/>
        <w:sz w:val="18"/>
        <w:szCs w:val="18"/>
      </w:rPr>
      <w:t xml:space="preserve">, </w:t>
    </w:r>
    <w:bookmarkEnd w:id="92"/>
    <w:r w:rsidRPr="00234BA7">
      <w:rPr>
        <w:rFonts w:cstheme="minorHAnsi"/>
        <w:i/>
        <w:sz w:val="18"/>
        <w:szCs w:val="18"/>
      </w:rPr>
      <w:t xml:space="preserve">št. </w:t>
    </w:r>
    <w:bookmarkEnd w:id="93"/>
    <w:bookmarkEnd w:id="94"/>
    <w:bookmarkEnd w:id="95"/>
    <w:bookmarkEnd w:id="96"/>
    <w:bookmarkEnd w:id="97"/>
    <w:bookmarkEnd w:id="98"/>
    <w:r w:rsidRPr="0067689C">
      <w:rPr>
        <w:rFonts w:cstheme="minorHAnsi"/>
        <w:i/>
        <w:sz w:val="18"/>
        <w:szCs w:val="18"/>
      </w:rPr>
      <w:t>JN24-0</w:t>
    </w:r>
    <w:r w:rsidRPr="00234BA7">
      <w:rPr>
        <w:rFonts w:cstheme="minorHAnsi"/>
        <w:i/>
        <w:sz w:val="18"/>
        <w:szCs w:val="18"/>
      </w:rPr>
      <w:t>10</w:t>
    </w:r>
  </w:p>
  <w:p w14:paraId="2CC0951A" w14:textId="77777777" w:rsidR="00E60AD8" w:rsidRDefault="00E60AD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03859A" w14:textId="77777777" w:rsidR="00C31A52" w:rsidRDefault="00C31A52" w:rsidP="00E60AD8">
      <w:pPr>
        <w:spacing w:after="0" w:line="240" w:lineRule="auto"/>
      </w:pPr>
      <w:r>
        <w:separator/>
      </w:r>
    </w:p>
  </w:footnote>
  <w:footnote w:type="continuationSeparator" w:id="0">
    <w:p w14:paraId="4EB56D91" w14:textId="77777777" w:rsidR="00C31A52" w:rsidRDefault="00C31A52" w:rsidP="00E60A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E53318"/>
    <w:multiLevelType w:val="hybridMultilevel"/>
    <w:tmpl w:val="9E360234"/>
    <w:lvl w:ilvl="0" w:tplc="26D2BA9A">
      <w:start w:val="4"/>
      <w:numFmt w:val="lowerLetter"/>
      <w:lvlText w:val="%1)"/>
      <w:lvlJc w:val="left"/>
      <w:pPr>
        <w:ind w:left="720" w:hanging="360"/>
      </w:pPr>
      <w:rPr>
        <w:rFonts w:hint="default"/>
        <w:sz w:val="22"/>
      </w:rPr>
    </w:lvl>
    <w:lvl w:ilvl="1" w:tplc="B958D540">
      <w:start w:val="13"/>
      <w:numFmt w:val="bullet"/>
      <w:lvlText w:val="-"/>
      <w:lvlJc w:val="left"/>
      <w:pPr>
        <w:ind w:left="1440" w:hanging="360"/>
      </w:pPr>
      <w:rPr>
        <w:rFonts w:ascii="Palatino Linotype" w:eastAsia="Times New Roman" w:hAnsi="Palatino Linotype"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340728B5"/>
    <w:multiLevelType w:val="hybridMultilevel"/>
    <w:tmpl w:val="A24270C2"/>
    <w:lvl w:ilvl="0" w:tplc="7338D09C">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B1D79B1"/>
    <w:multiLevelType w:val="hybridMultilevel"/>
    <w:tmpl w:val="99B099A0"/>
    <w:lvl w:ilvl="0" w:tplc="3B1863FE">
      <w:start w:val="1"/>
      <w:numFmt w:val="lowerLetter"/>
      <w:lvlText w:val="%1)"/>
      <w:lvlJc w:val="left"/>
      <w:pPr>
        <w:ind w:left="360" w:hanging="360"/>
      </w:pPr>
      <w:rPr>
        <w:rFonts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51050362"/>
    <w:multiLevelType w:val="hybridMultilevel"/>
    <w:tmpl w:val="652E0970"/>
    <w:lvl w:ilvl="0" w:tplc="0424000F">
      <w:start w:val="1"/>
      <w:numFmt w:val="decimal"/>
      <w:lvlText w:val="%1."/>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7"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68908925">
    <w:abstractNumId w:val="6"/>
  </w:num>
  <w:num w:numId="2" w16cid:durableId="576669983">
    <w:abstractNumId w:val="1"/>
  </w:num>
  <w:num w:numId="3" w16cid:durableId="1784424545">
    <w:abstractNumId w:val="5"/>
  </w:num>
  <w:num w:numId="4" w16cid:durableId="1888834113">
    <w:abstractNumId w:val="4"/>
  </w:num>
  <w:num w:numId="5" w16cid:durableId="1635330776">
    <w:abstractNumId w:val="7"/>
  </w:num>
  <w:num w:numId="6" w16cid:durableId="326598032">
    <w:abstractNumId w:val="0"/>
  </w:num>
  <w:num w:numId="7" w16cid:durableId="1633554922">
    <w:abstractNumId w:val="3"/>
  </w:num>
  <w:num w:numId="8" w16cid:durableId="1628640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AD8"/>
    <w:rsid w:val="0000675C"/>
    <w:rsid w:val="000E1A58"/>
    <w:rsid w:val="00597110"/>
    <w:rsid w:val="00634D1B"/>
    <w:rsid w:val="00813B12"/>
    <w:rsid w:val="0096326C"/>
    <w:rsid w:val="00C31A52"/>
    <w:rsid w:val="00CC2212"/>
    <w:rsid w:val="00D97ED6"/>
    <w:rsid w:val="00DB5A00"/>
    <w:rsid w:val="00E60AD8"/>
    <w:rsid w:val="00F410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23832"/>
  <w15:chartTrackingRefBased/>
  <w15:docId w15:val="{F7FFAE45-C904-4F24-9631-D5C3BA4FA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60A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60A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60AD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60AD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60AD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60AD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60AD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60AD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60AD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60AD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60AD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60AD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60AD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60AD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60AD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60AD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60AD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60AD8"/>
    <w:rPr>
      <w:rFonts w:eastAsiaTheme="majorEastAsia" w:cstheme="majorBidi"/>
      <w:color w:val="272727" w:themeColor="text1" w:themeTint="D8"/>
    </w:rPr>
  </w:style>
  <w:style w:type="paragraph" w:styleId="Naslov">
    <w:name w:val="Title"/>
    <w:basedOn w:val="Navaden"/>
    <w:next w:val="Navaden"/>
    <w:link w:val="NaslovZnak"/>
    <w:uiPriority w:val="10"/>
    <w:qFormat/>
    <w:rsid w:val="00E60A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60AD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60AD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60AD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60AD8"/>
    <w:pPr>
      <w:spacing w:before="160"/>
      <w:jc w:val="center"/>
    </w:pPr>
    <w:rPr>
      <w:i/>
      <w:iCs/>
      <w:color w:val="404040" w:themeColor="text1" w:themeTint="BF"/>
    </w:rPr>
  </w:style>
  <w:style w:type="character" w:customStyle="1" w:styleId="CitatZnak">
    <w:name w:val="Citat Znak"/>
    <w:basedOn w:val="Privzetapisavaodstavka"/>
    <w:link w:val="Citat"/>
    <w:uiPriority w:val="29"/>
    <w:rsid w:val="00E60AD8"/>
    <w:rPr>
      <w:i/>
      <w:iCs/>
      <w:color w:val="404040" w:themeColor="text1" w:themeTint="BF"/>
    </w:rPr>
  </w:style>
  <w:style w:type="paragraph" w:styleId="Odstavekseznama">
    <w:name w:val="List Paragraph"/>
    <w:basedOn w:val="Navaden"/>
    <w:uiPriority w:val="34"/>
    <w:qFormat/>
    <w:rsid w:val="00E60AD8"/>
    <w:pPr>
      <w:ind w:left="720"/>
      <w:contextualSpacing/>
    </w:pPr>
  </w:style>
  <w:style w:type="character" w:styleId="Intenzivenpoudarek">
    <w:name w:val="Intense Emphasis"/>
    <w:basedOn w:val="Privzetapisavaodstavka"/>
    <w:uiPriority w:val="21"/>
    <w:qFormat/>
    <w:rsid w:val="00E60AD8"/>
    <w:rPr>
      <w:i/>
      <w:iCs/>
      <w:color w:val="0F4761" w:themeColor="accent1" w:themeShade="BF"/>
    </w:rPr>
  </w:style>
  <w:style w:type="paragraph" w:styleId="Intenzivencitat">
    <w:name w:val="Intense Quote"/>
    <w:basedOn w:val="Navaden"/>
    <w:next w:val="Navaden"/>
    <w:link w:val="IntenzivencitatZnak"/>
    <w:uiPriority w:val="30"/>
    <w:qFormat/>
    <w:rsid w:val="00E60A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60AD8"/>
    <w:rPr>
      <w:i/>
      <w:iCs/>
      <w:color w:val="0F4761" w:themeColor="accent1" w:themeShade="BF"/>
    </w:rPr>
  </w:style>
  <w:style w:type="character" w:styleId="Intenzivensklic">
    <w:name w:val="Intense Reference"/>
    <w:basedOn w:val="Privzetapisavaodstavka"/>
    <w:uiPriority w:val="32"/>
    <w:qFormat/>
    <w:rsid w:val="00E60AD8"/>
    <w:rPr>
      <w:b/>
      <w:bCs/>
      <w:smallCaps/>
      <w:color w:val="0F4761" w:themeColor="accent1" w:themeShade="BF"/>
      <w:spacing w:val="5"/>
    </w:rPr>
  </w:style>
  <w:style w:type="paragraph" w:styleId="Glava">
    <w:name w:val="header"/>
    <w:basedOn w:val="Navaden"/>
    <w:link w:val="GlavaZnak"/>
    <w:uiPriority w:val="99"/>
    <w:unhideWhenUsed/>
    <w:rsid w:val="00E60AD8"/>
    <w:pPr>
      <w:tabs>
        <w:tab w:val="center" w:pos="4536"/>
        <w:tab w:val="right" w:pos="9072"/>
      </w:tabs>
      <w:spacing w:after="0" w:line="240" w:lineRule="auto"/>
    </w:pPr>
  </w:style>
  <w:style w:type="character" w:customStyle="1" w:styleId="GlavaZnak">
    <w:name w:val="Glava Znak"/>
    <w:basedOn w:val="Privzetapisavaodstavka"/>
    <w:link w:val="Glava"/>
    <w:uiPriority w:val="99"/>
    <w:rsid w:val="00E60AD8"/>
  </w:style>
  <w:style w:type="paragraph" w:styleId="Noga">
    <w:name w:val="footer"/>
    <w:basedOn w:val="Navaden"/>
    <w:link w:val="NogaZnak"/>
    <w:unhideWhenUsed/>
    <w:rsid w:val="00E60AD8"/>
    <w:pPr>
      <w:tabs>
        <w:tab w:val="center" w:pos="4536"/>
        <w:tab w:val="right" w:pos="9072"/>
      </w:tabs>
      <w:spacing w:after="0" w:line="240" w:lineRule="auto"/>
    </w:pPr>
  </w:style>
  <w:style w:type="character" w:customStyle="1" w:styleId="NogaZnak">
    <w:name w:val="Noga Znak"/>
    <w:basedOn w:val="Privzetapisavaodstavka"/>
    <w:link w:val="Noga"/>
    <w:rsid w:val="00E60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jpes.si/Bonitetne_storitve/S.BON_AJPES/Bonitetna_lestvica" TargetMode="External"/><Relationship Id="rId3" Type="http://schemas.openxmlformats.org/officeDocument/2006/relationships/settings" Target="settings.xml"/><Relationship Id="rId7" Type="http://schemas.openxmlformats.org/officeDocument/2006/relationships/hyperlink" Target="https://ejn.gov.si/esp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2936</Words>
  <Characters>16740</Characters>
  <Application>Microsoft Office Word</Application>
  <DocSecurity>0</DocSecurity>
  <Lines>139</Lines>
  <Paragraphs>39</Paragraphs>
  <ScaleCrop>false</ScaleCrop>
  <Company>Elektro Gorenjska</Company>
  <LinksUpToDate>false</LinksUpToDate>
  <CharactersWithSpaces>19637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Kostič</dc:creator>
  <cp:keywords/>
  <dc:description/>
  <cp:lastModifiedBy>Staša Kostič</cp:lastModifiedBy>
  <cp:revision>4</cp:revision>
  <dcterms:created xsi:type="dcterms:W3CDTF">2024-11-25T10:33:00Z</dcterms:created>
  <dcterms:modified xsi:type="dcterms:W3CDTF">2024-11-25T10:38:00Z</dcterms:modified>
</cp:coreProperties>
</file>