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bottomFromText="6005" w:vertAnchor="page" w:horzAnchor="page" w:tblpX="563" w:tblpY="1211"/>
        <w:tblW w:w="0" w:type="auto"/>
        <w:tblLook w:val="04A0" w:firstRow="1" w:lastRow="0" w:firstColumn="1" w:lastColumn="0" w:noHBand="0" w:noVBand="1"/>
      </w:tblPr>
      <w:tblGrid>
        <w:gridCol w:w="649"/>
      </w:tblGrid>
      <w:tr w:rsidR="004121EE" w:rsidRPr="008F3500" w14:paraId="07649D6A" w14:textId="77777777" w:rsidTr="004121EE">
        <w:trPr>
          <w:cantSplit/>
          <w:trHeight w:hRule="exact" w:val="847"/>
        </w:trPr>
        <w:tc>
          <w:tcPr>
            <w:tcW w:w="567" w:type="dxa"/>
          </w:tcPr>
          <w:p w14:paraId="5C0C6FBF" w14:textId="77777777" w:rsidR="004121EE" w:rsidRPr="006D42D9" w:rsidRDefault="004121EE" w:rsidP="004121EE">
            <w:pPr>
              <w:rPr>
                <w:rFonts w:ascii="Republika" w:hAnsi="Republika"/>
                <w:sz w:val="60"/>
                <w:szCs w:val="60"/>
              </w:rPr>
            </w:pPr>
          </w:p>
          <w:p w14:paraId="6427E147" w14:textId="77777777" w:rsidR="004121EE" w:rsidRPr="006D42D9" w:rsidRDefault="004121EE" w:rsidP="004121EE">
            <w:pPr>
              <w:rPr>
                <w:rFonts w:ascii="Republika" w:hAnsi="Republika"/>
                <w:sz w:val="60"/>
                <w:szCs w:val="60"/>
              </w:rPr>
            </w:pPr>
          </w:p>
          <w:p w14:paraId="68FA5A66" w14:textId="77777777" w:rsidR="004121EE" w:rsidRPr="006D42D9" w:rsidRDefault="004121EE" w:rsidP="004121EE">
            <w:pPr>
              <w:rPr>
                <w:rFonts w:ascii="Republika" w:hAnsi="Republika"/>
                <w:sz w:val="60"/>
                <w:szCs w:val="60"/>
              </w:rPr>
            </w:pPr>
          </w:p>
          <w:p w14:paraId="676AF3B0" w14:textId="77777777" w:rsidR="004121EE" w:rsidRPr="006D42D9" w:rsidRDefault="004121EE" w:rsidP="004121EE">
            <w:pPr>
              <w:rPr>
                <w:rFonts w:ascii="Republika" w:hAnsi="Republika"/>
                <w:sz w:val="60"/>
                <w:szCs w:val="60"/>
              </w:rPr>
            </w:pPr>
          </w:p>
          <w:p w14:paraId="0D1391B7" w14:textId="77777777" w:rsidR="004121EE" w:rsidRPr="006D42D9" w:rsidRDefault="004121EE" w:rsidP="004121EE">
            <w:pPr>
              <w:rPr>
                <w:rFonts w:ascii="Republika" w:hAnsi="Republika"/>
                <w:sz w:val="60"/>
                <w:szCs w:val="60"/>
              </w:rPr>
            </w:pPr>
          </w:p>
          <w:p w14:paraId="42C9C6BD" w14:textId="77777777" w:rsidR="004121EE" w:rsidRPr="006D42D9" w:rsidRDefault="004121EE" w:rsidP="004121EE">
            <w:pPr>
              <w:rPr>
                <w:rFonts w:ascii="Republika" w:hAnsi="Republika"/>
                <w:sz w:val="60"/>
                <w:szCs w:val="60"/>
              </w:rPr>
            </w:pPr>
          </w:p>
          <w:p w14:paraId="51DA0F69" w14:textId="77777777" w:rsidR="004121EE" w:rsidRPr="006D42D9" w:rsidRDefault="004121EE" w:rsidP="004121EE">
            <w:pPr>
              <w:rPr>
                <w:rFonts w:ascii="Republika" w:hAnsi="Republika"/>
                <w:sz w:val="60"/>
                <w:szCs w:val="60"/>
              </w:rPr>
            </w:pPr>
          </w:p>
          <w:p w14:paraId="358E0550" w14:textId="77777777" w:rsidR="004121EE" w:rsidRPr="006D42D9" w:rsidRDefault="004121EE" w:rsidP="004121EE">
            <w:pPr>
              <w:rPr>
                <w:rFonts w:ascii="Republika" w:hAnsi="Republika"/>
                <w:sz w:val="60"/>
                <w:szCs w:val="60"/>
              </w:rPr>
            </w:pPr>
          </w:p>
          <w:p w14:paraId="246EA38F" w14:textId="77777777" w:rsidR="004121EE" w:rsidRPr="006D42D9" w:rsidRDefault="004121EE" w:rsidP="004121EE">
            <w:pPr>
              <w:rPr>
                <w:rFonts w:ascii="Republika" w:hAnsi="Republika"/>
                <w:sz w:val="60"/>
                <w:szCs w:val="60"/>
              </w:rPr>
            </w:pPr>
          </w:p>
          <w:p w14:paraId="43856217" w14:textId="77777777" w:rsidR="004121EE" w:rsidRPr="006D42D9" w:rsidRDefault="004121EE" w:rsidP="004121EE">
            <w:pPr>
              <w:rPr>
                <w:rFonts w:ascii="Republika" w:hAnsi="Republika"/>
                <w:sz w:val="60"/>
                <w:szCs w:val="60"/>
              </w:rPr>
            </w:pPr>
          </w:p>
          <w:p w14:paraId="6F10EE95" w14:textId="77777777" w:rsidR="004121EE" w:rsidRPr="006D42D9" w:rsidRDefault="004121EE" w:rsidP="004121EE">
            <w:pPr>
              <w:rPr>
                <w:rFonts w:ascii="Republika" w:hAnsi="Republika"/>
                <w:sz w:val="60"/>
                <w:szCs w:val="60"/>
              </w:rPr>
            </w:pPr>
          </w:p>
          <w:p w14:paraId="779DCF59" w14:textId="77777777" w:rsidR="004121EE" w:rsidRPr="006D42D9" w:rsidRDefault="004121EE" w:rsidP="004121EE">
            <w:pPr>
              <w:rPr>
                <w:rFonts w:ascii="Republika" w:hAnsi="Republika"/>
                <w:sz w:val="60"/>
                <w:szCs w:val="60"/>
              </w:rPr>
            </w:pPr>
          </w:p>
          <w:p w14:paraId="7C288808" w14:textId="77777777" w:rsidR="004121EE" w:rsidRPr="006D42D9" w:rsidRDefault="004121EE" w:rsidP="004121EE">
            <w:pPr>
              <w:rPr>
                <w:rFonts w:ascii="Republika" w:hAnsi="Republika"/>
                <w:sz w:val="60"/>
                <w:szCs w:val="60"/>
              </w:rPr>
            </w:pPr>
          </w:p>
          <w:p w14:paraId="39F7A11B" w14:textId="77777777" w:rsidR="004121EE" w:rsidRPr="006D42D9" w:rsidRDefault="004121EE" w:rsidP="004121EE">
            <w:pPr>
              <w:rPr>
                <w:rFonts w:ascii="Republika" w:hAnsi="Republika"/>
                <w:sz w:val="60"/>
                <w:szCs w:val="60"/>
              </w:rPr>
            </w:pPr>
          </w:p>
          <w:p w14:paraId="6BEC4892" w14:textId="77777777" w:rsidR="004121EE" w:rsidRPr="006D42D9" w:rsidRDefault="004121EE" w:rsidP="004121EE">
            <w:pPr>
              <w:rPr>
                <w:rFonts w:ascii="Republika" w:hAnsi="Republika"/>
                <w:sz w:val="60"/>
                <w:szCs w:val="60"/>
              </w:rPr>
            </w:pPr>
          </w:p>
          <w:p w14:paraId="62A8F8FB" w14:textId="77777777" w:rsidR="004121EE" w:rsidRPr="006D42D9" w:rsidRDefault="004121EE" w:rsidP="004121EE">
            <w:pPr>
              <w:rPr>
                <w:rFonts w:ascii="Republika" w:hAnsi="Republika"/>
                <w:sz w:val="60"/>
                <w:szCs w:val="60"/>
              </w:rPr>
            </w:pPr>
          </w:p>
        </w:tc>
      </w:tr>
      <w:tr w:rsidR="00126121" w:rsidRPr="008F3500" w14:paraId="05C6F7B8" w14:textId="77777777" w:rsidTr="004121EE">
        <w:trPr>
          <w:cantSplit/>
          <w:trHeight w:hRule="exact" w:val="847"/>
        </w:trPr>
        <w:tc>
          <w:tcPr>
            <w:tcW w:w="567" w:type="dxa"/>
          </w:tcPr>
          <w:p w14:paraId="4FE2D6FB" w14:textId="77777777" w:rsidR="00126121" w:rsidRDefault="00126121" w:rsidP="00126121">
            <w:pPr>
              <w:autoSpaceDE w:val="0"/>
              <w:autoSpaceDN w:val="0"/>
              <w:adjustRightInd w:val="0"/>
              <w:ind w:left="-284" w:firstLine="284"/>
              <w:rPr>
                <w:rFonts w:ascii="Republika" w:hAnsi="Republika"/>
                <w:color w:val="529DBA"/>
                <w:sz w:val="60"/>
                <w:szCs w:val="60"/>
              </w:rPr>
            </w:pPr>
            <w:r w:rsidRPr="008F3500">
              <w:rPr>
                <w:rFonts w:ascii="Republika" w:hAnsi="Republika" w:cs="Republika"/>
                <w:color w:val="529DBA"/>
                <w:sz w:val="60"/>
                <w:szCs w:val="60"/>
              </w:rPr>
              <w:t></w:t>
            </w:r>
          </w:p>
          <w:p w14:paraId="2AD98B24" w14:textId="77777777" w:rsidR="00126121" w:rsidRDefault="00126121" w:rsidP="004121EE">
            <w:pPr>
              <w:autoSpaceDE w:val="0"/>
              <w:autoSpaceDN w:val="0"/>
              <w:adjustRightInd w:val="0"/>
              <w:ind w:left="-284" w:firstLine="284"/>
              <w:rPr>
                <w:rFonts w:ascii="Republika" w:hAnsi="Republika" w:cs="Republika"/>
                <w:color w:val="529DBA"/>
                <w:sz w:val="60"/>
                <w:szCs w:val="60"/>
              </w:rPr>
            </w:pPr>
          </w:p>
          <w:p w14:paraId="1B019717" w14:textId="77777777" w:rsidR="00126121" w:rsidRDefault="00126121" w:rsidP="004121EE">
            <w:pPr>
              <w:autoSpaceDE w:val="0"/>
              <w:autoSpaceDN w:val="0"/>
              <w:adjustRightInd w:val="0"/>
              <w:ind w:left="-284" w:firstLine="284"/>
              <w:rPr>
                <w:rFonts w:ascii="Republika" w:hAnsi="Republika" w:cs="Republika"/>
                <w:color w:val="529DBA"/>
                <w:sz w:val="60"/>
                <w:szCs w:val="60"/>
              </w:rPr>
            </w:pPr>
          </w:p>
          <w:p w14:paraId="50847D47" w14:textId="76BBBAFE" w:rsidR="00126121" w:rsidRPr="008F3500" w:rsidRDefault="00126121" w:rsidP="004121EE">
            <w:pPr>
              <w:autoSpaceDE w:val="0"/>
              <w:autoSpaceDN w:val="0"/>
              <w:adjustRightInd w:val="0"/>
              <w:ind w:left="-284" w:firstLine="284"/>
              <w:rPr>
                <w:rFonts w:ascii="Republika" w:hAnsi="Republika" w:cs="Republika"/>
                <w:color w:val="529DBA"/>
                <w:sz w:val="60"/>
                <w:szCs w:val="60"/>
              </w:rPr>
            </w:pPr>
          </w:p>
        </w:tc>
      </w:tr>
    </w:tbl>
    <w:p w14:paraId="604B3127" w14:textId="77777777" w:rsidR="00126121" w:rsidRDefault="00126121" w:rsidP="009F2987">
      <w:pPr>
        <w:autoSpaceDE w:val="0"/>
        <w:autoSpaceDN w:val="0"/>
        <w:adjustRightInd w:val="0"/>
        <w:rPr>
          <w:rFonts w:ascii="Republika" w:hAnsi="Republika"/>
          <w:szCs w:val="20"/>
        </w:rPr>
      </w:pPr>
    </w:p>
    <w:p w14:paraId="65157A6A" w14:textId="77777777" w:rsidR="00126121" w:rsidRDefault="00126121" w:rsidP="009F2987">
      <w:pPr>
        <w:autoSpaceDE w:val="0"/>
        <w:autoSpaceDN w:val="0"/>
        <w:adjustRightInd w:val="0"/>
        <w:rPr>
          <w:rFonts w:ascii="Republika" w:hAnsi="Republika"/>
          <w:szCs w:val="20"/>
        </w:rPr>
      </w:pPr>
    </w:p>
    <w:p w14:paraId="78753196" w14:textId="77777777" w:rsidR="00126121" w:rsidRDefault="00126121" w:rsidP="009F2987">
      <w:pPr>
        <w:autoSpaceDE w:val="0"/>
        <w:autoSpaceDN w:val="0"/>
        <w:adjustRightInd w:val="0"/>
        <w:rPr>
          <w:rFonts w:ascii="Republika" w:hAnsi="Republika"/>
          <w:szCs w:val="20"/>
        </w:rPr>
      </w:pPr>
    </w:p>
    <w:p w14:paraId="39F79206" w14:textId="42FC3B42" w:rsidR="00B64BFF" w:rsidRPr="00B64BFF" w:rsidRDefault="00D459B6" w:rsidP="009F2987">
      <w:pPr>
        <w:autoSpaceDE w:val="0"/>
        <w:autoSpaceDN w:val="0"/>
        <w:adjustRightInd w:val="0"/>
        <w:rPr>
          <w:rFonts w:ascii="Republika" w:hAnsi="Republika"/>
          <w:szCs w:val="20"/>
        </w:rPr>
      </w:pPr>
      <w:r>
        <w:rPr>
          <w:rFonts w:cs="Arial"/>
          <w:noProof/>
          <w:sz w:val="16"/>
          <w:szCs w:val="16"/>
        </w:rPr>
        <w:drawing>
          <wp:anchor distT="0" distB="0" distL="114300" distR="114300" simplePos="0" relativeHeight="251658752" behindDoc="1" locked="0" layoutInCell="1" allowOverlap="1" wp14:anchorId="7C900BA1" wp14:editId="02D5D03D">
            <wp:simplePos x="0" y="0"/>
            <wp:positionH relativeFrom="column">
              <wp:posOffset>3100070</wp:posOffset>
            </wp:positionH>
            <wp:positionV relativeFrom="paragraph">
              <wp:posOffset>109220</wp:posOffset>
            </wp:positionV>
            <wp:extent cx="2266950" cy="655955"/>
            <wp:effectExtent l="0" t="0" r="0" b="0"/>
            <wp:wrapTight wrapText="bothSides">
              <wp:wrapPolygon edited="0">
                <wp:start x="0" y="0"/>
                <wp:lineTo x="0" y="20701"/>
                <wp:lineTo x="21418" y="20701"/>
                <wp:lineTo x="21418"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66950" cy="655955"/>
                    </a:xfrm>
                    <a:prstGeom prst="rect">
                      <a:avLst/>
                    </a:prstGeom>
                    <a:noFill/>
                  </pic:spPr>
                </pic:pic>
              </a:graphicData>
            </a:graphic>
            <wp14:sizeRelH relativeFrom="page">
              <wp14:pctWidth>0</wp14:pctWidth>
            </wp14:sizeRelH>
            <wp14:sizeRelV relativeFrom="page">
              <wp14:pctHeight>0</wp14:pctHeight>
            </wp14:sizeRelV>
          </wp:anchor>
        </w:drawing>
      </w:r>
      <w:r w:rsidR="0080512E" w:rsidRPr="008F3500">
        <w:rPr>
          <w:noProof/>
          <w:szCs w:val="20"/>
        </w:rPr>
        <mc:AlternateContent>
          <mc:Choice Requires="wps">
            <w:drawing>
              <wp:anchor distT="0" distB="0" distL="114300" distR="114300" simplePos="0" relativeHeight="251655680" behindDoc="1" locked="0" layoutInCell="0" allowOverlap="1" wp14:anchorId="3D1B28FB" wp14:editId="410C906A">
                <wp:simplePos x="0" y="0"/>
                <wp:positionH relativeFrom="column">
                  <wp:posOffset>-431800</wp:posOffset>
                </wp:positionH>
                <wp:positionV relativeFrom="page">
                  <wp:posOffset>3600450</wp:posOffset>
                </wp:positionV>
                <wp:extent cx="252095" cy="0"/>
                <wp:effectExtent l="11430" t="9525" r="12700" b="952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60A60"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B64BFF" w:rsidRPr="00B64BFF">
        <w:rPr>
          <w:rFonts w:ascii="Republika" w:hAnsi="Republika"/>
          <w:szCs w:val="20"/>
        </w:rPr>
        <w:t>REPUBLIKA SLOVENIJA</w:t>
      </w:r>
    </w:p>
    <w:p w14:paraId="69A9B197" w14:textId="77777777" w:rsidR="00CD19ED" w:rsidRDefault="00B64BFF" w:rsidP="00B64BFF">
      <w:pPr>
        <w:spacing w:after="120" w:line="240" w:lineRule="exact"/>
        <w:rPr>
          <w:rFonts w:ascii="Republika" w:hAnsi="Republika"/>
          <w:b/>
          <w:szCs w:val="20"/>
        </w:rPr>
      </w:pPr>
      <w:r w:rsidRPr="00B64BFF">
        <w:rPr>
          <w:rFonts w:ascii="Republika" w:hAnsi="Republika"/>
          <w:b/>
          <w:szCs w:val="20"/>
        </w:rPr>
        <w:t xml:space="preserve">MINISTRSTVO </w:t>
      </w:r>
      <w:r w:rsidR="00944982">
        <w:rPr>
          <w:rFonts w:ascii="Republika" w:hAnsi="Republika"/>
          <w:b/>
          <w:szCs w:val="20"/>
        </w:rPr>
        <w:t>JAVNO UPRAVO</w:t>
      </w:r>
    </w:p>
    <w:p w14:paraId="2E0EDDA6" w14:textId="77777777" w:rsidR="00F91288" w:rsidRPr="00CA2EDD" w:rsidRDefault="00814DF2" w:rsidP="00B64BFF">
      <w:pPr>
        <w:spacing w:after="120" w:line="240" w:lineRule="exact"/>
        <w:rPr>
          <w:rFonts w:ascii="Republika" w:hAnsi="Republika"/>
          <w:szCs w:val="20"/>
        </w:rPr>
      </w:pPr>
      <w:r>
        <w:rPr>
          <w:rFonts w:ascii="Republika" w:hAnsi="Republika"/>
          <w:szCs w:val="20"/>
        </w:rPr>
        <w:t xml:space="preserve">DIREKTORAT ZA </w:t>
      </w:r>
      <w:r w:rsidR="00D9396E">
        <w:rPr>
          <w:rFonts w:ascii="Republika" w:hAnsi="Republika"/>
          <w:szCs w:val="20"/>
        </w:rPr>
        <w:t>STVARNO PREMOŽENJE</w:t>
      </w:r>
    </w:p>
    <w:p w14:paraId="0B5A0372" w14:textId="7D748776" w:rsidR="004050D7" w:rsidRDefault="00B64BFF" w:rsidP="0024477F">
      <w:pPr>
        <w:tabs>
          <w:tab w:val="left" w:pos="5114"/>
        </w:tabs>
        <w:spacing w:before="240" w:line="240" w:lineRule="exact"/>
        <w:rPr>
          <w:rFonts w:cs="Arial"/>
          <w:sz w:val="16"/>
          <w:szCs w:val="16"/>
        </w:rPr>
      </w:pPr>
      <w:r w:rsidRPr="00B64BFF">
        <w:rPr>
          <w:rFonts w:cs="Arial"/>
          <w:sz w:val="16"/>
          <w:szCs w:val="16"/>
        </w:rPr>
        <w:t>Tržaška cesta 21, 1000 Ljubljana</w:t>
      </w:r>
      <w:r w:rsidR="00B82FF1">
        <w:rPr>
          <w:rFonts w:cs="Arial"/>
          <w:sz w:val="16"/>
          <w:szCs w:val="16"/>
        </w:rPr>
        <w:t xml:space="preserve">                          </w:t>
      </w:r>
      <w:bookmarkStart w:id="0" w:name="_Hlk81423867"/>
      <w:bookmarkEnd w:id="0"/>
    </w:p>
    <w:p w14:paraId="7C742FCD" w14:textId="08064EA6" w:rsidR="0080512E" w:rsidRDefault="0080512E" w:rsidP="00B64BFF">
      <w:pPr>
        <w:tabs>
          <w:tab w:val="left" w:pos="5114"/>
        </w:tabs>
        <w:spacing w:line="240" w:lineRule="exact"/>
        <w:rPr>
          <w:rFonts w:cs="Arial"/>
          <w:sz w:val="16"/>
          <w:szCs w:val="16"/>
        </w:rPr>
      </w:pPr>
    </w:p>
    <w:p w14:paraId="3B098E22" w14:textId="6866346E" w:rsidR="004050D7" w:rsidRDefault="004050D7" w:rsidP="004050D7">
      <w:pPr>
        <w:rPr>
          <w:rFonts w:cs="Arial"/>
          <w:szCs w:val="20"/>
        </w:rPr>
      </w:pPr>
    </w:p>
    <w:p w14:paraId="33F65945" w14:textId="77777777" w:rsidR="00833B55" w:rsidRPr="004050D7" w:rsidRDefault="00833B55" w:rsidP="004050D7">
      <w:pPr>
        <w:rPr>
          <w:rFonts w:cs="Arial"/>
          <w:szCs w:val="20"/>
        </w:rPr>
      </w:pPr>
    </w:p>
    <w:p w14:paraId="789E8DE2" w14:textId="66F99E17" w:rsidR="00004D26" w:rsidRDefault="00833B55" w:rsidP="004050D7">
      <w:pPr>
        <w:pStyle w:val="ZADEVA"/>
        <w:rPr>
          <w:rFonts w:cs="Arial"/>
          <w:szCs w:val="20"/>
          <w:lang w:val="sl-SI"/>
        </w:rPr>
      </w:pPr>
      <w:r>
        <w:rPr>
          <w:rFonts w:cs="Arial"/>
          <w:noProof/>
          <w:sz w:val="16"/>
          <w:szCs w:val="16"/>
        </w:rPr>
        <mc:AlternateContent>
          <mc:Choice Requires="wps">
            <w:drawing>
              <wp:anchor distT="0" distB="0" distL="114300" distR="114300" simplePos="0" relativeHeight="251660800" behindDoc="0" locked="0" layoutInCell="1" allowOverlap="1" wp14:anchorId="75537207" wp14:editId="5F45E2E4">
                <wp:simplePos x="0" y="0"/>
                <wp:positionH relativeFrom="column">
                  <wp:posOffset>52070</wp:posOffset>
                </wp:positionH>
                <wp:positionV relativeFrom="paragraph">
                  <wp:posOffset>159385</wp:posOffset>
                </wp:positionV>
                <wp:extent cx="1797050" cy="45719"/>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0" cy="457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3C5747" w14:textId="6719EB56" w:rsidR="0080512E" w:rsidRPr="0080512E" w:rsidRDefault="0080512E">
                            <w:pPr>
                              <w:rPr>
                                <w:rFonts w:cs="Arial"/>
                                <w:b/>
                                <w:szCs w:val="20"/>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537207" id="_x0000_t202" coordsize="21600,21600" o:spt="202" path="m,l,21600r21600,l21600,xe">
                <v:stroke joinstyle="miter"/>
                <v:path gradientshapeok="t" o:connecttype="rect"/>
              </v:shapetype>
              <v:shape id="Text Box 7" o:spid="_x0000_s1026" type="#_x0000_t202" style="position:absolute;left:0;text-align:left;margin-left:4.1pt;margin-top:12.55pt;width:141.5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" stroked="f">
                <v:textbox>
                  <w:txbxContent>
                    <w:p w14:paraId="493C5747" w14:textId="6719EB56" w:rsidR="0080512E" w:rsidRPr="0080512E" w:rsidRDefault="0080512E">
                      <w:pPr>
                        <w:rPr>
                          <w:rFonts w:cs="Arial"/>
                          <w:b/>
                          <w:szCs w:val="20"/>
                          <w:lang w:eastAsia="en-US"/>
                        </w:rPr>
                      </w:pPr>
                    </w:p>
                  </w:txbxContent>
                </v:textbox>
              </v:shape>
            </w:pict>
          </mc:Fallback>
        </mc:AlternateContent>
      </w:r>
    </w:p>
    <w:p w14:paraId="12777D5F" w14:textId="0D116820" w:rsidR="00833B55" w:rsidRDefault="00833B55" w:rsidP="004050D7">
      <w:pPr>
        <w:pStyle w:val="ZADEVA"/>
        <w:rPr>
          <w:rFonts w:cs="Arial"/>
          <w:szCs w:val="20"/>
          <w:lang w:val="sl-SI"/>
        </w:rPr>
      </w:pPr>
    </w:p>
    <w:p w14:paraId="6FD45975" w14:textId="76C702CC" w:rsidR="00833B55" w:rsidRDefault="00833B55" w:rsidP="004050D7">
      <w:pPr>
        <w:pStyle w:val="ZADEVA"/>
        <w:rPr>
          <w:rFonts w:cs="Arial"/>
          <w:szCs w:val="20"/>
          <w:lang w:val="sl-SI"/>
        </w:rPr>
      </w:pPr>
    </w:p>
    <w:p w14:paraId="4BC34B7D" w14:textId="77777777" w:rsidR="00C97F93" w:rsidRDefault="00C97F93" w:rsidP="004050D7">
      <w:pPr>
        <w:pStyle w:val="ZADEVA"/>
        <w:rPr>
          <w:rFonts w:cs="Arial"/>
          <w:szCs w:val="20"/>
          <w:lang w:val="sl-SI"/>
        </w:rPr>
      </w:pPr>
    </w:p>
    <w:p w14:paraId="133B20B3" w14:textId="77777777" w:rsidR="00126121" w:rsidRDefault="00126121" w:rsidP="00833B55">
      <w:pPr>
        <w:tabs>
          <w:tab w:val="left" w:pos="1701"/>
        </w:tabs>
        <w:jc w:val="center"/>
        <w:rPr>
          <w:rFonts w:cs="Arial"/>
          <w:b/>
          <w:sz w:val="28"/>
          <w:szCs w:val="28"/>
        </w:rPr>
      </w:pPr>
    </w:p>
    <w:p w14:paraId="76915E5A" w14:textId="77777777" w:rsidR="00126121" w:rsidRDefault="00126121" w:rsidP="00833B55">
      <w:pPr>
        <w:tabs>
          <w:tab w:val="left" w:pos="1701"/>
        </w:tabs>
        <w:jc w:val="center"/>
        <w:rPr>
          <w:rFonts w:cs="Arial"/>
          <w:b/>
          <w:sz w:val="28"/>
          <w:szCs w:val="28"/>
        </w:rPr>
      </w:pPr>
    </w:p>
    <w:p w14:paraId="6E99C50E" w14:textId="77777777" w:rsidR="00126121" w:rsidRDefault="00126121" w:rsidP="00833B55">
      <w:pPr>
        <w:tabs>
          <w:tab w:val="left" w:pos="1701"/>
        </w:tabs>
        <w:jc w:val="center"/>
        <w:rPr>
          <w:rFonts w:cs="Arial"/>
          <w:b/>
          <w:sz w:val="28"/>
          <w:szCs w:val="28"/>
        </w:rPr>
      </w:pPr>
    </w:p>
    <w:p w14:paraId="0403DB64" w14:textId="77777777" w:rsidR="00126121" w:rsidRDefault="00126121" w:rsidP="00833B55">
      <w:pPr>
        <w:tabs>
          <w:tab w:val="left" w:pos="1701"/>
        </w:tabs>
        <w:jc w:val="center"/>
        <w:rPr>
          <w:rFonts w:cs="Arial"/>
          <w:b/>
          <w:sz w:val="28"/>
          <w:szCs w:val="28"/>
        </w:rPr>
      </w:pPr>
    </w:p>
    <w:p w14:paraId="761DC8AB" w14:textId="77777777" w:rsidR="00126121" w:rsidRDefault="00126121" w:rsidP="00833B55">
      <w:pPr>
        <w:tabs>
          <w:tab w:val="left" w:pos="1701"/>
        </w:tabs>
        <w:jc w:val="center"/>
        <w:rPr>
          <w:rFonts w:cs="Arial"/>
          <w:b/>
          <w:sz w:val="28"/>
          <w:szCs w:val="28"/>
        </w:rPr>
      </w:pPr>
    </w:p>
    <w:p w14:paraId="2302EB52" w14:textId="77777777" w:rsidR="00126121" w:rsidRDefault="00126121" w:rsidP="00833B55">
      <w:pPr>
        <w:tabs>
          <w:tab w:val="left" w:pos="1701"/>
        </w:tabs>
        <w:jc w:val="center"/>
        <w:rPr>
          <w:rFonts w:cs="Arial"/>
          <w:b/>
          <w:sz w:val="28"/>
          <w:szCs w:val="28"/>
        </w:rPr>
      </w:pPr>
    </w:p>
    <w:p w14:paraId="272E3894" w14:textId="77777777" w:rsidR="00126121" w:rsidRDefault="00126121" w:rsidP="00833B55">
      <w:pPr>
        <w:tabs>
          <w:tab w:val="left" w:pos="1701"/>
        </w:tabs>
        <w:jc w:val="center"/>
        <w:rPr>
          <w:rFonts w:cs="Arial"/>
          <w:b/>
          <w:sz w:val="28"/>
          <w:szCs w:val="28"/>
        </w:rPr>
      </w:pPr>
    </w:p>
    <w:p w14:paraId="6EDFB09D" w14:textId="77777777" w:rsidR="00126121" w:rsidRDefault="00126121" w:rsidP="00833B55">
      <w:pPr>
        <w:tabs>
          <w:tab w:val="left" w:pos="1701"/>
        </w:tabs>
        <w:jc w:val="center"/>
        <w:rPr>
          <w:rFonts w:cs="Arial"/>
          <w:b/>
          <w:sz w:val="28"/>
          <w:szCs w:val="28"/>
        </w:rPr>
      </w:pPr>
      <w:r w:rsidRPr="00126121">
        <w:rPr>
          <w:rFonts w:cs="Arial"/>
          <w:b/>
          <w:sz w:val="28"/>
          <w:szCs w:val="28"/>
        </w:rPr>
        <w:t>S</w:t>
      </w:r>
      <w:r w:rsidR="00833B55" w:rsidRPr="00126121">
        <w:rPr>
          <w:rFonts w:cs="Arial"/>
          <w:b/>
          <w:sz w:val="28"/>
          <w:szCs w:val="28"/>
        </w:rPr>
        <w:t xml:space="preserve">pecifikacije </w:t>
      </w:r>
      <w:r w:rsidRPr="00126121">
        <w:rPr>
          <w:rFonts w:cs="Arial"/>
          <w:b/>
          <w:sz w:val="28"/>
          <w:szCs w:val="28"/>
        </w:rPr>
        <w:t xml:space="preserve">zahtev </w:t>
      </w:r>
    </w:p>
    <w:p w14:paraId="4CD9256F" w14:textId="25029375" w:rsidR="00833B55" w:rsidRPr="00126121" w:rsidRDefault="00833B55" w:rsidP="00833B55">
      <w:pPr>
        <w:tabs>
          <w:tab w:val="left" w:pos="1701"/>
        </w:tabs>
        <w:jc w:val="center"/>
        <w:rPr>
          <w:rFonts w:cs="Arial"/>
          <w:b/>
          <w:sz w:val="28"/>
          <w:szCs w:val="28"/>
        </w:rPr>
      </w:pPr>
      <w:r w:rsidRPr="00126121">
        <w:rPr>
          <w:rFonts w:cs="Arial"/>
          <w:b/>
          <w:sz w:val="28"/>
          <w:szCs w:val="28"/>
        </w:rPr>
        <w:t xml:space="preserve">za </w:t>
      </w:r>
      <w:r w:rsidR="00D156EB" w:rsidRPr="00126121">
        <w:rPr>
          <w:rFonts w:cs="Arial"/>
          <w:b/>
          <w:sz w:val="28"/>
          <w:szCs w:val="28"/>
        </w:rPr>
        <w:t>nadgradnje in vzdrževanje informacijskega sistema Gospodar</w:t>
      </w:r>
    </w:p>
    <w:p w14:paraId="417DF7BA" w14:textId="1E33CC29" w:rsidR="00833B55" w:rsidRPr="00E7693E" w:rsidRDefault="00833B55" w:rsidP="00833B55">
      <w:pPr>
        <w:rPr>
          <w:rFonts w:cs="Arial"/>
          <w:b/>
          <w:sz w:val="22"/>
          <w:szCs w:val="22"/>
        </w:rPr>
      </w:pPr>
    </w:p>
    <w:p w14:paraId="442BFAE4" w14:textId="77777777" w:rsidR="00C97F93" w:rsidRPr="00833B55" w:rsidRDefault="00C97F93" w:rsidP="00833B55">
      <w:pPr>
        <w:rPr>
          <w:rFonts w:cs="Arial"/>
          <w:sz w:val="22"/>
          <w:szCs w:val="22"/>
          <w:lang w:eastAsia="en-US"/>
        </w:rPr>
      </w:pPr>
    </w:p>
    <w:p w14:paraId="189583B3" w14:textId="4C5E383E" w:rsidR="00833B55" w:rsidRDefault="00833B55" w:rsidP="00833B55">
      <w:pPr>
        <w:rPr>
          <w:rFonts w:cs="Arial"/>
          <w:b/>
          <w:sz w:val="22"/>
          <w:szCs w:val="22"/>
          <w:u w:val="single"/>
          <w:lang w:val="pl-PL" w:eastAsia="en-US"/>
        </w:rPr>
      </w:pPr>
      <w:bookmarkStart w:id="1" w:name="_Hlk3898087"/>
    </w:p>
    <w:p w14:paraId="55A0934A" w14:textId="0C3F65E3" w:rsidR="00126121" w:rsidRDefault="00126121" w:rsidP="00833B55">
      <w:pPr>
        <w:rPr>
          <w:rFonts w:cs="Arial"/>
          <w:b/>
          <w:sz w:val="22"/>
          <w:szCs w:val="22"/>
          <w:u w:val="single"/>
          <w:lang w:val="pl-PL" w:eastAsia="en-US"/>
        </w:rPr>
      </w:pPr>
    </w:p>
    <w:p w14:paraId="77346D6F" w14:textId="2CBB1C37" w:rsidR="00126121" w:rsidRDefault="00126121" w:rsidP="00833B55">
      <w:pPr>
        <w:rPr>
          <w:rFonts w:cs="Arial"/>
          <w:b/>
          <w:sz w:val="22"/>
          <w:szCs w:val="22"/>
          <w:u w:val="single"/>
          <w:lang w:val="pl-PL" w:eastAsia="en-US"/>
        </w:rPr>
      </w:pPr>
    </w:p>
    <w:p w14:paraId="21364086" w14:textId="395626A7" w:rsidR="00126121" w:rsidRDefault="00126121" w:rsidP="00833B55">
      <w:pPr>
        <w:rPr>
          <w:rFonts w:cs="Arial"/>
          <w:b/>
          <w:sz w:val="22"/>
          <w:szCs w:val="22"/>
          <w:u w:val="single"/>
          <w:lang w:val="pl-PL" w:eastAsia="en-US"/>
        </w:rPr>
      </w:pPr>
    </w:p>
    <w:p w14:paraId="3915A391" w14:textId="0E30D5C9" w:rsidR="00126121" w:rsidRDefault="00126121" w:rsidP="00833B55">
      <w:pPr>
        <w:rPr>
          <w:rFonts w:cs="Arial"/>
          <w:b/>
          <w:sz w:val="22"/>
          <w:szCs w:val="22"/>
          <w:u w:val="single"/>
          <w:lang w:val="pl-PL" w:eastAsia="en-US"/>
        </w:rPr>
      </w:pPr>
    </w:p>
    <w:p w14:paraId="028626E9" w14:textId="6F8F7688" w:rsidR="00126121" w:rsidRDefault="00126121" w:rsidP="00833B55">
      <w:pPr>
        <w:rPr>
          <w:rFonts w:cs="Arial"/>
          <w:b/>
          <w:sz w:val="22"/>
          <w:szCs w:val="22"/>
          <w:u w:val="single"/>
          <w:lang w:val="pl-PL" w:eastAsia="en-US"/>
        </w:rPr>
      </w:pPr>
    </w:p>
    <w:p w14:paraId="6DC340F5" w14:textId="769FEA04" w:rsidR="00126121" w:rsidRDefault="00126121" w:rsidP="00833B55">
      <w:pPr>
        <w:rPr>
          <w:rFonts w:cs="Arial"/>
          <w:b/>
          <w:sz w:val="22"/>
          <w:szCs w:val="22"/>
          <w:u w:val="single"/>
          <w:lang w:val="pl-PL" w:eastAsia="en-US"/>
        </w:rPr>
      </w:pPr>
    </w:p>
    <w:p w14:paraId="6FE194C2" w14:textId="3C14D9AD" w:rsidR="00126121" w:rsidRDefault="00126121" w:rsidP="00833B55">
      <w:pPr>
        <w:rPr>
          <w:rFonts w:cs="Arial"/>
          <w:b/>
          <w:sz w:val="22"/>
          <w:szCs w:val="22"/>
          <w:u w:val="single"/>
          <w:lang w:val="pl-PL" w:eastAsia="en-US"/>
        </w:rPr>
      </w:pPr>
    </w:p>
    <w:p w14:paraId="06EF9DCA" w14:textId="3184FCFD" w:rsidR="00126121" w:rsidRDefault="00126121" w:rsidP="00833B55">
      <w:pPr>
        <w:rPr>
          <w:rFonts w:cs="Arial"/>
          <w:b/>
          <w:sz w:val="22"/>
          <w:szCs w:val="22"/>
          <w:u w:val="single"/>
          <w:lang w:val="pl-PL" w:eastAsia="en-US"/>
        </w:rPr>
      </w:pPr>
    </w:p>
    <w:p w14:paraId="55EA4F00" w14:textId="18E58BB8" w:rsidR="00126121" w:rsidRDefault="00126121" w:rsidP="00833B55">
      <w:pPr>
        <w:rPr>
          <w:rFonts w:cs="Arial"/>
          <w:b/>
          <w:sz w:val="22"/>
          <w:szCs w:val="22"/>
          <w:u w:val="single"/>
          <w:lang w:val="pl-PL" w:eastAsia="en-US"/>
        </w:rPr>
      </w:pPr>
    </w:p>
    <w:p w14:paraId="392DC7B8" w14:textId="2C53A853" w:rsidR="00126121" w:rsidRDefault="00126121" w:rsidP="00833B55">
      <w:pPr>
        <w:rPr>
          <w:rFonts w:cs="Arial"/>
          <w:b/>
          <w:sz w:val="22"/>
          <w:szCs w:val="22"/>
          <w:u w:val="single"/>
          <w:lang w:val="pl-PL" w:eastAsia="en-US"/>
        </w:rPr>
      </w:pPr>
    </w:p>
    <w:p w14:paraId="206D40C3" w14:textId="1A5A2CB1" w:rsidR="00126121" w:rsidRDefault="00126121" w:rsidP="00833B55">
      <w:pPr>
        <w:rPr>
          <w:rFonts w:cs="Arial"/>
          <w:b/>
          <w:sz w:val="22"/>
          <w:szCs w:val="22"/>
          <w:u w:val="single"/>
          <w:lang w:val="pl-PL" w:eastAsia="en-US"/>
        </w:rPr>
      </w:pPr>
    </w:p>
    <w:p w14:paraId="10715074" w14:textId="662836EC" w:rsidR="00126121" w:rsidRDefault="00126121" w:rsidP="00833B55">
      <w:pPr>
        <w:rPr>
          <w:rFonts w:cs="Arial"/>
          <w:b/>
          <w:sz w:val="22"/>
          <w:szCs w:val="22"/>
          <w:u w:val="single"/>
          <w:lang w:val="pl-PL" w:eastAsia="en-US"/>
        </w:rPr>
      </w:pPr>
    </w:p>
    <w:p w14:paraId="2FCFF233" w14:textId="578B48AC" w:rsidR="00126121" w:rsidRDefault="00126121" w:rsidP="00833B55">
      <w:pPr>
        <w:rPr>
          <w:rFonts w:cs="Arial"/>
          <w:b/>
          <w:sz w:val="22"/>
          <w:szCs w:val="22"/>
          <w:u w:val="single"/>
          <w:lang w:val="pl-PL" w:eastAsia="en-US"/>
        </w:rPr>
      </w:pPr>
    </w:p>
    <w:p w14:paraId="156FC687" w14:textId="7C1FECED" w:rsidR="00126121" w:rsidRDefault="00126121" w:rsidP="00833B55">
      <w:pPr>
        <w:rPr>
          <w:rFonts w:cs="Arial"/>
          <w:b/>
          <w:sz w:val="22"/>
          <w:szCs w:val="22"/>
          <w:u w:val="single"/>
          <w:lang w:val="pl-PL" w:eastAsia="en-US"/>
        </w:rPr>
      </w:pPr>
    </w:p>
    <w:p w14:paraId="6FD12FAA" w14:textId="471E786E" w:rsidR="00126121" w:rsidRDefault="00126121" w:rsidP="00833B55">
      <w:pPr>
        <w:rPr>
          <w:rFonts w:cs="Arial"/>
          <w:b/>
          <w:sz w:val="22"/>
          <w:szCs w:val="22"/>
          <w:u w:val="single"/>
          <w:lang w:val="pl-PL" w:eastAsia="en-US"/>
        </w:rPr>
      </w:pPr>
    </w:p>
    <w:p w14:paraId="76FEEE8C" w14:textId="2D1261DA" w:rsidR="00126121" w:rsidRDefault="00126121" w:rsidP="00833B55">
      <w:pPr>
        <w:rPr>
          <w:rFonts w:cs="Arial"/>
          <w:b/>
          <w:sz w:val="22"/>
          <w:szCs w:val="22"/>
          <w:u w:val="single"/>
          <w:lang w:val="pl-PL" w:eastAsia="en-US"/>
        </w:rPr>
      </w:pPr>
    </w:p>
    <w:p w14:paraId="3540BEBD" w14:textId="0FE22AA3" w:rsidR="00126121" w:rsidRDefault="00126121" w:rsidP="00833B55">
      <w:pPr>
        <w:rPr>
          <w:rFonts w:cs="Arial"/>
          <w:b/>
          <w:sz w:val="22"/>
          <w:szCs w:val="22"/>
          <w:u w:val="single"/>
          <w:lang w:val="pl-PL" w:eastAsia="en-US"/>
        </w:rPr>
      </w:pPr>
    </w:p>
    <w:p w14:paraId="728A57C0" w14:textId="405544DB" w:rsidR="00126121" w:rsidRDefault="00126121" w:rsidP="00833B55">
      <w:pPr>
        <w:rPr>
          <w:rFonts w:cs="Arial"/>
          <w:b/>
          <w:sz w:val="22"/>
          <w:szCs w:val="22"/>
          <w:u w:val="single"/>
          <w:lang w:val="pl-PL" w:eastAsia="en-US"/>
        </w:rPr>
      </w:pPr>
    </w:p>
    <w:p w14:paraId="223F52D0" w14:textId="7258B373" w:rsidR="00126121" w:rsidRDefault="00126121" w:rsidP="00833B55">
      <w:pPr>
        <w:rPr>
          <w:rFonts w:cs="Arial"/>
          <w:b/>
          <w:sz w:val="22"/>
          <w:szCs w:val="22"/>
          <w:u w:val="single"/>
          <w:lang w:val="pl-PL" w:eastAsia="en-US"/>
        </w:rPr>
      </w:pPr>
    </w:p>
    <w:p w14:paraId="4FE94454" w14:textId="42EF269A" w:rsidR="00126121" w:rsidRDefault="00126121" w:rsidP="00833B55">
      <w:pPr>
        <w:rPr>
          <w:rFonts w:cs="Arial"/>
          <w:b/>
          <w:sz w:val="22"/>
          <w:szCs w:val="22"/>
          <w:u w:val="single"/>
          <w:lang w:val="pl-PL" w:eastAsia="en-US"/>
        </w:rPr>
      </w:pPr>
    </w:p>
    <w:p w14:paraId="17326F8A" w14:textId="04EDB6EF" w:rsidR="00126121" w:rsidRDefault="00126121" w:rsidP="00833B55">
      <w:pPr>
        <w:rPr>
          <w:rFonts w:cs="Arial"/>
          <w:b/>
          <w:sz w:val="22"/>
          <w:szCs w:val="22"/>
          <w:u w:val="single"/>
          <w:lang w:val="pl-PL" w:eastAsia="en-US"/>
        </w:rPr>
      </w:pPr>
    </w:p>
    <w:p w14:paraId="2E8FB256" w14:textId="59B959F8" w:rsidR="00126121" w:rsidRDefault="00126121" w:rsidP="00833B55">
      <w:pPr>
        <w:rPr>
          <w:rFonts w:cs="Arial"/>
          <w:b/>
          <w:sz w:val="22"/>
          <w:szCs w:val="22"/>
          <w:u w:val="single"/>
          <w:lang w:val="pl-PL" w:eastAsia="en-US"/>
        </w:rPr>
      </w:pPr>
    </w:p>
    <w:p w14:paraId="36BD58EF" w14:textId="494282DE" w:rsidR="00126121" w:rsidRPr="00126121" w:rsidRDefault="00AC386A" w:rsidP="00126121">
      <w:pPr>
        <w:jc w:val="center"/>
        <w:rPr>
          <w:rFonts w:cs="Arial"/>
          <w:b/>
          <w:sz w:val="22"/>
          <w:szCs w:val="22"/>
          <w:lang w:val="pl-PL" w:eastAsia="en-US"/>
        </w:rPr>
      </w:pPr>
      <w:r>
        <w:rPr>
          <w:rFonts w:cs="Arial"/>
          <w:b/>
          <w:sz w:val="22"/>
          <w:szCs w:val="22"/>
          <w:lang w:val="pl-PL" w:eastAsia="en-US"/>
        </w:rPr>
        <w:t>januar</w:t>
      </w:r>
      <w:r w:rsidR="00126121" w:rsidRPr="00126121">
        <w:rPr>
          <w:rFonts w:cs="Arial"/>
          <w:b/>
          <w:sz w:val="22"/>
          <w:szCs w:val="22"/>
          <w:lang w:val="pl-PL" w:eastAsia="en-US"/>
        </w:rPr>
        <w:t xml:space="preserve"> 202</w:t>
      </w:r>
      <w:r>
        <w:rPr>
          <w:rFonts w:cs="Arial"/>
          <w:b/>
          <w:sz w:val="22"/>
          <w:szCs w:val="22"/>
          <w:lang w:val="pl-PL" w:eastAsia="en-US"/>
        </w:rPr>
        <w:t>5</w:t>
      </w:r>
    </w:p>
    <w:p w14:paraId="2078D387" w14:textId="5657B044" w:rsidR="00126121" w:rsidRDefault="00126121" w:rsidP="00833B55">
      <w:pPr>
        <w:rPr>
          <w:rFonts w:cs="Arial"/>
          <w:b/>
          <w:sz w:val="22"/>
          <w:szCs w:val="22"/>
          <w:u w:val="single"/>
          <w:lang w:val="pl-PL" w:eastAsia="en-US"/>
        </w:rPr>
      </w:pPr>
    </w:p>
    <w:p w14:paraId="7D1212D1" w14:textId="3968CE44" w:rsidR="00126121" w:rsidRDefault="00126121" w:rsidP="00833B55">
      <w:pPr>
        <w:rPr>
          <w:rFonts w:cs="Arial"/>
          <w:b/>
          <w:sz w:val="22"/>
          <w:szCs w:val="22"/>
          <w:u w:val="single"/>
          <w:lang w:val="pl-PL" w:eastAsia="en-US"/>
        </w:rPr>
      </w:pPr>
    </w:p>
    <w:bookmarkEnd w:id="1"/>
    <w:p w14:paraId="73C7E993" w14:textId="1BA0842C" w:rsidR="00833B55" w:rsidRDefault="00833B55" w:rsidP="00126121">
      <w:pPr>
        <w:rPr>
          <w:rFonts w:cs="Arial"/>
          <w:b/>
          <w:sz w:val="22"/>
          <w:szCs w:val="22"/>
          <w:u w:val="single"/>
          <w:lang w:val="pl-PL" w:eastAsia="en-US"/>
        </w:rPr>
      </w:pPr>
    </w:p>
    <w:sdt>
      <w:sdtPr>
        <w:rPr>
          <w:rFonts w:ascii="Arial" w:eastAsia="Times New Roman" w:hAnsi="Arial" w:cs="Times New Roman"/>
          <w:color w:val="auto"/>
          <w:sz w:val="20"/>
          <w:szCs w:val="24"/>
        </w:rPr>
        <w:id w:val="1467470674"/>
        <w:docPartObj>
          <w:docPartGallery w:val="Table of Contents"/>
          <w:docPartUnique/>
        </w:docPartObj>
      </w:sdtPr>
      <w:sdtEndPr>
        <w:rPr>
          <w:b/>
          <w:bCs/>
        </w:rPr>
      </w:sdtEndPr>
      <w:sdtContent>
        <w:p w14:paraId="55597B20" w14:textId="13217472" w:rsidR="001270D5" w:rsidRDefault="001270D5">
          <w:pPr>
            <w:pStyle w:val="NaslovTOC"/>
            <w:rPr>
              <w:color w:val="auto"/>
            </w:rPr>
          </w:pPr>
          <w:r w:rsidRPr="00107CF0">
            <w:rPr>
              <w:color w:val="auto"/>
            </w:rPr>
            <w:t>Kazalo vsebine</w:t>
          </w:r>
        </w:p>
        <w:p w14:paraId="057CFC8E" w14:textId="77777777" w:rsidR="00107CF0" w:rsidRPr="00107CF0" w:rsidRDefault="00107CF0" w:rsidP="00107CF0"/>
        <w:p w14:paraId="3B519DD7" w14:textId="0E63A377" w:rsidR="009F6600" w:rsidRDefault="001270D5">
          <w:pPr>
            <w:pStyle w:val="Kazalovsebine1"/>
            <w:rPr>
              <w:rFonts w:cstheme="minorBidi"/>
              <w:noProof/>
              <w:kern w:val="2"/>
              <w14:ligatures w14:val="standardContextual"/>
            </w:rPr>
          </w:pPr>
          <w:r>
            <w:fldChar w:fldCharType="begin"/>
          </w:r>
          <w:r>
            <w:instrText xml:space="preserve"> TOC \h \z \t "Naslov poglavja;1;Podnaslov poglavja;2" </w:instrText>
          </w:r>
          <w:r>
            <w:fldChar w:fldCharType="separate"/>
          </w:r>
          <w:hyperlink w:anchor="_Toc188880695" w:history="1">
            <w:r w:rsidR="009F6600" w:rsidRPr="00EC4331">
              <w:rPr>
                <w:rStyle w:val="Hiperpovezava"/>
                <w:noProof/>
              </w:rPr>
              <w:t>1</w:t>
            </w:r>
            <w:r w:rsidR="009F6600">
              <w:rPr>
                <w:rFonts w:cstheme="minorBidi"/>
                <w:noProof/>
                <w:kern w:val="2"/>
                <w14:ligatures w14:val="standardContextual"/>
              </w:rPr>
              <w:tab/>
            </w:r>
            <w:r w:rsidR="009F6600" w:rsidRPr="00EC4331">
              <w:rPr>
                <w:rStyle w:val="Hiperpovezava"/>
                <w:noProof/>
              </w:rPr>
              <w:t>Uvod</w:t>
            </w:r>
            <w:r w:rsidR="009F6600">
              <w:rPr>
                <w:noProof/>
                <w:webHidden/>
              </w:rPr>
              <w:tab/>
            </w:r>
            <w:r w:rsidR="009F6600">
              <w:rPr>
                <w:noProof/>
                <w:webHidden/>
              </w:rPr>
              <w:fldChar w:fldCharType="begin"/>
            </w:r>
            <w:r w:rsidR="009F6600">
              <w:rPr>
                <w:noProof/>
                <w:webHidden/>
              </w:rPr>
              <w:instrText xml:space="preserve"> PAGEREF _Toc188880695 \h </w:instrText>
            </w:r>
            <w:r w:rsidR="009F6600">
              <w:rPr>
                <w:noProof/>
                <w:webHidden/>
              </w:rPr>
            </w:r>
            <w:r w:rsidR="009F6600">
              <w:rPr>
                <w:noProof/>
                <w:webHidden/>
              </w:rPr>
              <w:fldChar w:fldCharType="separate"/>
            </w:r>
            <w:r w:rsidR="009F6600">
              <w:rPr>
                <w:noProof/>
                <w:webHidden/>
              </w:rPr>
              <w:t>3</w:t>
            </w:r>
            <w:r w:rsidR="009F6600">
              <w:rPr>
                <w:noProof/>
                <w:webHidden/>
              </w:rPr>
              <w:fldChar w:fldCharType="end"/>
            </w:r>
          </w:hyperlink>
        </w:p>
        <w:p w14:paraId="4521073D" w14:textId="69365CE4" w:rsidR="009F6600" w:rsidRDefault="009F6600">
          <w:pPr>
            <w:pStyle w:val="Kazalovsebine1"/>
            <w:rPr>
              <w:rFonts w:cstheme="minorBidi"/>
              <w:noProof/>
              <w:kern w:val="2"/>
              <w14:ligatures w14:val="standardContextual"/>
            </w:rPr>
          </w:pPr>
          <w:hyperlink w:anchor="_Toc188880696" w:history="1">
            <w:r w:rsidRPr="00EC4331">
              <w:rPr>
                <w:rStyle w:val="Hiperpovezava"/>
                <w:noProof/>
              </w:rPr>
              <w:t>2</w:t>
            </w:r>
            <w:r>
              <w:rPr>
                <w:rFonts w:cstheme="minorBidi"/>
                <w:noProof/>
                <w:kern w:val="2"/>
                <w14:ligatures w14:val="standardContextual"/>
              </w:rPr>
              <w:tab/>
            </w:r>
            <w:r w:rsidRPr="00EC4331">
              <w:rPr>
                <w:rStyle w:val="Hiperpovezava"/>
                <w:noProof/>
              </w:rPr>
              <w:t>Opis zahtev za izvedbo nadgradenj in dopolnitev</w:t>
            </w:r>
            <w:r>
              <w:rPr>
                <w:noProof/>
                <w:webHidden/>
              </w:rPr>
              <w:tab/>
            </w:r>
            <w:r>
              <w:rPr>
                <w:noProof/>
                <w:webHidden/>
              </w:rPr>
              <w:fldChar w:fldCharType="begin"/>
            </w:r>
            <w:r>
              <w:rPr>
                <w:noProof/>
                <w:webHidden/>
              </w:rPr>
              <w:instrText xml:space="preserve"> PAGEREF _Toc188880696 \h </w:instrText>
            </w:r>
            <w:r>
              <w:rPr>
                <w:noProof/>
                <w:webHidden/>
              </w:rPr>
            </w:r>
            <w:r>
              <w:rPr>
                <w:noProof/>
                <w:webHidden/>
              </w:rPr>
              <w:fldChar w:fldCharType="separate"/>
            </w:r>
            <w:r>
              <w:rPr>
                <w:noProof/>
                <w:webHidden/>
              </w:rPr>
              <w:t>4</w:t>
            </w:r>
            <w:r>
              <w:rPr>
                <w:noProof/>
                <w:webHidden/>
              </w:rPr>
              <w:fldChar w:fldCharType="end"/>
            </w:r>
          </w:hyperlink>
        </w:p>
        <w:p w14:paraId="1F1F899A" w14:textId="78EAA883"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697" w:history="1">
            <w:r w:rsidRPr="00EC4331">
              <w:rPr>
                <w:rStyle w:val="Hiperpovezava"/>
                <w:noProof/>
              </w:rPr>
              <w:t>2.1</w:t>
            </w:r>
            <w:r>
              <w:rPr>
                <w:rFonts w:asciiTheme="minorHAnsi" w:eastAsiaTheme="minorEastAsia" w:hAnsiTheme="minorHAnsi" w:cstheme="minorBidi"/>
                <w:noProof/>
                <w:kern w:val="2"/>
                <w:sz w:val="22"/>
                <w:szCs w:val="22"/>
                <w14:ligatures w14:val="standardContextual"/>
              </w:rPr>
              <w:tab/>
            </w:r>
            <w:r w:rsidRPr="00EC4331">
              <w:rPr>
                <w:rStyle w:val="Hiperpovezava"/>
                <w:noProof/>
              </w:rPr>
              <w:t>SPREMEMBA OSNOVNE CELICE ZA BELEŽENJE PODATKOV</w:t>
            </w:r>
            <w:r>
              <w:rPr>
                <w:noProof/>
                <w:webHidden/>
              </w:rPr>
              <w:tab/>
            </w:r>
            <w:r>
              <w:rPr>
                <w:noProof/>
                <w:webHidden/>
              </w:rPr>
              <w:fldChar w:fldCharType="begin"/>
            </w:r>
            <w:r>
              <w:rPr>
                <w:noProof/>
                <w:webHidden/>
              </w:rPr>
              <w:instrText xml:space="preserve"> PAGEREF _Toc188880697 \h </w:instrText>
            </w:r>
            <w:r>
              <w:rPr>
                <w:noProof/>
                <w:webHidden/>
              </w:rPr>
            </w:r>
            <w:r>
              <w:rPr>
                <w:noProof/>
                <w:webHidden/>
              </w:rPr>
              <w:fldChar w:fldCharType="separate"/>
            </w:r>
            <w:r>
              <w:rPr>
                <w:noProof/>
                <w:webHidden/>
              </w:rPr>
              <w:t>5</w:t>
            </w:r>
            <w:r>
              <w:rPr>
                <w:noProof/>
                <w:webHidden/>
              </w:rPr>
              <w:fldChar w:fldCharType="end"/>
            </w:r>
          </w:hyperlink>
        </w:p>
        <w:p w14:paraId="17EE95A4" w14:textId="46C0D714"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698" w:history="1">
            <w:r w:rsidRPr="00EC4331">
              <w:rPr>
                <w:rStyle w:val="Hiperpovezava"/>
                <w:noProof/>
              </w:rPr>
              <w:t>2.2</w:t>
            </w:r>
            <w:r>
              <w:rPr>
                <w:rFonts w:asciiTheme="minorHAnsi" w:eastAsiaTheme="minorEastAsia" w:hAnsiTheme="minorHAnsi" w:cstheme="minorBidi"/>
                <w:noProof/>
                <w:kern w:val="2"/>
                <w:sz w:val="22"/>
                <w:szCs w:val="22"/>
                <w14:ligatures w14:val="standardContextual"/>
              </w:rPr>
              <w:tab/>
            </w:r>
            <w:r w:rsidRPr="00EC4331">
              <w:rPr>
                <w:rStyle w:val="Hiperpovezava"/>
                <w:noProof/>
              </w:rPr>
              <w:t>NOVA POLJA ZA VNOS PODATKOV IN FUNKCIONALNOSTI</w:t>
            </w:r>
            <w:r>
              <w:rPr>
                <w:noProof/>
                <w:webHidden/>
              </w:rPr>
              <w:tab/>
            </w:r>
            <w:r>
              <w:rPr>
                <w:noProof/>
                <w:webHidden/>
              </w:rPr>
              <w:fldChar w:fldCharType="begin"/>
            </w:r>
            <w:r>
              <w:rPr>
                <w:noProof/>
                <w:webHidden/>
              </w:rPr>
              <w:instrText xml:space="preserve"> PAGEREF _Toc188880698 \h </w:instrText>
            </w:r>
            <w:r>
              <w:rPr>
                <w:noProof/>
                <w:webHidden/>
              </w:rPr>
            </w:r>
            <w:r>
              <w:rPr>
                <w:noProof/>
                <w:webHidden/>
              </w:rPr>
              <w:fldChar w:fldCharType="separate"/>
            </w:r>
            <w:r>
              <w:rPr>
                <w:noProof/>
                <w:webHidden/>
              </w:rPr>
              <w:t>5</w:t>
            </w:r>
            <w:r>
              <w:rPr>
                <w:noProof/>
                <w:webHidden/>
              </w:rPr>
              <w:fldChar w:fldCharType="end"/>
            </w:r>
          </w:hyperlink>
        </w:p>
        <w:p w14:paraId="36EF6D00" w14:textId="0119E62E"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699" w:history="1">
            <w:r w:rsidRPr="00EC4331">
              <w:rPr>
                <w:rStyle w:val="Hiperpovezava"/>
                <w:b/>
                <w:bCs/>
                <w:noProof/>
              </w:rPr>
              <w:t>2.2.1</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Vpis dodatnih podatkov oziroma funkcionalnosti pri vseh nepremičninah:</w:t>
            </w:r>
            <w:r>
              <w:rPr>
                <w:noProof/>
                <w:webHidden/>
              </w:rPr>
              <w:tab/>
            </w:r>
            <w:r>
              <w:rPr>
                <w:noProof/>
                <w:webHidden/>
              </w:rPr>
              <w:fldChar w:fldCharType="begin"/>
            </w:r>
            <w:r>
              <w:rPr>
                <w:noProof/>
                <w:webHidden/>
              </w:rPr>
              <w:instrText xml:space="preserve"> PAGEREF _Toc188880699 \h </w:instrText>
            </w:r>
            <w:r>
              <w:rPr>
                <w:noProof/>
                <w:webHidden/>
              </w:rPr>
            </w:r>
            <w:r>
              <w:rPr>
                <w:noProof/>
                <w:webHidden/>
              </w:rPr>
              <w:fldChar w:fldCharType="separate"/>
            </w:r>
            <w:r>
              <w:rPr>
                <w:noProof/>
                <w:webHidden/>
              </w:rPr>
              <w:t>5</w:t>
            </w:r>
            <w:r>
              <w:rPr>
                <w:noProof/>
                <w:webHidden/>
              </w:rPr>
              <w:fldChar w:fldCharType="end"/>
            </w:r>
          </w:hyperlink>
        </w:p>
        <w:p w14:paraId="1A356A3A" w14:textId="569B1C73"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0" w:history="1">
            <w:r w:rsidRPr="00EC4331">
              <w:rPr>
                <w:rStyle w:val="Hiperpovezava"/>
                <w:b/>
                <w:bCs/>
                <w:noProof/>
              </w:rPr>
              <w:t>2.2.2</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Vpis dodatnih podatkov oziroma funkcionalnosti pri stavbah:</w:t>
            </w:r>
            <w:r>
              <w:rPr>
                <w:noProof/>
                <w:webHidden/>
              </w:rPr>
              <w:tab/>
            </w:r>
            <w:r>
              <w:rPr>
                <w:noProof/>
                <w:webHidden/>
              </w:rPr>
              <w:fldChar w:fldCharType="begin"/>
            </w:r>
            <w:r>
              <w:rPr>
                <w:noProof/>
                <w:webHidden/>
              </w:rPr>
              <w:instrText xml:space="preserve"> PAGEREF _Toc188880700 \h </w:instrText>
            </w:r>
            <w:r>
              <w:rPr>
                <w:noProof/>
                <w:webHidden/>
              </w:rPr>
            </w:r>
            <w:r>
              <w:rPr>
                <w:noProof/>
                <w:webHidden/>
              </w:rPr>
              <w:fldChar w:fldCharType="separate"/>
            </w:r>
            <w:r>
              <w:rPr>
                <w:noProof/>
                <w:webHidden/>
              </w:rPr>
              <w:t>6</w:t>
            </w:r>
            <w:r>
              <w:rPr>
                <w:noProof/>
                <w:webHidden/>
              </w:rPr>
              <w:fldChar w:fldCharType="end"/>
            </w:r>
          </w:hyperlink>
        </w:p>
        <w:p w14:paraId="0E38E2A7" w14:textId="6A8C3C95"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1" w:history="1">
            <w:r w:rsidRPr="00EC4331">
              <w:rPr>
                <w:rStyle w:val="Hiperpovezava"/>
                <w:b/>
                <w:bCs/>
                <w:noProof/>
              </w:rPr>
              <w:t>2.2.3</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Vnos dodatnih podatkov pri najemnih pogodbah</w:t>
            </w:r>
            <w:r>
              <w:rPr>
                <w:noProof/>
                <w:webHidden/>
              </w:rPr>
              <w:tab/>
            </w:r>
            <w:r>
              <w:rPr>
                <w:noProof/>
                <w:webHidden/>
              </w:rPr>
              <w:fldChar w:fldCharType="begin"/>
            </w:r>
            <w:r>
              <w:rPr>
                <w:noProof/>
                <w:webHidden/>
              </w:rPr>
              <w:instrText xml:space="preserve"> PAGEREF _Toc188880701 \h </w:instrText>
            </w:r>
            <w:r>
              <w:rPr>
                <w:noProof/>
                <w:webHidden/>
              </w:rPr>
            </w:r>
            <w:r>
              <w:rPr>
                <w:noProof/>
                <w:webHidden/>
              </w:rPr>
              <w:fldChar w:fldCharType="separate"/>
            </w:r>
            <w:r>
              <w:rPr>
                <w:noProof/>
                <w:webHidden/>
              </w:rPr>
              <w:t>7</w:t>
            </w:r>
            <w:r>
              <w:rPr>
                <w:noProof/>
                <w:webHidden/>
              </w:rPr>
              <w:fldChar w:fldCharType="end"/>
            </w:r>
          </w:hyperlink>
        </w:p>
        <w:p w14:paraId="375BE142" w14:textId="34FA2AD7"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2" w:history="1">
            <w:r w:rsidRPr="00EC4331">
              <w:rPr>
                <w:rStyle w:val="Hiperpovezava"/>
                <w:b/>
                <w:bCs/>
                <w:noProof/>
              </w:rPr>
              <w:t>2.2.4</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Obvestilno okno</w:t>
            </w:r>
            <w:r>
              <w:rPr>
                <w:noProof/>
                <w:webHidden/>
              </w:rPr>
              <w:tab/>
            </w:r>
            <w:r>
              <w:rPr>
                <w:noProof/>
                <w:webHidden/>
              </w:rPr>
              <w:fldChar w:fldCharType="begin"/>
            </w:r>
            <w:r>
              <w:rPr>
                <w:noProof/>
                <w:webHidden/>
              </w:rPr>
              <w:instrText xml:space="preserve"> PAGEREF _Toc188880702 \h </w:instrText>
            </w:r>
            <w:r>
              <w:rPr>
                <w:noProof/>
                <w:webHidden/>
              </w:rPr>
            </w:r>
            <w:r>
              <w:rPr>
                <w:noProof/>
                <w:webHidden/>
              </w:rPr>
              <w:fldChar w:fldCharType="separate"/>
            </w:r>
            <w:r>
              <w:rPr>
                <w:noProof/>
                <w:webHidden/>
              </w:rPr>
              <w:t>7</w:t>
            </w:r>
            <w:r>
              <w:rPr>
                <w:noProof/>
                <w:webHidden/>
              </w:rPr>
              <w:fldChar w:fldCharType="end"/>
            </w:r>
          </w:hyperlink>
        </w:p>
        <w:p w14:paraId="5ADD6A7B" w14:textId="0850F628"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3" w:history="1">
            <w:r w:rsidRPr="00EC4331">
              <w:rPr>
                <w:rStyle w:val="Hiperpovezava"/>
                <w:noProof/>
              </w:rPr>
              <w:t>2.3</w:t>
            </w:r>
            <w:r>
              <w:rPr>
                <w:rFonts w:asciiTheme="minorHAnsi" w:eastAsiaTheme="minorEastAsia" w:hAnsiTheme="minorHAnsi" w:cstheme="minorBidi"/>
                <w:noProof/>
                <w:kern w:val="2"/>
                <w:sz w:val="22"/>
                <w:szCs w:val="22"/>
                <w14:ligatures w14:val="standardContextual"/>
              </w:rPr>
              <w:tab/>
            </w:r>
            <w:r w:rsidRPr="00EC4331">
              <w:rPr>
                <w:rStyle w:val="Hiperpovezava"/>
                <w:noProof/>
              </w:rPr>
              <w:t>PODPORA AVTOMATIZIRANEMU UVOZU RAČUNOV</w:t>
            </w:r>
            <w:r>
              <w:rPr>
                <w:noProof/>
                <w:webHidden/>
              </w:rPr>
              <w:tab/>
            </w:r>
            <w:r>
              <w:rPr>
                <w:noProof/>
                <w:webHidden/>
              </w:rPr>
              <w:fldChar w:fldCharType="begin"/>
            </w:r>
            <w:r>
              <w:rPr>
                <w:noProof/>
                <w:webHidden/>
              </w:rPr>
              <w:instrText xml:space="preserve"> PAGEREF _Toc188880703 \h </w:instrText>
            </w:r>
            <w:r>
              <w:rPr>
                <w:noProof/>
                <w:webHidden/>
              </w:rPr>
            </w:r>
            <w:r>
              <w:rPr>
                <w:noProof/>
                <w:webHidden/>
              </w:rPr>
              <w:fldChar w:fldCharType="separate"/>
            </w:r>
            <w:r>
              <w:rPr>
                <w:noProof/>
                <w:webHidden/>
              </w:rPr>
              <w:t>8</w:t>
            </w:r>
            <w:r>
              <w:rPr>
                <w:noProof/>
                <w:webHidden/>
              </w:rPr>
              <w:fldChar w:fldCharType="end"/>
            </w:r>
          </w:hyperlink>
        </w:p>
        <w:p w14:paraId="7B4AD1CA" w14:textId="348761B1"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4" w:history="1">
            <w:r w:rsidRPr="00EC4331">
              <w:rPr>
                <w:rStyle w:val="Hiperpovezava"/>
                <w:noProof/>
              </w:rPr>
              <w:t>2.4</w:t>
            </w:r>
            <w:r>
              <w:rPr>
                <w:rFonts w:asciiTheme="minorHAnsi" w:eastAsiaTheme="minorEastAsia" w:hAnsiTheme="minorHAnsi" w:cstheme="minorBidi"/>
                <w:noProof/>
                <w:kern w:val="2"/>
                <w:sz w:val="22"/>
                <w:szCs w:val="22"/>
                <w14:ligatures w14:val="standardContextual"/>
              </w:rPr>
              <w:tab/>
            </w:r>
            <w:r w:rsidRPr="00EC4331">
              <w:rPr>
                <w:rStyle w:val="Hiperpovezava"/>
                <w:noProof/>
              </w:rPr>
              <w:t>PRILAGODITEV OBSTOJEČEGA SISTEMA NA NOVE EVIDENCE GURS</w:t>
            </w:r>
            <w:r>
              <w:rPr>
                <w:noProof/>
                <w:webHidden/>
              </w:rPr>
              <w:tab/>
            </w:r>
            <w:r>
              <w:rPr>
                <w:noProof/>
                <w:webHidden/>
              </w:rPr>
              <w:fldChar w:fldCharType="begin"/>
            </w:r>
            <w:r>
              <w:rPr>
                <w:noProof/>
                <w:webHidden/>
              </w:rPr>
              <w:instrText xml:space="preserve"> PAGEREF _Toc188880704 \h </w:instrText>
            </w:r>
            <w:r>
              <w:rPr>
                <w:noProof/>
                <w:webHidden/>
              </w:rPr>
            </w:r>
            <w:r>
              <w:rPr>
                <w:noProof/>
                <w:webHidden/>
              </w:rPr>
              <w:fldChar w:fldCharType="separate"/>
            </w:r>
            <w:r>
              <w:rPr>
                <w:noProof/>
                <w:webHidden/>
              </w:rPr>
              <w:t>8</w:t>
            </w:r>
            <w:r>
              <w:rPr>
                <w:noProof/>
                <w:webHidden/>
              </w:rPr>
              <w:fldChar w:fldCharType="end"/>
            </w:r>
          </w:hyperlink>
        </w:p>
        <w:p w14:paraId="005F1BD0" w14:textId="6E96FB3F"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5" w:history="1">
            <w:r w:rsidRPr="00EC4331">
              <w:rPr>
                <w:rStyle w:val="Hiperpovezava"/>
                <w:noProof/>
              </w:rPr>
              <w:t>2.5</w:t>
            </w:r>
            <w:r>
              <w:rPr>
                <w:rFonts w:asciiTheme="minorHAnsi" w:eastAsiaTheme="minorEastAsia" w:hAnsiTheme="minorHAnsi" w:cstheme="minorBidi"/>
                <w:noProof/>
                <w:kern w:val="2"/>
                <w:sz w:val="22"/>
                <w:szCs w:val="22"/>
                <w14:ligatures w14:val="standardContextual"/>
              </w:rPr>
              <w:tab/>
            </w:r>
            <w:r w:rsidRPr="00EC4331">
              <w:rPr>
                <w:rStyle w:val="Hiperpovezava"/>
                <w:noProof/>
              </w:rPr>
              <w:t>IZDELAVA POROČIL IN ANALIZ</w:t>
            </w:r>
            <w:r>
              <w:rPr>
                <w:noProof/>
                <w:webHidden/>
              </w:rPr>
              <w:tab/>
            </w:r>
            <w:r>
              <w:rPr>
                <w:noProof/>
                <w:webHidden/>
              </w:rPr>
              <w:fldChar w:fldCharType="begin"/>
            </w:r>
            <w:r>
              <w:rPr>
                <w:noProof/>
                <w:webHidden/>
              </w:rPr>
              <w:instrText xml:space="preserve"> PAGEREF _Toc188880705 \h </w:instrText>
            </w:r>
            <w:r>
              <w:rPr>
                <w:noProof/>
                <w:webHidden/>
              </w:rPr>
            </w:r>
            <w:r>
              <w:rPr>
                <w:noProof/>
                <w:webHidden/>
              </w:rPr>
              <w:fldChar w:fldCharType="separate"/>
            </w:r>
            <w:r>
              <w:rPr>
                <w:noProof/>
                <w:webHidden/>
              </w:rPr>
              <w:t>8</w:t>
            </w:r>
            <w:r>
              <w:rPr>
                <w:noProof/>
                <w:webHidden/>
              </w:rPr>
              <w:fldChar w:fldCharType="end"/>
            </w:r>
          </w:hyperlink>
        </w:p>
        <w:p w14:paraId="5BBA9D8D" w14:textId="16B89A84"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6" w:history="1">
            <w:r w:rsidRPr="00EC4331">
              <w:rPr>
                <w:rStyle w:val="Hiperpovezava"/>
                <w:noProof/>
              </w:rPr>
              <w:t>2.6</w:t>
            </w:r>
            <w:r>
              <w:rPr>
                <w:rFonts w:asciiTheme="minorHAnsi" w:eastAsiaTheme="minorEastAsia" w:hAnsiTheme="minorHAnsi" w:cstheme="minorBidi"/>
                <w:noProof/>
                <w:kern w:val="2"/>
                <w:sz w:val="22"/>
                <w:szCs w:val="22"/>
                <w14:ligatures w14:val="standardContextual"/>
              </w:rPr>
              <w:tab/>
            </w:r>
            <w:r w:rsidRPr="00EC4331">
              <w:rPr>
                <w:rStyle w:val="Hiperpovezava"/>
                <w:noProof/>
              </w:rPr>
              <w:t>POVEZAVE SISTEMOV</w:t>
            </w:r>
            <w:r>
              <w:rPr>
                <w:noProof/>
                <w:webHidden/>
              </w:rPr>
              <w:tab/>
            </w:r>
            <w:r>
              <w:rPr>
                <w:noProof/>
                <w:webHidden/>
              </w:rPr>
              <w:fldChar w:fldCharType="begin"/>
            </w:r>
            <w:r>
              <w:rPr>
                <w:noProof/>
                <w:webHidden/>
              </w:rPr>
              <w:instrText xml:space="preserve"> PAGEREF _Toc188880706 \h </w:instrText>
            </w:r>
            <w:r>
              <w:rPr>
                <w:noProof/>
                <w:webHidden/>
              </w:rPr>
            </w:r>
            <w:r>
              <w:rPr>
                <w:noProof/>
                <w:webHidden/>
              </w:rPr>
              <w:fldChar w:fldCharType="separate"/>
            </w:r>
            <w:r>
              <w:rPr>
                <w:noProof/>
                <w:webHidden/>
              </w:rPr>
              <w:t>9</w:t>
            </w:r>
            <w:r>
              <w:rPr>
                <w:noProof/>
                <w:webHidden/>
              </w:rPr>
              <w:fldChar w:fldCharType="end"/>
            </w:r>
          </w:hyperlink>
        </w:p>
        <w:p w14:paraId="213B23C3" w14:textId="2DB17415"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7" w:history="1">
            <w:r w:rsidRPr="00EC4331">
              <w:rPr>
                <w:rStyle w:val="Hiperpovezava"/>
                <w:b/>
                <w:bCs/>
                <w:noProof/>
              </w:rPr>
              <w:t>2.6.1</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Povezava z dokumentnim sistemom</w:t>
            </w:r>
            <w:r>
              <w:rPr>
                <w:noProof/>
                <w:webHidden/>
              </w:rPr>
              <w:tab/>
            </w:r>
            <w:r>
              <w:rPr>
                <w:noProof/>
                <w:webHidden/>
              </w:rPr>
              <w:fldChar w:fldCharType="begin"/>
            </w:r>
            <w:r>
              <w:rPr>
                <w:noProof/>
                <w:webHidden/>
              </w:rPr>
              <w:instrText xml:space="preserve"> PAGEREF _Toc188880707 \h </w:instrText>
            </w:r>
            <w:r>
              <w:rPr>
                <w:noProof/>
                <w:webHidden/>
              </w:rPr>
            </w:r>
            <w:r>
              <w:rPr>
                <w:noProof/>
                <w:webHidden/>
              </w:rPr>
              <w:fldChar w:fldCharType="separate"/>
            </w:r>
            <w:r>
              <w:rPr>
                <w:noProof/>
                <w:webHidden/>
              </w:rPr>
              <w:t>9</w:t>
            </w:r>
            <w:r>
              <w:rPr>
                <w:noProof/>
                <w:webHidden/>
              </w:rPr>
              <w:fldChar w:fldCharType="end"/>
            </w:r>
          </w:hyperlink>
        </w:p>
        <w:p w14:paraId="74D7A32A" w14:textId="6B0A8642"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8" w:history="1">
            <w:r w:rsidRPr="00EC4331">
              <w:rPr>
                <w:rStyle w:val="Hiperpovezava"/>
                <w:b/>
                <w:bCs/>
                <w:noProof/>
              </w:rPr>
              <w:t>2.6.2</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EVIDENCA2GO</w:t>
            </w:r>
            <w:r>
              <w:rPr>
                <w:noProof/>
                <w:webHidden/>
              </w:rPr>
              <w:tab/>
            </w:r>
            <w:r>
              <w:rPr>
                <w:noProof/>
                <w:webHidden/>
              </w:rPr>
              <w:fldChar w:fldCharType="begin"/>
            </w:r>
            <w:r>
              <w:rPr>
                <w:noProof/>
                <w:webHidden/>
              </w:rPr>
              <w:instrText xml:space="preserve"> PAGEREF _Toc188880708 \h </w:instrText>
            </w:r>
            <w:r>
              <w:rPr>
                <w:noProof/>
                <w:webHidden/>
              </w:rPr>
            </w:r>
            <w:r>
              <w:rPr>
                <w:noProof/>
                <w:webHidden/>
              </w:rPr>
              <w:fldChar w:fldCharType="separate"/>
            </w:r>
            <w:r>
              <w:rPr>
                <w:noProof/>
                <w:webHidden/>
              </w:rPr>
              <w:t>9</w:t>
            </w:r>
            <w:r>
              <w:rPr>
                <w:noProof/>
                <w:webHidden/>
              </w:rPr>
              <w:fldChar w:fldCharType="end"/>
            </w:r>
          </w:hyperlink>
        </w:p>
        <w:p w14:paraId="0F9B6C5C" w14:textId="61C87CAB"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09" w:history="1">
            <w:r w:rsidRPr="00EC4331">
              <w:rPr>
                <w:rStyle w:val="Hiperpovezava"/>
                <w:b/>
                <w:bCs/>
                <w:noProof/>
              </w:rPr>
              <w:t>2.6.3</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Aplikacija EIKS</w:t>
            </w:r>
            <w:r>
              <w:rPr>
                <w:noProof/>
                <w:webHidden/>
              </w:rPr>
              <w:tab/>
            </w:r>
            <w:r>
              <w:rPr>
                <w:noProof/>
                <w:webHidden/>
              </w:rPr>
              <w:fldChar w:fldCharType="begin"/>
            </w:r>
            <w:r>
              <w:rPr>
                <w:noProof/>
                <w:webHidden/>
              </w:rPr>
              <w:instrText xml:space="preserve"> PAGEREF _Toc188880709 \h </w:instrText>
            </w:r>
            <w:r>
              <w:rPr>
                <w:noProof/>
                <w:webHidden/>
              </w:rPr>
            </w:r>
            <w:r>
              <w:rPr>
                <w:noProof/>
                <w:webHidden/>
              </w:rPr>
              <w:fldChar w:fldCharType="separate"/>
            </w:r>
            <w:r>
              <w:rPr>
                <w:noProof/>
                <w:webHidden/>
              </w:rPr>
              <w:t>9</w:t>
            </w:r>
            <w:r>
              <w:rPr>
                <w:noProof/>
                <w:webHidden/>
              </w:rPr>
              <w:fldChar w:fldCharType="end"/>
            </w:r>
          </w:hyperlink>
        </w:p>
        <w:p w14:paraId="5898C0B0" w14:textId="20C6AF11"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0" w:history="1">
            <w:r w:rsidRPr="00EC4331">
              <w:rPr>
                <w:rStyle w:val="Hiperpovezava"/>
                <w:b/>
                <w:bCs/>
                <w:noProof/>
              </w:rPr>
              <w:t>2.6.4</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Evidenca trga nepremičnin</w:t>
            </w:r>
            <w:r>
              <w:rPr>
                <w:noProof/>
                <w:webHidden/>
              </w:rPr>
              <w:tab/>
            </w:r>
            <w:r>
              <w:rPr>
                <w:noProof/>
                <w:webHidden/>
              </w:rPr>
              <w:fldChar w:fldCharType="begin"/>
            </w:r>
            <w:r>
              <w:rPr>
                <w:noProof/>
                <w:webHidden/>
              </w:rPr>
              <w:instrText xml:space="preserve"> PAGEREF _Toc188880710 \h </w:instrText>
            </w:r>
            <w:r>
              <w:rPr>
                <w:noProof/>
                <w:webHidden/>
              </w:rPr>
            </w:r>
            <w:r>
              <w:rPr>
                <w:noProof/>
                <w:webHidden/>
              </w:rPr>
              <w:fldChar w:fldCharType="separate"/>
            </w:r>
            <w:r>
              <w:rPr>
                <w:noProof/>
                <w:webHidden/>
              </w:rPr>
              <w:t>10</w:t>
            </w:r>
            <w:r>
              <w:rPr>
                <w:noProof/>
                <w:webHidden/>
              </w:rPr>
              <w:fldChar w:fldCharType="end"/>
            </w:r>
          </w:hyperlink>
        </w:p>
        <w:p w14:paraId="772513C6" w14:textId="65CDA800"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1" w:history="1">
            <w:r w:rsidRPr="00EC4331">
              <w:rPr>
                <w:rStyle w:val="Hiperpovezava"/>
                <w:b/>
                <w:bCs/>
                <w:noProof/>
              </w:rPr>
              <w:t>2.6.5</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Vpis upravljavca v evidencah GURS</w:t>
            </w:r>
            <w:r>
              <w:rPr>
                <w:noProof/>
                <w:webHidden/>
              </w:rPr>
              <w:tab/>
            </w:r>
            <w:r>
              <w:rPr>
                <w:noProof/>
                <w:webHidden/>
              </w:rPr>
              <w:fldChar w:fldCharType="begin"/>
            </w:r>
            <w:r>
              <w:rPr>
                <w:noProof/>
                <w:webHidden/>
              </w:rPr>
              <w:instrText xml:space="preserve"> PAGEREF _Toc188880711 \h </w:instrText>
            </w:r>
            <w:r>
              <w:rPr>
                <w:noProof/>
                <w:webHidden/>
              </w:rPr>
            </w:r>
            <w:r>
              <w:rPr>
                <w:noProof/>
                <w:webHidden/>
              </w:rPr>
              <w:fldChar w:fldCharType="separate"/>
            </w:r>
            <w:r>
              <w:rPr>
                <w:noProof/>
                <w:webHidden/>
              </w:rPr>
              <w:t>10</w:t>
            </w:r>
            <w:r>
              <w:rPr>
                <w:noProof/>
                <w:webHidden/>
              </w:rPr>
              <w:fldChar w:fldCharType="end"/>
            </w:r>
          </w:hyperlink>
        </w:p>
        <w:p w14:paraId="64748C16" w14:textId="403AD9EE"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2" w:history="1">
            <w:r w:rsidRPr="00EC4331">
              <w:rPr>
                <w:rStyle w:val="Hiperpovezava"/>
                <w:b/>
                <w:bCs/>
                <w:noProof/>
              </w:rPr>
              <w:t>2.6.6</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Povezava s Poslovnim registrom Slovenije</w:t>
            </w:r>
            <w:r>
              <w:rPr>
                <w:noProof/>
                <w:webHidden/>
              </w:rPr>
              <w:tab/>
            </w:r>
            <w:r>
              <w:rPr>
                <w:noProof/>
                <w:webHidden/>
              </w:rPr>
              <w:fldChar w:fldCharType="begin"/>
            </w:r>
            <w:r>
              <w:rPr>
                <w:noProof/>
                <w:webHidden/>
              </w:rPr>
              <w:instrText xml:space="preserve"> PAGEREF _Toc188880712 \h </w:instrText>
            </w:r>
            <w:r>
              <w:rPr>
                <w:noProof/>
                <w:webHidden/>
              </w:rPr>
            </w:r>
            <w:r>
              <w:rPr>
                <w:noProof/>
                <w:webHidden/>
              </w:rPr>
              <w:fldChar w:fldCharType="separate"/>
            </w:r>
            <w:r>
              <w:rPr>
                <w:noProof/>
                <w:webHidden/>
              </w:rPr>
              <w:t>10</w:t>
            </w:r>
            <w:r>
              <w:rPr>
                <w:noProof/>
                <w:webHidden/>
              </w:rPr>
              <w:fldChar w:fldCharType="end"/>
            </w:r>
          </w:hyperlink>
        </w:p>
        <w:p w14:paraId="662F1D41" w14:textId="02449CFC"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3" w:history="1">
            <w:r w:rsidRPr="00EC4331">
              <w:rPr>
                <w:rStyle w:val="Hiperpovezava"/>
                <w:b/>
                <w:bCs/>
                <w:noProof/>
              </w:rPr>
              <w:t>2.6.7</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Povezava z elektronsko zemljiško knjigo (eZK)</w:t>
            </w:r>
            <w:r>
              <w:rPr>
                <w:noProof/>
                <w:webHidden/>
              </w:rPr>
              <w:tab/>
            </w:r>
            <w:r>
              <w:rPr>
                <w:noProof/>
                <w:webHidden/>
              </w:rPr>
              <w:fldChar w:fldCharType="begin"/>
            </w:r>
            <w:r>
              <w:rPr>
                <w:noProof/>
                <w:webHidden/>
              </w:rPr>
              <w:instrText xml:space="preserve"> PAGEREF _Toc188880713 \h </w:instrText>
            </w:r>
            <w:r>
              <w:rPr>
                <w:noProof/>
                <w:webHidden/>
              </w:rPr>
            </w:r>
            <w:r>
              <w:rPr>
                <w:noProof/>
                <w:webHidden/>
              </w:rPr>
              <w:fldChar w:fldCharType="separate"/>
            </w:r>
            <w:r>
              <w:rPr>
                <w:noProof/>
                <w:webHidden/>
              </w:rPr>
              <w:t>10</w:t>
            </w:r>
            <w:r>
              <w:rPr>
                <w:noProof/>
                <w:webHidden/>
              </w:rPr>
              <w:fldChar w:fldCharType="end"/>
            </w:r>
          </w:hyperlink>
        </w:p>
        <w:p w14:paraId="38822AB8" w14:textId="6602EEB5"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4" w:history="1">
            <w:r w:rsidRPr="00EC4331">
              <w:rPr>
                <w:rStyle w:val="Hiperpovezava"/>
                <w:b/>
                <w:bCs/>
                <w:noProof/>
              </w:rPr>
              <w:t>2.6.8</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Povezava s portalom GeoHub-SI</w:t>
            </w:r>
            <w:r>
              <w:rPr>
                <w:noProof/>
                <w:webHidden/>
              </w:rPr>
              <w:tab/>
            </w:r>
            <w:r>
              <w:rPr>
                <w:noProof/>
                <w:webHidden/>
              </w:rPr>
              <w:fldChar w:fldCharType="begin"/>
            </w:r>
            <w:r>
              <w:rPr>
                <w:noProof/>
                <w:webHidden/>
              </w:rPr>
              <w:instrText xml:space="preserve"> PAGEREF _Toc188880714 \h </w:instrText>
            </w:r>
            <w:r>
              <w:rPr>
                <w:noProof/>
                <w:webHidden/>
              </w:rPr>
            </w:r>
            <w:r>
              <w:rPr>
                <w:noProof/>
                <w:webHidden/>
              </w:rPr>
              <w:fldChar w:fldCharType="separate"/>
            </w:r>
            <w:r>
              <w:rPr>
                <w:noProof/>
                <w:webHidden/>
              </w:rPr>
              <w:t>10</w:t>
            </w:r>
            <w:r>
              <w:rPr>
                <w:noProof/>
                <w:webHidden/>
              </w:rPr>
              <w:fldChar w:fldCharType="end"/>
            </w:r>
          </w:hyperlink>
        </w:p>
        <w:p w14:paraId="74ADA218" w14:textId="0E989B0A"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5" w:history="1">
            <w:r w:rsidRPr="00EC4331">
              <w:rPr>
                <w:rStyle w:val="Hiperpovezava"/>
                <w:noProof/>
              </w:rPr>
              <w:t>2.7</w:t>
            </w:r>
            <w:r>
              <w:rPr>
                <w:rFonts w:asciiTheme="minorHAnsi" w:eastAsiaTheme="minorEastAsia" w:hAnsiTheme="minorHAnsi" w:cstheme="minorBidi"/>
                <w:noProof/>
                <w:kern w:val="2"/>
                <w:sz w:val="22"/>
                <w:szCs w:val="22"/>
                <w14:ligatures w14:val="standardContextual"/>
              </w:rPr>
              <w:tab/>
            </w:r>
            <w:r w:rsidRPr="00EC4331">
              <w:rPr>
                <w:rStyle w:val="Hiperpovezava"/>
                <w:noProof/>
              </w:rPr>
              <w:t>PODROČJE RAZPOLAGANJA S STVARNIM PREMOŽENJEM</w:t>
            </w:r>
            <w:r>
              <w:rPr>
                <w:noProof/>
                <w:webHidden/>
              </w:rPr>
              <w:tab/>
            </w:r>
            <w:r>
              <w:rPr>
                <w:noProof/>
                <w:webHidden/>
              </w:rPr>
              <w:fldChar w:fldCharType="begin"/>
            </w:r>
            <w:r>
              <w:rPr>
                <w:noProof/>
                <w:webHidden/>
              </w:rPr>
              <w:instrText xml:space="preserve"> PAGEREF _Toc188880715 \h </w:instrText>
            </w:r>
            <w:r>
              <w:rPr>
                <w:noProof/>
                <w:webHidden/>
              </w:rPr>
            </w:r>
            <w:r>
              <w:rPr>
                <w:noProof/>
                <w:webHidden/>
              </w:rPr>
              <w:fldChar w:fldCharType="separate"/>
            </w:r>
            <w:r>
              <w:rPr>
                <w:noProof/>
                <w:webHidden/>
              </w:rPr>
              <w:t>10</w:t>
            </w:r>
            <w:r>
              <w:rPr>
                <w:noProof/>
                <w:webHidden/>
              </w:rPr>
              <w:fldChar w:fldCharType="end"/>
            </w:r>
          </w:hyperlink>
        </w:p>
        <w:p w14:paraId="443056F9" w14:textId="72C192E0"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6" w:history="1">
            <w:r w:rsidRPr="00EC4331">
              <w:rPr>
                <w:rStyle w:val="Hiperpovezava"/>
                <w:b/>
                <w:bCs/>
                <w:noProof/>
              </w:rPr>
              <w:t>2.7.1</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Načrtovanje razpolaganja s stvarnim premoženjem in poročanje o realizaciji</w:t>
            </w:r>
            <w:r>
              <w:rPr>
                <w:noProof/>
                <w:webHidden/>
              </w:rPr>
              <w:tab/>
            </w:r>
            <w:r>
              <w:rPr>
                <w:noProof/>
                <w:webHidden/>
              </w:rPr>
              <w:fldChar w:fldCharType="begin"/>
            </w:r>
            <w:r>
              <w:rPr>
                <w:noProof/>
                <w:webHidden/>
              </w:rPr>
              <w:instrText xml:space="preserve"> PAGEREF _Toc188880716 \h </w:instrText>
            </w:r>
            <w:r>
              <w:rPr>
                <w:noProof/>
                <w:webHidden/>
              </w:rPr>
            </w:r>
            <w:r>
              <w:rPr>
                <w:noProof/>
                <w:webHidden/>
              </w:rPr>
              <w:fldChar w:fldCharType="separate"/>
            </w:r>
            <w:r>
              <w:rPr>
                <w:noProof/>
                <w:webHidden/>
              </w:rPr>
              <w:t>10</w:t>
            </w:r>
            <w:r>
              <w:rPr>
                <w:noProof/>
                <w:webHidden/>
              </w:rPr>
              <w:fldChar w:fldCharType="end"/>
            </w:r>
          </w:hyperlink>
        </w:p>
        <w:p w14:paraId="0D8569CC" w14:textId="4714ECF8"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7" w:history="1">
            <w:r w:rsidRPr="00EC4331">
              <w:rPr>
                <w:rStyle w:val="Hiperpovezava"/>
                <w:b/>
                <w:bCs/>
                <w:noProof/>
              </w:rPr>
              <w:t>2.7.2</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Javni vpogled</w:t>
            </w:r>
            <w:r>
              <w:rPr>
                <w:noProof/>
                <w:webHidden/>
              </w:rPr>
              <w:tab/>
            </w:r>
            <w:r>
              <w:rPr>
                <w:noProof/>
                <w:webHidden/>
              </w:rPr>
              <w:fldChar w:fldCharType="begin"/>
            </w:r>
            <w:r>
              <w:rPr>
                <w:noProof/>
                <w:webHidden/>
              </w:rPr>
              <w:instrText xml:space="preserve"> PAGEREF _Toc188880717 \h </w:instrText>
            </w:r>
            <w:r>
              <w:rPr>
                <w:noProof/>
                <w:webHidden/>
              </w:rPr>
            </w:r>
            <w:r>
              <w:rPr>
                <w:noProof/>
                <w:webHidden/>
              </w:rPr>
              <w:fldChar w:fldCharType="separate"/>
            </w:r>
            <w:r>
              <w:rPr>
                <w:noProof/>
                <w:webHidden/>
              </w:rPr>
              <w:t>10</w:t>
            </w:r>
            <w:r>
              <w:rPr>
                <w:noProof/>
                <w:webHidden/>
              </w:rPr>
              <w:fldChar w:fldCharType="end"/>
            </w:r>
          </w:hyperlink>
        </w:p>
        <w:p w14:paraId="52387AB2" w14:textId="347E96A5"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8" w:history="1">
            <w:r w:rsidRPr="00EC4331">
              <w:rPr>
                <w:rStyle w:val="Hiperpovezava"/>
                <w:noProof/>
              </w:rPr>
              <w:t>2.8</w:t>
            </w:r>
            <w:r>
              <w:rPr>
                <w:rFonts w:asciiTheme="minorHAnsi" w:eastAsiaTheme="minorEastAsia" w:hAnsiTheme="minorHAnsi" w:cstheme="minorBidi"/>
                <w:noProof/>
                <w:kern w:val="2"/>
                <w:sz w:val="22"/>
                <w:szCs w:val="22"/>
                <w14:ligatures w14:val="standardContextual"/>
              </w:rPr>
              <w:tab/>
            </w:r>
            <w:r w:rsidRPr="00EC4331">
              <w:rPr>
                <w:rStyle w:val="Hiperpovezava"/>
                <w:noProof/>
              </w:rPr>
              <w:t>DOSTOPNOST</w:t>
            </w:r>
            <w:r>
              <w:rPr>
                <w:noProof/>
                <w:webHidden/>
              </w:rPr>
              <w:tab/>
            </w:r>
            <w:r>
              <w:rPr>
                <w:noProof/>
                <w:webHidden/>
              </w:rPr>
              <w:fldChar w:fldCharType="begin"/>
            </w:r>
            <w:r>
              <w:rPr>
                <w:noProof/>
                <w:webHidden/>
              </w:rPr>
              <w:instrText xml:space="preserve"> PAGEREF _Toc188880718 \h </w:instrText>
            </w:r>
            <w:r>
              <w:rPr>
                <w:noProof/>
                <w:webHidden/>
              </w:rPr>
            </w:r>
            <w:r>
              <w:rPr>
                <w:noProof/>
                <w:webHidden/>
              </w:rPr>
              <w:fldChar w:fldCharType="separate"/>
            </w:r>
            <w:r>
              <w:rPr>
                <w:noProof/>
                <w:webHidden/>
              </w:rPr>
              <w:t>11</w:t>
            </w:r>
            <w:r>
              <w:rPr>
                <w:noProof/>
                <w:webHidden/>
              </w:rPr>
              <w:fldChar w:fldCharType="end"/>
            </w:r>
          </w:hyperlink>
        </w:p>
        <w:p w14:paraId="5BC7D25C" w14:textId="244A128F"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19" w:history="1">
            <w:r w:rsidRPr="00EC4331">
              <w:rPr>
                <w:rStyle w:val="Hiperpovezava"/>
                <w:noProof/>
              </w:rPr>
              <w:t>2.9</w:t>
            </w:r>
            <w:r>
              <w:rPr>
                <w:rFonts w:asciiTheme="minorHAnsi" w:eastAsiaTheme="minorEastAsia" w:hAnsiTheme="minorHAnsi" w:cstheme="minorBidi"/>
                <w:noProof/>
                <w:kern w:val="2"/>
                <w:sz w:val="22"/>
                <w:szCs w:val="22"/>
                <w14:ligatures w14:val="standardContextual"/>
              </w:rPr>
              <w:tab/>
            </w:r>
            <w:r w:rsidRPr="00EC4331">
              <w:rPr>
                <w:rStyle w:val="Hiperpovezava"/>
                <w:noProof/>
              </w:rPr>
              <w:t>GRAFIČNI PREGLEDOVALNIK</w:t>
            </w:r>
            <w:r>
              <w:rPr>
                <w:noProof/>
                <w:webHidden/>
              </w:rPr>
              <w:tab/>
            </w:r>
            <w:r>
              <w:rPr>
                <w:noProof/>
                <w:webHidden/>
              </w:rPr>
              <w:fldChar w:fldCharType="begin"/>
            </w:r>
            <w:r>
              <w:rPr>
                <w:noProof/>
                <w:webHidden/>
              </w:rPr>
              <w:instrText xml:space="preserve"> PAGEREF _Toc188880719 \h </w:instrText>
            </w:r>
            <w:r>
              <w:rPr>
                <w:noProof/>
                <w:webHidden/>
              </w:rPr>
            </w:r>
            <w:r>
              <w:rPr>
                <w:noProof/>
                <w:webHidden/>
              </w:rPr>
              <w:fldChar w:fldCharType="separate"/>
            </w:r>
            <w:r>
              <w:rPr>
                <w:noProof/>
                <w:webHidden/>
              </w:rPr>
              <w:t>11</w:t>
            </w:r>
            <w:r>
              <w:rPr>
                <w:noProof/>
                <w:webHidden/>
              </w:rPr>
              <w:fldChar w:fldCharType="end"/>
            </w:r>
          </w:hyperlink>
        </w:p>
        <w:p w14:paraId="1BDDE924" w14:textId="50C64722"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0" w:history="1">
            <w:r w:rsidRPr="00EC4331">
              <w:rPr>
                <w:rStyle w:val="Hiperpovezava"/>
                <w:noProof/>
              </w:rPr>
              <w:t>2.10</w:t>
            </w:r>
            <w:r>
              <w:rPr>
                <w:rFonts w:asciiTheme="minorHAnsi" w:eastAsiaTheme="minorEastAsia" w:hAnsiTheme="minorHAnsi" w:cstheme="minorBidi"/>
                <w:noProof/>
                <w:kern w:val="2"/>
                <w:sz w:val="22"/>
                <w:szCs w:val="22"/>
                <w14:ligatures w14:val="standardContextual"/>
              </w:rPr>
              <w:tab/>
            </w:r>
            <w:r w:rsidRPr="00EC4331">
              <w:rPr>
                <w:rStyle w:val="Hiperpovezava"/>
                <w:noProof/>
              </w:rPr>
              <w:t>BELEŽENJE ZGODOVINE SPREMEMB IN REVIZIJSKA SLED</w:t>
            </w:r>
            <w:r>
              <w:rPr>
                <w:noProof/>
                <w:webHidden/>
              </w:rPr>
              <w:tab/>
            </w:r>
            <w:r>
              <w:rPr>
                <w:noProof/>
                <w:webHidden/>
              </w:rPr>
              <w:fldChar w:fldCharType="begin"/>
            </w:r>
            <w:r>
              <w:rPr>
                <w:noProof/>
                <w:webHidden/>
              </w:rPr>
              <w:instrText xml:space="preserve"> PAGEREF _Toc188880720 \h </w:instrText>
            </w:r>
            <w:r>
              <w:rPr>
                <w:noProof/>
                <w:webHidden/>
              </w:rPr>
            </w:r>
            <w:r>
              <w:rPr>
                <w:noProof/>
                <w:webHidden/>
              </w:rPr>
              <w:fldChar w:fldCharType="separate"/>
            </w:r>
            <w:r>
              <w:rPr>
                <w:noProof/>
                <w:webHidden/>
              </w:rPr>
              <w:t>11</w:t>
            </w:r>
            <w:r>
              <w:rPr>
                <w:noProof/>
                <w:webHidden/>
              </w:rPr>
              <w:fldChar w:fldCharType="end"/>
            </w:r>
          </w:hyperlink>
        </w:p>
        <w:p w14:paraId="2B45DC20" w14:textId="2B57ABAC"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1" w:history="1">
            <w:r w:rsidRPr="00EC4331">
              <w:rPr>
                <w:rStyle w:val="Hiperpovezava"/>
                <w:noProof/>
              </w:rPr>
              <w:t>2.11</w:t>
            </w:r>
            <w:r>
              <w:rPr>
                <w:rFonts w:asciiTheme="minorHAnsi" w:eastAsiaTheme="minorEastAsia" w:hAnsiTheme="minorHAnsi" w:cstheme="minorBidi"/>
                <w:noProof/>
                <w:kern w:val="2"/>
                <w:sz w:val="22"/>
                <w:szCs w:val="22"/>
                <w14:ligatures w14:val="standardContextual"/>
              </w:rPr>
              <w:tab/>
            </w:r>
            <w:r w:rsidRPr="00EC4331">
              <w:rPr>
                <w:rStyle w:val="Hiperpovezava"/>
                <w:noProof/>
              </w:rPr>
              <w:t>POMOČNIK ZA UPORABO SISTEMA</w:t>
            </w:r>
            <w:r>
              <w:rPr>
                <w:noProof/>
                <w:webHidden/>
              </w:rPr>
              <w:tab/>
            </w:r>
            <w:r>
              <w:rPr>
                <w:noProof/>
                <w:webHidden/>
              </w:rPr>
              <w:fldChar w:fldCharType="begin"/>
            </w:r>
            <w:r>
              <w:rPr>
                <w:noProof/>
                <w:webHidden/>
              </w:rPr>
              <w:instrText xml:space="preserve"> PAGEREF _Toc188880721 \h </w:instrText>
            </w:r>
            <w:r>
              <w:rPr>
                <w:noProof/>
                <w:webHidden/>
              </w:rPr>
            </w:r>
            <w:r>
              <w:rPr>
                <w:noProof/>
                <w:webHidden/>
              </w:rPr>
              <w:fldChar w:fldCharType="separate"/>
            </w:r>
            <w:r>
              <w:rPr>
                <w:noProof/>
                <w:webHidden/>
              </w:rPr>
              <w:t>11</w:t>
            </w:r>
            <w:r>
              <w:rPr>
                <w:noProof/>
                <w:webHidden/>
              </w:rPr>
              <w:fldChar w:fldCharType="end"/>
            </w:r>
          </w:hyperlink>
        </w:p>
        <w:p w14:paraId="321A8D7E" w14:textId="2438968E" w:rsidR="009F6600" w:rsidRDefault="009F6600">
          <w:pPr>
            <w:pStyle w:val="Kazalovsebine1"/>
            <w:rPr>
              <w:rFonts w:cstheme="minorBidi"/>
              <w:noProof/>
              <w:kern w:val="2"/>
              <w14:ligatures w14:val="standardContextual"/>
            </w:rPr>
          </w:pPr>
          <w:hyperlink w:anchor="_Toc188880722" w:history="1">
            <w:r w:rsidRPr="00EC4331">
              <w:rPr>
                <w:rStyle w:val="Hiperpovezava"/>
                <w:noProof/>
              </w:rPr>
              <w:t>3</w:t>
            </w:r>
            <w:r>
              <w:rPr>
                <w:rFonts w:cstheme="minorBidi"/>
                <w:noProof/>
                <w:kern w:val="2"/>
                <w14:ligatures w14:val="standardContextual"/>
              </w:rPr>
              <w:tab/>
            </w:r>
            <w:r w:rsidRPr="00EC4331">
              <w:rPr>
                <w:rStyle w:val="Hiperpovezava"/>
                <w:noProof/>
              </w:rPr>
              <w:t>Vsebina aktivnosti javnega naročila</w:t>
            </w:r>
            <w:r>
              <w:rPr>
                <w:noProof/>
                <w:webHidden/>
              </w:rPr>
              <w:tab/>
            </w:r>
            <w:r>
              <w:rPr>
                <w:noProof/>
                <w:webHidden/>
              </w:rPr>
              <w:fldChar w:fldCharType="begin"/>
            </w:r>
            <w:r>
              <w:rPr>
                <w:noProof/>
                <w:webHidden/>
              </w:rPr>
              <w:instrText xml:space="preserve"> PAGEREF _Toc188880722 \h </w:instrText>
            </w:r>
            <w:r>
              <w:rPr>
                <w:noProof/>
                <w:webHidden/>
              </w:rPr>
            </w:r>
            <w:r>
              <w:rPr>
                <w:noProof/>
                <w:webHidden/>
              </w:rPr>
              <w:fldChar w:fldCharType="separate"/>
            </w:r>
            <w:r>
              <w:rPr>
                <w:noProof/>
                <w:webHidden/>
              </w:rPr>
              <w:t>12</w:t>
            </w:r>
            <w:r>
              <w:rPr>
                <w:noProof/>
                <w:webHidden/>
              </w:rPr>
              <w:fldChar w:fldCharType="end"/>
            </w:r>
          </w:hyperlink>
        </w:p>
        <w:p w14:paraId="3FB2FAC2" w14:textId="027391FA"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3" w:history="1">
            <w:r w:rsidRPr="00EC4331">
              <w:rPr>
                <w:rStyle w:val="Hiperpovezava"/>
                <w:noProof/>
              </w:rPr>
              <w:t>3.1</w:t>
            </w:r>
            <w:r>
              <w:rPr>
                <w:rFonts w:asciiTheme="minorHAnsi" w:eastAsiaTheme="minorEastAsia" w:hAnsiTheme="minorHAnsi" w:cstheme="minorBidi"/>
                <w:noProof/>
                <w:kern w:val="2"/>
                <w:sz w:val="22"/>
                <w:szCs w:val="22"/>
                <w14:ligatures w14:val="standardContextual"/>
              </w:rPr>
              <w:tab/>
            </w:r>
            <w:r w:rsidRPr="00EC4331">
              <w:rPr>
                <w:rStyle w:val="Hiperpovezava"/>
                <w:noProof/>
              </w:rPr>
              <w:t>OSNOVNO VZDRŽEVANJE</w:t>
            </w:r>
            <w:r>
              <w:rPr>
                <w:noProof/>
                <w:webHidden/>
              </w:rPr>
              <w:tab/>
            </w:r>
            <w:r>
              <w:rPr>
                <w:noProof/>
                <w:webHidden/>
              </w:rPr>
              <w:fldChar w:fldCharType="begin"/>
            </w:r>
            <w:r>
              <w:rPr>
                <w:noProof/>
                <w:webHidden/>
              </w:rPr>
              <w:instrText xml:space="preserve"> PAGEREF _Toc188880723 \h </w:instrText>
            </w:r>
            <w:r>
              <w:rPr>
                <w:noProof/>
                <w:webHidden/>
              </w:rPr>
            </w:r>
            <w:r>
              <w:rPr>
                <w:noProof/>
                <w:webHidden/>
              </w:rPr>
              <w:fldChar w:fldCharType="separate"/>
            </w:r>
            <w:r>
              <w:rPr>
                <w:noProof/>
                <w:webHidden/>
              </w:rPr>
              <w:t>12</w:t>
            </w:r>
            <w:r>
              <w:rPr>
                <w:noProof/>
                <w:webHidden/>
              </w:rPr>
              <w:fldChar w:fldCharType="end"/>
            </w:r>
          </w:hyperlink>
        </w:p>
        <w:p w14:paraId="504AB21A" w14:textId="5401AB27"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4" w:history="1">
            <w:r w:rsidRPr="00EC4331">
              <w:rPr>
                <w:rStyle w:val="Hiperpovezava"/>
                <w:rFonts w:cstheme="minorHAnsi"/>
                <w:noProof/>
              </w:rPr>
              <w:t>3.2</w:t>
            </w:r>
            <w:r>
              <w:rPr>
                <w:rFonts w:asciiTheme="minorHAnsi" w:eastAsiaTheme="minorEastAsia" w:hAnsiTheme="minorHAnsi" w:cstheme="minorBidi"/>
                <w:noProof/>
                <w:kern w:val="2"/>
                <w:sz w:val="22"/>
                <w:szCs w:val="22"/>
                <w14:ligatures w14:val="standardContextual"/>
              </w:rPr>
              <w:tab/>
            </w:r>
            <w:r w:rsidRPr="00EC4331">
              <w:rPr>
                <w:rStyle w:val="Hiperpovezava"/>
                <w:noProof/>
              </w:rPr>
              <w:t>PODPORA NAROČNIKU</w:t>
            </w:r>
            <w:r>
              <w:rPr>
                <w:noProof/>
                <w:webHidden/>
              </w:rPr>
              <w:tab/>
            </w:r>
            <w:r>
              <w:rPr>
                <w:noProof/>
                <w:webHidden/>
              </w:rPr>
              <w:fldChar w:fldCharType="begin"/>
            </w:r>
            <w:r>
              <w:rPr>
                <w:noProof/>
                <w:webHidden/>
              </w:rPr>
              <w:instrText xml:space="preserve"> PAGEREF _Toc188880724 \h </w:instrText>
            </w:r>
            <w:r>
              <w:rPr>
                <w:noProof/>
                <w:webHidden/>
              </w:rPr>
            </w:r>
            <w:r>
              <w:rPr>
                <w:noProof/>
                <w:webHidden/>
              </w:rPr>
              <w:fldChar w:fldCharType="separate"/>
            </w:r>
            <w:r>
              <w:rPr>
                <w:noProof/>
                <w:webHidden/>
              </w:rPr>
              <w:t>12</w:t>
            </w:r>
            <w:r>
              <w:rPr>
                <w:noProof/>
                <w:webHidden/>
              </w:rPr>
              <w:fldChar w:fldCharType="end"/>
            </w:r>
          </w:hyperlink>
        </w:p>
        <w:p w14:paraId="5C9F702D" w14:textId="6B62EAB0"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5" w:history="1">
            <w:r w:rsidRPr="00EC4331">
              <w:rPr>
                <w:rStyle w:val="Hiperpovezava"/>
                <w:noProof/>
              </w:rPr>
              <w:t>3.3</w:t>
            </w:r>
            <w:r>
              <w:rPr>
                <w:rFonts w:asciiTheme="minorHAnsi" w:eastAsiaTheme="minorEastAsia" w:hAnsiTheme="minorHAnsi" w:cstheme="minorBidi"/>
                <w:noProof/>
                <w:kern w:val="2"/>
                <w:sz w:val="22"/>
                <w:szCs w:val="22"/>
                <w14:ligatures w14:val="standardContextual"/>
              </w:rPr>
              <w:tab/>
            </w:r>
            <w:r w:rsidRPr="00EC4331">
              <w:rPr>
                <w:rStyle w:val="Hiperpovezava"/>
                <w:noProof/>
              </w:rPr>
              <w:t>NADGRADNJE IN SPREMEMBE INFORMACIJSKEGA SISTEMA</w:t>
            </w:r>
            <w:r>
              <w:rPr>
                <w:noProof/>
                <w:webHidden/>
              </w:rPr>
              <w:tab/>
            </w:r>
            <w:r>
              <w:rPr>
                <w:noProof/>
                <w:webHidden/>
              </w:rPr>
              <w:fldChar w:fldCharType="begin"/>
            </w:r>
            <w:r>
              <w:rPr>
                <w:noProof/>
                <w:webHidden/>
              </w:rPr>
              <w:instrText xml:space="preserve"> PAGEREF _Toc188880725 \h </w:instrText>
            </w:r>
            <w:r>
              <w:rPr>
                <w:noProof/>
                <w:webHidden/>
              </w:rPr>
            </w:r>
            <w:r>
              <w:rPr>
                <w:noProof/>
                <w:webHidden/>
              </w:rPr>
              <w:fldChar w:fldCharType="separate"/>
            </w:r>
            <w:r>
              <w:rPr>
                <w:noProof/>
                <w:webHidden/>
              </w:rPr>
              <w:t>12</w:t>
            </w:r>
            <w:r>
              <w:rPr>
                <w:noProof/>
                <w:webHidden/>
              </w:rPr>
              <w:fldChar w:fldCharType="end"/>
            </w:r>
          </w:hyperlink>
        </w:p>
        <w:p w14:paraId="6B9F5B4B" w14:textId="6EEB881E"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6" w:history="1">
            <w:r w:rsidRPr="00EC4331">
              <w:rPr>
                <w:rStyle w:val="Hiperpovezava"/>
                <w:b/>
                <w:bCs/>
                <w:noProof/>
              </w:rPr>
              <w:t>3.3.1</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Nadgradnje in spremembe sistema zajemajo sledeče storitve:</w:t>
            </w:r>
            <w:r>
              <w:rPr>
                <w:noProof/>
                <w:webHidden/>
              </w:rPr>
              <w:tab/>
            </w:r>
            <w:r>
              <w:rPr>
                <w:noProof/>
                <w:webHidden/>
              </w:rPr>
              <w:fldChar w:fldCharType="begin"/>
            </w:r>
            <w:r>
              <w:rPr>
                <w:noProof/>
                <w:webHidden/>
              </w:rPr>
              <w:instrText xml:space="preserve"> PAGEREF _Toc188880726 \h </w:instrText>
            </w:r>
            <w:r>
              <w:rPr>
                <w:noProof/>
                <w:webHidden/>
              </w:rPr>
            </w:r>
            <w:r>
              <w:rPr>
                <w:noProof/>
                <w:webHidden/>
              </w:rPr>
              <w:fldChar w:fldCharType="separate"/>
            </w:r>
            <w:r>
              <w:rPr>
                <w:noProof/>
                <w:webHidden/>
              </w:rPr>
              <w:t>12</w:t>
            </w:r>
            <w:r>
              <w:rPr>
                <w:noProof/>
                <w:webHidden/>
              </w:rPr>
              <w:fldChar w:fldCharType="end"/>
            </w:r>
          </w:hyperlink>
        </w:p>
        <w:p w14:paraId="5B7E2A21" w14:textId="051CB2C1"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7" w:history="1">
            <w:r w:rsidRPr="00EC4331">
              <w:rPr>
                <w:rStyle w:val="Hiperpovezava"/>
                <w:b/>
                <w:bCs/>
                <w:noProof/>
              </w:rPr>
              <w:t>3.3.2</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Izvedba storitev s spremembo tehnologije</w:t>
            </w:r>
            <w:r>
              <w:rPr>
                <w:noProof/>
                <w:webHidden/>
              </w:rPr>
              <w:tab/>
            </w:r>
            <w:r>
              <w:rPr>
                <w:noProof/>
                <w:webHidden/>
              </w:rPr>
              <w:fldChar w:fldCharType="begin"/>
            </w:r>
            <w:r>
              <w:rPr>
                <w:noProof/>
                <w:webHidden/>
              </w:rPr>
              <w:instrText xml:space="preserve"> PAGEREF _Toc188880727 \h </w:instrText>
            </w:r>
            <w:r>
              <w:rPr>
                <w:noProof/>
                <w:webHidden/>
              </w:rPr>
            </w:r>
            <w:r>
              <w:rPr>
                <w:noProof/>
                <w:webHidden/>
              </w:rPr>
              <w:fldChar w:fldCharType="separate"/>
            </w:r>
            <w:r>
              <w:rPr>
                <w:noProof/>
                <w:webHidden/>
              </w:rPr>
              <w:t>13</w:t>
            </w:r>
            <w:r>
              <w:rPr>
                <w:noProof/>
                <w:webHidden/>
              </w:rPr>
              <w:fldChar w:fldCharType="end"/>
            </w:r>
          </w:hyperlink>
        </w:p>
        <w:p w14:paraId="122324C2" w14:textId="44EBDD60" w:rsidR="009F6600" w:rsidRDefault="009F6600">
          <w:pPr>
            <w:pStyle w:val="Kazalovsebine1"/>
            <w:rPr>
              <w:rFonts w:cstheme="minorBidi"/>
              <w:noProof/>
              <w:kern w:val="2"/>
              <w14:ligatures w14:val="standardContextual"/>
            </w:rPr>
          </w:pPr>
          <w:hyperlink w:anchor="_Toc188880728" w:history="1">
            <w:r w:rsidRPr="00EC4331">
              <w:rPr>
                <w:rStyle w:val="Hiperpovezava"/>
                <w:noProof/>
              </w:rPr>
              <w:t>4</w:t>
            </w:r>
            <w:r>
              <w:rPr>
                <w:rFonts w:cstheme="minorBidi"/>
                <w:noProof/>
                <w:kern w:val="2"/>
                <w14:ligatures w14:val="standardContextual"/>
              </w:rPr>
              <w:tab/>
            </w:r>
            <w:r w:rsidRPr="00EC4331">
              <w:rPr>
                <w:rStyle w:val="Hiperpovezava"/>
                <w:noProof/>
              </w:rPr>
              <w:t>Nefunkcionalne zahteve</w:t>
            </w:r>
            <w:r>
              <w:rPr>
                <w:noProof/>
                <w:webHidden/>
              </w:rPr>
              <w:tab/>
            </w:r>
            <w:r>
              <w:rPr>
                <w:noProof/>
                <w:webHidden/>
              </w:rPr>
              <w:fldChar w:fldCharType="begin"/>
            </w:r>
            <w:r>
              <w:rPr>
                <w:noProof/>
                <w:webHidden/>
              </w:rPr>
              <w:instrText xml:space="preserve"> PAGEREF _Toc188880728 \h </w:instrText>
            </w:r>
            <w:r>
              <w:rPr>
                <w:noProof/>
                <w:webHidden/>
              </w:rPr>
            </w:r>
            <w:r>
              <w:rPr>
                <w:noProof/>
                <w:webHidden/>
              </w:rPr>
              <w:fldChar w:fldCharType="separate"/>
            </w:r>
            <w:r>
              <w:rPr>
                <w:noProof/>
                <w:webHidden/>
              </w:rPr>
              <w:t>13</w:t>
            </w:r>
            <w:r>
              <w:rPr>
                <w:noProof/>
                <w:webHidden/>
              </w:rPr>
              <w:fldChar w:fldCharType="end"/>
            </w:r>
          </w:hyperlink>
        </w:p>
        <w:p w14:paraId="6945E81D" w14:textId="32E70531"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29" w:history="1">
            <w:r w:rsidRPr="00EC4331">
              <w:rPr>
                <w:rStyle w:val="Hiperpovezava"/>
                <w:noProof/>
              </w:rPr>
              <w:t>4.1</w:t>
            </w:r>
            <w:r>
              <w:rPr>
                <w:rFonts w:asciiTheme="minorHAnsi" w:eastAsiaTheme="minorEastAsia" w:hAnsiTheme="minorHAnsi" w:cstheme="minorBidi"/>
                <w:noProof/>
                <w:kern w:val="2"/>
                <w:sz w:val="22"/>
                <w:szCs w:val="22"/>
                <w14:ligatures w14:val="standardContextual"/>
              </w:rPr>
              <w:tab/>
            </w:r>
            <w:r w:rsidRPr="00EC4331">
              <w:rPr>
                <w:rStyle w:val="Hiperpovezava"/>
                <w:noProof/>
              </w:rPr>
              <w:t>GENERIČNE TEHNOLOŠKE ZAHTEVE</w:t>
            </w:r>
            <w:r>
              <w:rPr>
                <w:noProof/>
                <w:webHidden/>
              </w:rPr>
              <w:tab/>
            </w:r>
            <w:r>
              <w:rPr>
                <w:noProof/>
                <w:webHidden/>
              </w:rPr>
              <w:fldChar w:fldCharType="begin"/>
            </w:r>
            <w:r>
              <w:rPr>
                <w:noProof/>
                <w:webHidden/>
              </w:rPr>
              <w:instrText xml:space="preserve"> PAGEREF _Toc188880729 \h </w:instrText>
            </w:r>
            <w:r>
              <w:rPr>
                <w:noProof/>
                <w:webHidden/>
              </w:rPr>
            </w:r>
            <w:r>
              <w:rPr>
                <w:noProof/>
                <w:webHidden/>
              </w:rPr>
              <w:fldChar w:fldCharType="separate"/>
            </w:r>
            <w:r>
              <w:rPr>
                <w:noProof/>
                <w:webHidden/>
              </w:rPr>
              <w:t>13</w:t>
            </w:r>
            <w:r>
              <w:rPr>
                <w:noProof/>
                <w:webHidden/>
              </w:rPr>
              <w:fldChar w:fldCharType="end"/>
            </w:r>
          </w:hyperlink>
        </w:p>
        <w:p w14:paraId="39E67EDF" w14:textId="567409CA"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30" w:history="1">
            <w:r w:rsidRPr="00EC4331">
              <w:rPr>
                <w:rStyle w:val="Hiperpovezava"/>
                <w:noProof/>
              </w:rPr>
              <w:t>4.2</w:t>
            </w:r>
            <w:r>
              <w:rPr>
                <w:rFonts w:asciiTheme="minorHAnsi" w:eastAsiaTheme="minorEastAsia" w:hAnsiTheme="minorHAnsi" w:cstheme="minorBidi"/>
                <w:noProof/>
                <w:kern w:val="2"/>
                <w:sz w:val="22"/>
                <w:szCs w:val="22"/>
                <w14:ligatures w14:val="standardContextual"/>
              </w:rPr>
              <w:tab/>
            </w:r>
            <w:r w:rsidRPr="00EC4331">
              <w:rPr>
                <w:rStyle w:val="Hiperpovezava"/>
                <w:noProof/>
              </w:rPr>
              <w:t>SPLOŠNI POGOJI ZA IZVAJANJE STORITEV</w:t>
            </w:r>
            <w:r>
              <w:rPr>
                <w:noProof/>
                <w:webHidden/>
              </w:rPr>
              <w:tab/>
            </w:r>
            <w:r>
              <w:rPr>
                <w:noProof/>
                <w:webHidden/>
              </w:rPr>
              <w:fldChar w:fldCharType="begin"/>
            </w:r>
            <w:r>
              <w:rPr>
                <w:noProof/>
                <w:webHidden/>
              </w:rPr>
              <w:instrText xml:space="preserve"> PAGEREF _Toc188880730 \h </w:instrText>
            </w:r>
            <w:r>
              <w:rPr>
                <w:noProof/>
                <w:webHidden/>
              </w:rPr>
            </w:r>
            <w:r>
              <w:rPr>
                <w:noProof/>
                <w:webHidden/>
              </w:rPr>
              <w:fldChar w:fldCharType="separate"/>
            </w:r>
            <w:r>
              <w:rPr>
                <w:noProof/>
                <w:webHidden/>
              </w:rPr>
              <w:t>14</w:t>
            </w:r>
            <w:r>
              <w:rPr>
                <w:noProof/>
                <w:webHidden/>
              </w:rPr>
              <w:fldChar w:fldCharType="end"/>
            </w:r>
          </w:hyperlink>
        </w:p>
        <w:p w14:paraId="5A9DFEC9" w14:textId="784A745C"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31" w:history="1">
            <w:r w:rsidRPr="00EC4331">
              <w:rPr>
                <w:rStyle w:val="Hiperpovezava"/>
                <w:b/>
                <w:bCs/>
                <w:noProof/>
              </w:rPr>
              <w:t>4.2.1</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Predpisi, dokumenti in priloge</w:t>
            </w:r>
            <w:r>
              <w:rPr>
                <w:noProof/>
                <w:webHidden/>
              </w:rPr>
              <w:tab/>
            </w:r>
            <w:r>
              <w:rPr>
                <w:noProof/>
                <w:webHidden/>
              </w:rPr>
              <w:fldChar w:fldCharType="begin"/>
            </w:r>
            <w:r>
              <w:rPr>
                <w:noProof/>
                <w:webHidden/>
              </w:rPr>
              <w:instrText xml:space="preserve"> PAGEREF _Toc188880731 \h </w:instrText>
            </w:r>
            <w:r>
              <w:rPr>
                <w:noProof/>
                <w:webHidden/>
              </w:rPr>
            </w:r>
            <w:r>
              <w:rPr>
                <w:noProof/>
                <w:webHidden/>
              </w:rPr>
              <w:fldChar w:fldCharType="separate"/>
            </w:r>
            <w:r>
              <w:rPr>
                <w:noProof/>
                <w:webHidden/>
              </w:rPr>
              <w:t>14</w:t>
            </w:r>
            <w:r>
              <w:rPr>
                <w:noProof/>
                <w:webHidden/>
              </w:rPr>
              <w:fldChar w:fldCharType="end"/>
            </w:r>
          </w:hyperlink>
        </w:p>
        <w:p w14:paraId="7A4453AF" w14:textId="4E2FAAFF" w:rsidR="009F6600" w:rsidRDefault="009F6600">
          <w:pPr>
            <w:pStyle w:val="Kazalovsebine2"/>
            <w:tabs>
              <w:tab w:val="left" w:pos="880"/>
              <w:tab w:val="right" w:leader="dot" w:pos="9060"/>
            </w:tabs>
            <w:rPr>
              <w:rFonts w:asciiTheme="minorHAnsi" w:eastAsiaTheme="minorEastAsia" w:hAnsiTheme="minorHAnsi" w:cstheme="minorBidi"/>
              <w:noProof/>
              <w:kern w:val="2"/>
              <w:sz w:val="22"/>
              <w:szCs w:val="22"/>
              <w14:ligatures w14:val="standardContextual"/>
            </w:rPr>
          </w:pPr>
          <w:hyperlink w:anchor="_Toc188880732" w:history="1">
            <w:r w:rsidRPr="00EC4331">
              <w:rPr>
                <w:rStyle w:val="Hiperpovezava"/>
                <w:b/>
                <w:bCs/>
                <w:noProof/>
              </w:rPr>
              <w:t>4.2.2</w:t>
            </w:r>
            <w:r>
              <w:rPr>
                <w:rFonts w:asciiTheme="minorHAnsi" w:eastAsiaTheme="minorEastAsia" w:hAnsiTheme="minorHAnsi" w:cstheme="minorBidi"/>
                <w:noProof/>
                <w:kern w:val="2"/>
                <w:sz w:val="22"/>
                <w:szCs w:val="22"/>
                <w14:ligatures w14:val="standardContextual"/>
              </w:rPr>
              <w:tab/>
            </w:r>
            <w:r w:rsidRPr="00EC4331">
              <w:rPr>
                <w:rStyle w:val="Hiperpovezava"/>
                <w:b/>
                <w:bCs/>
                <w:noProof/>
              </w:rPr>
              <w:t>Prevzem nadgradnje/spremembe</w:t>
            </w:r>
            <w:r>
              <w:rPr>
                <w:noProof/>
                <w:webHidden/>
              </w:rPr>
              <w:tab/>
            </w:r>
            <w:r>
              <w:rPr>
                <w:noProof/>
                <w:webHidden/>
              </w:rPr>
              <w:fldChar w:fldCharType="begin"/>
            </w:r>
            <w:r>
              <w:rPr>
                <w:noProof/>
                <w:webHidden/>
              </w:rPr>
              <w:instrText xml:space="preserve"> PAGEREF _Toc188880732 \h </w:instrText>
            </w:r>
            <w:r>
              <w:rPr>
                <w:noProof/>
                <w:webHidden/>
              </w:rPr>
            </w:r>
            <w:r>
              <w:rPr>
                <w:noProof/>
                <w:webHidden/>
              </w:rPr>
              <w:fldChar w:fldCharType="separate"/>
            </w:r>
            <w:r>
              <w:rPr>
                <w:noProof/>
                <w:webHidden/>
              </w:rPr>
              <w:t>14</w:t>
            </w:r>
            <w:r>
              <w:rPr>
                <w:noProof/>
                <w:webHidden/>
              </w:rPr>
              <w:fldChar w:fldCharType="end"/>
            </w:r>
          </w:hyperlink>
        </w:p>
        <w:p w14:paraId="2A4B6BA5" w14:textId="241ABDC2" w:rsidR="009F6600" w:rsidRDefault="009F6600">
          <w:pPr>
            <w:pStyle w:val="Kazalovsebine1"/>
            <w:rPr>
              <w:rFonts w:cstheme="minorBidi"/>
              <w:noProof/>
              <w:kern w:val="2"/>
              <w14:ligatures w14:val="standardContextual"/>
            </w:rPr>
          </w:pPr>
          <w:hyperlink w:anchor="_Toc188880733" w:history="1">
            <w:r w:rsidRPr="00EC4331">
              <w:rPr>
                <w:rStyle w:val="Hiperpovezava"/>
                <w:noProof/>
              </w:rPr>
              <w:t>5</w:t>
            </w:r>
            <w:r>
              <w:rPr>
                <w:rFonts w:cstheme="minorBidi"/>
                <w:noProof/>
                <w:kern w:val="2"/>
                <w14:ligatures w14:val="standardContextual"/>
              </w:rPr>
              <w:tab/>
            </w:r>
            <w:r w:rsidRPr="00EC4331">
              <w:rPr>
                <w:rStyle w:val="Hiperpovezava"/>
                <w:noProof/>
              </w:rPr>
              <w:t>Izvajanje projekta</w:t>
            </w:r>
            <w:r>
              <w:rPr>
                <w:noProof/>
                <w:webHidden/>
              </w:rPr>
              <w:tab/>
            </w:r>
            <w:r>
              <w:rPr>
                <w:noProof/>
                <w:webHidden/>
              </w:rPr>
              <w:fldChar w:fldCharType="begin"/>
            </w:r>
            <w:r>
              <w:rPr>
                <w:noProof/>
                <w:webHidden/>
              </w:rPr>
              <w:instrText xml:space="preserve"> PAGEREF _Toc188880733 \h </w:instrText>
            </w:r>
            <w:r>
              <w:rPr>
                <w:noProof/>
                <w:webHidden/>
              </w:rPr>
            </w:r>
            <w:r>
              <w:rPr>
                <w:noProof/>
                <w:webHidden/>
              </w:rPr>
              <w:fldChar w:fldCharType="separate"/>
            </w:r>
            <w:r>
              <w:rPr>
                <w:noProof/>
                <w:webHidden/>
              </w:rPr>
              <w:t>15</w:t>
            </w:r>
            <w:r>
              <w:rPr>
                <w:noProof/>
                <w:webHidden/>
              </w:rPr>
              <w:fldChar w:fldCharType="end"/>
            </w:r>
          </w:hyperlink>
        </w:p>
        <w:p w14:paraId="64D56878" w14:textId="2A6D5137" w:rsidR="001270D5" w:rsidRDefault="001270D5">
          <w:r>
            <w:lastRenderedPageBreak/>
            <w:fldChar w:fldCharType="end"/>
          </w:r>
        </w:p>
      </w:sdtContent>
    </w:sdt>
    <w:p w14:paraId="77FB52CA" w14:textId="01292560" w:rsidR="00126121" w:rsidRPr="00324D1A" w:rsidRDefault="00126121" w:rsidP="00E878D2">
      <w:pPr>
        <w:pStyle w:val="Naslovpoglavja"/>
        <w:spacing w:after="120" w:line="240" w:lineRule="exact"/>
        <w:ind w:left="431" w:hanging="431"/>
      </w:pPr>
      <w:bookmarkStart w:id="2" w:name="_Toc188880695"/>
      <w:r w:rsidRPr="00324D1A">
        <w:t>Uvod</w:t>
      </w:r>
      <w:bookmarkEnd w:id="2"/>
    </w:p>
    <w:p w14:paraId="44FAFB4F" w14:textId="6B87E7A1" w:rsidR="00D30584" w:rsidRDefault="00D30584" w:rsidP="00D30584">
      <w:pPr>
        <w:rPr>
          <w:lang w:val="pl-PL" w:eastAsia="en-US"/>
        </w:rPr>
      </w:pPr>
    </w:p>
    <w:p w14:paraId="64F3D2F9" w14:textId="0464E063" w:rsidR="00D30584" w:rsidRPr="00A26739" w:rsidRDefault="00D30584" w:rsidP="00507ECE">
      <w:pPr>
        <w:spacing w:line="240" w:lineRule="exact"/>
        <w:rPr>
          <w:rFonts w:cs="Arial"/>
          <w:szCs w:val="20"/>
        </w:rPr>
      </w:pPr>
      <w:r>
        <w:rPr>
          <w:rFonts w:cs="Arial"/>
          <w:szCs w:val="20"/>
        </w:rPr>
        <w:t>V okviru projekta vzpostavitve centralne evidence nepremičnin v lasti ali uporabi Republike Slovenije je bil razvit in izdelan</w:t>
      </w:r>
      <w:r w:rsidRPr="00A26739">
        <w:rPr>
          <w:rFonts w:cs="Arial"/>
          <w:szCs w:val="20"/>
        </w:rPr>
        <w:t xml:space="preserve"> informacijsk</w:t>
      </w:r>
      <w:r>
        <w:rPr>
          <w:rFonts w:cs="Arial"/>
          <w:szCs w:val="20"/>
        </w:rPr>
        <w:t>i</w:t>
      </w:r>
      <w:r w:rsidRPr="00A26739">
        <w:rPr>
          <w:rFonts w:cs="Arial"/>
          <w:szCs w:val="20"/>
        </w:rPr>
        <w:t xml:space="preserve"> sistem Gospodar (v nadaljevanju IS Gospodar</w:t>
      </w:r>
      <w:r>
        <w:rPr>
          <w:rFonts w:cs="Arial"/>
          <w:szCs w:val="20"/>
        </w:rPr>
        <w:t>. Ta s svojimi obstoječimi funkcionalnostmi</w:t>
      </w:r>
      <w:r w:rsidRPr="00A26739">
        <w:rPr>
          <w:rFonts w:cs="Arial"/>
          <w:szCs w:val="20"/>
        </w:rPr>
        <w:t xml:space="preserve"> prispeva k ureditvi evidenc o nepremičninah v lasti in uporabi države, usklajenosti evidenc z drugimi matičnimi evidencami in registri, večji preglednosti nad nepremičninami v </w:t>
      </w:r>
      <w:r>
        <w:rPr>
          <w:rFonts w:cs="Arial"/>
          <w:szCs w:val="20"/>
        </w:rPr>
        <w:t>lasti</w:t>
      </w:r>
      <w:r w:rsidRPr="00A26739">
        <w:rPr>
          <w:rFonts w:cs="Arial"/>
          <w:szCs w:val="20"/>
        </w:rPr>
        <w:t xml:space="preserve"> </w:t>
      </w:r>
      <w:r>
        <w:rPr>
          <w:rFonts w:cs="Arial"/>
          <w:szCs w:val="20"/>
        </w:rPr>
        <w:t xml:space="preserve">ali uporabi </w:t>
      </w:r>
      <w:r w:rsidRPr="00A26739">
        <w:rPr>
          <w:rFonts w:cs="Arial"/>
          <w:szCs w:val="20"/>
        </w:rPr>
        <w:t xml:space="preserve">države, večji učinkovitosti upravljanja </w:t>
      </w:r>
      <w:r>
        <w:rPr>
          <w:rFonts w:cs="Arial"/>
          <w:szCs w:val="20"/>
        </w:rPr>
        <w:t>s temi nepremičninami</w:t>
      </w:r>
      <w:r w:rsidRPr="00A26739">
        <w:rPr>
          <w:rFonts w:cs="Arial"/>
          <w:szCs w:val="20"/>
        </w:rPr>
        <w:t xml:space="preserve"> in preglednosti nad stroški. </w:t>
      </w:r>
      <w:bookmarkStart w:id="3" w:name="_Hlk127274289"/>
      <w:r w:rsidRPr="00A26739">
        <w:rPr>
          <w:rFonts w:cs="Arial"/>
          <w:szCs w:val="20"/>
        </w:rPr>
        <w:t>IS Gospodar predstavlja sodobno informacijsko rešitev, ki:</w:t>
      </w:r>
    </w:p>
    <w:p w14:paraId="78F18321" w14:textId="54320CED" w:rsidR="00D30584" w:rsidRPr="00B24342" w:rsidRDefault="00D30584" w:rsidP="00507ECE">
      <w:pPr>
        <w:pStyle w:val="Odstavekseznama"/>
        <w:numPr>
          <w:ilvl w:val="0"/>
          <w:numId w:val="1"/>
        </w:numPr>
        <w:tabs>
          <w:tab w:val="left" w:pos="284"/>
        </w:tabs>
        <w:spacing w:line="240" w:lineRule="exact"/>
        <w:rPr>
          <w:rFonts w:cs="Arial"/>
          <w:szCs w:val="20"/>
        </w:rPr>
      </w:pPr>
      <w:r w:rsidRPr="00B24342">
        <w:rPr>
          <w:rFonts w:cs="Arial"/>
          <w:szCs w:val="20"/>
        </w:rPr>
        <w:t xml:space="preserve">skladno z Zakonom o stvarnem premoženju države in samoupravnih lokalnih skupnosti </w:t>
      </w:r>
      <w:r w:rsidR="00E42F79" w:rsidRPr="00096278">
        <w:t>(Uradni list RS, št. </w:t>
      </w:r>
      <w:hyperlink r:id="rId9" w:tgtFrame="_blank" w:tooltip="Zakon o stvarnem premoženju države in samoupravnih lokalnih skupnosti (ZSPDSLS-1)" w:history="1">
        <w:r w:rsidR="00E42F79" w:rsidRPr="00096278">
          <w:t>11/18</w:t>
        </w:r>
      </w:hyperlink>
      <w:r w:rsidR="00E42F79" w:rsidRPr="00096278">
        <w:t>, </w:t>
      </w:r>
      <w:hyperlink r:id="rId10" w:tgtFrame="_blank" w:tooltip="Zakon o spremembah in dopolnitvah Zakona o stvarnem premoženju države in samoupravnih lokalnih skupnost" w:history="1">
        <w:r w:rsidR="00E42F79" w:rsidRPr="00096278">
          <w:t>79/18</w:t>
        </w:r>
      </w:hyperlink>
      <w:r w:rsidR="00E42F79" w:rsidRPr="00096278">
        <w:t> in </w:t>
      </w:r>
      <w:hyperlink r:id="rId11" w:tgtFrame="_blank" w:tooltip="Zakon o ohranjanju in razvoju rokodelstva" w:history="1">
        <w:r w:rsidR="00E42F79" w:rsidRPr="00096278">
          <w:t>78/23</w:t>
        </w:r>
      </w:hyperlink>
      <w:r w:rsidR="00E42F79" w:rsidRPr="00096278">
        <w:t> – ZORR</w:t>
      </w:r>
      <w:r w:rsidRPr="00B24342">
        <w:rPr>
          <w:rFonts w:cs="Arial"/>
          <w:szCs w:val="20"/>
        </w:rPr>
        <w:t>, v nadaljevanju ZSPDSLS-1) vzpostavlja evidenco atributnih in grafičnih podatkov o nepremičninah, ki so v lasti države, razen nepremičnin v upravljanju Slovenske obveščevalno varnostne agencije, kmetijskih zemljišč in gozdnih zemljišč, in nepremičnin v lasti tretjih oseb, ki jih najemajo ali na podlagi drugega pravnega naslova uporabljajo državni organi</w:t>
      </w:r>
      <w:r w:rsidR="00B24342" w:rsidRPr="00B24342">
        <w:rPr>
          <w:rFonts w:cs="Arial"/>
          <w:szCs w:val="20"/>
        </w:rPr>
        <w:t xml:space="preserve">. V okviru evidentiranja nepremičnin so tako omogočene funkcionalnosti v zvezi s kompleksi (kompleks je osnovna enota za vpis geografsko povezanih nepremičnin): kreiranje, brisanje, združevanje, razdruževanje kompleksov, nepremičnine se vpisujejo glede na vrsto in lastninsko stanje (parcela/stavba/del stavbe/objekt GJI, lastništvo RS, najem, brezplačna uporaba, služnost, stavbna pravica), </w:t>
      </w:r>
      <w:r w:rsidR="00B24342">
        <w:rPr>
          <w:rFonts w:cs="Arial"/>
          <w:szCs w:val="20"/>
        </w:rPr>
        <w:t xml:space="preserve">posamezni podatki se vpisujejo </w:t>
      </w:r>
      <w:r w:rsidR="00B24342" w:rsidRPr="00B24342">
        <w:rPr>
          <w:rFonts w:cs="Arial"/>
          <w:szCs w:val="20"/>
        </w:rPr>
        <w:t xml:space="preserve">razdeljeno po sklopih, glede na vrsto podatka (osnovni podatki nepremičnine, katastrski, finančni, zemljiškoknjižni podatki, podatki o najemih/brezplačni uporabi, nekateri podatki o prostorih in uporabnikih), mogoče je dodajati dokumentacijo, vezano na posamezno nepremičnino ali na nepremičnine v kompleksu, dodajanje tlorisov stavb, slike posamezne stavbe; </w:t>
      </w:r>
    </w:p>
    <w:p w14:paraId="64407FAC" w14:textId="4CAE017A" w:rsidR="00D30584" w:rsidRPr="00A26739"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v</w:t>
      </w:r>
      <w:r w:rsidRPr="00A26739">
        <w:rPr>
          <w:rFonts w:cs="Arial"/>
          <w:szCs w:val="20"/>
        </w:rPr>
        <w:t>zpostavlja grafični pregledovalnik kompleksov, parcel, stavb, delov stavb in objektov gospodarske javne infrastrukture, vključno s prikazom posameznih značilnosti teh nepremičnin preko izbire sloja prikaza, v povezavi z nekaterimi atributnimi podatki posamezne nepremičnine;</w:t>
      </w:r>
      <w:r>
        <w:rPr>
          <w:rFonts w:cs="Arial"/>
          <w:szCs w:val="20"/>
        </w:rPr>
        <w:t xml:space="preserve"> za to se uporablja skupna geoinformacijska platforma v okviru državnega računalniškega oblaka – GeoHub-SI;</w:t>
      </w:r>
    </w:p>
    <w:p w14:paraId="56F4C4A3" w14:textId="77777777" w:rsidR="009A26F0"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s</w:t>
      </w:r>
      <w:r w:rsidRPr="00A26739">
        <w:rPr>
          <w:rFonts w:cs="Arial"/>
          <w:szCs w:val="20"/>
        </w:rPr>
        <w:t xml:space="preserve">e povezuje </w:t>
      </w:r>
      <w:r w:rsidR="006462BC">
        <w:rPr>
          <w:rFonts w:cs="Arial"/>
          <w:szCs w:val="20"/>
        </w:rPr>
        <w:t xml:space="preserve">oziroma ima pripravljeno možnost povezovanja </w:t>
      </w:r>
      <w:r w:rsidRPr="00A26739">
        <w:rPr>
          <w:rFonts w:cs="Arial"/>
          <w:szCs w:val="20"/>
        </w:rPr>
        <w:t>z zunanjimi matičnimi evidencami</w:t>
      </w:r>
      <w:r w:rsidR="009A26F0">
        <w:rPr>
          <w:rFonts w:cs="Arial"/>
          <w:szCs w:val="20"/>
        </w:rPr>
        <w:t>:</w:t>
      </w:r>
    </w:p>
    <w:p w14:paraId="387E3FD2" w14:textId="207A38A3" w:rsidR="009A26F0" w:rsidRDefault="00192F67" w:rsidP="00507ECE">
      <w:pPr>
        <w:pStyle w:val="Odstavekseznama"/>
        <w:tabs>
          <w:tab w:val="left" w:pos="284"/>
        </w:tabs>
        <w:spacing w:line="240" w:lineRule="exact"/>
        <w:ind w:hanging="284"/>
        <w:rPr>
          <w:rFonts w:cs="Arial"/>
          <w:szCs w:val="20"/>
        </w:rPr>
      </w:pPr>
      <w:r>
        <w:rPr>
          <w:rFonts w:cs="Arial"/>
          <w:szCs w:val="20"/>
        </w:rPr>
        <w:t>-</w:t>
      </w:r>
      <w:r w:rsidR="00D30584" w:rsidRPr="00A26739">
        <w:rPr>
          <w:rFonts w:cs="Arial"/>
          <w:szCs w:val="20"/>
        </w:rPr>
        <w:t xml:space="preserve"> evidencami Geodetske uprave Republike Slovenije (</w:t>
      </w:r>
      <w:r w:rsidR="001668E1">
        <w:rPr>
          <w:rFonts w:cs="Arial"/>
          <w:szCs w:val="20"/>
        </w:rPr>
        <w:t xml:space="preserve">v nadaljevanju: </w:t>
      </w:r>
      <w:r w:rsidR="00D30584" w:rsidRPr="00A26739">
        <w:rPr>
          <w:rFonts w:cs="Arial"/>
          <w:szCs w:val="20"/>
        </w:rPr>
        <w:t>GURS),</w:t>
      </w:r>
      <w:r w:rsidR="006462BC">
        <w:rPr>
          <w:rFonts w:cs="Arial"/>
          <w:szCs w:val="20"/>
        </w:rPr>
        <w:t xml:space="preserve"> kjer gre za statično povezavo in je</w:t>
      </w:r>
      <w:r>
        <w:rPr>
          <w:rFonts w:cs="Arial"/>
          <w:szCs w:val="20"/>
        </w:rPr>
        <w:t xml:space="preserve"> </w:t>
      </w:r>
      <w:r w:rsidR="006462BC">
        <w:rPr>
          <w:rFonts w:cs="Arial"/>
          <w:szCs w:val="20"/>
        </w:rPr>
        <w:t>vezana na sedaj že zastarele evidence</w:t>
      </w:r>
      <w:r w:rsidR="0046157C">
        <w:rPr>
          <w:rFonts w:cs="Arial"/>
          <w:szCs w:val="20"/>
        </w:rPr>
        <w:t>, saj struktura podatkov ni prilagojena novim evidencam GURS, to je predvsem katastru nepremičnin;</w:t>
      </w:r>
    </w:p>
    <w:p w14:paraId="19C2C5AD" w14:textId="637E897C" w:rsidR="009A26F0" w:rsidRDefault="009A26F0" w:rsidP="00507ECE">
      <w:pPr>
        <w:tabs>
          <w:tab w:val="left" w:pos="284"/>
        </w:tabs>
        <w:spacing w:line="240" w:lineRule="exact"/>
        <w:ind w:left="720" w:hanging="284"/>
        <w:rPr>
          <w:rFonts w:cs="Arial"/>
          <w:szCs w:val="20"/>
        </w:rPr>
      </w:pPr>
      <w:r w:rsidRPr="009A26F0">
        <w:rPr>
          <w:rFonts w:cs="Arial"/>
          <w:szCs w:val="20"/>
        </w:rPr>
        <w:t>-</w:t>
      </w:r>
      <w:r>
        <w:rPr>
          <w:rFonts w:cs="Arial"/>
          <w:szCs w:val="20"/>
        </w:rPr>
        <w:t xml:space="preserve"> </w:t>
      </w:r>
      <w:r w:rsidR="00D30584" w:rsidRPr="009A26F0">
        <w:rPr>
          <w:rFonts w:cs="Arial"/>
          <w:szCs w:val="20"/>
        </w:rPr>
        <w:t>elektronsko zemljiško knjigo (eZK),</w:t>
      </w:r>
      <w:r>
        <w:rPr>
          <w:rFonts w:cs="Arial"/>
          <w:szCs w:val="20"/>
        </w:rPr>
        <w:t xml:space="preserve"> ki je vezana na pridobivanje podatkov iz skupnega aplikacijskega gradnika Pladenj in zaradi urejanja pravnih vprašanj podatkov še ne pridobivamo;</w:t>
      </w:r>
    </w:p>
    <w:p w14:paraId="6329BD94" w14:textId="29A0919F" w:rsidR="009A26F0" w:rsidRDefault="009A26F0" w:rsidP="00507ECE">
      <w:pPr>
        <w:tabs>
          <w:tab w:val="left" w:pos="284"/>
        </w:tabs>
        <w:spacing w:line="240" w:lineRule="exact"/>
        <w:ind w:left="720" w:hanging="284"/>
        <w:rPr>
          <w:rFonts w:cs="Arial"/>
          <w:szCs w:val="20"/>
        </w:rPr>
      </w:pPr>
      <w:r>
        <w:rPr>
          <w:rFonts w:cs="Arial"/>
          <w:szCs w:val="20"/>
        </w:rPr>
        <w:t xml:space="preserve">- </w:t>
      </w:r>
      <w:r w:rsidR="00D30584" w:rsidRPr="009A26F0">
        <w:rPr>
          <w:rFonts w:cs="Arial"/>
          <w:szCs w:val="20"/>
        </w:rPr>
        <w:t>spletnim registrom proračunskih uporabnikov (iRPU),</w:t>
      </w:r>
      <w:r>
        <w:rPr>
          <w:rFonts w:cs="Arial"/>
          <w:szCs w:val="20"/>
        </w:rPr>
        <w:t xml:space="preserve"> prav tako preko Pladnja;</w:t>
      </w:r>
    </w:p>
    <w:p w14:paraId="0FFF4327" w14:textId="431F1260" w:rsidR="00192F67" w:rsidRDefault="00192F67" w:rsidP="00507ECE">
      <w:pPr>
        <w:tabs>
          <w:tab w:val="left" w:pos="284"/>
        </w:tabs>
        <w:spacing w:line="240" w:lineRule="exact"/>
        <w:ind w:left="720" w:hanging="284"/>
        <w:rPr>
          <w:rFonts w:cs="Arial"/>
          <w:szCs w:val="20"/>
        </w:rPr>
      </w:pPr>
      <w:r>
        <w:rPr>
          <w:rFonts w:cs="Arial"/>
          <w:szCs w:val="20"/>
        </w:rPr>
        <w:t xml:space="preserve">- evidenco, ki </w:t>
      </w:r>
      <w:r w:rsidRPr="00192F67">
        <w:rPr>
          <w:rFonts w:cs="Arial"/>
          <w:szCs w:val="20"/>
        </w:rPr>
        <w:t>jo o kmetijskih zemljiščih v lasti države vodi Sklad kmetijskih zemljišč</w:t>
      </w:r>
      <w:r>
        <w:rPr>
          <w:rFonts w:cs="Arial"/>
          <w:szCs w:val="20"/>
        </w:rPr>
        <w:t xml:space="preserve"> in gozdov Republike Slovenije</w:t>
      </w:r>
      <w:r w:rsidR="009B181D">
        <w:rPr>
          <w:rFonts w:cs="Arial"/>
          <w:szCs w:val="20"/>
        </w:rPr>
        <w:t xml:space="preserve"> </w:t>
      </w:r>
      <w:r w:rsidR="009B181D" w:rsidRPr="00192F67">
        <w:rPr>
          <w:rFonts w:cs="Arial"/>
          <w:szCs w:val="20"/>
        </w:rPr>
        <w:t>(aplikacija Urbar), prav tako preko Pladnja; povezava je namenjena predvsem pregledu morebitne vpisanosti posamezne nepremičnine v obe evidenci;</w:t>
      </w:r>
    </w:p>
    <w:p w14:paraId="66B390E6" w14:textId="77777777" w:rsidR="00192F67" w:rsidRDefault="009A26F0" w:rsidP="00507ECE">
      <w:pPr>
        <w:tabs>
          <w:tab w:val="left" w:pos="284"/>
        </w:tabs>
        <w:spacing w:line="240" w:lineRule="exact"/>
        <w:ind w:left="720" w:hanging="284"/>
        <w:rPr>
          <w:rFonts w:cs="Arial"/>
          <w:szCs w:val="20"/>
        </w:rPr>
      </w:pPr>
      <w:r>
        <w:rPr>
          <w:rFonts w:cs="Arial"/>
          <w:szCs w:val="20"/>
        </w:rPr>
        <w:t xml:space="preserve">- </w:t>
      </w:r>
      <w:r w:rsidR="00D30584" w:rsidRPr="009A26F0">
        <w:rPr>
          <w:rFonts w:cs="Arial"/>
          <w:szCs w:val="20"/>
        </w:rPr>
        <w:t>evidenco varstvenih režimov kulturne dediščine (eVRD),</w:t>
      </w:r>
      <w:r w:rsidR="00192F67">
        <w:rPr>
          <w:rFonts w:cs="Arial"/>
          <w:szCs w:val="20"/>
        </w:rPr>
        <w:t xml:space="preserve"> ki se kot poseben sloj samo prikazuje v grafičnem pregledovalniku;</w:t>
      </w:r>
    </w:p>
    <w:p w14:paraId="196EDEE6" w14:textId="2140B788" w:rsidR="00D30584" w:rsidRPr="009A26F0" w:rsidRDefault="00192F67" w:rsidP="00507ECE">
      <w:pPr>
        <w:pStyle w:val="besedilo"/>
        <w:rPr>
          <w:rFonts w:cs="Arial"/>
          <w:szCs w:val="20"/>
        </w:rPr>
      </w:pPr>
      <w:r>
        <w:rPr>
          <w:rFonts w:cs="Arial"/>
          <w:szCs w:val="20"/>
        </w:rPr>
        <w:t>-</w:t>
      </w:r>
      <w:r w:rsidR="00D30584" w:rsidRPr="009A26F0">
        <w:rPr>
          <w:rFonts w:cs="Arial"/>
          <w:szCs w:val="20"/>
        </w:rPr>
        <w:t xml:space="preserve"> informacijskim sistemom za register energetskih izkaznic, pregled klimatskih naprav in ogrevanih sistemov in </w:t>
      </w:r>
      <w:r w:rsidR="00D30584" w:rsidRPr="002A04D0">
        <w:t>upravljanje</w:t>
      </w:r>
      <w:r w:rsidR="00D30584" w:rsidRPr="009A26F0">
        <w:rPr>
          <w:rFonts w:cs="Arial"/>
          <w:szCs w:val="20"/>
        </w:rPr>
        <w:t xml:space="preserve"> z energijo v javnem sektorju (informacijski sistem EIKS)</w:t>
      </w:r>
      <w:r>
        <w:rPr>
          <w:rFonts w:cs="Arial"/>
          <w:szCs w:val="20"/>
        </w:rPr>
        <w:t>, kjer je predvideno samo oblikovanje ustrezne XML datoteke, ki je sposobna za uvoz na strani EIKS, ne gre pa za avtomatizirano povezavo (razlogi na strani EIKS)</w:t>
      </w:r>
      <w:r w:rsidR="00D30584" w:rsidRPr="009A26F0">
        <w:rPr>
          <w:rFonts w:cs="Arial"/>
          <w:szCs w:val="20"/>
        </w:rPr>
        <w:t>;</w:t>
      </w:r>
    </w:p>
    <w:p w14:paraId="4D69E93B" w14:textId="15A5C0E7" w:rsidR="00D30584" w:rsidRPr="00A26739"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p</w:t>
      </w:r>
      <w:r w:rsidRPr="00A26739">
        <w:rPr>
          <w:rFonts w:cs="Arial"/>
          <w:szCs w:val="20"/>
        </w:rPr>
        <w:t>reko grafičnega pregledovalnika omogoča varen in odziven javni vpogled v podatke o upravljavcih nepremičnin</w:t>
      </w:r>
      <w:r w:rsidR="00B24342">
        <w:rPr>
          <w:rFonts w:cs="Arial"/>
          <w:szCs w:val="20"/>
        </w:rPr>
        <w:t>, pri čemer gre za ločeno postavitev;</w:t>
      </w:r>
    </w:p>
    <w:p w14:paraId="732567CE" w14:textId="6147F0AA" w:rsidR="00D30584"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o</w:t>
      </w:r>
      <w:r w:rsidRPr="00A26739">
        <w:rPr>
          <w:rFonts w:cs="Arial"/>
          <w:szCs w:val="20"/>
        </w:rPr>
        <w:t>mogoča</w:t>
      </w:r>
      <w:r>
        <w:rPr>
          <w:rFonts w:cs="Arial"/>
          <w:szCs w:val="20"/>
        </w:rPr>
        <w:t xml:space="preserve"> </w:t>
      </w:r>
      <w:r w:rsidRPr="00A26739">
        <w:rPr>
          <w:rFonts w:cs="Arial"/>
          <w:szCs w:val="20"/>
        </w:rPr>
        <w:t>pripravo različnih poročil in analiz</w:t>
      </w:r>
      <w:r w:rsidR="00B24342">
        <w:rPr>
          <w:rFonts w:cs="Arial"/>
          <w:szCs w:val="20"/>
        </w:rPr>
        <w:t xml:space="preserve">, beleži zgodovino sprememb in revizijsko sled, </w:t>
      </w:r>
      <w:r w:rsidR="00B24342" w:rsidRPr="009B66E1">
        <w:rPr>
          <w:rFonts w:cs="Arial"/>
          <w:szCs w:val="20"/>
        </w:rPr>
        <w:t xml:space="preserve">mogoče </w:t>
      </w:r>
      <w:r w:rsidR="00B24342">
        <w:rPr>
          <w:rFonts w:cs="Arial"/>
          <w:szCs w:val="20"/>
        </w:rPr>
        <w:t xml:space="preserve">je ročno vnašati </w:t>
      </w:r>
      <w:r w:rsidR="00B24342" w:rsidRPr="009B66E1">
        <w:rPr>
          <w:rFonts w:cs="Arial"/>
          <w:szCs w:val="20"/>
        </w:rPr>
        <w:t>podatke o stroških za posamezno nepremičnino</w:t>
      </w:r>
      <w:r w:rsidR="00B24342">
        <w:rPr>
          <w:rFonts w:cs="Arial"/>
          <w:szCs w:val="20"/>
        </w:rPr>
        <w:t>,</w:t>
      </w:r>
      <w:r w:rsidR="00B24342" w:rsidRPr="009B66E1">
        <w:rPr>
          <w:rFonts w:cs="Arial"/>
          <w:szCs w:val="20"/>
        </w:rPr>
        <w:t xml:space="preserve"> beleži</w:t>
      </w:r>
      <w:r w:rsidR="00B24342">
        <w:rPr>
          <w:rFonts w:cs="Arial"/>
          <w:szCs w:val="20"/>
        </w:rPr>
        <w:t xml:space="preserve"> tudi</w:t>
      </w:r>
      <w:r w:rsidR="00B24342" w:rsidRPr="009B66E1">
        <w:rPr>
          <w:rFonts w:cs="Arial"/>
          <w:szCs w:val="20"/>
        </w:rPr>
        <w:t xml:space="preserve"> neskladja z zunanjimi matičnimi evidenca</w:t>
      </w:r>
      <w:r w:rsidR="00B24342">
        <w:rPr>
          <w:rFonts w:cs="Arial"/>
          <w:szCs w:val="20"/>
        </w:rPr>
        <w:t>mi;</w:t>
      </w:r>
    </w:p>
    <w:p w14:paraId="7D0C2ED6" w14:textId="77777777" w:rsidR="00D30584"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ima izdelan sistem uporabniških pravic z različnimi dostopnimi pravicami;</w:t>
      </w:r>
    </w:p>
    <w:p w14:paraId="576DC240" w14:textId="77777777" w:rsidR="00D30584"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gostuje na infrastrukturi Državnega računalniškega oblaka (DRO);</w:t>
      </w:r>
    </w:p>
    <w:p w14:paraId="28C1EA7E" w14:textId="77777777" w:rsidR="00D30584"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t>se povezuje s skupnimi aplikacijskimi gradniki (SIPass, Pladenj, Varnostna shema), kar med drugim omogoča tudi enostavno uporabo digitalnih kvalificiranih potrdil za prijavo in podpisovanje in prijavo z najnovejšimi informacijskimi rešitvami (uporaba digitalne identitete);</w:t>
      </w:r>
    </w:p>
    <w:p w14:paraId="3ABF243E" w14:textId="77777777" w:rsidR="00B24342" w:rsidRDefault="00D30584" w:rsidP="00507ECE">
      <w:pPr>
        <w:pStyle w:val="Odstavekseznama"/>
        <w:numPr>
          <w:ilvl w:val="0"/>
          <w:numId w:val="1"/>
        </w:numPr>
        <w:tabs>
          <w:tab w:val="left" w:pos="284"/>
        </w:tabs>
        <w:spacing w:line="240" w:lineRule="exact"/>
        <w:ind w:left="284" w:hanging="284"/>
        <w:rPr>
          <w:rFonts w:cs="Arial"/>
          <w:szCs w:val="20"/>
        </w:rPr>
      </w:pPr>
      <w:r>
        <w:rPr>
          <w:rFonts w:cs="Arial"/>
          <w:szCs w:val="20"/>
        </w:rPr>
        <w:lastRenderedPageBreak/>
        <w:t>omogoča informatizirano načrtovanje razpolaganja s stvarnim premoženjem države (to je oddajo in objavo napovedi o sklenitvi pravnega posla za nepremičnine in premičnine) in poročanje o realizaciji načrtovanih pravnih poslov</w:t>
      </w:r>
      <w:r w:rsidR="00B24342">
        <w:rPr>
          <w:rFonts w:cs="Arial"/>
          <w:szCs w:val="20"/>
        </w:rPr>
        <w:t xml:space="preserve">; </w:t>
      </w:r>
    </w:p>
    <w:p w14:paraId="324DA410" w14:textId="4173544E" w:rsidR="00D30584" w:rsidRDefault="00B24342" w:rsidP="00507ECE">
      <w:pPr>
        <w:pStyle w:val="Odstavekseznama"/>
        <w:numPr>
          <w:ilvl w:val="0"/>
          <w:numId w:val="1"/>
        </w:numPr>
        <w:tabs>
          <w:tab w:val="left" w:pos="284"/>
        </w:tabs>
        <w:spacing w:line="240" w:lineRule="exact"/>
        <w:ind w:left="284" w:hanging="284"/>
        <w:rPr>
          <w:rFonts w:cs="Arial"/>
          <w:szCs w:val="20"/>
        </w:rPr>
      </w:pPr>
      <w:r>
        <w:rPr>
          <w:rFonts w:cs="Arial"/>
          <w:szCs w:val="20"/>
        </w:rPr>
        <w:t xml:space="preserve">omogoča </w:t>
      </w:r>
      <w:r w:rsidRPr="00B24342">
        <w:rPr>
          <w:rFonts w:cs="Arial"/>
          <w:szCs w:val="20"/>
        </w:rPr>
        <w:t>tudi evidentiranje najosnovnejših podatkov o posamezni izvedeni investiciji</w:t>
      </w:r>
      <w:r w:rsidR="0024554F">
        <w:rPr>
          <w:rFonts w:cs="Arial"/>
          <w:szCs w:val="20"/>
        </w:rPr>
        <w:t xml:space="preserve"> in opis potreb po investicijah</w:t>
      </w:r>
      <w:r w:rsidRPr="00B24342">
        <w:rPr>
          <w:rFonts w:cs="Arial"/>
          <w:szCs w:val="20"/>
        </w:rPr>
        <w:t>.</w:t>
      </w:r>
    </w:p>
    <w:p w14:paraId="0075FEE5" w14:textId="4CC3FE6E" w:rsidR="000262D1" w:rsidRDefault="000262D1" w:rsidP="00507ECE">
      <w:pPr>
        <w:tabs>
          <w:tab w:val="left" w:pos="284"/>
        </w:tabs>
        <w:spacing w:line="240" w:lineRule="exact"/>
        <w:rPr>
          <w:rFonts w:cs="Arial"/>
          <w:szCs w:val="20"/>
        </w:rPr>
      </w:pPr>
    </w:p>
    <w:p w14:paraId="16049E20" w14:textId="5A611080" w:rsidR="000262D1" w:rsidRDefault="000262D1" w:rsidP="00507ECE">
      <w:pPr>
        <w:tabs>
          <w:tab w:val="left" w:pos="284"/>
        </w:tabs>
        <w:spacing w:line="240" w:lineRule="exact"/>
        <w:rPr>
          <w:rFonts w:cs="Arial"/>
          <w:szCs w:val="20"/>
        </w:rPr>
      </w:pPr>
    </w:p>
    <w:p w14:paraId="58C2D7E3" w14:textId="7E63D43D" w:rsidR="000262D1" w:rsidRDefault="000262D1" w:rsidP="00507ECE">
      <w:pPr>
        <w:tabs>
          <w:tab w:val="left" w:pos="284"/>
        </w:tabs>
        <w:spacing w:line="240" w:lineRule="exact"/>
        <w:rPr>
          <w:rFonts w:cs="Arial"/>
          <w:szCs w:val="20"/>
        </w:rPr>
      </w:pPr>
      <w:r>
        <w:rPr>
          <w:rFonts w:cs="Arial"/>
          <w:szCs w:val="20"/>
        </w:rPr>
        <w:t>Tehnične značilnosti sistema so naslednje:</w:t>
      </w:r>
    </w:p>
    <w:p w14:paraId="6099A528" w14:textId="4F674314" w:rsidR="000262D1" w:rsidRDefault="000262D1" w:rsidP="00507ECE">
      <w:pPr>
        <w:tabs>
          <w:tab w:val="left" w:pos="284"/>
        </w:tabs>
        <w:spacing w:line="240" w:lineRule="exact"/>
        <w:rPr>
          <w:rFonts w:cs="Arial"/>
          <w:szCs w:val="20"/>
        </w:rPr>
      </w:pPr>
    </w:p>
    <w:p w14:paraId="625E12C9" w14:textId="77777777" w:rsidR="000262D1" w:rsidRPr="000262D1" w:rsidRDefault="000262D1" w:rsidP="00507ECE">
      <w:pPr>
        <w:keepLines/>
        <w:widowControl w:val="0"/>
        <w:spacing w:before="120" w:line="240" w:lineRule="exact"/>
        <w:rPr>
          <w:rFonts w:cs="Arial"/>
          <w:szCs w:val="20"/>
        </w:rPr>
      </w:pPr>
      <w:r w:rsidRPr="000262D1">
        <w:rPr>
          <w:rFonts w:cs="Arial"/>
          <w:szCs w:val="20"/>
        </w:rPr>
        <w:t>Atributni del:</w:t>
      </w:r>
    </w:p>
    <w:p w14:paraId="4E03A3FA"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Nivo odjemalca/predstavitveni nivo</w:t>
      </w:r>
    </w:p>
    <w:p w14:paraId="7CB68A6E" w14:textId="77777777"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Angular 10 single-page-app (SPA) – aplikacija v eni strani, podpira več platform uporabnikovega okolja in podpira vse vodilne brskalnike. Z nivojem poslovne logike komunicira s protokolom REST in WebSocket.</w:t>
      </w:r>
    </w:p>
    <w:p w14:paraId="01E98B49"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Nivo spletne strežbe</w:t>
      </w:r>
    </w:p>
    <w:p w14:paraId="77912397" w14:textId="77777777"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NGINX spletni strežniki z nameščenim mod_cluster nad operacijskim sistemom Linux, ki strežejo statične vsebine (SPA) in posredujejo REST in WebSocket zahtevke zalednim sistemom na katerih se izvaja poslovna logika.</w:t>
      </w:r>
    </w:p>
    <w:p w14:paraId="160F6147"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Nivo poslovne logike</w:t>
      </w:r>
    </w:p>
    <w:p w14:paraId="6713B04A" w14:textId="23EB7DA5"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 xml:space="preserve">JBoss/WildFly aplikacijski strežniki z J2EE, brez JSF. Poslovna logika </w:t>
      </w:r>
      <w:r w:rsidR="006205DB">
        <w:rPr>
          <w:rFonts w:cs="Arial"/>
          <w:szCs w:val="20"/>
        </w:rPr>
        <w:t>je</w:t>
      </w:r>
      <w:r w:rsidRPr="000262D1">
        <w:rPr>
          <w:rFonts w:cs="Arial"/>
          <w:szCs w:val="20"/>
        </w:rPr>
        <w:t xml:space="preserve"> implementirana s pomočjo SOE ter SOI.</w:t>
      </w:r>
    </w:p>
    <w:p w14:paraId="795EFC5E"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Integracijski nivo</w:t>
      </w:r>
    </w:p>
    <w:p w14:paraId="4C049B28" w14:textId="77777777"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JBoss/WildFly aplikacijski strežniki z J2EE z Apache Camel podsistemom. Sistem omogoča pregledovanje sporočil, napak pri komunikaciji in ponavljanje pošiljanja. Integracijski sistem se uporablja za integracijo s sistemi izven GOSPODAR predvidoma znotraj HKOM.</w:t>
      </w:r>
    </w:p>
    <w:p w14:paraId="67C134DB"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Avtentikacijski nivo</w:t>
      </w:r>
    </w:p>
    <w:p w14:paraId="7A15A1E7" w14:textId="063A389F"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Sistem uporablja centraliziran sistem avtentikacije Keycloak, ki zagotavlja enotno identiteto (SSO) ne glede na način prijave. Keycloak je posrednik za avtentikacijo. Keycloak omogoča sočasno uporabo različnih metod avtentikacije, na primer SI-CAS, Varnostna shema, Active Directory, uporaba digitalnih kvalificiranih potrdil, uporabniško ime in geslo, OTP itd. Sistem podpira različne uporabniške skupine, na primer internetna javnost, registrirani uporabniki, administratorji sistema, vnašalci podatkov, ki im</w:t>
      </w:r>
      <w:r w:rsidR="006205DB">
        <w:rPr>
          <w:rFonts w:cs="Arial"/>
          <w:szCs w:val="20"/>
        </w:rPr>
        <w:t>ajo</w:t>
      </w:r>
      <w:r w:rsidRPr="000262D1">
        <w:rPr>
          <w:rFonts w:cs="Arial"/>
          <w:szCs w:val="20"/>
        </w:rPr>
        <w:t xml:space="preserve"> različne zahteve glede načina avtentikacije tudi glede na lokacijo iz katere dostopajo do sistema. Uporabljena </w:t>
      </w:r>
      <w:r w:rsidR="006205DB">
        <w:rPr>
          <w:rFonts w:cs="Arial"/>
          <w:szCs w:val="20"/>
        </w:rPr>
        <w:t>je</w:t>
      </w:r>
      <w:r w:rsidRPr="000262D1">
        <w:rPr>
          <w:rFonts w:cs="Arial"/>
          <w:szCs w:val="20"/>
        </w:rPr>
        <w:t xml:space="preserve"> Varnostna shema za vse uporabnike.</w:t>
      </w:r>
    </w:p>
    <w:p w14:paraId="2AF10DC9" w14:textId="77777777" w:rsidR="000262D1" w:rsidRPr="000262D1" w:rsidRDefault="000262D1" w:rsidP="00507ECE">
      <w:pPr>
        <w:pStyle w:val="Odstavekseznama"/>
        <w:keepLines/>
        <w:widowControl w:val="0"/>
        <w:numPr>
          <w:ilvl w:val="0"/>
          <w:numId w:val="2"/>
        </w:numPr>
        <w:spacing w:before="120" w:line="240" w:lineRule="exact"/>
        <w:rPr>
          <w:rFonts w:cs="Arial"/>
          <w:szCs w:val="20"/>
        </w:rPr>
      </w:pPr>
      <w:r w:rsidRPr="000262D1">
        <w:rPr>
          <w:rFonts w:cs="Arial"/>
          <w:szCs w:val="20"/>
        </w:rPr>
        <w:t>Nivo podatkovne zbirke</w:t>
      </w:r>
    </w:p>
    <w:p w14:paraId="7CAA9D06" w14:textId="77777777" w:rsidR="000262D1" w:rsidRPr="000262D1" w:rsidRDefault="000262D1" w:rsidP="00507ECE">
      <w:pPr>
        <w:pStyle w:val="Odstavekseznama"/>
        <w:keepLines/>
        <w:widowControl w:val="0"/>
        <w:numPr>
          <w:ilvl w:val="1"/>
          <w:numId w:val="2"/>
        </w:numPr>
        <w:spacing w:before="120" w:line="240" w:lineRule="exact"/>
        <w:rPr>
          <w:rFonts w:cs="Arial"/>
          <w:szCs w:val="20"/>
        </w:rPr>
      </w:pPr>
      <w:r w:rsidRPr="000262D1">
        <w:rPr>
          <w:rFonts w:cs="Arial"/>
          <w:szCs w:val="20"/>
        </w:rPr>
        <w:t>Uporablja se centralizirana podatkovna zbirka Oracle Database 19 (19.8) z opcijami Partitioning, Spatial, XML.</w:t>
      </w:r>
    </w:p>
    <w:p w14:paraId="3856FA8C" w14:textId="77777777" w:rsidR="000262D1" w:rsidRPr="000262D1" w:rsidRDefault="000262D1" w:rsidP="00507ECE">
      <w:pPr>
        <w:keepLines/>
        <w:widowControl w:val="0"/>
        <w:spacing w:before="120" w:line="240" w:lineRule="exact"/>
        <w:rPr>
          <w:rFonts w:cs="Arial"/>
          <w:szCs w:val="20"/>
        </w:rPr>
      </w:pPr>
      <w:r w:rsidRPr="000262D1">
        <w:rPr>
          <w:rFonts w:cs="Arial"/>
          <w:szCs w:val="20"/>
        </w:rPr>
        <w:t>GIS del:</w:t>
      </w:r>
    </w:p>
    <w:p w14:paraId="7BD6A100" w14:textId="450BEF5F" w:rsidR="000262D1" w:rsidRPr="00A82100" w:rsidRDefault="000262D1" w:rsidP="00A82100">
      <w:pPr>
        <w:pStyle w:val="Odstavekseznama"/>
        <w:keepLines/>
        <w:widowControl w:val="0"/>
        <w:numPr>
          <w:ilvl w:val="0"/>
          <w:numId w:val="2"/>
        </w:numPr>
        <w:spacing w:before="120" w:line="240" w:lineRule="exact"/>
        <w:rPr>
          <w:rFonts w:cs="Arial"/>
          <w:szCs w:val="20"/>
        </w:rPr>
      </w:pPr>
      <w:r w:rsidRPr="00A82100">
        <w:rPr>
          <w:rFonts w:cs="Arial"/>
          <w:szCs w:val="20"/>
        </w:rPr>
        <w:t>ArcGIS</w:t>
      </w:r>
      <w:r w:rsidR="00A82100" w:rsidRPr="00A82100">
        <w:rPr>
          <w:rFonts w:cs="Arial"/>
          <w:szCs w:val="20"/>
        </w:rPr>
        <w:t xml:space="preserve"> Enterprise </w:t>
      </w:r>
      <w:r w:rsidRPr="00A82100">
        <w:rPr>
          <w:rFonts w:cs="Arial"/>
          <w:szCs w:val="20"/>
        </w:rPr>
        <w:t>10.</w:t>
      </w:r>
      <w:r w:rsidR="00A82100" w:rsidRPr="00A82100">
        <w:rPr>
          <w:rFonts w:cs="Arial"/>
          <w:szCs w:val="20"/>
        </w:rPr>
        <w:t>9</w:t>
      </w:r>
      <w:r w:rsidRPr="00A82100">
        <w:rPr>
          <w:rFonts w:cs="Arial"/>
          <w:szCs w:val="20"/>
        </w:rPr>
        <w:t>.1. na OS Windows Server</w:t>
      </w:r>
      <w:r w:rsidR="00A82100" w:rsidRPr="00A82100">
        <w:rPr>
          <w:rFonts w:cs="Arial"/>
          <w:szCs w:val="20"/>
        </w:rPr>
        <w:t xml:space="preserve"> 2019,</w:t>
      </w:r>
    </w:p>
    <w:p w14:paraId="19E4DEBD" w14:textId="429DF54A" w:rsidR="00A82100" w:rsidRPr="00A82100" w:rsidRDefault="00A82100" w:rsidP="00A82100">
      <w:pPr>
        <w:pStyle w:val="Odstavekseznama"/>
        <w:keepLines/>
        <w:widowControl w:val="0"/>
        <w:numPr>
          <w:ilvl w:val="0"/>
          <w:numId w:val="2"/>
        </w:numPr>
        <w:spacing w:before="120" w:line="240" w:lineRule="exact"/>
        <w:rPr>
          <w:rFonts w:cs="Arial"/>
          <w:szCs w:val="20"/>
        </w:rPr>
      </w:pPr>
      <w:r w:rsidRPr="00A82100">
        <w:rPr>
          <w:rFonts w:cs="Arial"/>
          <w:szCs w:val="20"/>
        </w:rPr>
        <w:t>Oracle Spatial 19c</w:t>
      </w:r>
    </w:p>
    <w:p w14:paraId="47853E27" w14:textId="77777777" w:rsidR="000262D1" w:rsidRPr="000262D1" w:rsidRDefault="000262D1" w:rsidP="00507ECE">
      <w:pPr>
        <w:tabs>
          <w:tab w:val="left" w:pos="284"/>
        </w:tabs>
        <w:spacing w:line="240" w:lineRule="exact"/>
        <w:rPr>
          <w:rFonts w:cs="Arial"/>
          <w:szCs w:val="20"/>
        </w:rPr>
      </w:pPr>
    </w:p>
    <w:bookmarkEnd w:id="3"/>
    <w:p w14:paraId="57CDF4D6" w14:textId="08D32D45" w:rsidR="00D30584" w:rsidRDefault="000262D1" w:rsidP="00507ECE">
      <w:pPr>
        <w:spacing w:line="240" w:lineRule="exact"/>
        <w:rPr>
          <w:rFonts w:cs="Arial"/>
          <w:szCs w:val="20"/>
        </w:rPr>
      </w:pPr>
      <w:r>
        <w:rPr>
          <w:rFonts w:cs="Arial"/>
          <w:szCs w:val="20"/>
        </w:rPr>
        <w:t>Navedene so zgolj osnovne značilnosti informacijskega sistema</w:t>
      </w:r>
      <w:r w:rsidR="001270D5">
        <w:rPr>
          <w:rFonts w:cs="Arial"/>
          <w:szCs w:val="20"/>
        </w:rPr>
        <w:t>.</w:t>
      </w:r>
      <w:r w:rsidR="00A66FC1">
        <w:rPr>
          <w:rFonts w:cs="Arial"/>
          <w:szCs w:val="20"/>
        </w:rPr>
        <w:t xml:space="preserve"> Natančnejši opis funkcionalnosti je v priloženih uporabniških priročnikih (v prilogah).  </w:t>
      </w:r>
    </w:p>
    <w:p w14:paraId="1FBCAAFC" w14:textId="23F84444" w:rsidR="002A04D0" w:rsidRDefault="002A04D0" w:rsidP="00507ECE">
      <w:pPr>
        <w:spacing w:line="240" w:lineRule="exact"/>
        <w:rPr>
          <w:rFonts w:cs="Arial"/>
          <w:szCs w:val="20"/>
        </w:rPr>
      </w:pPr>
    </w:p>
    <w:p w14:paraId="065F9975" w14:textId="1C8ECC30" w:rsidR="002A04D0" w:rsidRDefault="002A04D0" w:rsidP="00507ECE">
      <w:pPr>
        <w:spacing w:line="240" w:lineRule="exact"/>
        <w:rPr>
          <w:rFonts w:cs="Arial"/>
          <w:szCs w:val="20"/>
        </w:rPr>
      </w:pPr>
    </w:p>
    <w:p w14:paraId="2D3C0722" w14:textId="72EA77F1" w:rsidR="002A04D0" w:rsidRDefault="002A04D0" w:rsidP="00507ECE">
      <w:pPr>
        <w:spacing w:line="240" w:lineRule="exact"/>
        <w:rPr>
          <w:rFonts w:cs="Arial"/>
          <w:szCs w:val="20"/>
        </w:rPr>
      </w:pPr>
    </w:p>
    <w:p w14:paraId="28085B87" w14:textId="63AC1100" w:rsidR="002A04D0" w:rsidRDefault="002A04D0" w:rsidP="00507ECE">
      <w:pPr>
        <w:spacing w:line="240" w:lineRule="exact"/>
        <w:rPr>
          <w:rFonts w:cs="Arial"/>
          <w:szCs w:val="20"/>
        </w:rPr>
      </w:pPr>
    </w:p>
    <w:p w14:paraId="5B15075D" w14:textId="20FD01E1" w:rsidR="002A04D0" w:rsidRDefault="002A04D0" w:rsidP="00E878D2">
      <w:pPr>
        <w:pStyle w:val="Naslovpoglavja"/>
        <w:spacing w:after="120" w:line="240" w:lineRule="exact"/>
        <w:ind w:left="431" w:hanging="431"/>
      </w:pPr>
      <w:bookmarkStart w:id="4" w:name="_Toc188880696"/>
      <w:r>
        <w:t xml:space="preserve">Opis </w:t>
      </w:r>
      <w:r w:rsidRPr="00324D1A">
        <w:t>zahtev</w:t>
      </w:r>
      <w:r w:rsidR="00A86BEE">
        <w:t xml:space="preserve"> za izvedbo nadgradenj in dopolnitev</w:t>
      </w:r>
      <w:bookmarkEnd w:id="4"/>
    </w:p>
    <w:p w14:paraId="57EF5DBD" w14:textId="77777777" w:rsidR="002A04D0" w:rsidRDefault="002A04D0" w:rsidP="00507ECE">
      <w:pPr>
        <w:spacing w:line="240" w:lineRule="exact"/>
        <w:rPr>
          <w:rFonts w:cs="Arial"/>
          <w:szCs w:val="20"/>
        </w:rPr>
      </w:pPr>
    </w:p>
    <w:p w14:paraId="14EBF607" w14:textId="3DB6BDA0" w:rsidR="002A04D0" w:rsidRPr="00F27E9A" w:rsidRDefault="002A04D0" w:rsidP="00507ECE">
      <w:pPr>
        <w:spacing w:line="240" w:lineRule="exact"/>
      </w:pPr>
      <w:r w:rsidRPr="00F27E9A">
        <w:t>Namen nadgradenj sistema je, da bi ta zaživel v praksi kot uporaben delovni pripomoček pri skrbnikih nepremičnin znotraj posameznega upravljavca. S predvidenimi nadgradnjami želimo delovne procese v čim večji meri digitalizirati in hkrati razširiti nabor podatkov evidence do te mere, da bo mogoč vnos podatkov, ki jih vsak upravljavec potrebuje za</w:t>
      </w:r>
      <w:r w:rsidR="00965DEF">
        <w:t xml:space="preserve"> </w:t>
      </w:r>
      <w:r w:rsidR="00A70A92">
        <w:t>učinkovito</w:t>
      </w:r>
      <w:r w:rsidRPr="00F27E9A">
        <w:t xml:space="preserve">, gospodarno upravljanje nepremičnin. </w:t>
      </w:r>
      <w:r w:rsidRPr="00F27E9A">
        <w:lastRenderedPageBreak/>
        <w:t xml:space="preserve">Predvideva se, da bodo na enem mestu zbrani vsi potrebni podatki posamezne nepremičnine in iz teh podatkov bo mogoče pripravljati dokumentacijo oziroma poročila, ki se bodo nato elektronsko pošiljala na ustrezne organe (npr. vpis upravljavca, poročanje za energetsko knjigovodstvo) ali se jih bo uporabljalo za druge namene. </w:t>
      </w:r>
    </w:p>
    <w:p w14:paraId="3B4A2044" w14:textId="30FE62B6" w:rsidR="002A04D0" w:rsidRPr="004D5069" w:rsidRDefault="002A04D0" w:rsidP="00507ECE">
      <w:pPr>
        <w:spacing w:line="240" w:lineRule="exact"/>
        <w:rPr>
          <w:rFonts w:cs="Arial"/>
          <w:b/>
          <w:bCs/>
          <w:szCs w:val="20"/>
        </w:rPr>
      </w:pPr>
      <w:r w:rsidRPr="00F27E9A">
        <w:rPr>
          <w:rFonts w:cs="Arial"/>
          <w:szCs w:val="20"/>
        </w:rPr>
        <w:t xml:space="preserve">Osnovni cilj je, da bo informacijski sistem predstavljal </w:t>
      </w:r>
      <w:r w:rsidRPr="004D5069">
        <w:rPr>
          <w:rFonts w:cs="Arial"/>
          <w:b/>
          <w:bCs/>
          <w:szCs w:val="20"/>
        </w:rPr>
        <w:t xml:space="preserve">celovito aplikacijsko podporo </w:t>
      </w:r>
      <w:r w:rsidR="00A70A92" w:rsidRPr="004D5069">
        <w:rPr>
          <w:rFonts w:cs="Arial"/>
          <w:b/>
          <w:bCs/>
          <w:szCs w:val="20"/>
        </w:rPr>
        <w:t>gospodarnemu ravnanju (pridobivanju, razpolaganju, upravljanju in najemanju) s stvarnim premoženjem države</w:t>
      </w:r>
      <w:r w:rsidRPr="004D5069">
        <w:rPr>
          <w:rFonts w:cs="Arial"/>
          <w:b/>
          <w:bCs/>
          <w:szCs w:val="20"/>
        </w:rPr>
        <w:t>.</w:t>
      </w:r>
    </w:p>
    <w:p w14:paraId="7486C961" w14:textId="71E8860C" w:rsidR="002A04D0" w:rsidRPr="00F27E9A" w:rsidRDefault="002A04D0" w:rsidP="00507ECE">
      <w:pPr>
        <w:spacing w:line="240" w:lineRule="exact"/>
        <w:rPr>
          <w:rFonts w:cs="Arial"/>
          <w:szCs w:val="20"/>
        </w:rPr>
      </w:pPr>
    </w:p>
    <w:p w14:paraId="006B6549" w14:textId="1254827C" w:rsidR="002A04D0" w:rsidRPr="00F27E9A" w:rsidRDefault="002A04D0" w:rsidP="00507ECE">
      <w:pPr>
        <w:spacing w:line="240" w:lineRule="exact"/>
        <w:rPr>
          <w:rFonts w:cs="Arial"/>
          <w:szCs w:val="20"/>
        </w:rPr>
      </w:pPr>
      <w:r w:rsidRPr="00F27E9A">
        <w:rPr>
          <w:rFonts w:cs="Arial"/>
          <w:szCs w:val="20"/>
        </w:rPr>
        <w:t xml:space="preserve">V skladu z navedenim </w:t>
      </w:r>
      <w:r w:rsidR="009D3566" w:rsidRPr="00F27E9A">
        <w:rPr>
          <w:rFonts w:cs="Arial"/>
          <w:szCs w:val="20"/>
        </w:rPr>
        <w:t xml:space="preserve">te </w:t>
      </w:r>
      <w:r w:rsidRPr="00F27E9A">
        <w:rPr>
          <w:rFonts w:cs="Arial"/>
          <w:b/>
          <w:bCs/>
          <w:szCs w:val="20"/>
        </w:rPr>
        <w:t xml:space="preserve">specifikacije predstavljajo </w:t>
      </w:r>
      <w:r w:rsidR="00A70A92">
        <w:rPr>
          <w:rFonts w:cs="Arial"/>
          <w:b/>
          <w:bCs/>
          <w:szCs w:val="20"/>
        </w:rPr>
        <w:t xml:space="preserve">okvirne zahteve, ki se bodo natančno definirale v sodelovanju z izbranim ponudnikom oziroma se bodo spremenile ali dopolnile glede na sprotno izkazane potrebe naročnika. Navedeno pomeni, da v specifikacijah </w:t>
      </w:r>
      <w:r w:rsidR="008F3812">
        <w:rPr>
          <w:rFonts w:cs="Arial"/>
          <w:b/>
          <w:bCs/>
          <w:szCs w:val="20"/>
        </w:rPr>
        <w:t>predvidene funkcionalnosti</w:t>
      </w:r>
      <w:r w:rsidR="00A70A92">
        <w:rPr>
          <w:rFonts w:cs="Arial"/>
          <w:b/>
          <w:bCs/>
          <w:szCs w:val="20"/>
        </w:rPr>
        <w:t xml:space="preserve"> informacijskega sistema</w:t>
      </w:r>
      <w:r w:rsidR="008F3812">
        <w:rPr>
          <w:rFonts w:cs="Arial"/>
          <w:b/>
          <w:bCs/>
          <w:szCs w:val="20"/>
        </w:rPr>
        <w:t xml:space="preserve"> </w:t>
      </w:r>
      <w:r w:rsidR="00A70A92">
        <w:rPr>
          <w:rFonts w:cs="Arial"/>
          <w:b/>
          <w:bCs/>
          <w:szCs w:val="20"/>
        </w:rPr>
        <w:t>ne predstavljajo natančnega popisa (vseh) zahtevanih aktivnosti, saj se bo v</w:t>
      </w:r>
      <w:r w:rsidR="008F3812">
        <w:rPr>
          <w:rFonts w:cs="Arial"/>
          <w:b/>
          <w:bCs/>
          <w:szCs w:val="20"/>
        </w:rPr>
        <w:t>saka posamezna funkcionalnost naročala po potrebi in v dogovoru z izbranim ponudnikom</w:t>
      </w:r>
      <w:r w:rsidR="00965DEF">
        <w:rPr>
          <w:rFonts w:cs="Arial"/>
          <w:b/>
          <w:bCs/>
          <w:szCs w:val="20"/>
        </w:rPr>
        <w:t xml:space="preserve"> v okviru tretje postavke predračuna</w:t>
      </w:r>
      <w:r w:rsidRPr="00F27E9A">
        <w:rPr>
          <w:rFonts w:cs="Arial"/>
          <w:szCs w:val="20"/>
        </w:rPr>
        <w:t xml:space="preserve">. </w:t>
      </w:r>
    </w:p>
    <w:p w14:paraId="15CB83C1" w14:textId="3B8A46C6" w:rsidR="002A04D0" w:rsidRDefault="002A04D0" w:rsidP="00507ECE">
      <w:pPr>
        <w:spacing w:line="240" w:lineRule="exact"/>
        <w:rPr>
          <w:rFonts w:cs="Arial"/>
          <w:szCs w:val="20"/>
        </w:rPr>
      </w:pPr>
    </w:p>
    <w:p w14:paraId="42C9F498" w14:textId="773D663B" w:rsidR="002A04D0" w:rsidRDefault="002A04D0" w:rsidP="00507ECE">
      <w:pPr>
        <w:spacing w:line="240" w:lineRule="exact"/>
        <w:rPr>
          <w:rFonts w:cs="Arial"/>
          <w:szCs w:val="20"/>
        </w:rPr>
      </w:pPr>
    </w:p>
    <w:p w14:paraId="0987EB69" w14:textId="77777777" w:rsidR="007F53E6" w:rsidRPr="00650DA4" w:rsidRDefault="007F53E6" w:rsidP="00507ECE">
      <w:pPr>
        <w:spacing w:line="240" w:lineRule="exact"/>
        <w:rPr>
          <w:rFonts w:cs="Arial"/>
          <w:szCs w:val="20"/>
        </w:rPr>
      </w:pPr>
    </w:p>
    <w:p w14:paraId="2C228ED0" w14:textId="77777777" w:rsidR="00F27E9A" w:rsidRPr="00F27E9A" w:rsidRDefault="00F27E9A" w:rsidP="00507ECE">
      <w:pPr>
        <w:pStyle w:val="Odstavekseznama"/>
        <w:numPr>
          <w:ilvl w:val="0"/>
          <w:numId w:val="6"/>
        </w:numPr>
        <w:spacing w:line="240" w:lineRule="exact"/>
        <w:contextualSpacing w:val="0"/>
        <w:rPr>
          <w:rFonts w:cs="Arial"/>
          <w:vanish/>
          <w:szCs w:val="20"/>
        </w:rPr>
      </w:pPr>
    </w:p>
    <w:p w14:paraId="19E1A8DE" w14:textId="77777777" w:rsidR="00F27E9A" w:rsidRPr="00F27E9A" w:rsidRDefault="00F27E9A" w:rsidP="00507ECE">
      <w:pPr>
        <w:pStyle w:val="Odstavekseznama"/>
        <w:numPr>
          <w:ilvl w:val="0"/>
          <w:numId w:val="6"/>
        </w:numPr>
        <w:spacing w:line="240" w:lineRule="exact"/>
        <w:contextualSpacing w:val="0"/>
        <w:rPr>
          <w:rFonts w:cs="Arial"/>
          <w:vanish/>
          <w:szCs w:val="20"/>
        </w:rPr>
      </w:pPr>
    </w:p>
    <w:p w14:paraId="2CD8621A" w14:textId="44CD7A82" w:rsidR="002A04D0" w:rsidRPr="00324D1A" w:rsidRDefault="002A04D0" w:rsidP="00507ECE">
      <w:pPr>
        <w:pStyle w:val="Podnaslovpoglavja"/>
        <w:numPr>
          <w:ilvl w:val="1"/>
          <w:numId w:val="6"/>
        </w:numPr>
        <w:spacing w:line="240" w:lineRule="exact"/>
      </w:pPr>
      <w:bookmarkStart w:id="5" w:name="_Toc188880697"/>
      <w:r w:rsidRPr="00436156">
        <w:t>SPREMEMBA OSNOVNE CELICE</w:t>
      </w:r>
      <w:r w:rsidRPr="00324D1A">
        <w:t xml:space="preserve"> ZA BELEŽENJE PODATKOV</w:t>
      </w:r>
      <w:bookmarkEnd w:id="5"/>
    </w:p>
    <w:p w14:paraId="561965D4" w14:textId="77777777" w:rsidR="00324D1A" w:rsidRPr="00324D1A" w:rsidRDefault="00324D1A" w:rsidP="00507ECE">
      <w:pPr>
        <w:pStyle w:val="Podnaslovpoglavja"/>
        <w:spacing w:line="240" w:lineRule="exact"/>
      </w:pPr>
    </w:p>
    <w:p w14:paraId="04385398" w14:textId="6D364A35" w:rsidR="002A04D0" w:rsidRDefault="002A04D0" w:rsidP="00507ECE">
      <w:pPr>
        <w:spacing w:line="240" w:lineRule="exact"/>
      </w:pPr>
      <w:r w:rsidRPr="002A04D0">
        <w:t>Obstoječi sistem je pripravljen na način, da se posamezne nepremičnine evidentirajo v določene komplekse – kot osnovna celica za vpis nepremičnin je predviden kompleks, kar pomeni, da mora vsaka vpisana nepremičnina biti vezana na določen kompleks. S spremembo je treba opisani princip spremeniti na način, da se kompleksi ne bodo več kreirali</w:t>
      </w:r>
      <w:r w:rsidR="00B95CE9">
        <w:t xml:space="preserve"> s strani uporabnika</w:t>
      </w:r>
      <w:r w:rsidRPr="002A04D0">
        <w:t>, ampak bo osnovna celica vpisa posamezna nepremičnina, to je parcela, stavba</w:t>
      </w:r>
      <w:r w:rsidR="00F27E9A">
        <w:t xml:space="preserve"> (ne posamezen del stavbe)</w:t>
      </w:r>
      <w:r w:rsidRPr="002A04D0">
        <w:t xml:space="preserve"> in objekt gospodarske javne infrastrukture.</w:t>
      </w:r>
      <w:r w:rsidR="00436156">
        <w:t xml:space="preserve"> Sprememba se izvede na način, da se uporabi obstoječe funkcionalnosti</w:t>
      </w:r>
      <w:r w:rsidR="00377BAA">
        <w:t>, vezane na komplekse</w:t>
      </w:r>
      <w:r w:rsidR="00436156">
        <w:t xml:space="preserve"> (npr. namesto številke kompleksa se vpiše ID nepremičnine)</w:t>
      </w:r>
      <w:r w:rsidR="00B95CE9">
        <w:t xml:space="preserve">, </w:t>
      </w:r>
      <w:r w:rsidR="00B95CE9" w:rsidRPr="00A733B6">
        <w:t xml:space="preserve">kompleks pa se v ozadju ob vnosu </w:t>
      </w:r>
      <w:r w:rsidR="003A146A" w:rsidRPr="00A733B6">
        <w:t>nepremičnine</w:t>
      </w:r>
      <w:r w:rsidR="00B95CE9" w:rsidRPr="00A733B6">
        <w:t xml:space="preserve"> kreira avtomatično po načelu ena </w:t>
      </w:r>
      <w:r w:rsidR="003A146A" w:rsidRPr="00A733B6">
        <w:t>nepremičnina</w:t>
      </w:r>
      <w:r w:rsidR="00B95CE9" w:rsidRPr="00A733B6">
        <w:t xml:space="preserve"> : en kompleks. Kompleksi še vedno ostajajo v ozadju zaradi manj prilagajanja (programiranja) na novo celico za vpis.</w:t>
      </w:r>
    </w:p>
    <w:p w14:paraId="5B78FC30" w14:textId="77777777" w:rsidR="00F27E9A" w:rsidRPr="002A04D0" w:rsidRDefault="00F27E9A" w:rsidP="00507ECE">
      <w:pPr>
        <w:spacing w:line="240" w:lineRule="exact"/>
      </w:pPr>
    </w:p>
    <w:p w14:paraId="7FEBA104" w14:textId="5E0E5FA5" w:rsidR="002A04D0" w:rsidRDefault="002A04D0" w:rsidP="00507ECE">
      <w:pPr>
        <w:spacing w:line="240" w:lineRule="exact"/>
      </w:pPr>
      <w:r w:rsidRPr="002A04D0">
        <w:t>V povezavi z navedeno spremembo je treba</w:t>
      </w:r>
      <w:r w:rsidR="00F27E9A">
        <w:t xml:space="preserve"> </w:t>
      </w:r>
      <w:r w:rsidR="00436156">
        <w:t>prilagoditi</w:t>
      </w:r>
      <w:r w:rsidR="00F27E9A">
        <w:t xml:space="preserve"> vse </w:t>
      </w:r>
      <w:r w:rsidR="00436156">
        <w:t>zapise/</w:t>
      </w:r>
      <w:r w:rsidR="00F27E9A">
        <w:t>funkcionalnosti, ki so vezane na komplekse</w:t>
      </w:r>
      <w:r w:rsidR="00C1429D">
        <w:t xml:space="preserve"> (datum nastanka kompleksa spremeniti v datum vpisa nepremičnine, upravljavec nepremičnine in ne kompleksa ipd.)</w:t>
      </w:r>
      <w:r w:rsidR="00F27E9A">
        <w:t xml:space="preserve"> oziroma določene funkcionalnosti opustiti</w:t>
      </w:r>
      <w:r w:rsidR="00436156">
        <w:t xml:space="preserve"> ali jih uporabiti na drugačen način</w:t>
      </w:r>
      <w:r w:rsidR="00F27E9A">
        <w:t xml:space="preserve"> (npr. združitev/razd</w:t>
      </w:r>
      <w:r w:rsidR="00C1429D">
        <w:t>elitev</w:t>
      </w:r>
      <w:r w:rsidR="00F27E9A">
        <w:t xml:space="preserve"> kompleksov</w:t>
      </w:r>
      <w:r w:rsidR="00C1429D">
        <w:t>,</w:t>
      </w:r>
      <w:r w:rsidR="00436156">
        <w:t xml:space="preserve"> kot vpis nepremičnin z enakim povezovalnim znakom,</w:t>
      </w:r>
      <w:r w:rsidR="00C1429D">
        <w:t xml:space="preserve"> brisanje praznih kompleksov in opozorila v zvezi s tem</w:t>
      </w:r>
      <w:r w:rsidR="00436156">
        <w:t>,</w:t>
      </w:r>
      <w:r w:rsidR="00C1429D">
        <w:t xml:space="preserve"> ipd.). V povezavi s tem</w:t>
      </w:r>
      <w:r w:rsidRPr="002A04D0">
        <w:t xml:space="preserve"> </w:t>
      </w:r>
      <w:r w:rsidR="00C1429D">
        <w:t xml:space="preserve">je treba </w:t>
      </w:r>
      <w:r w:rsidRPr="002A04D0">
        <w:t>pripraviti dodatna polja, v katera se bodo vpisovali podatki, ki so se pred tem nanašali na kompleks</w:t>
      </w:r>
      <w:r w:rsidR="00377BAA">
        <w:t xml:space="preserve"> (to pomeni, da mora imeti vsaka do implementacije opisane spremembe že vpisana nepremičnina pripisane podatke o kompleksu – številko, namembnost in naziv) </w:t>
      </w:r>
      <w:r w:rsidRPr="002A04D0">
        <w:t>in v povezavi s tem pripraviti načrt za ustrezne prepise podatkov (pravilno beleženje kateremu kompleksu je pripadala določena nepremičnina</w:t>
      </w:r>
      <w:r w:rsidR="00436156">
        <w:t xml:space="preserve"> (</w:t>
      </w:r>
      <w:r w:rsidR="00377BAA">
        <w:t xml:space="preserve">predvidoma </w:t>
      </w:r>
      <w:r w:rsidR="00436156">
        <w:t>kot aktiven povezovalni znak)</w:t>
      </w:r>
      <w:r w:rsidR="00377BAA">
        <w:t>, katere nepremičnine imajo enak povezovalni znak</w:t>
      </w:r>
      <w:r w:rsidRPr="002A04D0">
        <w:t xml:space="preserve"> in ustrezne vpise upravljavcev).</w:t>
      </w:r>
      <w:r w:rsidR="00377BAA">
        <w:t xml:space="preserve"> </w:t>
      </w:r>
    </w:p>
    <w:p w14:paraId="7FF47581" w14:textId="604CCF2C" w:rsidR="00737ABB" w:rsidRDefault="00737ABB" w:rsidP="00507ECE">
      <w:pPr>
        <w:spacing w:line="240" w:lineRule="exact"/>
      </w:pPr>
    </w:p>
    <w:p w14:paraId="7DB4A7D1" w14:textId="1E64935E" w:rsidR="00737ABB" w:rsidRDefault="00737ABB" w:rsidP="00507ECE">
      <w:pPr>
        <w:spacing w:line="240" w:lineRule="exact"/>
      </w:pPr>
      <w:r>
        <w:t xml:space="preserve">Nov način evidentiranja nepremičnin mora tudi omogočiti hkratni vpis več nepremičnin hkrati, </w:t>
      </w:r>
      <w:r w:rsidR="00377BAA">
        <w:t>(primeroma</w:t>
      </w:r>
      <w:r>
        <w:t xml:space="preserve"> vpis posamezne stavbe – omogočeno mora biti, da se ob vnosu osnovnih podatkov stavbe (naslov, katastrska občina in številka stavbe ali katastrska občina in številka parcele pod stavbo), označi in evidentira</w:t>
      </w:r>
      <w:r w:rsidR="00377BAA">
        <w:t xml:space="preserve"> - vpiše</w:t>
      </w:r>
      <w:r>
        <w:t xml:space="preserve"> vse dele tiste stavbe, ki so v lasti ali uporabi RS</w:t>
      </w:r>
      <w:r w:rsidR="00377BAA">
        <w:t>)</w:t>
      </w:r>
      <w:r>
        <w:t>.</w:t>
      </w:r>
    </w:p>
    <w:p w14:paraId="159F02D3" w14:textId="77777777" w:rsidR="00F27E9A" w:rsidRPr="002A04D0" w:rsidRDefault="00F27E9A" w:rsidP="00507ECE">
      <w:pPr>
        <w:spacing w:line="240" w:lineRule="exact"/>
      </w:pPr>
    </w:p>
    <w:p w14:paraId="6ECF8F7D" w14:textId="77777777" w:rsidR="00C1429D" w:rsidRPr="002A04D0" w:rsidRDefault="00C1429D" w:rsidP="00507ECE">
      <w:pPr>
        <w:spacing w:line="240" w:lineRule="exact"/>
      </w:pPr>
    </w:p>
    <w:p w14:paraId="798B32B0" w14:textId="77777777" w:rsidR="002A04D0" w:rsidRPr="002A04D0" w:rsidRDefault="002A04D0" w:rsidP="00507ECE">
      <w:pPr>
        <w:spacing w:line="240" w:lineRule="exact"/>
      </w:pPr>
    </w:p>
    <w:p w14:paraId="7F3624FE" w14:textId="61829F3E" w:rsidR="00C1429D" w:rsidRDefault="00C1429D" w:rsidP="00507ECE">
      <w:pPr>
        <w:pStyle w:val="Podnaslovpoglavja"/>
        <w:numPr>
          <w:ilvl w:val="1"/>
          <w:numId w:val="6"/>
        </w:numPr>
        <w:spacing w:line="240" w:lineRule="exact"/>
      </w:pPr>
      <w:bookmarkStart w:id="6" w:name="_Toc188880698"/>
      <w:r>
        <w:t>NOVA POLJA ZA VNOS PODATKOV</w:t>
      </w:r>
      <w:r w:rsidR="000A7572">
        <w:t xml:space="preserve"> IN FUNKCIONALNOSTI</w:t>
      </w:r>
      <w:bookmarkEnd w:id="6"/>
    </w:p>
    <w:p w14:paraId="44F1A736" w14:textId="7F97B1C2" w:rsidR="00C1429D" w:rsidRDefault="00C1429D" w:rsidP="00507ECE">
      <w:pPr>
        <w:pStyle w:val="Podnaslovpoglavja"/>
        <w:spacing w:line="240" w:lineRule="exact"/>
      </w:pPr>
    </w:p>
    <w:p w14:paraId="798B5243" w14:textId="47BC6BF8" w:rsidR="00C1429D" w:rsidRDefault="00C1429D" w:rsidP="00507ECE">
      <w:pPr>
        <w:spacing w:line="240" w:lineRule="exact"/>
      </w:pPr>
      <w:r>
        <w:t>Pri vpisanih nepremičninah je treba dodati nova vnosna polja</w:t>
      </w:r>
      <w:r w:rsidR="00A56E06">
        <w:t xml:space="preserve"> in nove funkcionalnosti. N</w:t>
      </w:r>
      <w:r>
        <w:t>ekatera</w:t>
      </w:r>
      <w:r w:rsidR="00A56E06">
        <w:t xml:space="preserve"> nova polja oz. nove funkcionalnosti </w:t>
      </w:r>
      <w:r>
        <w:t>se nanašajo na vse nepremičnine, drug</w:t>
      </w:r>
      <w:r w:rsidR="00A56E06">
        <w:t>e</w:t>
      </w:r>
      <w:r>
        <w:t xml:space="preserve"> samo na stavbe,</w:t>
      </w:r>
      <w:r w:rsidR="00A91571">
        <w:t xml:space="preserve"> ali so vezan</w:t>
      </w:r>
      <w:r w:rsidR="00A56E06">
        <w:t>e</w:t>
      </w:r>
      <w:r w:rsidR="00A91571">
        <w:t xml:space="preserve"> na posamezno pravno stanje,</w:t>
      </w:r>
      <w:r>
        <w:t xml:space="preserve"> kar je opisano v nadaljevanju.</w:t>
      </w:r>
    </w:p>
    <w:p w14:paraId="67DD0ED3" w14:textId="10F9C823" w:rsidR="002E08DF" w:rsidRDefault="002E08DF" w:rsidP="00507ECE">
      <w:pPr>
        <w:spacing w:line="240" w:lineRule="exact"/>
      </w:pPr>
    </w:p>
    <w:p w14:paraId="597F98C5" w14:textId="77777777" w:rsidR="00D00320" w:rsidRDefault="00D00320" w:rsidP="00507ECE">
      <w:pPr>
        <w:spacing w:line="240" w:lineRule="exact"/>
      </w:pPr>
    </w:p>
    <w:p w14:paraId="255E4A32" w14:textId="77777777" w:rsidR="00C1429D" w:rsidRDefault="00C1429D" w:rsidP="00507ECE">
      <w:pPr>
        <w:spacing w:line="240" w:lineRule="exact"/>
      </w:pPr>
    </w:p>
    <w:p w14:paraId="53556B35" w14:textId="77777777" w:rsidR="00C1429D" w:rsidRPr="00C1429D" w:rsidRDefault="00C1429D" w:rsidP="00507ECE">
      <w:pPr>
        <w:pStyle w:val="Odstavekseznama"/>
        <w:numPr>
          <w:ilvl w:val="0"/>
          <w:numId w:val="7"/>
        </w:numPr>
        <w:spacing w:line="240" w:lineRule="exact"/>
        <w:contextualSpacing w:val="0"/>
        <w:rPr>
          <w:rFonts w:cs="Arial"/>
          <w:b/>
          <w:bCs/>
          <w:vanish/>
          <w:szCs w:val="20"/>
        </w:rPr>
      </w:pPr>
    </w:p>
    <w:p w14:paraId="5EE39D72" w14:textId="77777777" w:rsidR="00C1429D" w:rsidRPr="00C1429D" w:rsidRDefault="00C1429D" w:rsidP="00507ECE">
      <w:pPr>
        <w:pStyle w:val="Odstavekseznama"/>
        <w:numPr>
          <w:ilvl w:val="0"/>
          <w:numId w:val="7"/>
        </w:numPr>
        <w:spacing w:line="240" w:lineRule="exact"/>
        <w:contextualSpacing w:val="0"/>
        <w:rPr>
          <w:rFonts w:cs="Arial"/>
          <w:b/>
          <w:bCs/>
          <w:vanish/>
          <w:szCs w:val="20"/>
        </w:rPr>
      </w:pPr>
    </w:p>
    <w:p w14:paraId="150707AD" w14:textId="77777777" w:rsidR="00C1429D" w:rsidRPr="00C1429D" w:rsidRDefault="00C1429D" w:rsidP="00507ECE">
      <w:pPr>
        <w:pStyle w:val="Odstavekseznama"/>
        <w:numPr>
          <w:ilvl w:val="1"/>
          <w:numId w:val="7"/>
        </w:numPr>
        <w:spacing w:line="240" w:lineRule="exact"/>
        <w:contextualSpacing w:val="0"/>
        <w:rPr>
          <w:rFonts w:cs="Arial"/>
          <w:b/>
          <w:bCs/>
          <w:vanish/>
          <w:szCs w:val="20"/>
        </w:rPr>
      </w:pPr>
    </w:p>
    <w:p w14:paraId="2159EC43" w14:textId="77777777" w:rsidR="00C1429D" w:rsidRPr="00C1429D" w:rsidRDefault="00C1429D" w:rsidP="00507ECE">
      <w:pPr>
        <w:pStyle w:val="Odstavekseznama"/>
        <w:numPr>
          <w:ilvl w:val="1"/>
          <w:numId w:val="7"/>
        </w:numPr>
        <w:spacing w:line="240" w:lineRule="exact"/>
        <w:contextualSpacing w:val="0"/>
        <w:rPr>
          <w:rFonts w:cs="Arial"/>
          <w:b/>
          <w:bCs/>
          <w:vanish/>
          <w:szCs w:val="20"/>
        </w:rPr>
      </w:pPr>
    </w:p>
    <w:p w14:paraId="6C24821F" w14:textId="14286498" w:rsidR="002A04D0" w:rsidRPr="00C1429D" w:rsidRDefault="00C1429D" w:rsidP="00507ECE">
      <w:pPr>
        <w:pStyle w:val="Podnaslovpoglavja"/>
        <w:numPr>
          <w:ilvl w:val="2"/>
          <w:numId w:val="7"/>
        </w:numPr>
        <w:spacing w:line="240" w:lineRule="exact"/>
        <w:rPr>
          <w:b/>
          <w:bCs/>
        </w:rPr>
      </w:pPr>
      <w:bookmarkStart w:id="7" w:name="_Toc188880699"/>
      <w:r w:rsidRPr="00C1429D">
        <w:rPr>
          <w:b/>
          <w:bCs/>
        </w:rPr>
        <w:t xml:space="preserve">Vpis dodatnih podatkov </w:t>
      </w:r>
      <w:r w:rsidR="00737ABB">
        <w:rPr>
          <w:b/>
          <w:bCs/>
        </w:rPr>
        <w:t xml:space="preserve">oziroma funkcionalnosti </w:t>
      </w:r>
      <w:r>
        <w:rPr>
          <w:b/>
          <w:bCs/>
        </w:rPr>
        <w:t>pri vseh nepremičninah</w:t>
      </w:r>
      <w:r w:rsidR="002A04D0" w:rsidRPr="00C1429D">
        <w:rPr>
          <w:b/>
          <w:bCs/>
        </w:rPr>
        <w:t>:</w:t>
      </w:r>
      <w:bookmarkEnd w:id="7"/>
    </w:p>
    <w:p w14:paraId="4FA0C696" w14:textId="3116C9C6" w:rsidR="002A04D0" w:rsidRPr="002A04D0" w:rsidRDefault="00C1429D" w:rsidP="00507ECE">
      <w:pPr>
        <w:numPr>
          <w:ilvl w:val="0"/>
          <w:numId w:val="4"/>
        </w:numPr>
        <w:spacing w:line="240" w:lineRule="exact"/>
      </w:pPr>
      <w:r>
        <w:t>p</w:t>
      </w:r>
      <w:r w:rsidR="002A04D0" w:rsidRPr="002A04D0">
        <w:t>odatek o regiji v kateri leži nepremičnina,</w:t>
      </w:r>
      <w:r w:rsidR="00737ABB">
        <w:t xml:space="preserve"> ki se samodejno pripiše ob vpisu nepremičnine, vezano na katastrsko občino/pošto/naselje</w:t>
      </w:r>
      <w:r w:rsidR="00A56E06">
        <w:t xml:space="preserve"> (po šifrantu)</w:t>
      </w:r>
      <w:r w:rsidR="00737ABB">
        <w:t>,</w:t>
      </w:r>
    </w:p>
    <w:p w14:paraId="65EF54E9" w14:textId="1115578C" w:rsidR="002A04D0" w:rsidRPr="002A04D0" w:rsidRDefault="00C1429D" w:rsidP="00507ECE">
      <w:pPr>
        <w:numPr>
          <w:ilvl w:val="0"/>
          <w:numId w:val="4"/>
        </w:numPr>
        <w:spacing w:line="240" w:lineRule="exact"/>
        <w:rPr>
          <w:b/>
          <w:bCs/>
        </w:rPr>
      </w:pPr>
      <w:r>
        <w:lastRenderedPageBreak/>
        <w:t>p</w:t>
      </w:r>
      <w:r w:rsidR="002A04D0" w:rsidRPr="002A04D0">
        <w:t>odatek o kulturni dediščini (prevzet iz sistema eVRD),</w:t>
      </w:r>
      <w:r>
        <w:t xml:space="preserve"> zapisan kot atributni podatek,</w:t>
      </w:r>
      <w:r w:rsidR="00737ABB">
        <w:t xml:space="preserve"> ki se samodejno pripiše ob vpisu nepremičnine, če ta podatek obstaja,</w:t>
      </w:r>
    </w:p>
    <w:p w14:paraId="2999687B" w14:textId="57D1860F" w:rsidR="002A04D0" w:rsidRPr="002A04D0" w:rsidRDefault="00C1429D" w:rsidP="00507ECE">
      <w:pPr>
        <w:numPr>
          <w:ilvl w:val="0"/>
          <w:numId w:val="4"/>
        </w:numPr>
        <w:spacing w:line="240" w:lineRule="exact"/>
        <w:rPr>
          <w:b/>
          <w:bCs/>
        </w:rPr>
      </w:pPr>
      <w:r>
        <w:t>p</w:t>
      </w:r>
      <w:r w:rsidR="002A04D0" w:rsidRPr="002A04D0">
        <w:t>odatek o načinu in datumu pridobitve nepremičnine v upravljanje/uporabo (npr. zapuščina, najemna pogodba, sklep vlade…)</w:t>
      </w:r>
      <w:r>
        <w:t xml:space="preserve"> – ločeni polji</w:t>
      </w:r>
      <w:r w:rsidR="00737ABB">
        <w:t>, vnos načina</w:t>
      </w:r>
      <w:r w:rsidR="00A56E06">
        <w:t xml:space="preserve"> pridobitve</w:t>
      </w:r>
      <w:r w:rsidR="00737ABB">
        <w:t xml:space="preserve"> iz šifranta</w:t>
      </w:r>
      <w:r w:rsidR="002A04D0" w:rsidRPr="002A04D0">
        <w:t>,</w:t>
      </w:r>
    </w:p>
    <w:p w14:paraId="19A8A18D" w14:textId="43122318" w:rsidR="002A04D0" w:rsidRPr="003A146A" w:rsidRDefault="00737ABB" w:rsidP="00507ECE">
      <w:pPr>
        <w:numPr>
          <w:ilvl w:val="0"/>
          <w:numId w:val="4"/>
        </w:numPr>
        <w:spacing w:line="240" w:lineRule="exact"/>
        <w:rPr>
          <w:b/>
          <w:bCs/>
        </w:rPr>
      </w:pPr>
      <w:r>
        <w:t>p</w:t>
      </w:r>
      <w:r w:rsidR="002A04D0" w:rsidRPr="002A04D0">
        <w:t>ovršina v lasti/uporabi RS (m2 in % od celote)</w:t>
      </w:r>
      <w:r>
        <w:t xml:space="preserve">, </w:t>
      </w:r>
      <w:r w:rsidR="007D2477">
        <w:t>ročni vnos</w:t>
      </w:r>
      <w:r w:rsidR="00B22CC2">
        <w:t>, ločeni polji za m2 in % od celote in glede na vrsto (last RS ali uporaba</w:t>
      </w:r>
      <w:r w:rsidR="0065314C">
        <w:t xml:space="preserve"> </w:t>
      </w:r>
      <w:r w:rsidR="00A56E06">
        <w:t>–</w:t>
      </w:r>
      <w:r w:rsidR="0065314C">
        <w:t xml:space="preserve"> </w:t>
      </w:r>
      <w:r w:rsidR="00A56E06">
        <w:t xml:space="preserve">vnos na podlagi izbire iz </w:t>
      </w:r>
      <w:r w:rsidR="0065314C">
        <w:t>seznam</w:t>
      </w:r>
      <w:r w:rsidR="00A56E06">
        <w:t>a</w:t>
      </w:r>
      <w:r w:rsidR="00B22CC2">
        <w:t>)</w:t>
      </w:r>
      <w:r w:rsidR="00A56E06">
        <w:t>; omogočen mora biti vnos več različnih kombinacij (last RS, najem in brezplačna uporaba, za vsako m2 in % od celote)</w:t>
      </w:r>
      <w:r w:rsidR="00B22CC2">
        <w:t xml:space="preserve">, </w:t>
      </w:r>
    </w:p>
    <w:p w14:paraId="14132BAC" w14:textId="5D425B9F" w:rsidR="003A146A" w:rsidRPr="00B03021" w:rsidRDefault="003A146A" w:rsidP="00507ECE">
      <w:pPr>
        <w:numPr>
          <w:ilvl w:val="0"/>
          <w:numId w:val="4"/>
        </w:numPr>
        <w:spacing w:line="240" w:lineRule="exact"/>
        <w:rPr>
          <w:b/>
          <w:bCs/>
        </w:rPr>
      </w:pPr>
      <w:r>
        <w:t>polje za vnos morebitnih posebnosti nepremičnine (npr. prazna zaradi čakanja na investicijo, poteka postopek za vpis v kataster…), vnos iz internega šifranta,</w:t>
      </w:r>
    </w:p>
    <w:p w14:paraId="414FB658" w14:textId="2A13136E" w:rsidR="00B03021" w:rsidRDefault="00B03021" w:rsidP="00B03021">
      <w:pPr>
        <w:spacing w:line="240" w:lineRule="exact"/>
      </w:pPr>
    </w:p>
    <w:p w14:paraId="16E31F25" w14:textId="13A7A632" w:rsidR="00B03021" w:rsidRPr="002A04D0" w:rsidRDefault="00B03021" w:rsidP="00B03021">
      <w:pPr>
        <w:numPr>
          <w:ilvl w:val="0"/>
          <w:numId w:val="4"/>
        </w:numPr>
        <w:spacing w:line="240" w:lineRule="exact"/>
      </w:pPr>
      <w:r>
        <w:t>število</w:t>
      </w:r>
      <w:r w:rsidRPr="002A04D0">
        <w:t xml:space="preserve"> vseh parkirnih mest stavbe</w:t>
      </w:r>
      <w:r>
        <w:t xml:space="preserve"> ali parkirnih mest na parceli z možnostjo vpisa kateri stavbi pripadajo</w:t>
      </w:r>
      <w:r w:rsidRPr="002A04D0">
        <w:t>,</w:t>
      </w:r>
      <w:r w:rsidR="006C0965">
        <w:t xml:space="preserve"> ročni vnos,</w:t>
      </w:r>
    </w:p>
    <w:p w14:paraId="222E837E" w14:textId="343954EF" w:rsidR="00B03021" w:rsidRPr="002A04D0" w:rsidRDefault="00B03021" w:rsidP="00B03021">
      <w:pPr>
        <w:numPr>
          <w:ilvl w:val="0"/>
          <w:numId w:val="4"/>
        </w:numPr>
        <w:spacing w:line="240" w:lineRule="exact"/>
      </w:pPr>
      <w:r>
        <w:t>število</w:t>
      </w:r>
      <w:r w:rsidRPr="002A04D0">
        <w:t xml:space="preserve"> e-polnilnic</w:t>
      </w:r>
      <w:r>
        <w:t>,</w:t>
      </w:r>
      <w:r w:rsidR="006C0965">
        <w:t xml:space="preserve"> ročni vnos,</w:t>
      </w:r>
    </w:p>
    <w:p w14:paraId="6D774353" w14:textId="77777777" w:rsidR="00B03021" w:rsidRPr="002A04D0" w:rsidRDefault="00B03021" w:rsidP="00B03021">
      <w:pPr>
        <w:numPr>
          <w:ilvl w:val="0"/>
          <w:numId w:val="4"/>
        </w:numPr>
        <w:spacing w:line="240" w:lineRule="exact"/>
      </w:pPr>
      <w:r>
        <w:t>število</w:t>
      </w:r>
      <w:r w:rsidRPr="002A04D0">
        <w:t xml:space="preserve"> parkirnih mest v uporabi/lasti RS,</w:t>
      </w:r>
      <w:r>
        <w:t xml:space="preserve"> kar se izbere iz seznama, pri čemer mora biti omogočen vnos več izbir (npr. število parkirnih mest v last RS, število parkirnih mest v najemu in število parkirnih mest v brezplačni uporabi),</w:t>
      </w:r>
    </w:p>
    <w:p w14:paraId="135EBD18" w14:textId="6C2623F6" w:rsidR="00B03021" w:rsidRPr="002A04D0" w:rsidRDefault="00B03021" w:rsidP="00B03021">
      <w:pPr>
        <w:numPr>
          <w:ilvl w:val="0"/>
          <w:numId w:val="4"/>
        </w:numPr>
        <w:spacing w:line="240" w:lineRule="exact"/>
      </w:pPr>
      <w:r>
        <w:t>število</w:t>
      </w:r>
      <w:r w:rsidRPr="002A04D0">
        <w:t xml:space="preserve"> parkirnih mest na posameznega uporabnika,</w:t>
      </w:r>
      <w:r w:rsidR="006C0965">
        <w:t xml:space="preserve"> ročni vnos,</w:t>
      </w:r>
    </w:p>
    <w:p w14:paraId="3488F199" w14:textId="6A6CCD70" w:rsidR="00B03021" w:rsidRDefault="00B03021" w:rsidP="00B03021">
      <w:pPr>
        <w:numPr>
          <w:ilvl w:val="0"/>
          <w:numId w:val="4"/>
        </w:numPr>
        <w:spacing w:line="240" w:lineRule="exact"/>
      </w:pPr>
      <w:r w:rsidRPr="003A146A">
        <w:t>število potrebnih</w:t>
      </w:r>
      <w:r w:rsidRPr="002A04D0">
        <w:t xml:space="preserve"> parkirnih mest na posameznega uporabnika</w:t>
      </w:r>
      <w:r w:rsidR="00AC5C07">
        <w:t xml:space="preserve"> (</w:t>
      </w:r>
      <w:r w:rsidR="00AC5C07" w:rsidRPr="003A146A">
        <w:t>koliko parkirnih mest bi moralo biti zagotovljenih za posameznega uporabnika</w:t>
      </w:r>
      <w:r w:rsidR="00AC5C07">
        <w:t>)</w:t>
      </w:r>
      <w:r>
        <w:t>,</w:t>
      </w:r>
      <w:r w:rsidR="006C0965">
        <w:t xml:space="preserve"> ročni vnos,</w:t>
      </w:r>
    </w:p>
    <w:p w14:paraId="7E6507D1" w14:textId="736A0E73" w:rsidR="007D2477" w:rsidRDefault="007D2477" w:rsidP="00B03021">
      <w:pPr>
        <w:numPr>
          <w:ilvl w:val="0"/>
          <w:numId w:val="4"/>
        </w:numPr>
        <w:spacing w:line="240" w:lineRule="exact"/>
      </w:pPr>
      <w:r>
        <w:t>število dovolilnic za parkiranje na uporabnika s podatki o posamezni dovolilnici (datum poteka veljavnosti, cena, opozorilo o poteku veljavnosti znotraj aplikacije in na e-mail skrbnika),</w:t>
      </w:r>
    </w:p>
    <w:p w14:paraId="0D5DEAA1" w14:textId="41354212" w:rsidR="007D2477" w:rsidRPr="002A04D0" w:rsidRDefault="007D2477" w:rsidP="00B03021">
      <w:pPr>
        <w:numPr>
          <w:ilvl w:val="0"/>
          <w:numId w:val="4"/>
        </w:numPr>
        <w:spacing w:line="240" w:lineRule="exact"/>
      </w:pPr>
      <w:r>
        <w:t>število parkirnih mest za invalide z vpisom uporabnikov teh mest, ročni vnos,</w:t>
      </w:r>
    </w:p>
    <w:p w14:paraId="38DD250C" w14:textId="77777777" w:rsidR="00B03021" w:rsidRPr="00B03021" w:rsidRDefault="00B03021" w:rsidP="00B03021">
      <w:pPr>
        <w:spacing w:line="240" w:lineRule="exact"/>
        <w:ind w:left="720"/>
      </w:pPr>
    </w:p>
    <w:p w14:paraId="7EB5BAF7" w14:textId="1B5B3748" w:rsidR="00326929" w:rsidRPr="002A04D0" w:rsidRDefault="007D2477" w:rsidP="00326929">
      <w:pPr>
        <w:numPr>
          <w:ilvl w:val="0"/>
          <w:numId w:val="4"/>
        </w:numPr>
        <w:spacing w:line="240" w:lineRule="exact"/>
        <w:rPr>
          <w:b/>
          <w:bCs/>
        </w:rPr>
      </w:pPr>
      <w:r>
        <w:t>podatek o nabavni vrednosti nepremičnine (polje s podatkom o knjigovodski vrednosti se nadomesti s podatkom o nabavni vrednosti)</w:t>
      </w:r>
      <w:r w:rsidR="00326929">
        <w:t>,</w:t>
      </w:r>
    </w:p>
    <w:p w14:paraId="79B641E1" w14:textId="77777777" w:rsidR="00650AF4" w:rsidRPr="00737ABB" w:rsidRDefault="00650AF4" w:rsidP="00507ECE">
      <w:pPr>
        <w:spacing w:line="240" w:lineRule="exact"/>
        <w:ind w:left="720"/>
        <w:rPr>
          <w:b/>
          <w:bCs/>
        </w:rPr>
      </w:pPr>
    </w:p>
    <w:p w14:paraId="749AE1D2" w14:textId="064A003C" w:rsidR="00737ABB" w:rsidRDefault="00650AF4" w:rsidP="00507ECE">
      <w:pPr>
        <w:pStyle w:val="Odstavekseznama"/>
        <w:numPr>
          <w:ilvl w:val="0"/>
          <w:numId w:val="4"/>
        </w:numPr>
        <w:spacing w:line="240" w:lineRule="exact"/>
      </w:pPr>
      <w:r>
        <w:t>V</w:t>
      </w:r>
      <w:r w:rsidR="00737ABB">
        <w:t xml:space="preserve"> zvezi z dodajanjem </w:t>
      </w:r>
      <w:r w:rsidR="00737ABB" w:rsidRPr="002A04D0">
        <w:t>dokumentacije dodati možnost, da se označi, na katere nepremičnine se dokumentacija nanaša, pri čemer je takšen dokument potem mogoče vpogledati iz katerekoli nepremičnine, na katero se nanaša. Tak dokument se izbriše takrat, ko se izbriše zadnja nepremičnina, na katero se nanaša.</w:t>
      </w:r>
    </w:p>
    <w:p w14:paraId="70BD85CE" w14:textId="77777777" w:rsidR="00737ABB" w:rsidRPr="002A04D0" w:rsidRDefault="00737ABB" w:rsidP="00507ECE">
      <w:pPr>
        <w:spacing w:line="240" w:lineRule="exact"/>
        <w:ind w:left="720"/>
        <w:rPr>
          <w:b/>
          <w:bCs/>
        </w:rPr>
      </w:pPr>
    </w:p>
    <w:p w14:paraId="754A4C9A" w14:textId="77A618FF" w:rsidR="002A04D0" w:rsidRDefault="002A04D0" w:rsidP="00507ECE">
      <w:pPr>
        <w:pStyle w:val="Odstavekseznama"/>
        <w:numPr>
          <w:ilvl w:val="0"/>
          <w:numId w:val="4"/>
        </w:numPr>
        <w:spacing w:line="240" w:lineRule="exact"/>
      </w:pPr>
      <w:r w:rsidRPr="002A04D0">
        <w:t>Pripraviti funkcionalnost za beleženje obdobnih ogledov nepremičnin z možnostjo nastavitve za obveščanje uporabnika, kdaj je potreben naslednji ogled in vpisom razloga, če se ogledi ne opravljajo. Funkcionalnost mora omogočiti minimalno vnos naslednjih podatkov: kdo je opravljal ogled, datum ogleda</w:t>
      </w:r>
      <w:r w:rsidR="00737ABB">
        <w:t>, vsebina ogleda/opombe, pri čemer se samodejno vpiše podatek skrbnika nepremičnine, za vpis datuma pa se prikaže koledar.</w:t>
      </w:r>
      <w:r w:rsidR="00AC09BF">
        <w:t xml:space="preserve"> Za posamezen ogled se mora pripraviti poročilo iz vnesenih podatkov), ki se nato shrani v dokumentnem sistemu.</w:t>
      </w:r>
      <w:r w:rsidR="00793064">
        <w:t xml:space="preserve"> Končna rešitev mora biti takšna, da se bodo podatki prikazovali samo pri nepremičninah, kjer se opravljajo ogledi (uporabnik ima možnost izbire, da se mu odpre maska za vnos podatkov; če se tega ne izbere, se ne prikaže nič – ni prikazano kot prazno polje/poglavje z nevpisanimi podatki).</w:t>
      </w:r>
    </w:p>
    <w:p w14:paraId="50606FD7" w14:textId="77777777" w:rsidR="00B22CC2" w:rsidRDefault="00B22CC2" w:rsidP="00B22CC2">
      <w:pPr>
        <w:pStyle w:val="Odstavekseznama"/>
      </w:pPr>
    </w:p>
    <w:p w14:paraId="060A3358" w14:textId="5D6BB669" w:rsidR="00B22CC2" w:rsidRDefault="00B22CC2" w:rsidP="00507ECE">
      <w:pPr>
        <w:pStyle w:val="Odstavekseznama"/>
        <w:numPr>
          <w:ilvl w:val="0"/>
          <w:numId w:val="4"/>
        </w:numPr>
        <w:spacing w:line="240" w:lineRule="exact"/>
      </w:pPr>
      <w:r>
        <w:t xml:space="preserve">V primeru spremembe upravljavca (ki ne poteka na način, da se z nepremičnino najprej začne postopek razpolaganja) pripraviti funkcionalnost prenosa </w:t>
      </w:r>
      <w:r w:rsidR="00493F8B">
        <w:t>nepremičnine in vseh vpisanih podatkov (vključno z zgodovino, dokumentacijo…) na novega upravljavca (primer rešitve: pri nepremičnini se označi, da je bil določen drugi upravljavec, katerega se k oznaki tudi pripiše; novi upravljavec dobi obvestilo in potrdi prevzem nepremičnine).</w:t>
      </w:r>
      <w:r w:rsidR="00793064">
        <w:t xml:space="preserve"> V aplikaciji to pomeni, da se spremeni zapis pri upravljavcu in na podlagi tega pravice dostopa do podatkov (sam dokumentni prenos upravljanja teče ločeno, izven aplikacije).</w:t>
      </w:r>
    </w:p>
    <w:p w14:paraId="6ABB88B2" w14:textId="77777777" w:rsidR="00493F8B" w:rsidRDefault="00493F8B" w:rsidP="00493F8B">
      <w:pPr>
        <w:pStyle w:val="Odstavekseznama"/>
      </w:pPr>
    </w:p>
    <w:p w14:paraId="341D7FC5" w14:textId="77777777" w:rsidR="00493F8B" w:rsidRPr="002A04D0" w:rsidRDefault="00493F8B" w:rsidP="00493F8B">
      <w:pPr>
        <w:pStyle w:val="Odstavekseznama"/>
        <w:spacing w:line="240" w:lineRule="exact"/>
      </w:pPr>
    </w:p>
    <w:p w14:paraId="3E699A7E" w14:textId="77777777" w:rsidR="002A04D0" w:rsidRPr="002A04D0" w:rsidRDefault="002A04D0" w:rsidP="00507ECE">
      <w:pPr>
        <w:pStyle w:val="Podnaslovpoglavja"/>
        <w:spacing w:line="240" w:lineRule="exact"/>
      </w:pPr>
    </w:p>
    <w:p w14:paraId="7761823B" w14:textId="77777777" w:rsidR="001668E1" w:rsidRPr="001668E1" w:rsidRDefault="001668E1" w:rsidP="00507ECE">
      <w:pPr>
        <w:pStyle w:val="Odstavekseznama"/>
        <w:numPr>
          <w:ilvl w:val="2"/>
          <w:numId w:val="6"/>
        </w:numPr>
        <w:spacing w:line="240" w:lineRule="exact"/>
        <w:contextualSpacing w:val="0"/>
        <w:rPr>
          <w:rFonts w:cs="Arial"/>
          <w:b/>
          <w:bCs/>
          <w:vanish/>
          <w:szCs w:val="20"/>
        </w:rPr>
      </w:pPr>
    </w:p>
    <w:p w14:paraId="7458B900" w14:textId="286BCD9A" w:rsidR="002A04D0" w:rsidRPr="001668E1" w:rsidRDefault="001668E1" w:rsidP="00507ECE">
      <w:pPr>
        <w:pStyle w:val="Podnaslovpoglavja"/>
        <w:numPr>
          <w:ilvl w:val="2"/>
          <w:numId w:val="6"/>
        </w:numPr>
        <w:spacing w:line="240" w:lineRule="exact"/>
        <w:rPr>
          <w:b/>
          <w:bCs/>
        </w:rPr>
      </w:pPr>
      <w:bookmarkStart w:id="8" w:name="_Toc188880700"/>
      <w:r>
        <w:rPr>
          <w:b/>
          <w:bCs/>
        </w:rPr>
        <w:t>Vpis dodatnih podatkov oziroma funkcionalnosti pri stavbah:</w:t>
      </w:r>
      <w:bookmarkEnd w:id="8"/>
    </w:p>
    <w:p w14:paraId="0ABE1E0E" w14:textId="5C5FF7DF" w:rsidR="002A04D0" w:rsidRPr="002A04D0" w:rsidRDefault="002A04D0" w:rsidP="008F3A47">
      <w:pPr>
        <w:numPr>
          <w:ilvl w:val="0"/>
          <w:numId w:val="4"/>
        </w:numPr>
        <w:spacing w:line="240" w:lineRule="exact"/>
      </w:pPr>
      <w:r w:rsidRPr="002A04D0">
        <w:t>združeni podatek o tipu prostorov stavbe (npr. poslovno stanovanjska stavba, poslovni prostori…),</w:t>
      </w:r>
      <w:r w:rsidR="001668E1">
        <w:t xml:space="preserve"> ki ga skrbnik izbere iz </w:t>
      </w:r>
      <w:r w:rsidR="00486DB7">
        <w:t xml:space="preserve">internega </w:t>
      </w:r>
      <w:r w:rsidR="001668E1">
        <w:t>šifranta,</w:t>
      </w:r>
    </w:p>
    <w:p w14:paraId="3A93A5AD" w14:textId="04F7113C" w:rsidR="002A04D0" w:rsidRPr="002A04D0" w:rsidRDefault="001668E1" w:rsidP="008F3A47">
      <w:pPr>
        <w:numPr>
          <w:ilvl w:val="0"/>
          <w:numId w:val="4"/>
        </w:numPr>
        <w:spacing w:line="240" w:lineRule="exact"/>
      </w:pPr>
      <w:r>
        <w:t>c</w:t>
      </w:r>
      <w:r w:rsidR="002A04D0" w:rsidRPr="002A04D0">
        <w:t>elotna uporabna površina stavbe izračunana kot seštevek uporabnih površin delov stavbe (podatek GURS)</w:t>
      </w:r>
      <w:r>
        <w:t>; podatek sistem izračuna samodejno,</w:t>
      </w:r>
    </w:p>
    <w:p w14:paraId="4D47A63A" w14:textId="5238BC91" w:rsidR="002A04D0" w:rsidRPr="002A04D0" w:rsidRDefault="001668E1" w:rsidP="008F3A47">
      <w:pPr>
        <w:pStyle w:val="pf0"/>
        <w:numPr>
          <w:ilvl w:val="0"/>
          <w:numId w:val="4"/>
        </w:numPr>
        <w:spacing w:line="240" w:lineRule="exact"/>
        <w:jc w:val="both"/>
      </w:pPr>
      <w:r w:rsidRPr="008F3A47">
        <w:rPr>
          <w:rFonts w:ascii="Arial" w:hAnsi="Arial"/>
          <w:sz w:val="20"/>
        </w:rPr>
        <w:lastRenderedPageBreak/>
        <w:t>p</w:t>
      </w:r>
      <w:r w:rsidR="002A04D0" w:rsidRPr="008F3A47">
        <w:rPr>
          <w:rFonts w:ascii="Arial" w:hAnsi="Arial"/>
          <w:sz w:val="20"/>
        </w:rPr>
        <w:t xml:space="preserve">ovršina poslovnih prostorov na posameznega uporabnika (m2 in % od </w:t>
      </w:r>
      <w:r w:rsidR="0070731A" w:rsidRPr="008F3A47">
        <w:rPr>
          <w:rFonts w:ascii="Arial" w:hAnsi="Arial"/>
          <w:sz w:val="20"/>
        </w:rPr>
        <w:t xml:space="preserve">celotne </w:t>
      </w:r>
      <w:r w:rsidR="002A04D0" w:rsidRPr="008F3A47">
        <w:rPr>
          <w:rFonts w:ascii="Arial" w:hAnsi="Arial"/>
          <w:sz w:val="20"/>
        </w:rPr>
        <w:t>površine</w:t>
      </w:r>
      <w:r w:rsidR="008F3A47">
        <w:rPr>
          <w:rFonts w:ascii="Arial" w:hAnsi="Arial"/>
          <w:sz w:val="20"/>
        </w:rPr>
        <w:t>, ki je v stavbi</w:t>
      </w:r>
      <w:r w:rsidR="002A04D0" w:rsidRPr="008F3A47">
        <w:rPr>
          <w:rFonts w:ascii="Arial" w:hAnsi="Arial"/>
          <w:sz w:val="20"/>
        </w:rPr>
        <w:t xml:space="preserve"> v lasti/uporabi RS</w:t>
      </w:r>
      <w:r w:rsidR="008F3A47">
        <w:rPr>
          <w:rFonts w:ascii="Arial" w:hAnsi="Arial"/>
          <w:sz w:val="20"/>
        </w:rPr>
        <w:t xml:space="preserve"> in dodatno tudi m2 in % od celotne površine stavbe</w:t>
      </w:r>
      <w:r w:rsidR="002A04D0" w:rsidRPr="008F3A47">
        <w:rPr>
          <w:rFonts w:ascii="Arial" w:hAnsi="Arial"/>
          <w:sz w:val="20"/>
        </w:rPr>
        <w:t>),</w:t>
      </w:r>
      <w:r w:rsidRPr="008F3A47">
        <w:rPr>
          <w:rFonts w:ascii="Arial" w:hAnsi="Arial"/>
          <w:sz w:val="20"/>
        </w:rPr>
        <w:t xml:space="preserve"> ločeni polji,</w:t>
      </w:r>
      <w:r w:rsidR="00A92853" w:rsidRPr="008F3A47">
        <w:rPr>
          <w:rFonts w:ascii="Arial" w:hAnsi="Arial"/>
          <w:sz w:val="20"/>
        </w:rPr>
        <w:t xml:space="preserve"> </w:t>
      </w:r>
      <w:r w:rsidR="007D2477">
        <w:rPr>
          <w:rFonts w:ascii="Arial" w:hAnsi="Arial"/>
          <w:sz w:val="20"/>
        </w:rPr>
        <w:t>ročni vnos</w:t>
      </w:r>
      <w:r w:rsidR="00B6026C" w:rsidRPr="008F3A47">
        <w:rPr>
          <w:rFonts w:ascii="Arial" w:hAnsi="Arial"/>
          <w:sz w:val="20"/>
        </w:rPr>
        <w:t>; vnos podatkov mora biti omogočen tako, da je mogoče pri eni stavbi dodati več različnih kombinacij podatkov (npr.</w:t>
      </w:r>
      <w:r w:rsidR="008F3A47" w:rsidRPr="008F3A47">
        <w:rPr>
          <w:rFonts w:ascii="Arial" w:hAnsi="Arial"/>
          <w:sz w:val="20"/>
        </w:rPr>
        <w:t xml:space="preserve"> m2 in % od celotne površine</w:t>
      </w:r>
      <w:r w:rsidR="008F3A47">
        <w:rPr>
          <w:rFonts w:ascii="Arial" w:hAnsi="Arial"/>
          <w:sz w:val="20"/>
        </w:rPr>
        <w:t>, ki je v stavbi</w:t>
      </w:r>
      <w:r w:rsidR="008F3A47" w:rsidRPr="008F3A47">
        <w:rPr>
          <w:rFonts w:ascii="Arial" w:hAnsi="Arial"/>
          <w:sz w:val="20"/>
        </w:rPr>
        <w:t xml:space="preserve"> v lasti RS, m2 in % od celotne površine</w:t>
      </w:r>
      <w:r w:rsidR="008F3A47">
        <w:rPr>
          <w:rFonts w:ascii="Arial" w:hAnsi="Arial"/>
          <w:sz w:val="20"/>
        </w:rPr>
        <w:t>, ki je v stavbi</w:t>
      </w:r>
      <w:r w:rsidR="008F3A47" w:rsidRPr="008F3A47">
        <w:rPr>
          <w:rFonts w:ascii="Arial" w:hAnsi="Arial"/>
          <w:sz w:val="20"/>
        </w:rPr>
        <w:t xml:space="preserve"> v najemu,</w:t>
      </w:r>
      <w:r w:rsidR="008F3A47">
        <w:rPr>
          <w:rFonts w:ascii="Arial" w:hAnsi="Arial"/>
          <w:sz w:val="20"/>
        </w:rPr>
        <w:t xml:space="preserve"> m</w:t>
      </w:r>
      <w:r w:rsidR="008F3A47" w:rsidRPr="008F3A47">
        <w:rPr>
          <w:rFonts w:ascii="Arial" w:hAnsi="Arial"/>
          <w:sz w:val="20"/>
        </w:rPr>
        <w:t>2 in % od celotne površine</w:t>
      </w:r>
      <w:r w:rsidR="008F3A47">
        <w:rPr>
          <w:rFonts w:ascii="Arial" w:hAnsi="Arial"/>
          <w:sz w:val="20"/>
        </w:rPr>
        <w:t>, ki je v stavbi</w:t>
      </w:r>
      <w:r w:rsidR="008F3A47" w:rsidRPr="008F3A47">
        <w:rPr>
          <w:rFonts w:ascii="Arial" w:hAnsi="Arial"/>
          <w:sz w:val="20"/>
        </w:rPr>
        <w:t xml:space="preserve"> v brezplačni uporabi</w:t>
      </w:r>
      <w:r w:rsidR="008F3A47">
        <w:rPr>
          <w:rFonts w:ascii="Arial" w:hAnsi="Arial"/>
          <w:sz w:val="20"/>
        </w:rPr>
        <w:t xml:space="preserve"> in m2 in % od celotne površine stavbe),</w:t>
      </w:r>
    </w:p>
    <w:p w14:paraId="50C0EABE" w14:textId="6C972966" w:rsidR="002A04D0" w:rsidRPr="002A04D0" w:rsidRDefault="001668E1" w:rsidP="008F3A47">
      <w:pPr>
        <w:numPr>
          <w:ilvl w:val="0"/>
          <w:numId w:val="4"/>
        </w:numPr>
        <w:spacing w:line="240" w:lineRule="exact"/>
      </w:pPr>
      <w:r>
        <w:t>število</w:t>
      </w:r>
      <w:r w:rsidR="002A04D0" w:rsidRPr="002A04D0">
        <w:t xml:space="preserve"> razpoložljivih delovnih mest</w:t>
      </w:r>
      <w:r>
        <w:t>,</w:t>
      </w:r>
      <w:r w:rsidR="00B6026C">
        <w:t xml:space="preserve"> ki jih dopuščajo poslovni prostori, ročni vnos,</w:t>
      </w:r>
    </w:p>
    <w:p w14:paraId="13FA558A" w14:textId="107CFE95" w:rsidR="002A04D0" w:rsidRPr="002A04D0" w:rsidRDefault="001668E1" w:rsidP="008F3A47">
      <w:pPr>
        <w:numPr>
          <w:ilvl w:val="0"/>
          <w:numId w:val="4"/>
        </w:numPr>
        <w:spacing w:line="240" w:lineRule="exact"/>
      </w:pPr>
      <w:r>
        <w:t>število</w:t>
      </w:r>
      <w:r w:rsidR="002A04D0" w:rsidRPr="002A04D0">
        <w:t xml:space="preserve"> </w:t>
      </w:r>
      <w:r w:rsidR="00B6026C">
        <w:t>zasedenih</w:t>
      </w:r>
      <w:r w:rsidR="002A04D0" w:rsidRPr="002A04D0">
        <w:t xml:space="preserve"> delovnih mest na posameznega uporabnika,</w:t>
      </w:r>
      <w:r w:rsidR="00B6026C">
        <w:t xml:space="preserve"> ročni vnos,</w:t>
      </w:r>
    </w:p>
    <w:p w14:paraId="05B052CC" w14:textId="263F59F8" w:rsidR="002A04D0" w:rsidRPr="002A04D0" w:rsidRDefault="001668E1" w:rsidP="008F3A47">
      <w:pPr>
        <w:numPr>
          <w:ilvl w:val="0"/>
          <w:numId w:val="4"/>
        </w:numPr>
        <w:spacing w:line="240" w:lineRule="exact"/>
      </w:pPr>
      <w:r>
        <w:t>i</w:t>
      </w:r>
      <w:r w:rsidR="002A04D0" w:rsidRPr="002A04D0">
        <w:t>zračun prostih delovnih mest</w:t>
      </w:r>
      <w:r>
        <w:t>, ki ga sistem samodejno izračuna iz števila razpoložljivih in števila zasedenih delovnih mest,</w:t>
      </w:r>
    </w:p>
    <w:p w14:paraId="58651068" w14:textId="094F03B3" w:rsidR="002A04D0" w:rsidRPr="002A04D0" w:rsidRDefault="00486DB7" w:rsidP="008F3A47">
      <w:pPr>
        <w:numPr>
          <w:ilvl w:val="0"/>
          <w:numId w:val="4"/>
        </w:numPr>
        <w:spacing w:line="240" w:lineRule="exact"/>
      </w:pPr>
      <w:r>
        <w:t xml:space="preserve">zbirni </w:t>
      </w:r>
      <w:r w:rsidR="002A04D0" w:rsidRPr="002A04D0">
        <w:t>prikaz uporabnikov posamezne stavbe</w:t>
      </w:r>
      <w:r w:rsidR="001668E1">
        <w:t>, ki se vpisujejo iz šifranta,</w:t>
      </w:r>
      <w:r w:rsidR="002A04D0" w:rsidRPr="002A04D0">
        <w:t xml:space="preserve"> z aktivno povezavo, ki odpre vse podatke, vezane na posameznega uporabnika</w:t>
      </w:r>
      <w:r>
        <w:t xml:space="preserve"> (del stavbe, površina, prostori, delovna mesta, parkirna mesta…)</w:t>
      </w:r>
      <w:r w:rsidR="001668E1">
        <w:t>,</w:t>
      </w:r>
    </w:p>
    <w:p w14:paraId="25A01472" w14:textId="17E19D21" w:rsidR="002A04D0" w:rsidRPr="002A04D0" w:rsidRDefault="002A04D0" w:rsidP="008F3A47">
      <w:pPr>
        <w:numPr>
          <w:ilvl w:val="0"/>
          <w:numId w:val="4"/>
        </w:numPr>
        <w:spacing w:line="240" w:lineRule="exact"/>
      </w:pPr>
      <w:r w:rsidRPr="002A04D0">
        <w:t xml:space="preserve">poleg posameznega uporabnika prostora </w:t>
      </w:r>
      <w:r w:rsidR="00486DB7">
        <w:t>se doda še</w:t>
      </w:r>
      <w:r w:rsidRPr="002A04D0">
        <w:t xml:space="preserve"> polje za vnos resornega ministrstva</w:t>
      </w:r>
      <w:r w:rsidR="00B6026C">
        <w:t xml:space="preserve"> iz šifranta</w:t>
      </w:r>
      <w:r w:rsidRPr="002A04D0">
        <w:t>, ki mu uporabnik pripada,</w:t>
      </w:r>
    </w:p>
    <w:p w14:paraId="6BE40189" w14:textId="3D7447F9" w:rsidR="002A04D0" w:rsidRPr="002A04D0" w:rsidRDefault="002A04D0" w:rsidP="008F3A47">
      <w:pPr>
        <w:numPr>
          <w:ilvl w:val="0"/>
          <w:numId w:val="4"/>
        </w:numPr>
        <w:spacing w:line="240" w:lineRule="exact"/>
      </w:pPr>
      <w:r w:rsidRPr="002A04D0">
        <w:t>polje za vpis tipa strehe stavbe</w:t>
      </w:r>
      <w:r w:rsidR="00A91571">
        <w:t>, ki se vpiše iz internega šifranta,</w:t>
      </w:r>
    </w:p>
    <w:p w14:paraId="251BCA26" w14:textId="4C906D1E" w:rsidR="002A04D0" w:rsidRDefault="002A04D0" w:rsidP="008F3A47">
      <w:pPr>
        <w:numPr>
          <w:ilvl w:val="0"/>
          <w:numId w:val="4"/>
        </w:numPr>
        <w:spacing w:line="240" w:lineRule="exact"/>
      </w:pPr>
      <w:r w:rsidRPr="002A04D0">
        <w:t>polj</w:t>
      </w:r>
      <w:r w:rsidR="00A91571">
        <w:t>a</w:t>
      </w:r>
      <w:r w:rsidRPr="002A04D0">
        <w:t xml:space="preserve"> za beleženje morebitne občasne uporabe</w:t>
      </w:r>
      <w:r w:rsidR="00486DB7">
        <w:t xml:space="preserve"> (kdo, kdaj, koliko časa, razlog)</w:t>
      </w:r>
      <w:r w:rsidRPr="002A04D0">
        <w:t xml:space="preserve"> in v zvezi z njo predvideni podatki</w:t>
      </w:r>
      <w:r w:rsidR="00A91571">
        <w:t>, ki se vpisujejo iz šifranta</w:t>
      </w:r>
      <w:r w:rsidR="00486DB7">
        <w:t xml:space="preserve"> (interni)</w:t>
      </w:r>
      <w:r w:rsidR="00A91571">
        <w:t>, ko je to mogoče</w:t>
      </w:r>
      <w:r w:rsidRPr="002A04D0">
        <w:t xml:space="preserve"> (ure, cenik, način obračuna, kolikšen del se lahko odda v občasno uporabo, morebitne opombe, ki se nanjo nanašajo)</w:t>
      </w:r>
      <w:r w:rsidR="00B22CC2">
        <w:t>,</w:t>
      </w:r>
    </w:p>
    <w:p w14:paraId="2C49B01A" w14:textId="695DF882" w:rsidR="00B22CC2" w:rsidRDefault="00B22CC2" w:rsidP="008F3A47">
      <w:pPr>
        <w:numPr>
          <w:ilvl w:val="0"/>
          <w:numId w:val="4"/>
        </w:numPr>
        <w:spacing w:line="240" w:lineRule="exact"/>
      </w:pPr>
      <w:r>
        <w:t>skrbnik sistema neprekinjenega napajanja (agregat, UPS)</w:t>
      </w:r>
      <w:r w:rsidR="00B03021">
        <w:t>, ročni vnos</w:t>
      </w:r>
      <w:r>
        <w:t>.</w:t>
      </w:r>
    </w:p>
    <w:p w14:paraId="2780E6A5" w14:textId="77777777" w:rsidR="00A91571" w:rsidRPr="002A04D0" w:rsidRDefault="00A91571" w:rsidP="008F3A47">
      <w:pPr>
        <w:spacing w:line="240" w:lineRule="exact"/>
        <w:ind w:left="1080"/>
      </w:pPr>
    </w:p>
    <w:p w14:paraId="16DE5EA5" w14:textId="11D4345E" w:rsidR="00AC09BF" w:rsidRDefault="00A91571" w:rsidP="008F3A47">
      <w:pPr>
        <w:pStyle w:val="Odstavekseznama"/>
        <w:numPr>
          <w:ilvl w:val="0"/>
          <w:numId w:val="4"/>
        </w:numPr>
        <w:spacing w:line="240" w:lineRule="exact"/>
      </w:pPr>
      <w:r w:rsidRPr="002A04D0">
        <w:t>Obvezni (zakonsko predpisani) obdobni pregledi – dodatna polja, kamor je možno vpisati vsaj naslednje podatke: organ</w:t>
      </w:r>
      <w:r w:rsidR="00486DB7">
        <w:t xml:space="preserve"> (uporabnik)</w:t>
      </w:r>
      <w:r w:rsidRPr="002A04D0">
        <w:t xml:space="preserve">, naslov, vrsta pregleda, datum pregleda, poročilo o pregledu (pozitivno ali negativno z dodatno obrazložitvijo o ugotovljenih napakah in potekom odprave le-teh), veljavnost </w:t>
      </w:r>
      <w:r w:rsidR="00B03021">
        <w:t>potrdila o veljavnosti</w:t>
      </w:r>
      <w:r w:rsidRPr="002A04D0">
        <w:t>, izvajalec ogleda, številka dokumenta. Pripravljena mora biti funkcionalnost obveščanja o poteku veljavnosti pregleda.</w:t>
      </w:r>
      <w:r>
        <w:t xml:space="preserve"> Podatki se vpisujejo iz šifranta, na katerega je vezan tudi rok za obveščanje o ogledu.</w:t>
      </w:r>
      <w:r w:rsidR="00AC09BF">
        <w:t xml:space="preserve"> Za posamezen ogled se mora pripraviti poročilo (iz vnesenih podatkov</w:t>
      </w:r>
      <w:r w:rsidR="00B03021">
        <w:t>, predloga</w:t>
      </w:r>
      <w:r w:rsidR="00AC09BF">
        <w:t>), ki se nato shrani v dokumentnem sistemu.</w:t>
      </w:r>
    </w:p>
    <w:p w14:paraId="1D6B4060" w14:textId="77777777" w:rsidR="007D2477" w:rsidRDefault="007D2477" w:rsidP="007D2477">
      <w:pPr>
        <w:pStyle w:val="Odstavekseznama"/>
      </w:pPr>
    </w:p>
    <w:p w14:paraId="4DCF1BD3" w14:textId="34720325" w:rsidR="007D2477" w:rsidRDefault="00B911A6" w:rsidP="008F3A47">
      <w:pPr>
        <w:pStyle w:val="Odstavekseznama"/>
        <w:numPr>
          <w:ilvl w:val="0"/>
          <w:numId w:val="4"/>
        </w:numPr>
        <w:spacing w:line="240" w:lineRule="exact"/>
      </w:pPr>
      <w:r>
        <w:t>Polja za vnos podatkov, vezanih na obratovanje stavbe, ročni vpis iz šifranta pri čemer se odprejo različna polja za vnos glede na izbrano vrsto podatka (npr. požarne, vlomne centrale, videonadzor, klimatske naprave).</w:t>
      </w:r>
    </w:p>
    <w:p w14:paraId="2E2D528B" w14:textId="6BE1AF83" w:rsidR="00A91571" w:rsidRPr="002A04D0" w:rsidRDefault="00A91571" w:rsidP="00AC09BF">
      <w:pPr>
        <w:spacing w:line="240" w:lineRule="exact"/>
      </w:pPr>
    </w:p>
    <w:p w14:paraId="3626E481" w14:textId="77777777" w:rsidR="002A04D0" w:rsidRPr="002A04D0" w:rsidRDefault="002A04D0" w:rsidP="00507ECE">
      <w:pPr>
        <w:spacing w:line="240" w:lineRule="exact"/>
      </w:pPr>
    </w:p>
    <w:p w14:paraId="0D18F465" w14:textId="729D47FA" w:rsidR="002A04D0" w:rsidRPr="002A04D0" w:rsidRDefault="002A04D0" w:rsidP="00507ECE">
      <w:pPr>
        <w:spacing w:line="240" w:lineRule="exact"/>
      </w:pPr>
      <w:r w:rsidRPr="002A04D0">
        <w:t xml:space="preserve">Pri </w:t>
      </w:r>
      <w:r w:rsidR="00A91571">
        <w:t xml:space="preserve">podatku o </w:t>
      </w:r>
      <w:r w:rsidRPr="002A04D0">
        <w:t>uporabnikih</w:t>
      </w:r>
      <w:r w:rsidR="00A91571">
        <w:t xml:space="preserve"> stavbe se dodatno vpisuje še</w:t>
      </w:r>
      <w:r w:rsidRPr="002A04D0">
        <w:t xml:space="preserve"> datum začetka uporabe in datum konca uporabe posameznih prostorov z možnostjo vpisa razloga za prenehanje</w:t>
      </w:r>
      <w:r w:rsidR="00A91571">
        <w:t xml:space="preserve"> iz </w:t>
      </w:r>
      <w:r w:rsidR="00B22CC2">
        <w:t xml:space="preserve">internega </w:t>
      </w:r>
      <w:r w:rsidR="00A91571">
        <w:t>šifranta</w:t>
      </w:r>
      <w:r w:rsidRPr="002A04D0">
        <w:t xml:space="preserve"> (npr. selitev</w:t>
      </w:r>
      <w:r w:rsidR="007F7A26">
        <w:t xml:space="preserve"> z možnostjo vpisa nove lokacije</w:t>
      </w:r>
      <w:r w:rsidRPr="002A04D0">
        <w:t>, ukinitev organa, preimenovanje organa…)</w:t>
      </w:r>
      <w:r w:rsidR="00A91571">
        <w:t>.</w:t>
      </w:r>
    </w:p>
    <w:p w14:paraId="57398F16" w14:textId="284B8F24" w:rsidR="002A04D0" w:rsidRDefault="002A04D0" w:rsidP="00507ECE">
      <w:pPr>
        <w:spacing w:line="240" w:lineRule="exact"/>
      </w:pPr>
    </w:p>
    <w:p w14:paraId="75BF19F0" w14:textId="77777777" w:rsidR="00D00320" w:rsidRDefault="00D00320" w:rsidP="00507ECE">
      <w:pPr>
        <w:spacing w:line="240" w:lineRule="exact"/>
      </w:pPr>
    </w:p>
    <w:p w14:paraId="285C89D6" w14:textId="77777777" w:rsidR="00A91571" w:rsidRPr="002A04D0" w:rsidRDefault="00A91571" w:rsidP="00507ECE">
      <w:pPr>
        <w:pStyle w:val="Podnaslovpoglavja"/>
        <w:spacing w:line="240" w:lineRule="exact"/>
      </w:pPr>
    </w:p>
    <w:p w14:paraId="3B155475" w14:textId="77777777" w:rsidR="00A91571" w:rsidRPr="00A91571" w:rsidRDefault="00A91571" w:rsidP="00507ECE">
      <w:pPr>
        <w:pStyle w:val="Podnaslovpoglavja"/>
        <w:spacing w:line="240" w:lineRule="exact"/>
        <w:rPr>
          <w:b/>
          <w:bCs/>
          <w:vanish/>
        </w:rPr>
      </w:pPr>
    </w:p>
    <w:p w14:paraId="4755A56C" w14:textId="77777777" w:rsidR="00A91571" w:rsidRPr="00A91571" w:rsidRDefault="00A91571" w:rsidP="00507ECE">
      <w:pPr>
        <w:pStyle w:val="Podnaslovpoglavja"/>
        <w:spacing w:line="240" w:lineRule="exact"/>
        <w:rPr>
          <w:b/>
          <w:bCs/>
          <w:vanish/>
        </w:rPr>
      </w:pPr>
    </w:p>
    <w:p w14:paraId="1EE43B57" w14:textId="77777777" w:rsidR="00A91571" w:rsidRPr="00A91571" w:rsidRDefault="00A91571" w:rsidP="00507ECE">
      <w:pPr>
        <w:pStyle w:val="Podnaslovpoglavja"/>
        <w:spacing w:line="240" w:lineRule="exact"/>
        <w:rPr>
          <w:b/>
          <w:bCs/>
          <w:vanish/>
        </w:rPr>
      </w:pPr>
    </w:p>
    <w:p w14:paraId="0D697A16" w14:textId="77777777" w:rsidR="00A91571" w:rsidRPr="00A91571" w:rsidRDefault="00A91571" w:rsidP="00507ECE">
      <w:pPr>
        <w:pStyle w:val="Podnaslovpoglavja"/>
        <w:spacing w:line="240" w:lineRule="exact"/>
        <w:rPr>
          <w:b/>
          <w:bCs/>
          <w:vanish/>
        </w:rPr>
      </w:pPr>
    </w:p>
    <w:p w14:paraId="3CE7978D" w14:textId="77777777" w:rsidR="00A91571" w:rsidRPr="00A91571" w:rsidRDefault="00A91571" w:rsidP="00507ECE">
      <w:pPr>
        <w:pStyle w:val="Podnaslovpoglavja"/>
        <w:spacing w:line="240" w:lineRule="exact"/>
        <w:rPr>
          <w:b/>
          <w:bCs/>
          <w:vanish/>
        </w:rPr>
      </w:pPr>
    </w:p>
    <w:p w14:paraId="75702733" w14:textId="77777777" w:rsidR="00A91571" w:rsidRPr="00A91571" w:rsidRDefault="00A91571" w:rsidP="00507ECE">
      <w:pPr>
        <w:pStyle w:val="Podnaslovpoglavja"/>
        <w:spacing w:line="240" w:lineRule="exact"/>
        <w:rPr>
          <w:b/>
          <w:bCs/>
          <w:vanish/>
        </w:rPr>
      </w:pPr>
    </w:p>
    <w:p w14:paraId="5EDEB23F" w14:textId="77777777" w:rsidR="00A91571" w:rsidRPr="00A91571" w:rsidRDefault="00A91571" w:rsidP="00507ECE">
      <w:pPr>
        <w:pStyle w:val="Odstavekseznama"/>
        <w:numPr>
          <w:ilvl w:val="0"/>
          <w:numId w:val="8"/>
        </w:numPr>
        <w:spacing w:line="240" w:lineRule="exact"/>
        <w:contextualSpacing w:val="0"/>
        <w:rPr>
          <w:rFonts w:cs="Arial"/>
          <w:b/>
          <w:bCs/>
          <w:vanish/>
          <w:szCs w:val="20"/>
        </w:rPr>
      </w:pPr>
    </w:p>
    <w:p w14:paraId="77729EDE" w14:textId="77777777" w:rsidR="00A91571" w:rsidRPr="00A91571" w:rsidRDefault="00A91571" w:rsidP="00507ECE">
      <w:pPr>
        <w:pStyle w:val="Odstavekseznama"/>
        <w:numPr>
          <w:ilvl w:val="0"/>
          <w:numId w:val="8"/>
        </w:numPr>
        <w:spacing w:line="240" w:lineRule="exact"/>
        <w:contextualSpacing w:val="0"/>
        <w:rPr>
          <w:rFonts w:cs="Arial"/>
          <w:b/>
          <w:bCs/>
          <w:vanish/>
          <w:szCs w:val="20"/>
        </w:rPr>
      </w:pPr>
    </w:p>
    <w:p w14:paraId="1F4B8677" w14:textId="77777777" w:rsidR="00A91571" w:rsidRPr="00A91571" w:rsidRDefault="00A91571" w:rsidP="00507ECE">
      <w:pPr>
        <w:pStyle w:val="Odstavekseznama"/>
        <w:numPr>
          <w:ilvl w:val="1"/>
          <w:numId w:val="8"/>
        </w:numPr>
        <w:spacing w:line="240" w:lineRule="exact"/>
        <w:contextualSpacing w:val="0"/>
        <w:rPr>
          <w:rFonts w:cs="Arial"/>
          <w:b/>
          <w:bCs/>
          <w:vanish/>
          <w:szCs w:val="20"/>
        </w:rPr>
      </w:pPr>
    </w:p>
    <w:p w14:paraId="4C533ECC" w14:textId="77777777" w:rsidR="00A91571" w:rsidRPr="00A91571" w:rsidRDefault="00A91571" w:rsidP="00507ECE">
      <w:pPr>
        <w:pStyle w:val="Odstavekseznama"/>
        <w:numPr>
          <w:ilvl w:val="1"/>
          <w:numId w:val="8"/>
        </w:numPr>
        <w:spacing w:line="240" w:lineRule="exact"/>
        <w:contextualSpacing w:val="0"/>
        <w:rPr>
          <w:rFonts w:cs="Arial"/>
          <w:b/>
          <w:bCs/>
          <w:vanish/>
          <w:szCs w:val="20"/>
        </w:rPr>
      </w:pPr>
    </w:p>
    <w:p w14:paraId="125C2D89" w14:textId="77777777" w:rsidR="00A91571" w:rsidRPr="00A91571" w:rsidRDefault="00A91571" w:rsidP="00507ECE">
      <w:pPr>
        <w:pStyle w:val="Odstavekseznama"/>
        <w:numPr>
          <w:ilvl w:val="2"/>
          <w:numId w:val="8"/>
        </w:numPr>
        <w:spacing w:line="240" w:lineRule="exact"/>
        <w:contextualSpacing w:val="0"/>
        <w:rPr>
          <w:rFonts w:cs="Arial"/>
          <w:b/>
          <w:bCs/>
          <w:vanish/>
          <w:szCs w:val="20"/>
        </w:rPr>
      </w:pPr>
    </w:p>
    <w:p w14:paraId="70BF3854" w14:textId="77777777" w:rsidR="00A91571" w:rsidRPr="00A91571" w:rsidRDefault="00A91571" w:rsidP="00507ECE">
      <w:pPr>
        <w:pStyle w:val="Odstavekseznama"/>
        <w:numPr>
          <w:ilvl w:val="2"/>
          <w:numId w:val="8"/>
        </w:numPr>
        <w:spacing w:line="240" w:lineRule="exact"/>
        <w:contextualSpacing w:val="0"/>
        <w:rPr>
          <w:rFonts w:cs="Arial"/>
          <w:b/>
          <w:bCs/>
          <w:vanish/>
          <w:szCs w:val="20"/>
        </w:rPr>
      </w:pPr>
    </w:p>
    <w:p w14:paraId="56331263" w14:textId="39AAB737" w:rsidR="002A04D0" w:rsidRPr="00A91571" w:rsidRDefault="00A91571" w:rsidP="00507ECE">
      <w:pPr>
        <w:pStyle w:val="Podnaslovpoglavja"/>
        <w:numPr>
          <w:ilvl w:val="2"/>
          <w:numId w:val="8"/>
        </w:numPr>
        <w:spacing w:line="240" w:lineRule="exact"/>
        <w:rPr>
          <w:b/>
          <w:bCs/>
        </w:rPr>
      </w:pPr>
      <w:r>
        <w:rPr>
          <w:b/>
          <w:bCs/>
        </w:rPr>
        <w:t xml:space="preserve"> </w:t>
      </w:r>
      <w:bookmarkStart w:id="9" w:name="_Toc188880701"/>
      <w:r>
        <w:rPr>
          <w:b/>
          <w:bCs/>
        </w:rPr>
        <w:t>Vnos dodatnih podatkov pri najemnih pogodbah</w:t>
      </w:r>
      <w:bookmarkEnd w:id="9"/>
    </w:p>
    <w:p w14:paraId="618BBA83" w14:textId="39CD34B1" w:rsidR="002A04D0" w:rsidRPr="002A04D0" w:rsidRDefault="002A04D0" w:rsidP="00B03021">
      <w:pPr>
        <w:numPr>
          <w:ilvl w:val="0"/>
          <w:numId w:val="4"/>
        </w:numPr>
        <w:spacing w:line="240" w:lineRule="exact"/>
      </w:pPr>
      <w:r w:rsidRPr="002A04D0">
        <w:t>višina najema na m2 oziroma na posamezno parkirno mesto,</w:t>
      </w:r>
      <w:r w:rsidR="00A91571">
        <w:t xml:space="preserve"> ki se samodejno izračuna iz podatkov iz celotne vrednosti najema in m2 oziroma parkirnih mestih v najemu,</w:t>
      </w:r>
    </w:p>
    <w:p w14:paraId="487F2E53" w14:textId="2D66251D" w:rsidR="002A04D0" w:rsidRPr="002A04D0" w:rsidRDefault="002A04D0" w:rsidP="00B03021">
      <w:pPr>
        <w:numPr>
          <w:ilvl w:val="0"/>
          <w:numId w:val="4"/>
        </w:numPr>
        <w:spacing w:line="240" w:lineRule="exact"/>
      </w:pPr>
      <w:r w:rsidRPr="002A04D0">
        <w:t xml:space="preserve">ločen vnos podatkov o vrsti in m2 oziroma številu </w:t>
      </w:r>
      <w:r w:rsidR="00486DB7">
        <w:t xml:space="preserve">(ko gre za parkirna mesta) </w:t>
      </w:r>
      <w:r w:rsidRPr="002A04D0">
        <w:t>najetih prostorov po isti pogodbi (m2 poslovnih prostorov, m2 arhivskih prostorov, število parkirnih mest z višino</w:t>
      </w:r>
      <w:r w:rsidR="00486DB7">
        <w:t xml:space="preserve"> (</w:t>
      </w:r>
      <w:r w:rsidR="00445FF4">
        <w:t xml:space="preserve">skupni </w:t>
      </w:r>
      <w:r w:rsidR="00486DB7">
        <w:t>znesek)</w:t>
      </w:r>
      <w:r w:rsidRPr="002A04D0">
        <w:t xml:space="preserve"> najema za vsako posamezno kategorijo),</w:t>
      </w:r>
      <w:r w:rsidR="00A91571">
        <w:t xml:space="preserve"> vsako samostojno polje</w:t>
      </w:r>
      <w:r w:rsidR="00554C57">
        <w:t>, vrsta se vpisuje iz šifranta,</w:t>
      </w:r>
    </w:p>
    <w:p w14:paraId="5220FC3F" w14:textId="5A37D342" w:rsidR="002A04D0" w:rsidRDefault="002A04D0" w:rsidP="00B03021">
      <w:pPr>
        <w:numPr>
          <w:ilvl w:val="0"/>
          <w:numId w:val="4"/>
        </w:numPr>
        <w:spacing w:line="240" w:lineRule="exact"/>
      </w:pPr>
      <w:r w:rsidRPr="002A04D0">
        <w:t>vrsto najete opreme in višino najemnine (za posamezen kos/vrsto in skupno)</w:t>
      </w:r>
      <w:r w:rsidR="00554C57">
        <w:t>, ločena polja</w:t>
      </w:r>
      <w:r w:rsidR="00445FF4">
        <w:t>, možnost vpisa več vrst</w:t>
      </w:r>
      <w:r w:rsidR="00554C57">
        <w:t>.</w:t>
      </w:r>
    </w:p>
    <w:p w14:paraId="2AB07FDE" w14:textId="502628E9" w:rsidR="00E24BA7" w:rsidRDefault="00E24BA7" w:rsidP="00E24BA7">
      <w:pPr>
        <w:spacing w:line="240" w:lineRule="exact"/>
      </w:pPr>
    </w:p>
    <w:p w14:paraId="62FC5480" w14:textId="0F1494F0" w:rsidR="00E24BA7" w:rsidRDefault="00E24BA7" w:rsidP="00E24BA7">
      <w:pPr>
        <w:spacing w:line="240" w:lineRule="exact"/>
      </w:pPr>
    </w:p>
    <w:p w14:paraId="23A266B9" w14:textId="77777777" w:rsidR="00D00320" w:rsidRDefault="00D00320" w:rsidP="00E24BA7">
      <w:pPr>
        <w:spacing w:line="240" w:lineRule="exact"/>
      </w:pPr>
    </w:p>
    <w:p w14:paraId="1637209E" w14:textId="7A06955D" w:rsidR="00E24BA7" w:rsidRPr="00383627" w:rsidRDefault="00E24BA7" w:rsidP="00383627">
      <w:pPr>
        <w:pStyle w:val="Podnaslovpoglavja"/>
        <w:numPr>
          <w:ilvl w:val="2"/>
          <w:numId w:val="8"/>
        </w:numPr>
        <w:spacing w:line="240" w:lineRule="exact"/>
        <w:rPr>
          <w:b/>
          <w:bCs/>
        </w:rPr>
      </w:pPr>
      <w:bookmarkStart w:id="10" w:name="_Toc188880702"/>
      <w:r w:rsidRPr="00383627">
        <w:rPr>
          <w:b/>
          <w:bCs/>
        </w:rPr>
        <w:t>Obvestilno okno</w:t>
      </w:r>
      <w:bookmarkEnd w:id="10"/>
    </w:p>
    <w:p w14:paraId="48006B53" w14:textId="2B630CB9" w:rsidR="00E24BA7" w:rsidRPr="008F3A47" w:rsidRDefault="00E24BA7" w:rsidP="00E24BA7">
      <w:pPr>
        <w:spacing w:line="240" w:lineRule="exact"/>
      </w:pPr>
      <w:r w:rsidRPr="008F3A47">
        <w:t xml:space="preserve">Po prijavi v aplikacijo se pripravi okno z opozorilom o ravnanju z (osebnimi) podatki in gumbom za uporabnikovo potrditev seznanjenosti z opozorilom. </w:t>
      </w:r>
    </w:p>
    <w:p w14:paraId="11EBCE75" w14:textId="77777777" w:rsidR="00E24BA7" w:rsidRPr="008F3A47" w:rsidRDefault="00E24BA7" w:rsidP="00E24BA7">
      <w:pPr>
        <w:spacing w:line="240" w:lineRule="exact"/>
      </w:pPr>
    </w:p>
    <w:p w14:paraId="5CA7B83E" w14:textId="7CCD848B" w:rsidR="00E24BA7" w:rsidRDefault="00E24BA7" w:rsidP="00E24BA7">
      <w:pPr>
        <w:spacing w:line="240" w:lineRule="exact"/>
      </w:pPr>
      <w:r w:rsidRPr="008F3A47">
        <w:lastRenderedPageBreak/>
        <w:t>Ob vstopu v aplikacijo se mora pokazati okno, kamor lahko administrator sistema vnaša obvestila, opozorila, s katerimi se morajo seznaniti vsi uporabniki. Funkcionalnost se pripravi tako, da se v oknu prikažejo vsa neprebrana obvestila (pošta znotraj aplikacije</w:t>
      </w:r>
      <w:r w:rsidR="008F3A47">
        <w:t>, ki je poslana s strani skrbnika sistema</w:t>
      </w:r>
      <w:r w:rsidRPr="008F3A47">
        <w:t>) posameznega uporabnika</w:t>
      </w:r>
      <w:r w:rsidR="00755EDC" w:rsidRPr="008F3A47">
        <w:t>. Ob označitvi, da je obvestilo prebrano ali ob poteku veljavnosti obvestila (npr. ko se uporabnike obvesti, da bo aplikacija zaradi del nekaj časa nedosegljiva in so ta dela končana) se ta ne prikazuje več.</w:t>
      </w:r>
    </w:p>
    <w:p w14:paraId="23750C96" w14:textId="0B583991" w:rsidR="00C241A2" w:rsidRDefault="00C241A2" w:rsidP="00E24BA7">
      <w:pPr>
        <w:spacing w:line="240" w:lineRule="exact"/>
      </w:pPr>
      <w:r>
        <w:t>Funkcionalnost mora biti zasnovana na način</w:t>
      </w:r>
      <w:r w:rsidR="00A8331C">
        <w:t>, da služi obveščanju uporabnikov (oglasna deska).</w:t>
      </w:r>
    </w:p>
    <w:p w14:paraId="76B26400" w14:textId="77777777" w:rsidR="00E878D2" w:rsidRDefault="00E878D2" w:rsidP="00E24BA7">
      <w:pPr>
        <w:spacing w:line="240" w:lineRule="exact"/>
      </w:pPr>
    </w:p>
    <w:p w14:paraId="5C8199C8" w14:textId="77777777" w:rsidR="00E878D2" w:rsidRDefault="00E878D2" w:rsidP="00E24BA7">
      <w:pPr>
        <w:spacing w:line="240" w:lineRule="exact"/>
      </w:pPr>
    </w:p>
    <w:p w14:paraId="22AD0243" w14:textId="77777777" w:rsidR="00E878D2" w:rsidRDefault="00E878D2" w:rsidP="00E24BA7">
      <w:pPr>
        <w:spacing w:line="240" w:lineRule="exact"/>
      </w:pPr>
    </w:p>
    <w:p w14:paraId="197D62C6" w14:textId="611DEA99" w:rsidR="002A04D0" w:rsidRDefault="002A04D0" w:rsidP="00507ECE">
      <w:pPr>
        <w:pStyle w:val="Podnaslovpoglavja"/>
        <w:numPr>
          <w:ilvl w:val="1"/>
          <w:numId w:val="6"/>
        </w:numPr>
        <w:spacing w:line="240" w:lineRule="exact"/>
      </w:pPr>
      <w:bookmarkStart w:id="11" w:name="_Hlk142296621"/>
      <w:bookmarkStart w:id="12" w:name="_Toc188880703"/>
      <w:r w:rsidRPr="002A04D0">
        <w:t>PODPORA AVTOMATIZIRANEMU UVOZU RAČUNOV</w:t>
      </w:r>
      <w:bookmarkEnd w:id="12"/>
    </w:p>
    <w:p w14:paraId="53BDCF90" w14:textId="77777777" w:rsidR="00554C57" w:rsidRPr="002A04D0" w:rsidRDefault="00554C57" w:rsidP="00507ECE">
      <w:pPr>
        <w:pStyle w:val="Podnaslovpoglavja"/>
        <w:spacing w:line="240" w:lineRule="exact"/>
        <w:ind w:left="576"/>
      </w:pPr>
    </w:p>
    <w:p w14:paraId="7A43016B" w14:textId="325D79DF" w:rsidR="002A04D0" w:rsidRDefault="002A04D0" w:rsidP="00507ECE">
      <w:pPr>
        <w:spacing w:line="240" w:lineRule="exact"/>
      </w:pPr>
      <w:r w:rsidRPr="002A04D0">
        <w:t>Pridobitev podatkov iz e-računov dobaviteljev z beleženje</w:t>
      </w:r>
      <w:r w:rsidR="00DB01D0">
        <w:t>m</w:t>
      </w:r>
      <w:r w:rsidRPr="002A04D0">
        <w:t xml:space="preserve"> stroškov za posamezno nepremičnino. Funkcionalnost mora omogočati prevzem podatka o višini stroška in količini dobavljenega energenta, porabljene vode ipd. v določenem obdobju. Prevzemanje in zapis podatkov na posamezno nepremičnino mora biti pripravljen</w:t>
      </w:r>
      <w:r w:rsidR="00DB01D0">
        <w:t>o</w:t>
      </w:r>
      <w:r w:rsidRPr="002A04D0">
        <w:t xml:space="preserve"> tako, da se to vrši brez ročnih vpisov (</w:t>
      </w:r>
      <w:r w:rsidRPr="002A04D0">
        <w:rPr>
          <w:rFonts w:eastAsiaTheme="minorEastAsia" w:cs="Arial"/>
          <w:spacing w:val="15"/>
          <w:szCs w:val="20"/>
        </w:rPr>
        <w:t>oziroma</w:t>
      </w:r>
      <w:r w:rsidRPr="002A04D0">
        <w:t xml:space="preserve"> vsaj v večinskem delu avtomatizirano).</w:t>
      </w:r>
      <w:r w:rsidR="00554C57">
        <w:t xml:space="preserve"> Vpis podatkov se lahko vrši obdobno, mogoča je rešitev z izvozi podatkov iz sistema Mferac.</w:t>
      </w:r>
    </w:p>
    <w:p w14:paraId="06D489F7" w14:textId="75B29020" w:rsidR="00E94446" w:rsidRDefault="00E94446" w:rsidP="00507ECE">
      <w:pPr>
        <w:spacing w:line="240" w:lineRule="exact"/>
      </w:pPr>
    </w:p>
    <w:p w14:paraId="09CCFD4D" w14:textId="1D057AE8" w:rsidR="00E94446" w:rsidRDefault="00E94446" w:rsidP="00E94446">
      <w:pPr>
        <w:spacing w:line="240" w:lineRule="exact"/>
      </w:pPr>
      <w:r>
        <w:t xml:space="preserve">V okviru funkcionalnosti uvoza računov se </w:t>
      </w:r>
      <w:r w:rsidR="00DB01D0">
        <w:t>pripravi</w:t>
      </w:r>
      <w:r>
        <w:t xml:space="preserve"> tudi </w:t>
      </w:r>
      <w:r w:rsidRPr="002A04D0">
        <w:t xml:space="preserve">funkcionalnost uvoza podatkov </w:t>
      </w:r>
      <w:r>
        <w:t xml:space="preserve">o stroških v primerih, ko avtomatizacija uvoza ni mogoča </w:t>
      </w:r>
      <w:r w:rsidRPr="002A04D0">
        <w:t>(npr. 1x letni uvoz zbranih podatkov o plačilu nadomestila za uporabo stavbnega zemljišča).</w:t>
      </w:r>
    </w:p>
    <w:bookmarkEnd w:id="11"/>
    <w:p w14:paraId="6759033F" w14:textId="29602578" w:rsidR="00554C57" w:rsidRDefault="00554C57" w:rsidP="00507ECE">
      <w:pPr>
        <w:spacing w:line="240" w:lineRule="exact"/>
      </w:pPr>
    </w:p>
    <w:p w14:paraId="688A325A" w14:textId="77777777" w:rsidR="00824428" w:rsidRPr="002A04D0" w:rsidRDefault="00824428" w:rsidP="00507ECE">
      <w:pPr>
        <w:spacing w:line="240" w:lineRule="exact"/>
      </w:pPr>
    </w:p>
    <w:p w14:paraId="779A6E9D" w14:textId="77777777" w:rsidR="002A04D0" w:rsidRPr="002A04D0" w:rsidRDefault="002A04D0" w:rsidP="00507ECE">
      <w:pPr>
        <w:spacing w:line="240" w:lineRule="exact"/>
        <w:rPr>
          <w:b/>
          <w:bCs/>
        </w:rPr>
      </w:pPr>
    </w:p>
    <w:p w14:paraId="7A9269E7" w14:textId="129966A9" w:rsidR="002A04D0" w:rsidRDefault="002A04D0" w:rsidP="00507ECE">
      <w:pPr>
        <w:pStyle w:val="Podnaslovpoglavja"/>
        <w:numPr>
          <w:ilvl w:val="1"/>
          <w:numId w:val="6"/>
        </w:numPr>
        <w:spacing w:line="240" w:lineRule="exact"/>
      </w:pPr>
      <w:bookmarkStart w:id="13" w:name="_Toc188880704"/>
      <w:r w:rsidRPr="002A04D0">
        <w:t>PRILAGODITEV OBSTOJEČEGA SISTEMA NA NOVE EVIDENCE GURS</w:t>
      </w:r>
      <w:bookmarkEnd w:id="13"/>
    </w:p>
    <w:p w14:paraId="22042655" w14:textId="77777777" w:rsidR="00554C57" w:rsidRPr="002A04D0" w:rsidRDefault="00554C57" w:rsidP="00507ECE">
      <w:pPr>
        <w:pStyle w:val="Podnaslovpoglavja"/>
        <w:spacing w:line="240" w:lineRule="exact"/>
        <w:ind w:left="576"/>
      </w:pPr>
    </w:p>
    <w:p w14:paraId="5DF5C046" w14:textId="28CFEA3C" w:rsidR="002A04D0" w:rsidRDefault="002A04D0" w:rsidP="00507ECE">
      <w:pPr>
        <w:spacing w:line="240" w:lineRule="exact"/>
      </w:pPr>
      <w:r w:rsidRPr="002A04D0">
        <w:t xml:space="preserve">V skladu z Zakonom o katastru nepremičnin (Uradni list RS, št. 54/21) je Geodetska uprava Republike Slovenije za vodenje podatkov vzpostavila nove evidence in posodobila obstoječe. Po </w:t>
      </w:r>
      <w:r w:rsidR="00EA2C8E">
        <w:t>tem</w:t>
      </w:r>
      <w:r w:rsidRPr="002A04D0">
        <w:t xml:space="preserve"> zakonu se tako namesto Zemljiškega katastra, Katastra stavb, Registra nepremičnin in Evidence državne meje sedaj vodi Kataster nepremičnin, Register prostorskih enot, Evidenca državne meje, Register naslovov. </w:t>
      </w:r>
    </w:p>
    <w:p w14:paraId="59E8F37D" w14:textId="77777777" w:rsidR="00554C57" w:rsidRPr="002A04D0" w:rsidRDefault="00554C57" w:rsidP="00507ECE">
      <w:pPr>
        <w:spacing w:line="240" w:lineRule="exact"/>
      </w:pPr>
    </w:p>
    <w:p w14:paraId="4233ADE3" w14:textId="77777777" w:rsidR="00554C57" w:rsidRDefault="002A04D0" w:rsidP="00507ECE">
      <w:pPr>
        <w:spacing w:line="240" w:lineRule="exact"/>
      </w:pPr>
      <w:r w:rsidRPr="002A04D0">
        <w:t xml:space="preserve">V zvezi s temi spremembami je treba urediti bazne strukture </w:t>
      </w:r>
      <w:r w:rsidR="00554C57">
        <w:t xml:space="preserve">in povezane funkcionalnosti </w:t>
      </w:r>
      <w:r w:rsidRPr="002A04D0">
        <w:t>tako, da bodo prilagojeni novim strukturam podatkov</w:t>
      </w:r>
      <w:r w:rsidR="00554C57">
        <w:t>.</w:t>
      </w:r>
      <w:r w:rsidRPr="002A04D0">
        <w:t xml:space="preserve"> </w:t>
      </w:r>
    </w:p>
    <w:p w14:paraId="21DDF9DA" w14:textId="77777777" w:rsidR="00554C57" w:rsidRDefault="00554C57" w:rsidP="00507ECE">
      <w:pPr>
        <w:spacing w:line="240" w:lineRule="exact"/>
      </w:pPr>
    </w:p>
    <w:p w14:paraId="37DE12EC" w14:textId="3C8BF0AF" w:rsidR="002A04D0" w:rsidRDefault="00554C57" w:rsidP="00507ECE">
      <w:pPr>
        <w:spacing w:line="240" w:lineRule="exact"/>
      </w:pPr>
      <w:r>
        <w:t>Funkcionalnost</w:t>
      </w:r>
      <w:r w:rsidR="002A04D0" w:rsidRPr="002A04D0">
        <w:t xml:space="preserve"> pridobivanja podatkov iz evidenc </w:t>
      </w:r>
      <w:r>
        <w:t>GURS je treba nadgraditi na način</w:t>
      </w:r>
      <w:r w:rsidR="002A04D0" w:rsidRPr="002A04D0">
        <w:t>, da</w:t>
      </w:r>
      <w:r w:rsidR="00F64312">
        <w:t xml:space="preserve"> se bo</w:t>
      </w:r>
      <w:r>
        <w:t xml:space="preserve"> pridobivanje</w:t>
      </w:r>
      <w:r w:rsidR="00F64312">
        <w:t xml:space="preserve"> in posodabljanje</w:t>
      </w:r>
      <w:r>
        <w:t xml:space="preserve"> podatkov</w:t>
      </w:r>
      <w:r w:rsidR="00F64312">
        <w:t xml:space="preserve"> izvajalo enkrat dnevno</w:t>
      </w:r>
      <w:r w:rsidR="002A04D0" w:rsidRPr="002A04D0">
        <w:t>.</w:t>
      </w:r>
      <w:r w:rsidR="00F64312">
        <w:t xml:space="preserve"> Dodatno mora biti izdelana tudi možnost, da uporabnik z administratorskimi pravicami (Skrbnik MJU) sinhronizira podatke po potrebi</w:t>
      </w:r>
      <w:r w:rsidR="00EA2C8E">
        <w:t>.</w:t>
      </w:r>
      <w:r w:rsidR="00F64312">
        <w:t xml:space="preserve"> </w:t>
      </w:r>
    </w:p>
    <w:p w14:paraId="05D316BC" w14:textId="57BCBE51" w:rsidR="00554C57" w:rsidRDefault="00554C57" w:rsidP="00507ECE">
      <w:pPr>
        <w:spacing w:line="240" w:lineRule="exact"/>
      </w:pPr>
    </w:p>
    <w:p w14:paraId="7EDDFD91" w14:textId="77777777" w:rsidR="00554C57" w:rsidRPr="002A04D0" w:rsidRDefault="00554C57" w:rsidP="00507ECE">
      <w:pPr>
        <w:spacing w:line="240" w:lineRule="exact"/>
      </w:pPr>
    </w:p>
    <w:p w14:paraId="5D88CB3D" w14:textId="77777777" w:rsidR="002A04D0" w:rsidRPr="002A04D0" w:rsidRDefault="002A04D0" w:rsidP="00507ECE">
      <w:pPr>
        <w:spacing w:line="240" w:lineRule="exact"/>
      </w:pPr>
    </w:p>
    <w:p w14:paraId="63E9C564" w14:textId="578631E5" w:rsidR="002A04D0" w:rsidRDefault="002A04D0" w:rsidP="00507ECE">
      <w:pPr>
        <w:pStyle w:val="Podnaslovpoglavja"/>
        <w:numPr>
          <w:ilvl w:val="1"/>
          <w:numId w:val="6"/>
        </w:numPr>
        <w:spacing w:line="240" w:lineRule="exact"/>
      </w:pPr>
      <w:bookmarkStart w:id="14" w:name="_Toc188880705"/>
      <w:r w:rsidRPr="00554C57">
        <w:t>IZDELAVA POROČIL IN ANALIZ</w:t>
      </w:r>
      <w:bookmarkEnd w:id="14"/>
    </w:p>
    <w:p w14:paraId="52350990" w14:textId="77777777" w:rsidR="00554C57" w:rsidRPr="00554C57" w:rsidRDefault="00554C57" w:rsidP="00507ECE">
      <w:pPr>
        <w:pStyle w:val="Podnaslovpoglavja"/>
        <w:spacing w:line="240" w:lineRule="exact"/>
        <w:ind w:left="576"/>
      </w:pPr>
    </w:p>
    <w:p w14:paraId="1A466C31" w14:textId="77777777" w:rsidR="002A04D0" w:rsidRPr="002A04D0" w:rsidRDefault="002A04D0" w:rsidP="00507ECE">
      <w:pPr>
        <w:spacing w:line="240" w:lineRule="exact"/>
      </w:pPr>
      <w:r w:rsidRPr="002A04D0">
        <w:t>Obstoječo funkcionalnost izdelave poročil je treba dopolniti na način, da bo mogoče izdelati poročilo, ki vsebuje vse atributne podatke, ki jih je mogoče beležiti za posamezno nepremičnino. Dodatno je treba obstoječim kriterijem za izpis poročil dodati še minimalno naslednje podatke:</w:t>
      </w:r>
    </w:p>
    <w:p w14:paraId="1AB145A1" w14:textId="77777777" w:rsidR="002A04D0" w:rsidRPr="002A04D0" w:rsidRDefault="002A04D0" w:rsidP="00507ECE">
      <w:pPr>
        <w:numPr>
          <w:ilvl w:val="0"/>
          <w:numId w:val="3"/>
        </w:numPr>
        <w:spacing w:line="240" w:lineRule="exact"/>
      </w:pPr>
      <w:r w:rsidRPr="002A04D0">
        <w:t>namembnost prostorov,</w:t>
      </w:r>
    </w:p>
    <w:p w14:paraId="1DC90350" w14:textId="77777777" w:rsidR="002A04D0" w:rsidRPr="002A04D0" w:rsidRDefault="002A04D0" w:rsidP="00507ECE">
      <w:pPr>
        <w:numPr>
          <w:ilvl w:val="0"/>
          <w:numId w:val="3"/>
        </w:numPr>
        <w:spacing w:line="240" w:lineRule="exact"/>
      </w:pPr>
      <w:r w:rsidRPr="002A04D0">
        <w:t>naslov stavbe pri vseh poročilih,</w:t>
      </w:r>
    </w:p>
    <w:p w14:paraId="4390D507" w14:textId="77777777" w:rsidR="002A04D0" w:rsidRPr="002A04D0" w:rsidRDefault="002A04D0" w:rsidP="00507ECE">
      <w:pPr>
        <w:numPr>
          <w:ilvl w:val="0"/>
          <w:numId w:val="3"/>
        </w:numPr>
        <w:spacing w:line="240" w:lineRule="exact"/>
      </w:pPr>
      <w:r w:rsidRPr="002A04D0">
        <w:t>poročilo po posameznih uporabnikih stavb,</w:t>
      </w:r>
    </w:p>
    <w:p w14:paraId="26493387" w14:textId="77777777" w:rsidR="002A04D0" w:rsidRPr="002A04D0" w:rsidRDefault="002A04D0" w:rsidP="00507ECE">
      <w:pPr>
        <w:numPr>
          <w:ilvl w:val="0"/>
          <w:numId w:val="3"/>
        </w:numPr>
        <w:spacing w:line="240" w:lineRule="exact"/>
      </w:pPr>
      <w:r w:rsidRPr="002A04D0">
        <w:t>podatek o regiji v kateri leži nepremičnina,</w:t>
      </w:r>
    </w:p>
    <w:p w14:paraId="614A8E8B" w14:textId="77777777" w:rsidR="002A04D0" w:rsidRPr="002A04D0" w:rsidRDefault="002A04D0" w:rsidP="00507ECE">
      <w:pPr>
        <w:numPr>
          <w:ilvl w:val="0"/>
          <w:numId w:val="3"/>
        </w:numPr>
        <w:spacing w:line="240" w:lineRule="exact"/>
      </w:pPr>
      <w:r w:rsidRPr="002A04D0">
        <w:t>podatek o prostoru (glede na m2, glede na št. delovnih mest…),</w:t>
      </w:r>
    </w:p>
    <w:p w14:paraId="044B55CC" w14:textId="77777777" w:rsidR="002A04D0" w:rsidRPr="002A04D0" w:rsidRDefault="002A04D0" w:rsidP="00507ECE">
      <w:pPr>
        <w:numPr>
          <w:ilvl w:val="0"/>
          <w:numId w:val="3"/>
        </w:numPr>
        <w:spacing w:line="240" w:lineRule="exact"/>
      </w:pPr>
      <w:r w:rsidRPr="002A04D0">
        <w:t>letnice sklenitve posamezne pogodbe (najem, brezplačna uporaba, določena storitev…),</w:t>
      </w:r>
    </w:p>
    <w:p w14:paraId="59272AC8" w14:textId="77777777" w:rsidR="002A04D0" w:rsidRPr="002A04D0" w:rsidRDefault="002A04D0" w:rsidP="00507ECE">
      <w:pPr>
        <w:numPr>
          <w:ilvl w:val="0"/>
          <w:numId w:val="3"/>
        </w:numPr>
        <w:spacing w:line="240" w:lineRule="exact"/>
      </w:pPr>
      <w:r w:rsidRPr="002A04D0">
        <w:t>uporaba prostorov po 103. členu Zakona o upravi,</w:t>
      </w:r>
    </w:p>
    <w:p w14:paraId="4EA112EC" w14:textId="41FAB9F4" w:rsidR="002A04D0" w:rsidRPr="002A04D0" w:rsidRDefault="002A04D0" w:rsidP="00507ECE">
      <w:pPr>
        <w:numPr>
          <w:ilvl w:val="0"/>
          <w:numId w:val="3"/>
        </w:numPr>
        <w:spacing w:line="240" w:lineRule="exact"/>
      </w:pPr>
      <w:r w:rsidRPr="002A04D0">
        <w:t>parkirna mesta (najeta, v lasti RS</w:t>
      </w:r>
      <w:r w:rsidR="00554C57">
        <w:t>, brezplačna uporaba</w:t>
      </w:r>
      <w:r w:rsidRPr="002A04D0">
        <w:t>),</w:t>
      </w:r>
    </w:p>
    <w:p w14:paraId="145FC087" w14:textId="77777777" w:rsidR="002A04D0" w:rsidRPr="002A04D0" w:rsidRDefault="002A04D0" w:rsidP="00507ECE">
      <w:pPr>
        <w:numPr>
          <w:ilvl w:val="0"/>
          <w:numId w:val="3"/>
        </w:numPr>
        <w:spacing w:line="240" w:lineRule="exact"/>
      </w:pPr>
      <w:r w:rsidRPr="002A04D0">
        <w:t>datum začetka uporabe posameznih prostorov s strani določenega uporabnika in datum končanja uporabe,</w:t>
      </w:r>
    </w:p>
    <w:p w14:paraId="3869B7E3" w14:textId="506AAA4C" w:rsidR="002A04D0" w:rsidRPr="002A04D0" w:rsidRDefault="002A04D0" w:rsidP="00507ECE">
      <w:pPr>
        <w:numPr>
          <w:ilvl w:val="0"/>
          <w:numId w:val="3"/>
        </w:numPr>
        <w:spacing w:line="240" w:lineRule="exact"/>
      </w:pPr>
      <w:r w:rsidRPr="002A04D0">
        <w:t>prazni prostori</w:t>
      </w:r>
      <w:r w:rsidR="00554C57">
        <w:t xml:space="preserve"> in prazna delovna mesta</w:t>
      </w:r>
      <w:r w:rsidRPr="002A04D0">
        <w:t>,</w:t>
      </w:r>
    </w:p>
    <w:p w14:paraId="4AC045D2" w14:textId="77777777" w:rsidR="002A04D0" w:rsidRPr="002A04D0" w:rsidRDefault="002A04D0" w:rsidP="00507ECE">
      <w:pPr>
        <w:numPr>
          <w:ilvl w:val="0"/>
          <w:numId w:val="3"/>
        </w:numPr>
        <w:spacing w:line="240" w:lineRule="exact"/>
      </w:pPr>
      <w:r w:rsidRPr="002A04D0">
        <w:t>podatki o obdobnih pregledih in ogledih,</w:t>
      </w:r>
    </w:p>
    <w:p w14:paraId="25C530FA" w14:textId="77777777" w:rsidR="009C1284" w:rsidRDefault="002A04D0" w:rsidP="00507ECE">
      <w:pPr>
        <w:numPr>
          <w:ilvl w:val="0"/>
          <w:numId w:val="3"/>
        </w:numPr>
        <w:spacing w:line="240" w:lineRule="exact"/>
      </w:pPr>
      <w:r w:rsidRPr="002A04D0">
        <w:lastRenderedPageBreak/>
        <w:t>skrbnik nepremičnine</w:t>
      </w:r>
      <w:r w:rsidR="009C1284">
        <w:t>,</w:t>
      </w:r>
    </w:p>
    <w:p w14:paraId="4D4378A2" w14:textId="460CC982" w:rsidR="002A04D0" w:rsidRPr="002A04D0" w:rsidRDefault="009C1284" w:rsidP="00507ECE">
      <w:pPr>
        <w:numPr>
          <w:ilvl w:val="0"/>
          <w:numId w:val="3"/>
        </w:numPr>
        <w:spacing w:line="240" w:lineRule="exact"/>
      </w:pPr>
      <w:r>
        <w:t>podatki o potrebah po investicijah in drugi podatki iz evidence2go</w:t>
      </w:r>
      <w:r w:rsidR="00554C57">
        <w:t>.</w:t>
      </w:r>
    </w:p>
    <w:p w14:paraId="3077B58B" w14:textId="77777777" w:rsidR="002A04D0" w:rsidRPr="002A04D0" w:rsidRDefault="002A04D0" w:rsidP="00507ECE">
      <w:pPr>
        <w:spacing w:line="240" w:lineRule="exact"/>
      </w:pPr>
    </w:p>
    <w:p w14:paraId="7B7C7567" w14:textId="372BA390" w:rsidR="002A04D0" w:rsidRPr="002A04D0" w:rsidRDefault="002A04D0" w:rsidP="00507ECE">
      <w:pPr>
        <w:spacing w:line="240" w:lineRule="exact"/>
      </w:pPr>
      <w:r w:rsidRPr="002A04D0">
        <w:t>Funkcionalnost izdelave poročila mora biti</w:t>
      </w:r>
      <w:r w:rsidR="004A08C0">
        <w:t xml:space="preserve"> posodobljena in</w:t>
      </w:r>
      <w:r w:rsidRPr="002A04D0">
        <w:t xml:space="preserve"> pripravljena na način, da uporabnik sam izbira kriterije za prikaz, pri čemer se mu morajo ob izbiri določenih kriterijev prikazati vsi zadetki, ki kriterije izbire izpolnjujejo (vezano na pravice dostopa). Funkcionalnost mora omogočati kombiniranje različnih kriterijev; kriteriji so vsi atributni podatki, ki jih je mogoče beležiti za posamezno nepremičnino. Primeri takšnih poročil: seznam vseh stavb v lasti RS, kjer je izključni uporabnik upravna enota ali vsi najeti prostori v Mariboru s prikazom podatkov teh prostorov (npr. m2, naslov stavbe, višina najemnine posameznega prostora, skupna najemnina, cena najema na m2 za posamezen prostor in povprečna cena, uporabniki teh prostorov…) ali izpis vseh nepremičnin v 100% lasti RS v določenih regijah ali izpis vseh pogodb za storitve čiščenja po posameznih izvajalcih s podatki teh pogodb (m2, vrednost, trajanje…) ali izpis podatkov o stavbah na 3 različnih naslovih ipd.</w:t>
      </w:r>
    </w:p>
    <w:p w14:paraId="70B0DD70" w14:textId="22F6082E" w:rsidR="002A04D0" w:rsidRDefault="002A04D0" w:rsidP="00507ECE">
      <w:pPr>
        <w:spacing w:line="240" w:lineRule="exact"/>
      </w:pPr>
    </w:p>
    <w:p w14:paraId="30E8F5A8" w14:textId="1E340B77" w:rsidR="008F3812" w:rsidRDefault="008F3812" w:rsidP="00507ECE">
      <w:pPr>
        <w:spacing w:line="240" w:lineRule="exact"/>
      </w:pPr>
      <w:r>
        <w:t>V okviru funkcionalnosti izdelave poročil in analiz se pripravi</w:t>
      </w:r>
      <w:r w:rsidR="00521279">
        <w:t>/implementira</w:t>
      </w:r>
      <w:r>
        <w:t xml:space="preserve"> tudi orodje umetne inteligence, preko katerega bo mogoče enostavno pripraviti poročila in analize iz obstoječih podatkov (npr. priprava poročila za določene nepremičnine ob določenih kriterijih, pri čemer je mogoč tudi rezultat s prikazom preračunanih podatkov, tj. posameznega podatka, ki kot tak med atributnimi podatki ni vpisan, a se ga lahko preračuna iz vpisanih podatkov).</w:t>
      </w:r>
    </w:p>
    <w:p w14:paraId="14C5A032" w14:textId="77777777" w:rsidR="00521279" w:rsidRDefault="00521279" w:rsidP="00507ECE">
      <w:pPr>
        <w:spacing w:line="240" w:lineRule="exact"/>
      </w:pPr>
    </w:p>
    <w:p w14:paraId="53A48129" w14:textId="68FBE16D" w:rsidR="00554C57" w:rsidRDefault="00554C57" w:rsidP="00507ECE">
      <w:pPr>
        <w:spacing w:line="240" w:lineRule="exact"/>
      </w:pPr>
    </w:p>
    <w:p w14:paraId="22040324" w14:textId="77777777" w:rsidR="00554C57" w:rsidRPr="002A04D0" w:rsidRDefault="00554C57" w:rsidP="00507ECE">
      <w:pPr>
        <w:spacing w:line="240" w:lineRule="exact"/>
      </w:pPr>
    </w:p>
    <w:p w14:paraId="4C2BF69E" w14:textId="34A518FD" w:rsidR="002A04D0" w:rsidRDefault="002A04D0" w:rsidP="00507ECE">
      <w:pPr>
        <w:pStyle w:val="Podnaslovpoglavja"/>
        <w:numPr>
          <w:ilvl w:val="1"/>
          <w:numId w:val="6"/>
        </w:numPr>
        <w:spacing w:line="240" w:lineRule="exact"/>
      </w:pPr>
      <w:bookmarkStart w:id="15" w:name="_Toc188880706"/>
      <w:r w:rsidRPr="002A04D0">
        <w:t>POVEZAVE SISTEMOV</w:t>
      </w:r>
      <w:bookmarkEnd w:id="15"/>
    </w:p>
    <w:p w14:paraId="3CBC6832" w14:textId="77777777" w:rsidR="00554C57" w:rsidRPr="002A04D0" w:rsidRDefault="00554C57" w:rsidP="00507ECE">
      <w:pPr>
        <w:pStyle w:val="Podnaslovpoglavja"/>
        <w:spacing w:line="240" w:lineRule="exact"/>
        <w:ind w:left="576"/>
      </w:pPr>
    </w:p>
    <w:p w14:paraId="5B7D5877" w14:textId="77777777" w:rsidR="00554C57" w:rsidRPr="00554C57" w:rsidRDefault="00554C57" w:rsidP="00507ECE">
      <w:pPr>
        <w:pStyle w:val="Odstavekseznama"/>
        <w:numPr>
          <w:ilvl w:val="1"/>
          <w:numId w:val="7"/>
        </w:numPr>
        <w:spacing w:line="240" w:lineRule="exact"/>
        <w:contextualSpacing w:val="0"/>
        <w:rPr>
          <w:rFonts w:cs="Arial"/>
          <w:b/>
          <w:bCs/>
          <w:vanish/>
          <w:szCs w:val="20"/>
        </w:rPr>
      </w:pPr>
    </w:p>
    <w:p w14:paraId="0EFDBC43" w14:textId="77777777" w:rsidR="00554C57" w:rsidRPr="00554C57" w:rsidRDefault="00554C57" w:rsidP="00507ECE">
      <w:pPr>
        <w:pStyle w:val="Odstavekseznama"/>
        <w:numPr>
          <w:ilvl w:val="1"/>
          <w:numId w:val="7"/>
        </w:numPr>
        <w:spacing w:line="240" w:lineRule="exact"/>
        <w:contextualSpacing w:val="0"/>
        <w:rPr>
          <w:rFonts w:cs="Arial"/>
          <w:b/>
          <w:bCs/>
          <w:vanish/>
          <w:szCs w:val="20"/>
        </w:rPr>
      </w:pPr>
    </w:p>
    <w:p w14:paraId="2D92FED8" w14:textId="77777777" w:rsidR="00554C57" w:rsidRPr="00554C57" w:rsidRDefault="00554C57" w:rsidP="00507ECE">
      <w:pPr>
        <w:pStyle w:val="Odstavekseznama"/>
        <w:numPr>
          <w:ilvl w:val="1"/>
          <w:numId w:val="7"/>
        </w:numPr>
        <w:spacing w:line="240" w:lineRule="exact"/>
        <w:contextualSpacing w:val="0"/>
        <w:rPr>
          <w:rFonts w:cs="Arial"/>
          <w:b/>
          <w:bCs/>
          <w:vanish/>
          <w:szCs w:val="20"/>
        </w:rPr>
      </w:pPr>
    </w:p>
    <w:p w14:paraId="7DB1D1CE" w14:textId="77777777" w:rsidR="00554C57" w:rsidRPr="00554C57" w:rsidRDefault="00554C57" w:rsidP="00507ECE">
      <w:pPr>
        <w:pStyle w:val="Odstavekseznama"/>
        <w:numPr>
          <w:ilvl w:val="1"/>
          <w:numId w:val="7"/>
        </w:numPr>
        <w:spacing w:line="240" w:lineRule="exact"/>
        <w:contextualSpacing w:val="0"/>
        <w:rPr>
          <w:rFonts w:cs="Arial"/>
          <w:b/>
          <w:bCs/>
          <w:vanish/>
          <w:szCs w:val="20"/>
        </w:rPr>
      </w:pPr>
    </w:p>
    <w:p w14:paraId="4DA0D8A6" w14:textId="5EB72F79" w:rsidR="002A04D0" w:rsidRPr="00554C57" w:rsidRDefault="00554C57" w:rsidP="00507ECE">
      <w:pPr>
        <w:pStyle w:val="Podnaslovpoglavja"/>
        <w:numPr>
          <w:ilvl w:val="2"/>
          <w:numId w:val="7"/>
        </w:numPr>
        <w:spacing w:line="240" w:lineRule="exact"/>
        <w:rPr>
          <w:b/>
          <w:bCs/>
        </w:rPr>
      </w:pPr>
      <w:bookmarkStart w:id="16" w:name="_Hlk142296604"/>
      <w:bookmarkStart w:id="17" w:name="_Toc188880707"/>
      <w:r>
        <w:rPr>
          <w:b/>
          <w:bCs/>
        </w:rPr>
        <w:t>Povezava z dokumentnim sistemom</w:t>
      </w:r>
      <w:bookmarkEnd w:id="17"/>
    </w:p>
    <w:p w14:paraId="2EA43C8F" w14:textId="1017D089" w:rsidR="002A04D0" w:rsidRDefault="002A04D0" w:rsidP="00507ECE">
      <w:pPr>
        <w:spacing w:line="240" w:lineRule="exact"/>
      </w:pPr>
      <w:r w:rsidRPr="002A04D0">
        <w:t>V povezavi s funkcionalnostjo dodajanja dokumentov je treba pripraviti povezavo IS Gospodar z dokumentnim</w:t>
      </w:r>
      <w:r w:rsidR="00545E8B">
        <w:t>i</w:t>
      </w:r>
      <w:r w:rsidRPr="002A04D0">
        <w:t xml:space="preserve"> sistem</w:t>
      </w:r>
      <w:r w:rsidR="00545E8B">
        <w:t xml:space="preserve">i. Na strani IS Gospodar se pripravi ustrezen povezovalni element, ki bo omogočal povezavo z različnimi dokumentnimi sistemi, glede na potrebe uporabnikov. Predvideva se, da bo to v večini primerov </w:t>
      </w:r>
      <w:r w:rsidR="007E1DFF">
        <w:t>informacijski sistem</w:t>
      </w:r>
      <w:r w:rsidR="00545E8B">
        <w:t xml:space="preserve"> Krpan</w:t>
      </w:r>
      <w:r w:rsidRPr="002A04D0">
        <w:t>. Povezava mora omogočiti aktivno delovanje zapisa o številki zadeve iz dokumentnega sistema in omogočiti dodajanje dokumentov, ki so dokumentirani v dokumentnem sistemu, v bazo IS Gospodar ali omogočiti vpogled dokumenta, ki je shranjen v bazi dokumentnega sistema.</w:t>
      </w:r>
    </w:p>
    <w:bookmarkEnd w:id="16"/>
    <w:p w14:paraId="3E7AD56F" w14:textId="77777777" w:rsidR="00650AF4" w:rsidRPr="002A04D0" w:rsidRDefault="00650AF4" w:rsidP="00507ECE">
      <w:pPr>
        <w:spacing w:line="240" w:lineRule="exact"/>
      </w:pPr>
    </w:p>
    <w:p w14:paraId="6DB41522" w14:textId="0318FE5C" w:rsidR="002A04D0" w:rsidRDefault="002A04D0" w:rsidP="00507ECE">
      <w:pPr>
        <w:spacing w:line="240" w:lineRule="exact"/>
      </w:pPr>
      <w:r w:rsidRPr="002A04D0">
        <w:t>V okviru povezave z dokumentnim sistemom se predvidijo še ostale, v tem dokumentu predvidene povezave.</w:t>
      </w:r>
    </w:p>
    <w:p w14:paraId="70E2C3DE" w14:textId="4681218C" w:rsidR="009E3525" w:rsidRDefault="009E3525" w:rsidP="00507ECE">
      <w:pPr>
        <w:spacing w:line="240" w:lineRule="exact"/>
      </w:pPr>
    </w:p>
    <w:p w14:paraId="62F0D90A" w14:textId="545D0BEF" w:rsidR="009E3525" w:rsidRDefault="009E3525" w:rsidP="00507ECE">
      <w:pPr>
        <w:spacing w:line="240" w:lineRule="exact"/>
      </w:pPr>
      <w:r>
        <w:t>Navedene funkcionalnosti se pripravijo v sodelovanju z uporabniki (glede na dokumentni sistem, ki ga uporabljajo in glede na individualne potrebe) in razvijalci/vzdrževalci dokumentnih sistemov.</w:t>
      </w:r>
    </w:p>
    <w:p w14:paraId="2B6F4674" w14:textId="77777777" w:rsidR="002E08DF" w:rsidRPr="002A04D0" w:rsidRDefault="002E08DF" w:rsidP="00507ECE">
      <w:pPr>
        <w:spacing w:line="240" w:lineRule="exact"/>
      </w:pPr>
    </w:p>
    <w:p w14:paraId="309BBBBA" w14:textId="77777777" w:rsidR="002A04D0" w:rsidRPr="002A04D0" w:rsidRDefault="002A04D0" w:rsidP="00507ECE">
      <w:pPr>
        <w:spacing w:line="240" w:lineRule="exact"/>
      </w:pPr>
    </w:p>
    <w:p w14:paraId="617DAA81" w14:textId="77777777" w:rsidR="002A04D0" w:rsidRPr="00554C57" w:rsidRDefault="002A04D0" w:rsidP="00507ECE">
      <w:pPr>
        <w:pStyle w:val="Podnaslovpoglavja"/>
        <w:numPr>
          <w:ilvl w:val="2"/>
          <w:numId w:val="7"/>
        </w:numPr>
        <w:spacing w:line="240" w:lineRule="exact"/>
        <w:rPr>
          <w:b/>
          <w:bCs/>
        </w:rPr>
      </w:pPr>
      <w:bookmarkStart w:id="18" w:name="_Toc188880708"/>
      <w:r w:rsidRPr="00554C57">
        <w:rPr>
          <w:b/>
          <w:bCs/>
        </w:rPr>
        <w:t>EVIDENCA2GO</w:t>
      </w:r>
      <w:bookmarkEnd w:id="18"/>
    </w:p>
    <w:p w14:paraId="6B2764C6" w14:textId="748B376A" w:rsidR="00A86BEE" w:rsidRDefault="002A04D0" w:rsidP="00507ECE">
      <w:pPr>
        <w:spacing w:line="240" w:lineRule="exact"/>
      </w:pPr>
      <w:r w:rsidRPr="002A04D0">
        <w:t>IS Gospodar mora omogočiti tudi povezavo z evidenco za beleženje investicijskih potreb (evidenca2Go), ki b</w:t>
      </w:r>
      <w:r w:rsidR="007E1DFF">
        <w:t>o</w:t>
      </w:r>
      <w:r w:rsidRPr="002A04D0">
        <w:t xml:space="preserve"> omogočala dostop do evidence preko IS Gospodar.</w:t>
      </w:r>
      <w:r w:rsidR="007E1DFF">
        <w:t xml:space="preserve"> V okviru povezave se implementira tudi povezovalni element (predvidoma ID nepremičnine), ki bo omogočal pripravo poročil znotraj IS Gospodar tudi iz podatkov iz evidence2go</w:t>
      </w:r>
      <w:r w:rsidR="007E1DFF" w:rsidRPr="00E94446">
        <w:t>. Prilagoditve na strani evidence2go niso predmet tega naročila.</w:t>
      </w:r>
      <w:r w:rsidRPr="002A04D0">
        <w:t xml:space="preserve"> </w:t>
      </w:r>
    </w:p>
    <w:p w14:paraId="69DDE140" w14:textId="7E0D2A8F" w:rsidR="002A04D0" w:rsidRDefault="002A04D0" w:rsidP="00507ECE">
      <w:pPr>
        <w:spacing w:line="240" w:lineRule="exact"/>
      </w:pPr>
    </w:p>
    <w:p w14:paraId="5A26B240" w14:textId="77777777" w:rsidR="00A86BEE" w:rsidRPr="002A04D0" w:rsidRDefault="00A86BEE" w:rsidP="00507ECE">
      <w:pPr>
        <w:spacing w:line="240" w:lineRule="exact"/>
      </w:pPr>
    </w:p>
    <w:p w14:paraId="00175355" w14:textId="7DB40412" w:rsidR="002A04D0" w:rsidRPr="00A86BEE" w:rsidRDefault="00A86BEE" w:rsidP="00507ECE">
      <w:pPr>
        <w:pStyle w:val="Podnaslovpoglavja"/>
        <w:numPr>
          <w:ilvl w:val="2"/>
          <w:numId w:val="7"/>
        </w:numPr>
        <w:spacing w:line="240" w:lineRule="exact"/>
        <w:rPr>
          <w:b/>
          <w:bCs/>
        </w:rPr>
      </w:pPr>
      <w:bookmarkStart w:id="19" w:name="_Toc188880709"/>
      <w:r>
        <w:rPr>
          <w:b/>
          <w:bCs/>
        </w:rPr>
        <w:t>Aplikacija</w:t>
      </w:r>
      <w:r w:rsidR="002A04D0" w:rsidRPr="00A86BEE">
        <w:rPr>
          <w:b/>
          <w:bCs/>
        </w:rPr>
        <w:t xml:space="preserve"> EIKS</w:t>
      </w:r>
      <w:bookmarkEnd w:id="19"/>
    </w:p>
    <w:p w14:paraId="19E499C1" w14:textId="0091C9E1" w:rsidR="002A04D0" w:rsidRDefault="002A04D0" w:rsidP="00507ECE">
      <w:pPr>
        <w:spacing w:line="240" w:lineRule="exact"/>
      </w:pPr>
      <w:r w:rsidRPr="002A04D0">
        <w:t>V okviru sprememb aplikacije za energetsko knjigovodstvo (aplikacija EIKS) je treba nadgraditi obstoječi obrazec za poročanje</w:t>
      </w:r>
      <w:r w:rsidR="007E399A">
        <w:t xml:space="preserve"> (xml dokument, v katerem se pripravijo podatki za vnos v aplikacijo EIKS in dodatni podatki, glede na zahteve zakonodaje)</w:t>
      </w:r>
      <w:r w:rsidRPr="002A04D0">
        <w:t>, da se bo ta lahko samodejno povezoval z aplikacijo EIKS</w:t>
      </w:r>
      <w:r w:rsidR="00A86BEE">
        <w:t xml:space="preserve"> in se bo </w:t>
      </w:r>
      <w:r w:rsidR="00A86BEE" w:rsidRPr="007E399A">
        <w:t>izvajalo samodejno poročanje</w:t>
      </w:r>
      <w:r w:rsidRPr="007E399A">
        <w:t>.</w:t>
      </w:r>
    </w:p>
    <w:p w14:paraId="73FA6C77" w14:textId="6920061E" w:rsidR="00826904" w:rsidRDefault="00826904" w:rsidP="00507ECE">
      <w:pPr>
        <w:spacing w:line="240" w:lineRule="exact"/>
      </w:pPr>
    </w:p>
    <w:p w14:paraId="0C97A011" w14:textId="5CC2FBC5" w:rsidR="00826904" w:rsidRPr="002A04D0" w:rsidRDefault="00826904" w:rsidP="00507ECE">
      <w:pPr>
        <w:spacing w:line="240" w:lineRule="exact"/>
      </w:pPr>
      <w:r>
        <w:t>Spremembe in posodobitve obstoječe funkcionalnosti se pripravijo v sodelovanju z resornim ministrstvom in razvijalcem/vzdrževalcem aplikacije EIKS.</w:t>
      </w:r>
    </w:p>
    <w:p w14:paraId="71EB4B97" w14:textId="77777777" w:rsidR="002A04D0" w:rsidRPr="002A04D0" w:rsidRDefault="002A04D0" w:rsidP="00507ECE">
      <w:pPr>
        <w:spacing w:line="240" w:lineRule="exact"/>
      </w:pPr>
    </w:p>
    <w:p w14:paraId="6ABFDC7A" w14:textId="77777777" w:rsidR="002A04D0" w:rsidRPr="002A04D0" w:rsidRDefault="002A04D0" w:rsidP="00507ECE">
      <w:pPr>
        <w:spacing w:line="240" w:lineRule="exact"/>
      </w:pPr>
    </w:p>
    <w:p w14:paraId="5D7A2F6D" w14:textId="56674745" w:rsidR="002A04D0" w:rsidRPr="00A86BEE" w:rsidRDefault="002A04D0" w:rsidP="00507ECE">
      <w:pPr>
        <w:pStyle w:val="Podnaslovpoglavja"/>
        <w:numPr>
          <w:ilvl w:val="2"/>
          <w:numId w:val="7"/>
        </w:numPr>
        <w:spacing w:line="240" w:lineRule="exact"/>
        <w:rPr>
          <w:b/>
          <w:bCs/>
        </w:rPr>
      </w:pPr>
      <w:bookmarkStart w:id="20" w:name="_Toc188880710"/>
      <w:r w:rsidRPr="00A86BEE">
        <w:rPr>
          <w:b/>
          <w:bCs/>
        </w:rPr>
        <w:lastRenderedPageBreak/>
        <w:t>E</w:t>
      </w:r>
      <w:r w:rsidR="00A86BEE">
        <w:rPr>
          <w:b/>
          <w:bCs/>
        </w:rPr>
        <w:t>videnca trga nepremičnin</w:t>
      </w:r>
      <w:bookmarkEnd w:id="20"/>
    </w:p>
    <w:p w14:paraId="337A5326" w14:textId="47E046F0" w:rsidR="002A04D0" w:rsidRPr="002A04D0" w:rsidRDefault="002A04D0" w:rsidP="00507ECE">
      <w:pPr>
        <w:spacing w:line="240" w:lineRule="exact"/>
      </w:pPr>
      <w:r w:rsidRPr="002A04D0">
        <w:t>Zaradi sprememb v povezavi z evidenco trga nepremičnin, ki jo vodi GURS, je treba posodobiti povezovalni obrazec, da bo poročanje in pošiljanje povratnih informacij delovalo nemoteno.</w:t>
      </w:r>
    </w:p>
    <w:p w14:paraId="76D49784" w14:textId="532615E8" w:rsidR="002A04D0" w:rsidRDefault="002A04D0" w:rsidP="00507ECE">
      <w:pPr>
        <w:spacing w:line="240" w:lineRule="exact"/>
      </w:pPr>
    </w:p>
    <w:p w14:paraId="77233813" w14:textId="77777777" w:rsidR="00A86BEE" w:rsidRPr="002A04D0" w:rsidRDefault="00A86BEE" w:rsidP="00507ECE">
      <w:pPr>
        <w:spacing w:line="240" w:lineRule="exact"/>
      </w:pPr>
    </w:p>
    <w:p w14:paraId="54C5A46E" w14:textId="3977E653" w:rsidR="002A04D0" w:rsidRPr="00A86BEE" w:rsidRDefault="002A04D0" w:rsidP="00507ECE">
      <w:pPr>
        <w:pStyle w:val="Podnaslovpoglavja"/>
        <w:numPr>
          <w:ilvl w:val="2"/>
          <w:numId w:val="7"/>
        </w:numPr>
        <w:spacing w:line="240" w:lineRule="exact"/>
        <w:rPr>
          <w:b/>
          <w:bCs/>
        </w:rPr>
      </w:pPr>
      <w:bookmarkStart w:id="21" w:name="_Toc188880711"/>
      <w:r w:rsidRPr="00A86BEE">
        <w:rPr>
          <w:b/>
          <w:bCs/>
        </w:rPr>
        <w:t>V</w:t>
      </w:r>
      <w:r w:rsidR="00A86BEE">
        <w:rPr>
          <w:b/>
          <w:bCs/>
        </w:rPr>
        <w:t>pis upravljavca v evidencah GURS</w:t>
      </w:r>
      <w:bookmarkEnd w:id="21"/>
    </w:p>
    <w:p w14:paraId="3D41E501" w14:textId="69ED15F8" w:rsidR="002A04D0" w:rsidRDefault="002A04D0" w:rsidP="00507ECE">
      <w:pPr>
        <w:spacing w:line="240" w:lineRule="exact"/>
      </w:pPr>
      <w:r w:rsidRPr="002A04D0">
        <w:t>V primerih novih vpisov nepremičnin v evidenco in pri vseh nepremičninah, ki v evidencah GURS še nimajo vpisanega upravljavca, je treba p</w:t>
      </w:r>
      <w:r w:rsidR="00647878">
        <w:t>osodobiti</w:t>
      </w:r>
      <w:r w:rsidRPr="002A04D0">
        <w:t xml:space="preserve"> elektronski obrazec,</w:t>
      </w:r>
      <w:r w:rsidR="00647878">
        <w:t xml:space="preserve"> ki bo omogočal tudi dodajanje prilog,</w:t>
      </w:r>
      <w:r w:rsidRPr="002A04D0">
        <w:t xml:space="preserve"> da bo uporabnik lahko preko IS Gospodar poslal na GURS predlog za vpis </w:t>
      </w:r>
      <w:r w:rsidR="00521279">
        <w:t xml:space="preserve">dokončnega </w:t>
      </w:r>
      <w:r w:rsidRPr="002A04D0">
        <w:t>upravljavca. Funkcionalnost mora biti pripravljena na način, da bo poslani predlog mogoče evidentirati v dokumentnem sistemu</w:t>
      </w:r>
      <w:r w:rsidR="00647878">
        <w:t>, z ustrezno povezavo</w:t>
      </w:r>
      <w:r w:rsidRPr="002A04D0">
        <w:t>.</w:t>
      </w:r>
    </w:p>
    <w:p w14:paraId="51C995D2" w14:textId="77777777" w:rsidR="00A92853" w:rsidRDefault="00A92853" w:rsidP="00507ECE">
      <w:pPr>
        <w:spacing w:line="240" w:lineRule="exact"/>
      </w:pPr>
    </w:p>
    <w:p w14:paraId="14CF6122" w14:textId="72CDFF3C" w:rsidR="00A92853" w:rsidRDefault="00A92853" w:rsidP="00507ECE">
      <w:pPr>
        <w:spacing w:line="240" w:lineRule="exact"/>
      </w:pPr>
    </w:p>
    <w:p w14:paraId="63C58F3D" w14:textId="6CC0EE34" w:rsidR="00A92853" w:rsidRDefault="00A92853" w:rsidP="00A92853">
      <w:pPr>
        <w:pStyle w:val="Podnaslovpoglavja"/>
        <w:numPr>
          <w:ilvl w:val="2"/>
          <w:numId w:val="7"/>
        </w:numPr>
        <w:spacing w:line="240" w:lineRule="exact"/>
        <w:rPr>
          <w:b/>
          <w:bCs/>
        </w:rPr>
      </w:pPr>
      <w:bookmarkStart w:id="22" w:name="_Toc188880712"/>
      <w:r w:rsidRPr="00A92853">
        <w:rPr>
          <w:b/>
          <w:bCs/>
        </w:rPr>
        <w:t>Povezava s Poslovnim registrom Slovenije</w:t>
      </w:r>
      <w:bookmarkEnd w:id="22"/>
    </w:p>
    <w:p w14:paraId="042362DF" w14:textId="09D2FB82" w:rsidR="00A92853" w:rsidRDefault="00A92853" w:rsidP="00816829">
      <w:r w:rsidRPr="00A92853">
        <w:t>Zaradi možnosti vpisa upravnikov</w:t>
      </w:r>
      <w:r w:rsidR="00616068">
        <w:t>,</w:t>
      </w:r>
      <w:r w:rsidRPr="00A92853">
        <w:t xml:space="preserve"> upravljavcev,</w:t>
      </w:r>
      <w:r w:rsidR="00616068">
        <w:t xml:space="preserve"> uporabnikov,</w:t>
      </w:r>
      <w:r w:rsidRPr="00A92853">
        <w:t xml:space="preserve"> ki niso proračunski uporabniki, iz obstoječe matične evidence – Poslovnega registra Slovenije, ki je v upravljanju Agencije Republike Slovenije za javnopravne evidence in storitve (AJPES)</w:t>
      </w:r>
      <w:r>
        <w:t>, se omogoči dodatna povezava na skupni aplikacijski gradnik Pladenj, preko katere se bodo podatki zapisovali v bazo IS Gospodar.</w:t>
      </w:r>
      <w:r w:rsidR="0037401B">
        <w:t xml:space="preserve"> Kot povezovalni znak se implementira matična številka ali davčna številka ali ime pravne osebe (pridobitev podatkov vseh subjektov enkratno ni mogoče).</w:t>
      </w:r>
    </w:p>
    <w:p w14:paraId="7E0768F0" w14:textId="7D51C0A9" w:rsidR="006C0965" w:rsidRDefault="006C0965" w:rsidP="00816829"/>
    <w:p w14:paraId="44590ECD" w14:textId="2799AE9C" w:rsidR="006C0965" w:rsidRDefault="006C0965" w:rsidP="00816829"/>
    <w:p w14:paraId="4DCC4BDF" w14:textId="4C555121" w:rsidR="006C0965" w:rsidRPr="006C0965" w:rsidRDefault="006C0965" w:rsidP="006C0965">
      <w:pPr>
        <w:pStyle w:val="Podnaslovpoglavja"/>
        <w:numPr>
          <w:ilvl w:val="2"/>
          <w:numId w:val="7"/>
        </w:numPr>
        <w:spacing w:line="240" w:lineRule="exact"/>
        <w:rPr>
          <w:b/>
          <w:bCs/>
        </w:rPr>
      </w:pPr>
      <w:bookmarkStart w:id="23" w:name="_Toc188880713"/>
      <w:r w:rsidRPr="006C0965">
        <w:rPr>
          <w:b/>
          <w:bCs/>
        </w:rPr>
        <w:t>Povezava z elektronsko zemljiško knjigo (eZK)</w:t>
      </w:r>
      <w:bookmarkEnd w:id="23"/>
    </w:p>
    <w:p w14:paraId="2E60A2E1" w14:textId="01C92A27" w:rsidR="006C0965" w:rsidRDefault="006C0965" w:rsidP="006C0965">
      <w:r>
        <w:t>V zvezi s povezavo z eZK, ki poteka preko Pladnja, je treba posodobiti prikaz podatkov ob vpogledu v eZK pri posamezni nepremičnini na način, da bo prikaz podatkov uporabnikom bolj prijazen (prikaz polnih imen atributov, pdf izpis).</w:t>
      </w:r>
    </w:p>
    <w:p w14:paraId="73EF886F" w14:textId="77777777" w:rsidR="00965DEF" w:rsidRDefault="00965DEF" w:rsidP="006C0965"/>
    <w:p w14:paraId="1D62D85C" w14:textId="77777777" w:rsidR="006C0965" w:rsidRPr="00A92853" w:rsidRDefault="006C0965" w:rsidP="006C0965"/>
    <w:p w14:paraId="0D5C2021" w14:textId="77777777" w:rsidR="00EB4635" w:rsidRDefault="00EB4635" w:rsidP="00EB4635">
      <w:pPr>
        <w:pStyle w:val="Podnaslovpoglavja"/>
        <w:numPr>
          <w:ilvl w:val="2"/>
          <w:numId w:val="7"/>
        </w:numPr>
        <w:spacing w:line="240" w:lineRule="exact"/>
        <w:rPr>
          <w:b/>
          <w:bCs/>
        </w:rPr>
      </w:pPr>
      <w:bookmarkStart w:id="24" w:name="_Toc188880714"/>
      <w:r w:rsidRPr="006C0965">
        <w:rPr>
          <w:b/>
          <w:bCs/>
        </w:rPr>
        <w:t xml:space="preserve">Povezava </w:t>
      </w:r>
      <w:r>
        <w:rPr>
          <w:b/>
          <w:bCs/>
        </w:rPr>
        <w:t>s portalom GeoHub-SI</w:t>
      </w:r>
      <w:bookmarkEnd w:id="24"/>
    </w:p>
    <w:p w14:paraId="22493AFA" w14:textId="77777777" w:rsidR="00EB4635" w:rsidRPr="006C729A" w:rsidRDefault="00EB4635" w:rsidP="00E878D2">
      <w:bookmarkStart w:id="25" w:name="_Toc185496414"/>
      <w:bookmarkStart w:id="26" w:name="_Toc187760114"/>
      <w:bookmarkStart w:id="27" w:name="_Toc188878976"/>
      <w:r w:rsidRPr="006C729A">
        <w:t>Grafični del IS Gospodar, ki se navezuje na vsebine in podatke povezane s prostorom se mora v celoti nasloniti na centralni državni portal GeoHub-SI, ki je namenjen dostopu do storitev, aplikacij in prostorskih podatkov, ki so jih državne institucije dale v souporabo.</w:t>
      </w:r>
      <w:bookmarkEnd w:id="25"/>
      <w:bookmarkEnd w:id="26"/>
      <w:bookmarkEnd w:id="27"/>
    </w:p>
    <w:p w14:paraId="23FB376C" w14:textId="47CBBDFE" w:rsidR="002A04D0" w:rsidRDefault="002A04D0" w:rsidP="00507ECE">
      <w:pPr>
        <w:spacing w:line="240" w:lineRule="exact"/>
      </w:pPr>
    </w:p>
    <w:p w14:paraId="6E44A0D2" w14:textId="59DA998A" w:rsidR="00A86BEE" w:rsidRDefault="00A86BEE" w:rsidP="00507ECE">
      <w:pPr>
        <w:spacing w:line="240" w:lineRule="exact"/>
      </w:pPr>
    </w:p>
    <w:p w14:paraId="57D939C7" w14:textId="77777777" w:rsidR="002A04D0" w:rsidRPr="002A04D0" w:rsidRDefault="002A04D0" w:rsidP="00507ECE">
      <w:pPr>
        <w:spacing w:line="240" w:lineRule="exact"/>
      </w:pPr>
    </w:p>
    <w:p w14:paraId="438A6361" w14:textId="4A75A496" w:rsidR="002A04D0" w:rsidRDefault="002A04D0" w:rsidP="00507ECE">
      <w:pPr>
        <w:pStyle w:val="Podnaslovpoglavja"/>
        <w:numPr>
          <w:ilvl w:val="1"/>
          <w:numId w:val="6"/>
        </w:numPr>
        <w:spacing w:line="240" w:lineRule="exact"/>
      </w:pPr>
      <w:bookmarkStart w:id="28" w:name="_Toc188880715"/>
      <w:r w:rsidRPr="002A04D0">
        <w:t>PODROČJE RAZPOLAGANJA S STVARNIM PREMOŽENJEM</w:t>
      </w:r>
      <w:bookmarkEnd w:id="28"/>
    </w:p>
    <w:p w14:paraId="1E37F2C0" w14:textId="77777777" w:rsidR="00A86BEE" w:rsidRPr="002A04D0" w:rsidRDefault="00A86BEE" w:rsidP="00507ECE">
      <w:pPr>
        <w:pStyle w:val="Podnaslovpoglavja"/>
        <w:spacing w:line="240" w:lineRule="exact"/>
        <w:ind w:left="576"/>
      </w:pPr>
    </w:p>
    <w:p w14:paraId="00D46D95" w14:textId="77777777" w:rsidR="00E42F79" w:rsidRPr="00E42F79" w:rsidRDefault="00E42F79" w:rsidP="00E42F79">
      <w:pPr>
        <w:pStyle w:val="Odstavekseznama"/>
        <w:numPr>
          <w:ilvl w:val="1"/>
          <w:numId w:val="7"/>
        </w:numPr>
        <w:spacing w:line="240" w:lineRule="exact"/>
        <w:contextualSpacing w:val="0"/>
        <w:rPr>
          <w:rFonts w:cs="Arial"/>
          <w:b/>
          <w:bCs/>
          <w:vanish/>
          <w:szCs w:val="20"/>
        </w:rPr>
      </w:pPr>
      <w:bookmarkStart w:id="29" w:name="_Hlk142296583"/>
    </w:p>
    <w:p w14:paraId="2F136325" w14:textId="74767E33" w:rsidR="002A04D0" w:rsidRPr="00A86BEE" w:rsidRDefault="002A04D0" w:rsidP="00E42F79">
      <w:pPr>
        <w:pStyle w:val="Podnaslovpoglavja"/>
        <w:numPr>
          <w:ilvl w:val="2"/>
          <w:numId w:val="7"/>
        </w:numPr>
        <w:spacing w:line="240" w:lineRule="exact"/>
        <w:rPr>
          <w:b/>
          <w:bCs/>
        </w:rPr>
      </w:pPr>
      <w:bookmarkStart w:id="30" w:name="_Toc188880716"/>
      <w:r w:rsidRPr="00A86BEE">
        <w:rPr>
          <w:b/>
          <w:bCs/>
        </w:rPr>
        <w:t>N</w:t>
      </w:r>
      <w:r w:rsidR="00A86BEE">
        <w:rPr>
          <w:b/>
          <w:bCs/>
        </w:rPr>
        <w:t>ačrtovanje razpolaganja s stvarnim premoženjem in poročanje o realizaciji</w:t>
      </w:r>
      <w:bookmarkEnd w:id="30"/>
    </w:p>
    <w:p w14:paraId="15CF534B" w14:textId="31C29644" w:rsidR="002A04D0" w:rsidRPr="002A04D0" w:rsidRDefault="002A04D0" w:rsidP="00507ECE">
      <w:pPr>
        <w:spacing w:line="240" w:lineRule="exact"/>
      </w:pPr>
      <w:r w:rsidRPr="002A04D0">
        <w:t>V okviru razpolaganja s stvarnim premoženjem in funkcionalnostjo načrtovanja razpolaganja s stvarnim premoženjem in poročanja o realizaciji, je treba omogočiti evidentiranje dokumentov, kreiranih znotraj IS Gospodar, v dokumentnem sistemu. Sama funkcionalnost se posodobi na način, da uporabniku ne nalaga dvojnega dela, in sicer tako, da skrbnik nepremičnine, ki pošlje napoved o sklenitvi pravnega posla, to naredi samo znotraj IS Gospodar. Sistem napoved pošlje v pravilnem zaporedju vsem predvidenim potrjevalcem in podpisniku, napoved uvrsti v seznam in evidentira dokument v dokumentnem sistemu. V okviru nadgradenj je treba dograditi del za evidentiranje v dokumentnem sistemu in dograditi sistem potrjevanja in podpisovanja na način, da bo ta prilagodljiv glede na notranjo organizacijo posameznega upravljavca. Pripraviti rešitev</w:t>
      </w:r>
      <w:r w:rsidR="007E1DFF">
        <w:t xml:space="preserve"> za uporabnike, ki nimajo v uporabi ustrezne programske rešitve</w:t>
      </w:r>
      <w:r w:rsidRPr="002A04D0">
        <w:t>, da se sistem potrjevanja in podpisovanja izvaja na enak način, kot to poteka znotraj dokumentnega sistema</w:t>
      </w:r>
      <w:r w:rsidR="00647878">
        <w:t xml:space="preserve"> (samo dograditev obstoječega sistema</w:t>
      </w:r>
      <w:r w:rsidR="005C1CD3">
        <w:t xml:space="preserve"> v primerih, ko je notranja organizacija potrjevanja in podpisovanja takšna, da zahteva več potrditev od predvidene rešitve</w:t>
      </w:r>
      <w:r w:rsidR="00647878">
        <w:t>)</w:t>
      </w:r>
      <w:r w:rsidR="00745626">
        <w:t>. Za uporabnike, ki imajo sistem potrjevanja in podpisovanja že implementiran znotraj dokumentnega sistema, se pripravi ustrezen povezovalni element, ki bo omogočal uporabo te storitve.</w:t>
      </w:r>
    </w:p>
    <w:bookmarkEnd w:id="29"/>
    <w:p w14:paraId="4DBB1759" w14:textId="16D252CC" w:rsidR="002A04D0" w:rsidRDefault="002A04D0" w:rsidP="00507ECE">
      <w:pPr>
        <w:spacing w:line="240" w:lineRule="exact"/>
      </w:pPr>
    </w:p>
    <w:p w14:paraId="1DBF0B8B" w14:textId="77777777" w:rsidR="008B65DD" w:rsidRPr="002A04D0" w:rsidRDefault="008B65DD" w:rsidP="00507ECE">
      <w:pPr>
        <w:spacing w:line="240" w:lineRule="exact"/>
      </w:pPr>
    </w:p>
    <w:p w14:paraId="1D7B8687" w14:textId="30AD5A13" w:rsidR="002A04D0" w:rsidRPr="00A86BEE" w:rsidRDefault="002A04D0" w:rsidP="00507ECE">
      <w:pPr>
        <w:pStyle w:val="Podnaslovpoglavja"/>
        <w:numPr>
          <w:ilvl w:val="2"/>
          <w:numId w:val="7"/>
        </w:numPr>
        <w:spacing w:line="240" w:lineRule="exact"/>
        <w:rPr>
          <w:b/>
          <w:bCs/>
        </w:rPr>
      </w:pPr>
      <w:bookmarkStart w:id="31" w:name="_Toc188880717"/>
      <w:r w:rsidRPr="00A86BEE">
        <w:rPr>
          <w:b/>
          <w:bCs/>
        </w:rPr>
        <w:t>J</w:t>
      </w:r>
      <w:r w:rsidR="00A86BEE">
        <w:rPr>
          <w:b/>
          <w:bCs/>
        </w:rPr>
        <w:t>avni vpogled</w:t>
      </w:r>
      <w:bookmarkEnd w:id="31"/>
    </w:p>
    <w:p w14:paraId="26E4B0AD" w14:textId="388D1874" w:rsidR="002A04D0" w:rsidRDefault="002A04D0" w:rsidP="00507ECE">
      <w:pPr>
        <w:spacing w:line="240" w:lineRule="exact"/>
      </w:pPr>
      <w:r w:rsidRPr="002A04D0">
        <w:t>Javni vpogled je treba posodobiti na način, da bo vseboval tudi podatke o tem, katere nepremičnine so predvidene za prodajo. V okviru te funkcionalnosti mora imeti skrbnik nepremičnine znotraj aplikacije možnost označitve, katera nepremičnina se bo prodajala in katere se ne bodo prodajale</w:t>
      </w:r>
      <w:r w:rsidR="005C1CD3">
        <w:t xml:space="preserve"> ali oddajale v najem/brezplačno/občasno uporabo</w:t>
      </w:r>
      <w:r w:rsidRPr="002A04D0">
        <w:t>.</w:t>
      </w:r>
    </w:p>
    <w:p w14:paraId="17EFF75B" w14:textId="77777777" w:rsidR="005C1CD3" w:rsidRPr="002A04D0" w:rsidRDefault="005C1CD3" w:rsidP="00507ECE">
      <w:pPr>
        <w:spacing w:line="240" w:lineRule="exact"/>
      </w:pPr>
    </w:p>
    <w:p w14:paraId="2E5AA933" w14:textId="6F61E7F7" w:rsidR="002A04D0" w:rsidRDefault="002A04D0" w:rsidP="00507ECE">
      <w:pPr>
        <w:spacing w:line="240" w:lineRule="exact"/>
      </w:pPr>
      <w:r w:rsidRPr="002A04D0">
        <w:t>Javni vpogled mora omogočiti tudi objavo oglasov o prodajah (javne dražbe, javna zbiranja ponudb in neposredne pogodbe) in oddajah v najem tako za nepremičnine, kot tudi za premičnine. Pripravljen mora biti na način, da je pregleden in da uporabnik enostavno pridobi vse vsaj osnovne podatke o posamezni nepremičnini oziroma premičnini, ki se prodaja</w:t>
      </w:r>
      <w:r w:rsidR="00D841EA">
        <w:t xml:space="preserve"> (slike, m2, namembnost, lokacija, stanje, cena)</w:t>
      </w:r>
      <w:r w:rsidRPr="002A04D0">
        <w:t>.</w:t>
      </w:r>
    </w:p>
    <w:p w14:paraId="1A0CD77C" w14:textId="62B5C0AF" w:rsidR="00616068" w:rsidRDefault="00616068" w:rsidP="00507ECE">
      <w:pPr>
        <w:spacing w:line="240" w:lineRule="exact"/>
      </w:pPr>
      <w:r>
        <w:t xml:space="preserve">V okviru te funkcionalnosti </w:t>
      </w:r>
      <w:r w:rsidR="008D306D">
        <w:t xml:space="preserve">se </w:t>
      </w:r>
      <w:r>
        <w:t>dodajo dodatna polja že med atributne podatke posamezne nepremičnine, ki se ob označitvi, da se z njo razpolaga, ustrezno samodejno prikažejo v javnem vpogledu.</w:t>
      </w:r>
    </w:p>
    <w:p w14:paraId="4ABB90BC" w14:textId="77777777" w:rsidR="00521279" w:rsidRDefault="00521279" w:rsidP="00507ECE">
      <w:pPr>
        <w:spacing w:line="240" w:lineRule="exact"/>
      </w:pPr>
    </w:p>
    <w:p w14:paraId="2443A77A" w14:textId="5FF07808" w:rsidR="00521279" w:rsidRPr="002A04D0" w:rsidRDefault="00521279" w:rsidP="00507ECE">
      <w:pPr>
        <w:spacing w:line="240" w:lineRule="exact"/>
      </w:pPr>
      <w:r>
        <w:t>Dodatno se predvideva, da se bo v okviru javnega vpogleda (ob predhodni registraciji) implementirala celotna funkcionalnost za učinkovito in enostavno izvajanje spletnih javnih dražb in javnih zbiranj ponudb</w:t>
      </w:r>
      <w:r w:rsidR="00DE22C5">
        <w:t xml:space="preserve"> (v kolikor se bo naročilo izvedlo, bo to, zaradi še veljavne pogodbe</w:t>
      </w:r>
      <w:r w:rsidR="00ED706D">
        <w:t xml:space="preserve"> o uporabi že obstoječega sistema</w:t>
      </w:r>
      <w:r w:rsidR="00DE22C5">
        <w:t>, izvedeno naknadno, v skladu s predvideno možnostjo po petem odstavku 46. člena Zakona o javnem naročanju)</w:t>
      </w:r>
      <w:r>
        <w:t>.</w:t>
      </w:r>
    </w:p>
    <w:p w14:paraId="6719E6E3" w14:textId="1C60F410" w:rsidR="002A04D0" w:rsidRDefault="002A04D0" w:rsidP="00507ECE">
      <w:pPr>
        <w:spacing w:line="240" w:lineRule="exact"/>
      </w:pPr>
    </w:p>
    <w:p w14:paraId="4E7FDA36" w14:textId="77777777" w:rsidR="00A86BEE" w:rsidRPr="002A04D0" w:rsidRDefault="00A86BEE" w:rsidP="00507ECE">
      <w:pPr>
        <w:spacing w:line="240" w:lineRule="exact"/>
      </w:pPr>
    </w:p>
    <w:p w14:paraId="67BB78BD" w14:textId="77777777" w:rsidR="002A04D0" w:rsidRPr="002A04D0" w:rsidRDefault="002A04D0" w:rsidP="00507ECE">
      <w:pPr>
        <w:spacing w:line="240" w:lineRule="exact"/>
      </w:pPr>
    </w:p>
    <w:p w14:paraId="1E13E88B" w14:textId="604FD002" w:rsidR="002A04D0" w:rsidRDefault="002A04D0" w:rsidP="00507ECE">
      <w:pPr>
        <w:pStyle w:val="Podnaslovpoglavja"/>
        <w:numPr>
          <w:ilvl w:val="1"/>
          <w:numId w:val="6"/>
        </w:numPr>
        <w:spacing w:line="240" w:lineRule="exact"/>
      </w:pPr>
      <w:bookmarkStart w:id="32" w:name="_Toc188880718"/>
      <w:r w:rsidRPr="002A04D0">
        <w:t>DOSTOPNOST</w:t>
      </w:r>
      <w:bookmarkEnd w:id="32"/>
    </w:p>
    <w:p w14:paraId="70EBD55C" w14:textId="77777777" w:rsidR="00D841EA" w:rsidRPr="002A04D0" w:rsidRDefault="00D841EA" w:rsidP="00507ECE">
      <w:pPr>
        <w:pStyle w:val="Podnaslovpoglavja"/>
        <w:spacing w:line="240" w:lineRule="exact"/>
        <w:ind w:left="576"/>
      </w:pPr>
    </w:p>
    <w:p w14:paraId="7CCCD5F6" w14:textId="7275B9A7" w:rsidR="002A04D0" w:rsidRPr="002A04D0" w:rsidRDefault="002A04D0" w:rsidP="00507ECE">
      <w:pPr>
        <w:spacing w:line="240" w:lineRule="exact"/>
      </w:pPr>
      <w:r w:rsidRPr="002A04D0">
        <w:t>Celoten sistem, del, ki je namenjen upravljavcem in javni vpogled, je treba posodobiti in prilagoditi tako, da bo vsebina dostopna tudi ranljivim skupinam</w:t>
      </w:r>
      <w:r w:rsidR="00616068">
        <w:t xml:space="preserve"> (</w:t>
      </w:r>
      <w:r w:rsidR="00824428">
        <w:t xml:space="preserve">prim. </w:t>
      </w:r>
      <w:r w:rsidR="00616068">
        <w:t>strojno branje besedila)</w:t>
      </w:r>
      <w:r w:rsidRPr="002A04D0">
        <w:t>.</w:t>
      </w:r>
    </w:p>
    <w:p w14:paraId="59394AC8" w14:textId="20F27400" w:rsidR="002A04D0" w:rsidRDefault="002A04D0" w:rsidP="00507ECE">
      <w:pPr>
        <w:spacing w:line="240" w:lineRule="exact"/>
      </w:pPr>
    </w:p>
    <w:p w14:paraId="1058E471" w14:textId="3D407E9F" w:rsidR="00A86BEE" w:rsidRDefault="00A86BEE" w:rsidP="00507ECE">
      <w:pPr>
        <w:spacing w:line="240" w:lineRule="exact"/>
      </w:pPr>
    </w:p>
    <w:p w14:paraId="6E465CBF" w14:textId="77777777" w:rsidR="00A86BEE" w:rsidRPr="002A04D0" w:rsidRDefault="00A86BEE" w:rsidP="00507ECE">
      <w:pPr>
        <w:spacing w:line="240" w:lineRule="exact"/>
      </w:pPr>
    </w:p>
    <w:p w14:paraId="05F6C3C9" w14:textId="22651532" w:rsidR="002A04D0" w:rsidRDefault="002A04D0" w:rsidP="00507ECE">
      <w:pPr>
        <w:pStyle w:val="Podnaslovpoglavja"/>
        <w:numPr>
          <w:ilvl w:val="1"/>
          <w:numId w:val="6"/>
        </w:numPr>
        <w:spacing w:line="240" w:lineRule="exact"/>
      </w:pPr>
      <w:bookmarkStart w:id="33" w:name="_Toc188880719"/>
      <w:r w:rsidRPr="002A04D0">
        <w:t>GRAFIČNI PREGLEDOVALNIK</w:t>
      </w:r>
      <w:bookmarkEnd w:id="33"/>
    </w:p>
    <w:p w14:paraId="1AEAF2DD" w14:textId="77777777" w:rsidR="00D841EA" w:rsidRPr="002A04D0" w:rsidRDefault="00D841EA" w:rsidP="00507ECE">
      <w:pPr>
        <w:pStyle w:val="Podnaslovpoglavja"/>
        <w:spacing w:line="240" w:lineRule="exact"/>
        <w:ind w:left="576"/>
      </w:pPr>
    </w:p>
    <w:p w14:paraId="66C1A36D" w14:textId="7C819061" w:rsidR="002A04D0" w:rsidRDefault="002A04D0" w:rsidP="00507ECE">
      <w:pPr>
        <w:spacing w:line="240" w:lineRule="exact"/>
      </w:pPr>
      <w:r w:rsidRPr="002A04D0">
        <w:t>Grafični pregledovalnik se posodobi na način, da bo mogoče prikazovanje nepremičnin glede na nove podatke, ki se bodo beležili v atributnem delu (skrbnik, upravnik…) in se bodo že obstoječi za prikaz predvideni podatki, prikazovali pravilno (npr. zasedenost posamezne stavbe – prazna, v celoti zasedena oz. v uporabi ipd.).</w:t>
      </w:r>
    </w:p>
    <w:p w14:paraId="118CDC24" w14:textId="63E61124" w:rsidR="00A86BEE" w:rsidRDefault="00A86BEE" w:rsidP="00507ECE">
      <w:pPr>
        <w:spacing w:line="240" w:lineRule="exact"/>
      </w:pPr>
    </w:p>
    <w:p w14:paraId="0C2C7789" w14:textId="77777777" w:rsidR="00A86BEE" w:rsidRPr="002A04D0" w:rsidRDefault="00A86BEE" w:rsidP="00507ECE">
      <w:pPr>
        <w:spacing w:line="240" w:lineRule="exact"/>
      </w:pPr>
    </w:p>
    <w:p w14:paraId="2DA76949" w14:textId="77777777" w:rsidR="002A04D0" w:rsidRPr="002A04D0" w:rsidRDefault="002A04D0" w:rsidP="00507ECE">
      <w:pPr>
        <w:spacing w:line="240" w:lineRule="exact"/>
      </w:pPr>
    </w:p>
    <w:p w14:paraId="0A7EE373" w14:textId="4273B7A4" w:rsidR="002A04D0" w:rsidRDefault="002A04D0" w:rsidP="00507ECE">
      <w:pPr>
        <w:pStyle w:val="Podnaslovpoglavja"/>
        <w:numPr>
          <w:ilvl w:val="1"/>
          <w:numId w:val="6"/>
        </w:numPr>
        <w:spacing w:line="240" w:lineRule="exact"/>
      </w:pPr>
      <w:bookmarkStart w:id="34" w:name="_Toc188880720"/>
      <w:r w:rsidRPr="002A04D0">
        <w:t>BELEŽENJE ZGODOVINE SPREMEMB IN REVIZIJSKA SLED</w:t>
      </w:r>
      <w:bookmarkEnd w:id="34"/>
    </w:p>
    <w:p w14:paraId="6C58E09F" w14:textId="77777777" w:rsidR="00D841EA" w:rsidRPr="002A04D0" w:rsidRDefault="00D841EA" w:rsidP="00507ECE">
      <w:pPr>
        <w:pStyle w:val="Podnaslovpoglavja"/>
        <w:spacing w:line="240" w:lineRule="exact"/>
        <w:ind w:left="576"/>
      </w:pPr>
    </w:p>
    <w:p w14:paraId="40E862A8" w14:textId="1816D36A" w:rsidR="002A04D0" w:rsidRDefault="002A04D0" w:rsidP="00DB01D0">
      <w:r w:rsidRPr="002A04D0">
        <w:t xml:space="preserve">Obstoječo funkcionalnost je treba posodobiti na način, da se bo v zgodovini sprememb beležilo tudi nove podatke. Funkcionalnost beleženja zgodovine sprememb se posodobi in spremeni tako, da bo na posamezni nepremičnini vidno, kaj se je z njo </w:t>
      </w:r>
      <w:r w:rsidR="00DB01D0" w:rsidRPr="002A04D0">
        <w:t xml:space="preserve">dogajalo </w:t>
      </w:r>
      <w:r w:rsidRPr="002A04D0">
        <w:t>skozi zgodovino (npr. je nastala zaradi delitve parcel s podatkom, katera je bila predhodna parcela</w:t>
      </w:r>
      <w:r w:rsidR="00DB01D0">
        <w:t>, kdaj smo neko nepremičnino prejeli v upravljanje ali od kdaj naprej nismo več upravljalci določene nepremičnine (najem ali nakup oziroma odpoved najemne pogodbe ali prodaja), tudi za njene posamezne dele – naknadne najeme ali nakupe, kdaj se je spremenil status poslovnih prostorov: v prazne prostore smo umestili organ ali pa smo organ izselili in so prostori prazni, na katero novo lokacijo se je preselil določen organ</w:t>
      </w:r>
      <w:r w:rsidRPr="002A04D0">
        <w:t>).</w:t>
      </w:r>
    </w:p>
    <w:p w14:paraId="3D740368" w14:textId="77777777" w:rsidR="00D841EA" w:rsidRPr="002A04D0" w:rsidRDefault="00D841EA" w:rsidP="00507ECE">
      <w:pPr>
        <w:spacing w:line="240" w:lineRule="exact"/>
      </w:pPr>
    </w:p>
    <w:p w14:paraId="2E1DA37F" w14:textId="01C7EA25" w:rsidR="002A04D0" w:rsidRDefault="002A04D0" w:rsidP="00507ECE">
      <w:pPr>
        <w:spacing w:line="240" w:lineRule="exact"/>
      </w:pPr>
      <w:r w:rsidRPr="002A04D0">
        <w:t xml:space="preserve">Tudi </w:t>
      </w:r>
      <w:r w:rsidR="008D306D">
        <w:t xml:space="preserve">beleženje </w:t>
      </w:r>
      <w:r w:rsidRPr="002A04D0">
        <w:t>revizijsk</w:t>
      </w:r>
      <w:r w:rsidR="008D306D">
        <w:t>e</w:t>
      </w:r>
      <w:r w:rsidRPr="002A04D0">
        <w:t xml:space="preserve"> sled</w:t>
      </w:r>
      <w:r w:rsidR="008D306D">
        <w:t>i</w:t>
      </w:r>
      <w:r w:rsidRPr="002A04D0">
        <w:t xml:space="preserve"> se posodobi v skladu z novimi funkcionalnostmi.</w:t>
      </w:r>
    </w:p>
    <w:p w14:paraId="79080572" w14:textId="77777777" w:rsidR="00CB193F" w:rsidRDefault="00CB193F" w:rsidP="00507ECE">
      <w:pPr>
        <w:spacing w:line="240" w:lineRule="exact"/>
      </w:pPr>
    </w:p>
    <w:p w14:paraId="16C8F434" w14:textId="77777777" w:rsidR="00CB193F" w:rsidRDefault="00CB193F" w:rsidP="00507ECE">
      <w:pPr>
        <w:spacing w:line="240" w:lineRule="exact"/>
      </w:pPr>
    </w:p>
    <w:p w14:paraId="4BAFF957" w14:textId="77777777" w:rsidR="00CB193F" w:rsidRDefault="00CB193F" w:rsidP="00507ECE">
      <w:pPr>
        <w:spacing w:line="240" w:lineRule="exact"/>
      </w:pPr>
    </w:p>
    <w:p w14:paraId="6C5066E6" w14:textId="0CBC09BD" w:rsidR="00CB193F" w:rsidRDefault="00CB193F" w:rsidP="00CB193F">
      <w:pPr>
        <w:pStyle w:val="Podnaslovpoglavja"/>
        <w:numPr>
          <w:ilvl w:val="1"/>
          <w:numId w:val="6"/>
        </w:numPr>
        <w:spacing w:line="240" w:lineRule="exact"/>
      </w:pPr>
      <w:bookmarkStart w:id="35" w:name="_Toc188880721"/>
      <w:r>
        <w:t>POMOČNIK ZA UPORABO SISTEMA</w:t>
      </w:r>
      <w:bookmarkEnd w:id="35"/>
    </w:p>
    <w:p w14:paraId="17F49D19" w14:textId="77777777" w:rsidR="00CB193F" w:rsidRDefault="00CB193F" w:rsidP="00CB193F">
      <w:pPr>
        <w:pStyle w:val="Podnaslovpoglavja"/>
        <w:spacing w:line="240" w:lineRule="exact"/>
      </w:pPr>
    </w:p>
    <w:p w14:paraId="6D27D5CA" w14:textId="649DDBA7" w:rsidR="00CB193F" w:rsidRPr="00DE6DFF" w:rsidRDefault="00CB193F" w:rsidP="00E878D2">
      <w:bookmarkStart w:id="36" w:name="_Toc180048016"/>
      <w:bookmarkStart w:id="37" w:name="_Toc184130670"/>
      <w:bookmarkStart w:id="38" w:name="_Toc185496422"/>
      <w:bookmarkStart w:id="39" w:name="_Toc187760122"/>
      <w:bookmarkStart w:id="40" w:name="_Toc188878984"/>
      <w:r w:rsidRPr="00DE6DFF">
        <w:t>Poleg pisnih navodil za uporabo aplikacije se pripravi tudi orodje, ki bo ob vpisu vprašanja, podalo uporabniku odgovor in mu s tem olajšalo uporabo aplikacije. Gre z t.i. elektronskega pomočnika</w:t>
      </w:r>
      <w:r w:rsidR="00ED706D">
        <w:t>/digitalnega asistenta</w:t>
      </w:r>
      <w:r w:rsidR="002372D6" w:rsidRPr="00DE6DFF">
        <w:t>.</w:t>
      </w:r>
      <w:bookmarkEnd w:id="36"/>
      <w:bookmarkEnd w:id="37"/>
      <w:bookmarkEnd w:id="38"/>
      <w:bookmarkEnd w:id="39"/>
      <w:bookmarkEnd w:id="40"/>
    </w:p>
    <w:p w14:paraId="4215F828" w14:textId="156EE00B" w:rsidR="002A04D0" w:rsidRDefault="002A04D0" w:rsidP="00507ECE">
      <w:pPr>
        <w:spacing w:line="240" w:lineRule="exact"/>
      </w:pPr>
    </w:p>
    <w:p w14:paraId="3A6AB89F" w14:textId="77777777" w:rsidR="001C7CED" w:rsidRDefault="001C7CED" w:rsidP="00507ECE">
      <w:pPr>
        <w:spacing w:line="240" w:lineRule="exact"/>
      </w:pPr>
    </w:p>
    <w:p w14:paraId="5995CA41" w14:textId="627D0BA8" w:rsidR="00A86BEE" w:rsidRDefault="00A86BEE" w:rsidP="00507ECE">
      <w:pPr>
        <w:spacing w:line="240" w:lineRule="exact"/>
      </w:pPr>
    </w:p>
    <w:p w14:paraId="06DD48B2" w14:textId="77777777" w:rsidR="00D50263" w:rsidRDefault="00D50263" w:rsidP="00507ECE">
      <w:pPr>
        <w:spacing w:line="240" w:lineRule="exact"/>
      </w:pPr>
    </w:p>
    <w:p w14:paraId="72352962" w14:textId="77777777" w:rsidR="00A86BEE" w:rsidRPr="002A04D0" w:rsidRDefault="00A86BEE" w:rsidP="00507ECE">
      <w:pPr>
        <w:spacing w:line="240" w:lineRule="exact"/>
      </w:pPr>
    </w:p>
    <w:p w14:paraId="5FDDF923" w14:textId="4859528D" w:rsidR="002A04D0" w:rsidRPr="00A86BEE" w:rsidRDefault="003A63FE" w:rsidP="00E878D2">
      <w:pPr>
        <w:pStyle w:val="Naslovpoglavja"/>
        <w:spacing w:after="120"/>
        <w:ind w:left="431" w:hanging="431"/>
      </w:pPr>
      <w:bookmarkStart w:id="41" w:name="_Toc188880722"/>
      <w:r>
        <w:lastRenderedPageBreak/>
        <w:t>Vsebina aktivnosti javnega naročila</w:t>
      </w:r>
      <w:bookmarkEnd w:id="41"/>
    </w:p>
    <w:p w14:paraId="61AB8F0D" w14:textId="77777777" w:rsidR="002A04D0" w:rsidRPr="002A04D0" w:rsidRDefault="002A04D0" w:rsidP="00507ECE">
      <w:pPr>
        <w:spacing w:line="240" w:lineRule="exact"/>
      </w:pPr>
    </w:p>
    <w:p w14:paraId="277579B1" w14:textId="3D8E6DAD" w:rsidR="003A63FE" w:rsidRDefault="009D3566" w:rsidP="00507ECE">
      <w:pPr>
        <w:spacing w:line="240" w:lineRule="exact"/>
        <w:rPr>
          <w:rFonts w:cs="Arial"/>
          <w:szCs w:val="20"/>
        </w:rPr>
      </w:pPr>
      <w:r w:rsidRPr="009D3566">
        <w:rPr>
          <w:rFonts w:cs="Arial"/>
          <w:szCs w:val="20"/>
        </w:rPr>
        <w:t>V</w:t>
      </w:r>
      <w:r w:rsidR="003A63FE">
        <w:rPr>
          <w:rFonts w:cs="Arial"/>
          <w:szCs w:val="20"/>
        </w:rPr>
        <w:t xml:space="preserve"> okviru javnega naročila izvajalec tekom trajanja pogodbe izvaja storitve osnovnega vzdrževanja, podpore naročniku in nadgradnje in spremembe informacijskega sistema kot je opisano v nadaljevanju.</w:t>
      </w:r>
    </w:p>
    <w:p w14:paraId="2C01C2F4" w14:textId="155D4CE3" w:rsidR="009D3566" w:rsidRDefault="009D3566" w:rsidP="00507ECE">
      <w:pPr>
        <w:spacing w:line="240" w:lineRule="exact"/>
        <w:rPr>
          <w:rFonts w:cs="Arial"/>
          <w:szCs w:val="20"/>
        </w:rPr>
      </w:pPr>
      <w:r w:rsidRPr="009D3566">
        <w:rPr>
          <w:rFonts w:cs="Arial"/>
          <w:szCs w:val="20"/>
        </w:rPr>
        <w:t xml:space="preserve"> </w:t>
      </w:r>
    </w:p>
    <w:p w14:paraId="375B4F12" w14:textId="77777777" w:rsidR="00824428" w:rsidRPr="009D3566" w:rsidRDefault="00824428" w:rsidP="00507ECE">
      <w:pPr>
        <w:spacing w:line="240" w:lineRule="exact"/>
        <w:rPr>
          <w:rFonts w:cs="Arial"/>
          <w:szCs w:val="20"/>
        </w:rPr>
      </w:pPr>
    </w:p>
    <w:p w14:paraId="6481ECDE" w14:textId="77777777" w:rsidR="009D3566" w:rsidRPr="009D3566" w:rsidRDefault="009D3566" w:rsidP="00507ECE">
      <w:pPr>
        <w:spacing w:line="240" w:lineRule="exact"/>
        <w:rPr>
          <w:rFonts w:cs="Arial"/>
          <w:szCs w:val="20"/>
        </w:rPr>
      </w:pPr>
    </w:p>
    <w:p w14:paraId="413B464A" w14:textId="77777777" w:rsidR="000967DD" w:rsidRPr="000967DD" w:rsidRDefault="000967DD" w:rsidP="00507ECE">
      <w:pPr>
        <w:pStyle w:val="Odstavekseznama"/>
        <w:numPr>
          <w:ilvl w:val="0"/>
          <w:numId w:val="6"/>
        </w:numPr>
        <w:spacing w:line="240" w:lineRule="exact"/>
        <w:contextualSpacing w:val="0"/>
        <w:rPr>
          <w:rFonts w:cs="Arial"/>
          <w:vanish/>
          <w:szCs w:val="20"/>
        </w:rPr>
      </w:pPr>
    </w:p>
    <w:p w14:paraId="559343C5" w14:textId="2232484B" w:rsidR="000967DD" w:rsidRDefault="006C0E73" w:rsidP="00507ECE">
      <w:pPr>
        <w:pStyle w:val="Podnaslovpoglavja"/>
        <w:numPr>
          <w:ilvl w:val="1"/>
          <w:numId w:val="6"/>
        </w:numPr>
        <w:spacing w:line="240" w:lineRule="exact"/>
      </w:pPr>
      <w:bookmarkStart w:id="42" w:name="_Toc188880723"/>
      <w:r w:rsidRPr="000967DD">
        <w:t>OSNOVNO VZDRŽEVANJE</w:t>
      </w:r>
      <w:bookmarkEnd w:id="42"/>
      <w:r w:rsidR="000967DD" w:rsidRPr="000967DD">
        <w:t xml:space="preserve"> </w:t>
      </w:r>
    </w:p>
    <w:p w14:paraId="7E0C368A" w14:textId="77777777" w:rsidR="000967DD" w:rsidRDefault="000967DD" w:rsidP="00507ECE">
      <w:pPr>
        <w:pStyle w:val="Podnaslovpoglavja"/>
        <w:spacing w:line="240" w:lineRule="exact"/>
        <w:ind w:left="576"/>
      </w:pPr>
    </w:p>
    <w:p w14:paraId="12343915" w14:textId="3D5D6720" w:rsidR="000967DD" w:rsidRPr="000967DD" w:rsidRDefault="000967DD" w:rsidP="00507ECE">
      <w:pPr>
        <w:spacing w:line="240" w:lineRule="exact"/>
        <w:rPr>
          <w:rFonts w:cs="Arial"/>
        </w:rPr>
      </w:pPr>
      <w:r>
        <w:t>Izvajalec v okviru osnovnega vzdrževanja zagotavlja:</w:t>
      </w:r>
    </w:p>
    <w:p w14:paraId="7B13558B" w14:textId="77777777" w:rsidR="000967DD" w:rsidRPr="000967DD" w:rsidRDefault="000967DD" w:rsidP="00507ECE">
      <w:pPr>
        <w:numPr>
          <w:ilvl w:val="0"/>
          <w:numId w:val="9"/>
        </w:numPr>
        <w:spacing w:line="240" w:lineRule="exact"/>
      </w:pPr>
      <w:r w:rsidRPr="000967DD">
        <w:t>zagotavljanje ustrezne razpoložljivosti, odzivnosti in usposobljenosti sodelujočih kadrov;</w:t>
      </w:r>
    </w:p>
    <w:p w14:paraId="2FC5A1B2" w14:textId="77777777" w:rsidR="000967DD" w:rsidRPr="000967DD" w:rsidRDefault="000967DD" w:rsidP="00507ECE">
      <w:pPr>
        <w:numPr>
          <w:ilvl w:val="0"/>
          <w:numId w:val="9"/>
        </w:numPr>
        <w:spacing w:line="240" w:lineRule="exact"/>
      </w:pPr>
      <w:r w:rsidRPr="000967DD">
        <w:t>vzpostavitev in vzdrževanje razvojnega okolja, stroški povezav v omrežje HKOM, uporaba sistema SVN;</w:t>
      </w:r>
    </w:p>
    <w:p w14:paraId="4BD8E83B" w14:textId="0460E28C" w:rsidR="000967DD" w:rsidRPr="000967DD" w:rsidRDefault="000967DD" w:rsidP="00507ECE">
      <w:pPr>
        <w:numPr>
          <w:ilvl w:val="0"/>
          <w:numId w:val="9"/>
        </w:numPr>
        <w:spacing w:line="240" w:lineRule="exact"/>
      </w:pPr>
      <w:r w:rsidRPr="000967DD">
        <w:t>izvajanje administrativnih in skrbniških nalog, povezanih z izvajanjem pogodbe;</w:t>
      </w:r>
    </w:p>
    <w:p w14:paraId="5B51EC9C" w14:textId="13DFC5CA" w:rsidR="000967DD" w:rsidRDefault="000967DD" w:rsidP="00507ECE">
      <w:pPr>
        <w:numPr>
          <w:ilvl w:val="0"/>
          <w:numId w:val="9"/>
        </w:numPr>
        <w:spacing w:line="240" w:lineRule="exact"/>
      </w:pPr>
      <w:r w:rsidRPr="000967DD">
        <w:t>vzdrževanje kode in dokumentacije sistema (tehnične in uporabniške);</w:t>
      </w:r>
    </w:p>
    <w:p w14:paraId="0AB3A151" w14:textId="6FF5BEE3" w:rsidR="00B9286C" w:rsidRPr="000967DD" w:rsidRDefault="00B9286C" w:rsidP="00507ECE">
      <w:pPr>
        <w:numPr>
          <w:ilvl w:val="0"/>
          <w:numId w:val="9"/>
        </w:numPr>
        <w:spacing w:line="240" w:lineRule="exact"/>
      </w:pPr>
      <w:r>
        <w:t>proučitev razlogov napačnega delovanja informacijskega sistema (diagnostika, reševanje, koordinacija in obveščanje), če se ugotovi, da gre za napake,</w:t>
      </w:r>
    </w:p>
    <w:p w14:paraId="70EEF9F4" w14:textId="1BDB23CE" w:rsidR="000967DD" w:rsidRDefault="000967DD" w:rsidP="00507ECE">
      <w:pPr>
        <w:numPr>
          <w:ilvl w:val="0"/>
          <w:numId w:val="9"/>
        </w:numPr>
        <w:spacing w:line="240" w:lineRule="exact"/>
      </w:pPr>
      <w:r w:rsidRPr="000967DD">
        <w:t>redno preverjanje pravilnosti in optimalnosti delovanja sistema preko dnevniških datotek in standardnih orodij ter obveščanje naročnika v primeru zaznanih posebnosti.</w:t>
      </w:r>
    </w:p>
    <w:p w14:paraId="40F943D8" w14:textId="35AC7D2D" w:rsidR="000967DD" w:rsidRDefault="000967DD" w:rsidP="00507ECE">
      <w:pPr>
        <w:spacing w:line="240" w:lineRule="exact"/>
      </w:pPr>
    </w:p>
    <w:p w14:paraId="187F4B5D" w14:textId="4B4607B0" w:rsidR="000967DD" w:rsidRDefault="000967DD" w:rsidP="00507ECE">
      <w:pPr>
        <w:spacing w:line="240" w:lineRule="exact"/>
      </w:pPr>
      <w:r w:rsidRPr="000967DD">
        <w:t>Izvajalec je dolžan prevzeti v vzdrževanje IS Gospodar vključno z vsemi funkcionalnostmi in sestavnimi deli</w:t>
      </w:r>
      <w:r w:rsidR="00ED706D">
        <w:t xml:space="preserve">, ne glede na to, ali bodo storitve izvedene </w:t>
      </w:r>
      <w:r w:rsidR="00467265">
        <w:t>s spremembo</w:t>
      </w:r>
      <w:r w:rsidR="00ED706D">
        <w:t xml:space="preserve"> tehnologij</w:t>
      </w:r>
      <w:r w:rsidR="00467265">
        <w:t>e</w:t>
      </w:r>
      <w:r w:rsidRPr="000967DD">
        <w:t xml:space="preserve">. </w:t>
      </w:r>
    </w:p>
    <w:p w14:paraId="51BC7891" w14:textId="77777777" w:rsidR="00BC3597" w:rsidRDefault="00BC3597" w:rsidP="00507ECE">
      <w:pPr>
        <w:spacing w:line="240" w:lineRule="exact"/>
      </w:pPr>
    </w:p>
    <w:p w14:paraId="08F1E327" w14:textId="0EA3FBFB" w:rsidR="00B9286C" w:rsidRPr="000967DD" w:rsidRDefault="00B9286C" w:rsidP="00507ECE">
      <w:pPr>
        <w:spacing w:line="240" w:lineRule="exact"/>
      </w:pPr>
      <w:r>
        <w:t>Naročanje naročnika ni potrebno. Obvezno je redno mesečno poročanje o dejansko opravljenem delu, njegovi vsebini in obsegu ter dejanskih stroških iz tega naslova.</w:t>
      </w:r>
    </w:p>
    <w:p w14:paraId="354AFAAB" w14:textId="77777777" w:rsidR="000967DD" w:rsidRPr="000967DD" w:rsidRDefault="000967DD" w:rsidP="00507ECE">
      <w:pPr>
        <w:spacing w:line="240" w:lineRule="exact"/>
      </w:pPr>
    </w:p>
    <w:p w14:paraId="2A2A4006" w14:textId="69CCCA20" w:rsidR="000967DD" w:rsidRDefault="000967DD" w:rsidP="00507ECE">
      <w:pPr>
        <w:spacing w:line="240" w:lineRule="exact"/>
        <w:rPr>
          <w:rFonts w:cstheme="minorHAnsi"/>
        </w:rPr>
      </w:pPr>
    </w:p>
    <w:p w14:paraId="70731E77" w14:textId="77777777" w:rsidR="00824428" w:rsidRDefault="00824428" w:rsidP="00507ECE">
      <w:pPr>
        <w:spacing w:line="240" w:lineRule="exact"/>
        <w:rPr>
          <w:rFonts w:cstheme="minorHAnsi"/>
        </w:rPr>
      </w:pPr>
    </w:p>
    <w:p w14:paraId="13EF2D5D" w14:textId="35954F68" w:rsidR="000967DD" w:rsidRPr="000967DD" w:rsidRDefault="000967DD" w:rsidP="00507ECE">
      <w:pPr>
        <w:pStyle w:val="Podnaslovpoglavja"/>
        <w:numPr>
          <w:ilvl w:val="1"/>
          <w:numId w:val="6"/>
        </w:numPr>
        <w:spacing w:line="240" w:lineRule="exact"/>
        <w:rPr>
          <w:rFonts w:cstheme="minorHAnsi"/>
        </w:rPr>
      </w:pPr>
      <w:bookmarkStart w:id="43" w:name="_Toc188880724"/>
      <w:r w:rsidRPr="000967DD">
        <w:t>P</w:t>
      </w:r>
      <w:r>
        <w:t>ODPORA NAROČNIKU</w:t>
      </w:r>
      <w:bookmarkEnd w:id="43"/>
    </w:p>
    <w:p w14:paraId="3C142B9D" w14:textId="77777777" w:rsidR="000967DD" w:rsidRDefault="000967DD" w:rsidP="00816829"/>
    <w:p w14:paraId="2F55483A" w14:textId="77777777" w:rsidR="00816829" w:rsidRDefault="000967DD" w:rsidP="00816829">
      <w:r w:rsidRPr="00087AE0">
        <w:t xml:space="preserve">Izvajalec v okviru podpore naročniku zagotavlja: </w:t>
      </w:r>
    </w:p>
    <w:p w14:paraId="3B9617AC" w14:textId="77777777" w:rsidR="00816829" w:rsidRDefault="000967DD" w:rsidP="00530E80">
      <w:pPr>
        <w:pStyle w:val="Odstavekseznama"/>
        <w:numPr>
          <w:ilvl w:val="0"/>
          <w:numId w:val="9"/>
        </w:numPr>
      </w:pPr>
      <w:r w:rsidRPr="00087AE0">
        <w:t>sodelovanje z naročnikom in sistemsko službo ter z drugimi poslovnimi partnerji naročnika v primeru medsebojno povezanih in odvisnih sistemov;</w:t>
      </w:r>
    </w:p>
    <w:p w14:paraId="3085A377" w14:textId="77777777" w:rsidR="00816829" w:rsidRDefault="000967DD" w:rsidP="00FE0C3F">
      <w:pPr>
        <w:pStyle w:val="Odstavekseznama"/>
        <w:numPr>
          <w:ilvl w:val="0"/>
          <w:numId w:val="9"/>
        </w:numPr>
      </w:pPr>
      <w:r w:rsidRPr="00087AE0">
        <w:t xml:space="preserve">odprava motenj pri delovanju in uporabi informacijskega sistema (diagnostika, reševanje, koordinacija in obveščanje), izredni tehnični posegi na sistemu, aplikacijah in podatkovnih zbirkah, glede na zahteve naročnika; </w:t>
      </w:r>
    </w:p>
    <w:p w14:paraId="54BD0168" w14:textId="01CD4218" w:rsidR="00816829" w:rsidRDefault="000967DD" w:rsidP="001D478D">
      <w:pPr>
        <w:pStyle w:val="Odstavekseznama"/>
        <w:numPr>
          <w:ilvl w:val="0"/>
          <w:numId w:val="9"/>
        </w:numPr>
      </w:pPr>
      <w:r w:rsidRPr="00087AE0">
        <w:t>priprava statističnih in analitičnih izdelkov</w:t>
      </w:r>
      <w:r w:rsidR="00816829">
        <w:t>,</w:t>
      </w:r>
    </w:p>
    <w:p w14:paraId="43C092F1" w14:textId="0E782ED7" w:rsidR="000967DD" w:rsidRPr="00087AE0" w:rsidRDefault="000967DD" w:rsidP="001D478D">
      <w:pPr>
        <w:pStyle w:val="Odstavekseznama"/>
        <w:numPr>
          <w:ilvl w:val="0"/>
          <w:numId w:val="9"/>
        </w:numPr>
      </w:pPr>
      <w:r w:rsidRPr="00087AE0">
        <w:t>prilagajanje informacijskega sistema glede na spremembe sistemskega okolja in operacijskega sistema ter glede na potrebe ostalih povezanih informacijskih sistemov</w:t>
      </w:r>
      <w:r w:rsidR="00816829">
        <w:t>.</w:t>
      </w:r>
    </w:p>
    <w:p w14:paraId="7244B82E" w14:textId="77777777" w:rsidR="006C0E73" w:rsidRPr="00A37763" w:rsidRDefault="006C0E73" w:rsidP="00816829">
      <w:pPr>
        <w:rPr>
          <w:rFonts w:ascii="Calibri" w:hAnsi="Calibri" w:cs="Calibri"/>
          <w:szCs w:val="20"/>
          <w:lang w:eastAsia="zh-CN"/>
        </w:rPr>
      </w:pPr>
    </w:p>
    <w:p w14:paraId="515ABDBD" w14:textId="2B2FDE61" w:rsidR="006C0E73" w:rsidRDefault="006C0E73" w:rsidP="00816829">
      <w:r w:rsidRPr="000967DD">
        <w:t>Storitve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čl</w:t>
      </w:r>
      <w:r w:rsidR="00BC3597">
        <w:t>ovek/</w:t>
      </w:r>
      <w:r w:rsidRPr="000967DD">
        <w:t>dan.</w:t>
      </w:r>
    </w:p>
    <w:p w14:paraId="7B09760E" w14:textId="3502E3E2" w:rsidR="00C62C4D" w:rsidRDefault="00C62C4D" w:rsidP="00507ECE">
      <w:pPr>
        <w:spacing w:line="240" w:lineRule="exact"/>
      </w:pPr>
    </w:p>
    <w:p w14:paraId="4AED250D" w14:textId="23FB6DA0" w:rsidR="00C62C4D" w:rsidRDefault="00C62C4D" w:rsidP="00507ECE">
      <w:pPr>
        <w:spacing w:line="240" w:lineRule="exact"/>
      </w:pPr>
    </w:p>
    <w:p w14:paraId="7FA95B81" w14:textId="77777777" w:rsidR="00824428" w:rsidRDefault="00824428" w:rsidP="00507ECE">
      <w:pPr>
        <w:spacing w:line="240" w:lineRule="exact"/>
      </w:pPr>
    </w:p>
    <w:p w14:paraId="28D9C32C" w14:textId="2B235522" w:rsidR="00C62C4D" w:rsidRPr="000967DD" w:rsidRDefault="00C62C4D" w:rsidP="00107CF0">
      <w:pPr>
        <w:pStyle w:val="Podnaslovpoglavja"/>
        <w:numPr>
          <w:ilvl w:val="1"/>
          <w:numId w:val="6"/>
        </w:numPr>
        <w:spacing w:line="240" w:lineRule="exact"/>
      </w:pPr>
      <w:bookmarkStart w:id="44" w:name="_Toc188880725"/>
      <w:r>
        <w:t xml:space="preserve">NADGRADNJE IN SPREMEMBE </w:t>
      </w:r>
      <w:r w:rsidR="00A435F5">
        <w:t xml:space="preserve">INFORMACIJSKEGA </w:t>
      </w:r>
      <w:r>
        <w:t>SISTEMA</w:t>
      </w:r>
      <w:bookmarkEnd w:id="44"/>
    </w:p>
    <w:p w14:paraId="212DCD69" w14:textId="77777777" w:rsidR="006C0E73" w:rsidRPr="000967DD" w:rsidRDefault="006C0E73" w:rsidP="00507ECE">
      <w:pPr>
        <w:spacing w:line="240" w:lineRule="exact"/>
      </w:pPr>
    </w:p>
    <w:p w14:paraId="2591B443" w14:textId="77777777" w:rsidR="00064FF3" w:rsidRPr="00064FF3" w:rsidRDefault="00064FF3" w:rsidP="00064FF3">
      <w:pPr>
        <w:pStyle w:val="Odstavekseznama"/>
        <w:numPr>
          <w:ilvl w:val="0"/>
          <w:numId w:val="7"/>
        </w:numPr>
        <w:spacing w:line="240" w:lineRule="exact"/>
        <w:contextualSpacing w:val="0"/>
        <w:rPr>
          <w:rFonts w:cs="Arial"/>
          <w:b/>
          <w:bCs/>
          <w:vanish/>
          <w:szCs w:val="20"/>
        </w:rPr>
      </w:pPr>
    </w:p>
    <w:p w14:paraId="3433C4A6" w14:textId="77777777" w:rsidR="00064FF3" w:rsidRPr="00064FF3" w:rsidRDefault="00064FF3" w:rsidP="00064FF3">
      <w:pPr>
        <w:pStyle w:val="Odstavekseznama"/>
        <w:numPr>
          <w:ilvl w:val="1"/>
          <w:numId w:val="7"/>
        </w:numPr>
        <w:spacing w:line="240" w:lineRule="exact"/>
        <w:contextualSpacing w:val="0"/>
        <w:rPr>
          <w:rFonts w:cs="Arial"/>
          <w:b/>
          <w:bCs/>
          <w:vanish/>
          <w:szCs w:val="20"/>
        </w:rPr>
      </w:pPr>
    </w:p>
    <w:p w14:paraId="7E719901" w14:textId="77777777" w:rsidR="00064FF3" w:rsidRPr="00064FF3" w:rsidRDefault="00064FF3" w:rsidP="00064FF3">
      <w:pPr>
        <w:pStyle w:val="Odstavekseznama"/>
        <w:numPr>
          <w:ilvl w:val="1"/>
          <w:numId w:val="7"/>
        </w:numPr>
        <w:spacing w:line="240" w:lineRule="exact"/>
        <w:contextualSpacing w:val="0"/>
        <w:rPr>
          <w:rFonts w:cs="Arial"/>
          <w:b/>
          <w:bCs/>
          <w:vanish/>
          <w:szCs w:val="20"/>
        </w:rPr>
      </w:pPr>
    </w:p>
    <w:p w14:paraId="2B9CFEEA" w14:textId="77777777" w:rsidR="00064FF3" w:rsidRPr="00064FF3" w:rsidRDefault="00064FF3" w:rsidP="00064FF3">
      <w:pPr>
        <w:pStyle w:val="Odstavekseznama"/>
        <w:numPr>
          <w:ilvl w:val="1"/>
          <w:numId w:val="7"/>
        </w:numPr>
        <w:spacing w:line="240" w:lineRule="exact"/>
        <w:contextualSpacing w:val="0"/>
        <w:rPr>
          <w:rFonts w:cs="Arial"/>
          <w:b/>
          <w:bCs/>
          <w:vanish/>
          <w:szCs w:val="20"/>
        </w:rPr>
      </w:pPr>
    </w:p>
    <w:p w14:paraId="14B46300" w14:textId="3D6605AC" w:rsidR="00816829" w:rsidRPr="00064FF3" w:rsidRDefault="00EA4929" w:rsidP="00064FF3">
      <w:pPr>
        <w:pStyle w:val="Podnaslovpoglavja"/>
        <w:numPr>
          <w:ilvl w:val="2"/>
          <w:numId w:val="7"/>
        </w:numPr>
        <w:spacing w:line="240" w:lineRule="exact"/>
        <w:rPr>
          <w:b/>
          <w:bCs/>
        </w:rPr>
      </w:pPr>
      <w:bookmarkStart w:id="45" w:name="_Toc188880726"/>
      <w:r w:rsidRPr="00064FF3">
        <w:rPr>
          <w:b/>
          <w:bCs/>
        </w:rPr>
        <w:t>Nadgradnje in spremembe sistema zajemajo sledeče storitve:</w:t>
      </w:r>
      <w:bookmarkEnd w:id="45"/>
    </w:p>
    <w:p w14:paraId="77F22549" w14:textId="77777777" w:rsidR="00816829" w:rsidRDefault="00EA4929" w:rsidP="00577EEB">
      <w:pPr>
        <w:pStyle w:val="Odstavekseznama"/>
        <w:numPr>
          <w:ilvl w:val="0"/>
          <w:numId w:val="9"/>
        </w:numPr>
      </w:pPr>
      <w:r w:rsidRPr="00EA4929">
        <w:t>prilagajanje in dograjevanje funkcionalnosti informacijskega sistema ter izboljševanje njegovih lastnosti delovanja in uporabnosti glede na vsebinske in tehnične zahteve naročnika;</w:t>
      </w:r>
    </w:p>
    <w:p w14:paraId="58497676" w14:textId="77777777" w:rsidR="00816829" w:rsidRDefault="00EA4929" w:rsidP="0069331C">
      <w:pPr>
        <w:pStyle w:val="Odstavekseznama"/>
        <w:numPr>
          <w:ilvl w:val="0"/>
          <w:numId w:val="9"/>
        </w:numPr>
      </w:pPr>
      <w:r w:rsidRPr="00EA4929">
        <w:t>prilagajanje informacijskega sistema glede na spremembe sistemskega okolja in operacijskega sistema ter glede na potrebe ostalih povezanih informacijskih sistemov;</w:t>
      </w:r>
    </w:p>
    <w:p w14:paraId="50E096DF" w14:textId="2549E1E7" w:rsidR="00EA4929" w:rsidRPr="00EA4929" w:rsidRDefault="00EA4929" w:rsidP="0069331C">
      <w:pPr>
        <w:pStyle w:val="Odstavekseznama"/>
        <w:numPr>
          <w:ilvl w:val="0"/>
          <w:numId w:val="9"/>
        </w:numPr>
      </w:pPr>
      <w:r w:rsidRPr="00EA4929">
        <w:t>različne spremembe na informacijskem sistemu, preko uporabniškega vmesnika ali s posebnimi orodji, prilagoditve, nastavitve, parametrizacija, spremembe konfiguracije, posegi na bazi, migracije podatkov</w:t>
      </w:r>
      <w:r w:rsidR="007C592C">
        <w:t>,</w:t>
      </w:r>
    </w:p>
    <w:p w14:paraId="3D7378AD" w14:textId="77777777" w:rsidR="007C592C" w:rsidRDefault="007C592C" w:rsidP="007C592C">
      <w:pPr>
        <w:pStyle w:val="Odstavekseznama"/>
        <w:numPr>
          <w:ilvl w:val="0"/>
          <w:numId w:val="9"/>
        </w:numPr>
      </w:pPr>
      <w:r w:rsidRPr="0011383E">
        <w:lastRenderedPageBreak/>
        <w:t>preverjanje delovanja na različnih tehnoloških okoljih, preučevanje tehnoloških novosti povezanih z vzdrževano programsko opremo ter priprava predlogov in ukrepov za izboljšanje zanesljivosti in optimalnosti njenega delovanja;</w:t>
      </w:r>
    </w:p>
    <w:p w14:paraId="11E94C7B" w14:textId="77777777" w:rsidR="007C592C" w:rsidRDefault="007C592C" w:rsidP="007C592C">
      <w:pPr>
        <w:pStyle w:val="Odstavekseznama"/>
        <w:numPr>
          <w:ilvl w:val="0"/>
          <w:numId w:val="9"/>
        </w:numPr>
      </w:pPr>
      <w:r w:rsidRPr="0011383E">
        <w:t>preučevanje sprememb veljavnih</w:t>
      </w:r>
      <w:r>
        <w:t xml:space="preserve"> predpisov,</w:t>
      </w:r>
    </w:p>
    <w:p w14:paraId="3E27D709" w14:textId="77777777" w:rsidR="007C592C" w:rsidRDefault="007C592C" w:rsidP="007C592C">
      <w:pPr>
        <w:pStyle w:val="Odstavekseznama"/>
        <w:numPr>
          <w:ilvl w:val="0"/>
          <w:numId w:val="9"/>
        </w:numPr>
      </w:pPr>
      <w:r w:rsidRPr="0011383E">
        <w:t>komunikacija in usklajevanje z naročnikom in subjekti, glede možnih nadgradenj vzdrževane programske opreme;</w:t>
      </w:r>
    </w:p>
    <w:p w14:paraId="197151A2" w14:textId="77777777" w:rsidR="007C592C" w:rsidRDefault="007C592C" w:rsidP="007C592C">
      <w:pPr>
        <w:pStyle w:val="Odstavekseznama"/>
        <w:numPr>
          <w:ilvl w:val="0"/>
          <w:numId w:val="9"/>
        </w:numPr>
      </w:pPr>
      <w:r w:rsidRPr="0011383E">
        <w:t>sodelovanje pri analizi in pripravi podrobnih tehničnih implementacijskih</w:t>
      </w:r>
      <w:r>
        <w:t xml:space="preserve"> </w:t>
      </w:r>
      <w:r w:rsidRPr="0011383E">
        <w:t>specifikacij uporabniških zahtev za dodajanje novih in izboljšanje obstoječih funkcionalnosti programske opreme;</w:t>
      </w:r>
    </w:p>
    <w:p w14:paraId="2B5573C4" w14:textId="77777777" w:rsidR="007C592C" w:rsidRDefault="007C592C" w:rsidP="007C592C">
      <w:pPr>
        <w:pStyle w:val="Odstavekseznama"/>
        <w:numPr>
          <w:ilvl w:val="0"/>
          <w:numId w:val="9"/>
        </w:numPr>
      </w:pPr>
      <w:r w:rsidRPr="0011383E">
        <w:t>vzpostavljanje novih protokolov, tehničnih specifikacij;</w:t>
      </w:r>
    </w:p>
    <w:p w14:paraId="0846FDB9" w14:textId="77777777" w:rsidR="007C592C" w:rsidRPr="0011383E" w:rsidRDefault="007C592C" w:rsidP="007C592C">
      <w:pPr>
        <w:pStyle w:val="Odstavekseznama"/>
        <w:numPr>
          <w:ilvl w:val="0"/>
          <w:numId w:val="9"/>
        </w:numPr>
      </w:pPr>
      <w:r w:rsidRPr="0011383E">
        <w:t>druge računalniške storitve v povezavi z nadgradnjami.</w:t>
      </w:r>
    </w:p>
    <w:p w14:paraId="5308D9C7" w14:textId="77777777" w:rsidR="00EA4929" w:rsidRPr="00EA4929" w:rsidRDefault="00EA4929" w:rsidP="00816829"/>
    <w:p w14:paraId="15978F4C" w14:textId="5B1C4CE4" w:rsidR="00EA4929" w:rsidRDefault="00EA4929" w:rsidP="00816829">
      <w:r w:rsidRPr="00EA4929">
        <w:t>V okviru javnega naročila se bodo predvidoma izvedle aktivnosti</w:t>
      </w:r>
      <w:r>
        <w:t xml:space="preserve">, kot so opisane v 2. poglavju tega dokumenta – Opis zahtev za izvedbo nadgradenj in dopolnitev. </w:t>
      </w:r>
      <w:r w:rsidR="00521279">
        <w:t>N</w:t>
      </w:r>
      <w:r>
        <w:t xml:space="preserve">aročnik </w:t>
      </w:r>
      <w:r w:rsidR="00521279">
        <w:t>bo naloge, ki sodijo po svoji naravi med nadgradnje in spremembe IS Gospodar konkretiziral med izvajanjem pogodbe</w:t>
      </w:r>
      <w:r>
        <w:t>.</w:t>
      </w:r>
    </w:p>
    <w:p w14:paraId="0165D00E" w14:textId="39EB6494" w:rsidR="00EA4929" w:rsidRDefault="00EA4929" w:rsidP="00816829"/>
    <w:p w14:paraId="1283D6BE" w14:textId="19FE53CB" w:rsidR="00E64070" w:rsidRDefault="00EA4929">
      <w:pPr>
        <w:rPr>
          <w:u w:val="single"/>
        </w:rPr>
      </w:pPr>
      <w:r w:rsidRPr="00EA4929">
        <w:t xml:space="preserve">Storitve iz te kategorije </w:t>
      </w:r>
      <w:r w:rsidRPr="00D2152B">
        <w:rPr>
          <w:u w:val="single"/>
        </w:rPr>
        <w:t>se izvajajo izključno na podlagi vnaprejšnjega pisnega naročila s strani naročnika</w:t>
      </w:r>
      <w:r w:rsidRPr="00EA4929">
        <w:t>, kjer so definirani vsebina, obseg in rok za realizacijo naročila. Če izvajalec tako storitev izvede brez naročila naročnika, nosi stroške izvedbe sam.</w:t>
      </w:r>
      <w:r>
        <w:t xml:space="preserve"> </w:t>
      </w:r>
      <w:r w:rsidRPr="00EA4929">
        <w:t>Obvezno je redno mesečno poročanje o dejansko opravljenem delu (kdo, kaj, kdaj, koliko in zakaj je delal</w:t>
      </w:r>
      <w:r w:rsidRPr="008B737F">
        <w:t xml:space="preserve">). </w:t>
      </w:r>
      <w:r w:rsidRPr="009578AE">
        <w:rPr>
          <w:u w:val="single"/>
        </w:rPr>
        <w:t xml:space="preserve">Storitve se obračunajo glede na dejansko opravljeno delo in glede na dogovorjeno ceno dela </w:t>
      </w:r>
      <w:r w:rsidR="00ED706D" w:rsidRPr="009578AE">
        <w:rPr>
          <w:u w:val="single"/>
        </w:rPr>
        <w:t>po urah</w:t>
      </w:r>
      <w:r w:rsidRPr="009578AE">
        <w:rPr>
          <w:u w:val="single"/>
        </w:rPr>
        <w:t>.</w:t>
      </w:r>
    </w:p>
    <w:p w14:paraId="5673331B" w14:textId="77777777" w:rsidR="00064FF3" w:rsidRDefault="00064FF3"/>
    <w:p w14:paraId="3F69774B" w14:textId="77777777" w:rsidR="004D5069" w:rsidRDefault="004D5069"/>
    <w:p w14:paraId="3C2893AA" w14:textId="77777777" w:rsidR="00E64070" w:rsidRDefault="00E64070"/>
    <w:p w14:paraId="136EE26E" w14:textId="6CD57BA3" w:rsidR="00BD6182" w:rsidRPr="00064FF3" w:rsidRDefault="00064FF3" w:rsidP="00064FF3">
      <w:pPr>
        <w:pStyle w:val="Podnaslovpoglavja"/>
        <w:numPr>
          <w:ilvl w:val="2"/>
          <w:numId w:val="7"/>
        </w:numPr>
        <w:spacing w:line="240" w:lineRule="exact"/>
        <w:rPr>
          <w:b/>
          <w:bCs/>
        </w:rPr>
      </w:pPr>
      <w:bookmarkStart w:id="46" w:name="_Toc188880727"/>
      <w:r>
        <w:rPr>
          <w:b/>
          <w:bCs/>
        </w:rPr>
        <w:t>Izvedba storitev s spremembo tehnologije</w:t>
      </w:r>
      <w:bookmarkEnd w:id="46"/>
    </w:p>
    <w:p w14:paraId="5EEBFCD0" w14:textId="3EA678A3" w:rsidR="00302567" w:rsidRDefault="00302567" w:rsidP="00302567">
      <w:r>
        <w:t xml:space="preserve">Naročnik dopušča </w:t>
      </w:r>
      <w:r w:rsidRPr="00D2152B">
        <w:rPr>
          <w:u w:val="single"/>
        </w:rPr>
        <w:t>možnost izvedbe storitev tudi s spremembo tehnologije</w:t>
      </w:r>
      <w:r w:rsidR="00D64EC4">
        <w:t xml:space="preserve"> skladne z Generičnimi tehnološkimi zahtevami M</w:t>
      </w:r>
      <w:r w:rsidR="00BA29F5">
        <w:t>inistrstva za digitalno preobrazbo</w:t>
      </w:r>
      <w:r>
        <w:t xml:space="preserve">, </w:t>
      </w:r>
      <w:r w:rsidR="00085346">
        <w:t>v kolikor je izbrani ponudnik tak način previdel v ponudbi.</w:t>
      </w:r>
      <w:r>
        <w:t xml:space="preserve"> Navesti mora podatke o vrsti tehnologije, ki jo bo uporabil in način izvedbe storitev, pri katerem se mora opredeliti, ali bo </w:t>
      </w:r>
      <w:r w:rsidR="00965DEF">
        <w:t xml:space="preserve">funkcionalnosti obstoječega sistema postopoma </w:t>
      </w:r>
      <w:r w:rsidR="00D64EC4">
        <w:t xml:space="preserve">implementiral </w:t>
      </w:r>
      <w:r>
        <w:t>v novi tehnologiji</w:t>
      </w:r>
      <w:r w:rsidR="006B706D">
        <w:t xml:space="preserve"> in </w:t>
      </w:r>
      <w:r>
        <w:t>način povezave sistemov</w:t>
      </w:r>
      <w:r w:rsidR="006B706D">
        <w:t xml:space="preserve"> oziroma delovanja funkcionalnosti</w:t>
      </w:r>
      <w:r w:rsidR="00965DEF">
        <w:t xml:space="preserve"> do </w:t>
      </w:r>
      <w:r w:rsidR="006B706D">
        <w:t xml:space="preserve">celotnega </w:t>
      </w:r>
      <w:r w:rsidR="00965DEF">
        <w:t>prehoda v novo tehnologijo</w:t>
      </w:r>
      <w:r>
        <w:t xml:space="preserve">, ali bo z novo tehnologijo </w:t>
      </w:r>
      <w:r w:rsidR="006B706D">
        <w:t xml:space="preserve">že takoj </w:t>
      </w:r>
      <w:r>
        <w:t xml:space="preserve">zamenjal celoten informacijski sistem. </w:t>
      </w:r>
      <w:r w:rsidR="00085346">
        <w:t>Vsi stroški</w:t>
      </w:r>
      <w:r>
        <w:t>, ki jih bo terjala sprememba tehnologije in prilagoditve aplikacije in strošk</w:t>
      </w:r>
      <w:r w:rsidR="00085346">
        <w:t>i</w:t>
      </w:r>
      <w:r>
        <w:t xml:space="preserve"> migracij podatkov, vključno s stroški, ki bi nastali zaradi morebitnih težav oziroma nedelovanja sistemov in</w:t>
      </w:r>
      <w:r w:rsidR="00085346">
        <w:t xml:space="preserve"> zaradi tega vzpostavitev prvotnega stanja, bremenijo v tem primeru izvajalca</w:t>
      </w:r>
      <w:r>
        <w:t>.</w:t>
      </w:r>
    </w:p>
    <w:p w14:paraId="1B7E6693" w14:textId="77777777" w:rsidR="00A66CB0" w:rsidRDefault="00A66CB0" w:rsidP="00B71E77"/>
    <w:p w14:paraId="4998539C" w14:textId="79D14CA6" w:rsidR="00B71E77" w:rsidRPr="00B8436B" w:rsidRDefault="00302567" w:rsidP="00B71E77">
      <w:r>
        <w:t xml:space="preserve">Izvajalec mora v primeru spremembe tehnologije </w:t>
      </w:r>
      <w:r w:rsidR="00CA7222">
        <w:t>v okviru ponujene storitve</w:t>
      </w:r>
      <w:r w:rsidR="00C97697">
        <w:t xml:space="preserve"> </w:t>
      </w:r>
      <w:r>
        <w:t>izvesti tudi</w:t>
      </w:r>
      <w:r w:rsidR="00B71E77" w:rsidRPr="00B8436B">
        <w:t xml:space="preserve"> ustrezno uvajanje</w:t>
      </w:r>
      <w:r w:rsidR="00C97697">
        <w:t>/usposabljanje</w:t>
      </w:r>
      <w:r w:rsidR="00CA7222">
        <w:t>, brez dodatnih stroškov za naročnika</w:t>
      </w:r>
      <w:r w:rsidR="00B71E77" w:rsidRPr="00B8436B">
        <w:t>.</w:t>
      </w:r>
      <w:r w:rsidR="00B71E77">
        <w:t xml:space="preserve"> </w:t>
      </w:r>
      <w:r w:rsidR="00B71E77" w:rsidRPr="00B8436B">
        <w:t xml:space="preserve">O vsebini uvajanja se naročnik in </w:t>
      </w:r>
      <w:r>
        <w:t>izvajalec</w:t>
      </w:r>
      <w:r w:rsidR="00B71E77" w:rsidRPr="00B8436B">
        <w:t xml:space="preserve"> dogovorita naknadno, upoštevajoč specifične potrebe slušateljev oziroma organov, ki bodo zajeti v uvajanje. Uvajanje se izvede na zahtevo naročnika na opremi in v prostorih naročnika (Ministrstvo za javno upravo) ali </w:t>
      </w:r>
      <w:r>
        <w:t xml:space="preserve">v </w:t>
      </w:r>
      <w:r w:rsidR="00B71E77" w:rsidRPr="00B8436B">
        <w:t xml:space="preserve">drugih </w:t>
      </w:r>
      <w:r>
        <w:t>ustreznih prostorih.</w:t>
      </w:r>
      <w:r w:rsidR="00B71E77" w:rsidRPr="00B8436B">
        <w:t xml:space="preserve"> Uvajanje se lahko izvede tudi preko MS-Teams, skladno z dogovorom med </w:t>
      </w:r>
      <w:r>
        <w:t>izvajalcem</w:t>
      </w:r>
      <w:r w:rsidR="00B71E77" w:rsidRPr="00B8436B">
        <w:t xml:space="preserve"> in naročnikom.  </w:t>
      </w:r>
    </w:p>
    <w:p w14:paraId="1B210D3B" w14:textId="73CC6CBF" w:rsidR="00B71E77" w:rsidRDefault="00B71E77" w:rsidP="00B71E77"/>
    <w:p w14:paraId="350C351C" w14:textId="08C81A68" w:rsidR="00302567" w:rsidRDefault="00302567" w:rsidP="00B71E77">
      <w:r>
        <w:t xml:space="preserve">Vse zapisane zahteve v razpisni dokumentaciji </w:t>
      </w:r>
      <w:r w:rsidR="006B706D">
        <w:t>veljajo</w:t>
      </w:r>
      <w:r>
        <w:t xml:space="preserve"> tudi v primeru izvedbe storitev s spremembo tehnologije</w:t>
      </w:r>
      <w:r w:rsidR="00654590">
        <w:t>.</w:t>
      </w:r>
    </w:p>
    <w:p w14:paraId="1FA15670" w14:textId="77777777" w:rsidR="00654590" w:rsidRPr="00B8436B" w:rsidRDefault="00654590" w:rsidP="00B71E77"/>
    <w:p w14:paraId="20A97DB2" w14:textId="77777777" w:rsidR="00B71E77" w:rsidRPr="00EA4929" w:rsidRDefault="00B71E77" w:rsidP="004D5069"/>
    <w:p w14:paraId="6F493102" w14:textId="78B42B01" w:rsidR="004B3781" w:rsidRDefault="004B3781" w:rsidP="00507ECE">
      <w:pPr>
        <w:pStyle w:val="Podnaslovpoglavja"/>
        <w:spacing w:line="240" w:lineRule="exact"/>
      </w:pPr>
    </w:p>
    <w:p w14:paraId="32E2B78E" w14:textId="77777777" w:rsidR="000967DD" w:rsidRDefault="000967DD" w:rsidP="00507ECE">
      <w:pPr>
        <w:pStyle w:val="Podnaslovpoglavja"/>
        <w:spacing w:line="240" w:lineRule="exact"/>
      </w:pPr>
    </w:p>
    <w:p w14:paraId="4C5D098A" w14:textId="77777777" w:rsidR="00D50263" w:rsidRDefault="00D50263" w:rsidP="00507ECE">
      <w:pPr>
        <w:pStyle w:val="Podnaslovpoglavja"/>
        <w:spacing w:line="240" w:lineRule="exact"/>
      </w:pPr>
    </w:p>
    <w:p w14:paraId="4E43254C" w14:textId="77777777" w:rsidR="00D50263" w:rsidRDefault="00D50263" w:rsidP="00507ECE">
      <w:pPr>
        <w:pStyle w:val="Podnaslovpoglavja"/>
        <w:spacing w:line="240" w:lineRule="exact"/>
      </w:pPr>
    </w:p>
    <w:p w14:paraId="6DB84548" w14:textId="30D14C0A" w:rsidR="004B3781" w:rsidRDefault="004B3781" w:rsidP="00E878D2">
      <w:pPr>
        <w:pStyle w:val="Naslovpoglavja"/>
        <w:spacing w:after="120" w:line="240" w:lineRule="exact"/>
        <w:ind w:left="431" w:hanging="431"/>
      </w:pPr>
      <w:bookmarkStart w:id="47" w:name="_Toc20048362"/>
      <w:bookmarkStart w:id="48" w:name="_Toc25752196"/>
      <w:bookmarkStart w:id="49" w:name="_Toc188880728"/>
      <w:r w:rsidRPr="00D841EA">
        <w:t>Nefunkcionalne zahteve</w:t>
      </w:r>
      <w:bookmarkEnd w:id="47"/>
      <w:bookmarkEnd w:id="48"/>
      <w:bookmarkEnd w:id="49"/>
    </w:p>
    <w:p w14:paraId="685EF193" w14:textId="77777777" w:rsidR="000967DD" w:rsidRPr="000967DD" w:rsidRDefault="000967DD" w:rsidP="00507ECE">
      <w:pPr>
        <w:pStyle w:val="Podnaslovpoglavja"/>
        <w:spacing w:line="240" w:lineRule="exact"/>
      </w:pPr>
    </w:p>
    <w:p w14:paraId="2CB7F121" w14:textId="77777777" w:rsidR="000967DD" w:rsidRPr="000967DD" w:rsidRDefault="000967DD" w:rsidP="00507ECE">
      <w:pPr>
        <w:pStyle w:val="Odstavekseznama"/>
        <w:numPr>
          <w:ilvl w:val="0"/>
          <w:numId w:val="6"/>
        </w:numPr>
        <w:spacing w:line="240" w:lineRule="exact"/>
        <w:contextualSpacing w:val="0"/>
        <w:rPr>
          <w:rFonts w:cs="Arial"/>
          <w:vanish/>
          <w:szCs w:val="20"/>
        </w:rPr>
      </w:pPr>
      <w:bookmarkStart w:id="50" w:name="_Toc466963432"/>
      <w:bookmarkStart w:id="51" w:name="_Toc466968357"/>
      <w:bookmarkStart w:id="52" w:name="_Toc466981934"/>
      <w:bookmarkStart w:id="53" w:name="_Toc466981998"/>
      <w:bookmarkStart w:id="54" w:name="_Toc467052544"/>
      <w:bookmarkStart w:id="55" w:name="_Toc383002400"/>
      <w:bookmarkStart w:id="56" w:name="_Ref462125651"/>
      <w:bookmarkStart w:id="57" w:name="_Toc20048363"/>
      <w:bookmarkStart w:id="58" w:name="_Toc25752197"/>
      <w:bookmarkEnd w:id="50"/>
      <w:bookmarkEnd w:id="51"/>
      <w:bookmarkEnd w:id="52"/>
      <w:bookmarkEnd w:id="53"/>
      <w:bookmarkEnd w:id="54"/>
    </w:p>
    <w:p w14:paraId="5146BF7C" w14:textId="22E0FF89" w:rsidR="004B3781" w:rsidRDefault="004B3781" w:rsidP="00507ECE">
      <w:pPr>
        <w:pStyle w:val="Podnaslovpoglavja"/>
        <w:numPr>
          <w:ilvl w:val="1"/>
          <w:numId w:val="6"/>
        </w:numPr>
        <w:spacing w:line="240" w:lineRule="exact"/>
      </w:pPr>
      <w:bookmarkStart w:id="59" w:name="_Toc188880729"/>
      <w:r w:rsidRPr="000967DD">
        <w:t>G</w:t>
      </w:r>
      <w:r w:rsidR="000967DD">
        <w:t>ENERIČNE TEHNOLOŠKE ZAHTEVE</w:t>
      </w:r>
      <w:bookmarkEnd w:id="55"/>
      <w:bookmarkEnd w:id="56"/>
      <w:bookmarkEnd w:id="57"/>
      <w:bookmarkEnd w:id="58"/>
      <w:bookmarkEnd w:id="59"/>
    </w:p>
    <w:p w14:paraId="66A3E89A" w14:textId="77777777" w:rsidR="000967DD" w:rsidRPr="000967DD" w:rsidRDefault="000967DD" w:rsidP="00507ECE">
      <w:pPr>
        <w:pStyle w:val="Podnaslovpoglavja"/>
        <w:spacing w:line="240" w:lineRule="exact"/>
        <w:ind w:left="576"/>
      </w:pPr>
    </w:p>
    <w:p w14:paraId="1C6CC2D9" w14:textId="7EC5FF0F" w:rsidR="004B3781" w:rsidRDefault="004B3781" w:rsidP="00507ECE">
      <w:pPr>
        <w:spacing w:line="240" w:lineRule="exact"/>
      </w:pPr>
      <w:r w:rsidRPr="00087AE0">
        <w:t xml:space="preserve">Izvajalec je pri izvajanju storitev nadgradenj dolžan upoštevati generične tehnološke zahteve naročnika, ki opredeljujejo naročnikovo sistemsko okolje, uporabljene tehnologije in postopke pri nameščanju aplikativne programske opreme, zahteve glede varnosti, razpoložljivosti in projektnega dela pri razvoju, </w:t>
      </w:r>
      <w:r w:rsidRPr="00087AE0">
        <w:lastRenderedPageBreak/>
        <w:t>testiranju in namestitvi. Generične tehnološke zahteve so dosegljive na</w:t>
      </w:r>
      <w:r w:rsidR="00500BE5">
        <w:t xml:space="preserve"> </w:t>
      </w:r>
      <w:bookmarkStart w:id="60" w:name="_Toc20049856"/>
      <w:bookmarkStart w:id="61" w:name="_Toc25752215"/>
      <w:bookmarkStart w:id="62" w:name="_Ref429473818"/>
      <w:r w:rsidR="002300D6">
        <w:fldChar w:fldCharType="begin"/>
      </w:r>
      <w:r w:rsidR="002300D6">
        <w:instrText xml:space="preserve"> HYPERLINK "https://nio.gov.si/nio/asset/dokument+genericne+tehnoloske+zahteve+gtz-743" </w:instrText>
      </w:r>
      <w:r w:rsidR="00000000">
        <w:fldChar w:fldCharType="separate"/>
      </w:r>
      <w:r w:rsidR="002300D6">
        <w:fldChar w:fldCharType="end"/>
      </w:r>
      <w:hyperlink r:id="rId12" w:history="1">
        <w:r w:rsidR="00080A03">
          <w:rPr>
            <w:rStyle w:val="Hiperpovezava"/>
          </w:rPr>
          <w:t>Dokument Generične Tehnološke Zahteve (GTZ) | Izdelki | Portal NIO (gov.si)</w:t>
        </w:r>
      </w:hyperlink>
      <w:r w:rsidR="00080A03">
        <w:t>.</w:t>
      </w:r>
    </w:p>
    <w:p w14:paraId="3A69979E" w14:textId="77777777" w:rsidR="002300D6" w:rsidRDefault="002300D6" w:rsidP="00507ECE">
      <w:pPr>
        <w:spacing w:line="240" w:lineRule="exact"/>
      </w:pPr>
    </w:p>
    <w:p w14:paraId="3CF84FBF" w14:textId="77777777" w:rsidR="00824428" w:rsidRDefault="00824428" w:rsidP="00507ECE">
      <w:pPr>
        <w:spacing w:line="240" w:lineRule="exact"/>
      </w:pPr>
    </w:p>
    <w:p w14:paraId="4597CD10" w14:textId="77777777" w:rsidR="00D50263" w:rsidRPr="00087AE0" w:rsidRDefault="00D50263" w:rsidP="00507ECE">
      <w:pPr>
        <w:spacing w:line="240" w:lineRule="exact"/>
      </w:pPr>
    </w:p>
    <w:p w14:paraId="70BB5D6E" w14:textId="1B47292E" w:rsidR="004B3781" w:rsidRDefault="004B3781" w:rsidP="00507ECE">
      <w:pPr>
        <w:pStyle w:val="Podnaslovpoglavja"/>
        <w:numPr>
          <w:ilvl w:val="1"/>
          <w:numId w:val="6"/>
        </w:numPr>
        <w:spacing w:line="240" w:lineRule="exact"/>
      </w:pPr>
      <w:bookmarkStart w:id="63" w:name="_Toc20049859"/>
      <w:bookmarkStart w:id="64" w:name="_Toc25752216"/>
      <w:bookmarkStart w:id="65" w:name="_Toc188880730"/>
      <w:bookmarkEnd w:id="60"/>
      <w:bookmarkEnd w:id="61"/>
      <w:r w:rsidRPr="00087AE0">
        <w:t>S</w:t>
      </w:r>
      <w:r w:rsidR="000967DD">
        <w:t>PLOŠNI POGOJI ZA IZVAJANJE STORITEV</w:t>
      </w:r>
      <w:bookmarkEnd w:id="63"/>
      <w:bookmarkEnd w:id="64"/>
      <w:bookmarkEnd w:id="65"/>
    </w:p>
    <w:p w14:paraId="140393E5" w14:textId="77777777" w:rsidR="000967DD" w:rsidRPr="00087AE0" w:rsidRDefault="000967DD" w:rsidP="00507ECE">
      <w:pPr>
        <w:pStyle w:val="Podnaslovpoglavja"/>
        <w:spacing w:line="240" w:lineRule="exact"/>
        <w:ind w:left="576"/>
      </w:pPr>
    </w:p>
    <w:p w14:paraId="2A83084E" w14:textId="77777777" w:rsidR="00064FF3" w:rsidRPr="00064FF3" w:rsidRDefault="00064FF3" w:rsidP="00064FF3">
      <w:pPr>
        <w:pStyle w:val="Odstavekseznama"/>
        <w:numPr>
          <w:ilvl w:val="0"/>
          <w:numId w:val="7"/>
        </w:numPr>
        <w:spacing w:line="240" w:lineRule="exact"/>
        <w:contextualSpacing w:val="0"/>
        <w:rPr>
          <w:rFonts w:cs="Arial"/>
          <w:b/>
          <w:bCs/>
          <w:vanish/>
          <w:szCs w:val="20"/>
        </w:rPr>
      </w:pPr>
      <w:bookmarkStart w:id="66" w:name="_Toc4153980"/>
      <w:bookmarkStart w:id="67" w:name="_Toc20049860"/>
      <w:bookmarkStart w:id="68" w:name="_Toc25752217"/>
      <w:bookmarkStart w:id="69" w:name="_Toc449100564"/>
    </w:p>
    <w:p w14:paraId="2C3D65CA" w14:textId="77777777" w:rsidR="00064FF3" w:rsidRPr="00064FF3" w:rsidRDefault="00064FF3" w:rsidP="00064FF3">
      <w:pPr>
        <w:pStyle w:val="Odstavekseznama"/>
        <w:numPr>
          <w:ilvl w:val="1"/>
          <w:numId w:val="7"/>
        </w:numPr>
        <w:spacing w:line="240" w:lineRule="exact"/>
        <w:contextualSpacing w:val="0"/>
        <w:rPr>
          <w:rFonts w:cs="Arial"/>
          <w:b/>
          <w:bCs/>
          <w:vanish/>
          <w:szCs w:val="20"/>
        </w:rPr>
      </w:pPr>
    </w:p>
    <w:p w14:paraId="49C5FBE6" w14:textId="77777777" w:rsidR="00064FF3" w:rsidRPr="00064FF3" w:rsidRDefault="00064FF3" w:rsidP="00064FF3">
      <w:pPr>
        <w:pStyle w:val="Odstavekseznama"/>
        <w:numPr>
          <w:ilvl w:val="1"/>
          <w:numId w:val="7"/>
        </w:numPr>
        <w:spacing w:line="240" w:lineRule="exact"/>
        <w:contextualSpacing w:val="0"/>
        <w:rPr>
          <w:rFonts w:cs="Arial"/>
          <w:b/>
          <w:bCs/>
          <w:vanish/>
          <w:szCs w:val="20"/>
        </w:rPr>
      </w:pPr>
    </w:p>
    <w:p w14:paraId="123DD539" w14:textId="4A76C73B" w:rsidR="00BB21AA" w:rsidRDefault="00BB21AA" w:rsidP="00064FF3">
      <w:pPr>
        <w:pStyle w:val="Podnaslovpoglavja"/>
        <w:numPr>
          <w:ilvl w:val="2"/>
          <w:numId w:val="7"/>
        </w:numPr>
        <w:spacing w:line="240" w:lineRule="exact"/>
        <w:rPr>
          <w:b/>
          <w:bCs/>
        </w:rPr>
      </w:pPr>
      <w:bookmarkStart w:id="70" w:name="_Toc188880731"/>
      <w:r>
        <w:rPr>
          <w:b/>
          <w:bCs/>
        </w:rPr>
        <w:t>Predpisi, dokumenti in priloge</w:t>
      </w:r>
      <w:bookmarkEnd w:id="70"/>
    </w:p>
    <w:p w14:paraId="4C3820D7" w14:textId="3602CCB7" w:rsidR="00BB21AA" w:rsidRDefault="00BB21AA" w:rsidP="00BB21AA">
      <w:r>
        <w:t>Izvajalec mora, poleg</w:t>
      </w:r>
      <w:r w:rsidR="00236EF1">
        <w:t xml:space="preserve"> že navedenih </w:t>
      </w:r>
      <w:r>
        <w:t>generičnih tehnoloških zahtev, pri izvedbi javnega naročila poznati in upoštevat</w:t>
      </w:r>
      <w:r w:rsidR="00236EF1">
        <w:t>i</w:t>
      </w:r>
      <w:r>
        <w:t xml:space="preserve"> </w:t>
      </w:r>
      <w:r w:rsidR="00E42F79">
        <w:t xml:space="preserve">minimalno </w:t>
      </w:r>
      <w:r>
        <w:t>spodaj navedene predpise in dokumente, ki so dostopni preko javne objave, pri čemer naročnik dopušča objavo novejših verzij dokumentov na spletnih straneh, ki jih je treba upoštevati pri izvedbi naročila.</w:t>
      </w:r>
    </w:p>
    <w:p w14:paraId="7079C2F4" w14:textId="1AE0E7CE" w:rsidR="00BB21AA" w:rsidRDefault="00BB21AA" w:rsidP="00BB21AA"/>
    <w:p w14:paraId="41298F5F" w14:textId="77777777" w:rsidR="00824428" w:rsidRDefault="00824428" w:rsidP="00BB21AA"/>
    <w:p w14:paraId="6716E2AC" w14:textId="02FC91E2" w:rsidR="00BB21AA" w:rsidRDefault="00BB21AA" w:rsidP="00BB21AA">
      <w:pPr>
        <w:pStyle w:val="Odstavekseznama"/>
        <w:numPr>
          <w:ilvl w:val="3"/>
          <w:numId w:val="7"/>
        </w:numPr>
      </w:pPr>
      <w:r>
        <w:t>Pravne podlage</w:t>
      </w:r>
    </w:p>
    <w:p w14:paraId="3B35D99D" w14:textId="77777777" w:rsidR="00BB21AA" w:rsidRDefault="00BB21AA" w:rsidP="00BB21AA"/>
    <w:p w14:paraId="2E753882" w14:textId="2AE20065" w:rsidR="00BB21AA" w:rsidRDefault="00BB21AA" w:rsidP="00BB21AA">
      <w:r>
        <w:t>Vse pravne podlage so objavljene v Uradnem listu Republike Slovenije:</w:t>
      </w:r>
    </w:p>
    <w:p w14:paraId="670949A8" w14:textId="03F37A9C" w:rsidR="00BB21AA" w:rsidRPr="00BB21AA" w:rsidRDefault="00BB21AA" w:rsidP="00BB21AA">
      <w:pPr>
        <w:pStyle w:val="Odstavekseznama"/>
        <w:numPr>
          <w:ilvl w:val="0"/>
          <w:numId w:val="9"/>
        </w:numPr>
      </w:pPr>
      <w:r w:rsidRPr="00096278">
        <w:t>Zakon o stvarnem premoženju države in samoupravnih lokalnih skupnosti (Uradni list RS, št. </w:t>
      </w:r>
      <w:hyperlink r:id="rId13" w:tgtFrame="_blank" w:tooltip="Zakon o stvarnem premoženju države in samoupravnih lokalnih skupnosti (ZSPDSLS-1)" w:history="1">
        <w:r w:rsidRPr="00096278">
          <w:t>11/18</w:t>
        </w:r>
      </w:hyperlink>
      <w:r w:rsidRPr="00096278">
        <w:t>, </w:t>
      </w:r>
      <w:hyperlink r:id="rId14" w:tgtFrame="_blank" w:tooltip="Zakon o spremembah in dopolnitvah Zakona o stvarnem premoženju države in samoupravnih lokalnih skupnost" w:history="1">
        <w:r w:rsidRPr="00096278">
          <w:t>79/18</w:t>
        </w:r>
      </w:hyperlink>
      <w:r w:rsidRPr="00096278">
        <w:t> in </w:t>
      </w:r>
      <w:hyperlink r:id="rId15" w:tgtFrame="_blank" w:tooltip="Zakon o ohranjanju in razvoju rokodelstva" w:history="1">
        <w:r w:rsidRPr="00096278">
          <w:t>78/23</w:t>
        </w:r>
      </w:hyperlink>
      <w:r w:rsidRPr="00096278">
        <w:t> – ZORR),</w:t>
      </w:r>
    </w:p>
    <w:p w14:paraId="2EB36BC5" w14:textId="0245CC7C" w:rsidR="00BB21AA" w:rsidRDefault="00BB21AA" w:rsidP="00BB21AA">
      <w:pPr>
        <w:pStyle w:val="Odstavekseznama"/>
        <w:numPr>
          <w:ilvl w:val="0"/>
          <w:numId w:val="9"/>
        </w:numPr>
      </w:pPr>
      <w:r w:rsidRPr="00096278">
        <w:t>Uredba o stvarnem premoženju države in samoupravnih lokalnih skupnosti (Uradni list RS, št. </w:t>
      </w:r>
      <w:hyperlink r:id="rId16" w:tgtFrame="_blank" w:tooltip="Uredba o stvarnem premoženju države in samoupravnih lokalnih skupnosti" w:history="1">
        <w:r w:rsidRPr="00096278">
          <w:t>31/18</w:t>
        </w:r>
      </w:hyperlink>
      <w:r w:rsidRPr="00096278">
        <w:t>),</w:t>
      </w:r>
    </w:p>
    <w:p w14:paraId="4AC2663F" w14:textId="7BC68D36" w:rsidR="00096278" w:rsidRPr="00BB21AA" w:rsidRDefault="00096278" w:rsidP="00BB21AA">
      <w:pPr>
        <w:pStyle w:val="Odstavekseznama"/>
        <w:numPr>
          <w:ilvl w:val="0"/>
          <w:numId w:val="9"/>
        </w:numPr>
      </w:pPr>
      <w:r w:rsidRPr="00096278">
        <w:t>Zakon o dostopnosti spletišč in mobilnih aplikacij (Uradni list RS, št. </w:t>
      </w:r>
      <w:hyperlink r:id="rId17" w:tgtFrame="_blank" w:tooltip="Zakon o dostopnosti spletišč in mobilnih aplikacij (ZDSMA)" w:history="1">
        <w:r w:rsidRPr="00096278">
          <w:t>30/18</w:t>
        </w:r>
      </w:hyperlink>
      <w:r w:rsidRPr="00096278">
        <w:t>, </w:t>
      </w:r>
      <w:hyperlink r:id="rId18" w:tgtFrame="_blank" w:tooltip="Zakon o spremembah in dopolnitvi Zakona o informacijski varnosti" w:history="1">
        <w:r w:rsidRPr="00096278">
          <w:t>95/21</w:t>
        </w:r>
      </w:hyperlink>
      <w:r w:rsidRPr="00096278">
        <w:t> – ZInfV-A, </w:t>
      </w:r>
      <w:hyperlink r:id="rId19" w:tgtFrame="_blank" w:tooltip="Zakon o spremembah Zakona o državni upravi" w:history="1">
        <w:r w:rsidRPr="00096278">
          <w:t>189/21</w:t>
        </w:r>
      </w:hyperlink>
      <w:r w:rsidRPr="00096278">
        <w:t> – ZDU-1M in </w:t>
      </w:r>
      <w:hyperlink r:id="rId20" w:tgtFrame="_blank" w:tooltip="Zakon o spremembah in dopolnitvah Zakona o državni upravi" w:history="1">
        <w:r w:rsidRPr="00096278">
          <w:t>18/23</w:t>
        </w:r>
      </w:hyperlink>
      <w:r w:rsidRPr="00096278">
        <w:t> – ZDU-1O)</w:t>
      </w:r>
      <w:r>
        <w:t>,</w:t>
      </w:r>
    </w:p>
    <w:p w14:paraId="51509393" w14:textId="7C57AAB6" w:rsidR="00BB21AA" w:rsidRPr="00096278" w:rsidRDefault="00096278" w:rsidP="00BB21AA">
      <w:pPr>
        <w:pStyle w:val="Odstavekseznama"/>
        <w:numPr>
          <w:ilvl w:val="0"/>
          <w:numId w:val="9"/>
        </w:numPr>
      </w:pPr>
      <w:r w:rsidRPr="00096278">
        <w:t>Uredba o upravnem poslovanju (Uradni list RS,</w:t>
      </w:r>
      <w:r>
        <w:t xml:space="preserve"> št. 9/18, 14/20, 167/20, 178/21, 68/22, 89/22, 135/22</w:t>
      </w:r>
      <w:r w:rsidR="00521279">
        <w:t>,</w:t>
      </w:r>
      <w:r>
        <w:t xml:space="preserve"> </w:t>
      </w:r>
      <w:r w:rsidR="00521279">
        <w:t xml:space="preserve">77/23 </w:t>
      </w:r>
      <w:r>
        <w:t>in</w:t>
      </w:r>
      <w:r w:rsidR="00521279">
        <w:t xml:space="preserve"> 24/24</w:t>
      </w:r>
      <w:r w:rsidRPr="00096278">
        <w:t>),</w:t>
      </w:r>
    </w:p>
    <w:p w14:paraId="43396D2C" w14:textId="77777777" w:rsidR="003E79CC" w:rsidRDefault="00096278" w:rsidP="00BB21AA">
      <w:pPr>
        <w:pStyle w:val="Odstavekseznama"/>
        <w:numPr>
          <w:ilvl w:val="0"/>
          <w:numId w:val="9"/>
        </w:numPr>
      </w:pPr>
      <w:r w:rsidRPr="00096278">
        <w:t>Uredba o upravljanju z energijo v javnem sektorju (Uradni list RS, št. </w:t>
      </w:r>
      <w:hyperlink r:id="rId21" w:tgtFrame="_blank" w:tooltip="Uredba o upravljanju z energijo v javnem sektorju" w:history="1">
        <w:r w:rsidRPr="00096278">
          <w:t>52/16</w:t>
        </w:r>
      </w:hyperlink>
      <w:r w:rsidRPr="00096278">
        <w:t>, </w:t>
      </w:r>
      <w:hyperlink r:id="rId22" w:tgtFrame="_blank" w:tooltip="Uredba o spremembi in dopolnitvah Uredbe o upravljanju z energijo v javnem sektorju" w:history="1">
        <w:r w:rsidRPr="00096278">
          <w:t>116/20</w:t>
        </w:r>
      </w:hyperlink>
      <w:r w:rsidRPr="00096278">
        <w:t> in </w:t>
      </w:r>
      <w:hyperlink r:id="rId23" w:tgtFrame="_blank" w:tooltip="Zakon o učinkoviti rabi energije" w:history="1">
        <w:r w:rsidRPr="00096278">
          <w:t>158/20</w:t>
        </w:r>
      </w:hyperlink>
      <w:r w:rsidRPr="00096278">
        <w:t> – ZURE)</w:t>
      </w:r>
      <w:r w:rsidR="003E79CC">
        <w:t>,</w:t>
      </w:r>
    </w:p>
    <w:p w14:paraId="7067B62A" w14:textId="77777777" w:rsidR="003E79CC" w:rsidRDefault="003E79CC" w:rsidP="00BB21AA">
      <w:pPr>
        <w:pStyle w:val="Odstavekseznama"/>
        <w:numPr>
          <w:ilvl w:val="0"/>
          <w:numId w:val="9"/>
        </w:numPr>
      </w:pPr>
      <w:r>
        <w:t>Zakon o katastru nepremičnin (Uradni list RS, št. 54/21),</w:t>
      </w:r>
    </w:p>
    <w:p w14:paraId="7F464CBC" w14:textId="6689697C" w:rsidR="00096278" w:rsidRPr="00096278" w:rsidRDefault="003E79CC" w:rsidP="00BB21AA">
      <w:pPr>
        <w:pStyle w:val="Odstavekseznama"/>
        <w:numPr>
          <w:ilvl w:val="0"/>
          <w:numId w:val="9"/>
        </w:numPr>
      </w:pPr>
      <w:r>
        <w:t>Zakon o varstvu osebnih podatkov (Uradni list RS, št. 163/22)</w:t>
      </w:r>
      <w:r w:rsidR="000D1420">
        <w:t>.</w:t>
      </w:r>
    </w:p>
    <w:p w14:paraId="3D4CC5CC" w14:textId="64804A87" w:rsidR="00096278" w:rsidRDefault="00096278" w:rsidP="00096278">
      <w:pPr>
        <w:pStyle w:val="Odstavekseznama"/>
      </w:pPr>
    </w:p>
    <w:p w14:paraId="28B80C3D" w14:textId="77777777" w:rsidR="00824428" w:rsidRDefault="00824428" w:rsidP="00096278">
      <w:pPr>
        <w:pStyle w:val="Odstavekseznama"/>
      </w:pPr>
    </w:p>
    <w:p w14:paraId="7617EF05" w14:textId="33A2D5D4" w:rsidR="00BB21AA" w:rsidRDefault="00096278" w:rsidP="00BB21AA">
      <w:pPr>
        <w:pStyle w:val="Odstavekseznama"/>
        <w:numPr>
          <w:ilvl w:val="3"/>
          <w:numId w:val="7"/>
        </w:numPr>
      </w:pPr>
      <w:r>
        <w:t>Skupni aplikacijski gradnik</w:t>
      </w:r>
      <w:r w:rsidR="00236EF1">
        <w:t>i</w:t>
      </w:r>
      <w:r w:rsidR="007C592C">
        <w:t>, povezani sistemi</w:t>
      </w:r>
    </w:p>
    <w:p w14:paraId="48650B8C" w14:textId="250D606D" w:rsidR="00236EF1" w:rsidRDefault="00236EF1" w:rsidP="00236EF1"/>
    <w:p w14:paraId="0D38F1D8" w14:textId="2D4609B0" w:rsidR="00236EF1" w:rsidRDefault="00236EF1" w:rsidP="00236EF1">
      <w:r>
        <w:t>Pri izvedbi javnega naročila se mora izvajalec, kolikor je to potrebno, seznaniti z dokumentacijo – značilnostmi vsakega posameznega skupnega aplikacijskega gradnika, s katerim se informacijski sistem Gospodar povezuje, in sicer so to:</w:t>
      </w:r>
    </w:p>
    <w:p w14:paraId="72EE763B" w14:textId="5FAEBB7E" w:rsidR="00236EF1" w:rsidRDefault="00236EF1" w:rsidP="00236EF1">
      <w:pPr>
        <w:pStyle w:val="Odstavekseznama"/>
        <w:numPr>
          <w:ilvl w:val="0"/>
          <w:numId w:val="9"/>
        </w:numPr>
      </w:pPr>
      <w:r>
        <w:t>Pladenj</w:t>
      </w:r>
      <w:r w:rsidR="009078D7">
        <w:t xml:space="preserve"> (</w:t>
      </w:r>
      <w:hyperlink r:id="rId24" w:history="1">
        <w:r w:rsidR="009078D7">
          <w:rPr>
            <w:rStyle w:val="Hiperpovezava"/>
          </w:rPr>
          <w:t>Skupni aplikacijski gradnik Pladenj | Izdelki | Portal NIO (gov.si)</w:t>
        </w:r>
      </w:hyperlink>
      <w:r w:rsidR="009078D7">
        <w:t>)</w:t>
      </w:r>
      <w:r>
        <w:t>,</w:t>
      </w:r>
    </w:p>
    <w:p w14:paraId="0E829923" w14:textId="5B1414B1" w:rsidR="00236EF1" w:rsidRDefault="00236EF1" w:rsidP="00236EF1">
      <w:pPr>
        <w:pStyle w:val="Odstavekseznama"/>
        <w:numPr>
          <w:ilvl w:val="0"/>
          <w:numId w:val="9"/>
        </w:numPr>
      </w:pPr>
      <w:r>
        <w:t>Varnostna shema</w:t>
      </w:r>
      <w:r w:rsidR="009078D7">
        <w:t xml:space="preserve"> (</w:t>
      </w:r>
      <w:hyperlink r:id="rId25" w:history="1">
        <w:r w:rsidR="009078D7">
          <w:rPr>
            <w:rStyle w:val="Hiperpovezava"/>
          </w:rPr>
          <w:t>Skupni aplikacijski gradnik Varnostna shema | Izdelki | Portal NIO (gov.si)</w:t>
        </w:r>
      </w:hyperlink>
      <w:r w:rsidR="009078D7">
        <w:t>)</w:t>
      </w:r>
      <w:r>
        <w:t>,</w:t>
      </w:r>
    </w:p>
    <w:p w14:paraId="3C18CE57" w14:textId="2674743F" w:rsidR="00236EF1" w:rsidRDefault="00236EF1" w:rsidP="00236EF1">
      <w:pPr>
        <w:pStyle w:val="Odstavekseznama"/>
        <w:numPr>
          <w:ilvl w:val="0"/>
          <w:numId w:val="9"/>
        </w:numPr>
      </w:pPr>
      <w:r>
        <w:t>Sistem SI-PASS</w:t>
      </w:r>
      <w:r w:rsidR="009078D7">
        <w:t xml:space="preserve"> (</w:t>
      </w:r>
      <w:hyperlink r:id="rId26" w:history="1">
        <w:r w:rsidR="009078D7">
          <w:rPr>
            <w:rStyle w:val="Hiperpovezava"/>
          </w:rPr>
          <w:t>Storitev za spletno prijavo in e-podpis SI-PASS | Izdelki | Portal NIO (gov.si)</w:t>
        </w:r>
      </w:hyperlink>
      <w:r w:rsidR="009078D7">
        <w:t>)</w:t>
      </w:r>
      <w:r>
        <w:t>,</w:t>
      </w:r>
    </w:p>
    <w:p w14:paraId="6166C57F" w14:textId="028265DF" w:rsidR="00236EF1" w:rsidRDefault="00236EF1" w:rsidP="00236EF1">
      <w:pPr>
        <w:pStyle w:val="Odstavekseznama"/>
        <w:numPr>
          <w:ilvl w:val="0"/>
          <w:numId w:val="9"/>
        </w:numPr>
      </w:pPr>
      <w:r>
        <w:t>GeoHub-SI</w:t>
      </w:r>
      <w:r w:rsidR="009078D7">
        <w:t xml:space="preserve"> (</w:t>
      </w:r>
      <w:hyperlink r:id="rId27" w:history="1">
        <w:r w:rsidR="009078D7">
          <w:rPr>
            <w:rStyle w:val="Hiperpovezava"/>
          </w:rPr>
          <w:t>GeoHub-SI | Izdelki | Portal NIO (gov.si)</w:t>
        </w:r>
      </w:hyperlink>
      <w:r w:rsidR="009078D7">
        <w:t>)</w:t>
      </w:r>
      <w:r w:rsidR="007C592C">
        <w:t>,</w:t>
      </w:r>
    </w:p>
    <w:p w14:paraId="0CFEB489" w14:textId="7785B963" w:rsidR="007C592C" w:rsidRDefault="007C592C" w:rsidP="00236EF1">
      <w:pPr>
        <w:pStyle w:val="Odstavekseznama"/>
        <w:numPr>
          <w:ilvl w:val="0"/>
          <w:numId w:val="9"/>
        </w:numPr>
      </w:pPr>
      <w:r>
        <w:t>Elektronska zemljiška knjiga (eZK),</w:t>
      </w:r>
    </w:p>
    <w:p w14:paraId="602604CC" w14:textId="2D4EB7EF" w:rsidR="007C592C" w:rsidRDefault="00804544" w:rsidP="00236EF1">
      <w:pPr>
        <w:pStyle w:val="Odstavekseznama"/>
        <w:numPr>
          <w:ilvl w:val="0"/>
          <w:numId w:val="9"/>
        </w:numPr>
      </w:pPr>
      <w:r>
        <w:t>Informacijski sistem</w:t>
      </w:r>
      <w:r w:rsidR="007C592C">
        <w:t xml:space="preserve"> EIKS,</w:t>
      </w:r>
    </w:p>
    <w:p w14:paraId="2B5EFDCC" w14:textId="477194E1" w:rsidR="007C592C" w:rsidRDefault="007C592C" w:rsidP="00236EF1">
      <w:pPr>
        <w:pStyle w:val="Odstavekseznama"/>
        <w:numPr>
          <w:ilvl w:val="0"/>
          <w:numId w:val="9"/>
        </w:numPr>
      </w:pPr>
      <w:r>
        <w:t>Evidenca2go</w:t>
      </w:r>
      <w:r w:rsidR="009078D7">
        <w:t xml:space="preserve"> (</w:t>
      </w:r>
      <w:hyperlink r:id="rId28" w:history="1">
        <w:r w:rsidR="009078D7">
          <w:rPr>
            <w:rStyle w:val="Hiperpovezava"/>
          </w:rPr>
          <w:t>Evidenca2GO | Izdelki | Portal NIO (gov.si)</w:t>
        </w:r>
      </w:hyperlink>
      <w:r w:rsidR="009078D7">
        <w:t>)</w:t>
      </w:r>
      <w:r>
        <w:t>,</w:t>
      </w:r>
    </w:p>
    <w:p w14:paraId="27123CA2" w14:textId="7B87B024" w:rsidR="007C592C" w:rsidRDefault="007C592C" w:rsidP="00236EF1">
      <w:pPr>
        <w:pStyle w:val="Odstavekseznama"/>
        <w:numPr>
          <w:ilvl w:val="0"/>
          <w:numId w:val="9"/>
        </w:numPr>
      </w:pPr>
      <w:r>
        <w:t>Sistem Urbar,</w:t>
      </w:r>
    </w:p>
    <w:p w14:paraId="1F7D622C" w14:textId="7E37B2CD" w:rsidR="007C592C" w:rsidRDefault="007C592C" w:rsidP="00236EF1">
      <w:pPr>
        <w:pStyle w:val="Odstavekseznama"/>
        <w:numPr>
          <w:ilvl w:val="0"/>
          <w:numId w:val="9"/>
        </w:numPr>
      </w:pPr>
      <w:r>
        <w:t xml:space="preserve">Sistemi </w:t>
      </w:r>
      <w:r w:rsidR="008D3815">
        <w:t>evidenc</w:t>
      </w:r>
      <w:r w:rsidR="009A629D">
        <w:t xml:space="preserve"> </w:t>
      </w:r>
      <w:r>
        <w:t>Geodetske uprave Republike Slovenije</w:t>
      </w:r>
      <w:r w:rsidR="006927D5">
        <w:t xml:space="preserve"> (</w:t>
      </w:r>
      <w:hyperlink r:id="rId29" w:history="1">
        <w:r w:rsidR="006927D5">
          <w:rPr>
            <w:rStyle w:val="Hiperpovezava"/>
          </w:rPr>
          <w:t>Portal Prostor Geodetske uprave RS - E-prostor (gov.si)</w:t>
        </w:r>
      </w:hyperlink>
      <w:r w:rsidR="006927D5">
        <w:t>)</w:t>
      </w:r>
      <w:r>
        <w:t>,</w:t>
      </w:r>
    </w:p>
    <w:p w14:paraId="5D415422" w14:textId="08B4A81C" w:rsidR="00236EF1" w:rsidRDefault="00804544" w:rsidP="00236EF1">
      <w:pPr>
        <w:pStyle w:val="Odstavekseznama"/>
        <w:numPr>
          <w:ilvl w:val="0"/>
          <w:numId w:val="9"/>
        </w:numPr>
      </w:pPr>
      <w:r>
        <w:t>Dokumentni sistemi v uporabi pri uporabnikih IS Gospodar (v večini je to IS Krpan</w:t>
      </w:r>
      <w:r w:rsidR="006927D5">
        <w:t xml:space="preserve">: </w:t>
      </w:r>
      <w:hyperlink r:id="rId30" w:history="1">
        <w:r w:rsidR="006927D5">
          <w:rPr>
            <w:rStyle w:val="Hiperpovezava"/>
          </w:rPr>
          <w:t>Informacijski sistem KRPAN | Izdelki | Portal NIO (gov.si)</w:t>
        </w:r>
      </w:hyperlink>
      <w:r>
        <w:t>).</w:t>
      </w:r>
    </w:p>
    <w:p w14:paraId="4E546AFE" w14:textId="77777777" w:rsidR="00804544" w:rsidRDefault="00804544" w:rsidP="00804544">
      <w:pPr>
        <w:pStyle w:val="Odstavekseznama"/>
      </w:pPr>
    </w:p>
    <w:p w14:paraId="008C212A" w14:textId="77777777" w:rsidR="00824428" w:rsidRDefault="00824428" w:rsidP="00236EF1"/>
    <w:p w14:paraId="7D1CE00A" w14:textId="44E9F636" w:rsidR="00236EF1" w:rsidRDefault="00236EF1" w:rsidP="00236EF1">
      <w:pPr>
        <w:pStyle w:val="Odstavekseznama"/>
        <w:numPr>
          <w:ilvl w:val="3"/>
          <w:numId w:val="7"/>
        </w:numPr>
      </w:pPr>
      <w:r>
        <w:t>Smernice</w:t>
      </w:r>
    </w:p>
    <w:p w14:paraId="2067B07A" w14:textId="4EB4E8F8" w:rsidR="00236EF1" w:rsidRDefault="00236EF1" w:rsidP="00236EF1"/>
    <w:p w14:paraId="0D5A4558" w14:textId="669A3996" w:rsidR="00236EF1" w:rsidRDefault="002300D6" w:rsidP="00236EF1">
      <w:r>
        <w:t>Smernice so objavljene na Portalu NIO (</w:t>
      </w:r>
      <w:hyperlink r:id="rId31" w:history="1">
        <w:hyperlink r:id="rId32" w:history="1">
          <w:r w:rsidR="006927D5">
            <w:rPr>
              <w:rStyle w:val="Hiperpovezava"/>
            </w:rPr>
            <w:t>Portal NIO (gov.si)</w:t>
          </w:r>
        </w:hyperlink>
      </w:hyperlink>
      <w:r>
        <w:t>):</w:t>
      </w:r>
    </w:p>
    <w:p w14:paraId="33C950DD" w14:textId="228EF9D6" w:rsidR="002300D6" w:rsidRDefault="002300D6" w:rsidP="002300D6">
      <w:pPr>
        <w:pStyle w:val="Odstavekseznama"/>
        <w:numPr>
          <w:ilvl w:val="0"/>
          <w:numId w:val="9"/>
        </w:numPr>
      </w:pPr>
      <w:r>
        <w:t>Smernice za javno naročanje informacijskih rešitev,</w:t>
      </w:r>
    </w:p>
    <w:p w14:paraId="6213411C" w14:textId="72EE664D" w:rsidR="002300D6" w:rsidRDefault="002300D6" w:rsidP="002300D6">
      <w:pPr>
        <w:pStyle w:val="Odstavekseznama"/>
        <w:numPr>
          <w:ilvl w:val="0"/>
          <w:numId w:val="9"/>
        </w:numPr>
      </w:pPr>
      <w:r>
        <w:t>Enotni standardi spletnih mest državne uprave,</w:t>
      </w:r>
    </w:p>
    <w:p w14:paraId="3ED79EB2" w14:textId="0B901B42" w:rsidR="002300D6" w:rsidRDefault="002300D6" w:rsidP="002300D6">
      <w:pPr>
        <w:pStyle w:val="Odstavekseznama"/>
        <w:numPr>
          <w:ilvl w:val="0"/>
          <w:numId w:val="9"/>
        </w:numPr>
      </w:pPr>
      <w:r>
        <w:t>Smernice za razvoj informacijskih rešitev.</w:t>
      </w:r>
    </w:p>
    <w:p w14:paraId="7835BD2D" w14:textId="726E0411" w:rsidR="00BB21AA" w:rsidRDefault="00BB21AA" w:rsidP="00BB21AA">
      <w:pPr>
        <w:pStyle w:val="Podnaslovpoglavja"/>
        <w:spacing w:line="240" w:lineRule="exact"/>
        <w:rPr>
          <w:b/>
          <w:bCs/>
        </w:rPr>
      </w:pPr>
    </w:p>
    <w:p w14:paraId="019EEC87" w14:textId="77777777" w:rsidR="00824428" w:rsidRDefault="00824428" w:rsidP="00BB21AA">
      <w:pPr>
        <w:pStyle w:val="Podnaslovpoglavja"/>
        <w:spacing w:line="240" w:lineRule="exact"/>
        <w:rPr>
          <w:b/>
          <w:bCs/>
        </w:rPr>
      </w:pPr>
    </w:p>
    <w:p w14:paraId="5EFC3C2C" w14:textId="36FFE696" w:rsidR="004B3781" w:rsidRPr="000967DD" w:rsidRDefault="004B3781" w:rsidP="00507ECE">
      <w:pPr>
        <w:pStyle w:val="Podnaslovpoglavja"/>
        <w:numPr>
          <w:ilvl w:val="2"/>
          <w:numId w:val="7"/>
        </w:numPr>
        <w:spacing w:line="240" w:lineRule="exact"/>
        <w:rPr>
          <w:b/>
          <w:bCs/>
        </w:rPr>
      </w:pPr>
      <w:bookmarkStart w:id="71" w:name="_Toc188880732"/>
      <w:r w:rsidRPr="000967DD">
        <w:rPr>
          <w:b/>
          <w:bCs/>
        </w:rPr>
        <w:t>Prevzem nadgradnje/spremembe</w:t>
      </w:r>
      <w:bookmarkEnd w:id="66"/>
      <w:bookmarkEnd w:id="67"/>
      <w:bookmarkEnd w:id="68"/>
      <w:bookmarkEnd w:id="71"/>
    </w:p>
    <w:bookmarkEnd w:id="69"/>
    <w:p w14:paraId="0D9D3D87" w14:textId="295D181A" w:rsidR="004B3781" w:rsidRDefault="004B3781" w:rsidP="00507ECE">
      <w:pPr>
        <w:spacing w:line="240" w:lineRule="exact"/>
      </w:pPr>
      <w:r w:rsidRPr="00161222">
        <w:t>Izvajalec mora za prevzem nadgradnje ali spremembe</w:t>
      </w:r>
      <w:r w:rsidR="000967DD" w:rsidRPr="00161222">
        <w:t xml:space="preserve"> IS Gospodar</w:t>
      </w:r>
      <w:r w:rsidRPr="00161222">
        <w:t xml:space="preserve"> pripraviti naslednjo dokumentacijo:</w:t>
      </w:r>
    </w:p>
    <w:p w14:paraId="51D5FD92" w14:textId="0CD681D0" w:rsidR="00DF7A19" w:rsidRPr="00161222" w:rsidRDefault="006B706D" w:rsidP="00B7600C">
      <w:pPr>
        <w:numPr>
          <w:ilvl w:val="0"/>
          <w:numId w:val="15"/>
        </w:numPr>
        <w:spacing w:line="240" w:lineRule="exact"/>
      </w:pPr>
      <w:r>
        <w:lastRenderedPageBreak/>
        <w:t>p</w:t>
      </w:r>
      <w:r w:rsidR="00DF7A19">
        <w:t>rojekt za izvedbo (PZI) v primeru tehnološke prenove oz. nadgradenj, ki vplivajo na prvotno arhitekturo sistema in povečujejo informacijska tveganja</w:t>
      </w:r>
      <w:r>
        <w:t>;</w:t>
      </w:r>
    </w:p>
    <w:p w14:paraId="644E19D7" w14:textId="77777777" w:rsidR="004B3781" w:rsidRPr="00161222" w:rsidRDefault="004B3781" w:rsidP="00507ECE">
      <w:pPr>
        <w:numPr>
          <w:ilvl w:val="0"/>
          <w:numId w:val="15"/>
        </w:numPr>
        <w:spacing w:line="240" w:lineRule="exact"/>
        <w:ind w:left="714" w:hanging="357"/>
      </w:pPr>
      <w:r w:rsidRPr="00161222">
        <w:t>tehnična navodila za namestitev;</w:t>
      </w:r>
    </w:p>
    <w:p w14:paraId="234236FB" w14:textId="77777777" w:rsidR="004B3781" w:rsidRPr="00161222" w:rsidRDefault="004B3781" w:rsidP="00507ECE">
      <w:pPr>
        <w:numPr>
          <w:ilvl w:val="0"/>
          <w:numId w:val="15"/>
        </w:numPr>
        <w:spacing w:line="240" w:lineRule="exact"/>
        <w:ind w:left="714" w:hanging="357"/>
      </w:pPr>
      <w:r w:rsidRPr="00161222">
        <w:t xml:space="preserve">tehnična dokumentacija informacijskega sistema; </w:t>
      </w:r>
    </w:p>
    <w:p w14:paraId="3E4407E9" w14:textId="77777777" w:rsidR="004B3781" w:rsidRPr="00161222" w:rsidRDefault="004B3781" w:rsidP="00507ECE">
      <w:pPr>
        <w:numPr>
          <w:ilvl w:val="0"/>
          <w:numId w:val="15"/>
        </w:numPr>
        <w:spacing w:line="240" w:lineRule="exact"/>
        <w:ind w:left="714" w:hanging="357"/>
      </w:pPr>
      <w:r w:rsidRPr="00161222">
        <w:t>načrt testiranja, testni postopki in testni podatki ter poročila o testiranju;</w:t>
      </w:r>
    </w:p>
    <w:p w14:paraId="52F04F7C" w14:textId="469A6A99" w:rsidR="004B3781" w:rsidRPr="00161222" w:rsidRDefault="004B3781" w:rsidP="00507ECE">
      <w:pPr>
        <w:numPr>
          <w:ilvl w:val="0"/>
          <w:numId w:val="15"/>
        </w:numPr>
        <w:spacing w:line="240" w:lineRule="exact"/>
        <w:ind w:left="714" w:hanging="357"/>
      </w:pPr>
      <w:r w:rsidRPr="00161222">
        <w:t>uporabniška navodila, ki morajo biti pripravljena</w:t>
      </w:r>
      <w:r w:rsidR="00B6410F">
        <w:t xml:space="preserve"> tako, da so</w:t>
      </w:r>
      <w:r w:rsidRPr="00161222">
        <w:t xml:space="preserve"> primerna za uporabo v sistemu spletnega učenja</w:t>
      </w:r>
      <w:r w:rsidR="00142C2D">
        <w:t xml:space="preserve"> in jih za uporabo povzame tudi digitalni asistent znotraj informacijskega sistema</w:t>
      </w:r>
      <w:r w:rsidRPr="00161222">
        <w:t>.</w:t>
      </w:r>
    </w:p>
    <w:p w14:paraId="06A7FC1B" w14:textId="77777777" w:rsidR="000967DD" w:rsidRPr="00161222" w:rsidRDefault="000967DD" w:rsidP="00507ECE">
      <w:pPr>
        <w:spacing w:line="240" w:lineRule="exact"/>
      </w:pPr>
    </w:p>
    <w:p w14:paraId="682619B7" w14:textId="757F3E65" w:rsidR="004B3781" w:rsidRPr="00161222" w:rsidRDefault="004B3781" w:rsidP="00507ECE">
      <w:pPr>
        <w:spacing w:line="240" w:lineRule="exact"/>
      </w:pPr>
      <w:r w:rsidRPr="00161222">
        <w:t>Pogoj za prevzem dokumentacije in prenos namestitev popravkov iz razvojnega preko testnega do produkcijskega okolja je priprava dokumentov postopka RTP (Razvoj-Test-Produkcija), ki jih pripravi izvajalec v sodelovanju z naročnikom pred namestitvijo nove verzije.</w:t>
      </w:r>
    </w:p>
    <w:p w14:paraId="2D899770" w14:textId="77777777" w:rsidR="000967DD" w:rsidRPr="00161222" w:rsidRDefault="000967DD" w:rsidP="00507ECE">
      <w:pPr>
        <w:spacing w:line="240" w:lineRule="exact"/>
      </w:pPr>
    </w:p>
    <w:p w14:paraId="18B5813C" w14:textId="76B25059" w:rsidR="004B3781" w:rsidRPr="00161222" w:rsidRDefault="004B3781" w:rsidP="00507ECE">
      <w:pPr>
        <w:spacing w:line="240" w:lineRule="exact"/>
      </w:pPr>
      <w:r w:rsidRPr="00161222">
        <w:t xml:space="preserve">V vsakem trenutku mora izvajalec zagotavljati popolno dokumentacijo sistema </w:t>
      </w:r>
      <w:r w:rsidR="00DF7A19">
        <w:t xml:space="preserve">in celotno izvorno kodo </w:t>
      </w:r>
      <w:r w:rsidRPr="00161222">
        <w:t>na enem mestu (SVN repozitorij). Dokumentacija mora biti ažurna in osvežena ob vsaki spremembi sistema in mora omogočati, da naročnik lahko v vsakem trenutku sam prevzame upravljanje celotnega sistema. Izvajalec mora, ne da bi bil za to upravičen do posebnega plačila:</w:t>
      </w:r>
    </w:p>
    <w:p w14:paraId="062BA907" w14:textId="77777777" w:rsidR="004B3781" w:rsidRPr="00161222" w:rsidRDefault="004B3781" w:rsidP="00507ECE">
      <w:pPr>
        <w:pStyle w:val="Odstavekseznama"/>
        <w:numPr>
          <w:ilvl w:val="0"/>
          <w:numId w:val="16"/>
        </w:numPr>
        <w:spacing w:line="240" w:lineRule="exact"/>
        <w:ind w:left="714" w:hanging="357"/>
      </w:pPr>
      <w:r w:rsidRPr="00161222">
        <w:t xml:space="preserve">redno voditi dokumentacijo projekta; </w:t>
      </w:r>
    </w:p>
    <w:p w14:paraId="540016EE" w14:textId="77777777" w:rsidR="004B3781" w:rsidRPr="00161222" w:rsidRDefault="004B3781" w:rsidP="00507ECE">
      <w:pPr>
        <w:pStyle w:val="Odstavekseznama"/>
        <w:numPr>
          <w:ilvl w:val="0"/>
          <w:numId w:val="16"/>
        </w:numPr>
        <w:spacing w:line="240" w:lineRule="exact"/>
        <w:ind w:left="714" w:hanging="357"/>
      </w:pPr>
      <w:r w:rsidRPr="00161222">
        <w:t>redno voditi dokumentacijo sprememb in nadgradenj;</w:t>
      </w:r>
    </w:p>
    <w:p w14:paraId="227C9ACE" w14:textId="77777777" w:rsidR="004B3781" w:rsidRPr="00161222" w:rsidRDefault="004B3781" w:rsidP="00507ECE">
      <w:pPr>
        <w:pStyle w:val="Odstavekseznama"/>
        <w:numPr>
          <w:ilvl w:val="0"/>
          <w:numId w:val="16"/>
        </w:numPr>
        <w:spacing w:line="240" w:lineRule="exact"/>
        <w:ind w:left="714" w:hanging="357"/>
      </w:pPr>
      <w:r w:rsidRPr="00161222">
        <w:t>izvajati vsa potrebna testiranja;</w:t>
      </w:r>
    </w:p>
    <w:p w14:paraId="214B8B5B" w14:textId="77777777" w:rsidR="004B3781" w:rsidRPr="00161222" w:rsidRDefault="004B3781" w:rsidP="00507ECE">
      <w:pPr>
        <w:pStyle w:val="Odstavekseznama"/>
        <w:numPr>
          <w:ilvl w:val="0"/>
          <w:numId w:val="16"/>
        </w:numPr>
        <w:spacing w:line="240" w:lineRule="exact"/>
        <w:ind w:left="714" w:hanging="357"/>
      </w:pPr>
      <w:r w:rsidRPr="00161222">
        <w:t>se udeleževati sestankov na lokaciji naročnika ali končnih uporabnikov, kadar je to potrebno za izvedbo posameznih zahtev;</w:t>
      </w:r>
    </w:p>
    <w:p w14:paraId="6A2DF693" w14:textId="77777777" w:rsidR="004B3781" w:rsidRPr="00161222" w:rsidRDefault="004B3781" w:rsidP="00507ECE">
      <w:pPr>
        <w:pStyle w:val="Odstavekseznama"/>
        <w:numPr>
          <w:ilvl w:val="0"/>
          <w:numId w:val="16"/>
        </w:numPr>
        <w:spacing w:line="240" w:lineRule="exact"/>
        <w:ind w:left="714" w:hanging="357"/>
      </w:pPr>
      <w:r w:rsidRPr="00161222">
        <w:t>zagotavljati kakovost pri nadgradnjah in delovanju informacijskega sistema;</w:t>
      </w:r>
    </w:p>
    <w:p w14:paraId="0059616A" w14:textId="12836926" w:rsidR="004B3781" w:rsidRPr="00161222" w:rsidRDefault="004B3781" w:rsidP="00507ECE">
      <w:pPr>
        <w:pStyle w:val="Odstavekseznama"/>
        <w:numPr>
          <w:ilvl w:val="0"/>
          <w:numId w:val="16"/>
        </w:numPr>
        <w:spacing w:line="240" w:lineRule="exact"/>
        <w:ind w:left="714" w:hanging="357"/>
      </w:pPr>
      <w:r w:rsidRPr="00161222">
        <w:t>redno odpravljati napake.</w:t>
      </w:r>
    </w:p>
    <w:p w14:paraId="566598E4" w14:textId="77777777" w:rsidR="000967DD" w:rsidRPr="00161222" w:rsidRDefault="000967DD" w:rsidP="00507ECE">
      <w:pPr>
        <w:pStyle w:val="Odstavekseznama"/>
        <w:spacing w:line="240" w:lineRule="exact"/>
        <w:ind w:left="714"/>
      </w:pPr>
    </w:p>
    <w:p w14:paraId="21FAC6C4" w14:textId="77777777" w:rsidR="00161222" w:rsidRPr="00161222" w:rsidRDefault="004B3781" w:rsidP="00507ECE">
      <w:pPr>
        <w:spacing w:line="240" w:lineRule="exact"/>
      </w:pPr>
      <w:r w:rsidRPr="00161222">
        <w:t xml:space="preserve">Naročnik ima ob ugotovitvi slabo pripravljenih izdelkov projekta pravico slednje zavrniti, izvajalec pa jih je dolžan skrbneje pripraviti. </w:t>
      </w:r>
      <w:bookmarkStart w:id="72" w:name="_Toc4154038"/>
      <w:bookmarkStart w:id="73" w:name="_Toc25752221"/>
      <w:bookmarkEnd w:id="62"/>
    </w:p>
    <w:p w14:paraId="4656CC0D" w14:textId="77777777" w:rsidR="00161222" w:rsidRPr="00161222" w:rsidRDefault="00161222" w:rsidP="00507ECE">
      <w:pPr>
        <w:spacing w:line="240" w:lineRule="exact"/>
      </w:pPr>
    </w:p>
    <w:p w14:paraId="26A355EE" w14:textId="77777777" w:rsidR="00161222" w:rsidRDefault="00161222" w:rsidP="00507ECE">
      <w:pPr>
        <w:spacing w:line="240" w:lineRule="exact"/>
        <w:rPr>
          <w:rFonts w:cstheme="minorHAnsi"/>
          <w:color w:val="000000"/>
        </w:rPr>
      </w:pPr>
    </w:p>
    <w:p w14:paraId="065A8C22" w14:textId="77777777" w:rsidR="00161222" w:rsidRDefault="00161222" w:rsidP="00507ECE">
      <w:pPr>
        <w:spacing w:line="240" w:lineRule="exact"/>
        <w:rPr>
          <w:rFonts w:cstheme="minorHAnsi"/>
          <w:color w:val="000000"/>
        </w:rPr>
      </w:pPr>
    </w:p>
    <w:p w14:paraId="5CAF9EEA" w14:textId="77777777" w:rsidR="00161222" w:rsidRDefault="00161222" w:rsidP="00507ECE">
      <w:pPr>
        <w:spacing w:line="240" w:lineRule="exact"/>
        <w:rPr>
          <w:rFonts w:cstheme="minorHAnsi"/>
          <w:color w:val="000000"/>
        </w:rPr>
      </w:pPr>
    </w:p>
    <w:p w14:paraId="263D583B" w14:textId="454620D2" w:rsidR="004B3781" w:rsidRDefault="004B3781" w:rsidP="00E878D2">
      <w:pPr>
        <w:pStyle w:val="Naslovpoglavja"/>
        <w:spacing w:after="120" w:line="240" w:lineRule="exact"/>
        <w:ind w:left="431" w:hanging="431"/>
      </w:pPr>
      <w:bookmarkStart w:id="74" w:name="_Toc188880733"/>
      <w:r w:rsidRPr="00161222">
        <w:t>Izvajanje projekta</w:t>
      </w:r>
      <w:bookmarkEnd w:id="72"/>
      <w:bookmarkEnd w:id="73"/>
      <w:bookmarkEnd w:id="74"/>
    </w:p>
    <w:p w14:paraId="2E660503" w14:textId="77777777" w:rsidR="00161222" w:rsidRPr="00161222" w:rsidRDefault="00161222" w:rsidP="00507ECE">
      <w:pPr>
        <w:pStyle w:val="Podnaslovpoglavja"/>
        <w:spacing w:line="240" w:lineRule="exact"/>
      </w:pPr>
    </w:p>
    <w:p w14:paraId="1A6E9B57" w14:textId="518B4417" w:rsidR="004B3781" w:rsidRPr="00161222" w:rsidRDefault="004B3781" w:rsidP="00507ECE">
      <w:pPr>
        <w:spacing w:line="240" w:lineRule="exact"/>
      </w:pPr>
      <w:r w:rsidRPr="00161222">
        <w:t>Izvajal</w:t>
      </w:r>
      <w:r w:rsidR="00161222">
        <w:t>ec</w:t>
      </w:r>
      <w:r w:rsidRPr="00161222">
        <w:t xml:space="preserve"> bo vsebinske spremembe in nadgradnje </w:t>
      </w:r>
      <w:r w:rsidR="00D841EA" w:rsidRPr="00161222">
        <w:t xml:space="preserve">IS Gospodar </w:t>
      </w:r>
      <w:r w:rsidRPr="00161222">
        <w:t>izved</w:t>
      </w:r>
      <w:r w:rsidR="00161222">
        <w:t>el</w:t>
      </w:r>
      <w:r w:rsidRPr="00161222">
        <w:t xml:space="preserve"> v več fazah glede na prioritete, ki jih bo določil naročnik. Okvirni terminski plan projektnih aktivnosti se bo prilagajal glede na datum podpisa pogodbe. </w:t>
      </w:r>
    </w:p>
    <w:p w14:paraId="5B3BD5FF" w14:textId="218D7141" w:rsidR="0062415E" w:rsidRDefault="0062415E" w:rsidP="0062415E">
      <w:pPr>
        <w:pStyle w:val="Podnaslovpoglavja"/>
        <w:spacing w:line="240" w:lineRule="exact"/>
      </w:pPr>
    </w:p>
    <w:p w14:paraId="4A3E8761" w14:textId="6203F643" w:rsidR="0062415E" w:rsidRDefault="0062415E" w:rsidP="00816829">
      <w:r>
        <w:t>Izvajalec bo aktivnosti opravil v okviru časov, kot so prikazani spodaj:</w:t>
      </w:r>
    </w:p>
    <w:p w14:paraId="4D0B53DD" w14:textId="469D11DD" w:rsidR="0062415E" w:rsidRDefault="0062415E" w:rsidP="00816829"/>
    <w:tbl>
      <w:tblPr>
        <w:tblStyle w:val="Tabelamrea"/>
        <w:tblW w:w="0" w:type="auto"/>
        <w:tblLook w:val="04A0" w:firstRow="1" w:lastRow="0" w:firstColumn="1" w:lastColumn="0" w:noHBand="0" w:noVBand="1"/>
      </w:tblPr>
      <w:tblGrid>
        <w:gridCol w:w="2830"/>
        <w:gridCol w:w="3119"/>
        <w:gridCol w:w="3111"/>
      </w:tblGrid>
      <w:tr w:rsidR="0062415E" w:rsidRPr="0062415E" w14:paraId="1F45B053" w14:textId="77777777" w:rsidTr="003A63FE">
        <w:trPr>
          <w:trHeight w:val="379"/>
        </w:trPr>
        <w:tc>
          <w:tcPr>
            <w:tcW w:w="2830" w:type="dxa"/>
          </w:tcPr>
          <w:p w14:paraId="2BC3857A" w14:textId="6B0796D3" w:rsidR="0062415E" w:rsidRPr="0062415E" w:rsidRDefault="0062415E" w:rsidP="00816829">
            <w:pPr>
              <w:rPr>
                <w:b/>
                <w:bCs/>
              </w:rPr>
            </w:pPr>
            <w:r w:rsidRPr="0062415E">
              <w:rPr>
                <w:b/>
                <w:bCs/>
              </w:rPr>
              <w:t>Opis aktivnosti</w:t>
            </w:r>
          </w:p>
        </w:tc>
        <w:tc>
          <w:tcPr>
            <w:tcW w:w="3119" w:type="dxa"/>
          </w:tcPr>
          <w:p w14:paraId="06E461DB" w14:textId="6CD34981" w:rsidR="0062415E" w:rsidRPr="0062415E" w:rsidRDefault="0062415E" w:rsidP="00816829">
            <w:pPr>
              <w:rPr>
                <w:b/>
                <w:bCs/>
              </w:rPr>
            </w:pPr>
            <w:r w:rsidRPr="0062415E">
              <w:rPr>
                <w:b/>
                <w:bCs/>
              </w:rPr>
              <w:t xml:space="preserve">Izdelek </w:t>
            </w:r>
          </w:p>
        </w:tc>
        <w:tc>
          <w:tcPr>
            <w:tcW w:w="3111" w:type="dxa"/>
          </w:tcPr>
          <w:p w14:paraId="028ABB72" w14:textId="1A8C8965" w:rsidR="0062415E" w:rsidRPr="0062415E" w:rsidRDefault="0062415E" w:rsidP="00816829">
            <w:pPr>
              <w:rPr>
                <w:b/>
                <w:bCs/>
              </w:rPr>
            </w:pPr>
            <w:r w:rsidRPr="0062415E">
              <w:rPr>
                <w:b/>
                <w:bCs/>
              </w:rPr>
              <w:t>Rok izdelave</w:t>
            </w:r>
          </w:p>
        </w:tc>
      </w:tr>
      <w:tr w:rsidR="0062415E" w14:paraId="24B83002" w14:textId="77777777" w:rsidTr="003A63FE">
        <w:trPr>
          <w:trHeight w:val="1122"/>
        </w:trPr>
        <w:tc>
          <w:tcPr>
            <w:tcW w:w="2830" w:type="dxa"/>
          </w:tcPr>
          <w:p w14:paraId="4F8A2490" w14:textId="6DAA84AD" w:rsidR="0062415E" w:rsidRDefault="0062415E" w:rsidP="00816829">
            <w:pPr>
              <w:jc w:val="left"/>
            </w:pPr>
            <w:r w:rsidRPr="003A63FE">
              <w:rPr>
                <w:b/>
                <w:bCs/>
              </w:rPr>
              <w:t>Pripravljalni sestanek</w:t>
            </w:r>
            <w:r>
              <w:t xml:space="preserve"> – dogovor o načinu dela</w:t>
            </w:r>
          </w:p>
        </w:tc>
        <w:tc>
          <w:tcPr>
            <w:tcW w:w="3119" w:type="dxa"/>
          </w:tcPr>
          <w:p w14:paraId="01A992F1" w14:textId="0A545B14" w:rsidR="0062415E" w:rsidRDefault="0062415E" w:rsidP="00816829">
            <w:pPr>
              <w:jc w:val="left"/>
            </w:pPr>
            <w:r>
              <w:t xml:space="preserve">Zapisnik </w:t>
            </w:r>
            <w:r w:rsidR="00796517">
              <w:t xml:space="preserve">pripravljalnega </w:t>
            </w:r>
            <w:r>
              <w:t>sestanka</w:t>
            </w:r>
          </w:p>
        </w:tc>
        <w:tc>
          <w:tcPr>
            <w:tcW w:w="3111" w:type="dxa"/>
          </w:tcPr>
          <w:p w14:paraId="6176C6DE" w14:textId="2A65B8FC" w:rsidR="0062415E" w:rsidRDefault="0062415E" w:rsidP="00816829">
            <w:pPr>
              <w:jc w:val="left"/>
            </w:pPr>
            <w:r>
              <w:t>Pripravljalni sestanek skliče naročnik najkasneje v 10 delovnih dneh od začetka veljavnosti pogodbe</w:t>
            </w:r>
          </w:p>
        </w:tc>
      </w:tr>
      <w:tr w:rsidR="0062415E" w14:paraId="6C277FC0" w14:textId="77777777" w:rsidTr="003A63FE">
        <w:trPr>
          <w:trHeight w:val="836"/>
        </w:trPr>
        <w:tc>
          <w:tcPr>
            <w:tcW w:w="2830" w:type="dxa"/>
          </w:tcPr>
          <w:p w14:paraId="4916773F" w14:textId="32670534" w:rsidR="0062415E" w:rsidRPr="003A63FE" w:rsidRDefault="0062415E" w:rsidP="00816829">
            <w:pPr>
              <w:jc w:val="left"/>
              <w:rPr>
                <w:b/>
                <w:bCs/>
              </w:rPr>
            </w:pPr>
            <w:r w:rsidRPr="003A63FE">
              <w:rPr>
                <w:b/>
                <w:bCs/>
              </w:rPr>
              <w:t>Osnovno vzdrževanje</w:t>
            </w:r>
          </w:p>
        </w:tc>
        <w:tc>
          <w:tcPr>
            <w:tcW w:w="3119" w:type="dxa"/>
          </w:tcPr>
          <w:p w14:paraId="7DE98067" w14:textId="3DCDB7FF" w:rsidR="0062415E" w:rsidRDefault="00796517" w:rsidP="00816829">
            <w:pPr>
              <w:jc w:val="left"/>
            </w:pPr>
            <w:r>
              <w:t>Poročilo o delu za vsak posamezen mesec, potrjeno s strani naročnika</w:t>
            </w:r>
          </w:p>
        </w:tc>
        <w:tc>
          <w:tcPr>
            <w:tcW w:w="3111" w:type="dxa"/>
          </w:tcPr>
          <w:p w14:paraId="01EFEB6E" w14:textId="1CCDD62A" w:rsidR="0062415E" w:rsidRDefault="00796517" w:rsidP="00816829">
            <w:pPr>
              <w:jc w:val="left"/>
            </w:pPr>
            <w:r>
              <w:t>Izvaja se mesečno za čas trajanja pogodbe</w:t>
            </w:r>
          </w:p>
        </w:tc>
      </w:tr>
      <w:tr w:rsidR="0062415E" w14:paraId="76812A22" w14:textId="77777777" w:rsidTr="003A63FE">
        <w:trPr>
          <w:trHeight w:val="835"/>
        </w:trPr>
        <w:tc>
          <w:tcPr>
            <w:tcW w:w="2830" w:type="dxa"/>
          </w:tcPr>
          <w:p w14:paraId="425CC9B6" w14:textId="7688068E" w:rsidR="0062415E" w:rsidRPr="003A63FE" w:rsidRDefault="0062415E" w:rsidP="00816829">
            <w:pPr>
              <w:jc w:val="left"/>
              <w:rPr>
                <w:b/>
                <w:bCs/>
              </w:rPr>
            </w:pPr>
            <w:r w:rsidRPr="003A63FE">
              <w:rPr>
                <w:b/>
                <w:bCs/>
              </w:rPr>
              <w:t>Podpora naročniku</w:t>
            </w:r>
          </w:p>
        </w:tc>
        <w:tc>
          <w:tcPr>
            <w:tcW w:w="3119" w:type="dxa"/>
          </w:tcPr>
          <w:p w14:paraId="7CB31751" w14:textId="624CF7DD" w:rsidR="0062415E" w:rsidRDefault="00796517" w:rsidP="00816829">
            <w:pPr>
              <w:jc w:val="left"/>
            </w:pPr>
            <w:r>
              <w:t>Poročilo o delu za vsa naročila znotraj posameznega meseca, potrjeno s strani naročnika</w:t>
            </w:r>
          </w:p>
        </w:tc>
        <w:tc>
          <w:tcPr>
            <w:tcW w:w="3111" w:type="dxa"/>
          </w:tcPr>
          <w:p w14:paraId="7D927436" w14:textId="7564AD3B" w:rsidR="0062415E" w:rsidRDefault="00796517" w:rsidP="00816829">
            <w:pPr>
              <w:jc w:val="left"/>
            </w:pPr>
            <w:r>
              <w:t>Izvaja se po naročilu naročnika za čas trajanja pogodbe</w:t>
            </w:r>
          </w:p>
        </w:tc>
      </w:tr>
      <w:tr w:rsidR="0062415E" w14:paraId="0A4D284A" w14:textId="77777777" w:rsidTr="006D594E">
        <w:trPr>
          <w:trHeight w:val="895"/>
        </w:trPr>
        <w:tc>
          <w:tcPr>
            <w:tcW w:w="2830" w:type="dxa"/>
          </w:tcPr>
          <w:p w14:paraId="41520812" w14:textId="7461F394" w:rsidR="0062415E" w:rsidRPr="003A63FE" w:rsidRDefault="0062415E" w:rsidP="00816829">
            <w:pPr>
              <w:jc w:val="left"/>
              <w:rPr>
                <w:b/>
                <w:bCs/>
              </w:rPr>
            </w:pPr>
            <w:r w:rsidRPr="003A63FE">
              <w:rPr>
                <w:b/>
                <w:bCs/>
              </w:rPr>
              <w:t>Nadgradnje in spremembe informacijskega sistema</w:t>
            </w:r>
          </w:p>
        </w:tc>
        <w:tc>
          <w:tcPr>
            <w:tcW w:w="3119" w:type="dxa"/>
          </w:tcPr>
          <w:p w14:paraId="030C7595" w14:textId="7BFF3B96" w:rsidR="0062415E" w:rsidRDefault="00796517" w:rsidP="00816829">
            <w:pPr>
              <w:jc w:val="left"/>
            </w:pPr>
            <w:r>
              <w:t>Projekt za izvedbo, poročilo o delu, prevzemni zapisnik, vse potrjeno s strani naročnika</w:t>
            </w:r>
          </w:p>
        </w:tc>
        <w:tc>
          <w:tcPr>
            <w:tcW w:w="3111" w:type="dxa"/>
          </w:tcPr>
          <w:p w14:paraId="10077CD8" w14:textId="19C4460C" w:rsidR="00796517" w:rsidRDefault="00796517" w:rsidP="00816829">
            <w:pPr>
              <w:jc w:val="left"/>
            </w:pPr>
            <w:r>
              <w:t xml:space="preserve">Izvaja se po naročilu </w:t>
            </w:r>
            <w:r w:rsidR="006D594E">
              <w:t xml:space="preserve">in v skladu s prioritetami </w:t>
            </w:r>
            <w:r>
              <w:t>naročnika</w:t>
            </w:r>
            <w:r w:rsidR="006D594E">
              <w:t xml:space="preserve"> za</w:t>
            </w:r>
            <w:r w:rsidR="0091780E">
              <w:t xml:space="preserve"> čas trajanja pogodbe</w:t>
            </w:r>
          </w:p>
        </w:tc>
      </w:tr>
    </w:tbl>
    <w:p w14:paraId="06CD99C8" w14:textId="6E97A0A3" w:rsidR="00E878D2" w:rsidRPr="00CD5EF2" w:rsidRDefault="00E878D2" w:rsidP="00816829">
      <w:pPr>
        <w:rPr>
          <w:b/>
          <w:bCs/>
        </w:rPr>
      </w:pPr>
      <w:r w:rsidRPr="00CD5EF2">
        <w:rPr>
          <w:b/>
          <w:bCs/>
        </w:rPr>
        <w:lastRenderedPageBreak/>
        <w:t>Prilog</w:t>
      </w:r>
      <w:r w:rsidR="00CD5EF2" w:rsidRPr="00CD5EF2">
        <w:rPr>
          <w:b/>
          <w:bCs/>
        </w:rPr>
        <w:t>e – uporabniški priročniki</w:t>
      </w:r>
      <w:r w:rsidRPr="00CD5EF2">
        <w:rPr>
          <w:b/>
          <w:bCs/>
        </w:rPr>
        <w:t>:</w:t>
      </w:r>
    </w:p>
    <w:p w14:paraId="0F8194C5" w14:textId="2B7F8DFC" w:rsidR="00E878D2" w:rsidRDefault="00CD5EF2" w:rsidP="00E878D2">
      <w:pPr>
        <w:pStyle w:val="Odstavekseznama"/>
        <w:numPr>
          <w:ilvl w:val="0"/>
          <w:numId w:val="16"/>
        </w:numPr>
      </w:pPr>
      <w:r w:rsidRPr="00CD5EF2">
        <w:t xml:space="preserve">IS Gospodar - </w:t>
      </w:r>
      <w:r>
        <w:t>Osnovni,</w:t>
      </w:r>
    </w:p>
    <w:p w14:paraId="68ED3ED5" w14:textId="05870014" w:rsidR="00CD5EF2" w:rsidRDefault="00CD5EF2" w:rsidP="00E878D2">
      <w:pPr>
        <w:pStyle w:val="Odstavekseznama"/>
        <w:numPr>
          <w:ilvl w:val="0"/>
          <w:numId w:val="16"/>
        </w:numPr>
      </w:pPr>
      <w:r w:rsidRPr="00CD5EF2">
        <w:t xml:space="preserve">IS Gospodar - </w:t>
      </w:r>
      <w:r w:rsidRPr="00CD5EF2">
        <w:t>Poročila</w:t>
      </w:r>
      <w:r>
        <w:t>,</w:t>
      </w:r>
    </w:p>
    <w:p w14:paraId="309B2D0F" w14:textId="605E164B" w:rsidR="00CD5EF2" w:rsidRPr="006C0E73" w:rsidRDefault="00CD5EF2" w:rsidP="00E878D2">
      <w:pPr>
        <w:pStyle w:val="Odstavekseznama"/>
        <w:numPr>
          <w:ilvl w:val="0"/>
          <w:numId w:val="16"/>
        </w:numPr>
      </w:pPr>
      <w:r w:rsidRPr="00CD5EF2">
        <w:t xml:space="preserve">IS Gospodar </w:t>
      </w:r>
      <w:r>
        <w:t>–</w:t>
      </w:r>
      <w:r w:rsidRPr="00CD5EF2">
        <w:t xml:space="preserve"> Administracija</w:t>
      </w:r>
      <w:r>
        <w:t>.</w:t>
      </w:r>
    </w:p>
    <w:sectPr w:rsidR="00CD5EF2" w:rsidRPr="006C0E73" w:rsidSect="00D5676F">
      <w:pgSz w:w="11906" w:h="16838" w:code="9"/>
      <w:pgMar w:top="1418"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B8A6" w14:textId="77777777" w:rsidR="001C370A" w:rsidRDefault="001C370A" w:rsidP="00383627">
      <w:r>
        <w:separator/>
      </w:r>
    </w:p>
  </w:endnote>
  <w:endnote w:type="continuationSeparator" w:id="0">
    <w:p w14:paraId="73634F85" w14:textId="77777777" w:rsidR="001C370A" w:rsidRDefault="001C370A" w:rsidP="0038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02832" w14:textId="77777777" w:rsidR="001C370A" w:rsidRDefault="001C370A" w:rsidP="00383627">
      <w:r>
        <w:separator/>
      </w:r>
    </w:p>
  </w:footnote>
  <w:footnote w:type="continuationSeparator" w:id="0">
    <w:p w14:paraId="592A093C" w14:textId="77777777" w:rsidR="001C370A" w:rsidRDefault="001C370A" w:rsidP="00383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203"/>
    <w:multiLevelType w:val="hybridMultilevel"/>
    <w:tmpl w:val="D4B49F8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963081"/>
    <w:multiLevelType w:val="multilevel"/>
    <w:tmpl w:val="57D4D2F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902A5F"/>
    <w:multiLevelType w:val="multilevel"/>
    <w:tmpl w:val="E3B67400"/>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B5A2753"/>
    <w:multiLevelType w:val="hybridMultilevel"/>
    <w:tmpl w:val="D02A973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73006D"/>
    <w:multiLevelType w:val="hybridMultilevel"/>
    <w:tmpl w:val="180E58B2"/>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B15753"/>
    <w:multiLevelType w:val="hybridMultilevel"/>
    <w:tmpl w:val="3F728626"/>
    <w:lvl w:ilvl="0" w:tplc="DBDAF44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E1BE0"/>
    <w:multiLevelType w:val="hybridMultilevel"/>
    <w:tmpl w:val="0BC61E22"/>
    <w:lvl w:ilvl="0" w:tplc="D18A4F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0C2656"/>
    <w:multiLevelType w:val="hybridMultilevel"/>
    <w:tmpl w:val="5C7089AC"/>
    <w:lvl w:ilvl="0" w:tplc="5C7A31EA">
      <w:start w:val="4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416882"/>
    <w:multiLevelType w:val="hybridMultilevel"/>
    <w:tmpl w:val="09B264A2"/>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53437B"/>
    <w:multiLevelType w:val="hybridMultilevel"/>
    <w:tmpl w:val="40DCA4E4"/>
    <w:lvl w:ilvl="0" w:tplc="803E2776">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292828"/>
    <w:multiLevelType w:val="hybridMultilevel"/>
    <w:tmpl w:val="2594E302"/>
    <w:lvl w:ilvl="0" w:tplc="64826B26">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37383071"/>
    <w:multiLevelType w:val="hybridMultilevel"/>
    <w:tmpl w:val="ED44E236"/>
    <w:lvl w:ilvl="0" w:tplc="4B72C28C">
      <w:start w:val="6"/>
      <w:numFmt w:val="bullet"/>
      <w:lvlText w:val="-"/>
      <w:lvlJc w:val="left"/>
      <w:pPr>
        <w:ind w:left="720" w:hanging="360"/>
      </w:pPr>
      <w:rPr>
        <w:rFonts w:ascii="Times New Roman" w:eastAsia="Arial Unicode MS"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1C0BB8"/>
    <w:multiLevelType w:val="hybridMultilevel"/>
    <w:tmpl w:val="824AF4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1407B60"/>
    <w:multiLevelType w:val="hybridMultilevel"/>
    <w:tmpl w:val="DEB8CC70"/>
    <w:lvl w:ilvl="0" w:tplc="D18A4F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A06144"/>
    <w:multiLevelType w:val="hybridMultilevel"/>
    <w:tmpl w:val="A648B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63534D"/>
    <w:multiLevelType w:val="hybridMultilevel"/>
    <w:tmpl w:val="345C2FCA"/>
    <w:lvl w:ilvl="0" w:tplc="B7E8F32A">
      <w:start w:val="1"/>
      <w:numFmt w:val="decimal"/>
      <w:lvlText w:val="%1."/>
      <w:lvlJc w:val="left"/>
      <w:pPr>
        <w:ind w:left="360" w:hanging="360"/>
      </w:pPr>
      <w:rPr>
        <w:rFonts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7F76AB"/>
    <w:multiLevelType w:val="hybridMultilevel"/>
    <w:tmpl w:val="A33CD672"/>
    <w:lvl w:ilvl="0" w:tplc="75444C1C">
      <w:numFmt w:val="bullet"/>
      <w:lvlText w:val="-"/>
      <w:lvlJc w:val="left"/>
      <w:pPr>
        <w:tabs>
          <w:tab w:val="num" w:pos="720"/>
        </w:tabs>
        <w:ind w:left="720" w:hanging="360"/>
      </w:pPr>
      <w:rPr>
        <w:rFonts w:ascii="Calibri" w:eastAsia="Calibri" w:hAnsi="Calibri" w:cs="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B36690"/>
    <w:multiLevelType w:val="hybridMultilevel"/>
    <w:tmpl w:val="0608E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0B7A89"/>
    <w:multiLevelType w:val="hybridMultilevel"/>
    <w:tmpl w:val="42983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0E72AF"/>
    <w:multiLevelType w:val="hybridMultilevel"/>
    <w:tmpl w:val="C7582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E93A1B"/>
    <w:multiLevelType w:val="multilevel"/>
    <w:tmpl w:val="57D4D2F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52945A5"/>
    <w:multiLevelType w:val="hybridMultilevel"/>
    <w:tmpl w:val="ADE49334"/>
    <w:lvl w:ilvl="0" w:tplc="B4EC766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6A3641"/>
    <w:multiLevelType w:val="hybridMultilevel"/>
    <w:tmpl w:val="48069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610FEF"/>
    <w:multiLevelType w:val="multilevel"/>
    <w:tmpl w:val="57D4D2F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AD549CB"/>
    <w:multiLevelType w:val="hybridMultilevel"/>
    <w:tmpl w:val="8960BBDE"/>
    <w:lvl w:ilvl="0" w:tplc="BED453EE">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EB0377B"/>
    <w:multiLevelType w:val="hybridMultilevel"/>
    <w:tmpl w:val="1AFCB4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585208"/>
    <w:multiLevelType w:val="hybridMultilevel"/>
    <w:tmpl w:val="953A5A9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A717DB"/>
    <w:multiLevelType w:val="hybridMultilevel"/>
    <w:tmpl w:val="D1B6C1F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386862"/>
    <w:multiLevelType w:val="multilevel"/>
    <w:tmpl w:val="6E702254"/>
    <w:lvl w:ilvl="0">
      <w:start w:val="4"/>
      <w:numFmt w:val="decimal"/>
      <w:lvlText w:val="%1"/>
      <w:lvlJc w:val="left"/>
      <w:pPr>
        <w:ind w:left="432" w:hanging="432"/>
      </w:pPr>
      <w:rPr>
        <w:rFonts w:hint="default"/>
      </w:rPr>
    </w:lvl>
    <w:lvl w:ilvl="1">
      <w:start w:val="5"/>
      <w:numFmt w:val="decimal"/>
      <w:lvlText w:val="%1.%2"/>
      <w:lvlJc w:val="left"/>
      <w:pPr>
        <w:ind w:left="576" w:hanging="576"/>
      </w:pPr>
      <w:rPr>
        <w:rFonts w:ascii="Arial" w:hAnsi="Arial"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D834D89"/>
    <w:multiLevelType w:val="multilevel"/>
    <w:tmpl w:val="05608444"/>
    <w:lvl w:ilvl="0">
      <w:start w:val="1"/>
      <w:numFmt w:val="decimal"/>
      <w:pStyle w:val="Naslovpoglavja"/>
      <w:lvlText w:val="%1"/>
      <w:lvlJc w:val="left"/>
      <w:pPr>
        <w:ind w:left="432" w:hanging="432"/>
      </w:pPr>
      <w:rPr>
        <w:rFonts w:hint="default"/>
      </w:rPr>
    </w:lvl>
    <w:lvl w:ilvl="1">
      <w:start w:val="1"/>
      <w:numFmt w:val="decimal"/>
      <w:pStyle w:val="Naslov2"/>
      <w:lvlText w:val="%1.%2"/>
      <w:lvlJc w:val="left"/>
      <w:pPr>
        <w:ind w:left="576" w:hanging="576"/>
      </w:pPr>
      <w:rPr>
        <w:rFonts w:ascii="Arial" w:hAnsi="Arial" w:hint="default"/>
        <w:b w:val="0"/>
        <w:i w:val="0"/>
        <w:sz w:val="24"/>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1835880589">
    <w:abstractNumId w:val="15"/>
  </w:num>
  <w:num w:numId="2" w16cid:durableId="1772046180">
    <w:abstractNumId w:val="11"/>
  </w:num>
  <w:num w:numId="3" w16cid:durableId="1148474102">
    <w:abstractNumId w:val="9"/>
  </w:num>
  <w:num w:numId="4" w16cid:durableId="13579867">
    <w:abstractNumId w:val="21"/>
  </w:num>
  <w:num w:numId="5" w16cid:durableId="1519928290">
    <w:abstractNumId w:val="29"/>
  </w:num>
  <w:num w:numId="6" w16cid:durableId="1514296996">
    <w:abstractNumId w:val="1"/>
  </w:num>
  <w:num w:numId="7" w16cid:durableId="356781800">
    <w:abstractNumId w:val="2"/>
  </w:num>
  <w:num w:numId="8" w16cid:durableId="2078628442">
    <w:abstractNumId w:val="23"/>
  </w:num>
  <w:num w:numId="9" w16cid:durableId="1507355942">
    <w:abstractNumId w:val="27"/>
  </w:num>
  <w:num w:numId="10" w16cid:durableId="136920234">
    <w:abstractNumId w:val="0"/>
  </w:num>
  <w:num w:numId="11" w16cid:durableId="2020156368">
    <w:abstractNumId w:val="3"/>
  </w:num>
  <w:num w:numId="12" w16cid:durableId="543492486">
    <w:abstractNumId w:val="26"/>
  </w:num>
  <w:num w:numId="13" w16cid:durableId="591167075">
    <w:abstractNumId w:val="22"/>
  </w:num>
  <w:num w:numId="14" w16cid:durableId="2107722986">
    <w:abstractNumId w:val="17"/>
  </w:num>
  <w:num w:numId="15" w16cid:durableId="469589983">
    <w:abstractNumId w:val="16"/>
  </w:num>
  <w:num w:numId="16" w16cid:durableId="1276130898">
    <w:abstractNumId w:val="4"/>
  </w:num>
  <w:num w:numId="17" w16cid:durableId="656305408">
    <w:abstractNumId w:val="24"/>
  </w:num>
  <w:num w:numId="18" w16cid:durableId="1511873307">
    <w:abstractNumId w:val="12"/>
  </w:num>
  <w:num w:numId="19" w16cid:durableId="1776749170">
    <w:abstractNumId w:val="6"/>
  </w:num>
  <w:num w:numId="20" w16cid:durableId="1738237417">
    <w:abstractNumId w:val="8"/>
  </w:num>
  <w:num w:numId="21" w16cid:durableId="1536502938">
    <w:abstractNumId w:val="13"/>
  </w:num>
  <w:num w:numId="22" w16cid:durableId="1252549141">
    <w:abstractNumId w:val="19"/>
  </w:num>
  <w:num w:numId="23" w16cid:durableId="356083647">
    <w:abstractNumId w:val="18"/>
  </w:num>
  <w:num w:numId="24" w16cid:durableId="1253512384">
    <w:abstractNumId w:val="29"/>
  </w:num>
  <w:num w:numId="25" w16cid:durableId="1495142147">
    <w:abstractNumId w:val="5"/>
  </w:num>
  <w:num w:numId="26" w16cid:durableId="967975674">
    <w:abstractNumId w:val="29"/>
  </w:num>
  <w:num w:numId="27" w16cid:durableId="1011300401">
    <w:abstractNumId w:val="29"/>
  </w:num>
  <w:num w:numId="28" w16cid:durableId="294485799">
    <w:abstractNumId w:val="10"/>
  </w:num>
  <w:num w:numId="29" w16cid:durableId="1324426820">
    <w:abstractNumId w:val="20"/>
  </w:num>
  <w:num w:numId="30" w16cid:durableId="948272546">
    <w:abstractNumId w:val="28"/>
  </w:num>
  <w:num w:numId="31" w16cid:durableId="1646355516">
    <w:abstractNumId w:val="25"/>
  </w:num>
  <w:num w:numId="32" w16cid:durableId="366872938">
    <w:abstractNumId w:val="14"/>
  </w:num>
  <w:num w:numId="33" w16cid:durableId="1400245548">
    <w:abstractNumId w:val="7"/>
  </w:num>
  <w:num w:numId="34" w16cid:durableId="507720195">
    <w:abstractNumId w:val="29"/>
  </w:num>
  <w:num w:numId="35" w16cid:durableId="524364252">
    <w:abstractNumId w:val="29"/>
  </w:num>
  <w:num w:numId="36" w16cid:durableId="245846576">
    <w:abstractNumId w:val="29"/>
  </w:num>
  <w:num w:numId="37" w16cid:durableId="97996441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BFF"/>
    <w:rsid w:val="00004A55"/>
    <w:rsid w:val="00004D26"/>
    <w:rsid w:val="00015EE9"/>
    <w:rsid w:val="00016294"/>
    <w:rsid w:val="000262D1"/>
    <w:rsid w:val="00032CEF"/>
    <w:rsid w:val="00046DE4"/>
    <w:rsid w:val="000566D2"/>
    <w:rsid w:val="00057543"/>
    <w:rsid w:val="00064FF3"/>
    <w:rsid w:val="00080A03"/>
    <w:rsid w:val="0008362B"/>
    <w:rsid w:val="00085346"/>
    <w:rsid w:val="00096278"/>
    <w:rsid w:val="000967DD"/>
    <w:rsid w:val="000A3959"/>
    <w:rsid w:val="000A7572"/>
    <w:rsid w:val="000C3742"/>
    <w:rsid w:val="000C58B9"/>
    <w:rsid w:val="000D1420"/>
    <w:rsid w:val="000D4BC6"/>
    <w:rsid w:val="00107CF0"/>
    <w:rsid w:val="00111539"/>
    <w:rsid w:val="0011383E"/>
    <w:rsid w:val="00114022"/>
    <w:rsid w:val="00116822"/>
    <w:rsid w:val="00117C91"/>
    <w:rsid w:val="00126121"/>
    <w:rsid w:val="001270D5"/>
    <w:rsid w:val="00142C2D"/>
    <w:rsid w:val="00145B82"/>
    <w:rsid w:val="00161222"/>
    <w:rsid w:val="001668E1"/>
    <w:rsid w:val="00175AC3"/>
    <w:rsid w:val="00181865"/>
    <w:rsid w:val="00192A14"/>
    <w:rsid w:val="00192F67"/>
    <w:rsid w:val="001C370A"/>
    <w:rsid w:val="001C7CED"/>
    <w:rsid w:val="002019A4"/>
    <w:rsid w:val="002033E9"/>
    <w:rsid w:val="002068D7"/>
    <w:rsid w:val="002300D6"/>
    <w:rsid w:val="00236EF1"/>
    <w:rsid w:val="002372D6"/>
    <w:rsid w:val="0024477F"/>
    <w:rsid w:val="0024554F"/>
    <w:rsid w:val="002808E2"/>
    <w:rsid w:val="002A04D0"/>
    <w:rsid w:val="002A172D"/>
    <w:rsid w:val="002A27CD"/>
    <w:rsid w:val="002A6E4C"/>
    <w:rsid w:val="002E08DF"/>
    <w:rsid w:val="00302567"/>
    <w:rsid w:val="0030664F"/>
    <w:rsid w:val="00324D1A"/>
    <w:rsid w:val="00326929"/>
    <w:rsid w:val="0035303E"/>
    <w:rsid w:val="0037401B"/>
    <w:rsid w:val="00377BAA"/>
    <w:rsid w:val="00383627"/>
    <w:rsid w:val="003A0069"/>
    <w:rsid w:val="003A146A"/>
    <w:rsid w:val="003A60B7"/>
    <w:rsid w:val="003A63FE"/>
    <w:rsid w:val="003B7B22"/>
    <w:rsid w:val="003C3BA5"/>
    <w:rsid w:val="003C5351"/>
    <w:rsid w:val="003D11A5"/>
    <w:rsid w:val="003D29B3"/>
    <w:rsid w:val="003D4260"/>
    <w:rsid w:val="003E79CC"/>
    <w:rsid w:val="003F10B0"/>
    <w:rsid w:val="004050D7"/>
    <w:rsid w:val="004104E9"/>
    <w:rsid w:val="004121EE"/>
    <w:rsid w:val="00424D64"/>
    <w:rsid w:val="00436156"/>
    <w:rsid w:val="00445FF4"/>
    <w:rsid w:val="0046157C"/>
    <w:rsid w:val="00467265"/>
    <w:rsid w:val="00480820"/>
    <w:rsid w:val="00486DB7"/>
    <w:rsid w:val="004924DE"/>
    <w:rsid w:val="00493F8B"/>
    <w:rsid w:val="004A08C0"/>
    <w:rsid w:val="004A4C0F"/>
    <w:rsid w:val="004B3781"/>
    <w:rsid w:val="004C167D"/>
    <w:rsid w:val="004D5069"/>
    <w:rsid w:val="004E5C23"/>
    <w:rsid w:val="004E64E3"/>
    <w:rsid w:val="00500BE5"/>
    <w:rsid w:val="00507ECE"/>
    <w:rsid w:val="00521279"/>
    <w:rsid w:val="00541E9A"/>
    <w:rsid w:val="00545E8B"/>
    <w:rsid w:val="00554C57"/>
    <w:rsid w:val="00584EEE"/>
    <w:rsid w:val="005A0BE8"/>
    <w:rsid w:val="005C060C"/>
    <w:rsid w:val="005C1CD3"/>
    <w:rsid w:val="005C7C10"/>
    <w:rsid w:val="005D2213"/>
    <w:rsid w:val="005D7656"/>
    <w:rsid w:val="005E4AD6"/>
    <w:rsid w:val="00603F2A"/>
    <w:rsid w:val="00604C23"/>
    <w:rsid w:val="00610759"/>
    <w:rsid w:val="00610C4F"/>
    <w:rsid w:val="00616068"/>
    <w:rsid w:val="006205DB"/>
    <w:rsid w:val="0062415E"/>
    <w:rsid w:val="00627579"/>
    <w:rsid w:val="006462BC"/>
    <w:rsid w:val="00647111"/>
    <w:rsid w:val="00647878"/>
    <w:rsid w:val="00650AF4"/>
    <w:rsid w:val="0065314C"/>
    <w:rsid w:val="00654590"/>
    <w:rsid w:val="006632B2"/>
    <w:rsid w:val="00663DF4"/>
    <w:rsid w:val="006806A3"/>
    <w:rsid w:val="00683C9C"/>
    <w:rsid w:val="006927D5"/>
    <w:rsid w:val="006B706D"/>
    <w:rsid w:val="006C0965"/>
    <w:rsid w:val="006C0E73"/>
    <w:rsid w:val="006D594E"/>
    <w:rsid w:val="006E28BD"/>
    <w:rsid w:val="0070731A"/>
    <w:rsid w:val="00713CAA"/>
    <w:rsid w:val="00727DF0"/>
    <w:rsid w:val="00727F9D"/>
    <w:rsid w:val="00737ABB"/>
    <w:rsid w:val="00745626"/>
    <w:rsid w:val="00751DCB"/>
    <w:rsid w:val="00755EDC"/>
    <w:rsid w:val="00765FE6"/>
    <w:rsid w:val="00766D18"/>
    <w:rsid w:val="0078035C"/>
    <w:rsid w:val="00793064"/>
    <w:rsid w:val="00793EFE"/>
    <w:rsid w:val="00796517"/>
    <w:rsid w:val="007A3565"/>
    <w:rsid w:val="007B1B52"/>
    <w:rsid w:val="007B5827"/>
    <w:rsid w:val="007C592C"/>
    <w:rsid w:val="007D2477"/>
    <w:rsid w:val="007E1DFF"/>
    <w:rsid w:val="007E399A"/>
    <w:rsid w:val="007E76D5"/>
    <w:rsid w:val="007F1E0C"/>
    <w:rsid w:val="007F488E"/>
    <w:rsid w:val="007F4A1B"/>
    <w:rsid w:val="007F53E6"/>
    <w:rsid w:val="007F7A26"/>
    <w:rsid w:val="00804544"/>
    <w:rsid w:val="0080512E"/>
    <w:rsid w:val="008133EE"/>
    <w:rsid w:val="00814DF2"/>
    <w:rsid w:val="00816829"/>
    <w:rsid w:val="00822806"/>
    <w:rsid w:val="00824428"/>
    <w:rsid w:val="00826904"/>
    <w:rsid w:val="00833B55"/>
    <w:rsid w:val="00840111"/>
    <w:rsid w:val="00844447"/>
    <w:rsid w:val="00877206"/>
    <w:rsid w:val="00881F6E"/>
    <w:rsid w:val="008913A3"/>
    <w:rsid w:val="008B12EA"/>
    <w:rsid w:val="008B65DD"/>
    <w:rsid w:val="008B737F"/>
    <w:rsid w:val="008C52B9"/>
    <w:rsid w:val="008D306D"/>
    <w:rsid w:val="008D3815"/>
    <w:rsid w:val="008F3812"/>
    <w:rsid w:val="008F3A47"/>
    <w:rsid w:val="009078D7"/>
    <w:rsid w:val="00915C2C"/>
    <w:rsid w:val="0091780E"/>
    <w:rsid w:val="00944982"/>
    <w:rsid w:val="009528DD"/>
    <w:rsid w:val="00955269"/>
    <w:rsid w:val="009578AE"/>
    <w:rsid w:val="00964E15"/>
    <w:rsid w:val="00965DEF"/>
    <w:rsid w:val="00974B11"/>
    <w:rsid w:val="009A20AA"/>
    <w:rsid w:val="009A26F0"/>
    <w:rsid w:val="009A629D"/>
    <w:rsid w:val="009B181D"/>
    <w:rsid w:val="009C1284"/>
    <w:rsid w:val="009C5A3D"/>
    <w:rsid w:val="009C5C9C"/>
    <w:rsid w:val="009C722C"/>
    <w:rsid w:val="009D3566"/>
    <w:rsid w:val="009E3525"/>
    <w:rsid w:val="009F2987"/>
    <w:rsid w:val="009F6600"/>
    <w:rsid w:val="009F6C91"/>
    <w:rsid w:val="00A15C94"/>
    <w:rsid w:val="00A27832"/>
    <w:rsid w:val="00A435F5"/>
    <w:rsid w:val="00A56E06"/>
    <w:rsid w:val="00A62DC3"/>
    <w:rsid w:val="00A66CB0"/>
    <w:rsid w:val="00A66FC1"/>
    <w:rsid w:val="00A70A92"/>
    <w:rsid w:val="00A733B6"/>
    <w:rsid w:val="00A82100"/>
    <w:rsid w:val="00A8331C"/>
    <w:rsid w:val="00A864B7"/>
    <w:rsid w:val="00A86BEE"/>
    <w:rsid w:val="00A87294"/>
    <w:rsid w:val="00A91571"/>
    <w:rsid w:val="00A922EB"/>
    <w:rsid w:val="00A92853"/>
    <w:rsid w:val="00AC09BF"/>
    <w:rsid w:val="00AC386A"/>
    <w:rsid w:val="00AC4DED"/>
    <w:rsid w:val="00AC5C07"/>
    <w:rsid w:val="00AD0813"/>
    <w:rsid w:val="00B03021"/>
    <w:rsid w:val="00B22CC2"/>
    <w:rsid w:val="00B23967"/>
    <w:rsid w:val="00B24342"/>
    <w:rsid w:val="00B24482"/>
    <w:rsid w:val="00B6026C"/>
    <w:rsid w:val="00B6410F"/>
    <w:rsid w:val="00B64BFF"/>
    <w:rsid w:val="00B71E77"/>
    <w:rsid w:val="00B80C11"/>
    <w:rsid w:val="00B82FF1"/>
    <w:rsid w:val="00B911A6"/>
    <w:rsid w:val="00B917CE"/>
    <w:rsid w:val="00B9286C"/>
    <w:rsid w:val="00B95CE9"/>
    <w:rsid w:val="00B9751B"/>
    <w:rsid w:val="00BA27D4"/>
    <w:rsid w:val="00BA29F5"/>
    <w:rsid w:val="00BB21AA"/>
    <w:rsid w:val="00BC2A17"/>
    <w:rsid w:val="00BC3597"/>
    <w:rsid w:val="00BC6708"/>
    <w:rsid w:val="00BD6182"/>
    <w:rsid w:val="00BD6954"/>
    <w:rsid w:val="00BE1110"/>
    <w:rsid w:val="00BE5AC1"/>
    <w:rsid w:val="00BE66BB"/>
    <w:rsid w:val="00BF5BFF"/>
    <w:rsid w:val="00C1429D"/>
    <w:rsid w:val="00C241A2"/>
    <w:rsid w:val="00C51A94"/>
    <w:rsid w:val="00C62C4D"/>
    <w:rsid w:val="00C77A39"/>
    <w:rsid w:val="00C97697"/>
    <w:rsid w:val="00C97F93"/>
    <w:rsid w:val="00CA2EDD"/>
    <w:rsid w:val="00CA7222"/>
    <w:rsid w:val="00CB193F"/>
    <w:rsid w:val="00CC295C"/>
    <w:rsid w:val="00CD19ED"/>
    <w:rsid w:val="00CD5EF2"/>
    <w:rsid w:val="00CF0028"/>
    <w:rsid w:val="00D00320"/>
    <w:rsid w:val="00D0276D"/>
    <w:rsid w:val="00D03C20"/>
    <w:rsid w:val="00D10D0C"/>
    <w:rsid w:val="00D11C5E"/>
    <w:rsid w:val="00D156EB"/>
    <w:rsid w:val="00D2152B"/>
    <w:rsid w:val="00D21901"/>
    <w:rsid w:val="00D30584"/>
    <w:rsid w:val="00D36C4E"/>
    <w:rsid w:val="00D459B6"/>
    <w:rsid w:val="00D50263"/>
    <w:rsid w:val="00D5676F"/>
    <w:rsid w:val="00D64EC4"/>
    <w:rsid w:val="00D65667"/>
    <w:rsid w:val="00D72866"/>
    <w:rsid w:val="00D74EB2"/>
    <w:rsid w:val="00D7683A"/>
    <w:rsid w:val="00D840D2"/>
    <w:rsid w:val="00D841EA"/>
    <w:rsid w:val="00D9100A"/>
    <w:rsid w:val="00D9396E"/>
    <w:rsid w:val="00D96179"/>
    <w:rsid w:val="00DA5A32"/>
    <w:rsid w:val="00DB01D0"/>
    <w:rsid w:val="00DB1201"/>
    <w:rsid w:val="00DE22C5"/>
    <w:rsid w:val="00DE6DFF"/>
    <w:rsid w:val="00DF7A19"/>
    <w:rsid w:val="00E13B6B"/>
    <w:rsid w:val="00E24BA7"/>
    <w:rsid w:val="00E26DA6"/>
    <w:rsid w:val="00E4298F"/>
    <w:rsid w:val="00E42F79"/>
    <w:rsid w:val="00E44EB4"/>
    <w:rsid w:val="00E576FB"/>
    <w:rsid w:val="00E64070"/>
    <w:rsid w:val="00E657B9"/>
    <w:rsid w:val="00E7693E"/>
    <w:rsid w:val="00E878D2"/>
    <w:rsid w:val="00E94446"/>
    <w:rsid w:val="00E973A8"/>
    <w:rsid w:val="00EA2C8E"/>
    <w:rsid w:val="00EA4929"/>
    <w:rsid w:val="00EA6A42"/>
    <w:rsid w:val="00EB4635"/>
    <w:rsid w:val="00ED0D77"/>
    <w:rsid w:val="00ED706D"/>
    <w:rsid w:val="00F2652F"/>
    <w:rsid w:val="00F27E9A"/>
    <w:rsid w:val="00F36EEF"/>
    <w:rsid w:val="00F36FD3"/>
    <w:rsid w:val="00F64312"/>
    <w:rsid w:val="00F86B0A"/>
    <w:rsid w:val="00F91288"/>
    <w:rsid w:val="00F9784B"/>
    <w:rsid w:val="00FA304D"/>
    <w:rsid w:val="00FB49F9"/>
    <w:rsid w:val="00FE1F33"/>
    <w:rsid w:val="00FF7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3D714"/>
  <w15:chartTrackingRefBased/>
  <w15:docId w15:val="{983433D0-2BB1-4A4C-A6E0-7603B0742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7E9A"/>
    <w:pPr>
      <w:jc w:val="both"/>
    </w:pPr>
    <w:rPr>
      <w:rFonts w:ascii="Arial" w:hAnsi="Arial"/>
      <w:szCs w:val="24"/>
    </w:rPr>
  </w:style>
  <w:style w:type="paragraph" w:styleId="Naslov1">
    <w:name w:val="heading 1"/>
    <w:basedOn w:val="Navaden"/>
    <w:next w:val="Navaden"/>
    <w:link w:val="Naslov1Znak"/>
    <w:qFormat/>
    <w:rsid w:val="0012612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324D1A"/>
    <w:pPr>
      <w:keepNext/>
      <w:keepLines/>
      <w:numPr>
        <w:ilvl w:val="1"/>
        <w:numId w:val="5"/>
      </w:numPr>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semiHidden/>
    <w:unhideWhenUsed/>
    <w:qFormat/>
    <w:rsid w:val="00324D1A"/>
    <w:pPr>
      <w:keepNext/>
      <w:keepLines/>
      <w:numPr>
        <w:ilvl w:val="2"/>
        <w:numId w:val="5"/>
      </w:numPr>
      <w:spacing w:before="40"/>
      <w:outlineLvl w:val="2"/>
    </w:pPr>
    <w:rPr>
      <w:rFonts w:asciiTheme="majorHAnsi" w:eastAsiaTheme="majorEastAsia" w:hAnsiTheme="majorHAnsi" w:cstheme="majorBidi"/>
      <w:color w:val="1F3763" w:themeColor="accent1" w:themeShade="7F"/>
    </w:rPr>
  </w:style>
  <w:style w:type="paragraph" w:styleId="Naslov4">
    <w:name w:val="heading 4"/>
    <w:basedOn w:val="Navaden"/>
    <w:next w:val="Navaden"/>
    <w:link w:val="Naslov4Znak"/>
    <w:semiHidden/>
    <w:unhideWhenUsed/>
    <w:qFormat/>
    <w:rsid w:val="00324D1A"/>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324D1A"/>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324D1A"/>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324D1A"/>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324D1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324D1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64BFF"/>
    <w:rPr>
      <w:color w:val="0000FF"/>
      <w:u w:val="single"/>
    </w:rPr>
  </w:style>
  <w:style w:type="paragraph" w:customStyle="1" w:styleId="datumtevilka">
    <w:name w:val="datum številka"/>
    <w:basedOn w:val="Navaden"/>
    <w:qFormat/>
    <w:rsid w:val="004050D7"/>
    <w:pPr>
      <w:tabs>
        <w:tab w:val="left" w:pos="1701"/>
      </w:tabs>
      <w:spacing w:line="260" w:lineRule="exact"/>
    </w:pPr>
    <w:rPr>
      <w:szCs w:val="20"/>
    </w:rPr>
  </w:style>
  <w:style w:type="paragraph" w:customStyle="1" w:styleId="ZADEVA">
    <w:name w:val="ZADEVA"/>
    <w:basedOn w:val="Navaden"/>
    <w:qFormat/>
    <w:rsid w:val="004050D7"/>
    <w:pPr>
      <w:tabs>
        <w:tab w:val="left" w:pos="1701"/>
      </w:tabs>
      <w:spacing w:line="260" w:lineRule="exact"/>
      <w:ind w:left="1701" w:hanging="1701"/>
    </w:pPr>
    <w:rPr>
      <w:b/>
      <w:lang w:val="it-IT" w:eastAsia="en-US"/>
    </w:rPr>
  </w:style>
  <w:style w:type="paragraph" w:customStyle="1" w:styleId="podpisi">
    <w:name w:val="podpisi"/>
    <w:basedOn w:val="Navaden"/>
    <w:qFormat/>
    <w:rsid w:val="004050D7"/>
    <w:pPr>
      <w:tabs>
        <w:tab w:val="left" w:pos="3402"/>
      </w:tabs>
      <w:spacing w:line="260" w:lineRule="exact"/>
    </w:pPr>
    <w:rPr>
      <w:lang w:val="it-IT" w:eastAsia="en-US"/>
    </w:rPr>
  </w:style>
  <w:style w:type="character" w:styleId="Nerazreenaomemba">
    <w:name w:val="Unresolved Mention"/>
    <w:uiPriority w:val="99"/>
    <w:semiHidden/>
    <w:unhideWhenUsed/>
    <w:rsid w:val="00B82FF1"/>
    <w:rPr>
      <w:color w:val="605E5C"/>
      <w:shd w:val="clear" w:color="auto" w:fill="E1DFDD"/>
    </w:rPr>
  </w:style>
  <w:style w:type="table" w:styleId="Tabelamrea">
    <w:name w:val="Table Grid"/>
    <w:basedOn w:val="Navadnatabela"/>
    <w:rsid w:val="00805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86B0A"/>
    <w:pPr>
      <w:ind w:left="720"/>
      <w:contextualSpacing/>
    </w:pPr>
  </w:style>
  <w:style w:type="character" w:customStyle="1" w:styleId="Naslov1Znak">
    <w:name w:val="Naslov 1 Znak"/>
    <w:basedOn w:val="Privzetapisavaodstavka"/>
    <w:link w:val="Naslov1"/>
    <w:rsid w:val="00126121"/>
    <w:rPr>
      <w:rFonts w:asciiTheme="majorHAnsi" w:eastAsiaTheme="majorEastAsia" w:hAnsiTheme="majorHAnsi" w:cstheme="majorBidi"/>
      <w:color w:val="2F5496" w:themeColor="accent1" w:themeShade="BF"/>
      <w:sz w:val="32"/>
      <w:szCs w:val="32"/>
    </w:rPr>
  </w:style>
  <w:style w:type="paragraph" w:styleId="Intenzivencitat">
    <w:name w:val="Intense Quote"/>
    <w:basedOn w:val="Navaden"/>
    <w:next w:val="Navaden"/>
    <w:link w:val="IntenzivencitatZnak"/>
    <w:uiPriority w:val="30"/>
    <w:qFormat/>
    <w:rsid w:val="00175A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customStyle="1" w:styleId="Naslovpoglavja">
    <w:name w:val="Naslov poglavja"/>
    <w:basedOn w:val="Naslov1"/>
    <w:next w:val="Podnaslovpoglavja"/>
    <w:link w:val="NaslovpoglavjaZnak"/>
    <w:qFormat/>
    <w:rsid w:val="00324D1A"/>
    <w:pPr>
      <w:numPr>
        <w:numId w:val="5"/>
      </w:numPr>
      <w:outlineLvl w:val="1"/>
    </w:pPr>
    <w:rPr>
      <w:rFonts w:ascii="Arial" w:hAnsi="Arial"/>
      <w:color w:val="auto"/>
      <w:sz w:val="28"/>
    </w:rPr>
  </w:style>
  <w:style w:type="character" w:customStyle="1" w:styleId="NaslovpoglavjaZnak">
    <w:name w:val="Naslov poglavja Znak"/>
    <w:basedOn w:val="Naslov1Znak"/>
    <w:link w:val="Naslovpoglavja"/>
    <w:rsid w:val="00324D1A"/>
    <w:rPr>
      <w:rFonts w:ascii="Arial" w:eastAsiaTheme="majorEastAsia" w:hAnsi="Arial" w:cstheme="majorBidi"/>
      <w:color w:val="2F5496" w:themeColor="accent1" w:themeShade="BF"/>
      <w:sz w:val="28"/>
      <w:szCs w:val="32"/>
    </w:rPr>
  </w:style>
  <w:style w:type="character" w:customStyle="1" w:styleId="IntenzivencitatZnak">
    <w:name w:val="Intenziven citat Znak"/>
    <w:basedOn w:val="Privzetapisavaodstavka"/>
    <w:link w:val="Intenzivencitat"/>
    <w:uiPriority w:val="30"/>
    <w:rsid w:val="00175AC3"/>
    <w:rPr>
      <w:i/>
      <w:iCs/>
      <w:color w:val="4472C4" w:themeColor="accent1"/>
      <w:sz w:val="24"/>
      <w:szCs w:val="24"/>
    </w:rPr>
  </w:style>
  <w:style w:type="paragraph" w:customStyle="1" w:styleId="besedilo">
    <w:name w:val="besedilo"/>
    <w:basedOn w:val="Navaden"/>
    <w:qFormat/>
    <w:rsid w:val="002A04D0"/>
    <w:pPr>
      <w:tabs>
        <w:tab w:val="left" w:pos="284"/>
      </w:tabs>
      <w:spacing w:line="240" w:lineRule="exact"/>
      <w:ind w:left="720" w:hanging="284"/>
    </w:pPr>
  </w:style>
  <w:style w:type="paragraph" w:styleId="Podnaslov">
    <w:name w:val="Subtitle"/>
    <w:basedOn w:val="Navaden"/>
    <w:next w:val="Navaden"/>
    <w:link w:val="PodnaslovZnak"/>
    <w:qFormat/>
    <w:rsid w:val="009D35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9D3566"/>
    <w:rPr>
      <w:rFonts w:asciiTheme="minorHAnsi" w:eastAsiaTheme="minorEastAsia" w:hAnsiTheme="minorHAnsi" w:cstheme="minorBidi"/>
      <w:color w:val="5A5A5A" w:themeColor="text1" w:themeTint="A5"/>
      <w:spacing w:val="15"/>
      <w:sz w:val="22"/>
      <w:szCs w:val="22"/>
    </w:rPr>
  </w:style>
  <w:style w:type="character" w:customStyle="1" w:styleId="Naslov2Znak">
    <w:name w:val="Naslov 2 Znak"/>
    <w:basedOn w:val="Privzetapisavaodstavka"/>
    <w:link w:val="Naslov2"/>
    <w:rsid w:val="00324D1A"/>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semiHidden/>
    <w:rsid w:val="00324D1A"/>
    <w:rPr>
      <w:rFonts w:asciiTheme="majorHAnsi" w:eastAsiaTheme="majorEastAsia" w:hAnsiTheme="majorHAnsi" w:cstheme="majorBidi"/>
      <w:color w:val="1F3763" w:themeColor="accent1" w:themeShade="7F"/>
      <w:szCs w:val="24"/>
    </w:rPr>
  </w:style>
  <w:style w:type="character" w:customStyle="1" w:styleId="Naslov4Znak">
    <w:name w:val="Naslov 4 Znak"/>
    <w:basedOn w:val="Privzetapisavaodstavka"/>
    <w:link w:val="Naslov4"/>
    <w:semiHidden/>
    <w:rsid w:val="00324D1A"/>
    <w:rPr>
      <w:rFonts w:asciiTheme="majorHAnsi" w:eastAsiaTheme="majorEastAsia" w:hAnsiTheme="majorHAnsi" w:cstheme="majorBidi"/>
      <w:i/>
      <w:iCs/>
      <w:color w:val="2F5496" w:themeColor="accent1" w:themeShade="BF"/>
      <w:szCs w:val="24"/>
    </w:rPr>
  </w:style>
  <w:style w:type="character" w:customStyle="1" w:styleId="Naslov5Znak">
    <w:name w:val="Naslov 5 Znak"/>
    <w:basedOn w:val="Privzetapisavaodstavka"/>
    <w:link w:val="Naslov5"/>
    <w:semiHidden/>
    <w:rsid w:val="00324D1A"/>
    <w:rPr>
      <w:rFonts w:asciiTheme="majorHAnsi" w:eastAsiaTheme="majorEastAsia" w:hAnsiTheme="majorHAnsi" w:cstheme="majorBidi"/>
      <w:color w:val="2F5496" w:themeColor="accent1" w:themeShade="BF"/>
      <w:szCs w:val="24"/>
    </w:rPr>
  </w:style>
  <w:style w:type="character" w:customStyle="1" w:styleId="Naslov6Znak">
    <w:name w:val="Naslov 6 Znak"/>
    <w:basedOn w:val="Privzetapisavaodstavka"/>
    <w:link w:val="Naslov6"/>
    <w:semiHidden/>
    <w:rsid w:val="00324D1A"/>
    <w:rPr>
      <w:rFonts w:asciiTheme="majorHAnsi" w:eastAsiaTheme="majorEastAsia" w:hAnsiTheme="majorHAnsi" w:cstheme="majorBidi"/>
      <w:color w:val="1F3763" w:themeColor="accent1" w:themeShade="7F"/>
      <w:szCs w:val="24"/>
    </w:rPr>
  </w:style>
  <w:style w:type="character" w:customStyle="1" w:styleId="Naslov7Znak">
    <w:name w:val="Naslov 7 Znak"/>
    <w:basedOn w:val="Privzetapisavaodstavka"/>
    <w:link w:val="Naslov7"/>
    <w:semiHidden/>
    <w:rsid w:val="00324D1A"/>
    <w:rPr>
      <w:rFonts w:asciiTheme="majorHAnsi" w:eastAsiaTheme="majorEastAsia" w:hAnsiTheme="majorHAnsi" w:cstheme="majorBidi"/>
      <w:i/>
      <w:iCs/>
      <w:color w:val="1F3763" w:themeColor="accent1" w:themeShade="7F"/>
      <w:szCs w:val="24"/>
    </w:rPr>
  </w:style>
  <w:style w:type="character" w:customStyle="1" w:styleId="Naslov8Znak">
    <w:name w:val="Naslov 8 Znak"/>
    <w:basedOn w:val="Privzetapisavaodstavka"/>
    <w:link w:val="Naslov8"/>
    <w:semiHidden/>
    <w:rsid w:val="00324D1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324D1A"/>
    <w:rPr>
      <w:rFonts w:asciiTheme="majorHAnsi" w:eastAsiaTheme="majorEastAsia" w:hAnsiTheme="majorHAnsi" w:cstheme="majorBidi"/>
      <w:i/>
      <w:iCs/>
      <w:color w:val="272727" w:themeColor="text1" w:themeTint="D8"/>
      <w:sz w:val="21"/>
      <w:szCs w:val="21"/>
    </w:rPr>
  </w:style>
  <w:style w:type="paragraph" w:customStyle="1" w:styleId="Podnaslovpoglavja">
    <w:name w:val="Podnaslov poglavja"/>
    <w:basedOn w:val="Navaden"/>
    <w:qFormat/>
    <w:rsid w:val="00F27E9A"/>
    <w:rPr>
      <w:rFonts w:cs="Arial"/>
      <w:szCs w:val="20"/>
    </w:rPr>
  </w:style>
  <w:style w:type="character" w:customStyle="1" w:styleId="OdstavekseznamaZnak">
    <w:name w:val="Odstavek seznama Znak"/>
    <w:basedOn w:val="Privzetapisavaodstavka"/>
    <w:link w:val="Odstavekseznama"/>
    <w:uiPriority w:val="34"/>
    <w:locked/>
    <w:rsid w:val="004B3781"/>
    <w:rPr>
      <w:rFonts w:ascii="Arial" w:hAnsi="Arial"/>
      <w:szCs w:val="24"/>
    </w:rPr>
  </w:style>
  <w:style w:type="paragraph" w:styleId="NaslovTOC">
    <w:name w:val="TOC Heading"/>
    <w:basedOn w:val="Naslov1"/>
    <w:next w:val="Navaden"/>
    <w:uiPriority w:val="39"/>
    <w:unhideWhenUsed/>
    <w:qFormat/>
    <w:rsid w:val="001270D5"/>
    <w:pPr>
      <w:spacing w:line="259" w:lineRule="auto"/>
      <w:jc w:val="left"/>
      <w:outlineLvl w:val="9"/>
    </w:pPr>
  </w:style>
  <w:style w:type="paragraph" w:styleId="Kazalovsebine2">
    <w:name w:val="toc 2"/>
    <w:basedOn w:val="Navaden"/>
    <w:next w:val="Navaden"/>
    <w:autoRedefine/>
    <w:uiPriority w:val="39"/>
    <w:rsid w:val="001270D5"/>
    <w:pPr>
      <w:spacing w:after="100"/>
      <w:ind w:left="200"/>
    </w:pPr>
  </w:style>
  <w:style w:type="paragraph" w:styleId="Kazalovsebine1">
    <w:name w:val="toc 1"/>
    <w:basedOn w:val="Navaden"/>
    <w:next w:val="Navaden"/>
    <w:autoRedefine/>
    <w:uiPriority w:val="39"/>
    <w:unhideWhenUsed/>
    <w:rsid w:val="00766D18"/>
    <w:pPr>
      <w:tabs>
        <w:tab w:val="left" w:pos="440"/>
        <w:tab w:val="left" w:pos="851"/>
        <w:tab w:val="right" w:leader="dot" w:pos="9060"/>
      </w:tabs>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1270D5"/>
    <w:pPr>
      <w:spacing w:after="100" w:line="259" w:lineRule="auto"/>
      <w:ind w:left="440"/>
      <w:jc w:val="left"/>
    </w:pPr>
    <w:rPr>
      <w:rFonts w:asciiTheme="minorHAnsi" w:eastAsiaTheme="minorEastAsia" w:hAnsiTheme="minorHAnsi"/>
      <w:sz w:val="22"/>
      <w:szCs w:val="22"/>
    </w:rPr>
  </w:style>
  <w:style w:type="character" w:styleId="Pripombasklic">
    <w:name w:val="annotation reference"/>
    <w:basedOn w:val="Privzetapisavaodstavka"/>
    <w:rsid w:val="00B22CC2"/>
    <w:rPr>
      <w:sz w:val="16"/>
      <w:szCs w:val="16"/>
    </w:rPr>
  </w:style>
  <w:style w:type="paragraph" w:styleId="Pripombabesedilo">
    <w:name w:val="annotation text"/>
    <w:basedOn w:val="Navaden"/>
    <w:link w:val="PripombabesediloZnak"/>
    <w:rsid w:val="00B22CC2"/>
    <w:rPr>
      <w:szCs w:val="20"/>
    </w:rPr>
  </w:style>
  <w:style w:type="character" w:customStyle="1" w:styleId="PripombabesediloZnak">
    <w:name w:val="Pripomba – besedilo Znak"/>
    <w:basedOn w:val="Privzetapisavaodstavka"/>
    <w:link w:val="Pripombabesedilo"/>
    <w:rsid w:val="00B22CC2"/>
    <w:rPr>
      <w:rFonts w:ascii="Arial" w:hAnsi="Arial"/>
    </w:rPr>
  </w:style>
  <w:style w:type="paragraph" w:styleId="Zadevapripombe">
    <w:name w:val="annotation subject"/>
    <w:basedOn w:val="Pripombabesedilo"/>
    <w:next w:val="Pripombabesedilo"/>
    <w:link w:val="ZadevapripombeZnak"/>
    <w:rsid w:val="00B22CC2"/>
    <w:rPr>
      <w:b/>
      <w:bCs/>
    </w:rPr>
  </w:style>
  <w:style w:type="character" w:customStyle="1" w:styleId="ZadevapripombeZnak">
    <w:name w:val="Zadeva pripombe Znak"/>
    <w:basedOn w:val="PripombabesediloZnak"/>
    <w:link w:val="Zadevapripombe"/>
    <w:rsid w:val="00B22CC2"/>
    <w:rPr>
      <w:rFonts w:ascii="Arial" w:hAnsi="Arial"/>
      <w:b/>
      <w:bCs/>
    </w:rPr>
  </w:style>
  <w:style w:type="paragraph" w:styleId="Glava">
    <w:name w:val="header"/>
    <w:basedOn w:val="Navaden"/>
    <w:link w:val="GlavaZnak"/>
    <w:rsid w:val="00383627"/>
    <w:pPr>
      <w:tabs>
        <w:tab w:val="center" w:pos="4536"/>
        <w:tab w:val="right" w:pos="9072"/>
      </w:tabs>
    </w:pPr>
  </w:style>
  <w:style w:type="character" w:customStyle="1" w:styleId="GlavaZnak">
    <w:name w:val="Glava Znak"/>
    <w:basedOn w:val="Privzetapisavaodstavka"/>
    <w:link w:val="Glava"/>
    <w:rsid w:val="00383627"/>
    <w:rPr>
      <w:rFonts w:ascii="Arial" w:hAnsi="Arial"/>
      <w:szCs w:val="24"/>
    </w:rPr>
  </w:style>
  <w:style w:type="paragraph" w:styleId="Noga">
    <w:name w:val="footer"/>
    <w:basedOn w:val="Navaden"/>
    <w:link w:val="NogaZnak"/>
    <w:rsid w:val="00383627"/>
    <w:pPr>
      <w:tabs>
        <w:tab w:val="center" w:pos="4536"/>
        <w:tab w:val="right" w:pos="9072"/>
      </w:tabs>
    </w:pPr>
  </w:style>
  <w:style w:type="character" w:customStyle="1" w:styleId="NogaZnak">
    <w:name w:val="Noga Znak"/>
    <w:basedOn w:val="Privzetapisavaodstavka"/>
    <w:link w:val="Noga"/>
    <w:rsid w:val="00383627"/>
    <w:rPr>
      <w:rFonts w:ascii="Arial" w:hAnsi="Arial"/>
      <w:szCs w:val="24"/>
    </w:rPr>
  </w:style>
  <w:style w:type="paragraph" w:customStyle="1" w:styleId="pf0">
    <w:name w:val="pf0"/>
    <w:basedOn w:val="Navaden"/>
    <w:rsid w:val="008F3A47"/>
    <w:pPr>
      <w:spacing w:before="100" w:beforeAutospacing="1" w:after="100" w:afterAutospacing="1"/>
      <w:jc w:val="left"/>
    </w:pPr>
    <w:rPr>
      <w:rFonts w:ascii="Times New Roman" w:hAnsi="Times New Roman"/>
      <w:sz w:val="24"/>
    </w:rPr>
  </w:style>
  <w:style w:type="character" w:customStyle="1" w:styleId="cf01">
    <w:name w:val="cf01"/>
    <w:basedOn w:val="Privzetapisavaodstavka"/>
    <w:rsid w:val="008F3A47"/>
    <w:rPr>
      <w:rFonts w:ascii="Segoe UI" w:hAnsi="Segoe UI" w:cs="Segoe UI" w:hint="default"/>
      <w:sz w:val="18"/>
      <w:szCs w:val="18"/>
    </w:rPr>
  </w:style>
  <w:style w:type="paragraph" w:styleId="Navadensplet">
    <w:name w:val="Normal (Web)"/>
    <w:basedOn w:val="Navaden"/>
    <w:uiPriority w:val="99"/>
    <w:unhideWhenUsed/>
    <w:rsid w:val="008F3A47"/>
    <w:pPr>
      <w:spacing w:before="100" w:beforeAutospacing="1" w:after="100" w:afterAutospacing="1"/>
      <w:jc w:val="left"/>
    </w:pPr>
    <w:rPr>
      <w:rFonts w:ascii="Times New Roman" w:hAnsi="Times New Roman"/>
      <w:sz w:val="24"/>
    </w:rPr>
  </w:style>
  <w:style w:type="character" w:styleId="SledenaHiperpovezava">
    <w:name w:val="FollowedHyperlink"/>
    <w:basedOn w:val="Privzetapisavaodstavka"/>
    <w:rsid w:val="00C51A94"/>
    <w:rPr>
      <w:color w:val="954F72" w:themeColor="followedHyperlink"/>
      <w:u w:val="single"/>
    </w:rPr>
  </w:style>
  <w:style w:type="paragraph" w:styleId="Revizija">
    <w:name w:val="Revision"/>
    <w:hidden/>
    <w:uiPriority w:val="99"/>
    <w:semiHidden/>
    <w:rsid w:val="00A70A9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663733">
      <w:bodyDiv w:val="1"/>
      <w:marLeft w:val="0"/>
      <w:marRight w:val="0"/>
      <w:marTop w:val="0"/>
      <w:marBottom w:val="0"/>
      <w:divBdr>
        <w:top w:val="none" w:sz="0" w:space="0" w:color="auto"/>
        <w:left w:val="none" w:sz="0" w:space="0" w:color="auto"/>
        <w:bottom w:val="none" w:sz="0" w:space="0" w:color="auto"/>
        <w:right w:val="none" w:sz="0" w:space="0" w:color="auto"/>
      </w:divBdr>
    </w:div>
    <w:div w:id="922033473">
      <w:bodyDiv w:val="1"/>
      <w:marLeft w:val="0"/>
      <w:marRight w:val="0"/>
      <w:marTop w:val="0"/>
      <w:marBottom w:val="0"/>
      <w:divBdr>
        <w:top w:val="none" w:sz="0" w:space="0" w:color="auto"/>
        <w:left w:val="none" w:sz="0" w:space="0" w:color="auto"/>
        <w:bottom w:val="none" w:sz="0" w:space="0" w:color="auto"/>
        <w:right w:val="none" w:sz="0" w:space="0" w:color="auto"/>
      </w:divBdr>
    </w:div>
    <w:div w:id="1249463681">
      <w:bodyDiv w:val="1"/>
      <w:marLeft w:val="0"/>
      <w:marRight w:val="0"/>
      <w:marTop w:val="0"/>
      <w:marBottom w:val="0"/>
      <w:divBdr>
        <w:top w:val="none" w:sz="0" w:space="0" w:color="auto"/>
        <w:left w:val="none" w:sz="0" w:space="0" w:color="auto"/>
        <w:bottom w:val="none" w:sz="0" w:space="0" w:color="auto"/>
        <w:right w:val="none" w:sz="0" w:space="0" w:color="auto"/>
      </w:divBdr>
    </w:div>
    <w:div w:id="2028755458">
      <w:bodyDiv w:val="1"/>
      <w:marLeft w:val="0"/>
      <w:marRight w:val="0"/>
      <w:marTop w:val="0"/>
      <w:marBottom w:val="0"/>
      <w:divBdr>
        <w:top w:val="none" w:sz="0" w:space="0" w:color="auto"/>
        <w:left w:val="none" w:sz="0" w:space="0" w:color="auto"/>
        <w:bottom w:val="none" w:sz="0" w:space="0" w:color="auto"/>
        <w:right w:val="none" w:sz="0" w:space="0" w:color="auto"/>
      </w:divBdr>
    </w:div>
    <w:div w:id="204879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457" TargetMode="External"/><Relationship Id="rId18" Type="http://schemas.openxmlformats.org/officeDocument/2006/relationships/hyperlink" Target="http://www.uradni-list.si/1/objava.jsp?sop=2021-01-2056" TargetMode="External"/><Relationship Id="rId26" Type="http://schemas.openxmlformats.org/officeDocument/2006/relationships/hyperlink" Target="https://nio.gov.si/products/storitev%2Bza%2Bspletno%2Bprijavo%2Bin%2Bepodpis%2Bsipass?release=0.1" TargetMode="External"/><Relationship Id="rId3" Type="http://schemas.openxmlformats.org/officeDocument/2006/relationships/styles" Target="styles.xml"/><Relationship Id="rId21" Type="http://schemas.openxmlformats.org/officeDocument/2006/relationships/hyperlink" Target="http://www.uradni-list.si/1/objava.jsp?sop=2016-01-234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io.gov.si/products/dokument%2Bgenericne%2Btehnoloske%2Bzahteve%2Bgtz?release=1.3" TargetMode="External"/><Relationship Id="rId17" Type="http://schemas.openxmlformats.org/officeDocument/2006/relationships/hyperlink" Target="http://www.uradni-list.si/1/objava.jsp?sop=2018-01-1351" TargetMode="External"/><Relationship Id="rId25" Type="http://schemas.openxmlformats.org/officeDocument/2006/relationships/hyperlink" Target="https://nio.gov.si/products/interoperabilnostna%2Bkomponenta%2Bvarnostna%2Bshema-291?release=1.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8-01-1412" TargetMode="External"/><Relationship Id="rId20" Type="http://schemas.openxmlformats.org/officeDocument/2006/relationships/hyperlink" Target="http://www.uradni-list.si/1/objava.jsp?sop=2023-01-0348" TargetMode="External"/><Relationship Id="rId29" Type="http://schemas.openxmlformats.org/officeDocument/2006/relationships/hyperlink" Target="https://www.e-prostor.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2479" TargetMode="External"/><Relationship Id="rId24" Type="http://schemas.openxmlformats.org/officeDocument/2006/relationships/hyperlink" Target="https://nio.gov.si/products/interoperabilnostna%2Bkomponenta%2Bpladenj-288?release=1.1" TargetMode="External"/><Relationship Id="rId32" Type="http://schemas.openxmlformats.org/officeDocument/2006/relationships/hyperlink" Target="https://nio.gov.si/" TargetMode="External"/><Relationship Id="rId5" Type="http://schemas.openxmlformats.org/officeDocument/2006/relationships/webSettings" Target="webSettings.xml"/><Relationship Id="rId15" Type="http://schemas.openxmlformats.org/officeDocument/2006/relationships/hyperlink" Target="http://www.uradni-list.si/1/objava.jsp?sop=2023-01-2479" TargetMode="External"/><Relationship Id="rId23" Type="http://schemas.openxmlformats.org/officeDocument/2006/relationships/hyperlink" Target="http://www.uradni-list.si/1/objava.jsp?sop=2020-01-2762" TargetMode="External"/><Relationship Id="rId28" Type="http://schemas.openxmlformats.org/officeDocument/2006/relationships/hyperlink" Target="https://nio.gov.si/products/evidenca2go?release=0.1" TargetMode="External"/><Relationship Id="rId10" Type="http://schemas.openxmlformats.org/officeDocument/2006/relationships/hyperlink" Target="http://www.uradni-list.si/1/objava.jsp?sop=2018-01-3797" TargetMode="External"/><Relationship Id="rId19" Type="http://schemas.openxmlformats.org/officeDocument/2006/relationships/hyperlink" Target="http://www.uradni-list.si/1/objava.jsp?sop=2021-01-3724" TargetMode="External"/><Relationship Id="rId31" Type="http://schemas.openxmlformats.org/officeDocument/2006/relationships/hyperlink" Target="http://nio.gov.si" TargetMode="External"/><Relationship Id="rId4" Type="http://schemas.openxmlformats.org/officeDocument/2006/relationships/settings" Target="settings.xml"/><Relationship Id="rId9" Type="http://schemas.openxmlformats.org/officeDocument/2006/relationships/hyperlink" Target="http://www.uradni-list.si/1/objava.jsp?sop=2018-01-0457" TargetMode="External"/><Relationship Id="rId14" Type="http://schemas.openxmlformats.org/officeDocument/2006/relationships/hyperlink" Target="http://www.uradni-list.si/1/objava.jsp?sop=2018-01-3797" TargetMode="External"/><Relationship Id="rId22" Type="http://schemas.openxmlformats.org/officeDocument/2006/relationships/hyperlink" Target="http://www.uradni-list.si/1/objava.jsp?sop=2020-01-2176" TargetMode="External"/><Relationship Id="rId27" Type="http://schemas.openxmlformats.org/officeDocument/2006/relationships/hyperlink" Target="https://nio.gov.si/products/geohubsi?release=0.1" TargetMode="External"/><Relationship Id="rId30" Type="http://schemas.openxmlformats.org/officeDocument/2006/relationships/hyperlink" Target="https://nio.gov.si/products/informacijski%2Bsistem%2Bkrpan?release=1.0" TargetMode="Externa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8BE406-EB50-48D7-9CEA-B7900397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7592</Words>
  <Characters>43278</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REPUBLIKA SLOVENIJA</vt:lpstr>
    </vt:vector>
  </TitlesOfParts>
  <Company>tMJUice\Common\Smart Tag</Company>
  <LinksUpToDate>false</LinksUpToDate>
  <CharactersWithSpaces>50769</CharactersWithSpaces>
  <SharedDoc>false</SharedDoc>
  <HLinks>
    <vt:vector size="12" baseType="variant">
      <vt:variant>
        <vt:i4>8257596</vt:i4>
      </vt:variant>
      <vt:variant>
        <vt:i4>3</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dc:title>
  <dc:subject/>
  <dc:creator>ㄴ〰䔶〰㐶〰㈷〰㔶〰䄶〰〲〰㈴〰䌶〰ㄶ〰㜶〰䘶〰㐷〰㤶〰䔶〰ㄶ㄰㔶〰䈶〰〰〰ommon\General</dc:creator>
  <cp:keywords/>
  <cp:lastModifiedBy>Petra Kralj (MJU)</cp:lastModifiedBy>
  <cp:revision>3</cp:revision>
  <cp:lastPrinted>2025-01-14T12:15:00Z</cp:lastPrinted>
  <dcterms:created xsi:type="dcterms:W3CDTF">2025-01-27T13:31:00Z</dcterms:created>
  <dcterms:modified xsi:type="dcterms:W3CDTF">2025-01-27T13:33:00Z</dcterms:modified>
</cp:coreProperties>
</file>