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92B964" w14:textId="77777777" w:rsidR="00914C00" w:rsidRDefault="00914C00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50AD7179" w14:textId="74C5C7E6"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28E711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771B7640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3999CA6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52579C3C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946F4E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07EFF7F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431C5DDD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3249C00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14:paraId="2BD23B4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6119AA5" w14:textId="77777777" w:rsidR="0072566C" w:rsidRPr="00A545A3" w:rsidRDefault="0072566C" w:rsidP="0072566C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C664E2E" w14:textId="1BA49EE8" w:rsidR="0072566C" w:rsidRPr="00A545A3" w:rsidRDefault="004C57CE" w:rsidP="0072566C">
            <w:pPr>
              <w:rPr>
                <w:rFonts w:asciiTheme="majorHAnsi" w:hAnsiTheme="majorHAnsi" w:cstheme="majorHAnsi"/>
                <w:b/>
                <w:sz w:val="22"/>
              </w:rPr>
            </w:pPr>
            <w:bookmarkStart w:id="0" w:name="_Hlk134858058"/>
            <w:r w:rsidRPr="00BE605E">
              <w:rPr>
                <w:rFonts w:asciiTheme="majorHAnsi" w:hAnsiTheme="majorHAnsi" w:cstheme="majorHAnsi"/>
                <w:b/>
              </w:rPr>
              <w:t>Gradbeni nadzor pri izgradnji podatkovnega centra Arnes v Maribor</w:t>
            </w:r>
            <w:bookmarkEnd w:id="0"/>
            <w:r w:rsidRPr="00BE605E">
              <w:rPr>
                <w:rFonts w:asciiTheme="majorHAnsi" w:hAnsiTheme="majorHAnsi" w:cstheme="majorHAnsi"/>
                <w:b/>
              </w:rPr>
              <w:t>u</w:t>
            </w:r>
            <w:r w:rsidR="00C54A1F">
              <w:rPr>
                <w:rFonts w:asciiTheme="majorHAnsi" w:hAnsiTheme="majorHAnsi" w:cstheme="majorHAnsi"/>
                <w:b/>
              </w:rPr>
              <w:t xml:space="preserve"> - ponovitev</w:t>
            </w:r>
          </w:p>
        </w:tc>
      </w:tr>
      <w:tr w:rsidR="0072566C" w:rsidRPr="00A545A3" w14:paraId="06AAC330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B395409" w14:textId="77777777" w:rsidR="0072566C" w:rsidRPr="00A545A3" w:rsidRDefault="0072566C" w:rsidP="0072566C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159A20E" w14:textId="77777777" w:rsidR="0072566C" w:rsidRPr="00A545A3" w:rsidRDefault="004C57CE" w:rsidP="0072566C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BE605E">
              <w:rPr>
                <w:rFonts w:asciiTheme="majorHAnsi" w:hAnsiTheme="majorHAnsi" w:cstheme="majorHAnsi"/>
              </w:rPr>
              <w:t>Predmet javnega naročanja so storitve razširjenega gradbenega nadzora nad gradnjo podatkovnega centra Arnes v Mariboru skladno s predpisi s področja gradbeništva</w:t>
            </w:r>
          </w:p>
        </w:tc>
      </w:tr>
    </w:tbl>
    <w:p w14:paraId="600EC29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4BA62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3E32A9D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8AB9938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2A21BE94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elamrea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3F700DC4" w14:textId="77777777" w:rsidTr="00981CF8">
        <w:tc>
          <w:tcPr>
            <w:tcW w:w="9628" w:type="dxa"/>
            <w:shd w:val="clear" w:color="auto" w:fill="FADC8C"/>
          </w:tcPr>
          <w:p w14:paraId="6B99074F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68BA4FD7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4E95EBE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6888065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4567F007" w14:textId="77777777"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48CCEE25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8D8E86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4583432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6D7435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B3F775C" w14:textId="77777777" w:rsidR="006E2427" w:rsidRPr="00A545A3" w:rsidRDefault="006E2427" w:rsidP="006E2427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4CD2EFF2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34BE391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2166048C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61C944A7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015B93B0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66548E6E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3D725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D57942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43DB4B6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EE8D5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638790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337CFB8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E8FA1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F07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80AF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8D55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167BEB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CAB8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CC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1CC8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07BB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174FCE6F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0CC0D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8E5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8373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BF48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C914FF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AF3C6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4C6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71D9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5CB9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4DB613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D04818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0EAFD28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1FE8F7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47FD936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3DD2C151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94F0848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713033A7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60D1A81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FBEAE44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3DDBF32E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13A7C69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1BC3B3F8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A0D0D7E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21CB763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581D9FE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194B4D9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0EABEED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38AB58A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2073B364" w14:textId="77777777" w:rsidR="006E2427" w:rsidRPr="00A545A3" w:rsidRDefault="00237E7F" w:rsidP="00237E7F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11B5BED3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46660AD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66976CEA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A3A4351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0835735D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5977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1DCB92E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F051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1202985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89B5E2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B7702FC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2FBA661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CEAA94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6D532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A1CB04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9A35F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A0C95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2581F3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B14A7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82321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AC7553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C1C40A4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62E8DFEB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15C75F11" w14:textId="77777777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AE31C74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37647283" w14:textId="77777777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C96C93F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5FB346F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7BB6135F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131212B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14:paraId="18431F57" w14:textId="77777777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389CD61" w14:textId="77777777" w:rsidR="0072566C" w:rsidRPr="00A545A3" w:rsidRDefault="0072566C" w:rsidP="003A7AC7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7898C825" w14:textId="77777777" w:rsidR="0072566C" w:rsidRPr="00A545A3" w:rsidRDefault="004C57CE" w:rsidP="003A7AC7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BE605E">
              <w:rPr>
                <w:rFonts w:asciiTheme="majorHAnsi" w:hAnsiTheme="majorHAnsi" w:cstheme="majorHAnsi"/>
                <w:b/>
              </w:rPr>
              <w:t>Gradbeni nadzor pri izgradnji podatkovnega centra Arnes v Mariboru</w:t>
            </w:r>
          </w:p>
        </w:tc>
      </w:tr>
      <w:tr w:rsidR="0072566C" w:rsidRPr="00A545A3" w14:paraId="1F0C3EE0" w14:textId="77777777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21615A9" w14:textId="77777777" w:rsidR="0072566C" w:rsidRPr="00A545A3" w:rsidRDefault="0072566C" w:rsidP="003A7AC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0449D20F" w14:textId="77777777" w:rsidR="0072566C" w:rsidRPr="00A545A3" w:rsidRDefault="004C57CE" w:rsidP="003A7AC7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BE605E">
              <w:rPr>
                <w:rFonts w:asciiTheme="majorHAnsi" w:hAnsiTheme="majorHAnsi" w:cstheme="majorHAnsi"/>
              </w:rPr>
              <w:t>Predmet javnega naročanja so storitve razširjenega gradbenega nadzora nad gradnjo podatkovnega centra Arnes v Mariboru skladno s predpisi s področja gradbeništva</w:t>
            </w:r>
          </w:p>
        </w:tc>
      </w:tr>
    </w:tbl>
    <w:p w14:paraId="33D4DE68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08651D1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2A1AB981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08E733FC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E4B46C7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37D5DFD9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28C20F68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496C4934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2F96439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90C2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15DAA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A412ADA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5C6CD6B9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E729410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6D74B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79E3BE8" w14:textId="77777777" w:rsidR="00981CF8" w:rsidRPr="00A545A3" w:rsidRDefault="00981CF8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0B041F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6764DD3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47098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564902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4E0B81E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20A0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AADAD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DFA6BDA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5B91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30E885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3E7FF4C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D0DD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13D4D5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91A4E9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4BAC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3EE077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D8D6E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CBA4380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C5394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DF129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FD8B259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4C282F7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23610CB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F143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DE5238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CB2CB9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A33E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A5C1418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A90648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811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97BBF8D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B704E1A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5E711907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3DA1CBA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518CD6B9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316582B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2B411EB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C4556E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B23F41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D58399F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CA781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1106B23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DEAC30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48CEE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38FAEF31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E36D7A1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D62C57B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EB05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1994D75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3ECF09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0A0E4ED5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3D5C64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43712728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F3076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66F81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5A5CE2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E2F60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0182" w14:textId="77777777" w:rsidR="00657E5A" w:rsidRDefault="00657E5A">
      <w:r>
        <w:separator/>
      </w:r>
    </w:p>
  </w:endnote>
  <w:endnote w:type="continuationSeparator" w:id="0">
    <w:p w14:paraId="79618EC2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123B2BC0" w14:textId="77777777" w:rsidTr="00C2055E">
      <w:tc>
        <w:tcPr>
          <w:tcW w:w="4833" w:type="dxa"/>
          <w:shd w:val="clear" w:color="auto" w:fill="auto"/>
        </w:tcPr>
        <w:p w14:paraId="5662A6E8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1AA02D3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30A2917" w14:textId="77777777" w:rsidR="003A5156" w:rsidRDefault="003A5156" w:rsidP="00FB34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0A4725B1" w14:textId="77777777" w:rsidTr="00237E7F">
      <w:tc>
        <w:tcPr>
          <w:tcW w:w="4833" w:type="dxa"/>
          <w:shd w:val="clear" w:color="auto" w:fill="auto"/>
        </w:tcPr>
        <w:p w14:paraId="1B6196EA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09E75226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67DBF61" w14:textId="77777777" w:rsidR="00FB34B1" w:rsidRPr="0081427E" w:rsidRDefault="00FB34B1" w:rsidP="00FB34B1">
    <w:pPr>
      <w:pStyle w:val="Noga"/>
      <w:jc w:val="center"/>
      <w:rPr>
        <w:rFonts w:asciiTheme="majorHAnsi" w:hAnsiTheme="majorHAnsi" w:cstheme="majorHAnsi"/>
      </w:rPr>
    </w:pPr>
  </w:p>
  <w:p w14:paraId="0123E268" w14:textId="77777777" w:rsidR="003A5156" w:rsidRDefault="003A5156" w:rsidP="00FB34B1">
    <w:pPr>
      <w:pStyle w:val="Noga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488D" w14:textId="77777777" w:rsidR="00657E5A" w:rsidRDefault="00657E5A">
      <w:r>
        <w:separator/>
      </w:r>
    </w:p>
  </w:footnote>
  <w:footnote w:type="continuationSeparator" w:id="0">
    <w:p w14:paraId="141D5D4E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E171" w14:textId="77777777" w:rsidR="00C354B4" w:rsidRPr="00237E7F" w:rsidRDefault="003A5156" w:rsidP="00C354B4">
    <w:pPr>
      <w:pStyle w:val="Glava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5D0" w14:textId="5B7A6328" w:rsidR="004C57CE" w:rsidRDefault="00914C00" w:rsidP="004C57CE">
    <w:pPr>
      <w:pStyle w:val="Glava"/>
      <w:jc w:val="center"/>
    </w:pPr>
    <w:r>
      <w:rPr>
        <w:noProof/>
      </w:rPr>
      <w:drawing>
        <wp:inline distT="0" distB="0" distL="0" distR="0" wp14:anchorId="3616DE8D" wp14:editId="26648AF6">
          <wp:extent cx="6104255" cy="509270"/>
          <wp:effectExtent l="0" t="0" r="0" b="508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3630" cy="518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2D995B" w14:textId="77777777" w:rsidR="004C57CE" w:rsidRDefault="004C57CE" w:rsidP="00237E7F">
    <w:pPr>
      <w:pStyle w:val="Glava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rFonts w:asciiTheme="majorHAnsi" w:hAnsiTheme="majorHAnsi" w:cstheme="majorHAnsi"/>
        <w:i/>
        <w:szCs w:val="20"/>
      </w:rPr>
    </w:pPr>
  </w:p>
  <w:p w14:paraId="16612E60" w14:textId="77777777" w:rsidR="003A5156" w:rsidRPr="00237E7F" w:rsidRDefault="00237E7F" w:rsidP="00237E7F">
    <w:pPr>
      <w:pStyle w:val="Glava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44524D"/>
    <w:rsid w:val="004C57CE"/>
    <w:rsid w:val="004D68DE"/>
    <w:rsid w:val="005023FB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E5AE4"/>
    <w:rsid w:val="008465D2"/>
    <w:rsid w:val="00905D69"/>
    <w:rsid w:val="00914C00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54A1F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oNotEmbedSmartTags/>
  <w:decimalSymbol w:val=","/>
  <w:listSeparator w:val=";"/>
  <w14:docId w14:val="66E549AE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tevilkastrani">
    <w:name w:val="page number"/>
    <w:basedOn w:val="Privzetapisavaodstavka"/>
  </w:style>
  <w:style w:type="character" w:styleId="Pripombasklic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pPr>
      <w:suppressLineNumbers/>
    </w:pPr>
    <w:rPr>
      <w:rFonts w:cs="Lohit Devanagari"/>
    </w:rPr>
  </w:style>
  <w:style w:type="paragraph" w:customStyle="1" w:styleId="TableContents">
    <w:name w:val="Table Contents"/>
    <w:basedOn w:val="Navaden"/>
    <w:pPr>
      <w:suppressLineNumbers/>
    </w:pPr>
  </w:style>
  <w:style w:type="paragraph" w:styleId="Glava">
    <w:name w:val="header"/>
    <w:basedOn w:val="Navaden"/>
    <w:link w:val="GlavaZnak"/>
    <w:uiPriority w:val="99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Pripombabesedilo">
    <w:name w:val="annotation text"/>
    <w:basedOn w:val="Navaden"/>
    <w:rPr>
      <w:szCs w:val="20"/>
      <w:lang w:val="x-none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avaden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dstavekseznama">
    <w:name w:val="List Paragraph"/>
    <w:basedOn w:val="Navaden"/>
    <w:uiPriority w:val="34"/>
    <w:qFormat/>
    <w:rsid w:val="006E2427"/>
    <w:pPr>
      <w:ind w:left="720"/>
      <w:contextualSpacing/>
    </w:pPr>
  </w:style>
  <w:style w:type="paragraph" w:styleId="Brezrazmikov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vadensplet">
    <w:name w:val="Normal (Web)"/>
    <w:basedOn w:val="Navaden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Krepko">
    <w:name w:val="Strong"/>
    <w:basedOn w:val="Privzetapisavaodstavka"/>
    <w:uiPriority w:val="22"/>
    <w:qFormat/>
    <w:rsid w:val="00654DA5"/>
    <w:rPr>
      <w:b/>
      <w:bCs/>
    </w:rPr>
  </w:style>
  <w:style w:type="character" w:styleId="Poudarek">
    <w:name w:val="Emphasis"/>
    <w:basedOn w:val="Privzetapisavaodstavka"/>
    <w:uiPriority w:val="20"/>
    <w:qFormat/>
    <w:rsid w:val="00654DA5"/>
    <w:rPr>
      <w:i/>
      <w:iCs/>
    </w:rPr>
  </w:style>
  <w:style w:type="table" w:styleId="Tabelamrea">
    <w:name w:val="Table Grid"/>
    <w:basedOn w:val="Navadnatabela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81CF8"/>
    <w:rPr>
      <w:vertAlign w:val="superscript"/>
    </w:rPr>
  </w:style>
  <w:style w:type="character" w:customStyle="1" w:styleId="GlavaZnak">
    <w:name w:val="Glava Znak"/>
    <w:link w:val="Glava"/>
    <w:uiPriority w:val="99"/>
    <w:rsid w:val="004C57CE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Polona Udir</cp:lastModifiedBy>
  <cp:revision>34</cp:revision>
  <cp:lastPrinted>1995-11-21T16:41:00Z</cp:lastPrinted>
  <dcterms:created xsi:type="dcterms:W3CDTF">2020-06-08T13:50:00Z</dcterms:created>
  <dcterms:modified xsi:type="dcterms:W3CDTF">2025-01-22T11:36:00Z</dcterms:modified>
</cp:coreProperties>
</file>