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0AE95" w14:textId="28D9AE00" w:rsidR="006E1B1C" w:rsidRPr="003816EE" w:rsidRDefault="006E1B1C" w:rsidP="003155CE">
      <w:pPr>
        <w:pStyle w:val="Glava"/>
        <w:tabs>
          <w:tab w:val="clear" w:pos="4320"/>
          <w:tab w:val="clear" w:pos="8640"/>
          <w:tab w:val="left" w:pos="5112"/>
        </w:tabs>
        <w:rPr>
          <w:rFonts w:cs="Arial"/>
          <w:szCs w:val="20"/>
        </w:rPr>
      </w:pPr>
      <w:r w:rsidRPr="003816EE">
        <w:rPr>
          <w:rFonts w:cs="Arial"/>
          <w:b/>
          <w:szCs w:val="20"/>
        </w:rPr>
        <w:t>Tehnične specifikacije</w:t>
      </w:r>
    </w:p>
    <w:p w14:paraId="1B264DF1" w14:textId="77777777" w:rsidR="006E1B1C" w:rsidRPr="003816EE" w:rsidRDefault="006E1B1C" w:rsidP="00AC5EFA">
      <w:pPr>
        <w:pStyle w:val="Default"/>
        <w:spacing w:line="240" w:lineRule="exact"/>
        <w:rPr>
          <w:rFonts w:ascii="Arial" w:hAnsi="Arial" w:cs="Arial"/>
          <w:color w:val="auto"/>
          <w:sz w:val="20"/>
          <w:szCs w:val="20"/>
        </w:rPr>
      </w:pPr>
    </w:p>
    <w:p w14:paraId="4EB416F4" w14:textId="27E0732B" w:rsidR="00DF2F4F" w:rsidRDefault="00DF2F4F" w:rsidP="00AC5EFA">
      <w:pPr>
        <w:spacing w:line="240" w:lineRule="exact"/>
        <w:jc w:val="both"/>
        <w:rPr>
          <w:rFonts w:cs="Arial"/>
        </w:rPr>
      </w:pPr>
      <w:r>
        <w:t xml:space="preserve">Naročnik ima v uporabi zbirko </w:t>
      </w:r>
      <w:proofErr w:type="spellStart"/>
      <w:r>
        <w:t>SafeQ</w:t>
      </w:r>
      <w:proofErr w:type="spellEnd"/>
      <w:r>
        <w:t xml:space="preserve"> licenc z oznako MA2348918, v katero je vključena 501 licenca, za katero je sklenjena licenčnina do vključno 31. 5. 2025.</w:t>
      </w:r>
      <w:r w:rsidR="006406D7">
        <w:t xml:space="preserve"> </w:t>
      </w:r>
    </w:p>
    <w:p w14:paraId="5539433A" w14:textId="77777777" w:rsidR="00AC5EFA" w:rsidRDefault="00AC5EFA" w:rsidP="00AC5EFA">
      <w:pPr>
        <w:spacing w:line="240" w:lineRule="exact"/>
        <w:jc w:val="both"/>
        <w:rPr>
          <w:rFonts w:cs="Arial"/>
        </w:rPr>
      </w:pPr>
    </w:p>
    <w:p w14:paraId="6DD3F7CE" w14:textId="2B1CC382" w:rsidR="00DF2F4F" w:rsidRPr="009E5899" w:rsidRDefault="00842D17" w:rsidP="00AC5EFA">
      <w:pPr>
        <w:spacing w:line="240" w:lineRule="exact"/>
        <w:jc w:val="both"/>
        <w:rPr>
          <w:rFonts w:cs="Arial"/>
        </w:rPr>
      </w:pPr>
      <w:r w:rsidRPr="009E5899">
        <w:rPr>
          <w:rFonts w:cs="Arial"/>
        </w:rPr>
        <w:t xml:space="preserve">Predmet </w:t>
      </w:r>
      <w:r w:rsidR="005335E1" w:rsidRPr="009E5899">
        <w:rPr>
          <w:rFonts w:cs="Arial"/>
        </w:rPr>
        <w:t>naročila</w:t>
      </w:r>
      <w:r w:rsidRPr="009E5899">
        <w:rPr>
          <w:rFonts w:cs="Arial"/>
        </w:rPr>
        <w:t xml:space="preserve"> je</w:t>
      </w:r>
      <w:r w:rsidR="00DF2F4F" w:rsidRPr="009E5899">
        <w:rPr>
          <w:rFonts w:cs="Arial"/>
        </w:rPr>
        <w:t>:</w:t>
      </w:r>
    </w:p>
    <w:p w14:paraId="1FD57B7C" w14:textId="77777777" w:rsidR="00DF2F4F" w:rsidRDefault="00DF2F4F" w:rsidP="00AC5EFA">
      <w:pPr>
        <w:spacing w:line="240" w:lineRule="exact"/>
        <w:jc w:val="both"/>
        <w:rPr>
          <w:rFonts w:cs="Arial"/>
        </w:rPr>
      </w:pPr>
    </w:p>
    <w:p w14:paraId="37BE83B7" w14:textId="48CC8610" w:rsidR="00DF2F4F" w:rsidRDefault="00DF2F4F" w:rsidP="00DF2F4F">
      <w:pPr>
        <w:pStyle w:val="Odstavekseznama"/>
        <w:numPr>
          <w:ilvl w:val="0"/>
          <w:numId w:val="16"/>
        </w:numPr>
        <w:spacing w:line="240" w:lineRule="exact"/>
        <w:jc w:val="both"/>
        <w:rPr>
          <w:rFonts w:cs="Arial"/>
        </w:rPr>
      </w:pPr>
      <w:r w:rsidRPr="00DF2F4F">
        <w:rPr>
          <w:rFonts w:cs="Arial"/>
        </w:rPr>
        <w:t>podaljšanje licenčnine za 501 obstoječo licenco za tri leta, torej do vključno 31. 5. 2028</w:t>
      </w:r>
      <w:r w:rsidR="00982A2F">
        <w:rPr>
          <w:rFonts w:cs="Arial"/>
        </w:rPr>
        <w:t>,</w:t>
      </w:r>
    </w:p>
    <w:p w14:paraId="7BB58242" w14:textId="693FF0CC" w:rsidR="00AC5EFA" w:rsidRDefault="005335E1" w:rsidP="00DD59BB">
      <w:pPr>
        <w:pStyle w:val="Odstavekseznama"/>
        <w:numPr>
          <w:ilvl w:val="0"/>
          <w:numId w:val="16"/>
        </w:numPr>
        <w:spacing w:line="240" w:lineRule="exact"/>
        <w:jc w:val="both"/>
        <w:rPr>
          <w:rFonts w:cs="Arial"/>
        </w:rPr>
      </w:pPr>
      <w:r w:rsidRPr="00A019D0">
        <w:rPr>
          <w:rFonts w:cs="Arial"/>
        </w:rPr>
        <w:t xml:space="preserve">sukcesiven </w:t>
      </w:r>
      <w:r w:rsidR="00842D17" w:rsidRPr="00A019D0">
        <w:rPr>
          <w:rFonts w:cs="Arial"/>
        </w:rPr>
        <w:t xml:space="preserve">nakup novih </w:t>
      </w:r>
      <w:r w:rsidR="00DF2F4F" w:rsidRPr="00A019D0">
        <w:rPr>
          <w:rFonts w:cs="Arial"/>
        </w:rPr>
        <w:t xml:space="preserve">499 </w:t>
      </w:r>
      <w:r w:rsidR="00842D17" w:rsidRPr="00A019D0">
        <w:rPr>
          <w:rFonts w:cs="Arial"/>
        </w:rPr>
        <w:t xml:space="preserve">licenc z </w:t>
      </w:r>
      <w:r w:rsidR="00E10CBA">
        <w:rPr>
          <w:rFonts w:cs="Arial"/>
        </w:rPr>
        <w:t>veljavnostjo</w:t>
      </w:r>
      <w:r w:rsidR="00842D17" w:rsidRPr="00A019D0">
        <w:rPr>
          <w:rFonts w:cs="Arial"/>
        </w:rPr>
        <w:t xml:space="preserve"> licenčnin</w:t>
      </w:r>
      <w:r w:rsidR="00E10CBA">
        <w:rPr>
          <w:rFonts w:cs="Arial"/>
        </w:rPr>
        <w:t xml:space="preserve">e do vključno </w:t>
      </w:r>
      <w:r w:rsidR="00A019D0" w:rsidRPr="00A019D0">
        <w:rPr>
          <w:rFonts w:cs="Arial"/>
        </w:rPr>
        <w:t>31. 5. 2028</w:t>
      </w:r>
      <w:r w:rsidR="00982A2F">
        <w:rPr>
          <w:rFonts w:cs="Arial"/>
        </w:rPr>
        <w:t>.</w:t>
      </w:r>
    </w:p>
    <w:p w14:paraId="2CB98A21" w14:textId="77777777" w:rsidR="00E10CBA" w:rsidRPr="00E10CBA" w:rsidRDefault="00E10CBA" w:rsidP="00E10CBA">
      <w:pPr>
        <w:spacing w:line="240" w:lineRule="exact"/>
        <w:ind w:left="360"/>
        <w:jc w:val="both"/>
        <w:rPr>
          <w:rFonts w:cs="Arial"/>
        </w:rPr>
      </w:pPr>
    </w:p>
    <w:p w14:paraId="4032595C" w14:textId="65EC922B" w:rsidR="00F42AAF" w:rsidRPr="003816EE" w:rsidRDefault="00BA45C0" w:rsidP="00AC5EFA">
      <w:pPr>
        <w:spacing w:line="240" w:lineRule="exact"/>
        <w:jc w:val="both"/>
        <w:rPr>
          <w:rFonts w:cs="Arial"/>
          <w:szCs w:val="20"/>
        </w:rPr>
      </w:pPr>
      <w:r w:rsidRPr="003816EE">
        <w:rPr>
          <w:rFonts w:cs="Arial"/>
          <w:szCs w:val="20"/>
        </w:rPr>
        <w:t xml:space="preserve">Nove licence bo naročnik naročal skladno s svojimi potrebami (sukcesivno), </w:t>
      </w:r>
      <w:r w:rsidR="006E0830" w:rsidRPr="003816EE">
        <w:rPr>
          <w:rFonts w:cs="Arial"/>
          <w:szCs w:val="20"/>
        </w:rPr>
        <w:t>p</w:t>
      </w:r>
      <w:r w:rsidR="00860A87" w:rsidRPr="003816EE">
        <w:rPr>
          <w:rFonts w:cs="Arial"/>
          <w:szCs w:val="20"/>
        </w:rPr>
        <w:t xml:space="preserve">redvidoma </w:t>
      </w:r>
      <w:r w:rsidR="00F42AAF" w:rsidRPr="003816EE">
        <w:rPr>
          <w:rFonts w:cs="Arial"/>
          <w:szCs w:val="20"/>
        </w:rPr>
        <w:t xml:space="preserve">na </w:t>
      </w:r>
      <w:r w:rsidR="00416F69">
        <w:rPr>
          <w:rFonts w:cs="Arial"/>
          <w:szCs w:val="20"/>
        </w:rPr>
        <w:t>naslednji</w:t>
      </w:r>
      <w:r w:rsidR="00F42AAF" w:rsidRPr="003816EE">
        <w:rPr>
          <w:rFonts w:cs="Arial"/>
          <w:szCs w:val="20"/>
        </w:rPr>
        <w:t xml:space="preserve"> način:</w:t>
      </w:r>
    </w:p>
    <w:p w14:paraId="5D1DC823" w14:textId="0C17382B" w:rsidR="00F42AAF" w:rsidRPr="003816EE" w:rsidRDefault="006E0830" w:rsidP="00AC5EFA">
      <w:pPr>
        <w:pStyle w:val="Odstavekseznama"/>
        <w:numPr>
          <w:ilvl w:val="0"/>
          <w:numId w:val="11"/>
        </w:numPr>
        <w:spacing w:line="240" w:lineRule="exact"/>
        <w:jc w:val="both"/>
        <w:rPr>
          <w:rFonts w:cs="Arial"/>
          <w:szCs w:val="20"/>
        </w:rPr>
      </w:pPr>
      <w:r w:rsidRPr="003816EE">
        <w:rPr>
          <w:rFonts w:cs="Arial"/>
          <w:szCs w:val="20"/>
        </w:rPr>
        <w:t>300</w:t>
      </w:r>
      <w:r w:rsidR="00F42AAF" w:rsidRPr="003816EE">
        <w:rPr>
          <w:rFonts w:cs="Arial"/>
          <w:szCs w:val="20"/>
        </w:rPr>
        <w:t xml:space="preserve"> licenc ob sklenitvi pogodbe</w:t>
      </w:r>
      <w:r w:rsidR="004730AD" w:rsidRPr="003816EE">
        <w:rPr>
          <w:rFonts w:cs="Arial"/>
          <w:szCs w:val="20"/>
        </w:rPr>
        <w:t xml:space="preserve"> z licenčnino</w:t>
      </w:r>
      <w:r w:rsidR="00F942E9" w:rsidRPr="003816EE">
        <w:rPr>
          <w:rFonts w:cs="Arial"/>
          <w:szCs w:val="20"/>
        </w:rPr>
        <w:t xml:space="preserve"> </w:t>
      </w:r>
      <w:r w:rsidR="00416F69">
        <w:rPr>
          <w:rFonts w:cs="Arial"/>
          <w:szCs w:val="20"/>
        </w:rPr>
        <w:t xml:space="preserve">od prevzema licence </w:t>
      </w:r>
      <w:r w:rsidR="00F942E9" w:rsidRPr="003816EE">
        <w:rPr>
          <w:rFonts w:cs="Arial"/>
          <w:szCs w:val="20"/>
        </w:rPr>
        <w:t>do vključno dne 31. 5. 202</w:t>
      </w:r>
      <w:r w:rsidR="00DC2E48" w:rsidRPr="003816EE">
        <w:rPr>
          <w:rFonts w:cs="Arial"/>
          <w:szCs w:val="20"/>
        </w:rPr>
        <w:t>8</w:t>
      </w:r>
      <w:r w:rsidR="004730AD" w:rsidRPr="003816EE">
        <w:rPr>
          <w:rFonts w:cs="Arial"/>
          <w:szCs w:val="20"/>
        </w:rPr>
        <w:t>,</w:t>
      </w:r>
    </w:p>
    <w:p w14:paraId="00ACEF25" w14:textId="475FC546" w:rsidR="00F42AAF" w:rsidRPr="003816EE" w:rsidRDefault="006E0830" w:rsidP="00AC5EFA">
      <w:pPr>
        <w:pStyle w:val="Odstavekseznama"/>
        <w:numPr>
          <w:ilvl w:val="0"/>
          <w:numId w:val="11"/>
        </w:numPr>
        <w:spacing w:line="240" w:lineRule="exact"/>
        <w:jc w:val="both"/>
        <w:rPr>
          <w:rFonts w:cs="Arial"/>
          <w:szCs w:val="20"/>
        </w:rPr>
      </w:pPr>
      <w:r w:rsidRPr="003816EE">
        <w:rPr>
          <w:rFonts w:cs="Arial"/>
          <w:szCs w:val="20"/>
        </w:rPr>
        <w:t>100</w:t>
      </w:r>
      <w:r w:rsidR="00F42AAF" w:rsidRPr="003816EE">
        <w:rPr>
          <w:rFonts w:cs="Arial"/>
          <w:szCs w:val="20"/>
        </w:rPr>
        <w:t xml:space="preserve"> licenc </w:t>
      </w:r>
      <w:r w:rsidR="00DC2E48" w:rsidRPr="003816EE">
        <w:rPr>
          <w:rFonts w:cs="Arial"/>
          <w:szCs w:val="20"/>
        </w:rPr>
        <w:t xml:space="preserve">v letu 2026 z licenčnino </w:t>
      </w:r>
      <w:r w:rsidR="00416F69">
        <w:rPr>
          <w:rFonts w:cs="Arial"/>
          <w:szCs w:val="20"/>
        </w:rPr>
        <w:t xml:space="preserve">od prevzema licence </w:t>
      </w:r>
      <w:r w:rsidR="004730AD" w:rsidRPr="003816EE">
        <w:rPr>
          <w:rFonts w:cs="Arial"/>
          <w:szCs w:val="20"/>
        </w:rPr>
        <w:t>do vključno dne 31. 5. 202</w:t>
      </w:r>
      <w:r w:rsidRPr="003816EE">
        <w:rPr>
          <w:rFonts w:cs="Arial"/>
          <w:szCs w:val="20"/>
        </w:rPr>
        <w:t>8</w:t>
      </w:r>
      <w:r w:rsidR="0068740E" w:rsidRPr="003816EE">
        <w:rPr>
          <w:rFonts w:cs="Arial"/>
          <w:szCs w:val="20"/>
        </w:rPr>
        <w:t xml:space="preserve"> </w:t>
      </w:r>
      <w:r w:rsidR="00F42AAF" w:rsidRPr="003816EE">
        <w:rPr>
          <w:rFonts w:cs="Arial"/>
          <w:szCs w:val="20"/>
        </w:rPr>
        <w:t>in</w:t>
      </w:r>
    </w:p>
    <w:p w14:paraId="5726074F" w14:textId="401FE054" w:rsidR="008B294A" w:rsidRDefault="006E0830" w:rsidP="00AC5EFA">
      <w:pPr>
        <w:pStyle w:val="Odstavekseznama"/>
        <w:numPr>
          <w:ilvl w:val="0"/>
          <w:numId w:val="11"/>
        </w:numPr>
        <w:spacing w:line="240" w:lineRule="exact"/>
        <w:jc w:val="both"/>
        <w:rPr>
          <w:rFonts w:cs="Arial"/>
          <w:szCs w:val="20"/>
        </w:rPr>
      </w:pPr>
      <w:r w:rsidRPr="003816EE">
        <w:rPr>
          <w:rFonts w:cs="Arial"/>
          <w:szCs w:val="20"/>
        </w:rPr>
        <w:t>99</w:t>
      </w:r>
      <w:r w:rsidR="00F42AAF" w:rsidRPr="003816EE">
        <w:rPr>
          <w:rFonts w:cs="Arial"/>
          <w:szCs w:val="20"/>
        </w:rPr>
        <w:t xml:space="preserve"> licenc </w:t>
      </w:r>
      <w:r w:rsidR="00DC2E48" w:rsidRPr="003816EE">
        <w:rPr>
          <w:rFonts w:cs="Arial"/>
          <w:szCs w:val="20"/>
        </w:rPr>
        <w:t>v letu 2027</w:t>
      </w:r>
      <w:r w:rsidR="00416F69">
        <w:rPr>
          <w:rFonts w:cs="Arial"/>
          <w:szCs w:val="20"/>
        </w:rPr>
        <w:t xml:space="preserve"> </w:t>
      </w:r>
      <w:r w:rsidR="00DC2E48" w:rsidRPr="003816EE">
        <w:rPr>
          <w:rFonts w:cs="Arial"/>
          <w:szCs w:val="20"/>
        </w:rPr>
        <w:t xml:space="preserve">z licenčnino </w:t>
      </w:r>
      <w:r w:rsidR="0068740E" w:rsidRPr="003816EE">
        <w:rPr>
          <w:rFonts w:cs="Arial"/>
          <w:szCs w:val="20"/>
        </w:rPr>
        <w:t>za obdobje</w:t>
      </w:r>
      <w:r w:rsidR="004730AD" w:rsidRPr="003816EE">
        <w:rPr>
          <w:rFonts w:cs="Arial"/>
          <w:szCs w:val="20"/>
        </w:rPr>
        <w:t xml:space="preserve"> </w:t>
      </w:r>
      <w:r w:rsidR="00416F69">
        <w:rPr>
          <w:rFonts w:cs="Arial"/>
          <w:szCs w:val="20"/>
        </w:rPr>
        <w:t>od prevzema licence d</w:t>
      </w:r>
      <w:r w:rsidR="004730AD" w:rsidRPr="003816EE">
        <w:rPr>
          <w:rFonts w:cs="Arial"/>
          <w:szCs w:val="20"/>
        </w:rPr>
        <w:t>o vključno dne 31. 5. 202</w:t>
      </w:r>
      <w:r w:rsidRPr="003816EE">
        <w:rPr>
          <w:rFonts w:cs="Arial"/>
          <w:szCs w:val="20"/>
        </w:rPr>
        <w:t>8</w:t>
      </w:r>
      <w:r w:rsidR="001227F4" w:rsidRPr="003816EE">
        <w:rPr>
          <w:rFonts w:cs="Arial"/>
          <w:szCs w:val="20"/>
        </w:rPr>
        <w:t>.</w:t>
      </w:r>
    </w:p>
    <w:p w14:paraId="75AADA7E" w14:textId="77777777" w:rsidR="00567189" w:rsidRDefault="00567189" w:rsidP="00567189">
      <w:pPr>
        <w:spacing w:line="240" w:lineRule="exact"/>
        <w:jc w:val="both"/>
        <w:rPr>
          <w:rFonts w:cs="Arial"/>
          <w:szCs w:val="20"/>
        </w:rPr>
      </w:pPr>
    </w:p>
    <w:p w14:paraId="50B68AC0" w14:textId="77777777" w:rsidR="00567189" w:rsidRDefault="00567189" w:rsidP="00567189">
      <w:pPr>
        <w:spacing w:line="240" w:lineRule="exact"/>
        <w:jc w:val="both"/>
        <w:rPr>
          <w:rFonts w:cs="Arial"/>
        </w:rPr>
      </w:pPr>
      <w:r w:rsidRPr="003816EE">
        <w:rPr>
          <w:rFonts w:cs="Arial"/>
        </w:rPr>
        <w:t xml:space="preserve">Ponudnik mora nove licence dodati obstoječi zbirki licenc </w:t>
      </w:r>
      <w:r w:rsidRPr="00975D67">
        <w:rPr>
          <w:rFonts w:cs="Arial"/>
          <w:b/>
          <w:bCs/>
        </w:rPr>
        <w:t>MA2348918</w:t>
      </w:r>
      <w:r w:rsidRPr="003816EE">
        <w:rPr>
          <w:rFonts w:cs="Arial"/>
        </w:rPr>
        <w:t>.</w:t>
      </w:r>
    </w:p>
    <w:p w14:paraId="208F2E74" w14:textId="201E3C87" w:rsidR="00ED4547" w:rsidRPr="003816EE" w:rsidRDefault="00ED4547" w:rsidP="00AC5EFA">
      <w:pPr>
        <w:pStyle w:val="Default"/>
        <w:spacing w:line="24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3CFF8ED" w14:textId="17AB3E7A" w:rsidR="006E1B1C" w:rsidRPr="00C87121" w:rsidRDefault="006E1B1C" w:rsidP="00AC5EFA">
      <w:pPr>
        <w:spacing w:line="240" w:lineRule="exact"/>
        <w:jc w:val="both"/>
        <w:rPr>
          <w:rFonts w:cs="Arial"/>
          <w:szCs w:val="20"/>
        </w:rPr>
      </w:pPr>
      <w:r w:rsidRPr="00C87121">
        <w:rPr>
          <w:rFonts w:cs="Arial"/>
          <w:szCs w:val="20"/>
        </w:rPr>
        <w:t>Zahtevane funkcionalnosti</w:t>
      </w:r>
      <w:r w:rsidR="00772DD7" w:rsidRPr="00C87121">
        <w:rPr>
          <w:rFonts w:cs="Arial"/>
          <w:szCs w:val="20"/>
        </w:rPr>
        <w:t xml:space="preserve"> licenc</w:t>
      </w:r>
      <w:r w:rsidRPr="00C87121">
        <w:rPr>
          <w:rFonts w:cs="Arial"/>
          <w:szCs w:val="20"/>
        </w:rPr>
        <w:t xml:space="preserve">: </w:t>
      </w:r>
    </w:p>
    <w:p w14:paraId="506DCCFD" w14:textId="4F5886AB" w:rsidR="006E1B1C" w:rsidRPr="00C87121" w:rsidRDefault="006E1B1C" w:rsidP="00AC5EFA">
      <w:pPr>
        <w:pStyle w:val="Odstavekseznama"/>
        <w:numPr>
          <w:ilvl w:val="0"/>
          <w:numId w:val="9"/>
        </w:numPr>
        <w:spacing w:line="240" w:lineRule="exact"/>
        <w:jc w:val="both"/>
        <w:rPr>
          <w:rFonts w:cs="Arial"/>
          <w:szCs w:val="20"/>
        </w:rPr>
      </w:pPr>
      <w:proofErr w:type="spellStart"/>
      <w:r w:rsidRPr="00C87121">
        <w:rPr>
          <w:rFonts w:cs="Arial"/>
          <w:szCs w:val="20"/>
        </w:rPr>
        <w:t>Authentication</w:t>
      </w:r>
      <w:proofErr w:type="spellEnd"/>
      <w:r w:rsidRPr="00C87121">
        <w:rPr>
          <w:rFonts w:cs="Arial"/>
          <w:szCs w:val="20"/>
        </w:rPr>
        <w:t xml:space="preserve"> = overjanje identitete,</w:t>
      </w:r>
    </w:p>
    <w:p w14:paraId="1F5DF781" w14:textId="12333706" w:rsidR="006E1B1C" w:rsidRPr="00C87121" w:rsidRDefault="006E1B1C" w:rsidP="00AC5EFA">
      <w:pPr>
        <w:pStyle w:val="Odstavekseznama"/>
        <w:numPr>
          <w:ilvl w:val="0"/>
          <w:numId w:val="9"/>
        </w:numPr>
        <w:spacing w:line="240" w:lineRule="exact"/>
        <w:jc w:val="both"/>
        <w:rPr>
          <w:rFonts w:cs="Arial"/>
          <w:szCs w:val="20"/>
        </w:rPr>
      </w:pPr>
      <w:proofErr w:type="spellStart"/>
      <w:r w:rsidRPr="00C87121">
        <w:rPr>
          <w:rFonts w:cs="Arial"/>
          <w:szCs w:val="20"/>
        </w:rPr>
        <w:t>Reporting</w:t>
      </w:r>
      <w:proofErr w:type="spellEnd"/>
      <w:r w:rsidRPr="00C87121">
        <w:rPr>
          <w:rFonts w:cs="Arial"/>
          <w:szCs w:val="20"/>
        </w:rPr>
        <w:t xml:space="preserve"> = poročanje,</w:t>
      </w:r>
    </w:p>
    <w:p w14:paraId="72ECD16C" w14:textId="73DE3039" w:rsidR="006E1B1C" w:rsidRPr="00C87121" w:rsidRDefault="006E1B1C" w:rsidP="00AC5EFA">
      <w:pPr>
        <w:pStyle w:val="Odstavekseznama"/>
        <w:numPr>
          <w:ilvl w:val="0"/>
          <w:numId w:val="9"/>
        </w:numPr>
        <w:spacing w:line="240" w:lineRule="exact"/>
        <w:jc w:val="both"/>
        <w:rPr>
          <w:rFonts w:cs="Arial"/>
          <w:szCs w:val="20"/>
        </w:rPr>
      </w:pPr>
      <w:proofErr w:type="spellStart"/>
      <w:r w:rsidRPr="00C87121">
        <w:rPr>
          <w:rFonts w:cs="Arial"/>
          <w:szCs w:val="20"/>
        </w:rPr>
        <w:t>Print</w:t>
      </w:r>
      <w:proofErr w:type="spellEnd"/>
      <w:r w:rsidRPr="00C87121">
        <w:rPr>
          <w:rFonts w:cs="Arial"/>
          <w:szCs w:val="20"/>
        </w:rPr>
        <w:t xml:space="preserve"> </w:t>
      </w:r>
      <w:proofErr w:type="spellStart"/>
      <w:r w:rsidRPr="00C87121">
        <w:rPr>
          <w:rFonts w:cs="Arial"/>
          <w:szCs w:val="20"/>
        </w:rPr>
        <w:t>roaming</w:t>
      </w:r>
      <w:proofErr w:type="spellEnd"/>
      <w:r w:rsidRPr="00C87121">
        <w:rPr>
          <w:rFonts w:cs="Arial"/>
          <w:szCs w:val="20"/>
        </w:rPr>
        <w:t xml:space="preserve"> = tiskanje </w:t>
      </w:r>
      <w:r w:rsidR="00C87121" w:rsidRPr="00C87121">
        <w:rPr>
          <w:rFonts w:cs="Arial"/>
          <w:szCs w:val="20"/>
        </w:rPr>
        <w:t>iz katerekoli naprave</w:t>
      </w:r>
      <w:r w:rsidRPr="00C87121">
        <w:rPr>
          <w:rFonts w:cs="Arial"/>
          <w:szCs w:val="20"/>
        </w:rPr>
        <w:t>,</w:t>
      </w:r>
    </w:p>
    <w:p w14:paraId="022B19F8" w14:textId="05F90CF4" w:rsidR="006E1B1C" w:rsidRPr="00C87121" w:rsidRDefault="006E1B1C" w:rsidP="00AC5EFA">
      <w:pPr>
        <w:pStyle w:val="Odstavekseznama"/>
        <w:numPr>
          <w:ilvl w:val="0"/>
          <w:numId w:val="9"/>
        </w:numPr>
        <w:spacing w:line="240" w:lineRule="exact"/>
        <w:jc w:val="both"/>
        <w:rPr>
          <w:rFonts w:cs="Arial"/>
          <w:szCs w:val="20"/>
        </w:rPr>
      </w:pPr>
      <w:proofErr w:type="spellStart"/>
      <w:r w:rsidRPr="00C87121">
        <w:rPr>
          <w:rFonts w:cs="Arial"/>
          <w:szCs w:val="20"/>
        </w:rPr>
        <w:t>Embedding</w:t>
      </w:r>
      <w:proofErr w:type="spellEnd"/>
      <w:r w:rsidRPr="00C87121">
        <w:rPr>
          <w:rFonts w:cs="Arial"/>
          <w:szCs w:val="20"/>
        </w:rPr>
        <w:t xml:space="preserve"> = vdelava varnostnih funkcij v dokumente, preden se </w:t>
      </w:r>
      <w:r w:rsidR="00794A14" w:rsidRPr="00C87121">
        <w:rPr>
          <w:rFonts w:cs="Arial"/>
          <w:szCs w:val="20"/>
        </w:rPr>
        <w:t xml:space="preserve">ti </w:t>
      </w:r>
      <w:r w:rsidRPr="00C87121">
        <w:rPr>
          <w:rFonts w:cs="Arial"/>
          <w:szCs w:val="20"/>
        </w:rPr>
        <w:t>natisnejo.</w:t>
      </w:r>
    </w:p>
    <w:p w14:paraId="13ABE1F4" w14:textId="77777777" w:rsidR="00794A14" w:rsidRPr="003816EE" w:rsidRDefault="00794A14" w:rsidP="00AC5EFA">
      <w:pPr>
        <w:pStyle w:val="Default"/>
        <w:spacing w:line="240" w:lineRule="exact"/>
        <w:jc w:val="both"/>
        <w:rPr>
          <w:rFonts w:ascii="Arial" w:hAnsi="Arial" w:cs="Arial"/>
          <w:color w:val="auto"/>
          <w:sz w:val="20"/>
          <w:szCs w:val="20"/>
        </w:rPr>
      </w:pPr>
    </w:p>
    <w:p w14:paraId="6ADF995F" w14:textId="60B1DF19" w:rsidR="006E1B1C" w:rsidRPr="003816EE" w:rsidRDefault="006E1B1C" w:rsidP="00AC5EFA">
      <w:pPr>
        <w:pStyle w:val="Default"/>
        <w:spacing w:line="240" w:lineRule="exact"/>
        <w:jc w:val="both"/>
        <w:rPr>
          <w:rFonts w:ascii="Arial" w:hAnsi="Arial" w:cs="Arial"/>
          <w:color w:val="auto"/>
          <w:sz w:val="20"/>
          <w:szCs w:val="20"/>
        </w:rPr>
      </w:pPr>
      <w:r w:rsidRPr="003816EE">
        <w:rPr>
          <w:rFonts w:ascii="Arial" w:hAnsi="Arial" w:cs="Arial"/>
          <w:color w:val="auto"/>
          <w:sz w:val="20"/>
          <w:szCs w:val="20"/>
        </w:rPr>
        <w:t>Izvajalec mora naročniku v času trajanja pogodbe zagotavljati</w:t>
      </w:r>
      <w:r w:rsidR="00971750" w:rsidRPr="003816EE">
        <w:rPr>
          <w:rFonts w:ascii="Arial" w:hAnsi="Arial" w:cs="Arial"/>
          <w:color w:val="auto"/>
          <w:sz w:val="20"/>
          <w:szCs w:val="20"/>
        </w:rPr>
        <w:t xml:space="preserve"> licenčnino, ki zajema</w:t>
      </w:r>
      <w:r w:rsidRPr="003816EE">
        <w:rPr>
          <w:rFonts w:ascii="Arial" w:hAnsi="Arial" w:cs="Arial"/>
          <w:color w:val="auto"/>
          <w:sz w:val="20"/>
          <w:szCs w:val="20"/>
        </w:rPr>
        <w:t>:</w:t>
      </w:r>
    </w:p>
    <w:p w14:paraId="1F0BC414" w14:textId="77777777" w:rsidR="006E1B1C" w:rsidRPr="003816EE" w:rsidRDefault="006E1B1C" w:rsidP="00AC5EFA">
      <w:pPr>
        <w:pStyle w:val="Default"/>
        <w:numPr>
          <w:ilvl w:val="0"/>
          <w:numId w:val="12"/>
        </w:numPr>
        <w:spacing w:line="240" w:lineRule="exact"/>
        <w:jc w:val="both"/>
        <w:rPr>
          <w:rFonts w:ascii="Arial" w:hAnsi="Arial" w:cs="Arial"/>
          <w:color w:val="auto"/>
          <w:sz w:val="20"/>
          <w:szCs w:val="20"/>
        </w:rPr>
      </w:pPr>
      <w:r w:rsidRPr="003816EE">
        <w:rPr>
          <w:rFonts w:ascii="Arial" w:hAnsi="Arial" w:cs="Arial"/>
          <w:color w:val="auto"/>
          <w:sz w:val="20"/>
          <w:szCs w:val="20"/>
        </w:rPr>
        <w:t>nove verzije (posodobitve) licenčnih programskih produktov, ki morajo biti naročniku na razpolago od objave do konca trajanja veljavnosti pogodbe;</w:t>
      </w:r>
    </w:p>
    <w:p w14:paraId="216E02C4" w14:textId="77777777" w:rsidR="006E1B1C" w:rsidRPr="003816EE" w:rsidRDefault="006E1B1C" w:rsidP="00AC5EFA">
      <w:pPr>
        <w:pStyle w:val="Default"/>
        <w:numPr>
          <w:ilvl w:val="0"/>
          <w:numId w:val="12"/>
        </w:numPr>
        <w:spacing w:line="240" w:lineRule="exact"/>
        <w:jc w:val="both"/>
        <w:rPr>
          <w:rFonts w:ascii="Arial" w:hAnsi="Arial" w:cs="Arial"/>
          <w:color w:val="auto"/>
          <w:sz w:val="20"/>
          <w:szCs w:val="20"/>
        </w:rPr>
      </w:pPr>
      <w:r w:rsidRPr="003816EE">
        <w:rPr>
          <w:rFonts w:ascii="Arial" w:hAnsi="Arial" w:cs="Arial"/>
          <w:color w:val="auto"/>
          <w:sz w:val="20"/>
          <w:szCs w:val="20"/>
        </w:rPr>
        <w:t>popravke licenčnih programskih produktov;</w:t>
      </w:r>
    </w:p>
    <w:p w14:paraId="146CE855" w14:textId="77777777" w:rsidR="006E1B1C" w:rsidRPr="003816EE" w:rsidRDefault="006E1B1C" w:rsidP="00AC5EFA">
      <w:pPr>
        <w:pStyle w:val="Default"/>
        <w:numPr>
          <w:ilvl w:val="0"/>
          <w:numId w:val="12"/>
        </w:numPr>
        <w:spacing w:line="240" w:lineRule="exact"/>
        <w:jc w:val="both"/>
        <w:rPr>
          <w:rFonts w:ascii="Arial" w:hAnsi="Arial" w:cs="Arial"/>
          <w:color w:val="auto"/>
          <w:sz w:val="20"/>
          <w:szCs w:val="20"/>
        </w:rPr>
      </w:pPr>
      <w:r w:rsidRPr="003816EE">
        <w:rPr>
          <w:rFonts w:ascii="Arial" w:hAnsi="Arial" w:cs="Arial"/>
          <w:color w:val="auto"/>
          <w:sz w:val="20"/>
          <w:szCs w:val="20"/>
        </w:rPr>
        <w:t>varnostne popravke licenčnih programskih produktov;</w:t>
      </w:r>
    </w:p>
    <w:p w14:paraId="3119B12A" w14:textId="77777777" w:rsidR="006E1B1C" w:rsidRPr="003816EE" w:rsidRDefault="006E1B1C" w:rsidP="00AC5EFA">
      <w:pPr>
        <w:pStyle w:val="Default"/>
        <w:numPr>
          <w:ilvl w:val="0"/>
          <w:numId w:val="12"/>
        </w:numPr>
        <w:spacing w:line="240" w:lineRule="exact"/>
        <w:jc w:val="both"/>
        <w:rPr>
          <w:rFonts w:ascii="Arial" w:hAnsi="Arial" w:cs="Arial"/>
          <w:color w:val="auto"/>
          <w:sz w:val="20"/>
          <w:szCs w:val="20"/>
        </w:rPr>
      </w:pPr>
      <w:r w:rsidRPr="003816EE">
        <w:rPr>
          <w:rFonts w:ascii="Arial" w:hAnsi="Arial" w:cs="Arial"/>
          <w:color w:val="auto"/>
          <w:sz w:val="20"/>
          <w:szCs w:val="20"/>
        </w:rPr>
        <w:t>nove verzije dokumentacije za licenčne programske produkte;</w:t>
      </w:r>
    </w:p>
    <w:p w14:paraId="41AE5925" w14:textId="77777777" w:rsidR="006E1B1C" w:rsidRPr="003816EE" w:rsidRDefault="006E1B1C" w:rsidP="00AC5EFA">
      <w:pPr>
        <w:pStyle w:val="Default"/>
        <w:numPr>
          <w:ilvl w:val="0"/>
          <w:numId w:val="12"/>
        </w:numPr>
        <w:spacing w:line="240" w:lineRule="exact"/>
        <w:jc w:val="both"/>
        <w:rPr>
          <w:rFonts w:ascii="Arial" w:hAnsi="Arial" w:cs="Arial"/>
          <w:color w:val="auto"/>
          <w:sz w:val="20"/>
          <w:szCs w:val="20"/>
        </w:rPr>
      </w:pPr>
      <w:r w:rsidRPr="003816EE">
        <w:rPr>
          <w:rFonts w:ascii="Arial" w:hAnsi="Arial" w:cs="Arial"/>
          <w:color w:val="auto"/>
          <w:sz w:val="20"/>
          <w:szCs w:val="20"/>
        </w:rPr>
        <w:t>dostop do spletišča neposredno pri proizvajalcu z informacijami o naročnikovih produktih in statusu naročnikovih dostopnih pravic in pravic uporabe po posameznih produktih;</w:t>
      </w:r>
    </w:p>
    <w:p w14:paraId="589EC5D1" w14:textId="77777777" w:rsidR="006E1B1C" w:rsidRPr="003816EE" w:rsidRDefault="006E1B1C" w:rsidP="00AC5EFA">
      <w:pPr>
        <w:pStyle w:val="Default"/>
        <w:numPr>
          <w:ilvl w:val="0"/>
          <w:numId w:val="12"/>
        </w:numPr>
        <w:spacing w:line="240" w:lineRule="exact"/>
        <w:jc w:val="both"/>
        <w:rPr>
          <w:rFonts w:ascii="Arial" w:hAnsi="Arial" w:cs="Arial"/>
          <w:color w:val="auto"/>
          <w:sz w:val="20"/>
          <w:szCs w:val="20"/>
        </w:rPr>
      </w:pPr>
      <w:r w:rsidRPr="003816EE">
        <w:rPr>
          <w:rFonts w:ascii="Arial" w:hAnsi="Arial" w:cs="Arial"/>
          <w:color w:val="auto"/>
          <w:sz w:val="20"/>
          <w:szCs w:val="20"/>
        </w:rPr>
        <w:t>dostop do spletišča za potrebe prenosa namestitvenih paketov neposredno pri proizvajalcu;</w:t>
      </w:r>
    </w:p>
    <w:p w14:paraId="5E17D9E9" w14:textId="18BC9429" w:rsidR="006E1B1C" w:rsidRPr="003816EE" w:rsidRDefault="006E1B1C" w:rsidP="00AC5EFA">
      <w:pPr>
        <w:pStyle w:val="Default"/>
        <w:numPr>
          <w:ilvl w:val="0"/>
          <w:numId w:val="12"/>
        </w:numPr>
        <w:spacing w:line="240" w:lineRule="exact"/>
        <w:jc w:val="both"/>
        <w:rPr>
          <w:rFonts w:ascii="Arial" w:hAnsi="Arial" w:cs="Arial"/>
          <w:color w:val="auto"/>
          <w:sz w:val="20"/>
          <w:szCs w:val="20"/>
        </w:rPr>
      </w:pPr>
      <w:r w:rsidRPr="003816EE">
        <w:rPr>
          <w:rFonts w:ascii="Arial" w:hAnsi="Arial" w:cs="Arial"/>
          <w:color w:val="auto"/>
          <w:sz w:val="20"/>
          <w:szCs w:val="20"/>
        </w:rPr>
        <w:t xml:space="preserve">sistem tehnične podpore </w:t>
      </w:r>
      <w:r w:rsidR="00971750" w:rsidRPr="003816EE">
        <w:rPr>
          <w:rFonts w:ascii="Arial" w:hAnsi="Arial" w:cs="Arial"/>
          <w:color w:val="auto"/>
          <w:sz w:val="20"/>
          <w:szCs w:val="20"/>
        </w:rPr>
        <w:t>pri p</w:t>
      </w:r>
      <w:r w:rsidR="00B76C0B" w:rsidRPr="003816EE">
        <w:rPr>
          <w:rFonts w:ascii="Arial" w:hAnsi="Arial" w:cs="Arial"/>
          <w:color w:val="auto"/>
          <w:sz w:val="20"/>
          <w:szCs w:val="20"/>
        </w:rPr>
        <w:t>r</w:t>
      </w:r>
      <w:r w:rsidR="00971750" w:rsidRPr="003816EE">
        <w:rPr>
          <w:rFonts w:ascii="Arial" w:hAnsi="Arial" w:cs="Arial"/>
          <w:color w:val="auto"/>
          <w:sz w:val="20"/>
          <w:szCs w:val="20"/>
        </w:rPr>
        <w:t xml:space="preserve">oizvajalcu </w:t>
      </w:r>
      <w:r w:rsidRPr="003816EE">
        <w:rPr>
          <w:rFonts w:ascii="Arial" w:hAnsi="Arial" w:cs="Arial"/>
          <w:color w:val="auto"/>
          <w:sz w:val="20"/>
          <w:szCs w:val="20"/>
        </w:rPr>
        <w:t>preko spleta 24 ur na dan 7 dni v tednu neposredno pri proizvajalcu;</w:t>
      </w:r>
    </w:p>
    <w:p w14:paraId="540FAA91" w14:textId="01348851" w:rsidR="006E1B1C" w:rsidRPr="003816EE" w:rsidRDefault="006E1B1C" w:rsidP="00AC5EFA">
      <w:pPr>
        <w:pStyle w:val="Default"/>
        <w:numPr>
          <w:ilvl w:val="0"/>
          <w:numId w:val="12"/>
        </w:numPr>
        <w:spacing w:line="240" w:lineRule="exact"/>
        <w:jc w:val="both"/>
        <w:rPr>
          <w:rFonts w:ascii="Arial" w:hAnsi="Arial" w:cs="Arial"/>
          <w:color w:val="auto"/>
          <w:sz w:val="20"/>
          <w:szCs w:val="20"/>
        </w:rPr>
      </w:pPr>
      <w:r w:rsidRPr="003816EE">
        <w:rPr>
          <w:rFonts w:ascii="Arial" w:hAnsi="Arial" w:cs="Arial"/>
          <w:color w:val="auto"/>
          <w:sz w:val="20"/>
          <w:szCs w:val="20"/>
        </w:rPr>
        <w:t xml:space="preserve">sistem prijave napak in spremljanje odziva </w:t>
      </w:r>
      <w:r w:rsidR="00971750" w:rsidRPr="003816EE">
        <w:rPr>
          <w:rFonts w:ascii="Arial" w:hAnsi="Arial" w:cs="Arial"/>
          <w:color w:val="auto"/>
          <w:sz w:val="20"/>
          <w:szCs w:val="20"/>
        </w:rPr>
        <w:t>pri p</w:t>
      </w:r>
      <w:r w:rsidR="00B76C0B" w:rsidRPr="003816EE">
        <w:rPr>
          <w:rFonts w:ascii="Arial" w:hAnsi="Arial" w:cs="Arial"/>
          <w:color w:val="auto"/>
          <w:sz w:val="20"/>
          <w:szCs w:val="20"/>
        </w:rPr>
        <w:t>r</w:t>
      </w:r>
      <w:r w:rsidR="00971750" w:rsidRPr="003816EE">
        <w:rPr>
          <w:rFonts w:ascii="Arial" w:hAnsi="Arial" w:cs="Arial"/>
          <w:color w:val="auto"/>
          <w:sz w:val="20"/>
          <w:szCs w:val="20"/>
        </w:rPr>
        <w:t xml:space="preserve">oizvajalcu </w:t>
      </w:r>
      <w:r w:rsidRPr="003816EE">
        <w:rPr>
          <w:rFonts w:ascii="Arial" w:hAnsi="Arial" w:cs="Arial"/>
          <w:color w:val="auto"/>
          <w:sz w:val="20"/>
          <w:szCs w:val="20"/>
        </w:rPr>
        <w:t>preko spleta 24 ur na dan 7 dni v tednu neposredno pri proizvajalcu;</w:t>
      </w:r>
    </w:p>
    <w:p w14:paraId="780F5E3B" w14:textId="22C8BC24" w:rsidR="006E1B1C" w:rsidRPr="003816EE" w:rsidRDefault="006E1B1C" w:rsidP="00AC5EFA">
      <w:pPr>
        <w:pStyle w:val="Default"/>
        <w:numPr>
          <w:ilvl w:val="0"/>
          <w:numId w:val="12"/>
        </w:numPr>
        <w:spacing w:line="240" w:lineRule="exact"/>
        <w:jc w:val="both"/>
        <w:rPr>
          <w:rFonts w:ascii="Arial" w:hAnsi="Arial" w:cs="Arial"/>
          <w:color w:val="auto"/>
          <w:sz w:val="20"/>
          <w:szCs w:val="20"/>
        </w:rPr>
      </w:pPr>
      <w:r w:rsidRPr="003816EE">
        <w:rPr>
          <w:rFonts w:ascii="Arial" w:hAnsi="Arial" w:cs="Arial"/>
          <w:color w:val="auto"/>
          <w:sz w:val="20"/>
          <w:szCs w:val="20"/>
        </w:rPr>
        <w:t xml:space="preserve">pomoč po telefonu </w:t>
      </w:r>
      <w:r w:rsidR="007C4EC1" w:rsidRPr="003816EE">
        <w:rPr>
          <w:rFonts w:ascii="Arial" w:hAnsi="Arial" w:cs="Arial"/>
          <w:color w:val="auto"/>
          <w:sz w:val="20"/>
          <w:szCs w:val="20"/>
        </w:rPr>
        <w:t>pri p</w:t>
      </w:r>
      <w:r w:rsidR="00B76C0B" w:rsidRPr="003816EE">
        <w:rPr>
          <w:rFonts w:ascii="Arial" w:hAnsi="Arial" w:cs="Arial"/>
          <w:color w:val="auto"/>
          <w:sz w:val="20"/>
          <w:szCs w:val="20"/>
        </w:rPr>
        <w:t>r</w:t>
      </w:r>
      <w:r w:rsidR="007C4EC1" w:rsidRPr="003816EE">
        <w:rPr>
          <w:rFonts w:ascii="Arial" w:hAnsi="Arial" w:cs="Arial"/>
          <w:color w:val="auto"/>
          <w:sz w:val="20"/>
          <w:szCs w:val="20"/>
        </w:rPr>
        <w:t xml:space="preserve">oizvajalcu </w:t>
      </w:r>
      <w:r w:rsidRPr="003816EE">
        <w:rPr>
          <w:rFonts w:ascii="Arial" w:hAnsi="Arial" w:cs="Arial"/>
          <w:color w:val="auto"/>
          <w:sz w:val="20"/>
          <w:szCs w:val="20"/>
        </w:rPr>
        <w:t>ob delovnih dneh od 8:00 do 16:00;</w:t>
      </w:r>
    </w:p>
    <w:p w14:paraId="009EEA4F" w14:textId="77777777" w:rsidR="006E1B1C" w:rsidRPr="003816EE" w:rsidRDefault="006E1B1C" w:rsidP="00AC5EFA">
      <w:pPr>
        <w:pStyle w:val="Default"/>
        <w:numPr>
          <w:ilvl w:val="0"/>
          <w:numId w:val="12"/>
        </w:numPr>
        <w:spacing w:line="240" w:lineRule="exact"/>
        <w:jc w:val="both"/>
        <w:rPr>
          <w:rFonts w:ascii="Arial" w:hAnsi="Arial" w:cs="Arial"/>
          <w:color w:val="auto"/>
          <w:sz w:val="20"/>
          <w:szCs w:val="20"/>
        </w:rPr>
      </w:pPr>
      <w:proofErr w:type="spellStart"/>
      <w:r w:rsidRPr="003816EE">
        <w:rPr>
          <w:rFonts w:ascii="Arial" w:hAnsi="Arial" w:cs="Arial"/>
          <w:color w:val="auto"/>
          <w:sz w:val="20"/>
          <w:szCs w:val="20"/>
        </w:rPr>
        <w:t>netehnične</w:t>
      </w:r>
      <w:proofErr w:type="spellEnd"/>
      <w:r w:rsidRPr="003816EE">
        <w:rPr>
          <w:rFonts w:ascii="Arial" w:hAnsi="Arial" w:cs="Arial"/>
          <w:color w:val="auto"/>
          <w:sz w:val="20"/>
          <w:szCs w:val="20"/>
        </w:rPr>
        <w:t xml:space="preserve"> storitve v normalnem delovnem času (npr. pomoč pri identifikatorjih podpore, pomoč pri prijavljanju v podporo preko spleta);</w:t>
      </w:r>
    </w:p>
    <w:p w14:paraId="363EE114" w14:textId="77777777" w:rsidR="008B294A" w:rsidRPr="003816EE" w:rsidRDefault="006E1B1C" w:rsidP="00AC5EFA">
      <w:pPr>
        <w:pStyle w:val="Default"/>
        <w:numPr>
          <w:ilvl w:val="0"/>
          <w:numId w:val="12"/>
        </w:numPr>
        <w:spacing w:line="240" w:lineRule="exact"/>
        <w:jc w:val="both"/>
        <w:rPr>
          <w:rFonts w:ascii="Arial" w:hAnsi="Arial" w:cs="Arial"/>
          <w:b/>
          <w:bCs/>
        </w:rPr>
      </w:pPr>
      <w:r w:rsidRPr="003816EE">
        <w:rPr>
          <w:rFonts w:ascii="Arial" w:hAnsi="Arial" w:cs="Arial"/>
          <w:color w:val="auto"/>
          <w:sz w:val="20"/>
          <w:szCs w:val="20"/>
        </w:rPr>
        <w:t>dostop do splošnih novic;</w:t>
      </w:r>
      <w:r w:rsidR="001227F4" w:rsidRPr="003816EE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0E94E504" w14:textId="28072C65" w:rsidR="0079583B" w:rsidRPr="003816EE" w:rsidRDefault="006E1B1C" w:rsidP="00AC5EFA">
      <w:pPr>
        <w:pStyle w:val="Default"/>
        <w:numPr>
          <w:ilvl w:val="0"/>
          <w:numId w:val="12"/>
        </w:numPr>
        <w:spacing w:line="240" w:lineRule="exact"/>
        <w:jc w:val="both"/>
        <w:rPr>
          <w:rFonts w:ascii="Arial" w:hAnsi="Arial" w:cs="Arial"/>
          <w:b/>
          <w:bCs/>
        </w:rPr>
      </w:pPr>
      <w:r w:rsidRPr="003816EE">
        <w:rPr>
          <w:rFonts w:ascii="Arial" w:hAnsi="Arial" w:cs="Arial"/>
          <w:color w:val="auto"/>
          <w:sz w:val="20"/>
          <w:szCs w:val="20"/>
        </w:rPr>
        <w:t>dostop do novic o izbrani funkcionalnosti, varnostnih priporočilih in priporočenih konfiguracijah, certificirani strojni opremi.</w:t>
      </w:r>
    </w:p>
    <w:sectPr w:rsidR="0079583B" w:rsidRPr="003816EE" w:rsidSect="003155CE">
      <w:headerReference w:type="default" r:id="rId8"/>
      <w:headerReference w:type="first" r:id="rId9"/>
      <w:pgSz w:w="11900" w:h="16840" w:code="9"/>
      <w:pgMar w:top="877" w:right="1701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B24EA" w14:textId="77777777" w:rsidR="00A5135D" w:rsidRDefault="00A5135D">
      <w:r>
        <w:separator/>
      </w:r>
    </w:p>
  </w:endnote>
  <w:endnote w:type="continuationSeparator" w:id="0">
    <w:p w14:paraId="5E782897" w14:textId="77777777" w:rsidR="00A5135D" w:rsidRDefault="00A51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4B51D" w14:textId="77777777" w:rsidR="00A5135D" w:rsidRDefault="00A5135D">
      <w:r>
        <w:separator/>
      </w:r>
    </w:p>
  </w:footnote>
  <w:footnote w:type="continuationSeparator" w:id="0">
    <w:p w14:paraId="21E5DEFC" w14:textId="77777777" w:rsidR="00A5135D" w:rsidRDefault="00A51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D8A9D" w14:textId="77777777" w:rsidR="00336552" w:rsidRPr="00110CBD" w:rsidRDefault="00336552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86EC" w14:textId="77777777" w:rsidR="003155CE" w:rsidRPr="008F3500" w:rsidRDefault="003155C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16ED3"/>
    <w:multiLevelType w:val="hybridMultilevel"/>
    <w:tmpl w:val="F6E0B442"/>
    <w:lvl w:ilvl="0" w:tplc="E7EA997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56E2D"/>
    <w:multiLevelType w:val="hybridMultilevel"/>
    <w:tmpl w:val="2FDEC8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832F9D"/>
    <w:multiLevelType w:val="hybridMultilevel"/>
    <w:tmpl w:val="EFCC170E"/>
    <w:lvl w:ilvl="0" w:tplc="BF2EFC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812C49"/>
    <w:multiLevelType w:val="hybridMultilevel"/>
    <w:tmpl w:val="D4B268FA"/>
    <w:lvl w:ilvl="0" w:tplc="E76CA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73946"/>
    <w:multiLevelType w:val="hybridMultilevel"/>
    <w:tmpl w:val="2474DDC4"/>
    <w:lvl w:ilvl="0" w:tplc="B96A88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5734B"/>
    <w:multiLevelType w:val="hybridMultilevel"/>
    <w:tmpl w:val="CD303624"/>
    <w:lvl w:ilvl="0" w:tplc="E7EA997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3639D0"/>
    <w:multiLevelType w:val="hybridMultilevel"/>
    <w:tmpl w:val="05CA5FB2"/>
    <w:lvl w:ilvl="0" w:tplc="A9DAC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83695"/>
    <w:multiLevelType w:val="hybridMultilevel"/>
    <w:tmpl w:val="AD7CFA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92A69"/>
    <w:multiLevelType w:val="hybridMultilevel"/>
    <w:tmpl w:val="674E804E"/>
    <w:lvl w:ilvl="0" w:tplc="AB7413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B04AB"/>
    <w:multiLevelType w:val="hybridMultilevel"/>
    <w:tmpl w:val="AD7CFA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061DCE"/>
    <w:multiLevelType w:val="hybridMultilevel"/>
    <w:tmpl w:val="8CF40C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8005672">
    <w:abstractNumId w:val="15"/>
  </w:num>
  <w:num w:numId="2" w16cid:durableId="1121144332">
    <w:abstractNumId w:val="8"/>
  </w:num>
  <w:num w:numId="3" w16cid:durableId="796872069">
    <w:abstractNumId w:val="13"/>
  </w:num>
  <w:num w:numId="4" w16cid:durableId="271783769">
    <w:abstractNumId w:val="2"/>
  </w:num>
  <w:num w:numId="5" w16cid:durableId="107818888">
    <w:abstractNumId w:val="4"/>
  </w:num>
  <w:num w:numId="6" w16cid:durableId="856234265">
    <w:abstractNumId w:val="3"/>
  </w:num>
  <w:num w:numId="7" w16cid:durableId="2069112983">
    <w:abstractNumId w:val="11"/>
  </w:num>
  <w:num w:numId="8" w16cid:durableId="1244684386">
    <w:abstractNumId w:val="9"/>
  </w:num>
  <w:num w:numId="9" w16cid:durableId="688915938">
    <w:abstractNumId w:val="6"/>
  </w:num>
  <w:num w:numId="10" w16cid:durableId="1331714485">
    <w:abstractNumId w:val="1"/>
  </w:num>
  <w:num w:numId="11" w16cid:durableId="838278545">
    <w:abstractNumId w:val="0"/>
  </w:num>
  <w:num w:numId="12" w16cid:durableId="1252936217">
    <w:abstractNumId w:val="7"/>
  </w:num>
  <w:num w:numId="13" w16cid:durableId="275217605">
    <w:abstractNumId w:val="12"/>
  </w:num>
  <w:num w:numId="14" w16cid:durableId="662853423">
    <w:abstractNumId w:val="10"/>
  </w:num>
  <w:num w:numId="15" w16cid:durableId="1713919083">
    <w:abstractNumId w:val="14"/>
  </w:num>
  <w:num w:numId="16" w16cid:durableId="4244249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2D3"/>
    <w:rsid w:val="0000420D"/>
    <w:rsid w:val="00023A88"/>
    <w:rsid w:val="00067484"/>
    <w:rsid w:val="000822E2"/>
    <w:rsid w:val="00082962"/>
    <w:rsid w:val="00093B62"/>
    <w:rsid w:val="000A17CE"/>
    <w:rsid w:val="000A58A4"/>
    <w:rsid w:val="000A7238"/>
    <w:rsid w:val="000B1C13"/>
    <w:rsid w:val="000C7312"/>
    <w:rsid w:val="001227F4"/>
    <w:rsid w:val="001246B1"/>
    <w:rsid w:val="0013209E"/>
    <w:rsid w:val="00132128"/>
    <w:rsid w:val="001357B2"/>
    <w:rsid w:val="00144599"/>
    <w:rsid w:val="00194088"/>
    <w:rsid w:val="001A412B"/>
    <w:rsid w:val="001B5316"/>
    <w:rsid w:val="001D62D3"/>
    <w:rsid w:val="001E13B9"/>
    <w:rsid w:val="00202A77"/>
    <w:rsid w:val="00204928"/>
    <w:rsid w:val="00205BD4"/>
    <w:rsid w:val="00232319"/>
    <w:rsid w:val="00247DAC"/>
    <w:rsid w:val="00271CE5"/>
    <w:rsid w:val="00282020"/>
    <w:rsid w:val="00284795"/>
    <w:rsid w:val="002A5404"/>
    <w:rsid w:val="002B54B7"/>
    <w:rsid w:val="002C3E44"/>
    <w:rsid w:val="002F5F21"/>
    <w:rsid w:val="003044ED"/>
    <w:rsid w:val="00312ED5"/>
    <w:rsid w:val="003155CE"/>
    <w:rsid w:val="00336552"/>
    <w:rsid w:val="003636BF"/>
    <w:rsid w:val="00367374"/>
    <w:rsid w:val="0037479F"/>
    <w:rsid w:val="003816EE"/>
    <w:rsid w:val="003845B4"/>
    <w:rsid w:val="00387B1A"/>
    <w:rsid w:val="003A7F46"/>
    <w:rsid w:val="003B2452"/>
    <w:rsid w:val="003E1C74"/>
    <w:rsid w:val="00404943"/>
    <w:rsid w:val="0040557D"/>
    <w:rsid w:val="0041477E"/>
    <w:rsid w:val="00416F69"/>
    <w:rsid w:val="00441129"/>
    <w:rsid w:val="004517AB"/>
    <w:rsid w:val="0045589A"/>
    <w:rsid w:val="004730AD"/>
    <w:rsid w:val="004927DD"/>
    <w:rsid w:val="004B246E"/>
    <w:rsid w:val="004C6747"/>
    <w:rsid w:val="00505AEE"/>
    <w:rsid w:val="00515349"/>
    <w:rsid w:val="005228E0"/>
    <w:rsid w:val="00526246"/>
    <w:rsid w:val="005335E1"/>
    <w:rsid w:val="0055234D"/>
    <w:rsid w:val="00567106"/>
    <w:rsid w:val="00567189"/>
    <w:rsid w:val="00580F92"/>
    <w:rsid w:val="00583703"/>
    <w:rsid w:val="00587270"/>
    <w:rsid w:val="005872F5"/>
    <w:rsid w:val="005A0BB1"/>
    <w:rsid w:val="005A2A5C"/>
    <w:rsid w:val="005C51B4"/>
    <w:rsid w:val="005C75BB"/>
    <w:rsid w:val="005E1873"/>
    <w:rsid w:val="005E1D3C"/>
    <w:rsid w:val="005E3DE7"/>
    <w:rsid w:val="005F6C84"/>
    <w:rsid w:val="005F7B6C"/>
    <w:rsid w:val="006001AA"/>
    <w:rsid w:val="00632253"/>
    <w:rsid w:val="006406D7"/>
    <w:rsid w:val="00642714"/>
    <w:rsid w:val="006455CE"/>
    <w:rsid w:val="00660DEA"/>
    <w:rsid w:val="0067237A"/>
    <w:rsid w:val="006742FD"/>
    <w:rsid w:val="00676795"/>
    <w:rsid w:val="006858E5"/>
    <w:rsid w:val="0068740E"/>
    <w:rsid w:val="006A05CF"/>
    <w:rsid w:val="006A7EE1"/>
    <w:rsid w:val="006D1FE2"/>
    <w:rsid w:val="006D42D9"/>
    <w:rsid w:val="006E0830"/>
    <w:rsid w:val="006E1B1C"/>
    <w:rsid w:val="00705627"/>
    <w:rsid w:val="00722255"/>
    <w:rsid w:val="00733017"/>
    <w:rsid w:val="007346CF"/>
    <w:rsid w:val="00744F38"/>
    <w:rsid w:val="00762970"/>
    <w:rsid w:val="00764A32"/>
    <w:rsid w:val="007707E4"/>
    <w:rsid w:val="00772DD7"/>
    <w:rsid w:val="00783310"/>
    <w:rsid w:val="007945BE"/>
    <w:rsid w:val="00794A14"/>
    <w:rsid w:val="0079583B"/>
    <w:rsid w:val="007978F9"/>
    <w:rsid w:val="007A4A6D"/>
    <w:rsid w:val="007B5ADE"/>
    <w:rsid w:val="007C4EC1"/>
    <w:rsid w:val="007D1BCF"/>
    <w:rsid w:val="007D276F"/>
    <w:rsid w:val="007D45DD"/>
    <w:rsid w:val="007D75CF"/>
    <w:rsid w:val="007E6DC5"/>
    <w:rsid w:val="008210D0"/>
    <w:rsid w:val="0084016D"/>
    <w:rsid w:val="00842D17"/>
    <w:rsid w:val="00852BBA"/>
    <w:rsid w:val="00860A87"/>
    <w:rsid w:val="00860C72"/>
    <w:rsid w:val="00864CA9"/>
    <w:rsid w:val="0088043C"/>
    <w:rsid w:val="00884223"/>
    <w:rsid w:val="00885785"/>
    <w:rsid w:val="008906C9"/>
    <w:rsid w:val="008B294A"/>
    <w:rsid w:val="008C2A93"/>
    <w:rsid w:val="008C5738"/>
    <w:rsid w:val="008D04F0"/>
    <w:rsid w:val="008E53B0"/>
    <w:rsid w:val="008F3500"/>
    <w:rsid w:val="00913D47"/>
    <w:rsid w:val="00924E3C"/>
    <w:rsid w:val="00942F0C"/>
    <w:rsid w:val="009547BA"/>
    <w:rsid w:val="009612BB"/>
    <w:rsid w:val="00963E0E"/>
    <w:rsid w:val="00970459"/>
    <w:rsid w:val="00970878"/>
    <w:rsid w:val="00971750"/>
    <w:rsid w:val="00975D67"/>
    <w:rsid w:val="00982A2F"/>
    <w:rsid w:val="00992628"/>
    <w:rsid w:val="009944C0"/>
    <w:rsid w:val="009C305E"/>
    <w:rsid w:val="009C3884"/>
    <w:rsid w:val="009E587C"/>
    <w:rsid w:val="009E5899"/>
    <w:rsid w:val="009F11A2"/>
    <w:rsid w:val="00A019D0"/>
    <w:rsid w:val="00A01AE1"/>
    <w:rsid w:val="00A0416A"/>
    <w:rsid w:val="00A125C5"/>
    <w:rsid w:val="00A250FB"/>
    <w:rsid w:val="00A5039D"/>
    <w:rsid w:val="00A5135D"/>
    <w:rsid w:val="00A65EE7"/>
    <w:rsid w:val="00A70133"/>
    <w:rsid w:val="00A70576"/>
    <w:rsid w:val="00A9335C"/>
    <w:rsid w:val="00AB2744"/>
    <w:rsid w:val="00AC5EFA"/>
    <w:rsid w:val="00AD7A9D"/>
    <w:rsid w:val="00AE3B54"/>
    <w:rsid w:val="00B17141"/>
    <w:rsid w:val="00B31575"/>
    <w:rsid w:val="00B45BA5"/>
    <w:rsid w:val="00B503C9"/>
    <w:rsid w:val="00B508B3"/>
    <w:rsid w:val="00B53F64"/>
    <w:rsid w:val="00B55AE3"/>
    <w:rsid w:val="00B676B1"/>
    <w:rsid w:val="00B67D2B"/>
    <w:rsid w:val="00B72D21"/>
    <w:rsid w:val="00B76C0B"/>
    <w:rsid w:val="00B8547D"/>
    <w:rsid w:val="00BA45C0"/>
    <w:rsid w:val="00BA56F1"/>
    <w:rsid w:val="00BA5791"/>
    <w:rsid w:val="00BB027C"/>
    <w:rsid w:val="00BC1C3D"/>
    <w:rsid w:val="00BD7521"/>
    <w:rsid w:val="00C057E5"/>
    <w:rsid w:val="00C21F98"/>
    <w:rsid w:val="00C250D5"/>
    <w:rsid w:val="00C473AB"/>
    <w:rsid w:val="00C63B6D"/>
    <w:rsid w:val="00C820A9"/>
    <w:rsid w:val="00C84AF5"/>
    <w:rsid w:val="00C87121"/>
    <w:rsid w:val="00C92898"/>
    <w:rsid w:val="00C977DE"/>
    <w:rsid w:val="00CA2972"/>
    <w:rsid w:val="00CD12C3"/>
    <w:rsid w:val="00CD49F4"/>
    <w:rsid w:val="00CE7514"/>
    <w:rsid w:val="00D0651B"/>
    <w:rsid w:val="00D13B3F"/>
    <w:rsid w:val="00D17EAA"/>
    <w:rsid w:val="00D215DB"/>
    <w:rsid w:val="00D248DE"/>
    <w:rsid w:val="00D31BD9"/>
    <w:rsid w:val="00D46D73"/>
    <w:rsid w:val="00D50395"/>
    <w:rsid w:val="00D651C0"/>
    <w:rsid w:val="00D7256E"/>
    <w:rsid w:val="00D8542D"/>
    <w:rsid w:val="00DA7C6B"/>
    <w:rsid w:val="00DB63D6"/>
    <w:rsid w:val="00DC2E48"/>
    <w:rsid w:val="00DC6A71"/>
    <w:rsid w:val="00DD59BB"/>
    <w:rsid w:val="00DE5B46"/>
    <w:rsid w:val="00DF2F4F"/>
    <w:rsid w:val="00E02B0F"/>
    <w:rsid w:val="00E0357D"/>
    <w:rsid w:val="00E10CBA"/>
    <w:rsid w:val="00E247F0"/>
    <w:rsid w:val="00E24EC2"/>
    <w:rsid w:val="00E26101"/>
    <w:rsid w:val="00EA665D"/>
    <w:rsid w:val="00ED4547"/>
    <w:rsid w:val="00EF6794"/>
    <w:rsid w:val="00F240BB"/>
    <w:rsid w:val="00F252F4"/>
    <w:rsid w:val="00F42AAF"/>
    <w:rsid w:val="00F46724"/>
    <w:rsid w:val="00F57FED"/>
    <w:rsid w:val="00F77026"/>
    <w:rsid w:val="00F92998"/>
    <w:rsid w:val="00F942E9"/>
    <w:rsid w:val="00FB1ABC"/>
    <w:rsid w:val="00FC4FF6"/>
    <w:rsid w:val="00FC7536"/>
    <w:rsid w:val="00FE2AD0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7094AEC7"/>
  <w15:docId w15:val="{E97F2CDE-4E35-49B7-A9B9-9CA3C4C71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D62D3"/>
    <w:pPr>
      <w:spacing w:line="260" w:lineRule="exac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 w:line="260" w:lineRule="atLeast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1D62D3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1"/>
    </w:pPr>
    <w:rPr>
      <w:rFonts w:cs="Arial"/>
      <w:b/>
      <w:bCs/>
      <w:i/>
      <w:iCs/>
      <w:sz w:val="28"/>
      <w:szCs w:val="2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line="260" w:lineRule="atLeast"/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line="260" w:lineRule="atLeast"/>
    </w:pPr>
  </w:style>
  <w:style w:type="paragraph" w:styleId="Zgradbadokumenta">
    <w:name w:val="Document Map"/>
    <w:basedOn w:val="Navaden"/>
    <w:link w:val="ZgradbadokumentaZnak"/>
    <w:rsid w:val="00B31575"/>
    <w:pPr>
      <w:spacing w:line="260" w:lineRule="atLeast"/>
    </w:pPr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3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line="260" w:lineRule="atLeast"/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line="260" w:lineRule="atLeast"/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line="260" w:lineRule="atLeast"/>
    </w:pPr>
    <w:rPr>
      <w:lang w:val="it-IT"/>
    </w:rPr>
  </w:style>
  <w:style w:type="character" w:customStyle="1" w:styleId="Naslov2Znak">
    <w:name w:val="Naslov 2 Znak"/>
    <w:basedOn w:val="Privzetapisavaodstavka"/>
    <w:link w:val="Naslov2"/>
    <w:rsid w:val="001D62D3"/>
    <w:rPr>
      <w:rFonts w:ascii="Arial" w:hAnsi="Arial" w:cs="Arial"/>
      <w:b/>
      <w:bCs/>
      <w:i/>
      <w:iCs/>
      <w:sz w:val="28"/>
      <w:szCs w:val="28"/>
    </w:rPr>
  </w:style>
  <w:style w:type="paragraph" w:styleId="Napis">
    <w:name w:val="caption"/>
    <w:basedOn w:val="Navaden"/>
    <w:next w:val="Navaden"/>
    <w:qFormat/>
    <w:rsid w:val="001D62D3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hAnsi="Times New Roman"/>
      <w:b/>
      <w:szCs w:val="20"/>
      <w:lang w:eastAsia="sl-SI"/>
    </w:rPr>
  </w:style>
  <w:style w:type="character" w:customStyle="1" w:styleId="GlavaZnak">
    <w:name w:val="Glava Znak"/>
    <w:basedOn w:val="Privzetapisavaodstavka"/>
    <w:link w:val="Glava"/>
    <w:rsid w:val="001D62D3"/>
    <w:rPr>
      <w:rFonts w:ascii="Arial" w:hAnsi="Arial"/>
      <w:szCs w:val="24"/>
      <w:lang w:val="en-US" w:eastAsia="en-US"/>
    </w:rPr>
  </w:style>
  <w:style w:type="paragraph" w:styleId="Odstavekseznama">
    <w:name w:val="List Paragraph"/>
    <w:basedOn w:val="Navaden"/>
    <w:uiPriority w:val="34"/>
    <w:qFormat/>
    <w:rsid w:val="00660DEA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963E0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963E0E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63E0E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963E0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963E0E"/>
    <w:rPr>
      <w:rFonts w:ascii="Arial" w:hAnsi="Arial"/>
      <w:b/>
      <w:bCs/>
      <w:lang w:val="en-US" w:eastAsia="en-US"/>
    </w:rPr>
  </w:style>
  <w:style w:type="table" w:styleId="Navadnatabela4">
    <w:name w:val="Plain Table 4"/>
    <w:basedOn w:val="Navadnatabela"/>
    <w:uiPriority w:val="44"/>
    <w:rsid w:val="002A540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6E1B1C"/>
    <w:pPr>
      <w:autoSpaceDE w:val="0"/>
      <w:autoSpaceDN w:val="0"/>
      <w:adjustRightInd w:val="0"/>
    </w:pPr>
    <w:rPr>
      <w:rFonts w:ascii="Segoe UI" w:eastAsiaTheme="minorHAnsi" w:hAnsi="Segoe UI" w:cs="Segoe UI"/>
      <w:color w:val="000000"/>
      <w:sz w:val="24"/>
      <w:szCs w:val="24"/>
      <w:lang w:eastAsia="en-US"/>
    </w:rPr>
  </w:style>
  <w:style w:type="paragraph" w:styleId="Brezrazmikov">
    <w:name w:val="No Spacing"/>
    <w:uiPriority w:val="1"/>
    <w:qFormat/>
    <w:rsid w:val="006E1B1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7C4EC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3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GP\DOCs\MJU\Ministrstvo_za_javno_uprav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75017D3-6EAC-48E4-8DCD-B8363ED8B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Ministrstvo_za_javno_upravo</Template>
  <TotalTime>40</TotalTime>
  <Pages>1</Pages>
  <Words>346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Robert Mandal</dc:creator>
  <cp:lastModifiedBy>Katja Trpotec Veber</cp:lastModifiedBy>
  <cp:revision>5</cp:revision>
  <cp:lastPrinted>2010-07-05T10:38:00Z</cp:lastPrinted>
  <dcterms:created xsi:type="dcterms:W3CDTF">2025-02-14T13:18:00Z</dcterms:created>
  <dcterms:modified xsi:type="dcterms:W3CDTF">2025-02-25T11:41:00Z</dcterms:modified>
</cp:coreProperties>
</file>