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62C2E8CD" w14:textId="77777777" w:rsidTr="00262D18">
        <w:tc>
          <w:tcPr>
            <w:tcW w:w="1701" w:type="dxa"/>
          </w:tcPr>
          <w:p w14:paraId="33B88E16" w14:textId="13D722EE" w:rsidR="00481E2D" w:rsidRDefault="00E969DE" w:rsidP="00262D18">
            <w:pPr>
              <w:numPr>
                <w:ilvl w:val="12"/>
                <w:numId w:val="0"/>
              </w:numPr>
              <w:rPr>
                <w:rFonts w:ascii="Calibri" w:hAnsi="Calibri" w:cs="Tahoma"/>
                <w:sz w:val="22"/>
                <w:szCs w:val="22"/>
              </w:rPr>
            </w:pPr>
            <w:r>
              <w:rPr>
                <w:rFonts w:ascii="Calibri" w:hAnsi="Calibri" w:cs="Tahoma"/>
                <w:sz w:val="22"/>
                <w:szCs w:val="22"/>
              </w:rPr>
              <w:t>NAROČNIK:</w:t>
            </w:r>
          </w:p>
          <w:p w14:paraId="25709E9A" w14:textId="77777777" w:rsidR="00E969DE" w:rsidRDefault="00E969DE" w:rsidP="00262D18">
            <w:pPr>
              <w:numPr>
                <w:ilvl w:val="12"/>
                <w:numId w:val="0"/>
              </w:numPr>
              <w:rPr>
                <w:rFonts w:ascii="Calibri" w:hAnsi="Calibri" w:cs="Tahoma"/>
                <w:sz w:val="22"/>
                <w:szCs w:val="22"/>
              </w:rPr>
            </w:pPr>
          </w:p>
          <w:p w14:paraId="42CE7377" w14:textId="668A41C3" w:rsidR="00E969DE" w:rsidRDefault="00E969DE" w:rsidP="00262D18">
            <w:pPr>
              <w:numPr>
                <w:ilvl w:val="12"/>
                <w:numId w:val="0"/>
              </w:numPr>
              <w:rPr>
                <w:rFonts w:ascii="Calibri" w:hAnsi="Calibri" w:cs="Tahoma"/>
                <w:sz w:val="22"/>
                <w:szCs w:val="22"/>
              </w:rPr>
            </w:pPr>
          </w:p>
          <w:p w14:paraId="16D5873A" w14:textId="3769E3D9" w:rsidR="00E969DE" w:rsidRPr="004156B5" w:rsidRDefault="00E969DE" w:rsidP="00262D18">
            <w:pPr>
              <w:numPr>
                <w:ilvl w:val="12"/>
                <w:numId w:val="0"/>
              </w:numPr>
              <w:rPr>
                <w:rFonts w:ascii="Calibri" w:hAnsi="Calibri" w:cs="Tahoma"/>
                <w:sz w:val="22"/>
                <w:szCs w:val="22"/>
              </w:rPr>
            </w:pPr>
          </w:p>
        </w:tc>
        <w:tc>
          <w:tcPr>
            <w:tcW w:w="7157" w:type="dxa"/>
          </w:tcPr>
          <w:p w14:paraId="18B17DEF" w14:textId="198D8E0C" w:rsidR="00481E2D" w:rsidRDefault="00450CF0" w:rsidP="00262D18">
            <w:pPr>
              <w:numPr>
                <w:ilvl w:val="12"/>
                <w:numId w:val="0"/>
              </w:numPr>
              <w:jc w:val="both"/>
              <w:rPr>
                <w:rFonts w:ascii="Calibri" w:hAnsi="Calibri" w:cs="Tahoma"/>
                <w:sz w:val="22"/>
                <w:szCs w:val="22"/>
              </w:rPr>
            </w:pPr>
            <w:r w:rsidRPr="009807AB">
              <w:rPr>
                <w:rFonts w:ascii="Calibri" w:hAnsi="Calibri" w:cs="Tahoma"/>
                <w:b/>
                <w:bCs/>
                <w:sz w:val="22"/>
                <w:szCs w:val="22"/>
              </w:rPr>
              <w:t xml:space="preserve">UNIVERZA V MARIBORU, Slomškov trg 15, </w:t>
            </w:r>
            <w:r w:rsidR="009C0980" w:rsidRPr="009807AB">
              <w:rPr>
                <w:rFonts w:ascii="Calibri" w:hAnsi="Calibri" w:cs="Tahoma"/>
                <w:b/>
                <w:bCs/>
                <w:sz w:val="22"/>
                <w:szCs w:val="22"/>
              </w:rPr>
              <w:t>2000 Maribor</w:t>
            </w:r>
            <w:r w:rsidR="009C0980">
              <w:rPr>
                <w:rFonts w:ascii="Calibri" w:hAnsi="Calibri" w:cs="Tahoma"/>
                <w:sz w:val="22"/>
                <w:szCs w:val="22"/>
              </w:rPr>
              <w:t>, ki jo zastopa rektor prof. dr. Zdravko Kačič</w:t>
            </w:r>
          </w:p>
          <w:p w14:paraId="1A4E2407" w14:textId="77777777" w:rsidR="009C0980" w:rsidRDefault="009C0980" w:rsidP="00262D18">
            <w:pPr>
              <w:numPr>
                <w:ilvl w:val="12"/>
                <w:numId w:val="0"/>
              </w:numPr>
              <w:jc w:val="both"/>
              <w:rPr>
                <w:rFonts w:ascii="Calibri" w:hAnsi="Calibri" w:cs="Tahoma"/>
                <w:sz w:val="22"/>
                <w:szCs w:val="22"/>
              </w:rPr>
            </w:pPr>
          </w:p>
          <w:p w14:paraId="314EC964" w14:textId="50CFBC64" w:rsidR="009C0980" w:rsidRDefault="009807AB" w:rsidP="009807AB">
            <w:pPr>
              <w:numPr>
                <w:ilvl w:val="12"/>
                <w:numId w:val="0"/>
              </w:numPr>
              <w:rPr>
                <w:rFonts w:ascii="Calibri" w:hAnsi="Calibri" w:cs="Tahoma"/>
                <w:sz w:val="22"/>
                <w:szCs w:val="22"/>
              </w:rPr>
            </w:pPr>
            <w:r>
              <w:rPr>
                <w:rFonts w:ascii="Calibri" w:hAnsi="Calibri" w:cs="Tahoma"/>
                <w:sz w:val="22"/>
                <w:szCs w:val="22"/>
              </w:rPr>
              <w:t>M</w:t>
            </w:r>
            <w:r w:rsidR="009C0980">
              <w:rPr>
                <w:rFonts w:ascii="Calibri" w:hAnsi="Calibri" w:cs="Tahoma"/>
                <w:sz w:val="22"/>
                <w:szCs w:val="22"/>
              </w:rPr>
              <w:t xml:space="preserve">atična številka: </w:t>
            </w:r>
            <w:r>
              <w:rPr>
                <w:rFonts w:ascii="Calibri" w:hAnsi="Calibri" w:cs="Tahoma"/>
                <w:sz w:val="22"/>
                <w:szCs w:val="22"/>
              </w:rPr>
              <w:t xml:space="preserve">     </w:t>
            </w:r>
            <w:r w:rsidR="009C0980">
              <w:rPr>
                <w:rFonts w:ascii="Calibri" w:hAnsi="Calibri" w:cs="Tahoma"/>
                <w:sz w:val="22"/>
                <w:szCs w:val="22"/>
              </w:rPr>
              <w:t>5089638000</w:t>
            </w:r>
          </w:p>
          <w:p w14:paraId="754DEA3D" w14:textId="70D0AEBD" w:rsidR="009C0980" w:rsidRDefault="009C0980" w:rsidP="009807AB">
            <w:pPr>
              <w:numPr>
                <w:ilvl w:val="12"/>
                <w:numId w:val="0"/>
              </w:numPr>
              <w:rPr>
                <w:rFonts w:ascii="Calibri" w:hAnsi="Calibri" w:cs="Tahoma"/>
                <w:sz w:val="22"/>
                <w:szCs w:val="22"/>
              </w:rPr>
            </w:pPr>
            <w:r>
              <w:rPr>
                <w:rFonts w:ascii="Calibri" w:hAnsi="Calibri" w:cs="Tahoma"/>
                <w:sz w:val="22"/>
                <w:szCs w:val="22"/>
              </w:rPr>
              <w:t xml:space="preserve">ID za DDV: </w:t>
            </w:r>
            <w:r w:rsidR="009807AB">
              <w:rPr>
                <w:rFonts w:ascii="Calibri" w:hAnsi="Calibri" w:cs="Tahoma"/>
                <w:sz w:val="22"/>
                <w:szCs w:val="22"/>
              </w:rPr>
              <w:t xml:space="preserve">                 SI 71674705</w:t>
            </w:r>
          </w:p>
          <w:p w14:paraId="408A32CF" w14:textId="428B2D80" w:rsidR="009807AB" w:rsidRDefault="009807AB" w:rsidP="009807AB">
            <w:pPr>
              <w:numPr>
                <w:ilvl w:val="12"/>
                <w:numId w:val="0"/>
              </w:numPr>
              <w:rPr>
                <w:rFonts w:ascii="Calibri" w:hAnsi="Calibri" w:cs="Tahoma"/>
                <w:sz w:val="22"/>
                <w:szCs w:val="22"/>
              </w:rPr>
            </w:pPr>
            <w:r>
              <w:rPr>
                <w:rFonts w:ascii="Calibri" w:hAnsi="Calibri" w:cs="Tahoma"/>
                <w:sz w:val="22"/>
                <w:szCs w:val="22"/>
              </w:rPr>
              <w:t>TRR:                             SI56 0110 0603 0709 059 odprt pri UJP Slovenska Bistrica</w:t>
            </w:r>
          </w:p>
          <w:p w14:paraId="5CECEAD6" w14:textId="77777777" w:rsidR="002C010F" w:rsidRDefault="002C010F" w:rsidP="009807AB">
            <w:pPr>
              <w:numPr>
                <w:ilvl w:val="12"/>
                <w:numId w:val="0"/>
              </w:numPr>
              <w:rPr>
                <w:rFonts w:ascii="Calibri" w:hAnsi="Calibri" w:cs="Tahoma"/>
                <w:sz w:val="22"/>
                <w:szCs w:val="22"/>
              </w:rPr>
            </w:pPr>
          </w:p>
          <w:p w14:paraId="1ECAE8E0" w14:textId="77777777" w:rsidR="002C010F" w:rsidRDefault="002C010F" w:rsidP="009807AB">
            <w:pPr>
              <w:numPr>
                <w:ilvl w:val="12"/>
                <w:numId w:val="0"/>
              </w:numPr>
              <w:rPr>
                <w:rFonts w:ascii="Calibri" w:hAnsi="Calibri" w:cs="Tahoma"/>
                <w:sz w:val="22"/>
                <w:szCs w:val="22"/>
              </w:rPr>
            </w:pPr>
          </w:p>
          <w:p w14:paraId="6CC8EC10" w14:textId="7BA4672A" w:rsidR="002C010F" w:rsidRDefault="00CD1414" w:rsidP="009807AB">
            <w:pPr>
              <w:numPr>
                <w:ilvl w:val="12"/>
                <w:numId w:val="0"/>
              </w:numPr>
              <w:rPr>
                <w:rFonts w:ascii="Calibri" w:hAnsi="Calibri" w:cs="Tahoma"/>
                <w:sz w:val="22"/>
                <w:szCs w:val="22"/>
              </w:rPr>
            </w:pPr>
            <w:r w:rsidRPr="00985ECB">
              <w:rPr>
                <w:rFonts w:ascii="Calibri" w:hAnsi="Calibri" w:cs="Tahoma"/>
                <w:b/>
                <w:bCs/>
                <w:sz w:val="22"/>
                <w:szCs w:val="22"/>
              </w:rPr>
              <w:t>UNIVERZA V MARIBORU ŠTUDENTSKI DOMOVI, Gospos</w:t>
            </w:r>
            <w:r w:rsidR="00985ECB" w:rsidRPr="00985ECB">
              <w:rPr>
                <w:rFonts w:ascii="Calibri" w:hAnsi="Calibri" w:cs="Tahoma"/>
                <w:b/>
                <w:bCs/>
                <w:sz w:val="22"/>
                <w:szCs w:val="22"/>
              </w:rPr>
              <w:t>vetska cesta 83, 2000 Maribor</w:t>
            </w:r>
            <w:r w:rsidR="00985ECB">
              <w:rPr>
                <w:rFonts w:ascii="Calibri" w:hAnsi="Calibri" w:cs="Tahoma"/>
                <w:sz w:val="22"/>
                <w:szCs w:val="22"/>
              </w:rPr>
              <w:t>, ki jo zastopa Borut Gaber</w:t>
            </w:r>
            <w:r w:rsidR="005160C6">
              <w:rPr>
                <w:rFonts w:ascii="Calibri" w:hAnsi="Calibri" w:cs="Tahoma"/>
                <w:sz w:val="22"/>
                <w:szCs w:val="22"/>
              </w:rPr>
              <w:t>, univ. dipl. ekon.</w:t>
            </w:r>
            <w:r w:rsidR="00985ECB">
              <w:rPr>
                <w:rFonts w:ascii="Calibri" w:hAnsi="Calibri" w:cs="Tahoma"/>
                <w:sz w:val="22"/>
                <w:szCs w:val="22"/>
              </w:rPr>
              <w:t>, direktor</w:t>
            </w:r>
          </w:p>
          <w:p w14:paraId="72BCA983" w14:textId="77777777" w:rsidR="00985ECB" w:rsidRDefault="00985ECB" w:rsidP="009807AB">
            <w:pPr>
              <w:numPr>
                <w:ilvl w:val="12"/>
                <w:numId w:val="0"/>
              </w:numPr>
              <w:rPr>
                <w:rFonts w:ascii="Calibri" w:hAnsi="Calibri" w:cs="Tahoma"/>
                <w:sz w:val="22"/>
                <w:szCs w:val="22"/>
              </w:rPr>
            </w:pPr>
          </w:p>
          <w:p w14:paraId="273C3DD5" w14:textId="519521DD" w:rsidR="00985ECB" w:rsidRDefault="00985ECB" w:rsidP="00985ECB">
            <w:pPr>
              <w:numPr>
                <w:ilvl w:val="12"/>
                <w:numId w:val="0"/>
              </w:numPr>
              <w:rPr>
                <w:rFonts w:ascii="Calibri" w:hAnsi="Calibri" w:cs="Tahoma"/>
                <w:sz w:val="22"/>
                <w:szCs w:val="22"/>
              </w:rPr>
            </w:pPr>
            <w:r>
              <w:rPr>
                <w:rFonts w:ascii="Calibri" w:hAnsi="Calibri" w:cs="Tahoma"/>
                <w:sz w:val="22"/>
                <w:szCs w:val="22"/>
              </w:rPr>
              <w:t>Matična številka:      5050332000</w:t>
            </w:r>
          </w:p>
          <w:p w14:paraId="4D1CD44B" w14:textId="0E59F5B9"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ID za DDV:                  SI </w:t>
            </w:r>
            <w:r w:rsidR="00FF752C">
              <w:rPr>
                <w:rFonts w:ascii="Calibri" w:hAnsi="Calibri" w:cs="Tahoma"/>
                <w:sz w:val="22"/>
                <w:szCs w:val="22"/>
              </w:rPr>
              <w:t>50213091</w:t>
            </w:r>
          </w:p>
          <w:p w14:paraId="660918C3" w14:textId="6A3EC72F" w:rsidR="00985ECB" w:rsidRDefault="00985ECB" w:rsidP="00985ECB">
            <w:pPr>
              <w:numPr>
                <w:ilvl w:val="12"/>
                <w:numId w:val="0"/>
              </w:numPr>
              <w:rPr>
                <w:rFonts w:ascii="Calibri" w:hAnsi="Calibri" w:cs="Tahoma"/>
                <w:sz w:val="22"/>
                <w:szCs w:val="22"/>
              </w:rPr>
            </w:pPr>
            <w:r>
              <w:rPr>
                <w:rFonts w:ascii="Calibri" w:hAnsi="Calibri" w:cs="Tahoma"/>
                <w:sz w:val="22"/>
                <w:szCs w:val="22"/>
              </w:rPr>
              <w:t xml:space="preserve">TRR:                             SI56 </w:t>
            </w:r>
            <w:r w:rsidR="001914A6">
              <w:rPr>
                <w:rFonts w:ascii="Calibri" w:hAnsi="Calibri" w:cs="Tahoma"/>
                <w:sz w:val="22"/>
                <w:szCs w:val="22"/>
              </w:rPr>
              <w:t>0110 0603 0631 265</w:t>
            </w:r>
            <w:r>
              <w:rPr>
                <w:rFonts w:ascii="Calibri" w:hAnsi="Calibri" w:cs="Tahoma"/>
                <w:sz w:val="22"/>
                <w:szCs w:val="22"/>
              </w:rPr>
              <w:t xml:space="preserve"> odprt pri UJP </w:t>
            </w:r>
            <w:r w:rsidR="00767C8A">
              <w:rPr>
                <w:rFonts w:ascii="Calibri" w:hAnsi="Calibri" w:cs="Tahoma"/>
                <w:sz w:val="22"/>
                <w:szCs w:val="22"/>
              </w:rPr>
              <w:t>Slovenska Bistrica</w:t>
            </w:r>
          </w:p>
          <w:p w14:paraId="7FA411E1" w14:textId="77777777" w:rsidR="00052A4A" w:rsidRDefault="00052A4A" w:rsidP="00985ECB">
            <w:pPr>
              <w:numPr>
                <w:ilvl w:val="12"/>
                <w:numId w:val="0"/>
              </w:numPr>
              <w:rPr>
                <w:rFonts w:ascii="Calibri" w:hAnsi="Calibri" w:cs="Tahoma"/>
                <w:sz w:val="22"/>
                <w:szCs w:val="22"/>
              </w:rPr>
            </w:pPr>
          </w:p>
          <w:p w14:paraId="4116EAD8" w14:textId="77777777" w:rsidR="00985ECB" w:rsidRDefault="00985ECB" w:rsidP="009807AB">
            <w:pPr>
              <w:numPr>
                <w:ilvl w:val="12"/>
                <w:numId w:val="0"/>
              </w:numPr>
              <w:rPr>
                <w:rFonts w:ascii="Calibri" w:hAnsi="Calibri" w:cs="Tahoma"/>
                <w:sz w:val="22"/>
                <w:szCs w:val="22"/>
              </w:rPr>
            </w:pPr>
          </w:p>
          <w:p w14:paraId="22029B48" w14:textId="0A97A935" w:rsidR="00FF752C" w:rsidRDefault="00FF752C" w:rsidP="00FF752C">
            <w:pPr>
              <w:numPr>
                <w:ilvl w:val="12"/>
                <w:numId w:val="0"/>
              </w:numPr>
              <w:rPr>
                <w:rFonts w:ascii="Calibri" w:hAnsi="Calibri" w:cs="Tahoma"/>
                <w:sz w:val="22"/>
                <w:szCs w:val="22"/>
              </w:rPr>
            </w:pPr>
            <w:r w:rsidRPr="00985ECB">
              <w:rPr>
                <w:rFonts w:ascii="Calibri" w:hAnsi="Calibri" w:cs="Tahoma"/>
                <w:b/>
                <w:bCs/>
                <w:sz w:val="22"/>
                <w:szCs w:val="22"/>
              </w:rPr>
              <w:t xml:space="preserve">UNIVERZA V MARIBORU </w:t>
            </w:r>
            <w:r>
              <w:rPr>
                <w:rFonts w:ascii="Calibri" w:hAnsi="Calibri" w:cs="Tahoma"/>
                <w:b/>
                <w:bCs/>
                <w:sz w:val="22"/>
                <w:szCs w:val="22"/>
              </w:rPr>
              <w:t>UNIVERZITETNA KNJIŽNICA MARIBOR</w:t>
            </w:r>
            <w:r w:rsidRPr="00985ECB">
              <w:rPr>
                <w:rFonts w:ascii="Calibri" w:hAnsi="Calibri" w:cs="Tahoma"/>
                <w:b/>
                <w:bCs/>
                <w:sz w:val="22"/>
                <w:szCs w:val="22"/>
              </w:rPr>
              <w:t>, Go</w:t>
            </w:r>
            <w:r w:rsidR="00B574EB">
              <w:rPr>
                <w:rFonts w:ascii="Calibri" w:hAnsi="Calibri" w:cs="Tahoma"/>
                <w:b/>
                <w:bCs/>
                <w:sz w:val="22"/>
                <w:szCs w:val="22"/>
              </w:rPr>
              <w:t xml:space="preserve">spejna </w:t>
            </w:r>
            <w:r w:rsidR="00BA794E">
              <w:rPr>
                <w:rFonts w:ascii="Calibri" w:hAnsi="Calibri" w:cs="Tahoma"/>
                <w:b/>
                <w:bCs/>
                <w:sz w:val="22"/>
                <w:szCs w:val="22"/>
              </w:rPr>
              <w:t>ulica 10</w:t>
            </w:r>
            <w:r w:rsidRPr="00985ECB">
              <w:rPr>
                <w:rFonts w:ascii="Calibri" w:hAnsi="Calibri" w:cs="Tahoma"/>
                <w:b/>
                <w:bCs/>
                <w:sz w:val="22"/>
                <w:szCs w:val="22"/>
              </w:rPr>
              <w:t>, 2000 Maribor</w:t>
            </w:r>
            <w:r>
              <w:rPr>
                <w:rFonts w:ascii="Calibri" w:hAnsi="Calibri" w:cs="Tahoma"/>
                <w:sz w:val="22"/>
                <w:szCs w:val="22"/>
              </w:rPr>
              <w:t xml:space="preserve">, ki jo zastopa </w:t>
            </w:r>
            <w:r w:rsidR="00BA794E">
              <w:rPr>
                <w:rFonts w:ascii="Calibri" w:hAnsi="Calibri" w:cs="Tahoma"/>
                <w:sz w:val="22"/>
                <w:szCs w:val="22"/>
              </w:rPr>
              <w:t>mag. Dunja Legat, ravnateljica</w:t>
            </w:r>
          </w:p>
          <w:p w14:paraId="590BCE47" w14:textId="77777777" w:rsidR="00FF752C" w:rsidRDefault="00FF752C" w:rsidP="00FF752C">
            <w:pPr>
              <w:numPr>
                <w:ilvl w:val="12"/>
                <w:numId w:val="0"/>
              </w:numPr>
              <w:rPr>
                <w:rFonts w:ascii="Calibri" w:hAnsi="Calibri" w:cs="Tahoma"/>
                <w:sz w:val="22"/>
                <w:szCs w:val="22"/>
              </w:rPr>
            </w:pPr>
          </w:p>
          <w:p w14:paraId="34F571AE" w14:textId="17067872"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Matična številka:      </w:t>
            </w:r>
            <w:r w:rsidR="00BA794E">
              <w:rPr>
                <w:rFonts w:ascii="Calibri" w:hAnsi="Calibri" w:cs="Tahoma"/>
                <w:sz w:val="22"/>
                <w:szCs w:val="22"/>
              </w:rPr>
              <w:t>5052114000</w:t>
            </w:r>
          </w:p>
          <w:p w14:paraId="4716EBAA" w14:textId="3F91A90C"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ID za DDV:                  SI </w:t>
            </w:r>
            <w:r w:rsidR="00BA794E">
              <w:rPr>
                <w:rFonts w:ascii="Calibri" w:hAnsi="Calibri" w:cs="Tahoma"/>
                <w:sz w:val="22"/>
                <w:szCs w:val="22"/>
              </w:rPr>
              <w:t>11537213</w:t>
            </w:r>
          </w:p>
          <w:p w14:paraId="555BAF39" w14:textId="79A98300" w:rsidR="00FF752C" w:rsidRDefault="00FF752C" w:rsidP="00FF752C">
            <w:pPr>
              <w:numPr>
                <w:ilvl w:val="12"/>
                <w:numId w:val="0"/>
              </w:numPr>
              <w:rPr>
                <w:rFonts w:ascii="Calibri" w:hAnsi="Calibri" w:cs="Tahoma"/>
                <w:sz w:val="22"/>
                <w:szCs w:val="22"/>
              </w:rPr>
            </w:pPr>
            <w:r>
              <w:rPr>
                <w:rFonts w:ascii="Calibri" w:hAnsi="Calibri" w:cs="Tahoma"/>
                <w:sz w:val="22"/>
                <w:szCs w:val="22"/>
              </w:rPr>
              <w:t xml:space="preserve">TRR:                             SI56 </w:t>
            </w:r>
            <w:r w:rsidR="00144984">
              <w:rPr>
                <w:rFonts w:ascii="Calibri" w:hAnsi="Calibri" w:cs="Tahoma"/>
                <w:sz w:val="22"/>
                <w:szCs w:val="22"/>
              </w:rPr>
              <w:t>0110 0603 0720 796</w:t>
            </w:r>
            <w:r>
              <w:rPr>
                <w:rFonts w:ascii="Calibri" w:hAnsi="Calibri" w:cs="Tahoma"/>
                <w:sz w:val="22"/>
                <w:szCs w:val="22"/>
              </w:rPr>
              <w:t xml:space="preserve"> odprt pri UJP </w:t>
            </w:r>
            <w:r w:rsidR="00144984">
              <w:rPr>
                <w:rFonts w:ascii="Calibri" w:hAnsi="Calibri" w:cs="Tahoma"/>
                <w:sz w:val="22"/>
                <w:szCs w:val="22"/>
              </w:rPr>
              <w:t>Slovenska Bistrica</w:t>
            </w:r>
          </w:p>
          <w:p w14:paraId="537F2AC9" w14:textId="77777777" w:rsidR="009807AB" w:rsidRDefault="009807AB" w:rsidP="009807AB">
            <w:pPr>
              <w:numPr>
                <w:ilvl w:val="12"/>
                <w:numId w:val="0"/>
              </w:numPr>
              <w:rPr>
                <w:rFonts w:ascii="Calibri" w:hAnsi="Calibri" w:cs="Tahoma"/>
                <w:sz w:val="22"/>
                <w:szCs w:val="22"/>
              </w:rPr>
            </w:pPr>
          </w:p>
          <w:p w14:paraId="241D1CF2" w14:textId="77777777" w:rsidR="009807AB" w:rsidRPr="004156B5" w:rsidRDefault="009807AB" w:rsidP="009807AB">
            <w:pPr>
              <w:numPr>
                <w:ilvl w:val="12"/>
                <w:numId w:val="0"/>
              </w:numPr>
              <w:rPr>
                <w:rFonts w:ascii="Calibri" w:hAnsi="Calibri" w:cs="Tahoma"/>
                <w:sz w:val="22"/>
                <w:szCs w:val="22"/>
              </w:rPr>
            </w:pP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2FD7C9A4" w14:textId="30A2C845" w:rsidR="001E4956" w:rsidRPr="00603CC5" w:rsidRDefault="007C0E06" w:rsidP="00481E2D">
      <w:pPr>
        <w:pStyle w:val="Brezrazmikov"/>
        <w:ind w:right="-142"/>
        <w:rPr>
          <w:lang w:val="sl-SI"/>
        </w:rPr>
      </w:pPr>
      <w:r>
        <w:rPr>
          <w:lang w:val="sl-SI"/>
        </w:rPr>
        <w:t>za javno naročilo</w:t>
      </w:r>
      <w:r w:rsidR="00B17228">
        <w:rPr>
          <w:lang w:val="sl-SI"/>
        </w:rPr>
        <w:t>:</w:t>
      </w:r>
      <w:r>
        <w:rPr>
          <w:lang w:val="sl-SI"/>
        </w:rPr>
        <w:t xml:space="preserve"> </w:t>
      </w:r>
    </w:p>
    <w:p w14:paraId="045F5520" w14:textId="77777777" w:rsidR="001E4956" w:rsidRPr="00FB6950" w:rsidRDefault="001E4956" w:rsidP="00481E2D">
      <w:pPr>
        <w:pStyle w:val="Brezrazmikov"/>
        <w:ind w:right="-142"/>
        <w:rPr>
          <w:lang w:val="sl-SI"/>
        </w:rPr>
      </w:pPr>
    </w:p>
    <w:p w14:paraId="4B421951" w14:textId="77966848" w:rsidR="007C0E06" w:rsidRDefault="007C0E06" w:rsidP="007C0E06">
      <w:pPr>
        <w:numPr>
          <w:ilvl w:val="12"/>
          <w:numId w:val="0"/>
        </w:numPr>
        <w:jc w:val="center"/>
        <w:rPr>
          <w:rFonts w:ascii="Calibri" w:hAnsi="Calibri" w:cs="Tahoma"/>
          <w:b/>
          <w:sz w:val="36"/>
          <w:szCs w:val="28"/>
        </w:rPr>
      </w:pPr>
      <w:r w:rsidRPr="00596929">
        <w:rPr>
          <w:rFonts w:ascii="Calibri" w:hAnsi="Calibri" w:cs="Tahoma"/>
          <w:b/>
          <w:sz w:val="36"/>
          <w:szCs w:val="28"/>
        </w:rPr>
        <w:t>»DOBAVA ENERGENTOV ZA POTREBE UNIVERZE V MARIBORU</w:t>
      </w:r>
      <w:r>
        <w:rPr>
          <w:rFonts w:ascii="Calibri" w:hAnsi="Calibri" w:cs="Tahoma"/>
          <w:b/>
          <w:sz w:val="36"/>
          <w:szCs w:val="28"/>
        </w:rPr>
        <w:t>«</w:t>
      </w:r>
    </w:p>
    <w:p w14:paraId="26F6204E" w14:textId="4C06817F" w:rsidR="007C0E06" w:rsidRPr="00B17228" w:rsidRDefault="00B17228" w:rsidP="00B17228">
      <w:pPr>
        <w:numPr>
          <w:ilvl w:val="12"/>
          <w:numId w:val="0"/>
        </w:numPr>
        <w:rPr>
          <w:rFonts w:asciiTheme="minorHAnsi" w:hAnsiTheme="minorHAnsi" w:cstheme="minorHAnsi"/>
          <w:b/>
          <w:sz w:val="36"/>
          <w:szCs w:val="28"/>
        </w:rPr>
      </w:pPr>
      <w:r w:rsidRPr="00B17228">
        <w:rPr>
          <w:rFonts w:asciiTheme="minorHAnsi" w:hAnsiTheme="minorHAnsi" w:cstheme="minorHAnsi"/>
        </w:rPr>
        <w:t>sklepata naslednji</w:t>
      </w:r>
    </w:p>
    <w:p w14:paraId="5CAA0F6E" w14:textId="5CAAFE99" w:rsidR="0091153D" w:rsidRPr="00AF2B2C" w:rsidRDefault="0091153D" w:rsidP="0091153D">
      <w:pPr>
        <w:numPr>
          <w:ilvl w:val="12"/>
          <w:numId w:val="0"/>
        </w:numPr>
        <w:jc w:val="center"/>
        <w:rPr>
          <w:rFonts w:ascii="Calibri" w:hAnsi="Calibri" w:cs="Tahoma"/>
          <w:b/>
          <w:sz w:val="36"/>
          <w:szCs w:val="28"/>
        </w:rPr>
      </w:pPr>
      <w:r>
        <w:rPr>
          <w:rFonts w:ascii="Calibri" w:hAnsi="Calibri" w:cs="Tahoma"/>
          <w:b/>
          <w:sz w:val="36"/>
          <w:szCs w:val="28"/>
        </w:rPr>
        <w:t xml:space="preserve">OKVIRNI SPORAZUM </w:t>
      </w:r>
      <w:r w:rsidRPr="00AF2B2C">
        <w:rPr>
          <w:rFonts w:ascii="Calibri" w:hAnsi="Calibri" w:cs="Tahoma"/>
          <w:b/>
          <w:sz w:val="36"/>
          <w:szCs w:val="28"/>
        </w:rPr>
        <w:t xml:space="preserve">O </w:t>
      </w:r>
      <w:r w:rsidR="00E770DB">
        <w:rPr>
          <w:rFonts w:ascii="Calibri" w:hAnsi="Calibri" w:cs="Tahoma"/>
          <w:b/>
          <w:sz w:val="36"/>
          <w:szCs w:val="28"/>
        </w:rPr>
        <w:t>DOBAVI ZEMELJSKEGA PLINA</w:t>
      </w:r>
      <w:r w:rsidRPr="00AF2B2C">
        <w:rPr>
          <w:rFonts w:ascii="Calibri" w:hAnsi="Calibri" w:cs="Tahoma"/>
          <w:b/>
          <w:sz w:val="36"/>
          <w:szCs w:val="28"/>
        </w:rPr>
        <w:t xml:space="preserve"> </w:t>
      </w:r>
    </w:p>
    <w:p w14:paraId="5094006D" w14:textId="7ECD5F79"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št. 302/</w:t>
      </w:r>
      <w:r>
        <w:rPr>
          <w:rFonts w:ascii="Calibri" w:hAnsi="Calibri" w:cs="Tahoma"/>
          <w:b/>
          <w:sz w:val="36"/>
          <w:szCs w:val="28"/>
        </w:rPr>
        <w:t>5</w:t>
      </w:r>
      <w:r w:rsidRPr="00AF2B2C">
        <w:rPr>
          <w:rFonts w:ascii="Calibri" w:hAnsi="Calibri" w:cs="Tahoma"/>
          <w:b/>
          <w:sz w:val="36"/>
          <w:szCs w:val="28"/>
        </w:rPr>
        <w:t xml:space="preserve"> – EEZP</w:t>
      </w:r>
      <w:r>
        <w:rPr>
          <w:rFonts w:ascii="Calibri" w:hAnsi="Calibri" w:cs="Tahoma"/>
          <w:b/>
          <w:sz w:val="36"/>
          <w:szCs w:val="28"/>
        </w:rPr>
        <w:t>12</w:t>
      </w:r>
      <w:r w:rsidRPr="00AF2B2C">
        <w:rPr>
          <w:rFonts w:ascii="Calibri" w:hAnsi="Calibri" w:cs="Tahoma"/>
          <w:b/>
          <w:sz w:val="36"/>
          <w:szCs w:val="28"/>
        </w:rPr>
        <w:t>/202</w:t>
      </w:r>
      <w:r>
        <w:rPr>
          <w:rFonts w:ascii="Calibri" w:hAnsi="Calibri" w:cs="Tahoma"/>
          <w:b/>
          <w:sz w:val="36"/>
          <w:szCs w:val="28"/>
        </w:rPr>
        <w:t>5</w:t>
      </w:r>
    </w:p>
    <w:p w14:paraId="58E139DA" w14:textId="4FD1E276" w:rsidR="0091153D" w:rsidRPr="00AF2B2C" w:rsidRDefault="0091153D" w:rsidP="0091153D">
      <w:pPr>
        <w:numPr>
          <w:ilvl w:val="12"/>
          <w:numId w:val="0"/>
        </w:numPr>
        <w:jc w:val="center"/>
        <w:rPr>
          <w:rFonts w:ascii="Calibri" w:hAnsi="Calibri" w:cs="Tahoma"/>
          <w:b/>
          <w:sz w:val="36"/>
          <w:szCs w:val="28"/>
        </w:rPr>
      </w:pPr>
      <w:r w:rsidRPr="00AF2B2C">
        <w:rPr>
          <w:rFonts w:ascii="Calibri" w:hAnsi="Calibri" w:cs="Tahoma"/>
          <w:b/>
          <w:sz w:val="36"/>
          <w:szCs w:val="28"/>
        </w:rPr>
        <w:t xml:space="preserve">(sklop </w:t>
      </w:r>
      <w:r w:rsidR="00E770DB">
        <w:rPr>
          <w:rFonts w:ascii="Calibri" w:hAnsi="Calibri" w:cs="Tahoma"/>
          <w:b/>
          <w:sz w:val="36"/>
          <w:szCs w:val="28"/>
        </w:rPr>
        <w:t>2</w:t>
      </w:r>
      <w:r w:rsidRPr="00AF2B2C">
        <w:rPr>
          <w:rFonts w:ascii="Calibri" w:hAnsi="Calibri" w:cs="Tahoma"/>
          <w:b/>
          <w:sz w:val="36"/>
          <w:szCs w:val="28"/>
        </w:rPr>
        <w:t>)</w:t>
      </w:r>
    </w:p>
    <w:p w14:paraId="1C47B031" w14:textId="77777777" w:rsidR="0091153D" w:rsidRDefault="0091153D" w:rsidP="00481E2D">
      <w:pPr>
        <w:pStyle w:val="Brezrazmikov"/>
        <w:ind w:right="-142"/>
        <w:jc w:val="center"/>
        <w:rPr>
          <w:b/>
          <w:sz w:val="32"/>
          <w:lang w:val="sl-SI"/>
        </w:rPr>
      </w:pPr>
    </w:p>
    <w:p w14:paraId="5BBC2A27" w14:textId="77777777" w:rsidR="0091153D" w:rsidRDefault="0091153D" w:rsidP="00481E2D">
      <w:pPr>
        <w:pStyle w:val="Brezrazmikov"/>
        <w:ind w:right="-142"/>
        <w:jc w:val="center"/>
        <w:rPr>
          <w:b/>
          <w:sz w:val="32"/>
          <w:lang w:val="sl-SI"/>
        </w:rPr>
      </w:pP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Default="001E4956" w:rsidP="00481E2D">
      <w:pPr>
        <w:pStyle w:val="Brezrazmikov"/>
        <w:ind w:right="-142"/>
        <w:jc w:val="center"/>
        <w:rPr>
          <w:b/>
          <w:lang w:val="sl-SI"/>
        </w:rPr>
      </w:pPr>
    </w:p>
    <w:p w14:paraId="5F1742F1" w14:textId="77777777" w:rsidR="00F62123" w:rsidRDefault="00F62123" w:rsidP="00481E2D">
      <w:pPr>
        <w:pStyle w:val="Brezrazmikov"/>
        <w:ind w:right="-142"/>
        <w:jc w:val="center"/>
        <w:rPr>
          <w:b/>
          <w:lang w:val="sl-SI"/>
        </w:rPr>
      </w:pPr>
    </w:p>
    <w:p w14:paraId="582CA5B7" w14:textId="77777777" w:rsidR="00F62123" w:rsidRPr="00FB6950" w:rsidRDefault="00F62123"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lastRenderedPageBreak/>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3F04A0B5"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DE3115">
        <w:rPr>
          <w:rFonts w:asciiTheme="minorHAnsi" w:hAnsiTheme="minorHAnsi" w:cstheme="minorHAnsi"/>
          <w:szCs w:val="22"/>
        </w:rPr>
        <w:t xml:space="preserve">okvirnega sporazuma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69988F8B" w14:textId="3997AD2E" w:rsidR="00333003" w:rsidRPr="00D343AC" w:rsidRDefault="004F6562" w:rsidP="00333003">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 xml:space="preserve">je </w:t>
      </w:r>
      <w:r w:rsidR="00333003" w:rsidRPr="00D343AC">
        <w:rPr>
          <w:rFonts w:asciiTheme="minorHAnsi" w:hAnsiTheme="minorHAnsi" w:cstheme="minorHAnsi"/>
          <w:sz w:val="22"/>
          <w:szCs w:val="22"/>
        </w:rPr>
        <w:t xml:space="preserve">naročnik izvedel postopek oddaje javnega naročila </w:t>
      </w:r>
      <w:r w:rsidR="00333003">
        <w:rPr>
          <w:rFonts w:asciiTheme="minorHAnsi" w:hAnsiTheme="minorHAnsi" w:cstheme="minorHAnsi"/>
          <w:sz w:val="22"/>
          <w:szCs w:val="22"/>
        </w:rPr>
        <w:t xml:space="preserve">»DOBAVA ENERGENTOV ZA POTREBE UNIVERZE V MARIBORU; </w:t>
      </w:r>
      <w:r w:rsidR="00333003" w:rsidRPr="00D343AC">
        <w:rPr>
          <w:rFonts w:asciiTheme="minorHAnsi" w:hAnsiTheme="minorHAnsi" w:cstheme="minorHAnsi"/>
          <w:sz w:val="22"/>
          <w:szCs w:val="22"/>
        </w:rPr>
        <w:t>»</w:t>
      </w:r>
      <w:r w:rsidR="00333003">
        <w:rPr>
          <w:rFonts w:asciiTheme="minorHAnsi" w:hAnsiTheme="minorHAnsi" w:cstheme="minorHAnsi"/>
          <w:sz w:val="22"/>
          <w:szCs w:val="22"/>
        </w:rPr>
        <w:t xml:space="preserve">DOBAVA </w:t>
      </w:r>
      <w:r w:rsidR="00333003" w:rsidRPr="00D343AC">
        <w:rPr>
          <w:rFonts w:asciiTheme="minorHAnsi" w:hAnsiTheme="minorHAnsi" w:cstheme="minorHAnsi"/>
          <w:sz w:val="22"/>
          <w:szCs w:val="22"/>
        </w:rPr>
        <w:t>ELEKTRIČNE ENERGIJE (z upoštevanjem okoljskih vidikov) - sklop 1</w:t>
      </w:r>
      <w:r w:rsidR="00333003">
        <w:rPr>
          <w:rFonts w:asciiTheme="minorHAnsi" w:hAnsiTheme="minorHAnsi" w:cstheme="minorHAnsi"/>
          <w:sz w:val="22"/>
          <w:szCs w:val="22"/>
        </w:rPr>
        <w:t xml:space="preserve">« </w:t>
      </w:r>
      <w:r w:rsidR="00333003" w:rsidRPr="00D343AC">
        <w:rPr>
          <w:rFonts w:asciiTheme="minorHAnsi" w:hAnsiTheme="minorHAnsi" w:cstheme="minorHAnsi"/>
          <w:sz w:val="22"/>
          <w:szCs w:val="22"/>
        </w:rPr>
        <w:t xml:space="preserve">in </w:t>
      </w:r>
      <w:r w:rsidR="00333003">
        <w:rPr>
          <w:rFonts w:asciiTheme="minorHAnsi" w:hAnsiTheme="minorHAnsi" w:cstheme="minorHAnsi"/>
          <w:sz w:val="22"/>
          <w:szCs w:val="22"/>
        </w:rPr>
        <w:t>»DOBAVA</w:t>
      </w:r>
      <w:r w:rsidR="00333003" w:rsidRPr="00D343AC">
        <w:rPr>
          <w:rFonts w:asciiTheme="minorHAnsi" w:hAnsiTheme="minorHAnsi" w:cstheme="minorHAnsi"/>
          <w:sz w:val="22"/>
          <w:szCs w:val="22"/>
        </w:rPr>
        <w:t xml:space="preserve"> ZEMELJSKEGA PLINA – sklop 2</w:t>
      </w:r>
      <w:r w:rsidR="00333003">
        <w:rPr>
          <w:rFonts w:asciiTheme="minorHAnsi" w:hAnsiTheme="minorHAnsi" w:cstheme="minorHAnsi"/>
          <w:sz w:val="22"/>
          <w:szCs w:val="22"/>
        </w:rPr>
        <w:t>«</w:t>
      </w:r>
      <w:r w:rsidR="00333003" w:rsidRPr="00D343AC">
        <w:rPr>
          <w:rFonts w:asciiTheme="minorHAnsi" w:hAnsiTheme="minorHAnsi" w:cstheme="minorHAnsi"/>
          <w:sz w:val="22"/>
          <w:szCs w:val="22"/>
        </w:rPr>
        <w:t xml:space="preserve">, z oznako 302/5 – EEZP12/2025 po odprtem postopku v skladu s 40. členom Zakona o javnem naročanju (Uradni list RS, št. 91/15, 14/18, 121/21, 10/22, 74/22 – odl. US, 100/22 – ZNUZSZS, 28/23 in 88/23 – ZOPNN-F; v nadaljevanju: ZJN-3), objavljenim na Portalu javnih naročil pod št. objave </w:t>
      </w:r>
      <w:r w:rsidR="00333003" w:rsidRPr="00D343AC">
        <w:rPr>
          <w:rFonts w:asciiTheme="minorHAnsi" w:hAnsiTheme="minorHAnsi" w:cstheme="minorHAnsi"/>
          <w:sz w:val="22"/>
          <w:szCs w:val="22"/>
        </w:rPr>
        <w:fldChar w:fldCharType="begin">
          <w:ffData>
            <w:name w:val="Besedilo4"/>
            <w:enabled/>
            <w:calcOnExit w:val="0"/>
            <w:textInput/>
          </w:ffData>
        </w:fldChar>
      </w:r>
      <w:r w:rsidR="00333003" w:rsidRPr="00D343AC">
        <w:rPr>
          <w:rFonts w:asciiTheme="minorHAnsi" w:hAnsiTheme="minorHAnsi" w:cstheme="minorHAnsi"/>
          <w:sz w:val="22"/>
          <w:szCs w:val="22"/>
        </w:rPr>
        <w:instrText xml:space="preserve"> FORMTEXT </w:instrText>
      </w:r>
      <w:r w:rsidR="00333003" w:rsidRPr="00D343AC">
        <w:rPr>
          <w:rFonts w:asciiTheme="minorHAnsi" w:hAnsiTheme="minorHAnsi" w:cstheme="minorHAnsi"/>
          <w:sz w:val="22"/>
          <w:szCs w:val="22"/>
        </w:rPr>
      </w:r>
      <w:r w:rsidR="00333003" w:rsidRPr="00D343AC">
        <w:rPr>
          <w:rFonts w:asciiTheme="minorHAnsi" w:hAnsiTheme="minorHAnsi" w:cstheme="minorHAnsi"/>
          <w:sz w:val="22"/>
          <w:szCs w:val="22"/>
        </w:rPr>
        <w:fldChar w:fldCharType="separate"/>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sidRPr="00D343AC">
        <w:rPr>
          <w:rFonts w:asciiTheme="minorHAnsi" w:hAnsiTheme="minorHAnsi" w:cstheme="minorHAnsi"/>
          <w:sz w:val="22"/>
          <w:szCs w:val="22"/>
        </w:rPr>
        <w:fldChar w:fldCharType="end"/>
      </w:r>
      <w:r w:rsidR="00333003" w:rsidRPr="00D343AC">
        <w:rPr>
          <w:rFonts w:asciiTheme="minorHAnsi" w:hAnsiTheme="minorHAnsi" w:cstheme="minorHAnsi"/>
          <w:sz w:val="22"/>
          <w:szCs w:val="22"/>
        </w:rPr>
        <w:t xml:space="preserve"> z dne </w:t>
      </w:r>
      <w:r w:rsidR="00333003" w:rsidRPr="00D343AC">
        <w:rPr>
          <w:rFonts w:asciiTheme="minorHAnsi" w:hAnsiTheme="minorHAnsi" w:cstheme="minorHAnsi"/>
          <w:sz w:val="22"/>
          <w:szCs w:val="22"/>
        </w:rPr>
        <w:fldChar w:fldCharType="begin">
          <w:ffData>
            <w:name w:val="Besedilo5"/>
            <w:enabled/>
            <w:calcOnExit w:val="0"/>
            <w:textInput/>
          </w:ffData>
        </w:fldChar>
      </w:r>
      <w:r w:rsidR="00333003" w:rsidRPr="00D343AC">
        <w:rPr>
          <w:rFonts w:asciiTheme="minorHAnsi" w:hAnsiTheme="minorHAnsi" w:cstheme="minorHAnsi"/>
          <w:sz w:val="22"/>
          <w:szCs w:val="22"/>
        </w:rPr>
        <w:instrText xml:space="preserve"> FORMTEXT </w:instrText>
      </w:r>
      <w:r w:rsidR="00333003" w:rsidRPr="00D343AC">
        <w:rPr>
          <w:rFonts w:asciiTheme="minorHAnsi" w:hAnsiTheme="minorHAnsi" w:cstheme="minorHAnsi"/>
          <w:sz w:val="22"/>
          <w:szCs w:val="22"/>
        </w:rPr>
      </w:r>
      <w:r w:rsidR="00333003" w:rsidRPr="00D343AC">
        <w:rPr>
          <w:rFonts w:asciiTheme="minorHAnsi" w:hAnsiTheme="minorHAnsi" w:cstheme="minorHAnsi"/>
          <w:sz w:val="22"/>
          <w:szCs w:val="22"/>
        </w:rPr>
        <w:fldChar w:fldCharType="separate"/>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sidRPr="00D343AC">
        <w:rPr>
          <w:rFonts w:asciiTheme="minorHAnsi" w:hAnsiTheme="minorHAnsi" w:cstheme="minorHAnsi"/>
          <w:sz w:val="22"/>
          <w:szCs w:val="22"/>
        </w:rPr>
        <w:fldChar w:fldCharType="end"/>
      </w:r>
      <w:r w:rsidR="00333003" w:rsidRPr="00D343AC">
        <w:rPr>
          <w:rFonts w:asciiTheme="minorHAnsi" w:hAnsiTheme="minorHAnsi" w:cstheme="minorHAnsi"/>
          <w:sz w:val="22"/>
          <w:szCs w:val="22"/>
        </w:rPr>
        <w:t xml:space="preserve">, in v Uradnem listu EU pod številko objave </w:t>
      </w:r>
      <w:r w:rsidR="00333003" w:rsidRPr="00D343AC">
        <w:rPr>
          <w:rFonts w:asciiTheme="minorHAnsi" w:hAnsiTheme="minorHAnsi" w:cstheme="minorHAnsi"/>
          <w:sz w:val="22"/>
          <w:szCs w:val="22"/>
        </w:rPr>
        <w:fldChar w:fldCharType="begin">
          <w:ffData>
            <w:name w:val="Besedilo6"/>
            <w:enabled/>
            <w:calcOnExit w:val="0"/>
            <w:textInput/>
          </w:ffData>
        </w:fldChar>
      </w:r>
      <w:r w:rsidR="00333003" w:rsidRPr="00D343AC">
        <w:rPr>
          <w:rFonts w:asciiTheme="minorHAnsi" w:hAnsiTheme="minorHAnsi" w:cstheme="minorHAnsi"/>
          <w:sz w:val="22"/>
          <w:szCs w:val="22"/>
        </w:rPr>
        <w:instrText xml:space="preserve"> FORMTEXT </w:instrText>
      </w:r>
      <w:r w:rsidR="00333003" w:rsidRPr="00D343AC">
        <w:rPr>
          <w:rFonts w:asciiTheme="minorHAnsi" w:hAnsiTheme="minorHAnsi" w:cstheme="minorHAnsi"/>
          <w:sz w:val="22"/>
          <w:szCs w:val="22"/>
        </w:rPr>
      </w:r>
      <w:r w:rsidR="00333003" w:rsidRPr="00D343AC">
        <w:rPr>
          <w:rFonts w:asciiTheme="minorHAnsi" w:hAnsiTheme="minorHAnsi" w:cstheme="minorHAnsi"/>
          <w:sz w:val="22"/>
          <w:szCs w:val="22"/>
        </w:rPr>
        <w:fldChar w:fldCharType="separate"/>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sidRPr="00D343AC">
        <w:rPr>
          <w:rFonts w:asciiTheme="minorHAnsi" w:hAnsiTheme="minorHAnsi" w:cstheme="minorHAnsi"/>
          <w:sz w:val="22"/>
          <w:szCs w:val="22"/>
        </w:rPr>
        <w:fldChar w:fldCharType="end"/>
      </w:r>
      <w:r w:rsidR="00333003" w:rsidRPr="00D343AC">
        <w:rPr>
          <w:rFonts w:asciiTheme="minorHAnsi" w:hAnsiTheme="minorHAnsi" w:cstheme="minorHAnsi"/>
          <w:sz w:val="22"/>
          <w:szCs w:val="22"/>
        </w:rPr>
        <w:t xml:space="preserve"> z dne </w:t>
      </w:r>
      <w:r w:rsidR="00333003" w:rsidRPr="00D343AC">
        <w:rPr>
          <w:rFonts w:asciiTheme="minorHAnsi" w:hAnsiTheme="minorHAnsi" w:cstheme="minorHAnsi"/>
          <w:sz w:val="22"/>
          <w:szCs w:val="22"/>
        </w:rPr>
        <w:fldChar w:fldCharType="begin">
          <w:ffData>
            <w:name w:val="Besedilo7"/>
            <w:enabled/>
            <w:calcOnExit w:val="0"/>
            <w:textInput/>
          </w:ffData>
        </w:fldChar>
      </w:r>
      <w:r w:rsidR="00333003" w:rsidRPr="00D343AC">
        <w:rPr>
          <w:rFonts w:asciiTheme="minorHAnsi" w:hAnsiTheme="minorHAnsi" w:cstheme="minorHAnsi"/>
          <w:sz w:val="22"/>
          <w:szCs w:val="22"/>
        </w:rPr>
        <w:instrText xml:space="preserve"> FORMTEXT </w:instrText>
      </w:r>
      <w:r w:rsidR="00333003" w:rsidRPr="00D343AC">
        <w:rPr>
          <w:rFonts w:asciiTheme="minorHAnsi" w:hAnsiTheme="minorHAnsi" w:cstheme="minorHAnsi"/>
          <w:sz w:val="22"/>
          <w:szCs w:val="22"/>
        </w:rPr>
      </w:r>
      <w:r w:rsidR="00333003" w:rsidRPr="00D343AC">
        <w:rPr>
          <w:rFonts w:asciiTheme="minorHAnsi" w:hAnsiTheme="minorHAnsi" w:cstheme="minorHAnsi"/>
          <w:sz w:val="22"/>
          <w:szCs w:val="22"/>
        </w:rPr>
        <w:fldChar w:fldCharType="separate"/>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Pr>
          <w:rFonts w:asciiTheme="minorHAnsi" w:hAnsiTheme="minorHAnsi" w:cstheme="minorHAnsi"/>
          <w:noProof/>
          <w:sz w:val="22"/>
          <w:szCs w:val="22"/>
        </w:rPr>
        <w:t> </w:t>
      </w:r>
      <w:r w:rsidR="00333003" w:rsidRPr="00D343AC">
        <w:rPr>
          <w:rFonts w:asciiTheme="minorHAnsi" w:hAnsiTheme="minorHAnsi" w:cstheme="minorHAnsi"/>
          <w:sz w:val="22"/>
          <w:szCs w:val="22"/>
        </w:rPr>
        <w:fldChar w:fldCharType="end"/>
      </w:r>
      <w:r w:rsidR="00333003" w:rsidRPr="00D343AC">
        <w:rPr>
          <w:rFonts w:asciiTheme="minorHAnsi" w:hAnsiTheme="minorHAnsi" w:cstheme="minorHAnsi"/>
          <w:sz w:val="22"/>
          <w:szCs w:val="22"/>
        </w:rPr>
        <w:t>), z namenom sklenitve okvirnega sporazuma z več gospodarskimi subjekti za dobavo električne energije z upoštevanjem okoljskih vidikov (sklop1) in dobavo zemeljskega plina (sklop 2) za obdobje oseminštiridesetih (48) mesecev</w:t>
      </w:r>
      <w:r w:rsidR="00333003">
        <w:rPr>
          <w:rFonts w:asciiTheme="minorHAnsi" w:hAnsiTheme="minorHAnsi" w:cstheme="minorHAnsi"/>
          <w:sz w:val="22"/>
          <w:szCs w:val="22"/>
        </w:rPr>
        <w:t xml:space="preserve"> </w:t>
      </w:r>
      <w:r w:rsidR="00333003" w:rsidRPr="00D343AC">
        <w:rPr>
          <w:rFonts w:asciiTheme="minorHAnsi" w:hAnsiTheme="minorHAnsi" w:cstheme="minorHAnsi"/>
          <w:sz w:val="22"/>
          <w:szCs w:val="22"/>
        </w:rPr>
        <w:t>(v nadaljevanju besedila: sporazum) za naročnike Univerza v Mariboru, Univerza v Mariboru Študentski domovi in Univerza v Mariboru Univerzitetna knjižnica Maribor (v nadaljevanju besedila: naročnik)</w:t>
      </w:r>
      <w:r w:rsidR="00333003">
        <w:rPr>
          <w:rFonts w:asciiTheme="minorHAnsi" w:hAnsiTheme="minorHAnsi" w:cstheme="minorHAnsi"/>
          <w:sz w:val="22"/>
          <w:szCs w:val="22"/>
        </w:rPr>
        <w:t>;</w:t>
      </w:r>
    </w:p>
    <w:p w14:paraId="482E36F7" w14:textId="29934A6F" w:rsidR="0011319D" w:rsidRDefault="0011319D" w:rsidP="006831B4">
      <w:pPr>
        <w:numPr>
          <w:ilvl w:val="0"/>
          <w:numId w:val="5"/>
        </w:numPr>
        <w:ind w:right="-142"/>
        <w:jc w:val="both"/>
        <w:rPr>
          <w:rFonts w:asciiTheme="minorHAnsi" w:hAnsiTheme="minorHAnsi" w:cstheme="minorHAnsi"/>
          <w:sz w:val="22"/>
          <w:szCs w:val="22"/>
        </w:rPr>
      </w:pPr>
      <w:r w:rsidRPr="00603CC5">
        <w:rPr>
          <w:rFonts w:asciiTheme="minorHAnsi" w:hAnsiTheme="minorHAnsi" w:cstheme="minorHAnsi"/>
          <w:sz w:val="22"/>
          <w:szCs w:val="22"/>
        </w:rPr>
        <w:t>je bil</w:t>
      </w:r>
      <w:r w:rsidR="00AD7F7A">
        <w:rPr>
          <w:rFonts w:asciiTheme="minorHAnsi" w:hAnsiTheme="minorHAnsi" w:cstheme="minorHAnsi"/>
          <w:sz w:val="22"/>
          <w:szCs w:val="22"/>
        </w:rPr>
        <w:t>o</w:t>
      </w:r>
      <w:r w:rsidRPr="00603CC5">
        <w:rPr>
          <w:rFonts w:asciiTheme="minorHAnsi" w:hAnsiTheme="minorHAnsi" w:cstheme="minorHAnsi"/>
          <w:sz w:val="22"/>
          <w:szCs w:val="22"/>
        </w:rPr>
        <w:t xml:space="preserve"> strank</w:t>
      </w:r>
      <w:r w:rsidR="00AD7F7A">
        <w:rPr>
          <w:rFonts w:asciiTheme="minorHAnsi" w:hAnsiTheme="minorHAnsi" w:cstheme="minorHAnsi"/>
          <w:sz w:val="22"/>
          <w:szCs w:val="22"/>
        </w:rPr>
        <w:t>i</w:t>
      </w:r>
      <w:r w:rsidRPr="00603CC5">
        <w:rPr>
          <w:rFonts w:asciiTheme="minorHAnsi" w:hAnsiTheme="minorHAnsi" w:cstheme="minorHAnsi"/>
          <w:sz w:val="22"/>
          <w:szCs w:val="22"/>
        </w:rPr>
        <w:t xml:space="preserve"> sporazuma </w:t>
      </w:r>
      <w:r w:rsidR="00617649" w:rsidRPr="00603CC5">
        <w:rPr>
          <w:rFonts w:asciiTheme="minorHAnsi" w:hAnsiTheme="minorHAnsi" w:cstheme="minorHAnsi"/>
          <w:sz w:val="22"/>
          <w:szCs w:val="22"/>
        </w:rPr>
        <w:t xml:space="preserve">(v nadaljevanju besedila: dobavitelj) </w:t>
      </w:r>
      <w:r w:rsidR="00AD7F7A">
        <w:rPr>
          <w:rFonts w:asciiTheme="minorHAnsi" w:hAnsiTheme="minorHAnsi" w:cstheme="minorHAnsi"/>
          <w:sz w:val="22"/>
          <w:szCs w:val="22"/>
        </w:rPr>
        <w:t xml:space="preserve"> </w:t>
      </w:r>
      <w:r w:rsidR="00BF6E68" w:rsidRPr="00BF6E68">
        <w:rPr>
          <w:rFonts w:asciiTheme="minorHAnsi" w:hAnsiTheme="minorHAnsi" w:cstheme="minorHAnsi"/>
          <w:sz w:val="22"/>
          <w:szCs w:val="22"/>
        </w:rPr>
        <w:t xml:space="preserve">priznana usposobljenost za izvedbo dobav za </w:t>
      </w:r>
      <w:r w:rsidR="005B7D96">
        <w:rPr>
          <w:rFonts w:asciiTheme="minorHAnsi" w:hAnsiTheme="minorHAnsi" w:cstheme="minorHAnsi"/>
          <w:sz w:val="22"/>
          <w:szCs w:val="22"/>
        </w:rPr>
        <w:t xml:space="preserve">naročnika </w:t>
      </w:r>
      <w:r w:rsidR="00BF6E68" w:rsidRPr="00BF6E68">
        <w:rPr>
          <w:rFonts w:asciiTheme="minorHAnsi" w:hAnsiTheme="minorHAnsi" w:cstheme="minorHAnsi"/>
          <w:sz w:val="22"/>
          <w:szCs w:val="22"/>
        </w:rPr>
        <w:t>na podlagi izvedenega javnega naročila ter za sodelovanje v postopku pri odpiranju konkurence oz. posameznih povabil k oddaji ponudbe</w:t>
      </w:r>
      <w:r w:rsidR="00BF6E68" w:rsidRPr="007D7D38">
        <w:rPr>
          <w:rFonts w:asciiTheme="minorHAnsi" w:hAnsiTheme="minorHAnsi" w:cstheme="minorHAnsi"/>
          <w:color w:val="000000" w:themeColor="text1"/>
          <w:sz w:val="22"/>
          <w:szCs w:val="22"/>
        </w:rPr>
        <w:t xml:space="preserve"> </w:t>
      </w:r>
      <w:r w:rsidR="005B7D96" w:rsidRPr="007D7D38">
        <w:rPr>
          <w:rFonts w:asciiTheme="minorHAnsi" w:hAnsiTheme="minorHAnsi" w:cstheme="minorHAnsi"/>
          <w:color w:val="000000" w:themeColor="text1"/>
          <w:sz w:val="22"/>
          <w:szCs w:val="22"/>
        </w:rPr>
        <w:t>naročnika</w:t>
      </w:r>
      <w:r w:rsidR="00BF6E68" w:rsidRPr="007D7D38">
        <w:rPr>
          <w:rFonts w:asciiTheme="minorHAnsi" w:hAnsiTheme="minorHAnsi" w:cstheme="minorHAnsi"/>
          <w:color w:val="000000" w:themeColor="text1"/>
          <w:sz w:val="22"/>
          <w:szCs w:val="22"/>
        </w:rPr>
        <w:t xml:space="preserve"> </w:t>
      </w:r>
      <w:r w:rsidR="00BF6E68" w:rsidRPr="00BF6E68">
        <w:rPr>
          <w:rFonts w:asciiTheme="minorHAnsi" w:hAnsiTheme="minorHAnsi" w:cstheme="minorHAnsi"/>
          <w:sz w:val="22"/>
          <w:szCs w:val="22"/>
        </w:rPr>
        <w:t>na podlagi sklenjenega sporazuma (v nadaljevanju besedila: povabil k oddaji ponudbe</w:t>
      </w:r>
      <w:r w:rsidR="00293FC1">
        <w:rPr>
          <w:rFonts w:asciiTheme="minorHAnsi" w:hAnsiTheme="minorHAnsi" w:cstheme="minorHAnsi"/>
          <w:sz w:val="22"/>
          <w:szCs w:val="22"/>
        </w:rPr>
        <w:t>)</w:t>
      </w:r>
      <w:r w:rsidR="00E90022">
        <w:rPr>
          <w:rFonts w:asciiTheme="minorHAnsi" w:hAnsiTheme="minorHAnsi" w:cstheme="minorHAnsi"/>
          <w:sz w:val="22"/>
          <w:szCs w:val="22"/>
        </w:rPr>
        <w:t>;</w:t>
      </w:r>
    </w:p>
    <w:p w14:paraId="30CD5166" w14:textId="77777777" w:rsidR="0057699D" w:rsidRPr="00992BCD" w:rsidRDefault="0057699D" w:rsidP="0057699D">
      <w:pPr>
        <w:numPr>
          <w:ilvl w:val="0"/>
          <w:numId w:val="5"/>
        </w:numPr>
        <w:ind w:right="-142"/>
        <w:jc w:val="both"/>
        <w:rPr>
          <w:rFonts w:asciiTheme="minorHAnsi" w:hAnsiTheme="minorHAnsi" w:cstheme="minorHAnsi"/>
          <w:color w:val="000000" w:themeColor="text1"/>
          <w:sz w:val="22"/>
          <w:szCs w:val="22"/>
        </w:rPr>
      </w:pPr>
      <w:r w:rsidRPr="00992BCD">
        <w:rPr>
          <w:rFonts w:asciiTheme="minorHAnsi" w:hAnsiTheme="minorHAnsi" w:cstheme="minorHAnsi"/>
          <w:color w:val="000000" w:themeColor="text1"/>
          <w:sz w:val="22"/>
          <w:szCs w:val="22"/>
        </w:rPr>
        <w:t>dobavitelj naročniku zagotavlja, da opravlja vse dejavnosti, potrebne za izpolnjevanje prevzetih obveznosti po tem okvirnem sporazumu in da izpolnjuje vse pogoje, določene z veljavnimi predpisi in navodili naročnika za izvajanje dejavnosti in za izpolnjevanje prevzetih obveznosti;</w:t>
      </w:r>
    </w:p>
    <w:p w14:paraId="21969975" w14:textId="649D55BE" w:rsidR="00FB2CAC" w:rsidRPr="00603CC5" w:rsidRDefault="00FB2CAC" w:rsidP="006831B4">
      <w:pPr>
        <w:numPr>
          <w:ilvl w:val="0"/>
          <w:numId w:val="5"/>
        </w:numPr>
        <w:ind w:right="-142"/>
        <w:jc w:val="both"/>
        <w:rPr>
          <w:rFonts w:asciiTheme="minorHAnsi" w:hAnsiTheme="minorHAnsi" w:cstheme="minorHAnsi"/>
          <w:sz w:val="22"/>
          <w:szCs w:val="22"/>
        </w:rPr>
      </w:pPr>
      <w:r>
        <w:rPr>
          <w:rFonts w:asciiTheme="minorHAnsi" w:hAnsiTheme="minorHAnsi" w:cstheme="minorHAnsi"/>
          <w:sz w:val="22"/>
          <w:szCs w:val="22"/>
        </w:rPr>
        <w:t>je celotna dokumentacija v zvezi z oddajo javnega naročila (v nadaljevanju besedila:</w:t>
      </w:r>
      <w:r w:rsidRPr="00F4430B">
        <w:t xml:space="preserve"> </w:t>
      </w:r>
      <w:r w:rsidRPr="00F4430B">
        <w:rPr>
          <w:rFonts w:asciiTheme="minorHAnsi" w:hAnsiTheme="minorHAnsi" w:cstheme="minorHAnsi"/>
          <w:sz w:val="22"/>
          <w:szCs w:val="22"/>
        </w:rPr>
        <w:t>dokumentacija</w:t>
      </w:r>
      <w:r>
        <w:rPr>
          <w:rFonts w:asciiTheme="minorHAnsi" w:hAnsiTheme="minorHAnsi" w:cstheme="minorHAnsi"/>
          <w:sz w:val="22"/>
          <w:szCs w:val="22"/>
        </w:rPr>
        <w:t xml:space="preserve">), vključno </w:t>
      </w:r>
      <w:r w:rsidR="001A1D0A">
        <w:rPr>
          <w:rFonts w:asciiTheme="minorHAnsi" w:hAnsiTheme="minorHAnsi" w:cstheme="minorHAnsi"/>
          <w:sz w:val="22"/>
          <w:szCs w:val="22"/>
        </w:rPr>
        <w:t xml:space="preserve">s tehničnimi specifikacijami, </w:t>
      </w:r>
      <w:r>
        <w:rPr>
          <w:rFonts w:asciiTheme="minorHAnsi" w:hAnsiTheme="minorHAnsi" w:cstheme="minorHAnsi"/>
          <w:sz w:val="22"/>
          <w:szCs w:val="22"/>
        </w:rPr>
        <w:t>popravki in pojasnili dokumentacije, odgovori na vprašanja, zastavljen</w:t>
      </w:r>
      <w:r w:rsidR="00291B32">
        <w:rPr>
          <w:rFonts w:asciiTheme="minorHAnsi" w:hAnsiTheme="minorHAnsi" w:cstheme="minorHAnsi"/>
          <w:sz w:val="22"/>
          <w:szCs w:val="22"/>
        </w:rPr>
        <w:t>imi</w:t>
      </w:r>
      <w:r>
        <w:rPr>
          <w:rFonts w:asciiTheme="minorHAnsi" w:hAnsiTheme="minorHAnsi" w:cstheme="minorHAnsi"/>
          <w:sz w:val="22"/>
          <w:szCs w:val="22"/>
        </w:rPr>
        <w:t xml:space="preserve"> na portalu javnih naročil in celotna ponudba dobavitelja </w:t>
      </w:r>
      <w:r w:rsidRPr="00603CC5">
        <w:rPr>
          <w:rFonts w:asciiTheme="minorHAnsi" w:hAnsiTheme="minorHAnsi" w:cstheme="minorHAnsi"/>
          <w:sz w:val="22"/>
          <w:szCs w:val="22"/>
        </w:rPr>
        <w:t>sestavni del tega sporazuma</w:t>
      </w:r>
      <w:r w:rsidR="006504D7">
        <w:rPr>
          <w:rFonts w:asciiTheme="minorHAnsi" w:hAnsiTheme="minorHAnsi" w:cstheme="minorHAnsi"/>
          <w:sz w:val="22"/>
          <w:szCs w:val="22"/>
        </w:rPr>
        <w:t>;</w:t>
      </w:r>
    </w:p>
    <w:p w14:paraId="53B514AD" w14:textId="7E828974" w:rsidR="002E4A9C" w:rsidRDefault="002E4A9C" w:rsidP="006831B4">
      <w:pPr>
        <w:numPr>
          <w:ilvl w:val="0"/>
          <w:numId w:val="5"/>
        </w:numPr>
        <w:ind w:right="-142"/>
        <w:jc w:val="both"/>
        <w:rPr>
          <w:rFonts w:asciiTheme="minorHAnsi" w:hAnsiTheme="minorHAnsi" w:cstheme="minorHAnsi"/>
          <w:color w:val="000000" w:themeColor="text1"/>
          <w:sz w:val="22"/>
          <w:szCs w:val="22"/>
        </w:rPr>
      </w:pPr>
      <w:r w:rsidRPr="006504D7">
        <w:rPr>
          <w:rFonts w:asciiTheme="minorHAnsi" w:hAnsiTheme="minorHAnsi" w:cstheme="minorHAnsi"/>
          <w:color w:val="000000" w:themeColor="text1"/>
          <w:sz w:val="22"/>
          <w:szCs w:val="22"/>
        </w:rPr>
        <w:t xml:space="preserve">naročnik sklepa ta sporazum v imenu vseh </w:t>
      </w:r>
      <w:r w:rsidR="003136E1" w:rsidRPr="006504D7">
        <w:rPr>
          <w:rFonts w:asciiTheme="minorHAnsi" w:hAnsiTheme="minorHAnsi" w:cstheme="minorHAnsi"/>
          <w:color w:val="000000" w:themeColor="text1"/>
          <w:sz w:val="22"/>
          <w:szCs w:val="22"/>
        </w:rPr>
        <w:t xml:space="preserve">posameznih </w:t>
      </w:r>
      <w:r w:rsidR="004D050E" w:rsidRPr="006504D7">
        <w:rPr>
          <w:rFonts w:asciiTheme="minorHAnsi" w:hAnsiTheme="minorHAnsi" w:cstheme="minorHAnsi"/>
          <w:color w:val="000000" w:themeColor="text1"/>
          <w:sz w:val="22"/>
          <w:szCs w:val="22"/>
        </w:rPr>
        <w:t>naročnikov iz priloge</w:t>
      </w:r>
      <w:r w:rsidRPr="006504D7">
        <w:rPr>
          <w:rFonts w:asciiTheme="minorHAnsi" w:hAnsiTheme="minorHAnsi" w:cstheme="minorHAnsi"/>
          <w:color w:val="000000" w:themeColor="text1"/>
          <w:sz w:val="22"/>
          <w:szCs w:val="22"/>
        </w:rPr>
        <w:t xml:space="preserve"> </w:t>
      </w:r>
      <w:r w:rsidR="0059329A">
        <w:rPr>
          <w:rFonts w:asciiTheme="minorHAnsi" w:hAnsiTheme="minorHAnsi" w:cstheme="minorHAnsi"/>
          <w:color w:val="000000" w:themeColor="text1"/>
          <w:sz w:val="22"/>
          <w:szCs w:val="22"/>
        </w:rPr>
        <w:t>3</w:t>
      </w:r>
      <w:r w:rsidR="00B30391" w:rsidRPr="006504D7">
        <w:rPr>
          <w:rFonts w:asciiTheme="minorHAnsi" w:hAnsiTheme="minorHAnsi" w:cstheme="minorHAnsi"/>
          <w:color w:val="000000" w:themeColor="text1"/>
          <w:sz w:val="22"/>
          <w:szCs w:val="22"/>
        </w:rPr>
        <w:t xml:space="preserve"> (v nadaljevanju: posamezni naročniki)</w:t>
      </w:r>
      <w:r w:rsidR="00F1722E" w:rsidRPr="006504D7">
        <w:rPr>
          <w:rFonts w:asciiTheme="minorHAnsi" w:hAnsiTheme="minorHAnsi" w:cstheme="minorHAnsi"/>
          <w:color w:val="000000" w:themeColor="text1"/>
          <w:sz w:val="22"/>
          <w:szCs w:val="22"/>
        </w:rPr>
        <w:t>,</w:t>
      </w:r>
    </w:p>
    <w:p w14:paraId="7DC22AD7" w14:textId="5B65089D" w:rsidR="007B34C0" w:rsidRDefault="007B34C0" w:rsidP="006831B4">
      <w:pPr>
        <w:pStyle w:val="Odstavekseznama"/>
        <w:numPr>
          <w:ilvl w:val="0"/>
          <w:numId w:val="5"/>
        </w:numPr>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je </w:t>
      </w:r>
      <w:r w:rsidRPr="007B34C0">
        <w:rPr>
          <w:rFonts w:asciiTheme="minorHAnsi" w:hAnsiTheme="minorHAnsi" w:cstheme="minorHAnsi"/>
          <w:color w:val="000000" w:themeColor="text1"/>
          <w:sz w:val="22"/>
          <w:szCs w:val="22"/>
        </w:rPr>
        <w:t>naročnik v isti vsebini sklenil krovni okvirni sporazum tudi z: _______________;</w:t>
      </w:r>
    </w:p>
    <w:p w14:paraId="6FD3645C" w14:textId="62CD0F8F" w:rsidR="00EF31D8" w:rsidRDefault="00171729" w:rsidP="006831B4">
      <w:pPr>
        <w:pStyle w:val="Odstavekseznama"/>
        <w:numPr>
          <w:ilvl w:val="0"/>
          <w:numId w:val="5"/>
        </w:numPr>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je </w:t>
      </w:r>
      <w:r w:rsidR="00EF31D8" w:rsidRPr="00EF31D8">
        <w:rPr>
          <w:rFonts w:asciiTheme="minorHAnsi" w:hAnsiTheme="minorHAnsi" w:cstheme="minorHAnsi"/>
          <w:color w:val="000000" w:themeColor="text1"/>
          <w:sz w:val="22"/>
          <w:szCs w:val="22"/>
        </w:rPr>
        <w:t xml:space="preserve">stranka okvirnega sporazuma </w:t>
      </w:r>
      <w:r w:rsidR="001B2374">
        <w:rPr>
          <w:rFonts w:asciiTheme="minorHAnsi" w:hAnsiTheme="minorHAnsi" w:cstheme="minorHAnsi"/>
          <w:color w:val="000000" w:themeColor="text1"/>
          <w:sz w:val="22"/>
          <w:szCs w:val="22"/>
        </w:rPr>
        <w:t xml:space="preserve">za </w:t>
      </w:r>
      <w:r w:rsidR="00EF31D8" w:rsidRPr="00EF31D8">
        <w:rPr>
          <w:rFonts w:asciiTheme="minorHAnsi" w:hAnsiTheme="minorHAnsi" w:cstheme="minorHAnsi"/>
          <w:color w:val="000000" w:themeColor="text1"/>
          <w:sz w:val="22"/>
          <w:szCs w:val="22"/>
        </w:rPr>
        <w:t xml:space="preserve">dobavo </w:t>
      </w:r>
      <w:r>
        <w:rPr>
          <w:rFonts w:asciiTheme="minorHAnsi" w:hAnsiTheme="minorHAnsi" w:cstheme="minorHAnsi"/>
          <w:color w:val="000000" w:themeColor="text1"/>
          <w:sz w:val="22"/>
          <w:szCs w:val="22"/>
        </w:rPr>
        <w:t xml:space="preserve">zemeljskega plina </w:t>
      </w:r>
      <w:r w:rsidR="00EF31D8" w:rsidRPr="00EF31D8">
        <w:rPr>
          <w:rFonts w:asciiTheme="minorHAnsi" w:hAnsiTheme="minorHAnsi" w:cstheme="minorHAnsi"/>
          <w:color w:val="000000" w:themeColor="text1"/>
          <w:sz w:val="22"/>
          <w:szCs w:val="22"/>
        </w:rPr>
        <w:t>(sklop</w:t>
      </w:r>
      <w:r>
        <w:rPr>
          <w:rFonts w:asciiTheme="minorHAnsi" w:hAnsiTheme="minorHAnsi" w:cstheme="minorHAnsi"/>
          <w:color w:val="000000" w:themeColor="text1"/>
          <w:sz w:val="22"/>
          <w:szCs w:val="22"/>
        </w:rPr>
        <w:t xml:space="preserve"> 2</w:t>
      </w:r>
      <w:r w:rsidR="00EF31D8" w:rsidRPr="00EF31D8">
        <w:rPr>
          <w:rFonts w:asciiTheme="minorHAnsi" w:hAnsiTheme="minorHAnsi" w:cstheme="minorHAnsi"/>
          <w:color w:val="000000" w:themeColor="text1"/>
          <w:sz w:val="22"/>
          <w:szCs w:val="22"/>
        </w:rPr>
        <w:t>)</w:t>
      </w:r>
      <w:r>
        <w:rPr>
          <w:rFonts w:asciiTheme="minorHAnsi" w:hAnsiTheme="minorHAnsi" w:cstheme="minorHAnsi"/>
          <w:color w:val="000000" w:themeColor="text1"/>
          <w:sz w:val="22"/>
          <w:szCs w:val="22"/>
        </w:rPr>
        <w:t xml:space="preserve">, </w:t>
      </w:r>
      <w:r w:rsidR="00EF31D8" w:rsidRPr="00EF31D8">
        <w:rPr>
          <w:rFonts w:asciiTheme="minorHAnsi" w:hAnsiTheme="minorHAnsi" w:cstheme="minorHAnsi"/>
          <w:color w:val="000000" w:themeColor="text1"/>
          <w:sz w:val="22"/>
          <w:szCs w:val="22"/>
        </w:rPr>
        <w:t xml:space="preserve">dolžna izvrševati </w:t>
      </w:r>
      <w:r w:rsidR="001B2374">
        <w:rPr>
          <w:rFonts w:asciiTheme="minorHAnsi" w:hAnsiTheme="minorHAnsi" w:cstheme="minorHAnsi"/>
          <w:color w:val="000000" w:themeColor="text1"/>
          <w:sz w:val="22"/>
          <w:szCs w:val="22"/>
        </w:rPr>
        <w:t xml:space="preserve">sporazum </w:t>
      </w:r>
      <w:r w:rsidR="00E71BA5">
        <w:rPr>
          <w:rFonts w:asciiTheme="minorHAnsi" w:hAnsiTheme="minorHAnsi" w:cstheme="minorHAnsi"/>
          <w:color w:val="000000" w:themeColor="text1"/>
          <w:sz w:val="22"/>
          <w:szCs w:val="22"/>
        </w:rPr>
        <w:t xml:space="preserve">le </w:t>
      </w:r>
      <w:r w:rsidR="00EF31D8" w:rsidRPr="00EF31D8">
        <w:rPr>
          <w:rFonts w:asciiTheme="minorHAnsi" w:hAnsiTheme="minorHAnsi" w:cstheme="minorHAnsi"/>
          <w:color w:val="000000" w:themeColor="text1"/>
          <w:sz w:val="22"/>
          <w:szCs w:val="22"/>
        </w:rPr>
        <w:t xml:space="preserve">v primeru, če bo </w:t>
      </w:r>
      <w:r w:rsidR="00486407">
        <w:rPr>
          <w:rFonts w:asciiTheme="minorHAnsi" w:hAnsiTheme="minorHAnsi" w:cstheme="minorHAnsi"/>
          <w:color w:val="000000" w:themeColor="text1"/>
          <w:sz w:val="22"/>
          <w:szCs w:val="22"/>
        </w:rPr>
        <w:t xml:space="preserve">naročnik </w:t>
      </w:r>
      <w:r w:rsidR="00EF31D8" w:rsidRPr="00EF31D8">
        <w:rPr>
          <w:rFonts w:asciiTheme="minorHAnsi" w:hAnsiTheme="minorHAnsi" w:cstheme="minorHAnsi"/>
          <w:color w:val="000000" w:themeColor="text1"/>
          <w:sz w:val="22"/>
          <w:szCs w:val="22"/>
        </w:rPr>
        <w:t>z njo sklenil neposredn</w:t>
      </w:r>
      <w:r w:rsidR="00486407">
        <w:rPr>
          <w:rFonts w:asciiTheme="minorHAnsi" w:hAnsiTheme="minorHAnsi" w:cstheme="minorHAnsi"/>
          <w:color w:val="000000" w:themeColor="text1"/>
          <w:sz w:val="22"/>
          <w:szCs w:val="22"/>
        </w:rPr>
        <w:t>o</w:t>
      </w:r>
      <w:r w:rsidR="00EF31D8" w:rsidRPr="00EF31D8">
        <w:rPr>
          <w:rFonts w:asciiTheme="minorHAnsi" w:hAnsiTheme="minorHAnsi" w:cstheme="minorHAnsi"/>
          <w:color w:val="000000" w:themeColor="text1"/>
          <w:sz w:val="22"/>
          <w:szCs w:val="22"/>
        </w:rPr>
        <w:t xml:space="preserve"> </w:t>
      </w:r>
      <w:r w:rsidR="00486407">
        <w:rPr>
          <w:rFonts w:asciiTheme="minorHAnsi" w:hAnsiTheme="minorHAnsi" w:cstheme="minorHAnsi"/>
          <w:color w:val="000000" w:themeColor="text1"/>
          <w:sz w:val="22"/>
          <w:szCs w:val="22"/>
        </w:rPr>
        <w:t>pogodbo</w:t>
      </w:r>
      <w:r w:rsidR="001B3A07">
        <w:rPr>
          <w:rFonts w:asciiTheme="minorHAnsi" w:hAnsiTheme="minorHAnsi" w:cstheme="minorHAnsi"/>
          <w:color w:val="000000" w:themeColor="text1"/>
          <w:sz w:val="22"/>
          <w:szCs w:val="22"/>
        </w:rPr>
        <w:t xml:space="preserve"> za posamezno obdobje</w:t>
      </w:r>
      <w:r w:rsidR="00E71BA5">
        <w:rPr>
          <w:rFonts w:asciiTheme="minorHAnsi" w:hAnsiTheme="minorHAnsi" w:cstheme="minorHAnsi"/>
          <w:color w:val="000000" w:themeColor="text1"/>
          <w:sz w:val="22"/>
          <w:szCs w:val="22"/>
        </w:rPr>
        <w:t>;</w:t>
      </w:r>
    </w:p>
    <w:p w14:paraId="397797CE" w14:textId="77777777" w:rsidR="00A30FF5" w:rsidRPr="00992BCD" w:rsidRDefault="00A30FF5" w:rsidP="00A30FF5">
      <w:pPr>
        <w:pStyle w:val="Odstavekseznama"/>
        <w:numPr>
          <w:ilvl w:val="0"/>
          <w:numId w:val="5"/>
        </w:numPr>
        <w:jc w:val="both"/>
        <w:rPr>
          <w:rFonts w:asciiTheme="minorHAnsi" w:hAnsiTheme="minorHAnsi" w:cstheme="minorHAnsi"/>
          <w:color w:val="000000" w:themeColor="text1"/>
          <w:sz w:val="22"/>
          <w:szCs w:val="22"/>
        </w:rPr>
      </w:pPr>
      <w:r w:rsidRPr="00992BCD">
        <w:rPr>
          <w:rFonts w:asciiTheme="minorHAnsi" w:hAnsiTheme="minorHAnsi" w:cstheme="minorHAnsi"/>
          <w:color w:val="000000" w:themeColor="text1"/>
          <w:sz w:val="22"/>
          <w:szCs w:val="22"/>
        </w:rPr>
        <w:t>je za prvo posamezno obdobje, tj. 01.11.2025 - 30. 04. 2026 izbran dobavitelj __________________ na podlagi oddanega Predračuna ________, z dne ___________, ki je priloga tega sporazuma;</w:t>
      </w:r>
    </w:p>
    <w:p w14:paraId="3C079EC4" w14:textId="77777777" w:rsidR="00A30FF5" w:rsidRPr="00992BCD" w:rsidRDefault="00A30FF5" w:rsidP="00A30FF5">
      <w:pPr>
        <w:pStyle w:val="Odstavekseznama"/>
        <w:numPr>
          <w:ilvl w:val="0"/>
          <w:numId w:val="5"/>
        </w:numPr>
        <w:jc w:val="both"/>
        <w:rPr>
          <w:rFonts w:asciiTheme="minorHAnsi" w:hAnsiTheme="minorHAnsi" w:cstheme="minorHAnsi"/>
          <w:color w:val="000000" w:themeColor="text1"/>
          <w:sz w:val="22"/>
          <w:szCs w:val="22"/>
        </w:rPr>
      </w:pPr>
      <w:r w:rsidRPr="00992BCD">
        <w:rPr>
          <w:rFonts w:asciiTheme="minorHAnsi" w:hAnsiTheme="minorHAnsi" w:cstheme="minorHAnsi"/>
          <w:color w:val="000000" w:themeColor="text1"/>
          <w:sz w:val="22"/>
          <w:szCs w:val="22"/>
        </w:rPr>
        <w:t>bo za preostala posamezna obdobja naročnik odpiral konkurenco med gospodarskimi subjekti, ki so stranke okvirnega sporazuma;</w:t>
      </w:r>
    </w:p>
    <w:p w14:paraId="0DE27EDC" w14:textId="78EC84C5" w:rsidR="00B90567" w:rsidRPr="00B90567" w:rsidRDefault="00B90567" w:rsidP="00B90567">
      <w:pPr>
        <w:pStyle w:val="Odstavekseznama"/>
        <w:numPr>
          <w:ilvl w:val="0"/>
          <w:numId w:val="5"/>
        </w:numPr>
        <w:rPr>
          <w:rFonts w:asciiTheme="minorHAnsi" w:hAnsiTheme="minorHAnsi" w:cstheme="minorHAnsi"/>
          <w:color w:val="000000" w:themeColor="text1"/>
          <w:sz w:val="22"/>
          <w:szCs w:val="22"/>
        </w:rPr>
      </w:pPr>
      <w:r w:rsidRPr="00B90567">
        <w:rPr>
          <w:rFonts w:asciiTheme="minorHAnsi" w:hAnsiTheme="minorHAnsi" w:cstheme="minorHAnsi"/>
          <w:color w:val="000000" w:themeColor="text1"/>
          <w:sz w:val="22"/>
          <w:szCs w:val="22"/>
        </w:rPr>
        <w:t>je naročnik, v skladu z 168. členom Energetskega zakona (Uradni list RS, št. 60/19 - uradno prečiščeno besedilo, 65/20, 158/20 - ZURE, 121/21 - ZSROVE, 172/21 - ZOEE, 204/21 - ZOP in 44/22 - ZOTDS; v nadaljevanju EZ-1), zaščiten odjemalec</w:t>
      </w:r>
      <w:r>
        <w:rPr>
          <w:rFonts w:asciiTheme="minorHAnsi" w:hAnsiTheme="minorHAnsi" w:cstheme="minorHAnsi"/>
          <w:color w:val="000000" w:themeColor="text1"/>
          <w:sz w:val="22"/>
          <w:szCs w:val="22"/>
        </w:rPr>
        <w:t>;</w:t>
      </w:r>
    </w:p>
    <w:p w14:paraId="14F137CF" w14:textId="0DB1A638" w:rsidR="00E71BA5" w:rsidRPr="00C7256E" w:rsidRDefault="00E71BA5" w:rsidP="006831B4">
      <w:pPr>
        <w:pStyle w:val="Odstavekseznama"/>
        <w:numPr>
          <w:ilvl w:val="0"/>
          <w:numId w:val="5"/>
        </w:numPr>
        <w:jc w:val="both"/>
        <w:rPr>
          <w:rFonts w:asciiTheme="minorHAnsi" w:hAnsiTheme="minorHAnsi" w:cstheme="minorHAnsi"/>
          <w:color w:val="000000" w:themeColor="text1"/>
          <w:sz w:val="22"/>
          <w:szCs w:val="22"/>
        </w:rPr>
      </w:pPr>
      <w:r w:rsidRPr="00992BCD">
        <w:rPr>
          <w:rFonts w:asciiTheme="minorHAnsi" w:hAnsiTheme="minorHAnsi" w:cstheme="minorHAnsi"/>
          <w:color w:val="000000" w:themeColor="text1"/>
          <w:sz w:val="22"/>
          <w:szCs w:val="22"/>
        </w:rPr>
        <w:t xml:space="preserve">se s tem sporazumom določajo pogoji </w:t>
      </w:r>
      <w:r w:rsidR="000A2887" w:rsidRPr="00992BCD">
        <w:rPr>
          <w:rFonts w:asciiTheme="minorHAnsi" w:hAnsiTheme="minorHAnsi" w:cstheme="minorHAnsi"/>
          <w:color w:val="000000" w:themeColor="text1"/>
          <w:sz w:val="22"/>
          <w:szCs w:val="22"/>
        </w:rPr>
        <w:t xml:space="preserve">in medsebojne obveznosti </w:t>
      </w:r>
      <w:r w:rsidRPr="00992BCD">
        <w:rPr>
          <w:rFonts w:asciiTheme="minorHAnsi" w:hAnsiTheme="minorHAnsi" w:cstheme="minorHAnsi"/>
          <w:color w:val="000000" w:themeColor="text1"/>
          <w:sz w:val="22"/>
          <w:szCs w:val="22"/>
        </w:rPr>
        <w:t xml:space="preserve">za dobavo </w:t>
      </w:r>
      <w:r w:rsidR="00171729" w:rsidRPr="00992BCD">
        <w:rPr>
          <w:rFonts w:asciiTheme="minorHAnsi" w:hAnsiTheme="minorHAnsi" w:cstheme="minorHAnsi"/>
          <w:color w:val="000000" w:themeColor="text1"/>
          <w:sz w:val="22"/>
          <w:szCs w:val="22"/>
        </w:rPr>
        <w:t xml:space="preserve">zemeljskega plina </w:t>
      </w:r>
      <w:r w:rsidRPr="00C7256E">
        <w:rPr>
          <w:rFonts w:asciiTheme="minorHAnsi" w:hAnsiTheme="minorHAnsi" w:cstheme="minorHAnsi"/>
          <w:color w:val="000000" w:themeColor="text1"/>
          <w:sz w:val="22"/>
          <w:szCs w:val="22"/>
        </w:rPr>
        <w:t xml:space="preserve">v obdobju </w:t>
      </w:r>
      <w:r w:rsidRPr="00C7256E">
        <w:rPr>
          <w:rFonts w:asciiTheme="minorHAnsi" w:hAnsiTheme="minorHAnsi" w:cstheme="minorHAnsi"/>
          <w:b/>
          <w:bCs/>
          <w:color w:val="000000" w:themeColor="text1"/>
          <w:sz w:val="22"/>
          <w:szCs w:val="22"/>
        </w:rPr>
        <w:t xml:space="preserve">od 01. </w:t>
      </w:r>
      <w:r w:rsidR="00FB59C0" w:rsidRPr="00C7256E">
        <w:rPr>
          <w:rFonts w:asciiTheme="minorHAnsi" w:hAnsiTheme="minorHAnsi" w:cstheme="minorHAnsi"/>
          <w:b/>
          <w:bCs/>
          <w:color w:val="000000" w:themeColor="text1"/>
          <w:sz w:val="22"/>
          <w:szCs w:val="22"/>
        </w:rPr>
        <w:t>11</w:t>
      </w:r>
      <w:r w:rsidRPr="00C7256E">
        <w:rPr>
          <w:rFonts w:asciiTheme="minorHAnsi" w:hAnsiTheme="minorHAnsi" w:cstheme="minorHAnsi"/>
          <w:b/>
          <w:bCs/>
          <w:color w:val="000000" w:themeColor="text1"/>
          <w:sz w:val="22"/>
          <w:szCs w:val="22"/>
        </w:rPr>
        <w:t>. 2025 do 3</w:t>
      </w:r>
      <w:r w:rsidR="00FB59C0" w:rsidRPr="00C7256E">
        <w:rPr>
          <w:rFonts w:asciiTheme="minorHAnsi" w:hAnsiTheme="minorHAnsi" w:cstheme="minorHAnsi"/>
          <w:b/>
          <w:bCs/>
          <w:color w:val="000000" w:themeColor="text1"/>
          <w:sz w:val="22"/>
          <w:szCs w:val="22"/>
        </w:rPr>
        <w:t>0</w:t>
      </w:r>
      <w:r w:rsidRPr="00C7256E">
        <w:rPr>
          <w:rFonts w:asciiTheme="minorHAnsi" w:hAnsiTheme="minorHAnsi" w:cstheme="minorHAnsi"/>
          <w:b/>
          <w:bCs/>
          <w:color w:val="000000" w:themeColor="text1"/>
          <w:sz w:val="22"/>
          <w:szCs w:val="22"/>
        </w:rPr>
        <w:t xml:space="preserve">. </w:t>
      </w:r>
      <w:r w:rsidR="00FB59C0" w:rsidRPr="00C7256E">
        <w:rPr>
          <w:rFonts w:asciiTheme="minorHAnsi" w:hAnsiTheme="minorHAnsi" w:cstheme="minorHAnsi"/>
          <w:b/>
          <w:bCs/>
          <w:color w:val="000000" w:themeColor="text1"/>
          <w:sz w:val="22"/>
          <w:szCs w:val="22"/>
        </w:rPr>
        <w:t>04</w:t>
      </w:r>
      <w:r w:rsidRPr="00C7256E">
        <w:rPr>
          <w:rFonts w:asciiTheme="minorHAnsi" w:hAnsiTheme="minorHAnsi" w:cstheme="minorHAnsi"/>
          <w:b/>
          <w:bCs/>
          <w:color w:val="000000" w:themeColor="text1"/>
          <w:sz w:val="22"/>
          <w:szCs w:val="22"/>
        </w:rPr>
        <w:t>. 2029</w:t>
      </w:r>
      <w:r w:rsidRPr="00C7256E">
        <w:rPr>
          <w:rFonts w:asciiTheme="minorHAnsi" w:hAnsiTheme="minorHAnsi" w:cstheme="minorHAnsi"/>
          <w:color w:val="000000" w:themeColor="text1"/>
          <w:sz w:val="22"/>
          <w:szCs w:val="22"/>
        </w:rPr>
        <w:t>.</w:t>
      </w:r>
    </w:p>
    <w:p w14:paraId="22817472" w14:textId="0DCFD2FA" w:rsidR="00667A69" w:rsidRDefault="005B63E5" w:rsidP="000B12EF">
      <w:pPr>
        <w:spacing w:before="120" w:after="120" w:line="259" w:lineRule="auto"/>
        <w:ind w:right="-142"/>
        <w:jc w:val="both"/>
        <w:rPr>
          <w:rFonts w:asciiTheme="minorHAnsi" w:hAnsiTheme="minorHAnsi" w:cstheme="minorHAnsi"/>
          <w:sz w:val="22"/>
          <w:szCs w:val="22"/>
        </w:rPr>
      </w:pPr>
      <w:r>
        <w:rPr>
          <w:rFonts w:asciiTheme="minorHAnsi" w:hAnsiTheme="minorHAnsi" w:cstheme="minorHAnsi"/>
          <w:sz w:val="22"/>
          <w:szCs w:val="22"/>
        </w:rPr>
        <w:t xml:space="preserve">Stranki </w:t>
      </w:r>
      <w:r w:rsidR="00554B4B">
        <w:rPr>
          <w:rFonts w:asciiTheme="minorHAnsi" w:hAnsiTheme="minorHAnsi" w:cstheme="minorHAnsi"/>
          <w:sz w:val="22"/>
          <w:szCs w:val="22"/>
        </w:rPr>
        <w:t xml:space="preserve">sporazuma </w:t>
      </w:r>
      <w:r>
        <w:rPr>
          <w:rFonts w:asciiTheme="minorHAnsi" w:hAnsiTheme="minorHAnsi" w:cstheme="minorHAnsi"/>
          <w:sz w:val="22"/>
          <w:szCs w:val="22"/>
        </w:rPr>
        <w:t>se izrecno dogovorita ter dobavitelj soglaša, da se kakršnikoli splošni pogoji dobavitelja</w:t>
      </w:r>
      <w:r w:rsidR="00AA3AB3">
        <w:rPr>
          <w:rFonts w:asciiTheme="minorHAnsi" w:hAnsiTheme="minorHAnsi" w:cstheme="minorHAnsi"/>
          <w:sz w:val="22"/>
          <w:szCs w:val="22"/>
        </w:rPr>
        <w:t xml:space="preserve"> pri izvajanju tega okvirnega sporazuma ne uporabljajo. Uporabljajo se izključno določila iz tega okvirnega sporazuma ter iz dokumentov, ki sest</w:t>
      </w:r>
      <w:r w:rsidR="00667A69">
        <w:rPr>
          <w:rFonts w:asciiTheme="minorHAnsi" w:hAnsiTheme="minorHAnsi" w:cstheme="minorHAnsi"/>
          <w:sz w:val="22"/>
          <w:szCs w:val="22"/>
        </w:rPr>
        <w:t>avljajo ta okvirni sporazum.</w:t>
      </w:r>
    </w:p>
    <w:p w14:paraId="3BF3488C" w14:textId="77777777" w:rsidR="00405465" w:rsidRDefault="00405465" w:rsidP="000B12EF">
      <w:pPr>
        <w:spacing w:before="120" w:after="120" w:line="259" w:lineRule="auto"/>
        <w:ind w:right="-142"/>
        <w:jc w:val="both"/>
        <w:rPr>
          <w:rFonts w:asciiTheme="minorHAnsi" w:hAnsiTheme="minorHAnsi" w:cstheme="minorHAnsi"/>
          <w:sz w:val="22"/>
          <w:szCs w:val="22"/>
        </w:rPr>
      </w:pPr>
    </w:p>
    <w:p w14:paraId="62ECC6FF" w14:textId="0222888D" w:rsidR="006A644C" w:rsidRDefault="006A644C">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59233313" w14:textId="55F368AD" w:rsidR="006A644C" w:rsidRPr="009C7DAC" w:rsidRDefault="006A644C" w:rsidP="005F45B7">
      <w:pPr>
        <w:pStyle w:val="Naslov4"/>
        <w:numPr>
          <w:ilvl w:val="0"/>
          <w:numId w:val="3"/>
        </w:numPr>
        <w:spacing w:before="0" w:after="0"/>
        <w:ind w:right="-142"/>
        <w:rPr>
          <w:rFonts w:asciiTheme="minorHAnsi" w:hAnsiTheme="minorHAnsi" w:cstheme="minorHAnsi"/>
          <w:b w:val="0"/>
          <w:sz w:val="22"/>
          <w:szCs w:val="22"/>
        </w:rPr>
      </w:pPr>
      <w:r w:rsidRPr="009C7DAC">
        <w:rPr>
          <w:rFonts w:asciiTheme="minorHAnsi" w:hAnsiTheme="minorHAnsi" w:cstheme="minorHAnsi"/>
          <w:sz w:val="22"/>
          <w:szCs w:val="22"/>
        </w:rPr>
        <w:lastRenderedPageBreak/>
        <w:t xml:space="preserve">PREDMET </w:t>
      </w:r>
      <w:r w:rsidR="005F23CA">
        <w:rPr>
          <w:rFonts w:asciiTheme="minorHAnsi" w:hAnsiTheme="minorHAnsi" w:cstheme="minorHAnsi"/>
          <w:sz w:val="22"/>
          <w:szCs w:val="22"/>
        </w:rPr>
        <w:t>OKVIRNEGA SPORAZUMA</w:t>
      </w:r>
    </w:p>
    <w:p w14:paraId="4DC35AF7" w14:textId="77777777" w:rsidR="006A644C" w:rsidRPr="005F45B7" w:rsidRDefault="006A644C" w:rsidP="005F45B7">
      <w:pPr>
        <w:numPr>
          <w:ilvl w:val="0"/>
          <w:numId w:val="4"/>
        </w:numPr>
        <w:ind w:right="-142"/>
        <w:jc w:val="center"/>
        <w:rPr>
          <w:rFonts w:asciiTheme="minorHAnsi" w:hAnsiTheme="minorHAnsi" w:cstheme="minorHAnsi"/>
          <w:b/>
          <w:bCs/>
          <w:sz w:val="22"/>
          <w:szCs w:val="22"/>
        </w:rPr>
      </w:pPr>
      <w:r w:rsidRPr="005F45B7">
        <w:rPr>
          <w:rFonts w:asciiTheme="minorHAnsi" w:hAnsiTheme="minorHAnsi" w:cstheme="minorHAnsi"/>
          <w:b/>
          <w:bCs/>
          <w:sz w:val="22"/>
          <w:szCs w:val="22"/>
        </w:rPr>
        <w:t>člen</w:t>
      </w:r>
    </w:p>
    <w:p w14:paraId="5A85A200" w14:textId="77777777" w:rsidR="006A644C" w:rsidRPr="009C7DAC" w:rsidRDefault="006A644C" w:rsidP="006A644C">
      <w:pPr>
        <w:jc w:val="both"/>
        <w:rPr>
          <w:rFonts w:asciiTheme="minorHAnsi" w:hAnsiTheme="minorHAnsi" w:cstheme="minorHAnsi"/>
          <w:sz w:val="22"/>
          <w:szCs w:val="22"/>
        </w:rPr>
      </w:pPr>
    </w:p>
    <w:p w14:paraId="0988AA53" w14:textId="7ADC008A" w:rsidR="00573ED1" w:rsidRDefault="00573ED1" w:rsidP="00573ED1">
      <w:pPr>
        <w:spacing w:after="120"/>
        <w:jc w:val="both"/>
        <w:rPr>
          <w:rFonts w:ascii="Calibri" w:hAnsi="Calibri"/>
          <w:color w:val="000000" w:themeColor="text1"/>
          <w:sz w:val="22"/>
          <w:szCs w:val="22"/>
        </w:rPr>
      </w:pPr>
      <w:r w:rsidRPr="00081B39">
        <w:rPr>
          <w:rFonts w:ascii="Calibri" w:hAnsi="Calibri"/>
          <w:color w:val="000000" w:themeColor="text1"/>
          <w:sz w:val="22"/>
          <w:szCs w:val="22"/>
        </w:rPr>
        <w:t xml:space="preserve">Predmet sporazuma je stalna in neprekinjena dobava </w:t>
      </w:r>
      <w:r w:rsidRPr="00081B39">
        <w:rPr>
          <w:rFonts w:asciiTheme="minorHAnsi" w:hAnsiTheme="minorHAnsi" w:cstheme="minorHAnsi"/>
          <w:bCs/>
          <w:color w:val="000000" w:themeColor="text1"/>
          <w:sz w:val="22"/>
          <w:szCs w:val="22"/>
        </w:rPr>
        <w:t>zemeljskega plina, ki ga bodo izbrani dobavitelji</w:t>
      </w:r>
      <w:r w:rsidR="008B440C" w:rsidRPr="00081B39">
        <w:rPr>
          <w:rFonts w:asciiTheme="minorHAnsi" w:hAnsiTheme="minorHAnsi" w:cstheme="minorHAnsi"/>
          <w:bCs/>
          <w:color w:val="000000" w:themeColor="text1"/>
          <w:sz w:val="22"/>
          <w:szCs w:val="22"/>
        </w:rPr>
        <w:t xml:space="preserve"> (</w:t>
      </w:r>
      <w:r w:rsidR="00EB26DF">
        <w:rPr>
          <w:rFonts w:asciiTheme="minorHAnsi" w:hAnsiTheme="minorHAnsi" w:cstheme="minorHAnsi"/>
          <w:bCs/>
          <w:color w:val="000000" w:themeColor="text1"/>
          <w:sz w:val="22"/>
          <w:szCs w:val="22"/>
        </w:rPr>
        <w:t xml:space="preserve">stranke </w:t>
      </w:r>
      <w:r w:rsidR="008B440C" w:rsidRPr="00081B39">
        <w:rPr>
          <w:rFonts w:asciiTheme="minorHAnsi" w:hAnsiTheme="minorHAnsi" w:cstheme="minorHAnsi"/>
          <w:bCs/>
          <w:color w:val="000000" w:themeColor="text1"/>
          <w:sz w:val="22"/>
          <w:szCs w:val="22"/>
        </w:rPr>
        <w:t xml:space="preserve">okvirnega sporazuma) </w:t>
      </w:r>
      <w:r w:rsidRPr="00081B39">
        <w:rPr>
          <w:rFonts w:asciiTheme="minorHAnsi" w:hAnsiTheme="minorHAnsi" w:cstheme="minorHAnsi"/>
          <w:bCs/>
          <w:color w:val="000000" w:themeColor="text1"/>
          <w:sz w:val="22"/>
          <w:szCs w:val="22"/>
        </w:rPr>
        <w:t>dobavljal</w:t>
      </w:r>
      <w:r w:rsidR="001C64AF" w:rsidRPr="00081B39">
        <w:rPr>
          <w:rFonts w:asciiTheme="minorHAnsi" w:hAnsiTheme="minorHAnsi" w:cstheme="minorHAnsi"/>
          <w:bCs/>
          <w:color w:val="000000" w:themeColor="text1"/>
          <w:sz w:val="22"/>
          <w:szCs w:val="22"/>
        </w:rPr>
        <w:t>i</w:t>
      </w:r>
      <w:r w:rsidRPr="00081B39">
        <w:rPr>
          <w:rFonts w:asciiTheme="minorHAnsi" w:hAnsiTheme="minorHAnsi" w:cstheme="minorHAnsi"/>
          <w:bCs/>
          <w:color w:val="000000" w:themeColor="text1"/>
          <w:sz w:val="22"/>
          <w:szCs w:val="22"/>
        </w:rPr>
        <w:t xml:space="preserve"> naročniku </w:t>
      </w:r>
      <w:r w:rsidR="001C64AF" w:rsidRPr="00081B39">
        <w:rPr>
          <w:rFonts w:asciiTheme="minorHAnsi" w:hAnsiTheme="minorHAnsi" w:cstheme="minorHAnsi"/>
          <w:bCs/>
          <w:color w:val="000000" w:themeColor="text1"/>
          <w:sz w:val="22"/>
          <w:szCs w:val="22"/>
        </w:rPr>
        <w:t xml:space="preserve">48 </w:t>
      </w:r>
      <w:r w:rsidRPr="00081B39">
        <w:rPr>
          <w:rFonts w:asciiTheme="minorHAnsi" w:hAnsiTheme="minorHAnsi" w:cstheme="minorHAnsi"/>
          <w:bCs/>
          <w:color w:val="000000" w:themeColor="text1"/>
          <w:sz w:val="22"/>
          <w:szCs w:val="22"/>
        </w:rPr>
        <w:t>(</w:t>
      </w:r>
      <w:r w:rsidR="001C64AF" w:rsidRPr="00081B39">
        <w:rPr>
          <w:rFonts w:asciiTheme="minorHAnsi" w:hAnsiTheme="minorHAnsi" w:cstheme="minorHAnsi"/>
          <w:bCs/>
          <w:color w:val="000000" w:themeColor="text1"/>
          <w:sz w:val="22"/>
          <w:szCs w:val="22"/>
        </w:rPr>
        <w:t>oseminštirideset</w:t>
      </w:r>
      <w:r w:rsidRPr="00081B39">
        <w:rPr>
          <w:rFonts w:asciiTheme="minorHAnsi" w:hAnsiTheme="minorHAnsi" w:cstheme="minorHAnsi"/>
          <w:bCs/>
          <w:color w:val="000000" w:themeColor="text1"/>
          <w:sz w:val="22"/>
          <w:szCs w:val="22"/>
        </w:rPr>
        <w:t xml:space="preserve">) mesecev in sicer v obdobju od </w:t>
      </w:r>
      <w:r w:rsidRPr="00081B39">
        <w:rPr>
          <w:rFonts w:asciiTheme="minorHAnsi" w:hAnsiTheme="minorHAnsi" w:cstheme="minorHAnsi"/>
          <w:b/>
          <w:color w:val="000000" w:themeColor="text1"/>
          <w:sz w:val="22"/>
          <w:szCs w:val="22"/>
        </w:rPr>
        <w:t xml:space="preserve">01. </w:t>
      </w:r>
      <w:r w:rsidR="001C64AF" w:rsidRPr="00081B39">
        <w:rPr>
          <w:rFonts w:asciiTheme="minorHAnsi" w:hAnsiTheme="minorHAnsi" w:cstheme="minorHAnsi"/>
          <w:b/>
          <w:color w:val="000000" w:themeColor="text1"/>
          <w:sz w:val="22"/>
          <w:szCs w:val="22"/>
        </w:rPr>
        <w:t>11</w:t>
      </w:r>
      <w:r w:rsidRPr="00081B39">
        <w:rPr>
          <w:rFonts w:asciiTheme="minorHAnsi" w:hAnsiTheme="minorHAnsi" w:cstheme="minorHAnsi"/>
          <w:b/>
          <w:color w:val="000000" w:themeColor="text1"/>
          <w:sz w:val="22"/>
          <w:szCs w:val="22"/>
        </w:rPr>
        <w:t xml:space="preserve">. 2025 </w:t>
      </w:r>
      <w:r w:rsidRPr="00081B39">
        <w:rPr>
          <w:rFonts w:ascii="Calibri" w:hAnsi="Calibri"/>
          <w:b/>
          <w:color w:val="000000" w:themeColor="text1"/>
          <w:sz w:val="22"/>
          <w:szCs w:val="22"/>
        </w:rPr>
        <w:t>od 0:00</w:t>
      </w:r>
      <w:r w:rsidRPr="00081B39">
        <w:rPr>
          <w:rFonts w:ascii="Calibri" w:hAnsi="Calibri"/>
          <w:color w:val="000000" w:themeColor="text1"/>
          <w:sz w:val="22"/>
          <w:szCs w:val="22"/>
        </w:rPr>
        <w:t xml:space="preserve"> </w:t>
      </w:r>
      <w:r w:rsidRPr="00081B39">
        <w:rPr>
          <w:rFonts w:asciiTheme="minorHAnsi" w:hAnsiTheme="minorHAnsi" w:cstheme="minorHAnsi"/>
          <w:bCs/>
          <w:color w:val="000000" w:themeColor="text1"/>
          <w:sz w:val="22"/>
          <w:szCs w:val="22"/>
        </w:rPr>
        <w:t xml:space="preserve">do </w:t>
      </w:r>
      <w:r w:rsidRPr="00081B39">
        <w:rPr>
          <w:rFonts w:asciiTheme="minorHAnsi" w:hAnsiTheme="minorHAnsi" w:cstheme="minorHAnsi"/>
          <w:b/>
          <w:color w:val="000000" w:themeColor="text1"/>
          <w:sz w:val="22"/>
          <w:szCs w:val="22"/>
        </w:rPr>
        <w:t>31. 10. 202</w:t>
      </w:r>
      <w:r w:rsidR="001C64AF" w:rsidRPr="00081B39">
        <w:rPr>
          <w:rFonts w:asciiTheme="minorHAnsi" w:hAnsiTheme="minorHAnsi" w:cstheme="minorHAnsi"/>
          <w:b/>
          <w:color w:val="000000" w:themeColor="text1"/>
          <w:sz w:val="22"/>
          <w:szCs w:val="22"/>
        </w:rPr>
        <w:t>9</w:t>
      </w:r>
      <w:r w:rsidRPr="00081B39">
        <w:rPr>
          <w:rFonts w:asciiTheme="minorHAnsi" w:hAnsiTheme="minorHAnsi" w:cstheme="minorHAnsi"/>
          <w:b/>
          <w:color w:val="000000" w:themeColor="text1"/>
          <w:sz w:val="22"/>
          <w:szCs w:val="22"/>
        </w:rPr>
        <w:t xml:space="preserve"> </w:t>
      </w:r>
      <w:r w:rsidRPr="00081B39">
        <w:rPr>
          <w:rFonts w:ascii="Calibri" w:hAnsi="Calibri"/>
          <w:b/>
          <w:color w:val="000000" w:themeColor="text1"/>
          <w:sz w:val="22"/>
          <w:szCs w:val="22"/>
        </w:rPr>
        <w:t>do 24:00</w:t>
      </w:r>
      <w:r w:rsidRPr="00081B39">
        <w:rPr>
          <w:rFonts w:asciiTheme="minorHAnsi" w:hAnsiTheme="minorHAnsi" w:cstheme="minorHAnsi"/>
          <w:bCs/>
          <w:color w:val="000000" w:themeColor="text1"/>
          <w:sz w:val="22"/>
          <w:szCs w:val="22"/>
        </w:rPr>
        <w:t xml:space="preserve">. </w:t>
      </w:r>
      <w:r w:rsidRPr="00081B39">
        <w:rPr>
          <w:rFonts w:ascii="Calibri" w:hAnsi="Calibri"/>
          <w:color w:val="000000" w:themeColor="text1"/>
          <w:sz w:val="22"/>
          <w:szCs w:val="22"/>
        </w:rPr>
        <w:t xml:space="preserve"> </w:t>
      </w:r>
    </w:p>
    <w:p w14:paraId="66DC5525" w14:textId="4D5B4956" w:rsidR="00211D1D" w:rsidRPr="004C06B3" w:rsidRDefault="00211D1D" w:rsidP="00211D1D">
      <w:pPr>
        <w:spacing w:after="120"/>
        <w:jc w:val="both"/>
        <w:rPr>
          <w:rFonts w:ascii="Calibri" w:hAnsi="Calibri"/>
          <w:color w:val="000000" w:themeColor="text1"/>
          <w:sz w:val="22"/>
          <w:szCs w:val="22"/>
        </w:rPr>
      </w:pPr>
      <w:r w:rsidRPr="004C06B3">
        <w:rPr>
          <w:rFonts w:ascii="Calibri" w:hAnsi="Calibri"/>
          <w:color w:val="000000" w:themeColor="text1"/>
          <w:sz w:val="22"/>
          <w:szCs w:val="22"/>
        </w:rPr>
        <w:t>Vsakokratni dobavitelj za posamezno obdobje, bo za naročnika v okviru ponudbene cene uredil vse potrebno za nemoteno dobavo zemeljskega plina od dne, ko merilna mesta preidejo v bilančno skupino novega dobavitelja. To vključuje izpeljavo postopkov za sklenitev pogodb o dostopu do omrežja pri pristojnih operaterjih distribucijskega omrežja.</w:t>
      </w:r>
    </w:p>
    <w:p w14:paraId="5AFAE600" w14:textId="688CD42B" w:rsidR="00573ED1" w:rsidRDefault="00573ED1" w:rsidP="00573ED1">
      <w:pPr>
        <w:spacing w:after="120"/>
        <w:jc w:val="both"/>
        <w:rPr>
          <w:rFonts w:ascii="Calibri" w:hAnsi="Calibri"/>
          <w:color w:val="000000" w:themeColor="text1"/>
          <w:sz w:val="22"/>
          <w:szCs w:val="22"/>
        </w:rPr>
      </w:pPr>
      <w:r w:rsidRPr="00081B39">
        <w:rPr>
          <w:rFonts w:ascii="Calibri" w:hAnsi="Calibri"/>
          <w:color w:val="000000" w:themeColor="text1"/>
          <w:sz w:val="22"/>
          <w:szCs w:val="22"/>
        </w:rPr>
        <w:t>Seznam uporabnikov na strani naročnika (v nadaljevanju naročnik), ki se jim bo dobavljal</w:t>
      </w:r>
      <w:r w:rsidR="00242695" w:rsidRPr="00081B39">
        <w:rPr>
          <w:rFonts w:ascii="Calibri" w:hAnsi="Calibri"/>
          <w:color w:val="000000" w:themeColor="text1"/>
          <w:sz w:val="22"/>
          <w:szCs w:val="22"/>
        </w:rPr>
        <w:t xml:space="preserve"> zemeljski plin</w:t>
      </w:r>
      <w:r w:rsidRPr="00081B39">
        <w:rPr>
          <w:rFonts w:ascii="Calibri" w:hAnsi="Calibri"/>
          <w:color w:val="000000" w:themeColor="text1"/>
          <w:sz w:val="22"/>
          <w:szCs w:val="22"/>
        </w:rPr>
        <w:t xml:space="preserve"> skladno s prejšnjim odstavkom, je razviden iz Priloge št. </w:t>
      </w:r>
      <w:r w:rsidR="00242695" w:rsidRPr="00081B39">
        <w:rPr>
          <w:rFonts w:ascii="Calibri" w:hAnsi="Calibri"/>
          <w:color w:val="000000" w:themeColor="text1"/>
          <w:sz w:val="22"/>
          <w:szCs w:val="22"/>
        </w:rPr>
        <w:t>3</w:t>
      </w:r>
      <w:r w:rsidRPr="00081B39">
        <w:rPr>
          <w:rFonts w:ascii="Calibri" w:hAnsi="Calibri"/>
          <w:color w:val="000000" w:themeColor="text1"/>
          <w:sz w:val="22"/>
          <w:szCs w:val="22"/>
        </w:rPr>
        <w:t xml:space="preserve"> – Seznam članic in drugih organizacijskih enot naročnika Univerze v Mariboru in njihovih merilnih mest (v nadaljevanju Priloga št. </w:t>
      </w:r>
      <w:r w:rsidR="00242695" w:rsidRPr="00081B39">
        <w:rPr>
          <w:rFonts w:ascii="Calibri" w:hAnsi="Calibri"/>
          <w:color w:val="000000" w:themeColor="text1"/>
          <w:sz w:val="22"/>
          <w:szCs w:val="22"/>
        </w:rPr>
        <w:t>3</w:t>
      </w:r>
      <w:r w:rsidRPr="00081B39">
        <w:rPr>
          <w:rFonts w:ascii="Calibri" w:hAnsi="Calibri"/>
          <w:color w:val="000000" w:themeColor="text1"/>
          <w:sz w:val="22"/>
          <w:szCs w:val="22"/>
        </w:rPr>
        <w:t xml:space="preserve">).  </w:t>
      </w:r>
    </w:p>
    <w:p w14:paraId="315A77E2" w14:textId="77777777" w:rsidR="003E2C66" w:rsidRDefault="003E2C66" w:rsidP="00573ED1">
      <w:pPr>
        <w:spacing w:after="120"/>
        <w:jc w:val="both"/>
        <w:rPr>
          <w:rFonts w:ascii="Calibri" w:hAnsi="Calibri"/>
          <w:color w:val="000000" w:themeColor="text1"/>
          <w:sz w:val="22"/>
          <w:szCs w:val="22"/>
        </w:rPr>
      </w:pPr>
    </w:p>
    <w:p w14:paraId="1A57486B" w14:textId="77777777" w:rsidR="00650955" w:rsidRPr="00E53EA5" w:rsidRDefault="00650955" w:rsidP="00650955">
      <w:pPr>
        <w:pStyle w:val="Naslov4"/>
        <w:numPr>
          <w:ilvl w:val="0"/>
          <w:numId w:val="3"/>
        </w:numPr>
        <w:spacing w:before="0" w:after="0"/>
        <w:ind w:right="-142"/>
        <w:rPr>
          <w:rFonts w:eastAsia="Calibri"/>
          <w:b w:val="0"/>
          <w:sz w:val="22"/>
          <w:szCs w:val="22"/>
        </w:rPr>
      </w:pPr>
      <w:r w:rsidRPr="00E53EA5">
        <w:rPr>
          <w:rFonts w:eastAsia="Calibri"/>
          <w:sz w:val="22"/>
          <w:szCs w:val="22"/>
        </w:rPr>
        <w:t xml:space="preserve">NAČIN </w:t>
      </w:r>
      <w:r w:rsidRPr="00E53EA5">
        <w:rPr>
          <w:rFonts w:asciiTheme="minorHAnsi" w:hAnsiTheme="minorHAnsi" w:cstheme="minorHAnsi"/>
          <w:sz w:val="22"/>
          <w:szCs w:val="22"/>
        </w:rPr>
        <w:t>ODPIRANJA</w:t>
      </w:r>
      <w:r w:rsidRPr="00E53EA5">
        <w:rPr>
          <w:rFonts w:eastAsia="Calibri"/>
          <w:sz w:val="22"/>
          <w:szCs w:val="22"/>
        </w:rPr>
        <w:t xml:space="preserve"> KONKURENCE </w:t>
      </w:r>
    </w:p>
    <w:p w14:paraId="0FC2F4C4" w14:textId="77777777" w:rsidR="00650955" w:rsidRPr="00603CC5" w:rsidRDefault="00650955" w:rsidP="006509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534B5A1" w14:textId="77777777" w:rsidR="00650955" w:rsidRDefault="00650955" w:rsidP="00650955">
      <w:pPr>
        <w:ind w:right="-142"/>
        <w:jc w:val="both"/>
        <w:rPr>
          <w:rFonts w:asciiTheme="minorHAnsi" w:eastAsia="Calibri" w:hAnsiTheme="minorHAnsi" w:cstheme="minorHAnsi"/>
          <w:sz w:val="22"/>
          <w:szCs w:val="22"/>
          <w:lang w:eastAsia="en-US"/>
        </w:rPr>
      </w:pPr>
    </w:p>
    <w:p w14:paraId="1228C4B2" w14:textId="2B554C95" w:rsidR="00650955" w:rsidRDefault="00650955" w:rsidP="00650955">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 xml:space="preserve">Naročnik se s tem okvirnim sporazumom zavezuje, da bo </w:t>
      </w:r>
      <w:r w:rsidR="0033619F">
        <w:rPr>
          <w:rFonts w:asciiTheme="minorHAnsi" w:eastAsia="Calibri" w:hAnsiTheme="minorHAnsi" w:cstheme="minorHAnsi"/>
          <w:sz w:val="22"/>
          <w:szCs w:val="22"/>
          <w:lang w:eastAsia="en-US"/>
        </w:rPr>
        <w:t>zemeljski plin</w:t>
      </w:r>
      <w:r w:rsidRPr="00C4678D">
        <w:rPr>
          <w:rFonts w:asciiTheme="minorHAnsi" w:eastAsia="Calibri" w:hAnsiTheme="minorHAnsi" w:cstheme="minorHAnsi"/>
          <w:sz w:val="22"/>
          <w:szCs w:val="22"/>
          <w:lang w:eastAsia="en-US"/>
        </w:rPr>
        <w:t xml:space="preserve">, ki je predmet tega okvirnega sporazuma, naročal na način, določen v razpisni dokumentaciji in v tem okvirnem sporazumu oz. v posamezni neposredni pogodbi. </w:t>
      </w:r>
    </w:p>
    <w:p w14:paraId="410EA706" w14:textId="77777777" w:rsidR="00650955" w:rsidRDefault="00650955" w:rsidP="00650955">
      <w:pPr>
        <w:ind w:right="-142"/>
        <w:jc w:val="both"/>
        <w:rPr>
          <w:rFonts w:asciiTheme="minorHAnsi" w:eastAsia="Calibri" w:hAnsiTheme="minorHAnsi" w:cstheme="minorHAnsi"/>
          <w:sz w:val="22"/>
          <w:szCs w:val="22"/>
          <w:lang w:eastAsia="en-US"/>
        </w:rPr>
      </w:pPr>
    </w:p>
    <w:p w14:paraId="6A2A5A28" w14:textId="1BD67E2D" w:rsidR="00650955" w:rsidRDefault="00650955" w:rsidP="00650955">
      <w:pPr>
        <w:pStyle w:val="Glava"/>
        <w:tabs>
          <w:tab w:val="clear" w:pos="9072"/>
        </w:tabs>
        <w:ind w:right="-142"/>
        <w:jc w:val="both"/>
        <w:rPr>
          <w:rFonts w:asciiTheme="minorHAnsi" w:hAnsiTheme="minorHAnsi" w:cstheme="minorHAnsi"/>
          <w:sz w:val="22"/>
          <w:szCs w:val="22"/>
        </w:rPr>
      </w:pPr>
      <w:r w:rsidRPr="00134426">
        <w:rPr>
          <w:rFonts w:asciiTheme="minorHAnsi" w:hAnsiTheme="minorHAnsi" w:cstheme="minorHAnsi"/>
          <w:sz w:val="22"/>
          <w:szCs w:val="22"/>
        </w:rPr>
        <w:t xml:space="preserve">Naročnik </w:t>
      </w:r>
      <w:r>
        <w:rPr>
          <w:rFonts w:asciiTheme="minorHAnsi" w:hAnsiTheme="minorHAnsi" w:cstheme="minorHAnsi"/>
          <w:sz w:val="22"/>
          <w:szCs w:val="22"/>
        </w:rPr>
        <w:t xml:space="preserve">bo </w:t>
      </w:r>
      <w:r w:rsidRPr="00134426">
        <w:rPr>
          <w:rFonts w:asciiTheme="minorHAnsi" w:hAnsiTheme="minorHAnsi" w:cstheme="minorHAnsi"/>
          <w:sz w:val="22"/>
          <w:szCs w:val="22"/>
        </w:rPr>
        <w:t>naroča</w:t>
      </w:r>
      <w:r>
        <w:rPr>
          <w:rFonts w:asciiTheme="minorHAnsi" w:hAnsiTheme="minorHAnsi" w:cstheme="minorHAnsi"/>
          <w:sz w:val="22"/>
          <w:szCs w:val="22"/>
        </w:rPr>
        <w:t>l</w:t>
      </w:r>
      <w:r w:rsidRPr="00134426">
        <w:rPr>
          <w:rFonts w:asciiTheme="minorHAnsi" w:hAnsiTheme="minorHAnsi" w:cstheme="minorHAnsi"/>
          <w:sz w:val="22"/>
          <w:szCs w:val="22"/>
        </w:rPr>
        <w:t xml:space="preserve"> </w:t>
      </w:r>
      <w:r>
        <w:rPr>
          <w:rFonts w:asciiTheme="minorHAnsi" w:hAnsiTheme="minorHAnsi" w:cstheme="minorHAnsi"/>
          <w:sz w:val="22"/>
          <w:szCs w:val="22"/>
        </w:rPr>
        <w:t xml:space="preserve">dobavo </w:t>
      </w:r>
      <w:r w:rsidR="0033619F">
        <w:rPr>
          <w:rFonts w:asciiTheme="minorHAnsi" w:hAnsiTheme="minorHAnsi" w:cstheme="minorHAnsi"/>
          <w:sz w:val="22"/>
          <w:szCs w:val="22"/>
        </w:rPr>
        <w:t xml:space="preserve">zemeljskega plina </w:t>
      </w:r>
      <w:r w:rsidRPr="00134426">
        <w:rPr>
          <w:rFonts w:asciiTheme="minorHAnsi" w:hAnsiTheme="minorHAnsi" w:cstheme="minorHAnsi"/>
          <w:sz w:val="22"/>
          <w:szCs w:val="22"/>
        </w:rPr>
        <w:t>z odpiranjem konkurence med strankami okvirnega sporazuma.</w:t>
      </w:r>
    </w:p>
    <w:p w14:paraId="75D1AD95" w14:textId="77777777" w:rsidR="00650955" w:rsidRPr="00C4678D" w:rsidRDefault="00650955" w:rsidP="00650955">
      <w:pPr>
        <w:ind w:right="-142"/>
        <w:jc w:val="both"/>
        <w:rPr>
          <w:rFonts w:asciiTheme="minorHAnsi" w:eastAsia="Calibri" w:hAnsiTheme="minorHAnsi" w:cstheme="minorHAnsi"/>
          <w:sz w:val="22"/>
          <w:szCs w:val="22"/>
          <w:lang w:eastAsia="en-US"/>
        </w:rPr>
      </w:pPr>
    </w:p>
    <w:p w14:paraId="07FD3367" w14:textId="77777777" w:rsidR="00650955" w:rsidRPr="00C4678D" w:rsidRDefault="00650955" w:rsidP="00650955">
      <w:pPr>
        <w:ind w:right="-142"/>
        <w:jc w:val="both"/>
        <w:rPr>
          <w:rFonts w:asciiTheme="minorHAnsi" w:eastAsia="Calibri" w:hAnsiTheme="minorHAnsi" w:cstheme="minorHAnsi"/>
          <w:sz w:val="22"/>
          <w:szCs w:val="22"/>
          <w:lang w:eastAsia="en-US"/>
        </w:rPr>
      </w:pPr>
      <w:r w:rsidRPr="00C4678D">
        <w:rPr>
          <w:rFonts w:asciiTheme="minorHAnsi" w:eastAsia="Calibri" w:hAnsiTheme="minorHAnsi" w:cstheme="minorHAnsi"/>
          <w:sz w:val="22"/>
          <w:szCs w:val="22"/>
          <w:lang w:eastAsia="en-US"/>
        </w:rPr>
        <w:t>Naročnik se s tem okvirnim sporazumom zavezuje, da bo v postopku odpiranja konkurence,  k oddaji ponudbe povabil vse stranke, s katerimi je sklenil ta okvirni sporazum.</w:t>
      </w:r>
    </w:p>
    <w:p w14:paraId="17A9BD14" w14:textId="77777777" w:rsidR="00650955" w:rsidRDefault="00650955" w:rsidP="00650955">
      <w:pPr>
        <w:pStyle w:val="Brezrazmikov"/>
        <w:ind w:right="-142"/>
        <w:jc w:val="both"/>
        <w:rPr>
          <w:rFonts w:asciiTheme="minorHAnsi" w:hAnsiTheme="minorHAnsi" w:cstheme="minorHAnsi"/>
          <w:lang w:val="sl-SI"/>
        </w:rPr>
      </w:pPr>
    </w:p>
    <w:p w14:paraId="65C766C1" w14:textId="77777777" w:rsidR="00650955" w:rsidRPr="001F3675" w:rsidRDefault="00650955" w:rsidP="00650955">
      <w:pPr>
        <w:numPr>
          <w:ilvl w:val="0"/>
          <w:numId w:val="4"/>
        </w:numPr>
        <w:ind w:right="-142"/>
        <w:jc w:val="center"/>
        <w:rPr>
          <w:rFonts w:asciiTheme="minorHAnsi" w:hAnsiTheme="minorHAnsi" w:cstheme="minorHAnsi"/>
          <w:b/>
          <w:sz w:val="22"/>
          <w:szCs w:val="22"/>
        </w:rPr>
      </w:pPr>
      <w:r w:rsidRPr="001F3675">
        <w:rPr>
          <w:rFonts w:asciiTheme="minorHAnsi" w:hAnsiTheme="minorHAnsi" w:cstheme="minorHAnsi"/>
          <w:b/>
          <w:sz w:val="22"/>
          <w:szCs w:val="22"/>
        </w:rPr>
        <w:t>člen</w:t>
      </w:r>
    </w:p>
    <w:p w14:paraId="2DBDE6B0" w14:textId="77777777" w:rsidR="00650955" w:rsidRDefault="00650955" w:rsidP="00650955">
      <w:pPr>
        <w:rPr>
          <w:rFonts w:ascii="Calibri" w:eastAsia="Calibri" w:hAnsi="Calibri"/>
        </w:rPr>
      </w:pPr>
    </w:p>
    <w:p w14:paraId="6947A8FB" w14:textId="77777777" w:rsidR="00650955" w:rsidRDefault="00650955" w:rsidP="00650955">
      <w:pPr>
        <w:jc w:val="both"/>
        <w:rPr>
          <w:rFonts w:ascii="Calibri" w:eastAsia="Calibri" w:hAnsi="Calibri"/>
          <w:color w:val="000000" w:themeColor="text1"/>
          <w:sz w:val="22"/>
          <w:szCs w:val="22"/>
        </w:rPr>
      </w:pPr>
      <w:r w:rsidRPr="00CF2AE1">
        <w:rPr>
          <w:rFonts w:ascii="Calibri" w:eastAsia="Calibri" w:hAnsi="Calibri"/>
          <w:color w:val="000000" w:themeColor="text1"/>
          <w:sz w:val="22"/>
          <w:szCs w:val="22"/>
        </w:rPr>
        <w:t>Postopek odpiranja konkurence bo naročnik izvedel med vsemi strankami, s katerimi je sklenil ta okvirni sporazum, preko informacijskega sisteme e-JN. Naročnik si pridržuje pravico, da posamezna obdobja ne določi vnaprej, ampak novo posamezno obdobje določi pred potekom predhodnega obdobja v odvisnosti od tržnih razmer.</w:t>
      </w:r>
    </w:p>
    <w:p w14:paraId="61A138F6" w14:textId="77777777" w:rsidR="00E9565D" w:rsidRDefault="00E9565D" w:rsidP="00650955">
      <w:pPr>
        <w:jc w:val="both"/>
        <w:rPr>
          <w:rFonts w:ascii="Calibri" w:eastAsia="Calibri" w:hAnsi="Calibri"/>
          <w:color w:val="000000" w:themeColor="text1"/>
          <w:sz w:val="22"/>
          <w:szCs w:val="22"/>
        </w:rPr>
      </w:pPr>
    </w:p>
    <w:p w14:paraId="6838BCB6" w14:textId="77777777" w:rsidR="00E9565D" w:rsidRPr="00E9565D" w:rsidRDefault="00E9565D" w:rsidP="00E9565D">
      <w:pPr>
        <w:jc w:val="both"/>
        <w:rPr>
          <w:rFonts w:ascii="Calibri" w:eastAsia="Calibri" w:hAnsi="Calibri"/>
          <w:color w:val="000000" w:themeColor="text1"/>
          <w:sz w:val="22"/>
          <w:szCs w:val="22"/>
        </w:rPr>
      </w:pPr>
      <w:r w:rsidRPr="00E9565D">
        <w:rPr>
          <w:rFonts w:ascii="Calibri" w:eastAsia="Calibri" w:hAnsi="Calibri"/>
          <w:color w:val="000000" w:themeColor="text1"/>
          <w:sz w:val="22"/>
          <w:szCs w:val="22"/>
        </w:rPr>
        <w:t xml:space="preserve">Določilo zgornjega odstavka ne velja za prvo obdobje </w:t>
      </w:r>
      <w:r w:rsidRPr="00E9565D">
        <w:rPr>
          <w:rFonts w:ascii="Calibri" w:eastAsia="Calibri" w:hAnsi="Calibri"/>
          <w:b/>
          <w:bCs/>
          <w:color w:val="000000" w:themeColor="text1"/>
          <w:sz w:val="22"/>
          <w:szCs w:val="22"/>
        </w:rPr>
        <w:t>od 01.11.2025 do 30.4.2026</w:t>
      </w:r>
      <w:r w:rsidRPr="00E9565D">
        <w:rPr>
          <w:rFonts w:ascii="Calibri" w:eastAsia="Calibri" w:hAnsi="Calibri"/>
          <w:color w:val="000000" w:themeColor="text1"/>
          <w:sz w:val="22"/>
          <w:szCs w:val="22"/>
        </w:rPr>
        <w:t>, ko bo naročnik sklenil neposredno pogodbo s ponudnikom, ki bo v predmetnem postopku javnega naročila oddal ponudbo z doseženim najvišjim številom točk ENP za to prvo obdobje.</w:t>
      </w:r>
    </w:p>
    <w:p w14:paraId="7D2A841D" w14:textId="77777777" w:rsidR="00650955" w:rsidRPr="002D2D90" w:rsidRDefault="00650955" w:rsidP="00650955">
      <w:pPr>
        <w:jc w:val="both"/>
        <w:rPr>
          <w:rFonts w:ascii="Calibri" w:eastAsia="Calibri" w:hAnsi="Calibri"/>
          <w:color w:val="FF0000"/>
          <w:sz w:val="22"/>
          <w:szCs w:val="22"/>
        </w:rPr>
      </w:pPr>
    </w:p>
    <w:p w14:paraId="2A27D74D" w14:textId="77777777" w:rsidR="00650955" w:rsidRPr="0039250B" w:rsidRDefault="00650955" w:rsidP="00650955">
      <w:pPr>
        <w:numPr>
          <w:ilvl w:val="0"/>
          <w:numId w:val="4"/>
        </w:numPr>
        <w:ind w:right="-142"/>
        <w:jc w:val="center"/>
        <w:rPr>
          <w:rFonts w:asciiTheme="minorHAnsi" w:hAnsiTheme="minorHAnsi" w:cstheme="minorHAnsi"/>
          <w:b/>
          <w:color w:val="000000" w:themeColor="text1"/>
          <w:sz w:val="22"/>
          <w:szCs w:val="22"/>
        </w:rPr>
      </w:pPr>
      <w:r w:rsidRPr="0039250B">
        <w:rPr>
          <w:rFonts w:asciiTheme="minorHAnsi" w:hAnsiTheme="minorHAnsi" w:cstheme="minorHAnsi"/>
          <w:b/>
          <w:color w:val="000000" w:themeColor="text1"/>
          <w:sz w:val="22"/>
          <w:szCs w:val="22"/>
        </w:rPr>
        <w:t>člen</w:t>
      </w:r>
    </w:p>
    <w:p w14:paraId="557B743F" w14:textId="77777777" w:rsidR="00650955" w:rsidRPr="00552FAD" w:rsidRDefault="00650955" w:rsidP="00650955">
      <w:pPr>
        <w:jc w:val="both"/>
        <w:rPr>
          <w:rFonts w:ascii="Calibri" w:eastAsia="Calibri" w:hAnsi="Calibri"/>
          <w:color w:val="FF0000"/>
        </w:rPr>
      </w:pPr>
    </w:p>
    <w:p w14:paraId="7C277577" w14:textId="77777777" w:rsidR="00650955" w:rsidRDefault="00650955" w:rsidP="00650955">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 xml:space="preserve">Naročnik bo izmed strank, s katerimi je sklenil okvirni sporazum, ob odpiranju konkurence izbral najugodnejšega dobavitelja in bo z njim </w:t>
      </w:r>
      <w:r w:rsidRPr="009E00CE">
        <w:rPr>
          <w:rFonts w:ascii="Calibri" w:eastAsia="Calibri" w:hAnsi="Calibri" w:cs="Calibri"/>
          <w:color w:val="000000" w:themeColor="text1"/>
          <w:sz w:val="22"/>
          <w:szCs w:val="22"/>
          <w:lang w:eastAsia="en-US"/>
        </w:rPr>
        <w:t xml:space="preserve">po objavi odločitve o oddaji posameznega naročila na portalu javnih naročil, </w:t>
      </w:r>
      <w:r w:rsidRPr="009E00CE">
        <w:rPr>
          <w:rFonts w:ascii="Calibri" w:eastAsia="Calibri" w:hAnsi="Calibri"/>
          <w:color w:val="000000" w:themeColor="text1"/>
          <w:sz w:val="22"/>
          <w:szCs w:val="22"/>
        </w:rPr>
        <w:t xml:space="preserve">sklenil posebno neposredno pogodbo. </w:t>
      </w:r>
    </w:p>
    <w:p w14:paraId="10D25B9B" w14:textId="77777777" w:rsidR="00650955" w:rsidRDefault="00650955" w:rsidP="00650955">
      <w:pPr>
        <w:jc w:val="both"/>
        <w:rPr>
          <w:rFonts w:ascii="Calibri" w:eastAsia="Calibri" w:hAnsi="Calibri"/>
          <w:color w:val="000000" w:themeColor="text1"/>
          <w:sz w:val="22"/>
          <w:szCs w:val="22"/>
        </w:rPr>
      </w:pPr>
    </w:p>
    <w:p w14:paraId="71110912" w14:textId="77777777" w:rsidR="00650955" w:rsidRDefault="00650955" w:rsidP="00650955">
      <w:pPr>
        <w:jc w:val="both"/>
        <w:rPr>
          <w:rFonts w:ascii="Calibri" w:eastAsia="Calibri" w:hAnsi="Calibri"/>
          <w:color w:val="000000" w:themeColor="text1"/>
          <w:sz w:val="22"/>
          <w:szCs w:val="22"/>
        </w:rPr>
      </w:pPr>
      <w:r w:rsidRPr="009E00CE">
        <w:rPr>
          <w:rFonts w:ascii="Calibri" w:eastAsia="Calibri" w:hAnsi="Calibri"/>
          <w:color w:val="000000" w:themeColor="text1"/>
          <w:sz w:val="22"/>
          <w:szCs w:val="22"/>
        </w:rPr>
        <w:t xml:space="preserve">Pri odpiranju konkurence bo merilo za oddajo naročila najnižja skupna ponudbena vrednost (v EUR brez DDV), razen v kolikor ni v posameznem povabilu k predložitvi ponudbe določeno drugače. V primeru, da dve (2) ali več strank okvirnega sporazuma, s katerimi ima naročnik sklenjen okvirni sporazum, pri odpiranju konkurence ponudita isto skupno ponudbeno vrednost, ki je med prispelimi ponudbami za posamezno naročilo najnižja skupna ponudbena vrednost (v EUR brez DDV), bo naročnik te stranke krovnega okvirnega sporazuma povabil k pogajanjem in naročilo oddal tisti, ki bo po </w:t>
      </w:r>
      <w:r w:rsidRPr="009E00CE">
        <w:rPr>
          <w:rFonts w:ascii="Calibri" w:eastAsia="Calibri" w:hAnsi="Calibri"/>
          <w:color w:val="000000" w:themeColor="text1"/>
          <w:sz w:val="22"/>
          <w:szCs w:val="22"/>
        </w:rPr>
        <w:lastRenderedPageBreak/>
        <w:t>končanih pogajanjih ponudila najnižjo skupno ponudbeno vrednost (v EUR brez DDV). Protokol pogajanj bo v tem primeru določen v povabilu na pogajanja. V kolikor bi več strank krovnega okvirnega sporazuma ponovno ponudilo isto najnižjo skupno ponudbeno vrednost, bo najugodnejši tisti ponudnik, ki je v sistem e-JN prvi oddal ponudbo.</w:t>
      </w:r>
    </w:p>
    <w:p w14:paraId="0EF43782" w14:textId="77777777" w:rsidR="00B22FC7" w:rsidRDefault="00B22FC7" w:rsidP="00650955">
      <w:pPr>
        <w:jc w:val="both"/>
        <w:rPr>
          <w:rFonts w:ascii="Calibri" w:eastAsia="Calibri" w:hAnsi="Calibri"/>
          <w:color w:val="000000" w:themeColor="text1"/>
          <w:sz w:val="22"/>
          <w:szCs w:val="22"/>
        </w:rPr>
      </w:pPr>
    </w:p>
    <w:p w14:paraId="52DE41E8" w14:textId="77777777" w:rsidR="00650955" w:rsidRPr="00603CC5" w:rsidRDefault="00650955" w:rsidP="006509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3935486" w14:textId="77777777" w:rsidR="00650955" w:rsidRPr="00603CC5" w:rsidRDefault="00650955" w:rsidP="00650955">
      <w:pPr>
        <w:ind w:left="720" w:right="-142"/>
        <w:rPr>
          <w:rFonts w:asciiTheme="minorHAnsi" w:hAnsiTheme="minorHAnsi" w:cstheme="minorHAnsi"/>
          <w:b/>
          <w:sz w:val="22"/>
          <w:szCs w:val="22"/>
        </w:rPr>
      </w:pPr>
    </w:p>
    <w:p w14:paraId="361E5A18" w14:textId="77777777" w:rsidR="00650955" w:rsidRPr="006C6675" w:rsidRDefault="00650955" w:rsidP="00650955">
      <w:pPr>
        <w:ind w:right="-142"/>
        <w:jc w:val="both"/>
        <w:rPr>
          <w:rFonts w:asciiTheme="minorHAnsi" w:eastAsia="Calibri" w:hAnsiTheme="minorHAnsi" w:cstheme="minorHAnsi"/>
          <w:sz w:val="22"/>
          <w:szCs w:val="22"/>
          <w:lang w:eastAsia="en-US"/>
        </w:rPr>
      </w:pPr>
      <w:r w:rsidRPr="006C6675">
        <w:rPr>
          <w:rFonts w:asciiTheme="minorHAnsi" w:eastAsia="Calibri" w:hAnsiTheme="minorHAnsi" w:cstheme="minorHAnsi"/>
          <w:sz w:val="22"/>
          <w:szCs w:val="22"/>
          <w:lang w:eastAsia="en-US"/>
        </w:rPr>
        <w:t xml:space="preserve">Naročnik bo določil rok za oddajo ponudb v fazi odpiranja konkurence, ki ne bo krajši od treh (3) delovnih dni. </w:t>
      </w:r>
    </w:p>
    <w:p w14:paraId="45731426" w14:textId="77777777" w:rsidR="00650955" w:rsidRPr="006C6675" w:rsidRDefault="00650955" w:rsidP="00650955">
      <w:pPr>
        <w:ind w:right="-142"/>
        <w:jc w:val="both"/>
        <w:rPr>
          <w:rFonts w:asciiTheme="minorHAnsi" w:eastAsia="Calibri" w:hAnsiTheme="minorHAnsi" w:cstheme="minorHAnsi"/>
          <w:sz w:val="22"/>
          <w:szCs w:val="22"/>
          <w:lang w:eastAsia="en-US"/>
        </w:rPr>
      </w:pPr>
    </w:p>
    <w:p w14:paraId="6AD8CFF1" w14:textId="77777777" w:rsidR="00650955" w:rsidRDefault="00650955" w:rsidP="00650955">
      <w:pPr>
        <w:numPr>
          <w:ilvl w:val="12"/>
          <w:numId w:val="0"/>
        </w:numPr>
        <w:spacing w:line="276" w:lineRule="auto"/>
        <w:jc w:val="both"/>
        <w:rPr>
          <w:rFonts w:ascii="Calibri" w:hAnsi="Calibri" w:cs="Tahoma"/>
          <w:color w:val="000000"/>
          <w:sz w:val="22"/>
          <w:szCs w:val="22"/>
        </w:rPr>
      </w:pPr>
      <w:r w:rsidRPr="007B1C70">
        <w:rPr>
          <w:rFonts w:ascii="Calibri" w:hAnsi="Calibri" w:cs="Calibri"/>
          <w:color w:val="000000"/>
          <w:sz w:val="22"/>
          <w:szCs w:val="22"/>
          <w:lang w:eastAsia="en-US"/>
        </w:rPr>
        <w:t xml:space="preserve">Naročnik </w:t>
      </w:r>
      <w:r w:rsidRPr="007B1C70">
        <w:rPr>
          <w:rFonts w:ascii="Calibri" w:hAnsi="Calibri" w:cs="Tahoma"/>
          <w:color w:val="000000"/>
          <w:sz w:val="22"/>
          <w:szCs w:val="22"/>
        </w:rPr>
        <w:t xml:space="preserve">od dobavitelja, s katerim ima sklenjen sporazum, pričakuje aktivno oddajo ponudb na posamezna povabila k oddaji ponudbe. Aktivno sodelovanje pomeni, da se dobavitelj aktivno odziva na posamezna povabila k oddaji ponudb s predložitvijo ponudb in posamezna naročila izvaja v skladu z zahtevami naročnika in svojo ponudbo, s skrbnostjo dobrega strokovnjaka. </w:t>
      </w:r>
    </w:p>
    <w:p w14:paraId="1AAE3E19" w14:textId="77777777" w:rsidR="00650955" w:rsidRDefault="00650955" w:rsidP="00650955">
      <w:pPr>
        <w:ind w:right="-142"/>
        <w:jc w:val="both"/>
        <w:rPr>
          <w:rFonts w:asciiTheme="minorHAnsi" w:eastAsia="Calibri" w:hAnsiTheme="minorHAnsi" w:cstheme="minorHAnsi"/>
          <w:sz w:val="22"/>
          <w:szCs w:val="22"/>
          <w:lang w:eastAsia="en-US"/>
        </w:rPr>
      </w:pPr>
    </w:p>
    <w:p w14:paraId="29910E24" w14:textId="46BA1C86" w:rsidR="00650955" w:rsidRDefault="00650955" w:rsidP="00650955">
      <w:pPr>
        <w:ind w:right="-142"/>
        <w:jc w:val="both"/>
        <w:rPr>
          <w:rFonts w:ascii="Calibri" w:hAnsi="Calibri"/>
          <w:color w:val="000000" w:themeColor="text1"/>
          <w:sz w:val="22"/>
          <w:szCs w:val="22"/>
        </w:rPr>
      </w:pPr>
      <w:r>
        <w:rPr>
          <w:rFonts w:asciiTheme="minorHAnsi" w:eastAsia="Calibri" w:hAnsiTheme="minorHAnsi" w:cstheme="minorHAnsi"/>
          <w:sz w:val="22"/>
          <w:szCs w:val="22"/>
          <w:lang w:eastAsia="en-US"/>
        </w:rPr>
        <w:t xml:space="preserve">Dobavitelj </w:t>
      </w:r>
      <w:r w:rsidRPr="006C6675">
        <w:rPr>
          <w:rFonts w:asciiTheme="minorHAnsi" w:eastAsia="Calibri" w:hAnsiTheme="minorHAnsi" w:cstheme="minorHAnsi"/>
          <w:sz w:val="22"/>
          <w:szCs w:val="22"/>
          <w:lang w:eastAsia="en-US"/>
        </w:rPr>
        <w:t xml:space="preserve">se zavezuje, da bo oddal ponudbo v postopku odpiranja konkurence. V kolikor </w:t>
      </w:r>
      <w:r>
        <w:rPr>
          <w:rFonts w:asciiTheme="minorHAnsi" w:eastAsia="Calibri" w:hAnsiTheme="minorHAnsi" w:cstheme="minorHAnsi"/>
          <w:sz w:val="22"/>
          <w:szCs w:val="22"/>
          <w:lang w:eastAsia="en-US"/>
        </w:rPr>
        <w:t>dobavitelj</w:t>
      </w:r>
      <w:r w:rsidRPr="006C6675">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 xml:space="preserve">kot </w:t>
      </w:r>
      <w:r w:rsidRPr="006C6675">
        <w:rPr>
          <w:rFonts w:asciiTheme="minorHAnsi" w:eastAsia="Calibri" w:hAnsiTheme="minorHAnsi" w:cstheme="minorHAnsi"/>
          <w:sz w:val="22"/>
          <w:szCs w:val="22"/>
          <w:lang w:eastAsia="en-US"/>
        </w:rPr>
        <w:t xml:space="preserve">stranka okvirnega sporazuma ne bo oddal ponudbe v postopku odpiranja konkurence, </w:t>
      </w:r>
      <w:r w:rsidRPr="00224AB1">
        <w:rPr>
          <w:rFonts w:ascii="Calibri" w:hAnsi="Calibri"/>
          <w:color w:val="000000" w:themeColor="text1"/>
          <w:sz w:val="22"/>
          <w:szCs w:val="22"/>
        </w:rPr>
        <w:t>lahko naročnik odstopi od okvirnega sporazuma</w:t>
      </w:r>
      <w:r>
        <w:rPr>
          <w:rFonts w:ascii="Calibri" w:hAnsi="Calibri"/>
          <w:color w:val="000000" w:themeColor="text1"/>
          <w:sz w:val="22"/>
          <w:szCs w:val="22"/>
        </w:rPr>
        <w:t xml:space="preserve"> z dobaviteljem</w:t>
      </w:r>
      <w:r w:rsidRPr="00224AB1">
        <w:rPr>
          <w:rFonts w:ascii="Calibri" w:hAnsi="Calibri"/>
          <w:color w:val="000000" w:themeColor="text1"/>
          <w:sz w:val="22"/>
          <w:szCs w:val="22"/>
        </w:rPr>
        <w:t xml:space="preserve">, pri čemer si </w:t>
      </w:r>
      <w:r>
        <w:rPr>
          <w:rFonts w:ascii="Calibri" w:hAnsi="Calibri"/>
          <w:color w:val="000000" w:themeColor="text1"/>
          <w:sz w:val="22"/>
          <w:szCs w:val="22"/>
        </w:rPr>
        <w:t xml:space="preserve">naročnik </w:t>
      </w:r>
      <w:r w:rsidRPr="00224AB1">
        <w:rPr>
          <w:rFonts w:ascii="Calibri" w:hAnsi="Calibri"/>
          <w:color w:val="000000" w:themeColor="text1"/>
          <w:sz w:val="22"/>
          <w:szCs w:val="22"/>
        </w:rPr>
        <w:t>pridržuje pravico do unovčenja finančnega zavarovanja za dobro izvedbo pogodbenih obveznosti.</w:t>
      </w:r>
    </w:p>
    <w:p w14:paraId="3CD83260" w14:textId="77777777" w:rsidR="00650955" w:rsidRPr="00224AB1" w:rsidRDefault="00650955" w:rsidP="00650955">
      <w:pPr>
        <w:ind w:right="-142"/>
        <w:jc w:val="both"/>
        <w:rPr>
          <w:rFonts w:ascii="Calibri" w:hAnsi="Calibri"/>
          <w:color w:val="000000" w:themeColor="text1"/>
          <w:sz w:val="22"/>
          <w:szCs w:val="22"/>
        </w:rPr>
      </w:pPr>
    </w:p>
    <w:p w14:paraId="4D1168A9" w14:textId="77777777" w:rsidR="00650955" w:rsidRDefault="00650955" w:rsidP="00650955">
      <w:pPr>
        <w:jc w:val="both"/>
        <w:rPr>
          <w:rFonts w:ascii="Calibri" w:hAnsi="Calibri"/>
          <w:color w:val="000000" w:themeColor="text1"/>
          <w:sz w:val="22"/>
          <w:szCs w:val="22"/>
        </w:rPr>
      </w:pPr>
      <w:r w:rsidRPr="00224AB1">
        <w:rPr>
          <w:rFonts w:ascii="Calibri" w:hAnsi="Calibri"/>
          <w:color w:val="000000" w:themeColor="text1"/>
          <w:sz w:val="22"/>
          <w:szCs w:val="22"/>
        </w:rPr>
        <w:t>Dobavitelj je naročniku odgovoren za vso škodo, ki je nastala naročnik</w:t>
      </w:r>
      <w:r>
        <w:rPr>
          <w:rFonts w:ascii="Calibri" w:hAnsi="Calibri"/>
          <w:color w:val="000000" w:themeColor="text1"/>
          <w:sz w:val="22"/>
          <w:szCs w:val="22"/>
        </w:rPr>
        <w:t xml:space="preserve">u </w:t>
      </w:r>
      <w:r w:rsidRPr="00224AB1">
        <w:rPr>
          <w:rFonts w:ascii="Calibri" w:hAnsi="Calibri"/>
          <w:color w:val="000000" w:themeColor="text1"/>
          <w:sz w:val="22"/>
          <w:szCs w:val="22"/>
        </w:rPr>
        <w:t>zaradi neizpolnjevanja pogodbenih obveznosti.</w:t>
      </w:r>
    </w:p>
    <w:p w14:paraId="2FE908CB" w14:textId="77777777" w:rsidR="00650955" w:rsidRDefault="00650955" w:rsidP="00650955">
      <w:pPr>
        <w:numPr>
          <w:ilvl w:val="12"/>
          <w:numId w:val="0"/>
        </w:numPr>
        <w:spacing w:line="276" w:lineRule="auto"/>
        <w:jc w:val="both"/>
        <w:rPr>
          <w:rFonts w:ascii="Calibri" w:hAnsi="Calibri" w:cs="Tahoma"/>
          <w:color w:val="000000"/>
          <w:sz w:val="22"/>
          <w:szCs w:val="22"/>
        </w:rPr>
      </w:pPr>
    </w:p>
    <w:p w14:paraId="1A030EB8" w14:textId="77777777" w:rsidR="00650955" w:rsidRPr="00764F39" w:rsidRDefault="00650955" w:rsidP="00650955">
      <w:pPr>
        <w:numPr>
          <w:ilvl w:val="12"/>
          <w:numId w:val="0"/>
        </w:numPr>
        <w:spacing w:line="276" w:lineRule="auto"/>
        <w:jc w:val="both"/>
        <w:rPr>
          <w:rFonts w:ascii="Calibri" w:hAnsi="Calibri" w:cs="Tahoma"/>
          <w:color w:val="0070C0"/>
          <w:sz w:val="22"/>
          <w:szCs w:val="22"/>
        </w:rPr>
      </w:pPr>
      <w:r w:rsidRPr="00764F39">
        <w:rPr>
          <w:rFonts w:ascii="Calibri" w:hAnsi="Calibri" w:cs="Tahoma"/>
          <w:color w:val="000000"/>
          <w:sz w:val="22"/>
          <w:szCs w:val="22"/>
        </w:rPr>
        <w:t>Če ni v posameznem povabilu k oddaji ponudbe določeno drugače, se naročnik ne glede na oddano povpraševanje (oz. povabilo k predložitvi ponudbe), ne zavezuje, da bo posamično naročilo v okviru odpiranja konkurence tudi oddal</w:t>
      </w:r>
      <w:r w:rsidRPr="00764F39">
        <w:rPr>
          <w:rFonts w:ascii="Calibri" w:hAnsi="Calibri" w:cs="Tahoma"/>
          <w:color w:val="0070C0"/>
          <w:sz w:val="22"/>
          <w:szCs w:val="22"/>
        </w:rPr>
        <w:t xml:space="preserve">. </w:t>
      </w:r>
    </w:p>
    <w:p w14:paraId="02585A73" w14:textId="77777777" w:rsidR="00650955" w:rsidRPr="00603CC5" w:rsidRDefault="00650955" w:rsidP="00650955">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292AAB2" w14:textId="77777777" w:rsidR="00650955" w:rsidRDefault="00650955" w:rsidP="00650955">
      <w:pPr>
        <w:jc w:val="both"/>
        <w:rPr>
          <w:rFonts w:ascii="Calibri" w:eastAsia="Calibri" w:hAnsi="Calibri" w:cs="Calibri"/>
          <w:color w:val="FF0000"/>
          <w:sz w:val="22"/>
          <w:szCs w:val="22"/>
          <w:lang w:eastAsia="en-US"/>
        </w:rPr>
      </w:pPr>
    </w:p>
    <w:p w14:paraId="1FAB3BFF" w14:textId="77777777" w:rsidR="00650955" w:rsidRPr="009831D7" w:rsidRDefault="00650955" w:rsidP="00650955">
      <w:pPr>
        <w:jc w:val="both"/>
        <w:rPr>
          <w:rFonts w:ascii="Calibri" w:eastAsia="Calibri" w:hAnsi="Calibri" w:cs="Calibri"/>
          <w:color w:val="000000" w:themeColor="text1"/>
          <w:sz w:val="22"/>
          <w:szCs w:val="22"/>
          <w:lang w:eastAsia="en-US"/>
        </w:rPr>
      </w:pPr>
      <w:r w:rsidRPr="009831D7">
        <w:rPr>
          <w:rFonts w:ascii="Calibri" w:eastAsia="Calibri" w:hAnsi="Calibri" w:cs="Calibri"/>
          <w:color w:val="000000" w:themeColor="text1"/>
          <w:sz w:val="22"/>
          <w:szCs w:val="22"/>
          <w:lang w:eastAsia="en-US"/>
        </w:rPr>
        <w:t xml:space="preserve">Odločitev o izbiri stranke za izvedbo posameznega naročila </w:t>
      </w:r>
      <w:r w:rsidRPr="009831D7">
        <w:rPr>
          <w:rFonts w:asciiTheme="minorHAnsi" w:eastAsia="Calibri" w:hAnsiTheme="minorHAnsi" w:cstheme="minorHAnsi"/>
          <w:color w:val="000000" w:themeColor="text1"/>
          <w:sz w:val="22"/>
          <w:szCs w:val="22"/>
          <w:lang w:eastAsia="en-US"/>
        </w:rPr>
        <w:t>za razpisano obdobje</w:t>
      </w:r>
      <w:r w:rsidRPr="009831D7">
        <w:rPr>
          <w:rFonts w:ascii="Calibri" w:eastAsia="Calibri" w:hAnsi="Calibri" w:cs="Calibri"/>
          <w:color w:val="000000" w:themeColor="text1"/>
          <w:sz w:val="22"/>
          <w:szCs w:val="22"/>
          <w:lang w:eastAsia="en-US"/>
        </w:rPr>
        <w:t>, ki je predmet odpiranja konkurence, vroči naročnik strankam okvirnega sporazuma, ki so pri odpiranju konkurence predložile ponudbe, z objavo te odločitve na portalu javnih naročil. Odločitev se šteje za vročeno z dnem objave na portalu javnih naročil.</w:t>
      </w:r>
    </w:p>
    <w:p w14:paraId="07295B24" w14:textId="77777777" w:rsidR="00650955" w:rsidRDefault="00650955" w:rsidP="00650955">
      <w:pPr>
        <w:ind w:right="-142"/>
        <w:jc w:val="both"/>
        <w:rPr>
          <w:rFonts w:asciiTheme="minorHAnsi" w:eastAsia="Calibri" w:hAnsiTheme="minorHAnsi" w:cstheme="minorHAnsi"/>
          <w:sz w:val="22"/>
          <w:szCs w:val="22"/>
          <w:lang w:eastAsia="en-US"/>
        </w:rPr>
      </w:pPr>
    </w:p>
    <w:p w14:paraId="589A1BB7" w14:textId="77777777" w:rsidR="00650955" w:rsidRDefault="00650955" w:rsidP="00650955">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 xml:space="preserve">Šele po objavi odločitve o oddaji posameznega naročila na portalu javnih naročil, naročnik z izbranim dobaviteljem sklene neposredno pogodbo </w:t>
      </w:r>
      <w:r w:rsidRPr="00CB3B48">
        <w:rPr>
          <w:rFonts w:asciiTheme="minorHAnsi" w:eastAsia="Calibri" w:hAnsiTheme="minorHAnsi" w:cstheme="minorHAnsi"/>
          <w:color w:val="000000" w:themeColor="text1"/>
          <w:sz w:val="22"/>
          <w:szCs w:val="22"/>
          <w:lang w:eastAsia="en-US"/>
        </w:rPr>
        <w:t>za razpisano obdobje</w:t>
      </w:r>
      <w:r w:rsidRPr="00CB3B48">
        <w:rPr>
          <w:rFonts w:ascii="Calibri" w:eastAsia="Calibri" w:hAnsi="Calibri" w:cs="Calibri"/>
          <w:color w:val="000000" w:themeColor="text1"/>
          <w:sz w:val="22"/>
          <w:szCs w:val="22"/>
          <w:lang w:eastAsia="en-US"/>
        </w:rPr>
        <w:t xml:space="preserve">. </w:t>
      </w:r>
    </w:p>
    <w:p w14:paraId="530C02A2" w14:textId="77777777" w:rsidR="00393E32" w:rsidRPr="00CB3B48" w:rsidRDefault="00393E32" w:rsidP="00650955">
      <w:pPr>
        <w:jc w:val="both"/>
        <w:rPr>
          <w:rFonts w:ascii="Calibri" w:eastAsia="Calibri" w:hAnsi="Calibri" w:cs="Calibri"/>
          <w:color w:val="000000" w:themeColor="text1"/>
          <w:sz w:val="22"/>
          <w:szCs w:val="22"/>
          <w:lang w:eastAsia="en-US"/>
        </w:rPr>
      </w:pPr>
    </w:p>
    <w:p w14:paraId="2B2618B1" w14:textId="77777777" w:rsidR="00650955" w:rsidRPr="00CB3B48" w:rsidRDefault="00650955" w:rsidP="00650955">
      <w:pPr>
        <w:jc w:val="both"/>
        <w:rPr>
          <w:rFonts w:ascii="Calibri" w:eastAsia="Calibri" w:hAnsi="Calibri" w:cs="Calibri"/>
          <w:color w:val="000000" w:themeColor="text1"/>
          <w:sz w:val="22"/>
          <w:szCs w:val="22"/>
          <w:lang w:eastAsia="en-US"/>
        </w:rPr>
      </w:pPr>
      <w:r w:rsidRPr="00CB3B48">
        <w:rPr>
          <w:rFonts w:ascii="Calibri" w:eastAsia="Calibri" w:hAnsi="Calibri" w:cs="Calibri"/>
          <w:color w:val="000000" w:themeColor="text1"/>
          <w:sz w:val="22"/>
          <w:szCs w:val="22"/>
          <w:lang w:eastAsia="en-US"/>
        </w:rPr>
        <w:t xml:space="preserve">Izbrani dobavitelj mora posamezno naročilo izvršiti v skladu s ponudbo in </w:t>
      </w:r>
      <w:r w:rsidRPr="00CB3B48">
        <w:rPr>
          <w:rFonts w:ascii="Calibri" w:eastAsia="Calibri" w:hAnsi="Calibri"/>
          <w:color w:val="000000" w:themeColor="text1"/>
          <w:sz w:val="22"/>
          <w:szCs w:val="22"/>
        </w:rPr>
        <w:t>neposredno pogodbo.</w:t>
      </w:r>
    </w:p>
    <w:p w14:paraId="6F8E16A3" w14:textId="77777777" w:rsidR="00650955" w:rsidRDefault="00650955" w:rsidP="00650955">
      <w:pPr>
        <w:ind w:right="-142"/>
        <w:jc w:val="both"/>
        <w:rPr>
          <w:rFonts w:asciiTheme="minorHAnsi" w:eastAsia="Calibri" w:hAnsiTheme="minorHAnsi" w:cstheme="minorHAnsi"/>
          <w:sz w:val="22"/>
          <w:szCs w:val="22"/>
          <w:lang w:eastAsia="en-US"/>
        </w:rPr>
      </w:pPr>
    </w:p>
    <w:p w14:paraId="39077156" w14:textId="07368719" w:rsidR="00650955" w:rsidRDefault="00650955" w:rsidP="00650955">
      <w:pPr>
        <w:ind w:right="-142"/>
        <w:jc w:val="both"/>
        <w:rPr>
          <w:rFonts w:asciiTheme="minorHAnsi" w:eastAsia="Calibri" w:hAnsiTheme="minorHAnsi" w:cstheme="minorHAnsi"/>
          <w:sz w:val="22"/>
          <w:szCs w:val="22"/>
          <w:lang w:eastAsia="en-US"/>
        </w:rPr>
      </w:pPr>
      <w:r w:rsidRPr="007F10C2">
        <w:rPr>
          <w:rFonts w:asciiTheme="minorHAnsi" w:eastAsia="Calibri" w:hAnsiTheme="minorHAnsi" w:cstheme="minorHAnsi"/>
          <w:sz w:val="22"/>
          <w:szCs w:val="22"/>
          <w:lang w:eastAsia="en-US"/>
        </w:rPr>
        <w:t xml:space="preserve">Naročnik lahko v času trajanja okvirnega sporazuma v izjemnih primerih, kot na primer: prenehanje delovanja dobavitelja, stečaj, odstop od okvirnega sporazuma posamezne stranke, sprejetje predpisov o reguliranju cen </w:t>
      </w:r>
      <w:r w:rsidR="00F26D9A">
        <w:rPr>
          <w:rFonts w:asciiTheme="minorHAnsi" w:eastAsia="Calibri" w:hAnsiTheme="minorHAnsi" w:cstheme="minorHAnsi"/>
          <w:sz w:val="22"/>
          <w:szCs w:val="22"/>
          <w:lang w:eastAsia="en-US"/>
        </w:rPr>
        <w:t xml:space="preserve">zemeljskega plina </w:t>
      </w:r>
      <w:r w:rsidRPr="007F10C2">
        <w:rPr>
          <w:rFonts w:asciiTheme="minorHAnsi" w:eastAsia="Calibri" w:hAnsiTheme="minorHAnsi" w:cstheme="minorHAnsi"/>
          <w:sz w:val="22"/>
          <w:szCs w:val="22"/>
          <w:lang w:eastAsia="en-US"/>
        </w:rPr>
        <w:t>energije, v kolikor bodo le-ti začeli veljati v času trajanja krovnega sporazuma, ipd.</w:t>
      </w:r>
      <w:r>
        <w:rPr>
          <w:rFonts w:asciiTheme="minorHAnsi" w:eastAsia="Calibri" w:hAnsiTheme="minorHAnsi" w:cstheme="minorHAnsi"/>
          <w:sz w:val="22"/>
          <w:szCs w:val="22"/>
          <w:lang w:eastAsia="en-US"/>
        </w:rPr>
        <w:t xml:space="preserve"> </w:t>
      </w:r>
      <w:r w:rsidRPr="007F10C2">
        <w:rPr>
          <w:rFonts w:asciiTheme="minorHAnsi" w:eastAsia="Calibri" w:hAnsiTheme="minorHAnsi" w:cstheme="minorHAnsi"/>
          <w:sz w:val="22"/>
          <w:szCs w:val="22"/>
          <w:lang w:eastAsia="en-US"/>
        </w:rPr>
        <w:t xml:space="preserve">ponovno odpre konkurenco tudi med obdobjem </w:t>
      </w:r>
      <w:r>
        <w:rPr>
          <w:rFonts w:asciiTheme="minorHAnsi" w:eastAsia="Calibri" w:hAnsiTheme="minorHAnsi" w:cstheme="minorHAnsi"/>
          <w:sz w:val="22"/>
          <w:szCs w:val="22"/>
          <w:lang w:eastAsia="en-US"/>
        </w:rPr>
        <w:t xml:space="preserve">v katerem je z </w:t>
      </w:r>
      <w:r w:rsidRPr="007F10C2">
        <w:rPr>
          <w:rFonts w:asciiTheme="minorHAnsi" w:eastAsia="Calibri" w:hAnsiTheme="minorHAnsi" w:cstheme="minorHAnsi"/>
          <w:sz w:val="22"/>
          <w:szCs w:val="22"/>
          <w:lang w:eastAsia="en-US"/>
        </w:rPr>
        <w:t xml:space="preserve">izbranim dobaviteljem za </w:t>
      </w:r>
      <w:r>
        <w:rPr>
          <w:rFonts w:asciiTheme="minorHAnsi" w:eastAsia="Calibri" w:hAnsiTheme="minorHAnsi" w:cstheme="minorHAnsi"/>
          <w:sz w:val="22"/>
          <w:szCs w:val="22"/>
          <w:lang w:eastAsia="en-US"/>
        </w:rPr>
        <w:t xml:space="preserve">razpisano </w:t>
      </w:r>
      <w:r w:rsidRPr="007F10C2">
        <w:rPr>
          <w:rFonts w:asciiTheme="minorHAnsi" w:eastAsia="Calibri" w:hAnsiTheme="minorHAnsi" w:cstheme="minorHAnsi"/>
          <w:sz w:val="22"/>
          <w:szCs w:val="22"/>
          <w:lang w:eastAsia="en-US"/>
        </w:rPr>
        <w:t>obdobje</w:t>
      </w:r>
      <w:r>
        <w:rPr>
          <w:rFonts w:asciiTheme="minorHAnsi" w:eastAsia="Calibri" w:hAnsiTheme="minorHAnsi" w:cstheme="minorHAnsi"/>
          <w:sz w:val="22"/>
          <w:szCs w:val="22"/>
          <w:lang w:eastAsia="en-US"/>
        </w:rPr>
        <w:t xml:space="preserve"> </w:t>
      </w:r>
      <w:r w:rsidRPr="007F10C2">
        <w:rPr>
          <w:rFonts w:asciiTheme="minorHAnsi" w:eastAsia="Calibri" w:hAnsiTheme="minorHAnsi" w:cstheme="minorHAnsi"/>
          <w:sz w:val="22"/>
          <w:szCs w:val="22"/>
          <w:lang w:eastAsia="en-US"/>
        </w:rPr>
        <w:t>sklenil neposred</w:t>
      </w:r>
      <w:r>
        <w:rPr>
          <w:rFonts w:asciiTheme="minorHAnsi" w:eastAsia="Calibri" w:hAnsiTheme="minorHAnsi" w:cstheme="minorHAnsi"/>
          <w:sz w:val="22"/>
          <w:szCs w:val="22"/>
          <w:lang w:eastAsia="en-US"/>
        </w:rPr>
        <w:t>no pogodbo</w:t>
      </w:r>
      <w:r w:rsidRPr="007F10C2">
        <w:rPr>
          <w:rFonts w:asciiTheme="minorHAnsi" w:eastAsia="Calibri" w:hAnsiTheme="minorHAnsi" w:cstheme="minorHAnsi"/>
          <w:sz w:val="22"/>
          <w:szCs w:val="22"/>
          <w:lang w:eastAsia="en-US"/>
        </w:rPr>
        <w:t xml:space="preserve">. </w:t>
      </w:r>
    </w:p>
    <w:p w14:paraId="6D93CF79" w14:textId="77777777" w:rsidR="00650955" w:rsidRDefault="00650955" w:rsidP="00650955">
      <w:pPr>
        <w:ind w:right="-142"/>
        <w:jc w:val="both"/>
        <w:rPr>
          <w:rFonts w:asciiTheme="minorHAnsi" w:eastAsia="Calibri" w:hAnsiTheme="minorHAnsi" w:cstheme="minorHAnsi"/>
          <w:sz w:val="22"/>
          <w:szCs w:val="22"/>
          <w:lang w:eastAsia="en-US"/>
        </w:rPr>
      </w:pPr>
    </w:p>
    <w:p w14:paraId="5A8B4FFD" w14:textId="77777777" w:rsidR="00650955" w:rsidRPr="00594F88" w:rsidRDefault="00650955" w:rsidP="00650955">
      <w:pPr>
        <w:numPr>
          <w:ilvl w:val="0"/>
          <w:numId w:val="4"/>
        </w:numPr>
        <w:ind w:right="-142"/>
        <w:jc w:val="center"/>
        <w:rPr>
          <w:rFonts w:asciiTheme="minorHAnsi" w:hAnsiTheme="minorHAnsi" w:cstheme="minorHAnsi"/>
          <w:b/>
          <w:bCs/>
          <w:color w:val="000000" w:themeColor="text1"/>
          <w:sz w:val="22"/>
          <w:szCs w:val="22"/>
        </w:rPr>
      </w:pPr>
      <w:r w:rsidRPr="00E10EFE">
        <w:rPr>
          <w:rFonts w:asciiTheme="minorHAnsi" w:hAnsiTheme="minorHAnsi" w:cstheme="minorHAnsi"/>
          <w:b/>
          <w:sz w:val="22"/>
          <w:szCs w:val="22"/>
        </w:rPr>
        <w:t>člen</w:t>
      </w:r>
    </w:p>
    <w:p w14:paraId="2D8880A4" w14:textId="77777777" w:rsidR="00650955" w:rsidRDefault="00650955" w:rsidP="00650955">
      <w:pPr>
        <w:pStyle w:val="Glava"/>
        <w:tabs>
          <w:tab w:val="clear" w:pos="9072"/>
        </w:tabs>
        <w:ind w:right="-142"/>
        <w:jc w:val="both"/>
        <w:rPr>
          <w:rFonts w:asciiTheme="minorHAnsi" w:hAnsiTheme="minorHAnsi" w:cstheme="minorHAnsi"/>
          <w:strike/>
          <w:color w:val="FF0000"/>
          <w:sz w:val="22"/>
          <w:szCs w:val="22"/>
        </w:rPr>
      </w:pPr>
    </w:p>
    <w:p w14:paraId="68BBE459" w14:textId="77777777" w:rsidR="00650955" w:rsidRPr="00E259E5" w:rsidRDefault="00650955" w:rsidP="00650955">
      <w:pPr>
        <w:pStyle w:val="Glava"/>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Naročnik se v primeru, da za posamezno povabilo k predložitvi ponudbe ne prejme nobene ponudbe, lahko odloči za ponovitev postopka. Če naročnik spremeni pogoje neuspelega povpraševanja, se to šteje za novo povpraševanje.</w:t>
      </w:r>
    </w:p>
    <w:p w14:paraId="6A36E81D" w14:textId="77777777" w:rsidR="00650955" w:rsidRDefault="00650955" w:rsidP="00C713CC">
      <w:pPr>
        <w:pStyle w:val="Glava"/>
        <w:spacing w:before="120"/>
        <w:ind w:right="-142"/>
        <w:jc w:val="both"/>
        <w:rPr>
          <w:rFonts w:asciiTheme="minorHAnsi" w:hAnsiTheme="minorHAnsi" w:cstheme="minorHAnsi"/>
          <w:color w:val="000000" w:themeColor="text1"/>
          <w:sz w:val="22"/>
          <w:szCs w:val="22"/>
        </w:rPr>
      </w:pPr>
      <w:r w:rsidRPr="00E259E5">
        <w:rPr>
          <w:rFonts w:asciiTheme="minorHAnsi" w:hAnsiTheme="minorHAnsi" w:cstheme="minorHAnsi"/>
          <w:color w:val="000000" w:themeColor="text1"/>
          <w:sz w:val="22"/>
          <w:szCs w:val="22"/>
        </w:rPr>
        <w:t>Prejšnji odstavek tega člena se uporabi tudi, če naročnik pridobi ponudbe, a so vse nedopustne.</w:t>
      </w:r>
    </w:p>
    <w:p w14:paraId="79F721E4" w14:textId="77777777" w:rsidR="006A644C" w:rsidRPr="009C7DAC" w:rsidRDefault="006A644C" w:rsidP="00FF0C24">
      <w:pPr>
        <w:pStyle w:val="Naslov4"/>
        <w:numPr>
          <w:ilvl w:val="0"/>
          <w:numId w:val="3"/>
        </w:numPr>
        <w:spacing w:before="0" w:after="0"/>
        <w:ind w:right="-142"/>
        <w:rPr>
          <w:rFonts w:asciiTheme="minorHAnsi" w:hAnsiTheme="minorHAnsi" w:cstheme="minorHAnsi"/>
          <w:b w:val="0"/>
          <w:bCs w:val="0"/>
          <w:sz w:val="22"/>
          <w:szCs w:val="22"/>
        </w:rPr>
      </w:pPr>
      <w:r w:rsidRPr="00FF0C24">
        <w:rPr>
          <w:rFonts w:eastAsia="Calibri"/>
          <w:sz w:val="22"/>
          <w:szCs w:val="22"/>
        </w:rPr>
        <w:lastRenderedPageBreak/>
        <w:t>PREDAJNA</w:t>
      </w:r>
      <w:r w:rsidRPr="009C7DAC">
        <w:rPr>
          <w:rFonts w:asciiTheme="minorHAnsi" w:hAnsiTheme="minorHAnsi" w:cstheme="minorHAnsi"/>
          <w:sz w:val="22"/>
          <w:szCs w:val="22"/>
        </w:rPr>
        <w:t xml:space="preserve"> IN ODJEMNA MESTA</w:t>
      </w:r>
    </w:p>
    <w:p w14:paraId="18DC2749" w14:textId="77777777" w:rsidR="006A644C" w:rsidRPr="009C7DAC" w:rsidRDefault="006A644C" w:rsidP="00FF0C24">
      <w:pPr>
        <w:numPr>
          <w:ilvl w:val="0"/>
          <w:numId w:val="4"/>
        </w:numPr>
        <w:ind w:right="-142"/>
        <w:jc w:val="center"/>
        <w:rPr>
          <w:rFonts w:asciiTheme="minorHAnsi" w:hAnsiTheme="minorHAnsi" w:cstheme="minorHAnsi"/>
          <w:bCs/>
          <w:sz w:val="22"/>
          <w:szCs w:val="22"/>
        </w:rPr>
      </w:pPr>
      <w:r w:rsidRPr="00FF0C24">
        <w:rPr>
          <w:rFonts w:asciiTheme="minorHAnsi" w:hAnsiTheme="minorHAnsi" w:cstheme="minorHAnsi"/>
          <w:b/>
          <w:sz w:val="22"/>
          <w:szCs w:val="22"/>
        </w:rPr>
        <w:t>člen</w:t>
      </w:r>
    </w:p>
    <w:p w14:paraId="50DBCDF2" w14:textId="77777777" w:rsidR="006A644C" w:rsidRPr="009C7DAC" w:rsidRDefault="006A644C" w:rsidP="006A644C">
      <w:pPr>
        <w:pStyle w:val="Glava"/>
        <w:rPr>
          <w:rFonts w:asciiTheme="minorHAnsi" w:hAnsiTheme="minorHAnsi" w:cstheme="minorHAnsi"/>
          <w:bCs/>
          <w:sz w:val="22"/>
          <w:szCs w:val="22"/>
        </w:rPr>
      </w:pPr>
    </w:p>
    <w:p w14:paraId="1B78A01F" w14:textId="67C8FFA9" w:rsidR="006A644C" w:rsidRPr="009C7DAC" w:rsidRDefault="006A644C" w:rsidP="006A644C">
      <w:pPr>
        <w:pStyle w:val="Glava"/>
        <w:jc w:val="both"/>
        <w:rPr>
          <w:rFonts w:asciiTheme="minorHAnsi" w:hAnsiTheme="minorHAnsi" w:cstheme="minorHAnsi"/>
          <w:bCs/>
          <w:sz w:val="22"/>
          <w:szCs w:val="22"/>
        </w:rPr>
      </w:pPr>
      <w:r w:rsidRPr="009C7DAC">
        <w:rPr>
          <w:rFonts w:asciiTheme="minorHAnsi" w:hAnsiTheme="minorHAnsi" w:cstheme="minorHAnsi"/>
          <w:bCs/>
          <w:sz w:val="22"/>
          <w:szCs w:val="22"/>
        </w:rPr>
        <w:t xml:space="preserve">Dobavitelj se zavezuje, da bo dobavljal zemeljski plin na predajna in odjemna mesta (v nadaljevanju odjemna mesta) opredeljena v Prilogi št. </w:t>
      </w:r>
      <w:r w:rsidR="008C09D2">
        <w:rPr>
          <w:rFonts w:asciiTheme="minorHAnsi" w:hAnsiTheme="minorHAnsi" w:cstheme="minorHAnsi"/>
          <w:bCs/>
          <w:sz w:val="22"/>
          <w:szCs w:val="22"/>
        </w:rPr>
        <w:t>3</w:t>
      </w:r>
      <w:r w:rsidRPr="009C7DAC">
        <w:rPr>
          <w:rFonts w:asciiTheme="minorHAnsi" w:hAnsiTheme="minorHAnsi" w:cstheme="minorHAnsi"/>
          <w:bCs/>
          <w:sz w:val="22"/>
          <w:szCs w:val="22"/>
        </w:rPr>
        <w:t>, ki je sestavni del te</w:t>
      </w:r>
      <w:r w:rsidR="008C09D2">
        <w:rPr>
          <w:rFonts w:asciiTheme="minorHAnsi" w:hAnsiTheme="minorHAnsi" w:cstheme="minorHAnsi"/>
          <w:bCs/>
          <w:sz w:val="22"/>
          <w:szCs w:val="22"/>
        </w:rPr>
        <w:t>ga sporazuma</w:t>
      </w:r>
      <w:r w:rsidRPr="009C7DAC">
        <w:rPr>
          <w:rFonts w:asciiTheme="minorHAnsi" w:hAnsiTheme="minorHAnsi" w:cstheme="minorHAnsi"/>
          <w:bCs/>
          <w:sz w:val="22"/>
          <w:szCs w:val="22"/>
        </w:rPr>
        <w:t xml:space="preserve">. </w:t>
      </w:r>
    </w:p>
    <w:p w14:paraId="7DA38B9E" w14:textId="77777777" w:rsidR="006A644C" w:rsidRPr="009C7DAC" w:rsidRDefault="006A644C" w:rsidP="006A644C">
      <w:pPr>
        <w:pStyle w:val="Telobesedila2"/>
        <w:jc w:val="both"/>
        <w:rPr>
          <w:rFonts w:asciiTheme="minorHAnsi" w:hAnsiTheme="minorHAnsi" w:cstheme="minorHAnsi"/>
          <w:sz w:val="22"/>
          <w:szCs w:val="22"/>
        </w:rPr>
      </w:pPr>
    </w:p>
    <w:p w14:paraId="06301BBF" w14:textId="77777777" w:rsidR="006A644C" w:rsidRPr="00767907" w:rsidRDefault="006A644C" w:rsidP="006A644C">
      <w:pPr>
        <w:pStyle w:val="Telobesedila2"/>
        <w:jc w:val="both"/>
        <w:rPr>
          <w:rFonts w:asciiTheme="minorHAnsi" w:hAnsiTheme="minorHAnsi" w:cstheme="minorHAnsi"/>
          <w:b w:val="0"/>
          <w:bCs/>
          <w:sz w:val="22"/>
          <w:szCs w:val="22"/>
        </w:rPr>
      </w:pPr>
      <w:r w:rsidRPr="00767907">
        <w:rPr>
          <w:rFonts w:asciiTheme="minorHAnsi" w:hAnsiTheme="minorHAnsi" w:cstheme="minorHAnsi"/>
          <w:b w:val="0"/>
          <w:bCs/>
          <w:sz w:val="22"/>
          <w:szCs w:val="22"/>
        </w:rPr>
        <w:t>Naročnik si pridružuje pravico do povečanja ali zmanjšanja števila odjemnih mest. V primeru povečanja števila odjemnih mest, se bodo za nova odjemna mesta za dobavo zemeljskega plina upoštevali enaki pogoji in postopki, kot to velja za odjemna mesta v tem členu in bodo opredeljeni v tem pogodbenem razmerju.</w:t>
      </w:r>
    </w:p>
    <w:p w14:paraId="7EA51EDD" w14:textId="77777777" w:rsidR="006A644C" w:rsidRPr="00767907" w:rsidRDefault="006A644C" w:rsidP="006A644C">
      <w:pPr>
        <w:pStyle w:val="Telobesedila2"/>
        <w:jc w:val="both"/>
        <w:rPr>
          <w:rFonts w:asciiTheme="minorHAnsi" w:hAnsiTheme="minorHAnsi" w:cstheme="minorHAnsi"/>
          <w:b w:val="0"/>
          <w:bCs/>
          <w:sz w:val="22"/>
          <w:szCs w:val="22"/>
        </w:rPr>
      </w:pPr>
    </w:p>
    <w:p w14:paraId="1F9DF222" w14:textId="77777777" w:rsidR="006A644C" w:rsidRPr="00767907" w:rsidRDefault="006A644C" w:rsidP="006A644C">
      <w:pPr>
        <w:pStyle w:val="Telobesedila2"/>
        <w:jc w:val="both"/>
        <w:rPr>
          <w:rFonts w:asciiTheme="minorHAnsi" w:hAnsiTheme="minorHAnsi" w:cstheme="minorHAnsi"/>
          <w:b w:val="0"/>
          <w:bCs/>
          <w:sz w:val="22"/>
          <w:szCs w:val="22"/>
        </w:rPr>
      </w:pPr>
      <w:r w:rsidRPr="00767907">
        <w:rPr>
          <w:rFonts w:asciiTheme="minorHAnsi" w:hAnsiTheme="minorHAnsi" w:cstheme="minorHAnsi"/>
          <w:b w:val="0"/>
          <w:bCs/>
          <w:sz w:val="22"/>
          <w:szCs w:val="22"/>
        </w:rPr>
        <w:t>V primeru povečanja števila odjemnih mest, bo za nova vključena odjemna mesta, dobavitelj uredil vse potrebno za dostop do distribucijskega omrežja – enako kot velja za obstoječa odjemna mesta. V primeru povečanja ali zmanjšanja odjemnih mest, bosta pogodbeni stranki spremembe uredile z aneksom k obstoječemu pogodbenemu razmerju in sicer po cenah in pod pogoji iz predmetne pogodbe.</w:t>
      </w:r>
    </w:p>
    <w:p w14:paraId="095EC0EC" w14:textId="77777777" w:rsidR="006A644C" w:rsidRPr="00767907" w:rsidRDefault="006A644C" w:rsidP="006A644C">
      <w:pPr>
        <w:pStyle w:val="Telobesedila2"/>
        <w:jc w:val="both"/>
        <w:rPr>
          <w:rFonts w:asciiTheme="minorHAnsi" w:hAnsiTheme="minorHAnsi" w:cstheme="minorHAnsi"/>
          <w:b w:val="0"/>
          <w:bCs/>
          <w:sz w:val="22"/>
          <w:szCs w:val="22"/>
        </w:rPr>
      </w:pPr>
    </w:p>
    <w:p w14:paraId="131BC48D" w14:textId="77777777" w:rsidR="006A644C" w:rsidRDefault="006A644C" w:rsidP="006A644C">
      <w:pPr>
        <w:pStyle w:val="Telobesedila2"/>
        <w:jc w:val="both"/>
        <w:rPr>
          <w:rFonts w:asciiTheme="minorHAnsi" w:hAnsiTheme="minorHAnsi" w:cstheme="minorHAnsi"/>
          <w:b w:val="0"/>
          <w:bCs/>
          <w:sz w:val="22"/>
          <w:szCs w:val="22"/>
        </w:rPr>
      </w:pPr>
      <w:r w:rsidRPr="00767907">
        <w:rPr>
          <w:rFonts w:asciiTheme="minorHAnsi" w:hAnsiTheme="minorHAnsi" w:cstheme="minorHAnsi"/>
          <w:b w:val="0"/>
          <w:bCs/>
          <w:sz w:val="22"/>
          <w:szCs w:val="22"/>
        </w:rPr>
        <w:t>Zaradi zmanjšanja števila odjemnih mest se ne spremenijo pogoji in obračun cene odjema zemeljskega plina po tej pogodbi.</w:t>
      </w:r>
    </w:p>
    <w:p w14:paraId="0DF836F7" w14:textId="77777777" w:rsidR="00767907" w:rsidRPr="00767907" w:rsidRDefault="00767907" w:rsidP="006A644C">
      <w:pPr>
        <w:pStyle w:val="Telobesedila2"/>
        <w:jc w:val="both"/>
        <w:rPr>
          <w:rFonts w:asciiTheme="minorHAnsi" w:hAnsiTheme="minorHAnsi" w:cstheme="minorHAnsi"/>
          <w:b w:val="0"/>
          <w:bCs/>
          <w:sz w:val="22"/>
          <w:szCs w:val="22"/>
        </w:rPr>
      </w:pPr>
    </w:p>
    <w:p w14:paraId="2B500C26" w14:textId="77777777" w:rsidR="006A644C" w:rsidRPr="00767907" w:rsidRDefault="006A644C" w:rsidP="00767907">
      <w:pPr>
        <w:numPr>
          <w:ilvl w:val="0"/>
          <w:numId w:val="4"/>
        </w:numPr>
        <w:ind w:right="-142"/>
        <w:jc w:val="center"/>
        <w:rPr>
          <w:rFonts w:asciiTheme="minorHAnsi" w:hAnsiTheme="minorHAnsi" w:cstheme="minorHAnsi"/>
          <w:b/>
          <w:bCs/>
          <w:sz w:val="22"/>
          <w:szCs w:val="22"/>
        </w:rPr>
      </w:pPr>
      <w:r w:rsidRPr="00767907">
        <w:rPr>
          <w:rFonts w:asciiTheme="minorHAnsi" w:hAnsiTheme="minorHAnsi" w:cstheme="minorHAnsi"/>
          <w:b/>
          <w:bCs/>
          <w:sz w:val="22"/>
          <w:szCs w:val="22"/>
        </w:rPr>
        <w:t>člen</w:t>
      </w:r>
    </w:p>
    <w:p w14:paraId="615EC948" w14:textId="77777777" w:rsidR="00767907" w:rsidRDefault="00767907" w:rsidP="006A644C">
      <w:pPr>
        <w:pStyle w:val="Telobesedila2"/>
        <w:jc w:val="both"/>
        <w:rPr>
          <w:rFonts w:asciiTheme="minorHAnsi" w:hAnsiTheme="minorHAnsi" w:cstheme="minorHAnsi"/>
          <w:b w:val="0"/>
          <w:bCs/>
          <w:sz w:val="22"/>
          <w:szCs w:val="22"/>
        </w:rPr>
      </w:pPr>
    </w:p>
    <w:p w14:paraId="38EEC6C0" w14:textId="066164A5" w:rsidR="006A644C" w:rsidRDefault="006A644C" w:rsidP="006A644C">
      <w:pPr>
        <w:pStyle w:val="Telobesedila2"/>
        <w:jc w:val="both"/>
        <w:rPr>
          <w:rFonts w:asciiTheme="minorHAnsi" w:hAnsiTheme="minorHAnsi" w:cstheme="minorHAnsi"/>
          <w:b w:val="0"/>
          <w:bCs/>
          <w:sz w:val="22"/>
          <w:szCs w:val="22"/>
        </w:rPr>
      </w:pPr>
      <w:r w:rsidRPr="00767907">
        <w:rPr>
          <w:rFonts w:asciiTheme="minorHAnsi" w:hAnsiTheme="minorHAnsi" w:cstheme="minorHAnsi"/>
          <w:b w:val="0"/>
          <w:bCs/>
          <w:sz w:val="22"/>
          <w:szCs w:val="22"/>
        </w:rPr>
        <w:t>Naročnik pooblašča dobavitelja, dobavitelj pa se zavezuje za naročnika brezplačno zagotoviti dostop do plinovodnega omrežja in sistemskih storitev (omrežja zemeljskega plina na geografskem območju Mestne Občine Maribor, Krško, Rogaška Slatina) ter urediti vse potrebno za zamenjavo dobavitelja zemeljskega plina, najkasneje v tridesetih (30) dneh po podpisu pogodbe in skrbeti za njegovo nemoteno uporabo, oboje za ves čas trajanja pogodbe.</w:t>
      </w:r>
    </w:p>
    <w:p w14:paraId="718BD5AF" w14:textId="77777777" w:rsidR="0031019A" w:rsidRDefault="0031019A" w:rsidP="006A644C">
      <w:pPr>
        <w:pStyle w:val="Telobesedila2"/>
        <w:jc w:val="both"/>
        <w:rPr>
          <w:rFonts w:asciiTheme="minorHAnsi" w:hAnsiTheme="minorHAnsi" w:cstheme="minorHAnsi"/>
          <w:b w:val="0"/>
          <w:bCs/>
          <w:sz w:val="22"/>
          <w:szCs w:val="22"/>
        </w:rPr>
      </w:pPr>
    </w:p>
    <w:p w14:paraId="5A238288" w14:textId="5F0A0EE0" w:rsidR="0031019A" w:rsidRPr="006A7D0A" w:rsidRDefault="0031019A" w:rsidP="0031019A">
      <w:pPr>
        <w:pStyle w:val="Odstavekseznama"/>
        <w:numPr>
          <w:ilvl w:val="0"/>
          <w:numId w:val="3"/>
        </w:numPr>
        <w:rPr>
          <w:rFonts w:asciiTheme="minorHAnsi" w:eastAsia="Calibri" w:hAnsiTheme="minorHAnsi" w:cstheme="minorHAnsi"/>
          <w:b/>
          <w:bCs/>
          <w:sz w:val="22"/>
          <w:szCs w:val="22"/>
          <w:lang w:eastAsia="en-US"/>
        </w:rPr>
      </w:pPr>
      <w:r w:rsidRPr="006A7D0A">
        <w:rPr>
          <w:rFonts w:asciiTheme="minorHAnsi" w:eastAsia="Calibri" w:hAnsiTheme="minorHAnsi" w:cstheme="minorHAnsi"/>
          <w:b/>
          <w:bCs/>
          <w:sz w:val="22"/>
          <w:szCs w:val="22"/>
          <w:lang w:eastAsia="en-US"/>
        </w:rPr>
        <w:t>KOLIČIN</w:t>
      </w:r>
      <w:r>
        <w:rPr>
          <w:rFonts w:asciiTheme="minorHAnsi" w:eastAsia="Calibri" w:hAnsiTheme="minorHAnsi" w:cstheme="minorHAnsi"/>
          <w:b/>
          <w:bCs/>
          <w:sz w:val="22"/>
          <w:szCs w:val="22"/>
          <w:lang w:eastAsia="en-US"/>
        </w:rPr>
        <w:t xml:space="preserve">E IN </w:t>
      </w:r>
      <w:r w:rsidRPr="006A7D0A">
        <w:rPr>
          <w:rFonts w:asciiTheme="minorHAnsi" w:eastAsia="Calibri" w:hAnsiTheme="minorHAnsi" w:cstheme="minorHAnsi"/>
          <w:b/>
          <w:bCs/>
          <w:sz w:val="22"/>
          <w:szCs w:val="22"/>
          <w:lang w:eastAsia="en-US"/>
        </w:rPr>
        <w:t>PODATKI ZA OBRAČUN</w:t>
      </w:r>
    </w:p>
    <w:p w14:paraId="1F5370E7" w14:textId="77777777" w:rsidR="0031019A" w:rsidRPr="00811E7C" w:rsidRDefault="0031019A" w:rsidP="0031019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5F1F0B0F" w14:textId="77777777" w:rsidR="0031019A" w:rsidRPr="00414AB6" w:rsidRDefault="0031019A" w:rsidP="0031019A">
      <w:pPr>
        <w:ind w:right="-142"/>
        <w:jc w:val="both"/>
        <w:rPr>
          <w:rFonts w:asciiTheme="minorHAnsi" w:eastAsia="Calibri" w:hAnsiTheme="minorHAnsi" w:cstheme="minorHAnsi"/>
          <w:color w:val="FF0000"/>
          <w:sz w:val="22"/>
          <w:szCs w:val="22"/>
          <w:lang w:eastAsia="en-US"/>
        </w:rPr>
      </w:pPr>
    </w:p>
    <w:p w14:paraId="3245E543" w14:textId="763CFFE3" w:rsidR="00BE687D" w:rsidRPr="00CD26BD" w:rsidRDefault="00BE687D" w:rsidP="00BE687D">
      <w:pPr>
        <w:ind w:right="-142"/>
        <w:jc w:val="both"/>
        <w:rPr>
          <w:rFonts w:asciiTheme="minorHAnsi" w:eastAsia="Calibri" w:hAnsiTheme="minorHAnsi" w:cstheme="minorHAnsi"/>
          <w:color w:val="000000" w:themeColor="text1"/>
          <w:sz w:val="22"/>
          <w:szCs w:val="22"/>
          <w:lang w:eastAsia="en-US"/>
        </w:rPr>
      </w:pPr>
      <w:r w:rsidRPr="00CD26BD">
        <w:rPr>
          <w:rFonts w:asciiTheme="minorHAnsi" w:eastAsia="Calibri" w:hAnsiTheme="minorHAnsi" w:cstheme="minorHAnsi"/>
          <w:color w:val="000000" w:themeColor="text1"/>
          <w:sz w:val="22"/>
          <w:szCs w:val="22"/>
          <w:lang w:eastAsia="en-US"/>
        </w:rPr>
        <w:t xml:space="preserve">Naročnik bo kupoval zemeljski plin v količinah, ki je enaka dejanski porabi naročnika, dobavitelj pa je naročniku dolžan dobavljati </w:t>
      </w:r>
      <w:r w:rsidR="005E39D5" w:rsidRPr="00CD26BD">
        <w:rPr>
          <w:rFonts w:asciiTheme="minorHAnsi" w:eastAsia="Calibri" w:hAnsiTheme="minorHAnsi" w:cstheme="minorHAnsi"/>
          <w:color w:val="000000" w:themeColor="text1"/>
          <w:sz w:val="22"/>
          <w:szCs w:val="22"/>
          <w:lang w:eastAsia="en-US"/>
        </w:rPr>
        <w:t xml:space="preserve">zemeljski plin </w:t>
      </w:r>
      <w:r w:rsidRPr="00CD26BD">
        <w:rPr>
          <w:rFonts w:asciiTheme="minorHAnsi" w:eastAsia="Calibri" w:hAnsiTheme="minorHAnsi" w:cstheme="minorHAnsi"/>
          <w:color w:val="000000" w:themeColor="text1"/>
          <w:sz w:val="22"/>
          <w:szCs w:val="22"/>
          <w:lang w:eastAsia="en-US"/>
        </w:rPr>
        <w:t xml:space="preserve">v skladu z dejanskimi potrebami naročnika. V predračunu so navedene okvirne količine porabe </w:t>
      </w:r>
      <w:r w:rsidR="005E39D5" w:rsidRPr="00CD26BD">
        <w:rPr>
          <w:rFonts w:asciiTheme="minorHAnsi" w:eastAsia="Calibri" w:hAnsiTheme="minorHAnsi" w:cstheme="minorHAnsi"/>
          <w:color w:val="000000" w:themeColor="text1"/>
          <w:sz w:val="22"/>
          <w:szCs w:val="22"/>
          <w:lang w:eastAsia="en-US"/>
        </w:rPr>
        <w:t>zemeljskega plina</w:t>
      </w:r>
      <w:r w:rsidRPr="00CD26BD">
        <w:rPr>
          <w:rFonts w:asciiTheme="minorHAnsi" w:eastAsia="Calibri" w:hAnsiTheme="minorHAnsi" w:cstheme="minorHAnsi"/>
          <w:color w:val="000000" w:themeColor="text1"/>
          <w:sz w:val="22"/>
          <w:szCs w:val="22"/>
          <w:lang w:eastAsia="en-US"/>
        </w:rPr>
        <w:t>, glede na porabo v preteklih letih.</w:t>
      </w:r>
    </w:p>
    <w:p w14:paraId="3E790F7C" w14:textId="77777777" w:rsidR="00BE687D" w:rsidRPr="00BE687D" w:rsidRDefault="00BE687D" w:rsidP="00BE687D">
      <w:pPr>
        <w:ind w:right="-142"/>
        <w:jc w:val="both"/>
        <w:rPr>
          <w:rFonts w:asciiTheme="minorHAnsi" w:eastAsia="Calibri" w:hAnsiTheme="minorHAnsi" w:cstheme="minorHAnsi"/>
          <w:color w:val="FF0000"/>
          <w:sz w:val="22"/>
          <w:szCs w:val="22"/>
          <w:lang w:eastAsia="en-US"/>
        </w:rPr>
      </w:pPr>
    </w:p>
    <w:p w14:paraId="4553E136" w14:textId="792EE090" w:rsidR="00BE687D" w:rsidRPr="00CD26BD" w:rsidRDefault="00BE687D" w:rsidP="00BE687D">
      <w:pPr>
        <w:ind w:right="-142"/>
        <w:jc w:val="both"/>
        <w:rPr>
          <w:rFonts w:asciiTheme="minorHAnsi" w:eastAsia="Calibri" w:hAnsiTheme="minorHAnsi" w:cstheme="minorHAnsi"/>
          <w:color w:val="000000" w:themeColor="text1"/>
          <w:sz w:val="22"/>
          <w:szCs w:val="22"/>
          <w:lang w:eastAsia="en-US"/>
        </w:rPr>
      </w:pPr>
      <w:r w:rsidRPr="00CD26BD">
        <w:rPr>
          <w:rFonts w:asciiTheme="minorHAnsi" w:eastAsia="Calibri" w:hAnsiTheme="minorHAnsi" w:cstheme="minorHAnsi"/>
          <w:color w:val="000000" w:themeColor="text1"/>
          <w:sz w:val="22"/>
          <w:szCs w:val="22"/>
          <w:lang w:eastAsia="en-US"/>
        </w:rPr>
        <w:t xml:space="preserve">Naročnik in dobavitelj tega sporazuma se izrecno dogovorita, da naročnik ne more vnaprej določiti natančne količine porabe </w:t>
      </w:r>
      <w:r w:rsidR="008D4517" w:rsidRPr="00CD26BD">
        <w:rPr>
          <w:rFonts w:asciiTheme="minorHAnsi" w:eastAsia="Calibri" w:hAnsiTheme="minorHAnsi" w:cstheme="minorHAnsi"/>
          <w:color w:val="000000" w:themeColor="text1"/>
          <w:sz w:val="22"/>
          <w:szCs w:val="22"/>
          <w:lang w:eastAsia="en-US"/>
        </w:rPr>
        <w:t>zemeljskega plina</w:t>
      </w:r>
      <w:r w:rsidRPr="00CD26BD">
        <w:rPr>
          <w:rFonts w:asciiTheme="minorHAnsi" w:eastAsia="Calibri" w:hAnsiTheme="minorHAnsi" w:cstheme="minorHAnsi"/>
          <w:color w:val="000000" w:themeColor="text1"/>
          <w:sz w:val="22"/>
          <w:szCs w:val="22"/>
          <w:lang w:eastAsia="en-US"/>
        </w:rPr>
        <w:t xml:space="preserve">, zato si pridržuje pravico, da lahko naroči manjšo oziroma večjo količino, kot je predvideno v tem sporazumu. </w:t>
      </w:r>
    </w:p>
    <w:p w14:paraId="3DF3B44D" w14:textId="77777777" w:rsidR="00BE687D" w:rsidRPr="00BE687D" w:rsidRDefault="00BE687D" w:rsidP="00BE687D">
      <w:pPr>
        <w:ind w:right="-142"/>
        <w:jc w:val="both"/>
        <w:rPr>
          <w:rFonts w:asciiTheme="minorHAnsi" w:eastAsia="Calibri" w:hAnsiTheme="minorHAnsi" w:cstheme="minorHAnsi"/>
          <w:color w:val="FF0000"/>
          <w:sz w:val="22"/>
          <w:szCs w:val="22"/>
          <w:lang w:eastAsia="en-US"/>
        </w:rPr>
      </w:pPr>
    </w:p>
    <w:p w14:paraId="4958C617" w14:textId="77777777" w:rsidR="00BE687D" w:rsidRPr="00CD26BD" w:rsidRDefault="00BE687D" w:rsidP="00BE687D">
      <w:pPr>
        <w:ind w:right="-142"/>
        <w:jc w:val="both"/>
        <w:rPr>
          <w:rFonts w:asciiTheme="minorHAnsi" w:eastAsia="Calibri" w:hAnsiTheme="minorHAnsi" w:cstheme="minorHAnsi"/>
          <w:color w:val="000000" w:themeColor="text1"/>
          <w:sz w:val="22"/>
          <w:szCs w:val="22"/>
          <w:lang w:eastAsia="en-US"/>
        </w:rPr>
      </w:pPr>
      <w:r w:rsidRPr="00CD26BD">
        <w:rPr>
          <w:rFonts w:asciiTheme="minorHAnsi" w:eastAsia="Calibri" w:hAnsiTheme="minorHAnsi" w:cstheme="minorHAnsi"/>
          <w:color w:val="000000" w:themeColor="text1"/>
          <w:sz w:val="22"/>
          <w:szCs w:val="22"/>
          <w:lang w:eastAsia="en-US"/>
        </w:rPr>
        <w:t>Obračunsko obdobje je mesečno. Naročnik pooblašča dobavitelja, da v njegovem imenu od pristojnega sistemskega operaterja pridobi razpoložljive meritve in stanja števcev.</w:t>
      </w:r>
    </w:p>
    <w:p w14:paraId="6DB42B35" w14:textId="77777777" w:rsidR="00BE687D" w:rsidRPr="00BE687D" w:rsidRDefault="00BE687D" w:rsidP="00BE687D">
      <w:pPr>
        <w:ind w:right="-142"/>
        <w:jc w:val="both"/>
        <w:rPr>
          <w:rFonts w:asciiTheme="minorHAnsi" w:eastAsia="Calibri" w:hAnsiTheme="minorHAnsi" w:cstheme="minorHAnsi"/>
          <w:color w:val="FF0000"/>
          <w:sz w:val="22"/>
          <w:szCs w:val="22"/>
          <w:lang w:eastAsia="en-US"/>
        </w:rPr>
      </w:pPr>
    </w:p>
    <w:p w14:paraId="03C685C5" w14:textId="77777777" w:rsidR="00BE687D" w:rsidRPr="0004409C" w:rsidRDefault="00BE687D" w:rsidP="00BE687D">
      <w:pPr>
        <w:ind w:right="-142"/>
        <w:jc w:val="both"/>
        <w:rPr>
          <w:rFonts w:asciiTheme="minorHAnsi" w:eastAsia="Calibri" w:hAnsiTheme="minorHAnsi" w:cstheme="minorHAnsi"/>
          <w:color w:val="000000" w:themeColor="text1"/>
          <w:sz w:val="22"/>
          <w:szCs w:val="22"/>
          <w:lang w:eastAsia="en-US"/>
        </w:rPr>
      </w:pPr>
      <w:r w:rsidRPr="0004409C">
        <w:rPr>
          <w:rFonts w:asciiTheme="minorHAnsi" w:eastAsia="Calibri" w:hAnsiTheme="minorHAnsi" w:cstheme="minorHAnsi"/>
          <w:color w:val="000000" w:themeColor="text1"/>
          <w:sz w:val="22"/>
          <w:szCs w:val="22"/>
          <w:lang w:eastAsia="en-US"/>
        </w:rPr>
        <w:t>Dobavitelj zagotavlja, da bo dobave opravil pravilno in kvalitetno v skladu z določili tega sporazuma in po pravilih stroke, v skladu z veljavnimi predpisi, tehničnimi navodili, priporočili in normativi.</w:t>
      </w:r>
    </w:p>
    <w:p w14:paraId="60A1707C" w14:textId="77777777" w:rsidR="0031019A" w:rsidRDefault="0031019A" w:rsidP="0031019A">
      <w:pPr>
        <w:ind w:right="-142"/>
        <w:jc w:val="both"/>
        <w:rPr>
          <w:rFonts w:asciiTheme="minorHAnsi" w:eastAsia="Calibri" w:hAnsiTheme="minorHAnsi" w:cstheme="minorHAnsi"/>
          <w:sz w:val="22"/>
          <w:szCs w:val="22"/>
          <w:lang w:eastAsia="en-US"/>
        </w:rPr>
      </w:pPr>
    </w:p>
    <w:p w14:paraId="2C651FDD" w14:textId="77777777" w:rsidR="0031019A" w:rsidRPr="00811E7C" w:rsidRDefault="0031019A" w:rsidP="0031019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3E841A75" w14:textId="77777777" w:rsidR="0031019A" w:rsidRDefault="0031019A" w:rsidP="0031019A">
      <w:pPr>
        <w:ind w:right="-142"/>
        <w:jc w:val="both"/>
        <w:rPr>
          <w:rFonts w:asciiTheme="minorHAnsi" w:eastAsia="Calibri" w:hAnsiTheme="minorHAnsi" w:cstheme="minorHAnsi"/>
          <w:sz w:val="22"/>
          <w:szCs w:val="22"/>
          <w:lang w:eastAsia="en-US"/>
        </w:rPr>
      </w:pPr>
    </w:p>
    <w:p w14:paraId="6CF7C4AE" w14:textId="77777777" w:rsidR="0031019A" w:rsidRDefault="0031019A" w:rsidP="0031019A">
      <w:pPr>
        <w:ind w:right="-142"/>
        <w:jc w:val="both"/>
        <w:rPr>
          <w:rFonts w:asciiTheme="minorHAnsi" w:eastAsia="Calibri" w:hAnsiTheme="minorHAnsi" w:cstheme="minorHAnsi"/>
          <w:sz w:val="22"/>
          <w:szCs w:val="22"/>
          <w:lang w:eastAsia="en-US"/>
        </w:rPr>
      </w:pPr>
      <w:r w:rsidRPr="0004733A">
        <w:rPr>
          <w:rFonts w:asciiTheme="minorHAnsi" w:eastAsia="Calibri" w:hAnsiTheme="minorHAnsi" w:cstheme="minorHAnsi"/>
          <w:sz w:val="22"/>
          <w:szCs w:val="22"/>
          <w:lang w:eastAsia="en-US"/>
        </w:rPr>
        <w:t>Naročnik lahko svoje pritožbe in reklamacije poda v pisni obliki, dobavitelj pa je nanje dolžan pisno odgovoriti najkasneje v roku 8. (osmih) delovnih dn</w:t>
      </w:r>
      <w:r>
        <w:rPr>
          <w:rFonts w:asciiTheme="minorHAnsi" w:eastAsia="Calibri" w:hAnsiTheme="minorHAnsi" w:cstheme="minorHAnsi"/>
          <w:sz w:val="22"/>
          <w:szCs w:val="22"/>
          <w:lang w:eastAsia="en-US"/>
        </w:rPr>
        <w:t xml:space="preserve">i </w:t>
      </w:r>
      <w:r w:rsidRPr="0004733A">
        <w:rPr>
          <w:rFonts w:asciiTheme="minorHAnsi" w:eastAsia="Calibri" w:hAnsiTheme="minorHAnsi" w:cstheme="minorHAnsi"/>
          <w:sz w:val="22"/>
          <w:szCs w:val="22"/>
          <w:lang w:eastAsia="en-US"/>
        </w:rPr>
        <w:t>od prejema.</w:t>
      </w:r>
    </w:p>
    <w:p w14:paraId="27EF2237" w14:textId="77777777" w:rsidR="00613E3D" w:rsidRDefault="00613E3D" w:rsidP="0031019A">
      <w:pPr>
        <w:ind w:right="-142"/>
        <w:jc w:val="both"/>
        <w:rPr>
          <w:rFonts w:asciiTheme="minorHAnsi" w:eastAsia="Calibri" w:hAnsiTheme="minorHAnsi" w:cstheme="minorHAnsi"/>
          <w:sz w:val="22"/>
          <w:szCs w:val="22"/>
          <w:lang w:eastAsia="en-US"/>
        </w:rPr>
      </w:pPr>
    </w:p>
    <w:p w14:paraId="52FC91EF" w14:textId="77777777" w:rsidR="00613E3D" w:rsidRDefault="00613E3D" w:rsidP="0031019A">
      <w:pPr>
        <w:ind w:right="-142"/>
        <w:jc w:val="both"/>
        <w:rPr>
          <w:rFonts w:asciiTheme="minorHAnsi" w:eastAsia="Calibri" w:hAnsiTheme="minorHAnsi" w:cstheme="minorHAnsi"/>
          <w:sz w:val="22"/>
          <w:szCs w:val="22"/>
          <w:lang w:eastAsia="en-US"/>
        </w:rPr>
      </w:pPr>
    </w:p>
    <w:p w14:paraId="0342A83F" w14:textId="77777777" w:rsidR="00613E3D" w:rsidRDefault="00613E3D" w:rsidP="0031019A">
      <w:pPr>
        <w:ind w:right="-142"/>
        <w:jc w:val="both"/>
        <w:rPr>
          <w:rFonts w:asciiTheme="minorHAnsi" w:eastAsia="Calibri" w:hAnsiTheme="minorHAnsi" w:cstheme="minorHAnsi"/>
          <w:sz w:val="22"/>
          <w:szCs w:val="22"/>
          <w:lang w:eastAsia="en-US"/>
        </w:rPr>
      </w:pPr>
    </w:p>
    <w:p w14:paraId="7A5ACAE4" w14:textId="77777777" w:rsidR="0031019A" w:rsidRPr="00811E7C" w:rsidRDefault="0031019A" w:rsidP="0031019A">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lastRenderedPageBreak/>
        <w:t>člen</w:t>
      </w:r>
    </w:p>
    <w:p w14:paraId="082686E4" w14:textId="77777777" w:rsidR="0031019A" w:rsidRDefault="0031019A" w:rsidP="0031019A">
      <w:pPr>
        <w:ind w:right="-142"/>
        <w:jc w:val="both"/>
        <w:rPr>
          <w:rFonts w:asciiTheme="minorHAnsi" w:eastAsia="Calibri" w:hAnsiTheme="minorHAnsi" w:cstheme="minorHAnsi"/>
          <w:sz w:val="22"/>
          <w:szCs w:val="22"/>
          <w:lang w:eastAsia="en-US"/>
        </w:rPr>
      </w:pPr>
    </w:p>
    <w:p w14:paraId="49118842" w14:textId="5E2D6207" w:rsidR="0031019A" w:rsidRPr="00AF2B2C" w:rsidRDefault="0031019A" w:rsidP="0031019A">
      <w:pPr>
        <w:jc w:val="both"/>
        <w:rPr>
          <w:rFonts w:ascii="Calibri" w:hAnsi="Calibri"/>
          <w:sz w:val="22"/>
          <w:szCs w:val="22"/>
        </w:rPr>
      </w:pPr>
      <w:r w:rsidRPr="00AF2B2C">
        <w:rPr>
          <w:rFonts w:ascii="Calibri" w:hAnsi="Calibri"/>
          <w:sz w:val="22"/>
          <w:szCs w:val="22"/>
        </w:rPr>
        <w:t xml:space="preserve">Naročnik </w:t>
      </w:r>
      <w:r>
        <w:rPr>
          <w:rFonts w:ascii="Calibri" w:hAnsi="Calibri"/>
          <w:sz w:val="22"/>
          <w:szCs w:val="22"/>
        </w:rPr>
        <w:t xml:space="preserve">bo </w:t>
      </w:r>
      <w:r w:rsidRPr="00AF2B2C">
        <w:rPr>
          <w:rFonts w:ascii="Calibri" w:hAnsi="Calibri"/>
          <w:sz w:val="22"/>
          <w:szCs w:val="22"/>
        </w:rPr>
        <w:t>skladno s t</w:t>
      </w:r>
      <w:r>
        <w:rPr>
          <w:rFonts w:ascii="Calibri" w:hAnsi="Calibri"/>
          <w:sz w:val="22"/>
          <w:szCs w:val="22"/>
        </w:rPr>
        <w:t xml:space="preserve">em sporazumom </w:t>
      </w:r>
      <w:r w:rsidRPr="00AF2B2C">
        <w:rPr>
          <w:rFonts w:ascii="Calibri" w:hAnsi="Calibri"/>
          <w:sz w:val="22"/>
          <w:szCs w:val="22"/>
        </w:rPr>
        <w:t>za obdobje nje</w:t>
      </w:r>
      <w:r>
        <w:rPr>
          <w:rFonts w:ascii="Calibri" w:hAnsi="Calibri"/>
          <w:sz w:val="22"/>
          <w:szCs w:val="22"/>
        </w:rPr>
        <w:t xml:space="preserve">gove </w:t>
      </w:r>
      <w:r w:rsidRPr="00AF2B2C">
        <w:rPr>
          <w:rFonts w:ascii="Calibri" w:hAnsi="Calibri"/>
          <w:sz w:val="22"/>
          <w:szCs w:val="22"/>
        </w:rPr>
        <w:t xml:space="preserve">veljavnosti, zakupil naslednje </w:t>
      </w:r>
      <w:r>
        <w:rPr>
          <w:rFonts w:ascii="Calibri" w:hAnsi="Calibri"/>
          <w:sz w:val="22"/>
          <w:szCs w:val="22"/>
        </w:rPr>
        <w:t>okvirne</w:t>
      </w:r>
      <w:r w:rsidRPr="00AF2B2C">
        <w:rPr>
          <w:rFonts w:ascii="Calibri" w:hAnsi="Calibri"/>
          <w:sz w:val="22"/>
          <w:szCs w:val="22"/>
        </w:rPr>
        <w:t xml:space="preserve"> količine </w:t>
      </w:r>
      <w:r w:rsidR="00613E3D">
        <w:rPr>
          <w:rFonts w:asciiTheme="minorHAnsi" w:eastAsia="Calibri" w:hAnsiTheme="minorHAnsi" w:cstheme="minorHAnsi"/>
          <w:color w:val="000000" w:themeColor="text1"/>
          <w:sz w:val="22"/>
          <w:szCs w:val="22"/>
          <w:lang w:eastAsia="en-US"/>
        </w:rPr>
        <w:t>zemeljskega plina</w:t>
      </w:r>
      <w:r w:rsidRPr="00AF2B2C">
        <w:rPr>
          <w:rFonts w:ascii="Calibri" w:hAnsi="Calibri"/>
          <w:sz w:val="22"/>
          <w:szCs w:val="22"/>
        </w:rPr>
        <w:t>:</w:t>
      </w:r>
    </w:p>
    <w:p w14:paraId="183C3E02" w14:textId="77777777" w:rsidR="0031019A" w:rsidRPr="00767907" w:rsidRDefault="0031019A" w:rsidP="006A644C">
      <w:pPr>
        <w:pStyle w:val="Telobesedila2"/>
        <w:jc w:val="both"/>
        <w:rPr>
          <w:rFonts w:asciiTheme="minorHAnsi" w:hAnsiTheme="minorHAnsi" w:cstheme="minorHAnsi"/>
          <w:b w:val="0"/>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276"/>
        <w:gridCol w:w="3827"/>
      </w:tblGrid>
      <w:tr w:rsidR="006A644C" w:rsidRPr="009C7DAC" w14:paraId="0FA1B8BA" w14:textId="77777777" w:rsidTr="00072475">
        <w:trPr>
          <w:trHeight w:val="660"/>
          <w:jc w:val="center"/>
        </w:trPr>
        <w:tc>
          <w:tcPr>
            <w:tcW w:w="1261" w:type="dxa"/>
            <w:tcBorders>
              <w:top w:val="single" w:sz="12" w:space="0" w:color="auto"/>
              <w:left w:val="single" w:sz="12" w:space="0" w:color="auto"/>
            </w:tcBorders>
            <w:shd w:val="clear" w:color="auto" w:fill="DBE5F1"/>
          </w:tcPr>
          <w:p w14:paraId="0BCC99F3" w14:textId="77777777" w:rsidR="006A644C" w:rsidRPr="009C7DAC" w:rsidRDefault="006A644C" w:rsidP="00072475">
            <w:pPr>
              <w:jc w:val="center"/>
              <w:rPr>
                <w:rFonts w:ascii="Calibri" w:hAnsi="Calibri"/>
                <w:b/>
                <w:sz w:val="18"/>
                <w:szCs w:val="18"/>
              </w:rPr>
            </w:pPr>
          </w:p>
          <w:p w14:paraId="433AC38A" w14:textId="77777777" w:rsidR="006A644C" w:rsidRPr="009C7DAC" w:rsidRDefault="006A644C" w:rsidP="00072475">
            <w:pPr>
              <w:jc w:val="center"/>
              <w:rPr>
                <w:rFonts w:ascii="Calibri" w:hAnsi="Calibri"/>
                <w:b/>
                <w:sz w:val="18"/>
                <w:szCs w:val="18"/>
              </w:rPr>
            </w:pPr>
            <w:r w:rsidRPr="009C7DAC">
              <w:rPr>
                <w:rFonts w:ascii="Calibri" w:hAnsi="Calibri"/>
                <w:b/>
                <w:sz w:val="18"/>
                <w:szCs w:val="18"/>
              </w:rPr>
              <w:t xml:space="preserve">Od </w:t>
            </w:r>
          </w:p>
        </w:tc>
        <w:tc>
          <w:tcPr>
            <w:tcW w:w="1276" w:type="dxa"/>
            <w:tcBorders>
              <w:top w:val="single" w:sz="12" w:space="0" w:color="auto"/>
            </w:tcBorders>
            <w:shd w:val="clear" w:color="auto" w:fill="DBE5F1"/>
          </w:tcPr>
          <w:p w14:paraId="406C4AD1" w14:textId="77777777" w:rsidR="006A644C" w:rsidRPr="009C7DAC" w:rsidRDefault="006A644C" w:rsidP="00072475">
            <w:pPr>
              <w:jc w:val="center"/>
              <w:rPr>
                <w:rFonts w:ascii="Calibri" w:hAnsi="Calibri"/>
                <w:b/>
                <w:sz w:val="18"/>
                <w:szCs w:val="18"/>
              </w:rPr>
            </w:pPr>
          </w:p>
          <w:p w14:paraId="157F0AEC" w14:textId="77777777" w:rsidR="006A644C" w:rsidRPr="009C7DAC" w:rsidRDefault="006A644C" w:rsidP="00072475">
            <w:pPr>
              <w:jc w:val="center"/>
              <w:rPr>
                <w:rFonts w:ascii="Calibri" w:hAnsi="Calibri"/>
                <w:b/>
                <w:sz w:val="18"/>
                <w:szCs w:val="18"/>
              </w:rPr>
            </w:pPr>
            <w:r w:rsidRPr="009C7DAC">
              <w:rPr>
                <w:rFonts w:ascii="Calibri" w:hAnsi="Calibri"/>
                <w:b/>
                <w:sz w:val="18"/>
                <w:szCs w:val="18"/>
              </w:rPr>
              <w:t xml:space="preserve">Do </w:t>
            </w:r>
          </w:p>
        </w:tc>
        <w:tc>
          <w:tcPr>
            <w:tcW w:w="3827" w:type="dxa"/>
            <w:tcBorders>
              <w:top w:val="single" w:sz="12" w:space="0" w:color="auto"/>
              <w:right w:val="single" w:sz="12" w:space="0" w:color="auto"/>
            </w:tcBorders>
            <w:shd w:val="clear" w:color="auto" w:fill="DBE5F1"/>
          </w:tcPr>
          <w:p w14:paraId="45D2AECA" w14:textId="77777777" w:rsidR="006A644C" w:rsidRPr="009C7DAC" w:rsidRDefault="006A644C" w:rsidP="00072475">
            <w:pPr>
              <w:jc w:val="center"/>
              <w:rPr>
                <w:rFonts w:ascii="Calibri" w:hAnsi="Calibri"/>
                <w:b/>
                <w:sz w:val="18"/>
                <w:szCs w:val="18"/>
              </w:rPr>
            </w:pPr>
          </w:p>
          <w:p w14:paraId="3E8857EB" w14:textId="0AE7C838" w:rsidR="006A644C" w:rsidRPr="009C7DAC" w:rsidRDefault="00EF1AAB" w:rsidP="00072475">
            <w:pPr>
              <w:jc w:val="center"/>
              <w:rPr>
                <w:rFonts w:ascii="Calibri" w:hAnsi="Calibri"/>
                <w:b/>
                <w:sz w:val="18"/>
                <w:szCs w:val="18"/>
              </w:rPr>
            </w:pPr>
            <w:r>
              <w:rPr>
                <w:rFonts w:ascii="Calibri" w:hAnsi="Calibri"/>
                <w:b/>
                <w:sz w:val="18"/>
                <w:szCs w:val="18"/>
              </w:rPr>
              <w:t>Okvirna p</w:t>
            </w:r>
            <w:r w:rsidR="006A644C" w:rsidRPr="009C7DAC">
              <w:rPr>
                <w:rFonts w:ascii="Calibri" w:hAnsi="Calibri"/>
                <w:b/>
                <w:sz w:val="18"/>
                <w:szCs w:val="18"/>
              </w:rPr>
              <w:t>ogodbena količina kWh</w:t>
            </w:r>
          </w:p>
        </w:tc>
      </w:tr>
      <w:tr w:rsidR="006A644C" w:rsidRPr="009C7DAC" w14:paraId="74481F7A" w14:textId="77777777" w:rsidTr="00072475">
        <w:trPr>
          <w:trHeight w:val="521"/>
          <w:jc w:val="center"/>
        </w:trPr>
        <w:tc>
          <w:tcPr>
            <w:tcW w:w="1261" w:type="dxa"/>
            <w:tcBorders>
              <w:left w:val="single" w:sz="12" w:space="0" w:color="auto"/>
              <w:bottom w:val="single" w:sz="12" w:space="0" w:color="auto"/>
            </w:tcBorders>
            <w:vAlign w:val="center"/>
          </w:tcPr>
          <w:p w14:paraId="4A386FB1" w14:textId="5FD2836D" w:rsidR="006A644C" w:rsidRPr="009C7DAC" w:rsidRDefault="006A644C" w:rsidP="00072475">
            <w:pPr>
              <w:jc w:val="center"/>
              <w:rPr>
                <w:rFonts w:ascii="Calibri" w:hAnsi="Calibri"/>
                <w:sz w:val="18"/>
                <w:szCs w:val="18"/>
              </w:rPr>
            </w:pPr>
            <w:r w:rsidRPr="009C7DAC">
              <w:rPr>
                <w:rFonts w:ascii="Calibri" w:hAnsi="Calibri"/>
                <w:sz w:val="18"/>
                <w:szCs w:val="18"/>
              </w:rPr>
              <w:t xml:space="preserve">01. </w:t>
            </w:r>
            <w:r w:rsidR="00221DCE">
              <w:rPr>
                <w:rFonts w:ascii="Calibri" w:hAnsi="Calibri"/>
                <w:sz w:val="18"/>
                <w:szCs w:val="18"/>
              </w:rPr>
              <w:t>11</w:t>
            </w:r>
            <w:r w:rsidRPr="009C7DAC">
              <w:rPr>
                <w:rFonts w:ascii="Calibri" w:hAnsi="Calibri"/>
                <w:sz w:val="18"/>
                <w:szCs w:val="18"/>
              </w:rPr>
              <w:t>. 202</w:t>
            </w:r>
            <w:r>
              <w:rPr>
                <w:rFonts w:ascii="Calibri" w:hAnsi="Calibri"/>
                <w:sz w:val="18"/>
                <w:szCs w:val="18"/>
              </w:rPr>
              <w:t>5</w:t>
            </w:r>
          </w:p>
        </w:tc>
        <w:tc>
          <w:tcPr>
            <w:tcW w:w="1276" w:type="dxa"/>
            <w:tcBorders>
              <w:bottom w:val="single" w:sz="12" w:space="0" w:color="auto"/>
            </w:tcBorders>
            <w:vAlign w:val="center"/>
          </w:tcPr>
          <w:p w14:paraId="7221B503" w14:textId="3015CCD0" w:rsidR="006A644C" w:rsidRPr="009C7DAC" w:rsidRDefault="006A644C" w:rsidP="00072475">
            <w:pPr>
              <w:jc w:val="center"/>
              <w:rPr>
                <w:rFonts w:ascii="Calibri" w:hAnsi="Calibri"/>
                <w:sz w:val="18"/>
                <w:szCs w:val="18"/>
              </w:rPr>
            </w:pPr>
            <w:r w:rsidRPr="009C7DAC">
              <w:rPr>
                <w:rFonts w:ascii="Calibri" w:hAnsi="Calibri"/>
                <w:sz w:val="18"/>
                <w:szCs w:val="18"/>
              </w:rPr>
              <w:t>3</w:t>
            </w:r>
            <w:r>
              <w:rPr>
                <w:rFonts w:ascii="Calibri" w:hAnsi="Calibri"/>
                <w:sz w:val="18"/>
                <w:szCs w:val="18"/>
              </w:rPr>
              <w:t>1</w:t>
            </w:r>
            <w:r w:rsidRPr="009C7DAC">
              <w:rPr>
                <w:rFonts w:ascii="Calibri" w:hAnsi="Calibri"/>
                <w:sz w:val="18"/>
                <w:szCs w:val="18"/>
              </w:rPr>
              <w:t xml:space="preserve">. </w:t>
            </w:r>
            <w:r>
              <w:rPr>
                <w:rFonts w:ascii="Calibri" w:hAnsi="Calibri"/>
                <w:sz w:val="18"/>
                <w:szCs w:val="18"/>
              </w:rPr>
              <w:t>10</w:t>
            </w:r>
            <w:r w:rsidRPr="009C7DAC">
              <w:rPr>
                <w:rFonts w:ascii="Calibri" w:hAnsi="Calibri"/>
                <w:sz w:val="18"/>
                <w:szCs w:val="18"/>
              </w:rPr>
              <w:t>. 202</w:t>
            </w:r>
            <w:r w:rsidR="00221DCE">
              <w:rPr>
                <w:rFonts w:ascii="Calibri" w:hAnsi="Calibri"/>
                <w:sz w:val="18"/>
                <w:szCs w:val="18"/>
              </w:rPr>
              <w:t>9</w:t>
            </w:r>
          </w:p>
        </w:tc>
        <w:tc>
          <w:tcPr>
            <w:tcW w:w="3827" w:type="dxa"/>
            <w:tcBorders>
              <w:bottom w:val="single" w:sz="12" w:space="0" w:color="auto"/>
              <w:right w:val="single" w:sz="12" w:space="0" w:color="auto"/>
            </w:tcBorders>
            <w:vAlign w:val="center"/>
          </w:tcPr>
          <w:p w14:paraId="122A1A85" w14:textId="0254D345" w:rsidR="006A644C" w:rsidRPr="009C7DAC" w:rsidRDefault="00EF1AAB" w:rsidP="00072475">
            <w:pPr>
              <w:jc w:val="center"/>
              <w:rPr>
                <w:rFonts w:ascii="Calibri" w:hAnsi="Calibri"/>
                <w:sz w:val="18"/>
                <w:szCs w:val="18"/>
              </w:rPr>
            </w:pPr>
            <w:r>
              <w:rPr>
                <w:rFonts w:ascii="Calibri" w:hAnsi="Calibri"/>
                <w:sz w:val="18"/>
                <w:szCs w:val="18"/>
              </w:rPr>
              <w:t>7</w:t>
            </w:r>
            <w:r w:rsidR="006A644C" w:rsidRPr="009C7DAC">
              <w:rPr>
                <w:rFonts w:ascii="Calibri" w:hAnsi="Calibri"/>
                <w:sz w:val="18"/>
                <w:szCs w:val="18"/>
              </w:rPr>
              <w:t>.</w:t>
            </w:r>
            <w:r>
              <w:rPr>
                <w:rFonts w:ascii="Calibri" w:hAnsi="Calibri"/>
                <w:sz w:val="18"/>
                <w:szCs w:val="18"/>
              </w:rPr>
              <w:t xml:space="preserve">212.126 </w:t>
            </w:r>
            <w:r w:rsidR="006A644C" w:rsidRPr="009C7DAC">
              <w:rPr>
                <w:rFonts w:ascii="Calibri" w:hAnsi="Calibri"/>
                <w:sz w:val="18"/>
                <w:szCs w:val="18"/>
              </w:rPr>
              <w:t>kWh</w:t>
            </w:r>
          </w:p>
        </w:tc>
      </w:tr>
    </w:tbl>
    <w:p w14:paraId="0DEC903F" w14:textId="77777777" w:rsidR="006A644C" w:rsidRPr="009C7DAC" w:rsidRDefault="006A644C" w:rsidP="006A644C">
      <w:pPr>
        <w:pStyle w:val="Telobesedila2"/>
        <w:jc w:val="both"/>
        <w:rPr>
          <w:rFonts w:asciiTheme="minorHAnsi" w:hAnsiTheme="minorHAnsi" w:cstheme="minorHAnsi"/>
          <w:sz w:val="22"/>
          <w:szCs w:val="22"/>
        </w:rPr>
      </w:pPr>
    </w:p>
    <w:p w14:paraId="5C379C3D" w14:textId="68DBEBB0" w:rsidR="00A2693D" w:rsidRDefault="00A2693D" w:rsidP="00A2693D">
      <w:pPr>
        <w:jc w:val="both"/>
        <w:rPr>
          <w:rFonts w:asciiTheme="minorHAnsi" w:hAnsiTheme="minorHAnsi" w:cstheme="minorHAnsi"/>
          <w:sz w:val="22"/>
          <w:szCs w:val="22"/>
        </w:rPr>
      </w:pPr>
      <w:r w:rsidRPr="00AF2B2C">
        <w:rPr>
          <w:rFonts w:ascii="Calibri" w:hAnsi="Calibri"/>
          <w:sz w:val="22"/>
          <w:szCs w:val="22"/>
        </w:rPr>
        <w:t xml:space="preserve">Vrednost </w:t>
      </w:r>
      <w:r>
        <w:rPr>
          <w:rFonts w:ascii="Calibri" w:hAnsi="Calibri"/>
          <w:sz w:val="22"/>
          <w:szCs w:val="22"/>
        </w:rPr>
        <w:t xml:space="preserve">sporazuma </w:t>
      </w:r>
      <w:r w:rsidRPr="00AF2B2C">
        <w:rPr>
          <w:rFonts w:ascii="Calibri" w:hAnsi="Calibri"/>
          <w:sz w:val="22"/>
          <w:szCs w:val="22"/>
        </w:rPr>
        <w:t xml:space="preserve">je preračunana glede na predvidene potrebe naročnika kot izhajajo iz </w:t>
      </w:r>
      <w:r>
        <w:rPr>
          <w:rFonts w:ascii="Calibri" w:hAnsi="Calibri"/>
          <w:sz w:val="22"/>
          <w:szCs w:val="22"/>
        </w:rPr>
        <w:t xml:space="preserve">prvega odstavka tega </w:t>
      </w:r>
      <w:r w:rsidRPr="00AF2B2C">
        <w:rPr>
          <w:rFonts w:ascii="Calibri" w:hAnsi="Calibri"/>
          <w:sz w:val="22"/>
          <w:szCs w:val="22"/>
        </w:rPr>
        <w:t xml:space="preserve">člena. </w:t>
      </w:r>
      <w:r w:rsidRPr="00AF2B2C">
        <w:rPr>
          <w:rFonts w:asciiTheme="minorHAnsi" w:hAnsiTheme="minorHAnsi" w:cstheme="minorHAnsi"/>
          <w:sz w:val="22"/>
          <w:szCs w:val="22"/>
        </w:rPr>
        <w:t xml:space="preserve">Predvidene količine </w:t>
      </w:r>
      <w:r>
        <w:rPr>
          <w:rFonts w:asciiTheme="minorHAnsi" w:hAnsiTheme="minorHAnsi" w:cstheme="minorHAnsi"/>
          <w:sz w:val="22"/>
          <w:szCs w:val="22"/>
        </w:rPr>
        <w:t xml:space="preserve">zemeljskega plina </w:t>
      </w:r>
      <w:r w:rsidRPr="00AF2B2C">
        <w:rPr>
          <w:rFonts w:asciiTheme="minorHAnsi" w:hAnsiTheme="minorHAnsi" w:cstheme="minorHAnsi"/>
          <w:sz w:val="22"/>
          <w:szCs w:val="22"/>
        </w:rPr>
        <w:t>so izračunane na podlagi dejanske porabe v letu 202</w:t>
      </w:r>
      <w:r>
        <w:rPr>
          <w:rFonts w:asciiTheme="minorHAnsi" w:hAnsiTheme="minorHAnsi" w:cstheme="minorHAnsi"/>
          <w:sz w:val="22"/>
          <w:szCs w:val="22"/>
        </w:rPr>
        <w:t>3</w:t>
      </w:r>
      <w:r w:rsidRPr="00AF2B2C">
        <w:rPr>
          <w:rFonts w:asciiTheme="minorHAnsi" w:hAnsiTheme="minorHAnsi" w:cstheme="minorHAnsi"/>
          <w:sz w:val="22"/>
          <w:szCs w:val="22"/>
        </w:rPr>
        <w:t xml:space="preserve"> in 202</w:t>
      </w:r>
      <w:r>
        <w:rPr>
          <w:rFonts w:asciiTheme="minorHAnsi" w:hAnsiTheme="minorHAnsi" w:cstheme="minorHAnsi"/>
          <w:sz w:val="22"/>
          <w:szCs w:val="22"/>
        </w:rPr>
        <w:t>4</w:t>
      </w:r>
      <w:r w:rsidRPr="00AF2B2C">
        <w:rPr>
          <w:rFonts w:asciiTheme="minorHAnsi" w:hAnsiTheme="minorHAnsi" w:cstheme="minorHAnsi"/>
          <w:sz w:val="22"/>
          <w:szCs w:val="22"/>
        </w:rPr>
        <w:t xml:space="preserve">. </w:t>
      </w:r>
    </w:p>
    <w:p w14:paraId="3A0578AB" w14:textId="77777777" w:rsidR="0030437E" w:rsidRDefault="0030437E" w:rsidP="00A2693D">
      <w:pPr>
        <w:jc w:val="both"/>
        <w:rPr>
          <w:rFonts w:asciiTheme="minorHAnsi" w:hAnsiTheme="minorHAnsi" w:cstheme="minorHAnsi"/>
          <w:sz w:val="22"/>
          <w:szCs w:val="22"/>
        </w:rPr>
      </w:pPr>
    </w:p>
    <w:p w14:paraId="2271AF57" w14:textId="77777777" w:rsidR="0030437E" w:rsidRPr="00811E7C" w:rsidRDefault="0030437E" w:rsidP="0030437E">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040FF713" w14:textId="77777777" w:rsidR="0030437E" w:rsidRDefault="0030437E" w:rsidP="0030437E">
      <w:pPr>
        <w:jc w:val="both"/>
        <w:rPr>
          <w:rFonts w:ascii="Calibri" w:hAnsi="Calibri"/>
          <w:color w:val="000000" w:themeColor="text1"/>
          <w:sz w:val="22"/>
          <w:szCs w:val="22"/>
        </w:rPr>
      </w:pPr>
    </w:p>
    <w:p w14:paraId="0DDAE22E" w14:textId="73863983" w:rsidR="0030437E" w:rsidRPr="00B33E91" w:rsidRDefault="0030437E" w:rsidP="0030437E">
      <w:pPr>
        <w:jc w:val="both"/>
        <w:rPr>
          <w:rFonts w:ascii="Calibri" w:hAnsi="Calibri"/>
          <w:color w:val="000000" w:themeColor="text1"/>
          <w:sz w:val="22"/>
          <w:szCs w:val="22"/>
        </w:rPr>
      </w:pPr>
      <w:r w:rsidRPr="00B33E91">
        <w:rPr>
          <w:rFonts w:ascii="Calibri" w:hAnsi="Calibri"/>
          <w:color w:val="000000" w:themeColor="text1"/>
          <w:sz w:val="22"/>
          <w:szCs w:val="22"/>
        </w:rPr>
        <w:t xml:space="preserve">Stranki sporazuma sta sporazumni, da bo naročnik dobavitelju, </w:t>
      </w:r>
      <w:r w:rsidRPr="00B33E91">
        <w:rPr>
          <w:rFonts w:ascii="Calibri" w:eastAsia="Calibri" w:hAnsi="Calibri"/>
          <w:color w:val="000000" w:themeColor="text1"/>
          <w:sz w:val="22"/>
          <w:szCs w:val="22"/>
        </w:rPr>
        <w:t xml:space="preserve">ki bo v posameznem postopku odpiranja konkurence oddal najugodnejšo ponudbo za posamezno razpisano obdobje, </w:t>
      </w:r>
      <w:r w:rsidRPr="00B33E91">
        <w:rPr>
          <w:rFonts w:ascii="Calibri" w:hAnsi="Calibri"/>
          <w:color w:val="000000" w:themeColor="text1"/>
          <w:sz w:val="22"/>
          <w:szCs w:val="22"/>
        </w:rPr>
        <w:t xml:space="preserve">plačal dejansko prevzeto količino električne energije (realizacija) po cenah, določenih v neposredni pogodbi. </w:t>
      </w:r>
    </w:p>
    <w:p w14:paraId="2123BE67" w14:textId="77777777" w:rsidR="0030437E" w:rsidRPr="00AF2B2C" w:rsidRDefault="0030437E" w:rsidP="0030437E">
      <w:pPr>
        <w:jc w:val="both"/>
        <w:rPr>
          <w:rFonts w:ascii="Calibri" w:hAnsi="Calibri"/>
          <w:sz w:val="22"/>
          <w:szCs w:val="22"/>
        </w:rPr>
      </w:pPr>
    </w:p>
    <w:p w14:paraId="734C3807" w14:textId="2F58817E" w:rsidR="0030437E" w:rsidRDefault="002273AF" w:rsidP="0030437E">
      <w:pPr>
        <w:jc w:val="both"/>
        <w:rPr>
          <w:rFonts w:ascii="Calibri" w:hAnsi="Calibri"/>
          <w:sz w:val="22"/>
          <w:szCs w:val="22"/>
        </w:rPr>
      </w:pPr>
      <w:r w:rsidRPr="002273AF">
        <w:rPr>
          <w:rFonts w:ascii="Calibri" w:hAnsi="Calibri"/>
          <w:sz w:val="22"/>
          <w:szCs w:val="22"/>
        </w:rPr>
        <w:t xml:space="preserve">Dejanske dobave zemeljskega plina se izmerijo na odjemnem mestu posameznega odjemalca. </w:t>
      </w:r>
      <w:r w:rsidR="0030437E" w:rsidRPr="00AF2B2C">
        <w:rPr>
          <w:rFonts w:ascii="Calibri" w:hAnsi="Calibri"/>
          <w:sz w:val="22"/>
          <w:szCs w:val="22"/>
        </w:rPr>
        <w:t xml:space="preserve">Količine, navedene v </w:t>
      </w:r>
      <w:r w:rsidR="0030437E">
        <w:rPr>
          <w:rFonts w:ascii="Calibri" w:hAnsi="Calibri"/>
          <w:sz w:val="22"/>
          <w:szCs w:val="22"/>
        </w:rPr>
        <w:t>1</w:t>
      </w:r>
      <w:r w:rsidR="00085A7A">
        <w:rPr>
          <w:rFonts w:ascii="Calibri" w:hAnsi="Calibri"/>
          <w:sz w:val="22"/>
          <w:szCs w:val="22"/>
        </w:rPr>
        <w:t>3</w:t>
      </w:r>
      <w:r w:rsidR="0030437E" w:rsidRPr="00AF2B2C">
        <w:rPr>
          <w:rFonts w:ascii="Calibri" w:hAnsi="Calibri"/>
          <w:sz w:val="22"/>
          <w:szCs w:val="22"/>
        </w:rPr>
        <w:t xml:space="preserve">. členu, so okvirne vrednosti in za naročnika niso obvezujoče. Dobavitelj prevzame vse stroške nastale z odstopanjem odjema </w:t>
      </w:r>
      <w:r w:rsidR="00C23112" w:rsidRPr="002273AF">
        <w:rPr>
          <w:rFonts w:ascii="Calibri" w:hAnsi="Calibri"/>
          <w:sz w:val="22"/>
          <w:szCs w:val="22"/>
        </w:rPr>
        <w:t xml:space="preserve">zemeljskega plina </w:t>
      </w:r>
      <w:r w:rsidR="0030437E" w:rsidRPr="00AF2B2C">
        <w:rPr>
          <w:rFonts w:ascii="Calibri" w:hAnsi="Calibri"/>
          <w:sz w:val="22"/>
          <w:szCs w:val="22"/>
        </w:rPr>
        <w:t>od predvidenih količin.</w:t>
      </w:r>
    </w:p>
    <w:p w14:paraId="108896E1" w14:textId="77777777" w:rsidR="006E1EDE" w:rsidRDefault="006E1EDE" w:rsidP="0030437E">
      <w:pPr>
        <w:jc w:val="both"/>
        <w:rPr>
          <w:rFonts w:ascii="Calibri" w:hAnsi="Calibri"/>
          <w:sz w:val="22"/>
          <w:szCs w:val="22"/>
        </w:rPr>
      </w:pPr>
    </w:p>
    <w:p w14:paraId="6871ECCA" w14:textId="77777777" w:rsidR="006E1EDE" w:rsidRPr="00BF0D75" w:rsidRDefault="006E1EDE" w:rsidP="006E1EDE">
      <w:pPr>
        <w:pStyle w:val="Telobesedila2"/>
        <w:jc w:val="both"/>
        <w:rPr>
          <w:rFonts w:asciiTheme="minorHAnsi" w:hAnsiTheme="minorHAnsi" w:cstheme="minorHAnsi"/>
          <w:b w:val="0"/>
          <w:bCs/>
          <w:sz w:val="22"/>
          <w:szCs w:val="22"/>
        </w:rPr>
      </w:pPr>
      <w:r w:rsidRPr="00BF0D75">
        <w:rPr>
          <w:rFonts w:asciiTheme="minorHAnsi" w:hAnsiTheme="minorHAnsi" w:cstheme="minorHAnsi"/>
          <w:b w:val="0"/>
          <w:bCs/>
          <w:sz w:val="22"/>
          <w:szCs w:val="22"/>
        </w:rPr>
        <w:t>Šteje se, da je dobavitelj dobavil, naročnik pa prevzel zemeljski plin, ko je le-ta pretekel skozi merilne naprave za ugotavljanje prevzetih količin zemeljskega plina. Za pravilnost podatkov odgovarja sistemski operater distribucijskega omrežja.</w:t>
      </w:r>
    </w:p>
    <w:p w14:paraId="1A87D7E3" w14:textId="77777777" w:rsidR="006E1EDE" w:rsidRDefault="006E1EDE" w:rsidP="0030437E">
      <w:pPr>
        <w:jc w:val="both"/>
        <w:rPr>
          <w:rFonts w:ascii="Calibri" w:hAnsi="Calibri"/>
          <w:sz w:val="22"/>
          <w:szCs w:val="22"/>
        </w:rPr>
      </w:pPr>
    </w:p>
    <w:p w14:paraId="314FADE8" w14:textId="77777777" w:rsidR="006A644C" w:rsidRPr="00457E09" w:rsidRDefault="006A644C" w:rsidP="00BC6A63">
      <w:pPr>
        <w:numPr>
          <w:ilvl w:val="0"/>
          <w:numId w:val="4"/>
        </w:numPr>
        <w:ind w:right="-142"/>
        <w:jc w:val="center"/>
        <w:rPr>
          <w:rFonts w:asciiTheme="minorHAnsi" w:hAnsiTheme="minorHAnsi" w:cstheme="minorHAnsi"/>
          <w:b/>
          <w:bCs/>
          <w:sz w:val="22"/>
          <w:szCs w:val="22"/>
        </w:rPr>
      </w:pPr>
      <w:r w:rsidRPr="00457E09">
        <w:rPr>
          <w:rFonts w:asciiTheme="minorHAnsi" w:hAnsiTheme="minorHAnsi" w:cstheme="minorHAnsi"/>
          <w:b/>
          <w:bCs/>
          <w:sz w:val="22"/>
          <w:szCs w:val="22"/>
        </w:rPr>
        <w:t>člen</w:t>
      </w:r>
    </w:p>
    <w:p w14:paraId="58CF57E0" w14:textId="77777777" w:rsidR="006A644C" w:rsidRPr="009C7DAC" w:rsidRDefault="006A644C" w:rsidP="006A644C">
      <w:pPr>
        <w:pStyle w:val="Telobesedila2"/>
        <w:rPr>
          <w:rFonts w:asciiTheme="minorHAnsi" w:hAnsiTheme="minorHAnsi" w:cstheme="minorHAnsi"/>
          <w:sz w:val="22"/>
          <w:szCs w:val="22"/>
        </w:rPr>
      </w:pPr>
    </w:p>
    <w:p w14:paraId="256B07DD" w14:textId="03AEE9FA" w:rsidR="006A644C" w:rsidRDefault="006A644C" w:rsidP="006A644C">
      <w:pPr>
        <w:pStyle w:val="Telobesedila2"/>
        <w:jc w:val="both"/>
        <w:rPr>
          <w:rFonts w:asciiTheme="minorHAnsi" w:hAnsiTheme="minorHAnsi" w:cstheme="minorHAnsi"/>
          <w:b w:val="0"/>
          <w:bCs/>
          <w:sz w:val="22"/>
          <w:szCs w:val="22"/>
        </w:rPr>
      </w:pPr>
      <w:r w:rsidRPr="00BC6A63">
        <w:rPr>
          <w:rFonts w:asciiTheme="minorHAnsi" w:hAnsiTheme="minorHAnsi" w:cstheme="minorHAnsi"/>
          <w:b w:val="0"/>
          <w:bCs/>
          <w:sz w:val="22"/>
          <w:szCs w:val="22"/>
        </w:rPr>
        <w:t xml:space="preserve">Če se ugotovi, da so merilne naprave nepravilno registrirale porabo zemeljskega plina, pogodbeni stranki skupaj ugotovita obseg in čas nastanka napake. Ugotovljeno razliko izbrani dobavitelj poračuna pri naslednjem obračunu. Popravek se izdela za obseg in čas ugotovljene nepravilnosti, vendar največ za </w:t>
      </w:r>
      <w:r w:rsidR="00F603AB">
        <w:rPr>
          <w:rFonts w:asciiTheme="minorHAnsi" w:hAnsiTheme="minorHAnsi" w:cstheme="minorHAnsi"/>
          <w:b w:val="0"/>
          <w:bCs/>
          <w:sz w:val="22"/>
          <w:szCs w:val="22"/>
        </w:rPr>
        <w:t>6 (</w:t>
      </w:r>
      <w:r w:rsidRPr="00BC6A63">
        <w:rPr>
          <w:rFonts w:asciiTheme="minorHAnsi" w:hAnsiTheme="minorHAnsi" w:cstheme="minorHAnsi"/>
          <w:b w:val="0"/>
          <w:bCs/>
          <w:sz w:val="22"/>
          <w:szCs w:val="22"/>
        </w:rPr>
        <w:t>šest</w:t>
      </w:r>
      <w:r w:rsidR="00F603AB">
        <w:rPr>
          <w:rFonts w:asciiTheme="minorHAnsi" w:hAnsiTheme="minorHAnsi" w:cstheme="minorHAnsi"/>
          <w:b w:val="0"/>
          <w:bCs/>
          <w:sz w:val="22"/>
          <w:szCs w:val="22"/>
        </w:rPr>
        <w:t xml:space="preserve">) </w:t>
      </w:r>
      <w:r w:rsidRPr="00BC6A63">
        <w:rPr>
          <w:rFonts w:asciiTheme="minorHAnsi" w:hAnsiTheme="minorHAnsi" w:cstheme="minorHAnsi"/>
          <w:b w:val="0"/>
          <w:bCs/>
          <w:sz w:val="22"/>
          <w:szCs w:val="22"/>
        </w:rPr>
        <w:t>mesecev nazaj.</w:t>
      </w:r>
    </w:p>
    <w:p w14:paraId="12AA2940" w14:textId="77777777" w:rsidR="00457E09" w:rsidRPr="00AF2B2C" w:rsidRDefault="00457E09" w:rsidP="00457E09">
      <w:pPr>
        <w:jc w:val="both"/>
        <w:rPr>
          <w:rFonts w:ascii="Calibri" w:hAnsi="Calibri"/>
          <w:sz w:val="22"/>
          <w:szCs w:val="22"/>
        </w:rPr>
      </w:pPr>
    </w:p>
    <w:p w14:paraId="24FD42B0" w14:textId="77777777" w:rsidR="00457E09" w:rsidRPr="00457E09" w:rsidRDefault="00457E09" w:rsidP="00457E09">
      <w:pPr>
        <w:pStyle w:val="Odstavekseznama"/>
        <w:numPr>
          <w:ilvl w:val="0"/>
          <w:numId w:val="3"/>
        </w:numPr>
        <w:rPr>
          <w:rFonts w:asciiTheme="minorHAnsi" w:hAnsiTheme="minorHAnsi" w:cstheme="minorHAnsi"/>
          <w:b/>
          <w:bCs/>
          <w:sz w:val="22"/>
          <w:szCs w:val="22"/>
        </w:rPr>
      </w:pPr>
      <w:r w:rsidRPr="00457E09">
        <w:rPr>
          <w:rFonts w:asciiTheme="minorHAnsi" w:hAnsiTheme="minorHAnsi" w:cstheme="minorHAnsi"/>
          <w:b/>
          <w:bCs/>
          <w:sz w:val="22"/>
          <w:szCs w:val="22"/>
        </w:rPr>
        <w:t>OCENJENA VREDNOST OKVIRNEGA SPORAZUMA</w:t>
      </w:r>
    </w:p>
    <w:p w14:paraId="22F41A87" w14:textId="77777777" w:rsidR="00457E09" w:rsidRDefault="00457E09" w:rsidP="00457E09">
      <w:pPr>
        <w:ind w:right="-142"/>
        <w:jc w:val="center"/>
        <w:rPr>
          <w:rFonts w:asciiTheme="minorHAnsi" w:hAnsiTheme="minorHAnsi" w:cstheme="minorHAnsi"/>
          <w:b/>
          <w:sz w:val="22"/>
          <w:szCs w:val="22"/>
        </w:rPr>
      </w:pPr>
    </w:p>
    <w:p w14:paraId="09AA768D" w14:textId="77777777" w:rsidR="00457E09" w:rsidRPr="00811E7C" w:rsidRDefault="00457E09" w:rsidP="00457E09">
      <w:pPr>
        <w:numPr>
          <w:ilvl w:val="0"/>
          <w:numId w:val="4"/>
        </w:numPr>
        <w:ind w:right="-142"/>
        <w:jc w:val="center"/>
        <w:rPr>
          <w:rFonts w:asciiTheme="minorHAnsi" w:hAnsiTheme="minorHAnsi" w:cstheme="minorHAnsi"/>
          <w:b/>
          <w:color w:val="000000" w:themeColor="text1"/>
          <w:sz w:val="22"/>
          <w:szCs w:val="22"/>
        </w:rPr>
      </w:pPr>
      <w:r w:rsidRPr="00811E7C">
        <w:rPr>
          <w:rFonts w:asciiTheme="minorHAnsi" w:hAnsiTheme="minorHAnsi" w:cstheme="minorHAnsi"/>
          <w:b/>
          <w:color w:val="000000" w:themeColor="text1"/>
          <w:sz w:val="22"/>
          <w:szCs w:val="22"/>
        </w:rPr>
        <w:t>člen</w:t>
      </w:r>
    </w:p>
    <w:p w14:paraId="6B92B9F7" w14:textId="77777777" w:rsidR="00457E09" w:rsidRPr="00603CC5" w:rsidRDefault="00457E09" w:rsidP="00457E09">
      <w:pPr>
        <w:ind w:right="-142"/>
        <w:jc w:val="center"/>
        <w:rPr>
          <w:rFonts w:asciiTheme="minorHAnsi" w:hAnsiTheme="minorHAnsi" w:cstheme="minorHAnsi"/>
          <w:b/>
          <w:sz w:val="22"/>
          <w:szCs w:val="22"/>
        </w:rPr>
      </w:pPr>
    </w:p>
    <w:p w14:paraId="76F52227" w14:textId="77777777" w:rsidR="00457E09" w:rsidRDefault="00457E09" w:rsidP="00457E09">
      <w:pPr>
        <w:pStyle w:val="Brezrazmikov"/>
        <w:ind w:right="-142"/>
        <w:jc w:val="both"/>
        <w:rPr>
          <w:rFonts w:asciiTheme="minorHAnsi" w:hAnsiTheme="minorHAnsi" w:cstheme="minorHAnsi"/>
          <w:lang w:val="sl-SI"/>
        </w:rPr>
      </w:pPr>
      <w:r>
        <w:rPr>
          <w:rFonts w:asciiTheme="minorHAnsi" w:hAnsiTheme="minorHAnsi" w:cstheme="minorHAnsi"/>
          <w:lang w:val="sl-SI"/>
        </w:rPr>
        <w:t>Skupna o</w:t>
      </w:r>
      <w:r w:rsidRPr="006475E1">
        <w:rPr>
          <w:rFonts w:asciiTheme="minorHAnsi" w:hAnsiTheme="minorHAnsi" w:cstheme="minorHAnsi"/>
          <w:lang w:val="sl-SI"/>
        </w:rPr>
        <w:t xml:space="preserve">cenjena vrednost sporazuma za obdobje </w:t>
      </w:r>
      <w:r>
        <w:rPr>
          <w:rFonts w:asciiTheme="minorHAnsi" w:hAnsiTheme="minorHAnsi" w:cstheme="minorHAnsi"/>
          <w:lang w:val="sl-SI"/>
        </w:rPr>
        <w:t>trajanja tega okvirnega sporazuma z</w:t>
      </w:r>
      <w:r w:rsidRPr="006475E1">
        <w:rPr>
          <w:rFonts w:asciiTheme="minorHAnsi" w:hAnsiTheme="minorHAnsi" w:cstheme="minorHAnsi"/>
          <w:lang w:val="sl-SI"/>
        </w:rPr>
        <w:t xml:space="preserve">naša </w:t>
      </w:r>
      <w:r w:rsidRPr="006475E1">
        <w:rPr>
          <w:rFonts w:asciiTheme="minorHAnsi" w:hAnsiTheme="minorHAnsi" w:cstheme="minorHAnsi"/>
        </w:rPr>
        <w:fldChar w:fldCharType="begin">
          <w:ffData>
            <w:name w:val="Besedilo13"/>
            <w:enabled/>
            <w:calcOnExit w:val="0"/>
            <w:textInput/>
          </w:ffData>
        </w:fldChar>
      </w:r>
      <w:r w:rsidRPr="006475E1">
        <w:rPr>
          <w:rFonts w:asciiTheme="minorHAnsi" w:hAnsiTheme="minorHAnsi" w:cstheme="minorHAnsi"/>
          <w:lang w:val="sl-SI"/>
        </w:rPr>
        <w:instrText xml:space="preserve"> FORMTEXT </w:instrText>
      </w:r>
      <w:r w:rsidRPr="006475E1">
        <w:rPr>
          <w:rFonts w:asciiTheme="minorHAnsi" w:hAnsiTheme="minorHAnsi" w:cstheme="minorHAnsi"/>
        </w:rPr>
      </w:r>
      <w:r w:rsidRPr="006475E1">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rPr>
        <w:fldChar w:fldCharType="end"/>
      </w:r>
      <w:r w:rsidRPr="006475E1">
        <w:rPr>
          <w:rFonts w:asciiTheme="minorHAnsi" w:hAnsiTheme="minorHAnsi" w:cstheme="minorHAnsi"/>
          <w:lang w:val="sl-SI"/>
        </w:rPr>
        <w:t xml:space="preserve"> EUR brez DDV </w:t>
      </w:r>
      <w:r>
        <w:rPr>
          <w:rFonts w:asciiTheme="minorHAnsi" w:hAnsiTheme="minorHAnsi" w:cstheme="minorHAnsi"/>
          <w:lang w:val="sl-SI"/>
        </w:rPr>
        <w:t>in sicer kot sledi:</w:t>
      </w:r>
    </w:p>
    <w:p w14:paraId="352C21E3" w14:textId="77777777" w:rsidR="00457E09" w:rsidRDefault="00457E09" w:rsidP="00457E09">
      <w:pPr>
        <w:pStyle w:val="Brezrazmikov"/>
        <w:ind w:right="-142"/>
        <w:jc w:val="both"/>
        <w:rPr>
          <w:rFonts w:asciiTheme="minorHAnsi" w:hAnsiTheme="minorHAnsi" w:cstheme="minorHAnsi"/>
          <w:lang w:val="sl-SI"/>
        </w:rPr>
      </w:pPr>
    </w:p>
    <w:p w14:paraId="791CD4B5" w14:textId="77777777" w:rsidR="00457E09" w:rsidRPr="00C524D6" w:rsidRDefault="00457E09" w:rsidP="00457E09">
      <w:pPr>
        <w:pStyle w:val="Brezrazmikov"/>
        <w:numPr>
          <w:ilvl w:val="1"/>
          <w:numId w:val="10"/>
        </w:numPr>
        <w:ind w:right="-142"/>
        <w:jc w:val="both"/>
        <w:rPr>
          <w:rFonts w:asciiTheme="minorHAnsi" w:hAnsiTheme="minorHAnsi" w:cstheme="minorHAnsi"/>
          <w:lang w:val="sl-SI"/>
        </w:rPr>
      </w:pPr>
      <w:r>
        <w:rPr>
          <w:rFonts w:asciiTheme="minorHAnsi" w:hAnsiTheme="minorHAnsi" w:cstheme="minorHAnsi"/>
          <w:lang w:val="sl-SI"/>
        </w:rPr>
        <w:t xml:space="preserve">ocenjena vrednost sporazuma za Univerzo v Mariboru (rektorat in fakultete) znaša </w:t>
      </w:r>
      <w:r w:rsidRPr="006475E1">
        <w:rPr>
          <w:rFonts w:asciiTheme="minorHAnsi" w:hAnsiTheme="minorHAnsi" w:cstheme="minorHAnsi"/>
        </w:rPr>
        <w:fldChar w:fldCharType="begin">
          <w:ffData>
            <w:name w:val="Besedilo13"/>
            <w:enabled/>
            <w:calcOnExit w:val="0"/>
            <w:textInput/>
          </w:ffData>
        </w:fldChar>
      </w:r>
      <w:r w:rsidRPr="006475E1">
        <w:rPr>
          <w:rFonts w:asciiTheme="minorHAnsi" w:hAnsiTheme="minorHAnsi" w:cstheme="minorHAnsi"/>
          <w:lang w:val="sl-SI"/>
        </w:rPr>
        <w:instrText xml:space="preserve"> FORMTEXT </w:instrText>
      </w:r>
      <w:r w:rsidRPr="006475E1">
        <w:rPr>
          <w:rFonts w:asciiTheme="minorHAnsi" w:hAnsiTheme="minorHAnsi" w:cstheme="minorHAnsi"/>
        </w:rPr>
      </w:r>
      <w:r w:rsidRPr="006475E1">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rPr>
        <w:fldChar w:fldCharType="end"/>
      </w:r>
      <w:r>
        <w:rPr>
          <w:rFonts w:asciiTheme="minorHAnsi" w:hAnsiTheme="minorHAnsi" w:cstheme="minorHAnsi"/>
        </w:rPr>
        <w:t xml:space="preserve"> EUR brez DDV,</w:t>
      </w:r>
    </w:p>
    <w:p w14:paraId="7862ECE2" w14:textId="77777777" w:rsidR="00457E09" w:rsidRPr="00C96B04" w:rsidRDefault="00457E09" w:rsidP="00457E09">
      <w:pPr>
        <w:pStyle w:val="Brezrazmikov"/>
        <w:numPr>
          <w:ilvl w:val="1"/>
          <w:numId w:val="10"/>
        </w:numPr>
        <w:ind w:right="-142"/>
        <w:jc w:val="both"/>
        <w:rPr>
          <w:rFonts w:asciiTheme="minorHAnsi" w:hAnsiTheme="minorHAnsi" w:cstheme="minorHAnsi"/>
          <w:b/>
        </w:rPr>
      </w:pPr>
      <w:r w:rsidRPr="00C524D6">
        <w:rPr>
          <w:rFonts w:asciiTheme="minorHAnsi" w:hAnsiTheme="minorHAnsi" w:cstheme="minorHAnsi"/>
          <w:lang w:val="sl-SI"/>
        </w:rPr>
        <w:t xml:space="preserve">ocenjena vrednost sporazuma za Univerzo v Mariboru Študentske domove znaša </w:t>
      </w:r>
      <w:r w:rsidRPr="00C524D6">
        <w:rPr>
          <w:rFonts w:asciiTheme="minorHAnsi" w:hAnsiTheme="minorHAnsi" w:cstheme="minorHAnsi"/>
        </w:rPr>
        <w:fldChar w:fldCharType="begin">
          <w:ffData>
            <w:name w:val="Besedilo13"/>
            <w:enabled/>
            <w:calcOnExit w:val="0"/>
            <w:textInput/>
          </w:ffData>
        </w:fldChar>
      </w:r>
      <w:r w:rsidRPr="00C524D6">
        <w:rPr>
          <w:rFonts w:asciiTheme="minorHAnsi" w:hAnsiTheme="minorHAnsi" w:cstheme="minorHAnsi"/>
        </w:rPr>
        <w:instrText xml:space="preserve"> FORMTEXT </w:instrText>
      </w:r>
      <w:r w:rsidRPr="00C524D6">
        <w:rPr>
          <w:rFonts w:asciiTheme="minorHAnsi" w:hAnsiTheme="minorHAnsi" w:cstheme="minorHAnsi"/>
        </w:rPr>
      </w:r>
      <w:r w:rsidRPr="00C524D6">
        <w:rPr>
          <w:rFonts w:asciiTheme="minorHAnsi" w:hAnsiTheme="minorHAnsi" w:cstheme="minorHAnsi"/>
        </w:rPr>
        <w:fldChar w:fldCharType="separate"/>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6475E1">
        <w:rPr>
          <w:rFonts w:asciiTheme="minorHAnsi" w:hAnsiTheme="minorHAnsi" w:cstheme="minorHAnsi"/>
          <w:noProof/>
        </w:rPr>
        <w:t> </w:t>
      </w:r>
      <w:r w:rsidRPr="00C524D6">
        <w:rPr>
          <w:rFonts w:asciiTheme="minorHAnsi" w:hAnsiTheme="minorHAnsi" w:cstheme="minorHAnsi"/>
        </w:rPr>
        <w:fldChar w:fldCharType="end"/>
      </w:r>
      <w:r w:rsidRPr="00C524D6">
        <w:rPr>
          <w:rFonts w:asciiTheme="minorHAnsi" w:hAnsiTheme="minorHAnsi" w:cstheme="minorHAnsi"/>
        </w:rPr>
        <w:t xml:space="preserve"> EUR brez DDV</w:t>
      </w:r>
      <w:r>
        <w:rPr>
          <w:rFonts w:asciiTheme="minorHAnsi" w:hAnsiTheme="minorHAnsi" w:cstheme="minorHAnsi"/>
        </w:rPr>
        <w:t>.</w:t>
      </w:r>
    </w:p>
    <w:p w14:paraId="02D07877" w14:textId="77777777" w:rsidR="00457E09" w:rsidRPr="00BC6A63" w:rsidRDefault="00457E09" w:rsidP="006A644C">
      <w:pPr>
        <w:pStyle w:val="Telobesedila2"/>
        <w:jc w:val="both"/>
        <w:rPr>
          <w:rFonts w:asciiTheme="minorHAnsi" w:hAnsiTheme="minorHAnsi" w:cstheme="minorHAnsi"/>
          <w:b w:val="0"/>
          <w:bCs/>
          <w:sz w:val="22"/>
          <w:szCs w:val="22"/>
        </w:rPr>
      </w:pPr>
    </w:p>
    <w:p w14:paraId="16197ACF" w14:textId="77777777" w:rsidR="006A644C" w:rsidRDefault="006A644C" w:rsidP="006A644C">
      <w:pPr>
        <w:pStyle w:val="Telobesedila2"/>
        <w:jc w:val="both"/>
        <w:rPr>
          <w:rFonts w:asciiTheme="minorHAnsi" w:hAnsiTheme="minorHAnsi" w:cstheme="minorHAnsi"/>
          <w:b w:val="0"/>
          <w:sz w:val="22"/>
          <w:szCs w:val="22"/>
        </w:rPr>
      </w:pPr>
    </w:p>
    <w:p w14:paraId="0375045B" w14:textId="77777777" w:rsidR="00DC0F11" w:rsidRDefault="00DC0F11" w:rsidP="006A644C">
      <w:pPr>
        <w:pStyle w:val="Telobesedila2"/>
        <w:jc w:val="both"/>
        <w:rPr>
          <w:rFonts w:asciiTheme="minorHAnsi" w:hAnsiTheme="minorHAnsi" w:cstheme="minorHAnsi"/>
          <w:b w:val="0"/>
          <w:sz w:val="22"/>
          <w:szCs w:val="22"/>
        </w:rPr>
      </w:pPr>
    </w:p>
    <w:p w14:paraId="74E5C8F2" w14:textId="77777777" w:rsidR="00DC0F11" w:rsidRDefault="00DC0F11" w:rsidP="006A644C">
      <w:pPr>
        <w:pStyle w:val="Telobesedila2"/>
        <w:jc w:val="both"/>
        <w:rPr>
          <w:rFonts w:asciiTheme="minorHAnsi" w:hAnsiTheme="minorHAnsi" w:cstheme="minorHAnsi"/>
          <w:b w:val="0"/>
          <w:sz w:val="22"/>
          <w:szCs w:val="22"/>
        </w:rPr>
      </w:pPr>
    </w:p>
    <w:p w14:paraId="6EFC0545" w14:textId="77777777" w:rsidR="00DC0F11" w:rsidRPr="009C7DAC" w:rsidRDefault="00DC0F11" w:rsidP="006A644C">
      <w:pPr>
        <w:pStyle w:val="Telobesedila2"/>
        <w:jc w:val="both"/>
        <w:rPr>
          <w:rFonts w:asciiTheme="minorHAnsi" w:hAnsiTheme="minorHAnsi" w:cstheme="minorHAnsi"/>
          <w:b w:val="0"/>
          <w:sz w:val="22"/>
          <w:szCs w:val="22"/>
        </w:rPr>
      </w:pPr>
    </w:p>
    <w:p w14:paraId="6A8922A6" w14:textId="77777777" w:rsidR="006A644C" w:rsidRPr="009C7DAC" w:rsidRDefault="006A644C" w:rsidP="0098593F">
      <w:pPr>
        <w:pStyle w:val="Odstavekseznama"/>
        <w:numPr>
          <w:ilvl w:val="0"/>
          <w:numId w:val="3"/>
        </w:numPr>
        <w:rPr>
          <w:rFonts w:asciiTheme="minorHAnsi" w:hAnsiTheme="minorHAnsi" w:cstheme="minorHAnsi"/>
          <w:b/>
          <w:sz w:val="22"/>
          <w:szCs w:val="22"/>
        </w:rPr>
      </w:pPr>
      <w:r w:rsidRPr="0098593F">
        <w:rPr>
          <w:rFonts w:asciiTheme="minorHAnsi" w:hAnsiTheme="minorHAnsi" w:cstheme="minorHAnsi"/>
          <w:b/>
          <w:bCs/>
          <w:sz w:val="22"/>
          <w:szCs w:val="22"/>
        </w:rPr>
        <w:lastRenderedPageBreak/>
        <w:t>CENA</w:t>
      </w:r>
    </w:p>
    <w:p w14:paraId="2A033723" w14:textId="77777777" w:rsidR="006A644C" w:rsidRPr="009C7DAC" w:rsidRDefault="006A644C" w:rsidP="0098593F">
      <w:pPr>
        <w:numPr>
          <w:ilvl w:val="0"/>
          <w:numId w:val="4"/>
        </w:numPr>
        <w:ind w:right="-142"/>
        <w:jc w:val="center"/>
        <w:rPr>
          <w:rFonts w:asciiTheme="minorHAnsi" w:hAnsiTheme="minorHAnsi" w:cstheme="minorHAnsi"/>
          <w:sz w:val="22"/>
          <w:szCs w:val="22"/>
        </w:rPr>
      </w:pPr>
      <w:r w:rsidRPr="0098593F">
        <w:rPr>
          <w:rFonts w:asciiTheme="minorHAnsi" w:hAnsiTheme="minorHAnsi" w:cstheme="minorHAnsi"/>
          <w:b/>
          <w:color w:val="000000" w:themeColor="text1"/>
          <w:sz w:val="22"/>
          <w:szCs w:val="22"/>
        </w:rPr>
        <w:t>člen</w:t>
      </w:r>
    </w:p>
    <w:p w14:paraId="1AD352E4" w14:textId="7A7CCFEE" w:rsidR="00212A68" w:rsidRPr="00720CD6" w:rsidRDefault="00212A68" w:rsidP="00212A68">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720CD6">
        <w:rPr>
          <w:rFonts w:asciiTheme="minorHAnsi" w:eastAsia="Arial Unicode MS" w:hAnsiTheme="minorHAnsi"/>
          <w:color w:val="000000" w:themeColor="text1"/>
          <w:kern w:val="2"/>
          <w:sz w:val="22"/>
          <w:szCs w:val="22"/>
          <w:lang w:eastAsia="en-US"/>
        </w:rPr>
        <w:t xml:space="preserve">Cene na enoto </w:t>
      </w:r>
      <w:r w:rsidR="0092583F">
        <w:rPr>
          <w:rFonts w:asciiTheme="minorHAnsi" w:eastAsia="Arial Unicode MS" w:hAnsiTheme="minorHAnsi"/>
          <w:color w:val="000000" w:themeColor="text1"/>
          <w:kern w:val="2"/>
          <w:sz w:val="22"/>
          <w:szCs w:val="22"/>
          <w:lang w:eastAsia="en-US"/>
        </w:rPr>
        <w:t xml:space="preserve">zemeljskega plina </w:t>
      </w:r>
      <w:r w:rsidRPr="00720CD6">
        <w:rPr>
          <w:rFonts w:asciiTheme="minorHAnsi" w:eastAsia="Arial Unicode MS" w:hAnsiTheme="minorHAnsi"/>
          <w:color w:val="000000" w:themeColor="text1"/>
          <w:kern w:val="2"/>
          <w:sz w:val="22"/>
          <w:szCs w:val="22"/>
          <w:lang w:eastAsia="en-US"/>
        </w:rPr>
        <w:t xml:space="preserve">za posamezno obdobje so fiksne ves čas trajanja sporazuma in se ne morejo spreminjati, razen v primeru, če se bo v času trajanja tega sporazuma na podlagi veljavnih predpisov regulirala cena </w:t>
      </w:r>
      <w:r w:rsidR="0092583F">
        <w:rPr>
          <w:rFonts w:asciiTheme="minorHAnsi" w:eastAsia="Arial Unicode MS" w:hAnsiTheme="minorHAnsi"/>
          <w:color w:val="000000" w:themeColor="text1"/>
          <w:kern w:val="2"/>
          <w:sz w:val="22"/>
          <w:szCs w:val="22"/>
          <w:lang w:eastAsia="en-US"/>
        </w:rPr>
        <w:t>zemeljskega plina</w:t>
      </w:r>
      <w:r w:rsidRPr="00720CD6">
        <w:rPr>
          <w:rFonts w:asciiTheme="minorHAnsi" w:eastAsia="Arial Unicode MS" w:hAnsiTheme="minorHAnsi"/>
          <w:color w:val="000000" w:themeColor="text1"/>
          <w:kern w:val="2"/>
          <w:sz w:val="22"/>
          <w:szCs w:val="22"/>
          <w:lang w:eastAsia="en-US"/>
        </w:rPr>
        <w:t>, na način, da bi bila za naročnika nižja.</w:t>
      </w:r>
    </w:p>
    <w:p w14:paraId="381FB21F" w14:textId="01799536" w:rsidR="00212A68" w:rsidRPr="008A4D58" w:rsidRDefault="00212A68" w:rsidP="00212A68">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r w:rsidRPr="008A4D58">
        <w:rPr>
          <w:rFonts w:asciiTheme="minorHAnsi" w:eastAsia="Arial Unicode MS" w:hAnsiTheme="minorHAnsi" w:cstheme="minorHAnsi"/>
          <w:color w:val="000000" w:themeColor="text1"/>
          <w:kern w:val="2"/>
          <w:sz w:val="22"/>
          <w:szCs w:val="22"/>
        </w:rPr>
        <w:t xml:space="preserve">Cene vključujejo vse stroške oziroma elemente, iz katerih so sestavljene, morebitne popuste ter stroške zavarovanj, ki jih bo imel dobavitelj z dobavo </w:t>
      </w:r>
      <w:r w:rsidR="00F614C0" w:rsidRPr="008A4D58">
        <w:rPr>
          <w:rFonts w:asciiTheme="minorHAnsi" w:eastAsia="Arial Unicode MS" w:hAnsiTheme="minorHAnsi"/>
          <w:color w:val="000000" w:themeColor="text1"/>
          <w:kern w:val="2"/>
          <w:sz w:val="22"/>
          <w:szCs w:val="22"/>
          <w:lang w:eastAsia="en-US"/>
        </w:rPr>
        <w:t xml:space="preserve">zemeljskega plina </w:t>
      </w:r>
      <w:r w:rsidRPr="008A4D58">
        <w:rPr>
          <w:rFonts w:asciiTheme="minorHAnsi" w:eastAsia="Arial Unicode MS" w:hAnsiTheme="minorHAnsi" w:cstheme="minorHAnsi"/>
          <w:color w:val="000000" w:themeColor="text1"/>
          <w:kern w:val="2"/>
          <w:sz w:val="22"/>
          <w:szCs w:val="22"/>
        </w:rPr>
        <w:t xml:space="preserve">na lokacije oziroma odjemna mesta naročnika, tako </w:t>
      </w:r>
      <w:r w:rsidRPr="008A4D58">
        <w:rPr>
          <w:rFonts w:asciiTheme="minorHAnsi" w:eastAsia="Arial Unicode MS" w:hAnsiTheme="minorHAnsi"/>
          <w:color w:val="000000" w:themeColor="text1"/>
          <w:kern w:val="2"/>
          <w:sz w:val="22"/>
          <w:szCs w:val="22"/>
          <w:lang w:eastAsia="en-US"/>
        </w:rPr>
        <w:t xml:space="preserve">da naročnik ni dolžan plačati dobavitelju nobenih drugih stroškov, </w:t>
      </w:r>
      <w:r w:rsidRPr="008A4D58">
        <w:rPr>
          <w:rFonts w:asciiTheme="minorHAnsi" w:eastAsia="Arial Unicode MS" w:hAnsiTheme="minorHAnsi" w:cstheme="minorHAnsi"/>
          <w:color w:val="000000" w:themeColor="text1"/>
          <w:kern w:val="2"/>
          <w:sz w:val="22"/>
          <w:szCs w:val="22"/>
        </w:rPr>
        <w:t>z izjemo stroškov iz naslednjega odstavka tega člena</w:t>
      </w:r>
      <w:r w:rsidRPr="008A4D58">
        <w:rPr>
          <w:rFonts w:asciiTheme="minorHAnsi" w:eastAsia="Arial Unicode MS" w:hAnsiTheme="minorHAnsi"/>
          <w:color w:val="000000" w:themeColor="text1"/>
          <w:kern w:val="2"/>
          <w:sz w:val="22"/>
          <w:szCs w:val="22"/>
          <w:lang w:eastAsia="en-US"/>
        </w:rPr>
        <w:t>. Če dobavitelj, kadarkoli v času veljavnosti tega sporazuma na trgu ponuja blago po cenah, ki so nižje oz. ugodnejše od cen, določenih v te</w:t>
      </w:r>
      <w:r w:rsidR="00F614C0" w:rsidRPr="008A4D58">
        <w:rPr>
          <w:rFonts w:asciiTheme="minorHAnsi" w:eastAsia="Arial Unicode MS" w:hAnsiTheme="minorHAnsi"/>
          <w:color w:val="000000" w:themeColor="text1"/>
          <w:kern w:val="2"/>
          <w:sz w:val="22"/>
          <w:szCs w:val="22"/>
          <w:lang w:eastAsia="en-US"/>
        </w:rPr>
        <w:t>m sporazumu</w:t>
      </w:r>
      <w:r w:rsidRPr="008A4D58">
        <w:rPr>
          <w:rFonts w:asciiTheme="minorHAnsi" w:eastAsia="Arial Unicode MS" w:hAnsiTheme="minorHAnsi"/>
          <w:color w:val="000000" w:themeColor="text1"/>
          <w:kern w:val="2"/>
          <w:sz w:val="22"/>
          <w:szCs w:val="22"/>
          <w:lang w:eastAsia="en-US"/>
        </w:rPr>
        <w:t>, je dobavitelj dolžan takšno blago naročniku zagotoviti po teh nižjih cenah. O navedenih nižjih cenah je dobavitelj dolžan naročnika predhodno opozoriti in obvestiti.</w:t>
      </w:r>
    </w:p>
    <w:p w14:paraId="33011911" w14:textId="77777777" w:rsidR="00212A68" w:rsidRPr="00720CD6" w:rsidRDefault="00212A68" w:rsidP="00212A68">
      <w:pPr>
        <w:widowControl w:val="0"/>
        <w:tabs>
          <w:tab w:val="left" w:pos="426"/>
        </w:tabs>
        <w:suppressAutoHyphens/>
        <w:overflowPunct w:val="0"/>
        <w:autoSpaceDE w:val="0"/>
        <w:spacing w:before="120" w:after="120"/>
        <w:jc w:val="both"/>
        <w:textAlignment w:val="baseline"/>
        <w:rPr>
          <w:rFonts w:asciiTheme="minorHAnsi" w:eastAsia="Arial Unicode MS" w:hAnsiTheme="minorHAnsi"/>
          <w:color w:val="000000" w:themeColor="text1"/>
          <w:kern w:val="2"/>
          <w:sz w:val="22"/>
          <w:szCs w:val="22"/>
          <w:lang w:eastAsia="en-US"/>
        </w:rPr>
      </w:pPr>
      <w:bookmarkStart w:id="0" w:name="_Hlk191123209"/>
      <w:r w:rsidRPr="00720CD6">
        <w:rPr>
          <w:rFonts w:asciiTheme="minorHAnsi" w:eastAsia="Arial Unicode MS" w:hAnsiTheme="minorHAnsi"/>
          <w:color w:val="000000" w:themeColor="text1"/>
          <w:kern w:val="2"/>
          <w:sz w:val="22"/>
          <w:szCs w:val="22"/>
          <w:lang w:eastAsia="en-US"/>
        </w:rPr>
        <w:t>V primeru spremembe zakona, ki ureja davek na dodano vrednost, s katerim se spremeni davčna stopnja predmeta pogodbe v času trajanja pogodbe, se lahko cene korigirajo izključno v višini nastale davčne spremembe.</w:t>
      </w:r>
    </w:p>
    <w:p w14:paraId="4C2B77CB" w14:textId="4366C401" w:rsidR="00212A68" w:rsidRPr="00092D6A" w:rsidRDefault="009160CC" w:rsidP="00212A68">
      <w:pPr>
        <w:spacing w:after="120"/>
        <w:jc w:val="both"/>
        <w:rPr>
          <w:rFonts w:asciiTheme="minorHAnsi" w:hAnsiTheme="minorHAnsi" w:cstheme="minorHAnsi"/>
          <w:color w:val="000000" w:themeColor="text1"/>
          <w:sz w:val="22"/>
          <w:szCs w:val="22"/>
        </w:rPr>
      </w:pPr>
      <w:r w:rsidRPr="00092D6A">
        <w:rPr>
          <w:rFonts w:ascii="Calibri" w:hAnsi="Calibri"/>
          <w:color w:val="000000" w:themeColor="text1"/>
          <w:sz w:val="22"/>
          <w:szCs w:val="22"/>
        </w:rPr>
        <w:t>S</w:t>
      </w:r>
      <w:r w:rsidR="00212A68" w:rsidRPr="00092D6A">
        <w:rPr>
          <w:rFonts w:ascii="Calibri" w:hAnsi="Calibri"/>
          <w:color w:val="000000" w:themeColor="text1"/>
          <w:sz w:val="22"/>
          <w:szCs w:val="22"/>
        </w:rPr>
        <w:t xml:space="preserve">tranki </w:t>
      </w:r>
      <w:r w:rsidRPr="00092D6A">
        <w:rPr>
          <w:rFonts w:ascii="Calibri" w:hAnsi="Calibri"/>
          <w:color w:val="000000" w:themeColor="text1"/>
          <w:sz w:val="22"/>
          <w:szCs w:val="22"/>
        </w:rPr>
        <w:t xml:space="preserve">sporazuma </w:t>
      </w:r>
      <w:r w:rsidR="00212A68" w:rsidRPr="00092D6A">
        <w:rPr>
          <w:rFonts w:ascii="Calibri" w:hAnsi="Calibri"/>
          <w:color w:val="000000" w:themeColor="text1"/>
          <w:sz w:val="22"/>
          <w:szCs w:val="22"/>
        </w:rPr>
        <w:t>sta sporazumni, da skupna pogodbena vrednost iz te</w:t>
      </w:r>
      <w:r w:rsidR="001272F6">
        <w:rPr>
          <w:rFonts w:ascii="Calibri" w:hAnsi="Calibri"/>
          <w:color w:val="000000" w:themeColor="text1"/>
          <w:sz w:val="22"/>
          <w:szCs w:val="22"/>
        </w:rPr>
        <w:t xml:space="preserve">ga sporazuma </w:t>
      </w:r>
      <w:r w:rsidR="00212A68" w:rsidRPr="00092D6A">
        <w:rPr>
          <w:rFonts w:ascii="Calibri" w:hAnsi="Calibri"/>
          <w:color w:val="000000" w:themeColor="text1"/>
          <w:sz w:val="22"/>
          <w:szCs w:val="22"/>
        </w:rPr>
        <w:t xml:space="preserve">ne vključuje </w:t>
      </w:r>
      <w:r w:rsidR="00212A68" w:rsidRPr="00092D6A">
        <w:rPr>
          <w:rFonts w:asciiTheme="minorHAnsi" w:hAnsiTheme="minorHAnsi" w:cstheme="minorHAnsi"/>
          <w:color w:val="000000" w:themeColor="text1"/>
          <w:sz w:val="22"/>
          <w:szCs w:val="22"/>
        </w:rPr>
        <w:t>zakonsko določenih dajatev in davkov in tako ne vključuje:</w:t>
      </w:r>
    </w:p>
    <w:p w14:paraId="771C704F"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stroškov distribucije, meritev,</w:t>
      </w:r>
    </w:p>
    <w:p w14:paraId="190D85B5"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prispevka za energetsko učinkovitost,</w:t>
      </w:r>
    </w:p>
    <w:p w14:paraId="36CF1FBC"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okoljske dajatve CO</w:t>
      </w:r>
      <w:r w:rsidRPr="009C7DAC">
        <w:rPr>
          <w:rFonts w:ascii="Calibri" w:hAnsi="Calibri"/>
          <w:sz w:val="22"/>
          <w:szCs w:val="22"/>
          <w:vertAlign w:val="subscript"/>
        </w:rPr>
        <w:t>2</w:t>
      </w:r>
      <w:r w:rsidRPr="009C7DAC">
        <w:rPr>
          <w:rFonts w:ascii="Calibri" w:hAnsi="Calibri"/>
          <w:sz w:val="22"/>
          <w:szCs w:val="22"/>
        </w:rPr>
        <w:t>,</w:t>
      </w:r>
    </w:p>
    <w:p w14:paraId="430144DD"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prispevka za SPTE in OVE,</w:t>
      </w:r>
    </w:p>
    <w:p w14:paraId="22BBBCC3"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trošarine,</w:t>
      </w:r>
    </w:p>
    <w:p w14:paraId="17453C97" w14:textId="77777777" w:rsidR="009160CC" w:rsidRPr="009C7DAC" w:rsidRDefault="009160CC" w:rsidP="009160CC">
      <w:pPr>
        <w:numPr>
          <w:ilvl w:val="1"/>
          <w:numId w:val="11"/>
        </w:numPr>
        <w:jc w:val="both"/>
        <w:rPr>
          <w:rFonts w:ascii="Calibri" w:hAnsi="Calibri"/>
          <w:sz w:val="22"/>
          <w:szCs w:val="22"/>
        </w:rPr>
      </w:pPr>
      <w:r w:rsidRPr="009C7DAC">
        <w:rPr>
          <w:rFonts w:ascii="Calibri" w:hAnsi="Calibri"/>
          <w:sz w:val="22"/>
          <w:szCs w:val="22"/>
        </w:rPr>
        <w:t>davka na dodano vrednost (DDV).</w:t>
      </w:r>
    </w:p>
    <w:p w14:paraId="563225BA" w14:textId="77777777" w:rsidR="009160CC" w:rsidRPr="009C7DAC" w:rsidRDefault="009160CC" w:rsidP="009160CC">
      <w:pPr>
        <w:jc w:val="both"/>
        <w:rPr>
          <w:rFonts w:ascii="Calibri" w:hAnsi="Calibri"/>
          <w:sz w:val="22"/>
          <w:szCs w:val="22"/>
        </w:rPr>
      </w:pPr>
    </w:p>
    <w:p w14:paraId="5CDE253D" w14:textId="77777777" w:rsidR="009160CC" w:rsidRPr="00004B7A" w:rsidRDefault="009160CC" w:rsidP="009160CC">
      <w:pPr>
        <w:pStyle w:val="Telobesedila2"/>
        <w:jc w:val="both"/>
        <w:rPr>
          <w:rFonts w:asciiTheme="minorHAnsi" w:hAnsiTheme="minorHAnsi" w:cstheme="minorHAnsi"/>
          <w:b w:val="0"/>
          <w:bCs/>
          <w:sz w:val="22"/>
          <w:szCs w:val="22"/>
        </w:rPr>
      </w:pPr>
      <w:r w:rsidRPr="00004B7A">
        <w:rPr>
          <w:rFonts w:asciiTheme="minorHAnsi" w:hAnsiTheme="minorHAnsi" w:cstheme="minorHAnsi"/>
          <w:b w:val="0"/>
          <w:bCs/>
          <w:sz w:val="22"/>
          <w:szCs w:val="22"/>
        </w:rPr>
        <w:t xml:space="preserve">Stroški vseh postavk iz prejšnjega odstavka bremenijo naročnika. Naročnik dobavitelju ne bo dovoljeval drugega dodatnega zaračunavanja. </w:t>
      </w:r>
    </w:p>
    <w:bookmarkEnd w:id="0"/>
    <w:p w14:paraId="6C3C2744" w14:textId="5058C914" w:rsidR="00004B7A" w:rsidRPr="00AF2B2C" w:rsidRDefault="00004B7A" w:rsidP="00193433">
      <w:pPr>
        <w:spacing w:before="120"/>
        <w:jc w:val="both"/>
        <w:rPr>
          <w:rFonts w:ascii="Calibri" w:hAnsi="Calibri"/>
          <w:sz w:val="22"/>
          <w:szCs w:val="22"/>
        </w:rPr>
      </w:pPr>
      <w:r w:rsidRPr="00AF2B2C">
        <w:rPr>
          <w:rFonts w:ascii="Calibri" w:hAnsi="Calibri"/>
          <w:sz w:val="22"/>
          <w:szCs w:val="22"/>
        </w:rPr>
        <w:t>Za morebitna nova merilna mesta je vse zgoraj navedeno potrebno urediti v roku 30 (trideset) dni od sklenitve aneksa k te</w:t>
      </w:r>
      <w:r>
        <w:rPr>
          <w:rFonts w:ascii="Calibri" w:hAnsi="Calibri"/>
          <w:sz w:val="22"/>
          <w:szCs w:val="22"/>
        </w:rPr>
        <w:t>mu sporazumu</w:t>
      </w:r>
      <w:r w:rsidRPr="00AF2B2C">
        <w:rPr>
          <w:rFonts w:ascii="Calibri" w:hAnsi="Calibri"/>
          <w:sz w:val="22"/>
          <w:szCs w:val="22"/>
        </w:rPr>
        <w:t>.</w:t>
      </w:r>
    </w:p>
    <w:p w14:paraId="0F7A4338" w14:textId="77777777" w:rsidR="000B512A" w:rsidRPr="009C7DAC" w:rsidRDefault="000B512A" w:rsidP="000B512A">
      <w:pPr>
        <w:numPr>
          <w:ilvl w:val="0"/>
          <w:numId w:val="4"/>
        </w:numPr>
        <w:ind w:right="-142"/>
        <w:jc w:val="center"/>
        <w:rPr>
          <w:rFonts w:asciiTheme="minorHAnsi" w:hAnsiTheme="minorHAnsi" w:cstheme="minorHAnsi"/>
          <w:sz w:val="22"/>
          <w:szCs w:val="22"/>
        </w:rPr>
      </w:pPr>
      <w:r w:rsidRPr="0098593F">
        <w:rPr>
          <w:rFonts w:asciiTheme="minorHAnsi" w:hAnsiTheme="minorHAnsi" w:cstheme="minorHAnsi"/>
          <w:b/>
          <w:color w:val="000000" w:themeColor="text1"/>
          <w:sz w:val="22"/>
          <w:szCs w:val="22"/>
        </w:rPr>
        <w:t>člen</w:t>
      </w:r>
    </w:p>
    <w:p w14:paraId="1634186A" w14:textId="77777777" w:rsidR="008A4D58" w:rsidRDefault="008A4D58" w:rsidP="009160CC">
      <w:pPr>
        <w:pStyle w:val="Telobesedila2"/>
        <w:jc w:val="both"/>
        <w:rPr>
          <w:rFonts w:asciiTheme="minorHAnsi" w:hAnsiTheme="minorHAnsi" w:cstheme="minorHAnsi"/>
          <w:sz w:val="22"/>
          <w:szCs w:val="22"/>
        </w:rPr>
      </w:pPr>
    </w:p>
    <w:p w14:paraId="383BBAFF" w14:textId="12BA8C4B" w:rsidR="004461D3" w:rsidRPr="00C119E4" w:rsidRDefault="004461D3" w:rsidP="004461D3">
      <w:pPr>
        <w:ind w:right="-142"/>
        <w:jc w:val="both"/>
        <w:rPr>
          <w:rFonts w:asciiTheme="minorHAnsi" w:hAnsiTheme="minorHAnsi" w:cstheme="minorHAnsi"/>
          <w:bCs/>
          <w:color w:val="000000" w:themeColor="text1"/>
          <w:sz w:val="22"/>
          <w:szCs w:val="22"/>
        </w:rPr>
      </w:pPr>
      <w:r w:rsidRPr="00C119E4">
        <w:rPr>
          <w:rFonts w:asciiTheme="minorHAnsi" w:hAnsiTheme="minorHAnsi" w:cstheme="minorHAnsi"/>
          <w:bCs/>
          <w:color w:val="000000" w:themeColor="text1"/>
          <w:sz w:val="22"/>
          <w:szCs w:val="22"/>
        </w:rPr>
        <w:t xml:space="preserve">Za prvo posamezno obdobje, tj. </w:t>
      </w:r>
      <w:r w:rsidRPr="00C119E4">
        <w:rPr>
          <w:rFonts w:asciiTheme="minorHAnsi" w:hAnsiTheme="minorHAnsi" w:cstheme="minorHAnsi"/>
          <w:b/>
          <w:color w:val="000000" w:themeColor="text1"/>
          <w:sz w:val="22"/>
          <w:szCs w:val="22"/>
        </w:rPr>
        <w:t>01.11.2025 - 30. 04. 2026</w:t>
      </w:r>
      <w:r w:rsidRPr="00C119E4">
        <w:rPr>
          <w:rFonts w:asciiTheme="minorHAnsi" w:hAnsiTheme="minorHAnsi" w:cstheme="minorHAnsi"/>
          <w:bCs/>
          <w:color w:val="000000" w:themeColor="text1"/>
          <w:sz w:val="22"/>
          <w:szCs w:val="22"/>
        </w:rPr>
        <w:t xml:space="preserve"> je izbran dobavitelj __________________ na podlagi oddanega ponudbenega predračuna št. </w:t>
      </w:r>
      <w:r w:rsidRPr="00C119E4">
        <w:rPr>
          <w:rFonts w:asciiTheme="minorHAnsi" w:hAnsiTheme="minorHAnsi" w:cstheme="minorHAnsi"/>
          <w:color w:val="000000" w:themeColor="text1"/>
        </w:rPr>
        <w:fldChar w:fldCharType="begin">
          <w:ffData>
            <w:name w:val="Besedilo13"/>
            <w:enabled/>
            <w:calcOnExit w:val="0"/>
            <w:textInput/>
          </w:ffData>
        </w:fldChar>
      </w:r>
      <w:r w:rsidRPr="00C119E4">
        <w:rPr>
          <w:rFonts w:asciiTheme="minorHAnsi" w:hAnsiTheme="minorHAnsi" w:cstheme="minorHAnsi"/>
          <w:color w:val="000000" w:themeColor="text1"/>
        </w:rPr>
        <w:instrText xml:space="preserve"> FORMTEXT </w:instrText>
      </w:r>
      <w:r w:rsidRPr="00C119E4">
        <w:rPr>
          <w:rFonts w:asciiTheme="minorHAnsi" w:hAnsiTheme="minorHAnsi" w:cstheme="minorHAnsi"/>
          <w:color w:val="000000" w:themeColor="text1"/>
        </w:rPr>
      </w:r>
      <w:r w:rsidRPr="00C119E4">
        <w:rPr>
          <w:rFonts w:asciiTheme="minorHAnsi" w:hAnsiTheme="minorHAnsi" w:cstheme="minorHAnsi"/>
          <w:color w:val="000000" w:themeColor="text1"/>
        </w:rPr>
        <w:fldChar w:fldCharType="separate"/>
      </w:r>
      <w:r w:rsidRPr="00C119E4">
        <w:rPr>
          <w:rFonts w:asciiTheme="minorHAnsi" w:hAnsiTheme="minorHAnsi" w:cstheme="minorHAnsi"/>
          <w:noProof/>
          <w:color w:val="000000" w:themeColor="text1"/>
        </w:rPr>
        <w:t> </w:t>
      </w:r>
      <w:r w:rsidRPr="00C119E4">
        <w:rPr>
          <w:rFonts w:asciiTheme="minorHAnsi" w:hAnsiTheme="minorHAnsi" w:cstheme="minorHAnsi"/>
          <w:noProof/>
          <w:color w:val="000000" w:themeColor="text1"/>
        </w:rPr>
        <w:t> </w:t>
      </w:r>
      <w:r w:rsidRPr="00C119E4">
        <w:rPr>
          <w:rFonts w:asciiTheme="minorHAnsi" w:hAnsiTheme="minorHAnsi" w:cstheme="minorHAnsi"/>
          <w:noProof/>
          <w:color w:val="000000" w:themeColor="text1"/>
        </w:rPr>
        <w:t> </w:t>
      </w:r>
      <w:r w:rsidRPr="00C119E4">
        <w:rPr>
          <w:rFonts w:asciiTheme="minorHAnsi" w:hAnsiTheme="minorHAnsi" w:cstheme="minorHAnsi"/>
          <w:noProof/>
          <w:color w:val="000000" w:themeColor="text1"/>
        </w:rPr>
        <w:t> </w:t>
      </w:r>
      <w:r w:rsidRPr="00C119E4">
        <w:rPr>
          <w:rFonts w:asciiTheme="minorHAnsi" w:hAnsiTheme="minorHAnsi" w:cstheme="minorHAnsi"/>
          <w:noProof/>
          <w:color w:val="000000" w:themeColor="text1"/>
        </w:rPr>
        <w:t> </w:t>
      </w:r>
      <w:r w:rsidRPr="00C119E4">
        <w:rPr>
          <w:rFonts w:asciiTheme="minorHAnsi" w:hAnsiTheme="minorHAnsi" w:cstheme="minorHAnsi"/>
          <w:color w:val="000000" w:themeColor="text1"/>
        </w:rPr>
        <w:fldChar w:fldCharType="end"/>
      </w:r>
      <w:r w:rsidRPr="00C119E4">
        <w:rPr>
          <w:rFonts w:asciiTheme="minorHAnsi" w:hAnsiTheme="minorHAnsi" w:cstheme="minorHAnsi"/>
          <w:bCs/>
          <w:color w:val="000000" w:themeColor="text1"/>
          <w:sz w:val="22"/>
          <w:szCs w:val="22"/>
        </w:rPr>
        <w:t xml:space="preserve"> z dne </w:t>
      </w:r>
      <w:r w:rsidRPr="00C119E4">
        <w:rPr>
          <w:rFonts w:asciiTheme="minorHAnsi" w:hAnsiTheme="minorHAnsi" w:cstheme="minorHAnsi"/>
          <w:color w:val="000000" w:themeColor="text1"/>
        </w:rPr>
        <w:fldChar w:fldCharType="begin">
          <w:ffData>
            <w:name w:val="Besedilo13"/>
            <w:enabled/>
            <w:calcOnExit w:val="0"/>
            <w:textInput/>
          </w:ffData>
        </w:fldChar>
      </w:r>
      <w:r w:rsidRPr="00C119E4">
        <w:rPr>
          <w:rFonts w:asciiTheme="minorHAnsi" w:hAnsiTheme="minorHAnsi" w:cstheme="minorHAnsi"/>
          <w:color w:val="000000" w:themeColor="text1"/>
        </w:rPr>
        <w:instrText xml:space="preserve"> FORMTEXT </w:instrText>
      </w:r>
      <w:r w:rsidRPr="00C119E4">
        <w:rPr>
          <w:rFonts w:asciiTheme="minorHAnsi" w:hAnsiTheme="minorHAnsi" w:cstheme="minorHAnsi"/>
          <w:color w:val="000000" w:themeColor="text1"/>
        </w:rPr>
      </w:r>
      <w:r w:rsidRPr="00C119E4">
        <w:rPr>
          <w:rFonts w:asciiTheme="minorHAnsi" w:hAnsiTheme="minorHAnsi" w:cstheme="minorHAnsi"/>
          <w:color w:val="000000" w:themeColor="text1"/>
        </w:rPr>
        <w:fldChar w:fldCharType="separate"/>
      </w:r>
      <w:r w:rsidRPr="00C119E4">
        <w:rPr>
          <w:rFonts w:asciiTheme="minorHAnsi" w:hAnsiTheme="minorHAnsi" w:cstheme="minorHAnsi"/>
          <w:noProof/>
          <w:color w:val="000000" w:themeColor="text1"/>
        </w:rPr>
        <w:t> </w:t>
      </w:r>
      <w:r w:rsidRPr="00C119E4">
        <w:rPr>
          <w:rFonts w:asciiTheme="minorHAnsi" w:hAnsiTheme="minorHAnsi" w:cstheme="minorHAnsi"/>
          <w:noProof/>
          <w:color w:val="000000" w:themeColor="text1"/>
        </w:rPr>
        <w:t> </w:t>
      </w:r>
      <w:r w:rsidRPr="00C119E4">
        <w:rPr>
          <w:rFonts w:asciiTheme="minorHAnsi" w:hAnsiTheme="minorHAnsi" w:cstheme="minorHAnsi"/>
          <w:noProof/>
          <w:color w:val="000000" w:themeColor="text1"/>
        </w:rPr>
        <w:t> </w:t>
      </w:r>
      <w:r w:rsidRPr="00C119E4">
        <w:rPr>
          <w:rFonts w:asciiTheme="minorHAnsi" w:hAnsiTheme="minorHAnsi" w:cstheme="minorHAnsi"/>
          <w:noProof/>
          <w:color w:val="000000" w:themeColor="text1"/>
        </w:rPr>
        <w:t> </w:t>
      </w:r>
      <w:r w:rsidRPr="00C119E4">
        <w:rPr>
          <w:rFonts w:asciiTheme="minorHAnsi" w:hAnsiTheme="minorHAnsi" w:cstheme="minorHAnsi"/>
          <w:noProof/>
          <w:color w:val="000000" w:themeColor="text1"/>
        </w:rPr>
        <w:t> </w:t>
      </w:r>
      <w:r w:rsidRPr="00C119E4">
        <w:rPr>
          <w:rFonts w:asciiTheme="minorHAnsi" w:hAnsiTheme="minorHAnsi" w:cstheme="minorHAnsi"/>
          <w:color w:val="000000" w:themeColor="text1"/>
        </w:rPr>
        <w:fldChar w:fldCharType="end"/>
      </w:r>
      <w:r w:rsidRPr="00C119E4">
        <w:rPr>
          <w:rFonts w:asciiTheme="minorHAnsi" w:hAnsiTheme="minorHAnsi" w:cstheme="minorHAnsi"/>
          <w:bCs/>
          <w:color w:val="000000" w:themeColor="text1"/>
          <w:sz w:val="22"/>
          <w:szCs w:val="22"/>
        </w:rPr>
        <w:t xml:space="preserve">, ki je dosegel najvišje število točk ENP, ki je priloga št. </w:t>
      </w:r>
      <w:r>
        <w:rPr>
          <w:rFonts w:asciiTheme="minorHAnsi" w:hAnsiTheme="minorHAnsi" w:cstheme="minorHAnsi"/>
          <w:bCs/>
          <w:color w:val="000000" w:themeColor="text1"/>
          <w:sz w:val="22"/>
          <w:szCs w:val="22"/>
        </w:rPr>
        <w:t>4</w:t>
      </w:r>
      <w:r w:rsidRPr="00C119E4">
        <w:rPr>
          <w:rFonts w:asciiTheme="minorHAnsi" w:hAnsiTheme="minorHAnsi" w:cstheme="minorHAnsi"/>
          <w:bCs/>
          <w:color w:val="000000" w:themeColor="text1"/>
          <w:sz w:val="22"/>
          <w:szCs w:val="22"/>
        </w:rPr>
        <w:t xml:space="preserve"> tega sporazuma.</w:t>
      </w:r>
    </w:p>
    <w:p w14:paraId="52D30296" w14:textId="77777777" w:rsidR="00F955A7" w:rsidRDefault="00F955A7" w:rsidP="008A4D58">
      <w:pPr>
        <w:jc w:val="both"/>
        <w:rPr>
          <w:rFonts w:ascii="Calibri" w:hAnsi="Calibri"/>
          <w:color w:val="000000" w:themeColor="text1"/>
          <w:sz w:val="22"/>
          <w:szCs w:val="22"/>
        </w:rPr>
      </w:pPr>
    </w:p>
    <w:p w14:paraId="3BCF69EC" w14:textId="04171049" w:rsidR="008A4D58" w:rsidRPr="00B80749" w:rsidRDefault="008A4D58" w:rsidP="008A4D58">
      <w:pPr>
        <w:jc w:val="both"/>
        <w:rPr>
          <w:rFonts w:ascii="Calibri" w:hAnsi="Calibri"/>
          <w:color w:val="000000" w:themeColor="text1"/>
          <w:sz w:val="22"/>
          <w:szCs w:val="22"/>
        </w:rPr>
      </w:pPr>
      <w:r w:rsidRPr="00B80749">
        <w:rPr>
          <w:rFonts w:ascii="Calibri" w:hAnsi="Calibri"/>
          <w:color w:val="000000" w:themeColor="text1"/>
          <w:sz w:val="22"/>
          <w:szCs w:val="22"/>
        </w:rPr>
        <w:t xml:space="preserve">Izbrani dobavitelj naročniku zaračunava v prvem obdobju od </w:t>
      </w:r>
      <w:r w:rsidRPr="00B80749">
        <w:rPr>
          <w:rFonts w:ascii="Calibri" w:hAnsi="Calibri"/>
          <w:b/>
          <w:bCs/>
          <w:color w:val="000000" w:themeColor="text1"/>
          <w:sz w:val="22"/>
          <w:szCs w:val="22"/>
        </w:rPr>
        <w:t>01. 11. 2025 do 30. 4. 2026</w:t>
      </w:r>
      <w:r w:rsidRPr="00B80749">
        <w:rPr>
          <w:rFonts w:ascii="Calibri" w:hAnsi="Calibri"/>
          <w:color w:val="000000" w:themeColor="text1"/>
          <w:sz w:val="22"/>
          <w:szCs w:val="22"/>
        </w:rPr>
        <w:t xml:space="preserve"> dobavljen</w:t>
      </w:r>
      <w:r w:rsidR="00CA3CBD">
        <w:rPr>
          <w:rFonts w:ascii="Calibri" w:hAnsi="Calibri"/>
          <w:color w:val="000000" w:themeColor="text1"/>
          <w:sz w:val="22"/>
          <w:szCs w:val="22"/>
        </w:rPr>
        <w:t xml:space="preserve">i zemeljski plin </w:t>
      </w:r>
      <w:r w:rsidRPr="00B80749">
        <w:rPr>
          <w:rFonts w:ascii="Calibri" w:hAnsi="Calibri"/>
          <w:color w:val="000000" w:themeColor="text1"/>
          <w:sz w:val="22"/>
          <w:szCs w:val="22"/>
        </w:rPr>
        <w:t>po ceni na enoto</w:t>
      </w:r>
      <w:r w:rsidR="00CA3CBD">
        <w:rPr>
          <w:rFonts w:ascii="Calibri" w:hAnsi="Calibri"/>
          <w:color w:val="000000" w:themeColor="text1"/>
          <w:sz w:val="22"/>
          <w:szCs w:val="22"/>
        </w:rPr>
        <w:t xml:space="preserve"> </w:t>
      </w:r>
      <w:r w:rsidR="00FA6F9D" w:rsidRPr="00FA6F9D">
        <w:rPr>
          <w:rFonts w:ascii="Calibri" w:hAnsi="Calibri"/>
          <w:color w:val="000000" w:themeColor="text1"/>
          <w:sz w:val="22"/>
          <w:szCs w:val="22"/>
        </w:rPr>
        <w:t xml:space="preserve">(kWh) </w:t>
      </w:r>
      <w:r w:rsidRPr="00B80749">
        <w:rPr>
          <w:rFonts w:ascii="Calibri" w:hAnsi="Calibri"/>
          <w:color w:val="000000" w:themeColor="text1"/>
          <w:sz w:val="22"/>
          <w:szCs w:val="22"/>
        </w:rPr>
        <w:t>kot je navedeno v spodnji tabeli.</w:t>
      </w:r>
    </w:p>
    <w:p w14:paraId="7F1810CD" w14:textId="77777777" w:rsidR="008A4D58" w:rsidRPr="009C7DAC" w:rsidRDefault="008A4D58" w:rsidP="009160CC">
      <w:pPr>
        <w:pStyle w:val="Telobesedila2"/>
        <w:jc w:val="both"/>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397"/>
        <w:gridCol w:w="2137"/>
        <w:gridCol w:w="2116"/>
        <w:gridCol w:w="1837"/>
      </w:tblGrid>
      <w:tr w:rsidR="006A644C" w:rsidRPr="009C7DAC" w14:paraId="5C119BA6" w14:textId="77777777" w:rsidTr="00072475">
        <w:trPr>
          <w:jc w:val="center"/>
        </w:trPr>
        <w:tc>
          <w:tcPr>
            <w:tcW w:w="5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7B853A" w14:textId="77777777" w:rsidR="006A644C" w:rsidRPr="009C7DAC" w:rsidRDefault="006A644C" w:rsidP="00072475">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z. št.</w:t>
            </w:r>
          </w:p>
        </w:tc>
        <w:tc>
          <w:tcPr>
            <w:tcW w:w="23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DB2EB92" w14:textId="77777777" w:rsidR="006A644C" w:rsidRPr="009C7DAC" w:rsidRDefault="006A644C" w:rsidP="00072475">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Opis ponudbene postavke</w:t>
            </w:r>
          </w:p>
        </w:tc>
        <w:tc>
          <w:tcPr>
            <w:tcW w:w="21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04104A" w14:textId="77777777" w:rsidR="006A644C" w:rsidRPr="009C7DAC" w:rsidRDefault="006A644C" w:rsidP="00072475">
            <w:pPr>
              <w:pStyle w:val="Glava"/>
              <w:tabs>
                <w:tab w:val="left" w:pos="720"/>
              </w:tabs>
              <w:jc w:val="center"/>
              <w:rPr>
                <w:rFonts w:ascii="Calibri" w:hAnsi="Calibri"/>
                <w:b/>
                <w:sz w:val="18"/>
                <w:szCs w:val="18"/>
              </w:rPr>
            </w:pPr>
            <w:r w:rsidRPr="009C7DAC">
              <w:rPr>
                <w:rFonts w:ascii="Calibri" w:hAnsi="Calibri"/>
                <w:b/>
                <w:sz w:val="18"/>
                <w:szCs w:val="18"/>
              </w:rPr>
              <w:t>Cena  1 kWh</w:t>
            </w:r>
          </w:p>
          <w:p w14:paraId="6AF1AEF6" w14:textId="77777777" w:rsidR="006A644C" w:rsidRPr="009C7DAC" w:rsidRDefault="006A644C" w:rsidP="00072475">
            <w:pPr>
              <w:tabs>
                <w:tab w:val="left" w:pos="360"/>
              </w:tabs>
              <w:jc w:val="center"/>
              <w:rPr>
                <w:rFonts w:asciiTheme="minorHAnsi" w:hAnsiTheme="minorHAnsi" w:cstheme="minorHAnsi"/>
                <w:b/>
                <w:sz w:val="18"/>
                <w:szCs w:val="18"/>
              </w:rPr>
            </w:pPr>
            <w:r w:rsidRPr="009C7DAC">
              <w:rPr>
                <w:rFonts w:ascii="Calibri" w:hAnsi="Calibri"/>
                <w:b/>
                <w:sz w:val="18"/>
                <w:szCs w:val="18"/>
              </w:rPr>
              <w:t>(v EUR brez DDV)</w:t>
            </w:r>
          </w:p>
        </w:tc>
        <w:tc>
          <w:tcPr>
            <w:tcW w:w="211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D20987" w14:textId="77777777" w:rsidR="006A644C" w:rsidRPr="009C7DAC" w:rsidRDefault="006A644C" w:rsidP="00072475">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Količina</w:t>
            </w:r>
          </w:p>
          <w:p w14:paraId="18C46B1E" w14:textId="77777777" w:rsidR="006A644C" w:rsidRPr="009C7DAC" w:rsidRDefault="006A644C" w:rsidP="00072475">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(v kWh)</w:t>
            </w:r>
          </w:p>
        </w:tc>
        <w:tc>
          <w:tcPr>
            <w:tcW w:w="183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4E2707" w14:textId="77777777" w:rsidR="006A644C" w:rsidRPr="009C7DAC" w:rsidRDefault="006A644C" w:rsidP="00072475">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Skupna pogodbena vrednost</w:t>
            </w:r>
          </w:p>
          <w:p w14:paraId="4B3C1C2C" w14:textId="77777777" w:rsidR="006A644C" w:rsidRPr="009C7DAC" w:rsidRDefault="006A644C" w:rsidP="00072475">
            <w:pPr>
              <w:tabs>
                <w:tab w:val="left" w:pos="360"/>
              </w:tabs>
              <w:jc w:val="center"/>
              <w:rPr>
                <w:rFonts w:asciiTheme="minorHAnsi" w:hAnsiTheme="minorHAnsi" w:cstheme="minorHAnsi"/>
                <w:b/>
                <w:sz w:val="18"/>
                <w:szCs w:val="18"/>
              </w:rPr>
            </w:pPr>
            <w:r w:rsidRPr="009C7DAC">
              <w:rPr>
                <w:rFonts w:asciiTheme="minorHAnsi" w:hAnsiTheme="minorHAnsi" w:cstheme="minorHAnsi"/>
                <w:b/>
                <w:sz w:val="18"/>
                <w:szCs w:val="18"/>
              </w:rPr>
              <w:t>(v EUR brez DDV)</w:t>
            </w:r>
          </w:p>
        </w:tc>
      </w:tr>
      <w:tr w:rsidR="006A644C" w:rsidRPr="009C7DAC" w14:paraId="2E81758A" w14:textId="77777777" w:rsidTr="00072475">
        <w:trPr>
          <w:jc w:val="center"/>
        </w:trPr>
        <w:tc>
          <w:tcPr>
            <w:tcW w:w="537" w:type="dxa"/>
            <w:tcBorders>
              <w:top w:val="single" w:sz="4" w:space="0" w:color="auto"/>
              <w:left w:val="single" w:sz="4" w:space="0" w:color="auto"/>
              <w:bottom w:val="single" w:sz="4" w:space="0" w:color="auto"/>
              <w:right w:val="single" w:sz="4" w:space="0" w:color="auto"/>
            </w:tcBorders>
            <w:vAlign w:val="center"/>
          </w:tcPr>
          <w:p w14:paraId="2A8D1D14" w14:textId="77777777" w:rsidR="006A644C" w:rsidRPr="009C7DAC" w:rsidRDefault="006A644C" w:rsidP="006A644C">
            <w:pPr>
              <w:numPr>
                <w:ilvl w:val="0"/>
                <w:numId w:val="31"/>
              </w:numPr>
              <w:jc w:val="center"/>
              <w:rPr>
                <w:rFonts w:asciiTheme="minorHAnsi" w:hAnsiTheme="minorHAnsi" w:cstheme="minorHAnsi"/>
                <w:sz w:val="18"/>
                <w:szCs w:val="18"/>
              </w:rPr>
            </w:pPr>
          </w:p>
        </w:tc>
        <w:tc>
          <w:tcPr>
            <w:tcW w:w="2397" w:type="dxa"/>
            <w:tcBorders>
              <w:top w:val="single" w:sz="4" w:space="0" w:color="auto"/>
              <w:left w:val="single" w:sz="4" w:space="0" w:color="auto"/>
              <w:bottom w:val="single" w:sz="4" w:space="0" w:color="auto"/>
              <w:right w:val="single" w:sz="4" w:space="0" w:color="auto"/>
            </w:tcBorders>
            <w:hideMark/>
          </w:tcPr>
          <w:p w14:paraId="02A13FB7" w14:textId="77777777" w:rsidR="006A644C" w:rsidRPr="009C7DAC" w:rsidRDefault="006A644C" w:rsidP="00072475">
            <w:pPr>
              <w:tabs>
                <w:tab w:val="left" w:pos="360"/>
              </w:tabs>
              <w:jc w:val="both"/>
              <w:rPr>
                <w:rFonts w:asciiTheme="minorHAnsi" w:hAnsiTheme="minorHAnsi" w:cstheme="minorHAnsi"/>
                <w:sz w:val="18"/>
                <w:szCs w:val="18"/>
              </w:rPr>
            </w:pPr>
            <w:r w:rsidRPr="009C7DAC">
              <w:rPr>
                <w:rFonts w:asciiTheme="minorHAnsi" w:hAnsiTheme="minorHAnsi" w:cstheme="minorHAnsi"/>
                <w:sz w:val="18"/>
                <w:szCs w:val="18"/>
              </w:rPr>
              <w:t>Dobava zemeljskega plina v obdobju od 01. 0</w:t>
            </w:r>
            <w:r>
              <w:rPr>
                <w:rFonts w:asciiTheme="minorHAnsi" w:hAnsiTheme="minorHAnsi" w:cstheme="minorHAnsi"/>
                <w:sz w:val="18"/>
                <w:szCs w:val="18"/>
              </w:rPr>
              <w:t>5</w:t>
            </w:r>
            <w:r w:rsidRPr="009C7DAC">
              <w:rPr>
                <w:rFonts w:asciiTheme="minorHAnsi" w:hAnsiTheme="minorHAnsi" w:cstheme="minorHAnsi"/>
                <w:sz w:val="18"/>
                <w:szCs w:val="18"/>
              </w:rPr>
              <w:t>. 202</w:t>
            </w:r>
            <w:r>
              <w:rPr>
                <w:rFonts w:asciiTheme="minorHAnsi" w:hAnsiTheme="minorHAnsi" w:cstheme="minorHAnsi"/>
                <w:sz w:val="18"/>
                <w:szCs w:val="18"/>
              </w:rPr>
              <w:t>5</w:t>
            </w:r>
            <w:r w:rsidRPr="009C7DAC">
              <w:rPr>
                <w:rFonts w:asciiTheme="minorHAnsi" w:hAnsiTheme="minorHAnsi" w:cstheme="minorHAnsi"/>
                <w:sz w:val="18"/>
                <w:szCs w:val="18"/>
              </w:rPr>
              <w:t xml:space="preserve"> do 3</w:t>
            </w:r>
            <w:r>
              <w:rPr>
                <w:rFonts w:asciiTheme="minorHAnsi" w:hAnsiTheme="minorHAnsi" w:cstheme="minorHAnsi"/>
                <w:sz w:val="18"/>
                <w:szCs w:val="18"/>
              </w:rPr>
              <w:t>1</w:t>
            </w:r>
            <w:r w:rsidRPr="009C7DAC">
              <w:rPr>
                <w:rFonts w:asciiTheme="minorHAnsi" w:hAnsiTheme="minorHAnsi" w:cstheme="minorHAnsi"/>
                <w:sz w:val="18"/>
                <w:szCs w:val="18"/>
              </w:rPr>
              <w:t xml:space="preserve">. </w:t>
            </w:r>
            <w:r>
              <w:rPr>
                <w:rFonts w:asciiTheme="minorHAnsi" w:hAnsiTheme="minorHAnsi" w:cstheme="minorHAnsi"/>
                <w:sz w:val="18"/>
                <w:szCs w:val="18"/>
              </w:rPr>
              <w:t>10</w:t>
            </w:r>
            <w:r w:rsidRPr="009C7DAC">
              <w:rPr>
                <w:rFonts w:asciiTheme="minorHAnsi" w:hAnsiTheme="minorHAnsi" w:cstheme="minorHAnsi"/>
                <w:sz w:val="18"/>
                <w:szCs w:val="18"/>
              </w:rPr>
              <w:t>. 202</w:t>
            </w:r>
            <w:r>
              <w:rPr>
                <w:rFonts w:asciiTheme="minorHAnsi" w:hAnsiTheme="minorHAnsi" w:cstheme="minorHAnsi"/>
                <w:sz w:val="18"/>
                <w:szCs w:val="18"/>
              </w:rPr>
              <w:t>5</w:t>
            </w:r>
          </w:p>
        </w:tc>
        <w:tc>
          <w:tcPr>
            <w:tcW w:w="2137" w:type="dxa"/>
            <w:tcBorders>
              <w:top w:val="single" w:sz="4" w:space="0" w:color="auto"/>
              <w:left w:val="single" w:sz="4" w:space="0" w:color="auto"/>
              <w:bottom w:val="single" w:sz="4" w:space="0" w:color="auto"/>
              <w:right w:val="single" w:sz="4" w:space="0" w:color="auto"/>
            </w:tcBorders>
            <w:vAlign w:val="center"/>
            <w:hideMark/>
          </w:tcPr>
          <w:p w14:paraId="7F1612D6" w14:textId="3F37BF53" w:rsidR="006A644C" w:rsidRPr="009C7DAC" w:rsidRDefault="006A644C" w:rsidP="00072475">
            <w:pPr>
              <w:tabs>
                <w:tab w:val="left" w:pos="360"/>
              </w:tabs>
              <w:jc w:val="center"/>
              <w:rPr>
                <w:rFonts w:asciiTheme="minorHAnsi" w:hAnsiTheme="minorHAnsi" w:cstheme="minorHAnsi"/>
                <w:sz w:val="18"/>
                <w:szCs w:val="18"/>
              </w:rPr>
            </w:pPr>
          </w:p>
        </w:tc>
        <w:tc>
          <w:tcPr>
            <w:tcW w:w="2116" w:type="dxa"/>
            <w:tcBorders>
              <w:top w:val="single" w:sz="4" w:space="0" w:color="auto"/>
              <w:left w:val="single" w:sz="4" w:space="0" w:color="auto"/>
              <w:bottom w:val="single" w:sz="4" w:space="0" w:color="auto"/>
              <w:right w:val="single" w:sz="4" w:space="0" w:color="auto"/>
            </w:tcBorders>
            <w:vAlign w:val="center"/>
            <w:hideMark/>
          </w:tcPr>
          <w:p w14:paraId="0CDDA744" w14:textId="237B120F" w:rsidR="006A644C" w:rsidRPr="009C7DAC" w:rsidRDefault="00A02A0F" w:rsidP="00072475">
            <w:pPr>
              <w:tabs>
                <w:tab w:val="left" w:pos="360"/>
              </w:tabs>
              <w:jc w:val="center"/>
              <w:rPr>
                <w:rFonts w:asciiTheme="minorHAnsi" w:hAnsiTheme="minorHAnsi" w:cstheme="minorHAnsi"/>
                <w:sz w:val="18"/>
                <w:szCs w:val="18"/>
              </w:rPr>
            </w:pPr>
            <w:r>
              <w:rPr>
                <w:rFonts w:ascii="Calibri" w:hAnsi="Calibri"/>
                <w:sz w:val="18"/>
                <w:szCs w:val="18"/>
              </w:rPr>
              <w:t>901.516</w:t>
            </w:r>
          </w:p>
        </w:tc>
        <w:tc>
          <w:tcPr>
            <w:tcW w:w="1837" w:type="dxa"/>
            <w:tcBorders>
              <w:top w:val="single" w:sz="4" w:space="0" w:color="auto"/>
              <w:left w:val="single" w:sz="4" w:space="0" w:color="auto"/>
              <w:bottom w:val="single" w:sz="4" w:space="0" w:color="auto"/>
              <w:right w:val="single" w:sz="4" w:space="0" w:color="auto"/>
            </w:tcBorders>
            <w:vAlign w:val="center"/>
            <w:hideMark/>
          </w:tcPr>
          <w:p w14:paraId="2E668823" w14:textId="43707BF3" w:rsidR="006A644C" w:rsidRPr="00A02A0F" w:rsidRDefault="006A644C" w:rsidP="00072475">
            <w:pPr>
              <w:tabs>
                <w:tab w:val="left" w:pos="360"/>
              </w:tabs>
              <w:jc w:val="right"/>
              <w:rPr>
                <w:rFonts w:asciiTheme="minorHAnsi" w:hAnsiTheme="minorHAnsi" w:cstheme="minorHAnsi"/>
                <w:sz w:val="18"/>
                <w:szCs w:val="18"/>
              </w:rPr>
            </w:pPr>
          </w:p>
        </w:tc>
      </w:tr>
      <w:tr w:rsidR="006A644C" w:rsidRPr="009C7DAC" w14:paraId="33C79F69" w14:textId="77777777" w:rsidTr="00072475">
        <w:trPr>
          <w:trHeight w:val="284"/>
          <w:jc w:val="center"/>
        </w:trPr>
        <w:tc>
          <w:tcPr>
            <w:tcW w:w="537" w:type="dxa"/>
            <w:tcBorders>
              <w:top w:val="single" w:sz="4" w:space="0" w:color="auto"/>
              <w:left w:val="nil"/>
              <w:bottom w:val="nil"/>
              <w:right w:val="nil"/>
            </w:tcBorders>
          </w:tcPr>
          <w:p w14:paraId="37870C45" w14:textId="77777777" w:rsidR="006A644C" w:rsidRPr="009C7DAC" w:rsidRDefault="006A644C" w:rsidP="00072475">
            <w:pPr>
              <w:ind w:left="360"/>
              <w:rPr>
                <w:rFonts w:asciiTheme="minorHAnsi" w:hAnsiTheme="minorHAnsi" w:cstheme="minorHAnsi"/>
                <w:sz w:val="18"/>
                <w:szCs w:val="18"/>
              </w:rPr>
            </w:pPr>
          </w:p>
        </w:tc>
        <w:tc>
          <w:tcPr>
            <w:tcW w:w="2397" w:type="dxa"/>
            <w:tcBorders>
              <w:top w:val="single" w:sz="4" w:space="0" w:color="auto"/>
              <w:left w:val="nil"/>
              <w:bottom w:val="nil"/>
              <w:right w:val="single" w:sz="4" w:space="0" w:color="auto"/>
            </w:tcBorders>
          </w:tcPr>
          <w:p w14:paraId="52EE8470" w14:textId="77777777" w:rsidR="006A644C" w:rsidRPr="009C7DAC" w:rsidRDefault="006A644C" w:rsidP="00072475">
            <w:pPr>
              <w:tabs>
                <w:tab w:val="left" w:pos="360"/>
              </w:tabs>
              <w:jc w:val="both"/>
              <w:rPr>
                <w:rFonts w:asciiTheme="minorHAnsi" w:hAnsiTheme="minorHAnsi" w:cstheme="minorHAnsi"/>
                <w:sz w:val="18"/>
                <w:szCs w:val="18"/>
              </w:rPr>
            </w:pP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235BA092" w14:textId="77777777" w:rsidR="006A644C" w:rsidRPr="009C7DAC" w:rsidRDefault="006A644C" w:rsidP="00072475">
            <w:pPr>
              <w:tabs>
                <w:tab w:val="left" w:pos="360"/>
              </w:tabs>
              <w:rPr>
                <w:rFonts w:asciiTheme="minorHAnsi" w:hAnsiTheme="minorHAnsi" w:cstheme="minorHAnsi"/>
                <w:sz w:val="18"/>
                <w:szCs w:val="18"/>
              </w:rPr>
            </w:pPr>
            <w:r w:rsidRPr="009C7DAC">
              <w:rPr>
                <w:rFonts w:asciiTheme="minorHAnsi" w:hAnsiTheme="minorHAnsi" w:cstheme="minorHAnsi"/>
                <w:sz w:val="18"/>
                <w:szCs w:val="18"/>
              </w:rPr>
              <w:t xml:space="preserve">Skupna vrednost </w:t>
            </w:r>
          </w:p>
          <w:p w14:paraId="0D2BB963" w14:textId="77777777" w:rsidR="006A644C" w:rsidRPr="009C7DAC" w:rsidRDefault="006A644C" w:rsidP="00072475">
            <w:pPr>
              <w:tabs>
                <w:tab w:val="left" w:pos="360"/>
              </w:tabs>
              <w:rPr>
                <w:rFonts w:asciiTheme="minorHAnsi" w:hAnsiTheme="minorHAnsi" w:cstheme="minorHAnsi"/>
                <w:sz w:val="18"/>
                <w:szCs w:val="18"/>
              </w:rPr>
            </w:pPr>
            <w:r w:rsidRPr="009C7DAC">
              <w:rPr>
                <w:rFonts w:asciiTheme="minorHAnsi" w:hAnsiTheme="minorHAnsi" w:cstheme="minorHAnsi"/>
                <w:sz w:val="18"/>
                <w:szCs w:val="18"/>
              </w:rPr>
              <w:t>(v EUR brez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6173D538" w14:textId="4D500373" w:rsidR="006A644C" w:rsidRPr="00A02A0F" w:rsidRDefault="006A644C" w:rsidP="00072475">
            <w:pPr>
              <w:tabs>
                <w:tab w:val="left" w:pos="360"/>
              </w:tabs>
              <w:jc w:val="right"/>
              <w:rPr>
                <w:rFonts w:asciiTheme="minorHAnsi" w:hAnsiTheme="minorHAnsi" w:cstheme="minorHAnsi"/>
                <w:color w:val="000000" w:themeColor="text1"/>
                <w:sz w:val="18"/>
                <w:szCs w:val="18"/>
              </w:rPr>
            </w:pPr>
          </w:p>
        </w:tc>
      </w:tr>
    </w:tbl>
    <w:p w14:paraId="0F92B004" w14:textId="77777777" w:rsidR="00E47CED" w:rsidRDefault="00E47CED" w:rsidP="006A644C">
      <w:pPr>
        <w:jc w:val="both"/>
        <w:rPr>
          <w:rFonts w:ascii="Calibri" w:hAnsi="Calibri"/>
          <w:sz w:val="22"/>
          <w:szCs w:val="22"/>
        </w:rPr>
      </w:pPr>
    </w:p>
    <w:p w14:paraId="0C3B3F5D" w14:textId="40F024F6" w:rsidR="006A644C" w:rsidRDefault="006A644C" w:rsidP="006A644C">
      <w:pPr>
        <w:jc w:val="both"/>
        <w:rPr>
          <w:rFonts w:asciiTheme="minorHAnsi" w:hAnsiTheme="minorHAnsi" w:cstheme="minorHAnsi"/>
          <w:sz w:val="22"/>
          <w:szCs w:val="22"/>
        </w:rPr>
      </w:pPr>
      <w:r w:rsidRPr="009C7DAC">
        <w:rPr>
          <w:rFonts w:ascii="Calibri" w:hAnsi="Calibri"/>
          <w:sz w:val="22"/>
          <w:szCs w:val="22"/>
        </w:rPr>
        <w:t xml:space="preserve">Skupna ocenjena pogodbena vrednost za obdobje od </w:t>
      </w:r>
      <w:r w:rsidRPr="009C7DAC">
        <w:rPr>
          <w:rFonts w:ascii="Calibri" w:hAnsi="Calibri"/>
          <w:b/>
          <w:bCs/>
          <w:sz w:val="22"/>
          <w:szCs w:val="22"/>
        </w:rPr>
        <w:t>01. 0</w:t>
      </w:r>
      <w:r>
        <w:rPr>
          <w:rFonts w:ascii="Calibri" w:hAnsi="Calibri"/>
          <w:b/>
          <w:bCs/>
          <w:sz w:val="22"/>
          <w:szCs w:val="22"/>
        </w:rPr>
        <w:t>5</w:t>
      </w:r>
      <w:r w:rsidRPr="009C7DAC">
        <w:rPr>
          <w:rFonts w:ascii="Calibri" w:hAnsi="Calibri"/>
          <w:b/>
          <w:bCs/>
          <w:sz w:val="22"/>
          <w:szCs w:val="22"/>
        </w:rPr>
        <w:t>. 202</w:t>
      </w:r>
      <w:r>
        <w:rPr>
          <w:rFonts w:ascii="Calibri" w:hAnsi="Calibri"/>
          <w:b/>
          <w:bCs/>
          <w:sz w:val="22"/>
          <w:szCs w:val="22"/>
        </w:rPr>
        <w:t>5</w:t>
      </w:r>
      <w:r w:rsidRPr="009C7DAC">
        <w:rPr>
          <w:rFonts w:ascii="Calibri" w:hAnsi="Calibri"/>
          <w:b/>
          <w:bCs/>
          <w:sz w:val="22"/>
          <w:szCs w:val="22"/>
        </w:rPr>
        <w:t xml:space="preserve"> do 3</w:t>
      </w:r>
      <w:r>
        <w:rPr>
          <w:rFonts w:ascii="Calibri" w:hAnsi="Calibri"/>
          <w:b/>
          <w:bCs/>
          <w:sz w:val="22"/>
          <w:szCs w:val="22"/>
        </w:rPr>
        <w:t>1</w:t>
      </w:r>
      <w:r w:rsidRPr="009C7DAC">
        <w:rPr>
          <w:rFonts w:ascii="Calibri" w:hAnsi="Calibri"/>
          <w:b/>
          <w:bCs/>
          <w:sz w:val="22"/>
          <w:szCs w:val="22"/>
        </w:rPr>
        <w:t xml:space="preserve">. </w:t>
      </w:r>
      <w:r>
        <w:rPr>
          <w:rFonts w:ascii="Calibri" w:hAnsi="Calibri"/>
          <w:b/>
          <w:bCs/>
          <w:sz w:val="22"/>
          <w:szCs w:val="22"/>
        </w:rPr>
        <w:t>10</w:t>
      </w:r>
      <w:r w:rsidRPr="009C7DAC">
        <w:rPr>
          <w:rFonts w:ascii="Calibri" w:hAnsi="Calibri"/>
          <w:b/>
          <w:bCs/>
          <w:sz w:val="22"/>
          <w:szCs w:val="22"/>
        </w:rPr>
        <w:t>. 202</w:t>
      </w:r>
      <w:r>
        <w:rPr>
          <w:rFonts w:ascii="Calibri" w:hAnsi="Calibri"/>
          <w:b/>
          <w:bCs/>
          <w:sz w:val="22"/>
          <w:szCs w:val="22"/>
        </w:rPr>
        <w:t>5</w:t>
      </w:r>
      <w:r w:rsidRPr="009C7DAC">
        <w:rPr>
          <w:rFonts w:ascii="Calibri" w:hAnsi="Calibri"/>
          <w:sz w:val="22"/>
          <w:szCs w:val="22"/>
        </w:rPr>
        <w:t xml:space="preserve"> znaša </w:t>
      </w:r>
      <w:r w:rsidR="009948BC" w:rsidRPr="00B80749">
        <w:rPr>
          <w:rFonts w:asciiTheme="minorHAnsi" w:hAnsiTheme="minorHAnsi" w:cstheme="minorHAnsi"/>
          <w:color w:val="000000" w:themeColor="text1"/>
        </w:rPr>
        <w:fldChar w:fldCharType="begin">
          <w:ffData>
            <w:name w:val="Besedilo13"/>
            <w:enabled/>
            <w:calcOnExit w:val="0"/>
            <w:textInput/>
          </w:ffData>
        </w:fldChar>
      </w:r>
      <w:r w:rsidR="009948BC" w:rsidRPr="00B80749">
        <w:rPr>
          <w:rFonts w:asciiTheme="minorHAnsi" w:hAnsiTheme="minorHAnsi" w:cstheme="minorHAnsi"/>
          <w:color w:val="000000" w:themeColor="text1"/>
        </w:rPr>
        <w:instrText xml:space="preserve"> FORMTEXT </w:instrText>
      </w:r>
      <w:r w:rsidR="009948BC" w:rsidRPr="00B80749">
        <w:rPr>
          <w:rFonts w:asciiTheme="minorHAnsi" w:hAnsiTheme="minorHAnsi" w:cstheme="minorHAnsi"/>
          <w:color w:val="000000" w:themeColor="text1"/>
        </w:rPr>
      </w:r>
      <w:r w:rsidR="009948BC" w:rsidRPr="00B80749">
        <w:rPr>
          <w:rFonts w:asciiTheme="minorHAnsi" w:hAnsiTheme="minorHAnsi" w:cstheme="minorHAnsi"/>
          <w:color w:val="000000" w:themeColor="text1"/>
        </w:rPr>
        <w:fldChar w:fldCharType="separate"/>
      </w:r>
      <w:r w:rsidR="009948BC" w:rsidRPr="00B80749">
        <w:rPr>
          <w:rFonts w:asciiTheme="minorHAnsi" w:hAnsiTheme="minorHAnsi" w:cstheme="minorHAnsi"/>
          <w:noProof/>
          <w:color w:val="000000" w:themeColor="text1"/>
        </w:rPr>
        <w:t> </w:t>
      </w:r>
      <w:r w:rsidR="009948BC" w:rsidRPr="00B80749">
        <w:rPr>
          <w:rFonts w:asciiTheme="minorHAnsi" w:hAnsiTheme="minorHAnsi" w:cstheme="minorHAnsi"/>
          <w:noProof/>
          <w:color w:val="000000" w:themeColor="text1"/>
        </w:rPr>
        <w:t> </w:t>
      </w:r>
      <w:r w:rsidR="009948BC" w:rsidRPr="00B80749">
        <w:rPr>
          <w:rFonts w:asciiTheme="minorHAnsi" w:hAnsiTheme="minorHAnsi" w:cstheme="minorHAnsi"/>
          <w:noProof/>
          <w:color w:val="000000" w:themeColor="text1"/>
        </w:rPr>
        <w:t> </w:t>
      </w:r>
      <w:r w:rsidR="009948BC" w:rsidRPr="00B80749">
        <w:rPr>
          <w:rFonts w:asciiTheme="minorHAnsi" w:hAnsiTheme="minorHAnsi" w:cstheme="minorHAnsi"/>
          <w:noProof/>
          <w:color w:val="000000" w:themeColor="text1"/>
        </w:rPr>
        <w:t> </w:t>
      </w:r>
      <w:r w:rsidR="009948BC" w:rsidRPr="00B80749">
        <w:rPr>
          <w:rFonts w:asciiTheme="minorHAnsi" w:hAnsiTheme="minorHAnsi" w:cstheme="minorHAnsi"/>
          <w:noProof/>
          <w:color w:val="000000" w:themeColor="text1"/>
        </w:rPr>
        <w:t> </w:t>
      </w:r>
      <w:r w:rsidR="009948BC" w:rsidRPr="00B80749">
        <w:rPr>
          <w:rFonts w:asciiTheme="minorHAnsi" w:hAnsiTheme="minorHAnsi" w:cstheme="minorHAnsi"/>
          <w:color w:val="000000" w:themeColor="text1"/>
        </w:rPr>
        <w:fldChar w:fldCharType="end"/>
      </w:r>
      <w:r w:rsidR="009948BC">
        <w:rPr>
          <w:rFonts w:asciiTheme="minorHAnsi" w:hAnsiTheme="minorHAnsi" w:cstheme="minorHAnsi"/>
          <w:color w:val="000000" w:themeColor="text1"/>
        </w:rPr>
        <w:t xml:space="preserve"> </w:t>
      </w:r>
      <w:r w:rsidRPr="009948BC">
        <w:rPr>
          <w:rFonts w:ascii="Calibri" w:hAnsi="Calibri"/>
          <w:b/>
          <w:bCs/>
          <w:color w:val="000000" w:themeColor="text1"/>
          <w:sz w:val="22"/>
          <w:szCs w:val="22"/>
        </w:rPr>
        <w:t xml:space="preserve">EUR </w:t>
      </w:r>
      <w:r w:rsidRPr="009C7DAC">
        <w:rPr>
          <w:rFonts w:ascii="Calibri" w:hAnsi="Calibri"/>
          <w:sz w:val="22"/>
          <w:szCs w:val="22"/>
        </w:rPr>
        <w:t xml:space="preserve">(znesek brez DDV). Vrednost pogodbe je preračunana glede na predvidene potrebe naročnika kot izhajajo iz </w:t>
      </w:r>
      <w:r w:rsidR="00DD1E8F">
        <w:rPr>
          <w:rFonts w:ascii="Calibri" w:hAnsi="Calibri"/>
          <w:sz w:val="22"/>
          <w:szCs w:val="22"/>
        </w:rPr>
        <w:t>13</w:t>
      </w:r>
      <w:r w:rsidRPr="009C7DAC">
        <w:rPr>
          <w:rFonts w:ascii="Calibri" w:hAnsi="Calibri"/>
          <w:sz w:val="22"/>
          <w:szCs w:val="22"/>
        </w:rPr>
        <w:t xml:space="preserve">. člena te pogodbe. </w:t>
      </w:r>
      <w:r w:rsidRPr="009C7DAC">
        <w:rPr>
          <w:rFonts w:asciiTheme="minorHAnsi" w:hAnsiTheme="minorHAnsi" w:cstheme="minorHAnsi"/>
          <w:sz w:val="22"/>
          <w:szCs w:val="22"/>
        </w:rPr>
        <w:t>Predvidene količine zemeljskega plina so izračunane na podlagi dejanske porabe v letu 202</w:t>
      </w:r>
      <w:r>
        <w:rPr>
          <w:rFonts w:asciiTheme="minorHAnsi" w:hAnsiTheme="minorHAnsi" w:cstheme="minorHAnsi"/>
          <w:sz w:val="22"/>
          <w:szCs w:val="22"/>
        </w:rPr>
        <w:t>3</w:t>
      </w:r>
      <w:r w:rsidRPr="009C7DAC">
        <w:rPr>
          <w:rFonts w:asciiTheme="minorHAnsi" w:hAnsiTheme="minorHAnsi" w:cstheme="minorHAnsi"/>
          <w:sz w:val="22"/>
          <w:szCs w:val="22"/>
        </w:rPr>
        <w:t xml:space="preserve"> in 202</w:t>
      </w:r>
      <w:r>
        <w:rPr>
          <w:rFonts w:asciiTheme="minorHAnsi" w:hAnsiTheme="minorHAnsi" w:cstheme="minorHAnsi"/>
          <w:sz w:val="22"/>
          <w:szCs w:val="22"/>
        </w:rPr>
        <w:t>4</w:t>
      </w:r>
      <w:r w:rsidRPr="009C7DAC">
        <w:rPr>
          <w:rFonts w:asciiTheme="minorHAnsi" w:hAnsiTheme="minorHAnsi" w:cstheme="minorHAnsi"/>
          <w:sz w:val="22"/>
          <w:szCs w:val="22"/>
        </w:rPr>
        <w:t>.</w:t>
      </w:r>
    </w:p>
    <w:p w14:paraId="320B039C" w14:textId="77777777" w:rsidR="006A644C" w:rsidRPr="004666CD" w:rsidRDefault="006A644C" w:rsidP="004666CD">
      <w:pPr>
        <w:pStyle w:val="Odstavekseznama"/>
        <w:numPr>
          <w:ilvl w:val="0"/>
          <w:numId w:val="3"/>
        </w:numPr>
        <w:rPr>
          <w:rFonts w:asciiTheme="minorHAnsi" w:hAnsiTheme="minorHAnsi" w:cstheme="minorHAnsi"/>
          <w:b/>
          <w:bCs/>
          <w:sz w:val="22"/>
          <w:szCs w:val="22"/>
        </w:rPr>
      </w:pPr>
      <w:r w:rsidRPr="004666CD">
        <w:rPr>
          <w:rFonts w:asciiTheme="minorHAnsi" w:hAnsiTheme="minorHAnsi" w:cstheme="minorHAnsi"/>
          <w:b/>
          <w:bCs/>
          <w:sz w:val="22"/>
          <w:szCs w:val="22"/>
        </w:rPr>
        <w:lastRenderedPageBreak/>
        <w:t>PLAČILNI TER DRUGI POGOJI</w:t>
      </w:r>
    </w:p>
    <w:p w14:paraId="6B9657BA" w14:textId="77777777" w:rsidR="006A644C" w:rsidRPr="004666CD" w:rsidRDefault="006A644C" w:rsidP="004666CD">
      <w:pPr>
        <w:numPr>
          <w:ilvl w:val="0"/>
          <w:numId w:val="4"/>
        </w:numPr>
        <w:ind w:right="-142"/>
        <w:jc w:val="center"/>
        <w:rPr>
          <w:rFonts w:asciiTheme="minorHAnsi" w:hAnsiTheme="minorHAnsi" w:cstheme="minorHAnsi"/>
          <w:b/>
          <w:bCs/>
          <w:sz w:val="22"/>
          <w:szCs w:val="22"/>
        </w:rPr>
      </w:pPr>
      <w:r w:rsidRPr="004666CD">
        <w:rPr>
          <w:rFonts w:asciiTheme="minorHAnsi" w:hAnsiTheme="minorHAnsi" w:cstheme="minorHAnsi"/>
          <w:b/>
          <w:bCs/>
          <w:sz w:val="22"/>
          <w:szCs w:val="22"/>
        </w:rPr>
        <w:t>člen</w:t>
      </w:r>
    </w:p>
    <w:p w14:paraId="01B07588" w14:textId="77777777" w:rsidR="006A644C" w:rsidRPr="009C7DAC" w:rsidRDefault="006A644C" w:rsidP="006A644C">
      <w:pPr>
        <w:pStyle w:val="Telobesedila2"/>
        <w:rPr>
          <w:rFonts w:asciiTheme="minorHAnsi" w:hAnsiTheme="minorHAnsi" w:cstheme="minorHAnsi"/>
          <w:sz w:val="22"/>
          <w:szCs w:val="22"/>
        </w:rPr>
      </w:pPr>
    </w:p>
    <w:p w14:paraId="699998BA" w14:textId="31E79EA7" w:rsidR="006A644C" w:rsidRPr="009C7DAC" w:rsidRDefault="006A644C" w:rsidP="006A644C">
      <w:pPr>
        <w:jc w:val="both"/>
        <w:rPr>
          <w:rFonts w:ascii="Calibri" w:hAnsi="Calibri"/>
          <w:sz w:val="22"/>
          <w:szCs w:val="22"/>
        </w:rPr>
      </w:pPr>
      <w:r w:rsidRPr="009C7DAC">
        <w:rPr>
          <w:rFonts w:ascii="Calibri" w:hAnsi="Calibri"/>
          <w:sz w:val="22"/>
          <w:szCs w:val="22"/>
        </w:rPr>
        <w:t xml:space="preserve">Naročnik bo poravnal svoje obveznosti za dobavo zemeljskega plina na podlagi pravilno izstavljenih eRačunov za posamezna odjemna mesta. Dobavitelj izstavi eRačun na podlagi dejansko porabljene količine zemeljskega plina do 10. v mesecu za pretekli mesec, na transakcijski račun posameznega organizacijske enote, na posamezno odjemno mesto kot izhaja iz Priloge št. </w:t>
      </w:r>
      <w:r w:rsidR="002718F1">
        <w:rPr>
          <w:rFonts w:ascii="Calibri" w:hAnsi="Calibri"/>
          <w:sz w:val="22"/>
          <w:szCs w:val="22"/>
        </w:rPr>
        <w:t>3</w:t>
      </w:r>
      <w:r w:rsidRPr="009C7DAC">
        <w:rPr>
          <w:rFonts w:ascii="Calibri" w:hAnsi="Calibri"/>
          <w:sz w:val="22"/>
          <w:szCs w:val="22"/>
        </w:rPr>
        <w:t xml:space="preserve"> te pogodbe. Na računu mora biti obvezno označen sklic na številko pogodbe. Za kakovostni in količinski prevzem zemeljskega plina so odgovorne posamezne organizacijske enote naročnika oziroma naročnik, vsak za svoja odjemna mesta. Če zadnji dan roka sovpada z dnem, ko se po zakonu ali glede na razporeditev delovnega časa pri naročniku ne dela, se zadnji dan roka šteje naslednji delavnik naročnika. Za dan plačila se šteje dan, ko je organizaciji, pristojni za plačilni promet, predložen nalog za plačilo.</w:t>
      </w:r>
    </w:p>
    <w:p w14:paraId="44850BDD" w14:textId="77777777" w:rsidR="006A644C" w:rsidRPr="009C7DAC" w:rsidRDefault="006A644C" w:rsidP="006A644C">
      <w:pPr>
        <w:jc w:val="both"/>
        <w:rPr>
          <w:rFonts w:ascii="Calibri" w:hAnsi="Calibri"/>
          <w:sz w:val="22"/>
          <w:szCs w:val="22"/>
        </w:rPr>
      </w:pPr>
    </w:p>
    <w:p w14:paraId="3F24E42B" w14:textId="77777777" w:rsidR="006A644C" w:rsidRDefault="006A644C" w:rsidP="006A644C">
      <w:pPr>
        <w:jc w:val="both"/>
        <w:rPr>
          <w:rFonts w:ascii="Calibri" w:hAnsi="Calibri"/>
          <w:sz w:val="22"/>
          <w:szCs w:val="22"/>
        </w:rPr>
      </w:pPr>
      <w:r w:rsidRPr="009C7DAC">
        <w:rPr>
          <w:rFonts w:ascii="Calibri" w:hAnsi="Calibri"/>
          <w:sz w:val="22"/>
          <w:szCs w:val="22"/>
        </w:rPr>
        <w:t>Skladno z določili Zakona o opravljanju plačilnih storitev za proračunske uporabnike (Uradni list RS, št. 77/16 in 47/19)</w:t>
      </w:r>
      <w:r w:rsidRPr="009C7DAC" w:rsidDel="007D0981">
        <w:rPr>
          <w:rFonts w:ascii="Calibri" w:hAnsi="Calibri"/>
          <w:sz w:val="22"/>
          <w:szCs w:val="22"/>
        </w:rPr>
        <w:t xml:space="preserve"> </w:t>
      </w:r>
      <w:r w:rsidRPr="009C7DAC">
        <w:rPr>
          <w:rFonts w:ascii="Calibri" w:hAnsi="Calibri"/>
          <w:sz w:val="22"/>
          <w:szCs w:val="22"/>
        </w:rPr>
        <w:t>; v nadaljevanju besedila: ZOPSPU-1) Univerza v Mariboru in njene organizacijske enote kot proračunski uporabniki, od 1. 1. 2015 račune prejemajo izključno v elektronski obliki (eRačun) in sicer preko portala Uprave Republike Slovenije za javna plačila.</w:t>
      </w:r>
    </w:p>
    <w:p w14:paraId="31AE793C" w14:textId="77777777" w:rsidR="00704B4A" w:rsidRDefault="00704B4A" w:rsidP="006A644C">
      <w:pPr>
        <w:jc w:val="both"/>
        <w:rPr>
          <w:rFonts w:ascii="Calibri" w:hAnsi="Calibri"/>
          <w:sz w:val="22"/>
          <w:szCs w:val="22"/>
        </w:rPr>
      </w:pPr>
    </w:p>
    <w:p w14:paraId="0CC81DD3" w14:textId="3D8DAF63" w:rsidR="00704B4A" w:rsidRPr="00AF2B2C" w:rsidRDefault="00704B4A" w:rsidP="00704B4A">
      <w:pPr>
        <w:jc w:val="both"/>
        <w:rPr>
          <w:rFonts w:ascii="Calibri" w:hAnsi="Calibri" w:cs="Arial"/>
          <w:sz w:val="22"/>
          <w:szCs w:val="22"/>
        </w:rPr>
      </w:pPr>
      <w:r w:rsidRPr="00AF2B2C">
        <w:rPr>
          <w:rFonts w:ascii="Calibri" w:hAnsi="Calibri"/>
          <w:sz w:val="22"/>
          <w:szCs w:val="22"/>
        </w:rPr>
        <w:t>Posamezen naročnik je dolžan plačati račun dobavitelja v roku 30 (trideset) dni, šteto od dneva prejema pravilno izstavljenega eRačuna, na transakcijski račun št.</w:t>
      </w:r>
      <w:r>
        <w:rPr>
          <w:rFonts w:ascii="Calibri" w:hAnsi="Calibri"/>
          <w:sz w:val="22"/>
          <w:szCs w:val="22"/>
        </w:rPr>
        <w:t xml:space="preserve">: </w:t>
      </w:r>
      <w:r w:rsidRPr="00AF2B2C">
        <w:rPr>
          <w:rFonts w:ascii="Calibri" w:hAnsi="Calibri"/>
          <w:sz w:val="22"/>
          <w:szCs w:val="22"/>
        </w:rPr>
        <w:t xml:space="preserve"> SI56</w:t>
      </w:r>
      <w:r>
        <w:rPr>
          <w:rFonts w:ascii="Calibri" w:hAnsi="Calibri"/>
          <w:sz w:val="22"/>
          <w:szCs w:val="22"/>
        </w:rPr>
        <w:t xml:space="preserve"> _________________</w:t>
      </w:r>
      <w:r w:rsidRPr="00AF2B2C">
        <w:rPr>
          <w:rFonts w:ascii="Calibri" w:hAnsi="Calibri"/>
          <w:sz w:val="22"/>
          <w:szCs w:val="22"/>
        </w:rPr>
        <w:t>, odprt pri</w:t>
      </w:r>
      <w:r>
        <w:rPr>
          <w:rFonts w:ascii="Calibri" w:hAnsi="Calibri"/>
          <w:sz w:val="22"/>
          <w:szCs w:val="22"/>
        </w:rPr>
        <w:t xml:space="preserve"> ______________</w:t>
      </w:r>
      <w:r w:rsidRPr="00AF2B2C">
        <w:rPr>
          <w:rFonts w:ascii="Calibri" w:hAnsi="Calibri"/>
          <w:sz w:val="22"/>
          <w:szCs w:val="22"/>
        </w:rPr>
        <w:t>.</w:t>
      </w:r>
      <w:r w:rsidRPr="00AF2B2C">
        <w:rPr>
          <w:rFonts w:ascii="Calibri" w:hAnsi="Calibri"/>
          <w:sz w:val="22"/>
        </w:rPr>
        <w:t xml:space="preserve"> </w:t>
      </w:r>
      <w:r w:rsidRPr="00AF2B2C">
        <w:rPr>
          <w:rFonts w:ascii="Calibri" w:hAnsi="Calibri" w:cs="Arial"/>
          <w:sz w:val="22"/>
          <w:szCs w:val="22"/>
        </w:rPr>
        <w:t xml:space="preserve">V primeru zamude plačila je dobavitelj upravičen zaračunati zakonske zamudne obresti. Z računom dobavitelj naročniku zaračuna dejansko porabo </w:t>
      </w:r>
      <w:r>
        <w:rPr>
          <w:rFonts w:ascii="Calibri" w:hAnsi="Calibri" w:cs="Arial"/>
          <w:sz w:val="22"/>
          <w:szCs w:val="22"/>
        </w:rPr>
        <w:t xml:space="preserve">zemeljskega plina </w:t>
      </w:r>
      <w:r w:rsidRPr="00AF2B2C">
        <w:rPr>
          <w:rFonts w:ascii="Calibri" w:hAnsi="Calibri" w:cs="Arial"/>
          <w:sz w:val="22"/>
          <w:szCs w:val="22"/>
        </w:rPr>
        <w:t>po znesku za enoto</w:t>
      </w:r>
      <w:r w:rsidR="00290A95" w:rsidRPr="00290A95">
        <w:rPr>
          <w:rFonts w:ascii="Calibri" w:hAnsi="Calibri" w:cs="Arial"/>
          <w:sz w:val="22"/>
          <w:szCs w:val="22"/>
        </w:rPr>
        <w:t xml:space="preserve"> </w:t>
      </w:r>
      <w:r w:rsidR="00290A95">
        <w:rPr>
          <w:rFonts w:ascii="Calibri" w:hAnsi="Calibri" w:cs="Arial"/>
          <w:sz w:val="22"/>
          <w:szCs w:val="22"/>
        </w:rPr>
        <w:t xml:space="preserve">zemeljskega plina </w:t>
      </w:r>
      <w:r w:rsidRPr="00AF2B2C">
        <w:rPr>
          <w:rFonts w:ascii="Calibri" w:hAnsi="Calibri" w:cs="Arial"/>
          <w:sz w:val="22"/>
          <w:szCs w:val="22"/>
        </w:rPr>
        <w:t>in DDV ter morebitne ostale dajatve, prispevke in dodatke določene s strani države vezane na status dobavitelja.</w:t>
      </w:r>
    </w:p>
    <w:p w14:paraId="742CEF22" w14:textId="77777777" w:rsidR="00704B4A" w:rsidRPr="00AF2B2C" w:rsidRDefault="00704B4A" w:rsidP="00704B4A">
      <w:pPr>
        <w:jc w:val="both"/>
        <w:rPr>
          <w:rFonts w:ascii="Calibri" w:hAnsi="Calibri" w:cs="Arial"/>
          <w:sz w:val="22"/>
          <w:szCs w:val="22"/>
        </w:rPr>
      </w:pPr>
    </w:p>
    <w:p w14:paraId="7ADED020" w14:textId="77777777" w:rsidR="00704B4A" w:rsidRPr="00AF2B2C" w:rsidRDefault="00704B4A" w:rsidP="00704B4A">
      <w:pPr>
        <w:jc w:val="both"/>
        <w:rPr>
          <w:rFonts w:ascii="Calibri" w:hAnsi="Calibri" w:cs="Arial"/>
          <w:sz w:val="22"/>
          <w:szCs w:val="22"/>
        </w:rPr>
      </w:pPr>
      <w:r w:rsidRPr="00AF2B2C">
        <w:rPr>
          <w:rFonts w:ascii="Calibri" w:hAnsi="Calibri" w:cs="Arial"/>
          <w:sz w:val="22"/>
          <w:szCs w:val="22"/>
        </w:rPr>
        <w:t>Naročnik mora račun potrditi ali zavrniti v roku 8 (osmih) dni od njegovega prejema.</w:t>
      </w:r>
    </w:p>
    <w:p w14:paraId="481C9D37" w14:textId="77777777" w:rsidR="00704B4A" w:rsidRPr="009C7DAC" w:rsidRDefault="00704B4A" w:rsidP="006A644C">
      <w:pPr>
        <w:jc w:val="both"/>
        <w:rPr>
          <w:rFonts w:ascii="Calibri" w:hAnsi="Calibri"/>
          <w:sz w:val="22"/>
          <w:szCs w:val="22"/>
        </w:rPr>
      </w:pPr>
    </w:p>
    <w:p w14:paraId="1F57435F" w14:textId="77777777" w:rsidR="006A644C" w:rsidRPr="00CB3396" w:rsidRDefault="006A644C" w:rsidP="00CB3396">
      <w:pPr>
        <w:pStyle w:val="Odstavekseznama"/>
        <w:numPr>
          <w:ilvl w:val="0"/>
          <w:numId w:val="3"/>
        </w:numPr>
        <w:rPr>
          <w:rFonts w:asciiTheme="minorHAnsi" w:hAnsiTheme="minorHAnsi" w:cstheme="minorHAnsi"/>
          <w:b/>
          <w:bCs/>
          <w:sz w:val="22"/>
          <w:szCs w:val="22"/>
        </w:rPr>
      </w:pPr>
      <w:r w:rsidRPr="00CB3396">
        <w:rPr>
          <w:rFonts w:asciiTheme="minorHAnsi" w:hAnsiTheme="minorHAnsi" w:cstheme="minorHAnsi"/>
          <w:b/>
          <w:bCs/>
          <w:sz w:val="22"/>
          <w:szCs w:val="22"/>
        </w:rPr>
        <w:t>KVALITETA BLAGA</w:t>
      </w:r>
    </w:p>
    <w:p w14:paraId="71C04D5B" w14:textId="77777777" w:rsidR="006A644C" w:rsidRPr="009C7DAC" w:rsidRDefault="006A644C" w:rsidP="00CB3396">
      <w:pPr>
        <w:numPr>
          <w:ilvl w:val="0"/>
          <w:numId w:val="4"/>
        </w:numPr>
        <w:ind w:right="-142"/>
        <w:jc w:val="center"/>
        <w:rPr>
          <w:rFonts w:asciiTheme="minorHAnsi" w:hAnsiTheme="minorHAnsi" w:cstheme="minorHAnsi"/>
          <w:sz w:val="22"/>
          <w:szCs w:val="22"/>
        </w:rPr>
      </w:pPr>
      <w:r w:rsidRPr="00CB3396">
        <w:rPr>
          <w:rFonts w:asciiTheme="minorHAnsi" w:hAnsiTheme="minorHAnsi" w:cstheme="minorHAnsi"/>
          <w:b/>
          <w:bCs/>
          <w:sz w:val="22"/>
          <w:szCs w:val="22"/>
        </w:rPr>
        <w:t>člen</w:t>
      </w:r>
    </w:p>
    <w:p w14:paraId="79649597" w14:textId="77777777" w:rsidR="006A644C" w:rsidRPr="009C7DAC" w:rsidRDefault="006A644C" w:rsidP="006A644C">
      <w:pPr>
        <w:pStyle w:val="Telobesedila2"/>
        <w:rPr>
          <w:rFonts w:asciiTheme="minorHAnsi" w:hAnsiTheme="minorHAnsi" w:cstheme="minorHAnsi"/>
          <w:sz w:val="22"/>
          <w:szCs w:val="22"/>
        </w:rPr>
      </w:pPr>
    </w:p>
    <w:p w14:paraId="7A291A90" w14:textId="1579475B" w:rsidR="00C07BF3" w:rsidRDefault="00C07BF3" w:rsidP="006A644C">
      <w:pPr>
        <w:pStyle w:val="Telobesedila2"/>
        <w:jc w:val="both"/>
        <w:rPr>
          <w:rFonts w:asciiTheme="minorHAnsi" w:hAnsiTheme="minorHAnsi" w:cstheme="minorHAnsi"/>
          <w:b w:val="0"/>
          <w:bCs/>
          <w:sz w:val="22"/>
          <w:szCs w:val="22"/>
        </w:rPr>
      </w:pPr>
      <w:r w:rsidRPr="00C07BF3">
        <w:rPr>
          <w:rFonts w:asciiTheme="minorHAnsi" w:hAnsiTheme="minorHAnsi" w:cstheme="minorHAnsi"/>
          <w:b w:val="0"/>
          <w:bCs/>
          <w:sz w:val="22"/>
          <w:szCs w:val="22"/>
        </w:rPr>
        <w:t>Kakovost zemeljskega plina mora ustrezati kvaliteti opredeljeni s Sistemskimi obratovalnimi navodili za prenosni sistem zemeljskega plina (Ur. l. RS, št. 55/2015, 80/2017, 152/2020, 136/2022 in 42/2023).</w:t>
      </w:r>
    </w:p>
    <w:p w14:paraId="41258771" w14:textId="77777777" w:rsidR="00C07BF3" w:rsidRDefault="00C07BF3" w:rsidP="006A644C">
      <w:pPr>
        <w:pStyle w:val="Telobesedila2"/>
        <w:jc w:val="both"/>
        <w:rPr>
          <w:rFonts w:asciiTheme="minorHAnsi" w:hAnsiTheme="minorHAnsi" w:cstheme="minorHAnsi"/>
          <w:b w:val="0"/>
          <w:bCs/>
          <w:sz w:val="22"/>
          <w:szCs w:val="22"/>
        </w:rPr>
      </w:pPr>
    </w:p>
    <w:p w14:paraId="75797283" w14:textId="15ED06AB" w:rsidR="006A644C" w:rsidRPr="00E978CE" w:rsidRDefault="006A644C" w:rsidP="006A644C">
      <w:pPr>
        <w:pStyle w:val="Telobesedila2"/>
        <w:jc w:val="both"/>
        <w:rPr>
          <w:rFonts w:asciiTheme="minorHAnsi" w:hAnsiTheme="minorHAnsi" w:cstheme="minorHAnsi"/>
          <w:b w:val="0"/>
          <w:bCs/>
          <w:sz w:val="22"/>
          <w:szCs w:val="22"/>
        </w:rPr>
      </w:pPr>
      <w:r w:rsidRPr="00E978CE">
        <w:rPr>
          <w:rFonts w:asciiTheme="minorHAnsi" w:hAnsiTheme="minorHAnsi" w:cstheme="minorHAnsi"/>
          <w:b w:val="0"/>
          <w:bCs/>
          <w:sz w:val="22"/>
          <w:szCs w:val="22"/>
        </w:rPr>
        <w:t>Dobavitelj ima pravico dobavljati zemeljski plin tudi z drugačnimi lastnostmi, če so spremembe posledica spremenjenih pogojev nabave in transporta. O vsaki pomembnejši spremembi je dobavitelj dolžan nemudoma obvestiti naročnika in ga opozoriti na posledice, ki jih bo to imelo na njegovo ogrevanje in trošila. Če je sprememba kvalitete zemeljskega plina takšna, da ga ni mogoče uporabiti na trošilih naročnika, lahko naročnik zavrne prevzem takšnega zemeljskega plina in zahteva zemeljski plin ustrezne kvalitete ali odstopi od pogodbenega razmerja.</w:t>
      </w:r>
    </w:p>
    <w:p w14:paraId="4F2B0100" w14:textId="77777777" w:rsidR="006A644C" w:rsidRPr="00E978CE" w:rsidRDefault="006A644C" w:rsidP="006A644C">
      <w:pPr>
        <w:pStyle w:val="Telobesedila2"/>
        <w:jc w:val="both"/>
        <w:rPr>
          <w:rFonts w:asciiTheme="minorHAnsi" w:hAnsiTheme="minorHAnsi" w:cstheme="minorHAnsi"/>
          <w:b w:val="0"/>
          <w:bCs/>
          <w:sz w:val="22"/>
          <w:szCs w:val="22"/>
        </w:rPr>
      </w:pPr>
    </w:p>
    <w:p w14:paraId="3FD24F1E" w14:textId="77777777" w:rsidR="006A644C" w:rsidRDefault="006A644C" w:rsidP="006A644C">
      <w:pPr>
        <w:pStyle w:val="Telobesedila2"/>
        <w:jc w:val="both"/>
        <w:rPr>
          <w:rFonts w:asciiTheme="minorHAnsi" w:hAnsiTheme="minorHAnsi" w:cstheme="minorHAnsi"/>
          <w:b w:val="0"/>
          <w:bCs/>
          <w:sz w:val="22"/>
          <w:szCs w:val="22"/>
        </w:rPr>
      </w:pPr>
      <w:r w:rsidRPr="00E978CE">
        <w:rPr>
          <w:rFonts w:asciiTheme="minorHAnsi" w:hAnsiTheme="minorHAnsi" w:cstheme="minorHAnsi"/>
          <w:b w:val="0"/>
          <w:bCs/>
          <w:sz w:val="22"/>
          <w:szCs w:val="22"/>
        </w:rPr>
        <w:t>Če dobavitelj v roku šestintrideset (36) ur od zavrnitve prevzema ne dobavi zemeljskega plina ustrezne kvalitete, lahko naročnik odstopi od pogodbenega razmerja in unovči finančno zavarovanje za dobro izvedbo pogodbenih obveznosti.</w:t>
      </w:r>
    </w:p>
    <w:p w14:paraId="0231FDE1" w14:textId="77777777" w:rsidR="006A644C" w:rsidRPr="009C7DAC" w:rsidRDefault="006A644C" w:rsidP="006A644C">
      <w:pPr>
        <w:pStyle w:val="Telobesedila2"/>
        <w:jc w:val="both"/>
        <w:rPr>
          <w:rFonts w:asciiTheme="minorHAnsi" w:hAnsiTheme="minorHAnsi" w:cstheme="minorHAnsi"/>
          <w:sz w:val="22"/>
          <w:szCs w:val="22"/>
        </w:rPr>
      </w:pPr>
    </w:p>
    <w:p w14:paraId="52E55B42" w14:textId="77777777" w:rsidR="006A644C" w:rsidRPr="00CA5788" w:rsidRDefault="006A644C" w:rsidP="00CA5788">
      <w:pPr>
        <w:pStyle w:val="Odstavekseznama"/>
        <w:numPr>
          <w:ilvl w:val="0"/>
          <w:numId w:val="3"/>
        </w:numPr>
        <w:rPr>
          <w:rFonts w:asciiTheme="minorHAnsi" w:hAnsiTheme="minorHAnsi" w:cstheme="minorHAnsi"/>
          <w:b/>
          <w:bCs/>
          <w:sz w:val="22"/>
          <w:szCs w:val="22"/>
        </w:rPr>
      </w:pPr>
      <w:bookmarkStart w:id="1" w:name="_Hlk34905409"/>
      <w:r w:rsidRPr="00CA5788">
        <w:rPr>
          <w:rFonts w:asciiTheme="minorHAnsi" w:hAnsiTheme="minorHAnsi" w:cstheme="minorHAnsi"/>
          <w:b/>
          <w:bCs/>
          <w:sz w:val="22"/>
          <w:szCs w:val="22"/>
        </w:rPr>
        <w:t>ROKI</w:t>
      </w:r>
    </w:p>
    <w:p w14:paraId="43EAC780" w14:textId="77777777" w:rsidR="006A644C" w:rsidRPr="00CA5788" w:rsidRDefault="006A644C" w:rsidP="00CA5788">
      <w:pPr>
        <w:numPr>
          <w:ilvl w:val="0"/>
          <w:numId w:val="4"/>
        </w:numPr>
        <w:ind w:right="-142"/>
        <w:jc w:val="center"/>
        <w:rPr>
          <w:rFonts w:asciiTheme="minorHAnsi" w:hAnsiTheme="minorHAnsi" w:cstheme="minorHAnsi"/>
          <w:b/>
          <w:bCs/>
          <w:sz w:val="22"/>
          <w:szCs w:val="22"/>
        </w:rPr>
      </w:pPr>
      <w:r w:rsidRPr="00CA5788">
        <w:rPr>
          <w:rFonts w:asciiTheme="minorHAnsi" w:hAnsiTheme="minorHAnsi" w:cstheme="minorHAnsi"/>
          <w:b/>
          <w:bCs/>
          <w:sz w:val="22"/>
          <w:szCs w:val="22"/>
        </w:rPr>
        <w:t>člen</w:t>
      </w:r>
    </w:p>
    <w:p w14:paraId="20F43FC9" w14:textId="77777777" w:rsidR="006A644C" w:rsidRPr="009C7DAC" w:rsidRDefault="006A644C" w:rsidP="006A644C">
      <w:pPr>
        <w:pStyle w:val="Telobesedila2"/>
        <w:rPr>
          <w:rFonts w:asciiTheme="minorHAnsi" w:hAnsiTheme="minorHAnsi" w:cstheme="minorHAnsi"/>
          <w:sz w:val="22"/>
          <w:szCs w:val="22"/>
        </w:rPr>
      </w:pPr>
    </w:p>
    <w:p w14:paraId="553FC408" w14:textId="77777777" w:rsidR="006A644C" w:rsidRPr="003F00AB" w:rsidRDefault="006A644C" w:rsidP="006A644C">
      <w:pPr>
        <w:pStyle w:val="Telobesedila2"/>
        <w:jc w:val="both"/>
        <w:rPr>
          <w:rFonts w:asciiTheme="minorHAnsi" w:hAnsiTheme="minorHAnsi" w:cstheme="minorHAnsi"/>
          <w:b w:val="0"/>
          <w:bCs/>
          <w:sz w:val="22"/>
          <w:szCs w:val="22"/>
        </w:rPr>
      </w:pPr>
      <w:r w:rsidRPr="003F00AB">
        <w:rPr>
          <w:rFonts w:asciiTheme="minorHAnsi" w:hAnsiTheme="minorHAnsi" w:cstheme="minorHAnsi"/>
          <w:b w:val="0"/>
          <w:bCs/>
          <w:sz w:val="22"/>
          <w:szCs w:val="22"/>
        </w:rPr>
        <w:t xml:space="preserve">Dobavitelj bo izpolnil naročilo v skladu s pogoji ponudbene dokumentacije v dogovorjeni količini, kvaliteti in rokih, sicer bo naročnik unovčil finančno zavarovanje za dobro izvedbo pogodbenih obveznosti. </w:t>
      </w:r>
    </w:p>
    <w:p w14:paraId="0A5041B9" w14:textId="77777777" w:rsidR="006A644C" w:rsidRDefault="006A644C" w:rsidP="006A644C">
      <w:pPr>
        <w:pStyle w:val="Telobesedila2"/>
        <w:jc w:val="both"/>
        <w:rPr>
          <w:rFonts w:asciiTheme="minorHAnsi" w:hAnsiTheme="minorHAnsi" w:cstheme="minorHAnsi"/>
          <w:sz w:val="22"/>
          <w:szCs w:val="22"/>
        </w:rPr>
      </w:pPr>
    </w:p>
    <w:p w14:paraId="61C7446F" w14:textId="77777777" w:rsidR="00C5772D" w:rsidRPr="009C7DAC" w:rsidRDefault="00C5772D" w:rsidP="006A644C">
      <w:pPr>
        <w:pStyle w:val="Telobesedila2"/>
        <w:jc w:val="both"/>
        <w:rPr>
          <w:rFonts w:asciiTheme="minorHAnsi" w:hAnsiTheme="minorHAnsi" w:cstheme="minorHAnsi"/>
          <w:sz w:val="22"/>
          <w:szCs w:val="22"/>
        </w:rPr>
      </w:pPr>
    </w:p>
    <w:bookmarkEnd w:id="1"/>
    <w:p w14:paraId="43F60F61" w14:textId="77777777" w:rsidR="006A644C" w:rsidRDefault="006A644C" w:rsidP="000F5CD4">
      <w:pPr>
        <w:pStyle w:val="Odstavekseznama"/>
        <w:numPr>
          <w:ilvl w:val="0"/>
          <w:numId w:val="3"/>
        </w:numPr>
        <w:rPr>
          <w:rFonts w:asciiTheme="minorHAnsi" w:hAnsiTheme="minorHAnsi" w:cstheme="minorHAnsi"/>
          <w:b/>
          <w:bCs/>
          <w:sz w:val="22"/>
          <w:szCs w:val="22"/>
        </w:rPr>
      </w:pPr>
      <w:r w:rsidRPr="000F5CD4">
        <w:rPr>
          <w:rFonts w:asciiTheme="minorHAnsi" w:hAnsiTheme="minorHAnsi" w:cstheme="minorHAnsi"/>
          <w:b/>
          <w:bCs/>
          <w:sz w:val="22"/>
          <w:szCs w:val="22"/>
        </w:rPr>
        <w:lastRenderedPageBreak/>
        <w:t>PRAVICE IN OBVEZNOSTI POGODBENIH STRANK</w:t>
      </w:r>
    </w:p>
    <w:p w14:paraId="0287FF04" w14:textId="77777777" w:rsidR="000F5CD4" w:rsidRPr="000F5CD4" w:rsidRDefault="000F5CD4" w:rsidP="000F5CD4">
      <w:pPr>
        <w:rPr>
          <w:rFonts w:asciiTheme="minorHAnsi" w:hAnsiTheme="minorHAnsi" w:cstheme="minorHAnsi"/>
          <w:b/>
          <w:bCs/>
          <w:sz w:val="22"/>
          <w:szCs w:val="22"/>
        </w:rPr>
      </w:pPr>
    </w:p>
    <w:p w14:paraId="51B8C66B" w14:textId="77777777" w:rsidR="006A644C" w:rsidRPr="009C7DAC" w:rsidRDefault="006A644C" w:rsidP="000F5CD4">
      <w:pPr>
        <w:numPr>
          <w:ilvl w:val="0"/>
          <w:numId w:val="4"/>
        </w:numPr>
        <w:ind w:right="-142"/>
        <w:jc w:val="center"/>
        <w:rPr>
          <w:rFonts w:asciiTheme="minorHAnsi" w:hAnsiTheme="minorHAnsi" w:cstheme="minorHAnsi"/>
          <w:sz w:val="22"/>
          <w:szCs w:val="22"/>
        </w:rPr>
      </w:pPr>
      <w:r w:rsidRPr="000F5CD4">
        <w:rPr>
          <w:rFonts w:asciiTheme="minorHAnsi" w:hAnsiTheme="minorHAnsi" w:cstheme="minorHAnsi"/>
          <w:b/>
          <w:bCs/>
          <w:sz w:val="22"/>
          <w:szCs w:val="22"/>
        </w:rPr>
        <w:t>člen</w:t>
      </w:r>
    </w:p>
    <w:p w14:paraId="4EDD5384" w14:textId="77777777" w:rsidR="000F5CD4" w:rsidRDefault="000F5CD4" w:rsidP="006A644C">
      <w:pPr>
        <w:jc w:val="both"/>
        <w:rPr>
          <w:rFonts w:ascii="Calibri" w:hAnsi="Calibri"/>
          <w:sz w:val="22"/>
          <w:szCs w:val="22"/>
        </w:rPr>
      </w:pPr>
    </w:p>
    <w:p w14:paraId="38A0C9F8" w14:textId="0ADFBBCE" w:rsidR="006A644C" w:rsidRPr="009C7DAC" w:rsidRDefault="006A644C" w:rsidP="006A644C">
      <w:pPr>
        <w:jc w:val="both"/>
        <w:rPr>
          <w:rFonts w:ascii="Calibri" w:hAnsi="Calibri"/>
          <w:sz w:val="22"/>
          <w:szCs w:val="22"/>
        </w:rPr>
      </w:pPr>
      <w:r w:rsidRPr="009C7DAC">
        <w:rPr>
          <w:rFonts w:ascii="Calibri" w:hAnsi="Calibri"/>
          <w:sz w:val="22"/>
          <w:szCs w:val="22"/>
        </w:rPr>
        <w:t>S t</w:t>
      </w:r>
      <w:r w:rsidR="000F5CD4">
        <w:rPr>
          <w:rFonts w:ascii="Calibri" w:hAnsi="Calibri"/>
          <w:sz w:val="22"/>
          <w:szCs w:val="22"/>
        </w:rPr>
        <w:t xml:space="preserve">em sporazumom </w:t>
      </w:r>
      <w:r w:rsidRPr="009C7DAC">
        <w:rPr>
          <w:rFonts w:ascii="Calibri" w:hAnsi="Calibri"/>
          <w:sz w:val="22"/>
          <w:szCs w:val="22"/>
        </w:rPr>
        <w:t>se dobavitelj zaveže dobaviti zemeljski plin, naročnik pa se zaveže, da mu bo za to plačal dogovorjeno ceno.</w:t>
      </w:r>
    </w:p>
    <w:p w14:paraId="0B70F36F" w14:textId="77777777" w:rsidR="006A644C" w:rsidRPr="009C7DAC" w:rsidRDefault="006A644C" w:rsidP="006A644C">
      <w:pPr>
        <w:pStyle w:val="Telobesedila2"/>
        <w:jc w:val="both"/>
        <w:rPr>
          <w:rFonts w:asciiTheme="minorHAnsi" w:hAnsiTheme="minorHAnsi" w:cstheme="minorHAnsi"/>
          <w:sz w:val="22"/>
          <w:szCs w:val="22"/>
        </w:rPr>
      </w:pPr>
    </w:p>
    <w:p w14:paraId="07378F9E"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Naročnik se obvezuje, da bo: </w:t>
      </w:r>
    </w:p>
    <w:p w14:paraId="798D4CE7" w14:textId="77777777"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prevzemal zemeljski plin na način in pod pogoji, določenimi s to pogodbo, razen v primerih višje sile;</w:t>
      </w:r>
    </w:p>
    <w:p w14:paraId="3CCC3613" w14:textId="2C01359C"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 xml:space="preserve">dobavitelju nemudoma posredoval vse podatke, ki bi jih </w:t>
      </w:r>
      <w:r w:rsidR="00C343DE" w:rsidRPr="009C7DAC">
        <w:rPr>
          <w:rFonts w:asciiTheme="minorHAnsi" w:hAnsiTheme="minorHAnsi" w:cstheme="minorHAnsi"/>
          <w:sz w:val="22"/>
          <w:szCs w:val="22"/>
        </w:rPr>
        <w:t>sistemski operater plinovodnega omrežja</w:t>
      </w:r>
      <w:r w:rsidRPr="009C7DAC">
        <w:rPr>
          <w:rFonts w:ascii="Calibri" w:hAnsi="Calibri"/>
          <w:sz w:val="22"/>
          <w:szCs w:val="22"/>
        </w:rPr>
        <w:t xml:space="preserve"> zahteval od dobavitelja;</w:t>
      </w:r>
    </w:p>
    <w:p w14:paraId="01434FFF" w14:textId="77777777"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obveščal dobavitelja o ugotovljenih napakah ali drugih težavah;</w:t>
      </w:r>
    </w:p>
    <w:p w14:paraId="0E609BFE" w14:textId="77777777"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plačeval dobavljeno blago oziroma zemeljski plin v dogovorjenem roku;</w:t>
      </w:r>
    </w:p>
    <w:p w14:paraId="2B4D1526" w14:textId="77777777" w:rsidR="006A644C" w:rsidRPr="009C7DAC" w:rsidRDefault="006A644C" w:rsidP="006A644C">
      <w:pPr>
        <w:pStyle w:val="Odstavekseznama"/>
        <w:numPr>
          <w:ilvl w:val="0"/>
          <w:numId w:val="12"/>
        </w:numPr>
        <w:jc w:val="both"/>
        <w:rPr>
          <w:rFonts w:ascii="Calibri" w:hAnsi="Calibri"/>
          <w:sz w:val="22"/>
          <w:szCs w:val="22"/>
        </w:rPr>
      </w:pPr>
      <w:r w:rsidRPr="009C7DAC">
        <w:rPr>
          <w:rFonts w:ascii="Calibri" w:hAnsi="Calibri"/>
          <w:sz w:val="22"/>
          <w:szCs w:val="22"/>
        </w:rPr>
        <w:t>izpolnjeval svoje druge obveznosti v roku in na predviden način.</w:t>
      </w:r>
    </w:p>
    <w:p w14:paraId="473128C9" w14:textId="77777777" w:rsidR="006A644C" w:rsidRPr="009C7DAC" w:rsidRDefault="006A644C" w:rsidP="006A644C">
      <w:pPr>
        <w:pStyle w:val="Telobesedila2"/>
        <w:jc w:val="both"/>
        <w:rPr>
          <w:rFonts w:asciiTheme="minorHAnsi" w:hAnsiTheme="minorHAnsi" w:cstheme="minorHAnsi"/>
          <w:sz w:val="22"/>
          <w:szCs w:val="22"/>
        </w:rPr>
      </w:pPr>
    </w:p>
    <w:p w14:paraId="43F67E46"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Dobavitelj se obvezuje, da bo:  </w:t>
      </w:r>
    </w:p>
    <w:p w14:paraId="62571E17"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 xml:space="preserve">dobavo zemeljskega plina opravljal pravilno in kvalitetno, </w:t>
      </w:r>
      <w:r w:rsidRPr="009C7DAC">
        <w:rPr>
          <w:rFonts w:asciiTheme="minorHAnsi" w:hAnsiTheme="minorHAnsi" w:cstheme="minorHAnsi"/>
          <w:sz w:val="22"/>
          <w:szCs w:val="22"/>
        </w:rPr>
        <w:t xml:space="preserve">v dogovorjeni količini, kvaliteti, pogojih </w:t>
      </w:r>
      <w:r w:rsidRPr="009C7DAC">
        <w:rPr>
          <w:rFonts w:ascii="Calibri" w:hAnsi="Calibri"/>
          <w:sz w:val="22"/>
          <w:szCs w:val="22"/>
        </w:rPr>
        <w:t>ter v skladu z veljavnimi predpisi (zakoni, podzakonskimi akti, pravilniki, standardi), tehničnimi navodili, priporočili in določili te pogodbe;</w:t>
      </w:r>
    </w:p>
    <w:p w14:paraId="432A5051"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storitve po tej pogodbi izvajal s strokovno usposobljenimi delavci;</w:t>
      </w:r>
    </w:p>
    <w:p w14:paraId="495805D9"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omogočal naročniku ustrezen nadzor in morebitne ugotovljene nepravilnosti odpravil v roku, ki ga določi naročnik;</w:t>
      </w:r>
    </w:p>
    <w:p w14:paraId="50E5282D" w14:textId="46FD9214" w:rsidR="006A644C" w:rsidRPr="009C7DAC" w:rsidRDefault="00CB1892" w:rsidP="006A644C">
      <w:pPr>
        <w:pStyle w:val="Odstavekseznama"/>
        <w:numPr>
          <w:ilvl w:val="0"/>
          <w:numId w:val="14"/>
        </w:numPr>
        <w:jc w:val="both"/>
        <w:rPr>
          <w:rFonts w:ascii="Calibri" w:hAnsi="Calibri"/>
          <w:sz w:val="22"/>
          <w:szCs w:val="22"/>
        </w:rPr>
      </w:pPr>
      <w:r>
        <w:rPr>
          <w:rFonts w:ascii="Calibri" w:hAnsi="Calibri"/>
          <w:sz w:val="22"/>
          <w:szCs w:val="22"/>
        </w:rPr>
        <w:t>v</w:t>
      </w:r>
      <w:r w:rsidR="006A644C" w:rsidRPr="009C7DAC">
        <w:rPr>
          <w:rFonts w:ascii="Calibri" w:hAnsi="Calibri"/>
          <w:sz w:val="22"/>
          <w:szCs w:val="22"/>
        </w:rPr>
        <w:t xml:space="preserve"> primeru višje sile ali ukrepov državnih organov, ki imajo za posledico zmanjšanje ali ustavitev dobave zemeljskega plina, sme dobavitelj dobaviti manjše količine zemeljskega plina, kot so določene s t</w:t>
      </w:r>
      <w:r>
        <w:rPr>
          <w:rFonts w:ascii="Calibri" w:hAnsi="Calibri"/>
          <w:sz w:val="22"/>
          <w:szCs w:val="22"/>
        </w:rPr>
        <w:t>em sporazumom</w:t>
      </w:r>
      <w:r w:rsidR="006A644C" w:rsidRPr="009C7DAC">
        <w:rPr>
          <w:rFonts w:ascii="Calibri" w:hAnsi="Calibri"/>
          <w:sz w:val="22"/>
          <w:szCs w:val="22"/>
        </w:rPr>
        <w:t xml:space="preserve">. Nastop višje sile oprošča naročnika in dobavitelja izpolnitve obveznosti iz te pogodbe za čas trajanja višje sile, prav tako ju oprošča obveznosti plačila odškodnin zaradi neizpolnjevanja obveznosti iz pogodbe v času trajanja višje sile. </w:t>
      </w:r>
      <w:r w:rsidR="006A644C" w:rsidRPr="009C7DAC">
        <w:rPr>
          <w:rFonts w:asciiTheme="minorHAnsi" w:hAnsiTheme="minorHAnsi" w:cstheme="minorHAnsi"/>
          <w:sz w:val="22"/>
          <w:szCs w:val="22"/>
        </w:rPr>
        <w:t>O nastopu višje sile lahko naročnika obvesti tudi sistemski operater plinovodnega omrežja</w:t>
      </w:r>
      <w:r w:rsidR="006A644C" w:rsidRPr="009C7DAC">
        <w:rPr>
          <w:rFonts w:ascii="Calibri" w:hAnsi="Calibri"/>
          <w:sz w:val="22"/>
          <w:szCs w:val="22"/>
        </w:rPr>
        <w:t>;</w:t>
      </w:r>
    </w:p>
    <w:p w14:paraId="02433818"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 xml:space="preserve">takoj pisno opozoril naročnika na okoliščine, ki bi lahko otežile ali onemogočile kvalitetno in pravilno dobavo zemeljskega plina. V primeru vzdrževalnih del je dolžan to storiti v roku 48h ur pred pričetkom zmanjšanja ali ustavitve dobave zemeljskega plina. V primeru opustitve obvestila odgovarja naročniku za vso zaradi tega nastalo škodo; </w:t>
      </w:r>
    </w:p>
    <w:p w14:paraId="67CB99DA" w14:textId="77777777" w:rsidR="006A644C" w:rsidRPr="009C7DA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 xml:space="preserve">Vsakih dvanajst (12) mesecev, od začetka trajanja te pogodbe do konca njenega trajanja, mora dobavitelj naročniku v elektronski obliki posredovati podatke o porabi zemeljskega plina za vsako odjemno mesto posebej. Podatki, ki jih mora dobavitelj posredovati za vsako odjemno mesto naročnika morajo zajemati: poraba v kWh po mesecih in stroški (v EUR) porabljenega zemeljskega plina; </w:t>
      </w:r>
    </w:p>
    <w:p w14:paraId="08DA35B0" w14:textId="563A0995" w:rsidR="006A644C" w:rsidRDefault="006A644C" w:rsidP="006A644C">
      <w:pPr>
        <w:pStyle w:val="Odstavekseznama"/>
        <w:numPr>
          <w:ilvl w:val="0"/>
          <w:numId w:val="14"/>
        </w:numPr>
        <w:jc w:val="both"/>
        <w:rPr>
          <w:rFonts w:ascii="Calibri" w:hAnsi="Calibri"/>
          <w:sz w:val="22"/>
          <w:szCs w:val="22"/>
        </w:rPr>
      </w:pPr>
      <w:r w:rsidRPr="009C7DAC">
        <w:rPr>
          <w:rFonts w:ascii="Calibri" w:hAnsi="Calibri"/>
          <w:sz w:val="22"/>
          <w:szCs w:val="22"/>
        </w:rPr>
        <w:t>pred pričetkom dobave zemeljskega plina, na podlagi pooblastila naročnika, izvedel menjavo bilančne (pod)skupine in skupaj s pristojnim upravljavcem plinskega omrežja uredil dostop do distribucijskega ali prenosnega omrežja in podatkov za vsako odjemno mesto, ki ga bo pogodbeno oskrboval z zemeljskim plinom</w:t>
      </w:r>
      <w:r w:rsidR="00DB1EA5">
        <w:rPr>
          <w:rFonts w:ascii="Calibri" w:hAnsi="Calibri"/>
          <w:sz w:val="22"/>
          <w:szCs w:val="22"/>
        </w:rPr>
        <w:t>.</w:t>
      </w:r>
    </w:p>
    <w:p w14:paraId="7EF705E2" w14:textId="77777777" w:rsidR="009E1436" w:rsidRPr="009E1436" w:rsidRDefault="009E1436" w:rsidP="009E1436">
      <w:pPr>
        <w:jc w:val="both"/>
        <w:rPr>
          <w:rFonts w:ascii="Calibri" w:hAnsi="Calibri"/>
          <w:sz w:val="22"/>
          <w:szCs w:val="22"/>
        </w:rPr>
      </w:pPr>
    </w:p>
    <w:p w14:paraId="364A6439" w14:textId="77777777" w:rsidR="006A644C" w:rsidRPr="009C7DAC" w:rsidRDefault="006A644C" w:rsidP="009E1436">
      <w:pPr>
        <w:numPr>
          <w:ilvl w:val="0"/>
          <w:numId w:val="4"/>
        </w:numPr>
        <w:ind w:right="-142"/>
        <w:jc w:val="center"/>
        <w:rPr>
          <w:rFonts w:asciiTheme="minorHAnsi" w:hAnsiTheme="minorHAnsi" w:cstheme="minorHAnsi"/>
          <w:sz w:val="22"/>
          <w:szCs w:val="22"/>
        </w:rPr>
      </w:pPr>
      <w:r w:rsidRPr="009E1436">
        <w:rPr>
          <w:rFonts w:asciiTheme="minorHAnsi" w:hAnsiTheme="minorHAnsi" w:cstheme="minorHAnsi"/>
          <w:b/>
          <w:bCs/>
          <w:sz w:val="22"/>
          <w:szCs w:val="22"/>
        </w:rPr>
        <w:t>člen</w:t>
      </w:r>
    </w:p>
    <w:p w14:paraId="5F91B53F" w14:textId="77777777" w:rsidR="009A73C3" w:rsidRDefault="009A73C3" w:rsidP="006A644C">
      <w:pPr>
        <w:pStyle w:val="Telobesedila"/>
        <w:rPr>
          <w:rFonts w:asciiTheme="minorHAnsi" w:hAnsiTheme="minorHAnsi" w:cstheme="minorHAnsi"/>
          <w:szCs w:val="22"/>
        </w:rPr>
      </w:pPr>
    </w:p>
    <w:p w14:paraId="5EF3BCE4" w14:textId="68CAD5AE" w:rsidR="006A644C" w:rsidRPr="009C7DAC" w:rsidRDefault="009A73C3" w:rsidP="006A644C">
      <w:pPr>
        <w:pStyle w:val="Telobesedila"/>
        <w:rPr>
          <w:rFonts w:asciiTheme="minorHAnsi" w:hAnsiTheme="minorHAnsi" w:cstheme="minorHAnsi"/>
          <w:szCs w:val="22"/>
        </w:rPr>
      </w:pPr>
      <w:r>
        <w:rPr>
          <w:rFonts w:asciiTheme="minorHAnsi" w:hAnsiTheme="minorHAnsi" w:cstheme="minorHAnsi"/>
          <w:szCs w:val="22"/>
        </w:rPr>
        <w:t>S</w:t>
      </w:r>
      <w:r w:rsidR="006A644C" w:rsidRPr="009C7DAC">
        <w:rPr>
          <w:rFonts w:asciiTheme="minorHAnsi" w:hAnsiTheme="minorHAnsi" w:cstheme="minorHAnsi"/>
          <w:szCs w:val="22"/>
        </w:rPr>
        <w:t xml:space="preserve">tranki </w:t>
      </w:r>
      <w:r>
        <w:rPr>
          <w:rFonts w:asciiTheme="minorHAnsi" w:hAnsiTheme="minorHAnsi" w:cstheme="minorHAnsi"/>
          <w:szCs w:val="22"/>
        </w:rPr>
        <w:t xml:space="preserve">sporazuma </w:t>
      </w:r>
      <w:r w:rsidR="006A644C" w:rsidRPr="009C7DAC">
        <w:rPr>
          <w:rFonts w:asciiTheme="minorHAnsi" w:hAnsiTheme="minorHAnsi" w:cstheme="minorHAnsi"/>
          <w:szCs w:val="22"/>
        </w:rPr>
        <w:t>se dogovorita, da nudi dobavitelj podatkovne storitve, in sicer mora biti vsako odjemno mesto opremljeno z naslednjimi podatki:</w:t>
      </w:r>
    </w:p>
    <w:p w14:paraId="47A25D08"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naziv fakultete (posamezne organizacijske enote naročnika),</w:t>
      </w:r>
    </w:p>
    <w:p w14:paraId="3AD7CC74"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poštna številka,</w:t>
      </w:r>
    </w:p>
    <w:p w14:paraId="03CB6219"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naslov,</w:t>
      </w:r>
    </w:p>
    <w:p w14:paraId="2C7F1866"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številka merilne naprave,</w:t>
      </w:r>
    </w:p>
    <w:p w14:paraId="22D7C731"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tip merilne naprave,</w:t>
      </w:r>
    </w:p>
    <w:p w14:paraId="4B0156E0"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lastRenderedPageBreak/>
        <w:t>odjemna skupina,</w:t>
      </w:r>
    </w:p>
    <w:p w14:paraId="0D6EB26F"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številka odjemnega mesta,</w:t>
      </w:r>
    </w:p>
    <w:p w14:paraId="6AC004BE" w14:textId="77777777" w:rsidR="006A644C" w:rsidRPr="009C7DAC" w:rsidRDefault="006A644C" w:rsidP="006A644C">
      <w:pPr>
        <w:pStyle w:val="Glava"/>
        <w:numPr>
          <w:ilvl w:val="0"/>
          <w:numId w:val="30"/>
        </w:numPr>
        <w:tabs>
          <w:tab w:val="left" w:pos="708"/>
        </w:tabs>
        <w:jc w:val="both"/>
        <w:rPr>
          <w:rFonts w:asciiTheme="minorHAnsi" w:hAnsiTheme="minorHAnsi" w:cstheme="minorHAnsi"/>
          <w:sz w:val="22"/>
          <w:szCs w:val="22"/>
        </w:rPr>
      </w:pPr>
      <w:r w:rsidRPr="009C7DAC">
        <w:rPr>
          <w:rFonts w:asciiTheme="minorHAnsi" w:hAnsiTheme="minorHAnsi" w:cstheme="minorHAnsi"/>
          <w:sz w:val="22"/>
          <w:szCs w:val="22"/>
        </w:rPr>
        <w:t>številka pogodbe o dobavi zemeljskega plina,</w:t>
      </w:r>
    </w:p>
    <w:p w14:paraId="6382E49B" w14:textId="77777777" w:rsidR="006A644C" w:rsidRPr="00EC2F46" w:rsidRDefault="006A644C" w:rsidP="006A644C">
      <w:pPr>
        <w:pStyle w:val="Glava"/>
        <w:numPr>
          <w:ilvl w:val="0"/>
          <w:numId w:val="30"/>
        </w:numPr>
        <w:tabs>
          <w:tab w:val="left" w:pos="708"/>
        </w:tabs>
        <w:jc w:val="both"/>
        <w:rPr>
          <w:rFonts w:asciiTheme="minorHAnsi" w:hAnsiTheme="minorHAnsi" w:cstheme="minorHAnsi"/>
          <w:b/>
          <w:sz w:val="22"/>
          <w:szCs w:val="22"/>
        </w:rPr>
      </w:pPr>
      <w:r w:rsidRPr="009C7DAC">
        <w:rPr>
          <w:rFonts w:asciiTheme="minorHAnsi" w:hAnsiTheme="minorHAnsi" w:cstheme="minorHAnsi"/>
          <w:sz w:val="22"/>
          <w:szCs w:val="22"/>
        </w:rPr>
        <w:t>velikost priključne moči.</w:t>
      </w:r>
    </w:p>
    <w:p w14:paraId="71F86C4D" w14:textId="77777777" w:rsidR="00EC2F46" w:rsidRDefault="00EC2F46" w:rsidP="00EC2F46">
      <w:pPr>
        <w:pStyle w:val="Glava"/>
        <w:tabs>
          <w:tab w:val="left" w:pos="708"/>
        </w:tabs>
        <w:jc w:val="both"/>
        <w:rPr>
          <w:rFonts w:asciiTheme="minorHAnsi" w:hAnsiTheme="minorHAnsi" w:cstheme="minorHAnsi"/>
          <w:sz w:val="22"/>
          <w:szCs w:val="22"/>
        </w:rPr>
      </w:pPr>
    </w:p>
    <w:p w14:paraId="40D1B302" w14:textId="77777777" w:rsidR="00EC2F46" w:rsidRPr="00D6449D" w:rsidRDefault="00EC2F46" w:rsidP="00EC2F46">
      <w:pPr>
        <w:pStyle w:val="Odstavekseznama"/>
        <w:numPr>
          <w:ilvl w:val="0"/>
          <w:numId w:val="3"/>
        </w:numPr>
        <w:rPr>
          <w:rFonts w:asciiTheme="minorHAnsi" w:hAnsiTheme="minorHAnsi" w:cstheme="minorHAnsi"/>
          <w:b/>
          <w:sz w:val="22"/>
          <w:szCs w:val="22"/>
        </w:rPr>
      </w:pPr>
      <w:r w:rsidRPr="00D6449D">
        <w:rPr>
          <w:rFonts w:ascii="Calibri" w:hAnsi="Calibri"/>
          <w:b/>
          <w:color w:val="000000" w:themeColor="text1"/>
          <w:sz w:val="22"/>
          <w:szCs w:val="22"/>
        </w:rPr>
        <w:t>PODIZVAJALCI</w:t>
      </w:r>
    </w:p>
    <w:p w14:paraId="47CD2134" w14:textId="77777777" w:rsidR="00EC2F46" w:rsidRPr="00AF2B2C" w:rsidRDefault="00EC2F46" w:rsidP="00EC2F46">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237F9AB0" w14:textId="77777777" w:rsidR="00EC2F46" w:rsidRDefault="00EC2F46" w:rsidP="00EC2F46">
      <w:pPr>
        <w:pStyle w:val="Brezrazmikov"/>
        <w:ind w:right="-142"/>
        <w:jc w:val="both"/>
        <w:rPr>
          <w:rFonts w:asciiTheme="minorHAnsi" w:hAnsiTheme="minorHAnsi" w:cstheme="minorHAnsi"/>
          <w:lang w:val="sl-SI"/>
        </w:rPr>
      </w:pPr>
    </w:p>
    <w:p w14:paraId="715E20C2" w14:textId="37A50185" w:rsidR="00EC2F46" w:rsidRPr="00362B12" w:rsidRDefault="00EC2F46" w:rsidP="00EC2F46">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sidR="00B20CFE">
        <w:rPr>
          <w:rFonts w:asciiTheme="minorHAnsi" w:hAnsiTheme="minorHAnsi" w:cstheme="minorHAnsi"/>
          <w:i/>
          <w:color w:val="0070C0"/>
          <w:sz w:val="22"/>
          <w:szCs w:val="22"/>
        </w:rPr>
        <w:t>okvirni sporazum</w:t>
      </w:r>
      <w:r w:rsidRPr="00362B12">
        <w:rPr>
          <w:rFonts w:asciiTheme="minorHAnsi" w:hAnsiTheme="minorHAnsi" w:cstheme="minorHAnsi"/>
          <w:i/>
          <w:color w:val="0070C0"/>
          <w:sz w:val="22"/>
          <w:szCs w:val="22"/>
        </w:rPr>
        <w:t>, če dobavitelj za izvedbo predmeta javnega naročila ne bo imel podizvajalcev)</w:t>
      </w:r>
      <w:r>
        <w:rPr>
          <w:rFonts w:asciiTheme="minorHAnsi" w:hAnsiTheme="minorHAnsi" w:cstheme="minorHAnsi"/>
          <w:i/>
          <w:color w:val="0070C0"/>
          <w:sz w:val="22"/>
          <w:szCs w:val="22"/>
        </w:rPr>
        <w:t>.</w:t>
      </w:r>
    </w:p>
    <w:p w14:paraId="19210945" w14:textId="77777777" w:rsidR="00EC2F46" w:rsidRPr="005E6584" w:rsidRDefault="00EC2F46" w:rsidP="0090554D">
      <w:pPr>
        <w:overflowPunct w:val="0"/>
        <w:autoSpaceDE w:val="0"/>
        <w:autoSpaceDN w:val="0"/>
        <w:adjustRightInd w:val="0"/>
        <w:spacing w:before="12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izjavlja, da dobav, ki so predmet neposredne pogodbe ne bo izvajal s podizvajalci, pri čemer se zaveda, da bo naročnik v primeru predložitve neresničnih izjav ali dokazil podal Državni revizijski komisiji predlog za uvedbo postopka o prekršku iz 2. točke prvega odstavka 112. člena ZJN-3. </w:t>
      </w:r>
    </w:p>
    <w:p w14:paraId="236D608E" w14:textId="77777777"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361DDBD0" w14:textId="002146A2"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Dobavitelj sme tekom izvajanja tega javnega naročila, javno naročilo izvajati tudi s podizvajalci. Odstop dobave podizvajalcu ne vpliva na pravna razmerja med naročnikom in dobaviteljem in njune medsebojne pravice in obveznosti po </w:t>
      </w:r>
      <w:r w:rsidR="00893F7E">
        <w:rPr>
          <w:rFonts w:asciiTheme="minorHAnsi" w:hAnsiTheme="minorHAnsi" w:cstheme="minorHAnsi"/>
          <w:color w:val="000000" w:themeColor="text1"/>
          <w:sz w:val="22"/>
          <w:szCs w:val="22"/>
        </w:rPr>
        <w:t xml:space="preserve">tem </w:t>
      </w:r>
      <w:r w:rsidRPr="005E6584">
        <w:rPr>
          <w:rFonts w:asciiTheme="minorHAnsi" w:hAnsiTheme="minorHAnsi" w:cstheme="minorHAnsi"/>
          <w:color w:val="000000" w:themeColor="text1"/>
          <w:sz w:val="22"/>
          <w:szCs w:val="22"/>
        </w:rPr>
        <w:t xml:space="preserve">okvirnem sporazumu. V tem primeru mora dobavitelj med izvajanjem javnega naročila naročnika obvestiti o morebitnih spremembah v zvezi z izvajanjem okvirnega sporazuma s podizvajalci in poslati informacije o podizvajalcih, ki jih namerava naknadno vključiti v izvajanje tega javnega naročila, in sicer najkasneje v petih (5) delovnih dneh po spremembi. </w:t>
      </w:r>
    </w:p>
    <w:p w14:paraId="32868531" w14:textId="77777777"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6DB07F57" w14:textId="77777777"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V primeru vključitve (novih) podizvajalcev mora glavni dobavitelj o tem pisno obvestiti naročnika in mu predložiti: </w:t>
      </w:r>
    </w:p>
    <w:p w14:paraId="271224F1" w14:textId="77777777" w:rsidR="00EC2F46" w:rsidRPr="005E6584"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kontaktne podatke in zakonite zastopnike predlaganih podizvajalcev,</w:t>
      </w:r>
    </w:p>
    <w:p w14:paraId="7E200099" w14:textId="77777777" w:rsidR="00EC2F46" w:rsidRPr="005E6584"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2CC3DFA0" w14:textId="77777777" w:rsidR="00EC2F46" w:rsidRPr="005E6584"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priložiti zahtevo podizvajalca/ev za neposredno plačilo, če podizvajalec/i to zahteva/jo.</w:t>
      </w:r>
    </w:p>
    <w:p w14:paraId="0E38371A" w14:textId="77777777" w:rsidR="00EC2F46" w:rsidRPr="005E6584" w:rsidRDefault="00EC2F46" w:rsidP="00C02D78">
      <w:pPr>
        <w:overflowPunct w:val="0"/>
        <w:autoSpaceDE w:val="0"/>
        <w:autoSpaceDN w:val="0"/>
        <w:adjustRightInd w:val="0"/>
        <w:spacing w:before="12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1874AE34" w14:textId="77777777" w:rsidR="00EC2F46" w:rsidRPr="005E6584" w:rsidRDefault="00EC2F46" w:rsidP="00E003AF">
      <w:pPr>
        <w:overflowPunct w:val="0"/>
        <w:autoSpaceDE w:val="0"/>
        <w:autoSpaceDN w:val="0"/>
        <w:adjustRightInd w:val="0"/>
        <w:spacing w:before="12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F4BD14A" w14:textId="77777777" w:rsidR="00EC2F46" w:rsidRPr="005E6584"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01B8382F" w14:textId="77777777" w:rsidR="009D369E" w:rsidRDefault="00EC2F46" w:rsidP="00D50035">
      <w:pPr>
        <w:overflowPunct w:val="0"/>
        <w:autoSpaceDE w:val="0"/>
        <w:autoSpaceDN w:val="0"/>
        <w:adjustRightInd w:val="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 xml:space="preserve">Če naročnik ugotovi, da dobave </w:t>
      </w:r>
      <w:r w:rsidR="00AA067C">
        <w:rPr>
          <w:rFonts w:asciiTheme="minorHAnsi" w:hAnsiTheme="minorHAnsi" w:cstheme="minorHAnsi"/>
          <w:color w:val="000000" w:themeColor="text1"/>
          <w:sz w:val="22"/>
          <w:szCs w:val="22"/>
        </w:rPr>
        <w:t xml:space="preserve">zemeljskega plina </w:t>
      </w:r>
      <w:r w:rsidRPr="005E6584">
        <w:rPr>
          <w:rFonts w:asciiTheme="minorHAnsi" w:hAnsiTheme="minorHAnsi" w:cstheme="minorHAnsi"/>
          <w:color w:val="000000" w:themeColor="text1"/>
          <w:sz w:val="22"/>
          <w:szCs w:val="22"/>
        </w:rPr>
        <w:t>izvaja podizvajalec, ki ni naveden v ponudbi oziroma ni dogovorjen z neposrednim okvirnim sporazumom, ima pravico odpovedati neposredno</w:t>
      </w:r>
      <w:r>
        <w:rPr>
          <w:rFonts w:asciiTheme="minorHAnsi" w:hAnsiTheme="minorHAnsi" w:cstheme="minorHAnsi"/>
          <w:color w:val="000000" w:themeColor="text1"/>
          <w:sz w:val="22"/>
          <w:szCs w:val="22"/>
        </w:rPr>
        <w:t xml:space="preserve"> </w:t>
      </w:r>
      <w:r w:rsidRPr="005E6584">
        <w:rPr>
          <w:rFonts w:asciiTheme="minorHAnsi" w:hAnsiTheme="minorHAnsi" w:cstheme="minorHAnsi"/>
          <w:color w:val="000000" w:themeColor="text1"/>
          <w:sz w:val="22"/>
          <w:szCs w:val="22"/>
        </w:rPr>
        <w:t>pogodbo in okvirni sporazum.</w:t>
      </w:r>
    </w:p>
    <w:p w14:paraId="7A54DBCA" w14:textId="12A29198" w:rsidR="00D50035" w:rsidRDefault="00D50035"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r w:rsidRPr="005E6584">
        <w:rPr>
          <w:rFonts w:asciiTheme="minorHAnsi" w:hAnsiTheme="minorHAnsi" w:cstheme="minorHAnsi"/>
          <w:color w:val="000000" w:themeColor="text1"/>
          <w:sz w:val="22"/>
          <w:szCs w:val="22"/>
        </w:rPr>
        <w:t>Dobavitelj v celoti odgovarja naročniku za izvedbo vseh dobav, ki so predmet okvirnega sporazuma</w:t>
      </w:r>
      <w:r>
        <w:rPr>
          <w:rFonts w:asciiTheme="minorHAnsi" w:hAnsiTheme="minorHAnsi" w:cstheme="minorHAnsi"/>
          <w:color w:val="000000" w:themeColor="text1"/>
          <w:sz w:val="22"/>
          <w:szCs w:val="22"/>
        </w:rPr>
        <w:t xml:space="preserve"> oz. </w:t>
      </w:r>
      <w:r w:rsidRPr="005E6584">
        <w:rPr>
          <w:rFonts w:asciiTheme="minorHAnsi" w:hAnsiTheme="minorHAnsi" w:cstheme="minorHAnsi"/>
          <w:color w:val="000000" w:themeColor="text1"/>
          <w:sz w:val="22"/>
          <w:szCs w:val="22"/>
        </w:rPr>
        <w:t>neposredn</w:t>
      </w:r>
      <w:r>
        <w:rPr>
          <w:rFonts w:asciiTheme="minorHAnsi" w:hAnsiTheme="minorHAnsi" w:cstheme="minorHAnsi"/>
          <w:color w:val="000000" w:themeColor="text1"/>
          <w:sz w:val="22"/>
          <w:szCs w:val="22"/>
        </w:rPr>
        <w:t xml:space="preserve">e </w:t>
      </w:r>
      <w:r w:rsidRPr="005E6584">
        <w:rPr>
          <w:rFonts w:asciiTheme="minorHAnsi" w:hAnsiTheme="minorHAnsi" w:cstheme="minorHAnsi"/>
          <w:color w:val="000000" w:themeColor="text1"/>
          <w:sz w:val="22"/>
          <w:szCs w:val="22"/>
        </w:rPr>
        <w:t>pogodb</w:t>
      </w:r>
      <w:r>
        <w:rPr>
          <w:rFonts w:asciiTheme="minorHAnsi" w:hAnsiTheme="minorHAnsi" w:cstheme="minorHAnsi"/>
          <w:color w:val="000000" w:themeColor="text1"/>
          <w:sz w:val="22"/>
          <w:szCs w:val="22"/>
        </w:rPr>
        <w:t>e</w:t>
      </w:r>
      <w:r w:rsidRPr="005E6584">
        <w:rPr>
          <w:rFonts w:asciiTheme="minorHAnsi" w:hAnsiTheme="minorHAnsi" w:cstheme="minorHAnsi"/>
          <w:color w:val="000000" w:themeColor="text1"/>
          <w:sz w:val="22"/>
          <w:szCs w:val="22"/>
        </w:rPr>
        <w:t>.</w:t>
      </w:r>
    </w:p>
    <w:p w14:paraId="3442992D" w14:textId="77777777" w:rsidR="00C01090" w:rsidRDefault="00C01090"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p>
    <w:p w14:paraId="30A8C2A6" w14:textId="77777777" w:rsidR="00C01090" w:rsidRDefault="00C01090"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p>
    <w:p w14:paraId="1B1D411E" w14:textId="77777777" w:rsidR="00C01090" w:rsidRDefault="00C01090"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p>
    <w:p w14:paraId="5FAA2852" w14:textId="77777777" w:rsidR="00C01090" w:rsidRDefault="00C01090"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p>
    <w:p w14:paraId="463D6742" w14:textId="77777777" w:rsidR="00C01090" w:rsidRDefault="00C01090"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p>
    <w:p w14:paraId="27CBDF71" w14:textId="77777777" w:rsidR="00C01090" w:rsidRDefault="00C01090" w:rsidP="00DB7B38">
      <w:pPr>
        <w:overflowPunct w:val="0"/>
        <w:autoSpaceDE w:val="0"/>
        <w:autoSpaceDN w:val="0"/>
        <w:adjustRightInd w:val="0"/>
        <w:spacing w:before="120"/>
        <w:jc w:val="both"/>
        <w:rPr>
          <w:rFonts w:asciiTheme="minorHAnsi" w:hAnsiTheme="minorHAnsi" w:cstheme="minorHAnsi"/>
          <w:color w:val="000000" w:themeColor="text1"/>
          <w:sz w:val="22"/>
          <w:szCs w:val="22"/>
        </w:rPr>
      </w:pPr>
    </w:p>
    <w:p w14:paraId="1EE3C10C" w14:textId="28EB0922" w:rsidR="00EC2F46" w:rsidRPr="00125F44" w:rsidRDefault="00EC2F46" w:rsidP="00EC2F46">
      <w:pPr>
        <w:overflowPunct w:val="0"/>
        <w:autoSpaceDE w:val="0"/>
        <w:autoSpaceDN w:val="0"/>
        <w:adjustRightInd w:val="0"/>
        <w:ind w:left="360"/>
        <w:jc w:val="center"/>
        <w:rPr>
          <w:rFonts w:asciiTheme="minorHAnsi" w:hAnsiTheme="minorHAnsi" w:cstheme="minorHAnsi"/>
          <w:b/>
          <w:bCs/>
          <w:color w:val="000000" w:themeColor="text1"/>
          <w:sz w:val="22"/>
          <w:szCs w:val="22"/>
        </w:rPr>
      </w:pPr>
      <w:r w:rsidRPr="00125F44">
        <w:rPr>
          <w:rFonts w:asciiTheme="minorHAnsi" w:hAnsiTheme="minorHAnsi" w:cstheme="minorHAnsi"/>
          <w:b/>
          <w:bCs/>
          <w:color w:val="000000" w:themeColor="text1"/>
          <w:sz w:val="22"/>
          <w:szCs w:val="22"/>
        </w:rPr>
        <w:lastRenderedPageBreak/>
        <w:t>2</w:t>
      </w:r>
      <w:r w:rsidR="00125F44" w:rsidRPr="00125F44">
        <w:rPr>
          <w:rFonts w:asciiTheme="minorHAnsi" w:hAnsiTheme="minorHAnsi" w:cstheme="minorHAnsi"/>
          <w:b/>
          <w:bCs/>
          <w:color w:val="000000" w:themeColor="text1"/>
          <w:sz w:val="22"/>
          <w:szCs w:val="22"/>
        </w:rPr>
        <w:t>4</w:t>
      </w:r>
      <w:r w:rsidRPr="00125F44">
        <w:rPr>
          <w:rFonts w:asciiTheme="minorHAnsi" w:hAnsiTheme="minorHAnsi" w:cstheme="minorHAnsi"/>
          <w:b/>
          <w:bCs/>
          <w:color w:val="000000" w:themeColor="text1"/>
          <w:sz w:val="22"/>
          <w:szCs w:val="22"/>
        </w:rPr>
        <w:t xml:space="preserve"> a.  člen</w:t>
      </w:r>
    </w:p>
    <w:p w14:paraId="2271B783" w14:textId="77777777" w:rsidR="00EC2F46" w:rsidRPr="00362B12" w:rsidRDefault="00EC2F46" w:rsidP="00EC2F46">
      <w:pPr>
        <w:overflowPunct w:val="0"/>
        <w:autoSpaceDE w:val="0"/>
        <w:autoSpaceDN w:val="0"/>
        <w:adjustRightInd w:val="0"/>
        <w:jc w:val="both"/>
        <w:rPr>
          <w:rFonts w:asciiTheme="minorHAnsi" w:hAnsiTheme="minorHAnsi" w:cstheme="minorHAnsi"/>
          <w:i/>
          <w:color w:val="0070C0"/>
          <w:sz w:val="22"/>
          <w:szCs w:val="22"/>
        </w:rPr>
      </w:pPr>
      <w:r w:rsidRPr="00362B12">
        <w:rPr>
          <w:rFonts w:asciiTheme="minorHAnsi" w:hAnsiTheme="minorHAnsi" w:cstheme="minorHAnsi"/>
          <w:i/>
          <w:color w:val="0070C0"/>
          <w:sz w:val="22"/>
          <w:szCs w:val="22"/>
        </w:rPr>
        <w:t xml:space="preserve">(Ta določba bo vključena v </w:t>
      </w:r>
      <w:r>
        <w:rPr>
          <w:rFonts w:asciiTheme="minorHAnsi" w:hAnsiTheme="minorHAnsi" w:cstheme="minorHAnsi"/>
          <w:i/>
          <w:color w:val="0070C0"/>
          <w:sz w:val="22"/>
          <w:szCs w:val="22"/>
        </w:rPr>
        <w:t>neposredno pogodbo</w:t>
      </w:r>
      <w:r w:rsidRPr="00362B12">
        <w:rPr>
          <w:rFonts w:asciiTheme="minorHAnsi" w:hAnsiTheme="minorHAnsi" w:cstheme="minorHAnsi"/>
          <w:i/>
          <w:color w:val="0070C0"/>
          <w:sz w:val="22"/>
          <w:szCs w:val="22"/>
        </w:rPr>
        <w:t>, če bo dobavitelj za izvedbo predmeta javnega naročila imel podizvajalca)</w:t>
      </w:r>
      <w:r>
        <w:rPr>
          <w:rFonts w:asciiTheme="minorHAnsi" w:hAnsiTheme="minorHAnsi" w:cstheme="minorHAnsi"/>
          <w:i/>
          <w:color w:val="0070C0"/>
          <w:sz w:val="22"/>
          <w:szCs w:val="22"/>
        </w:rPr>
        <w:t>.</w:t>
      </w:r>
    </w:p>
    <w:p w14:paraId="7F99E15F" w14:textId="77777777" w:rsidR="00EC2F46" w:rsidRPr="00362B12" w:rsidRDefault="00EC2F46" w:rsidP="00EC2F46">
      <w:pPr>
        <w:overflowPunct w:val="0"/>
        <w:autoSpaceDE w:val="0"/>
        <w:autoSpaceDN w:val="0"/>
        <w:adjustRightInd w:val="0"/>
        <w:jc w:val="both"/>
        <w:rPr>
          <w:rFonts w:asciiTheme="minorHAnsi" w:hAnsiTheme="minorHAnsi" w:cstheme="minorHAnsi"/>
          <w:color w:val="0070C0"/>
          <w:sz w:val="22"/>
          <w:szCs w:val="22"/>
        </w:rPr>
      </w:pPr>
    </w:p>
    <w:p w14:paraId="4D67EFF9" w14:textId="77777777" w:rsidR="00EC2F46" w:rsidRPr="00603CC5" w:rsidRDefault="00EC2F46" w:rsidP="00EC2F46">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w:t>
      </w:r>
      <w:r>
        <w:rPr>
          <w:rFonts w:asciiTheme="minorHAnsi" w:hAnsiTheme="minorHAnsi" w:cstheme="minorHAnsi"/>
          <w:sz w:val="22"/>
          <w:szCs w:val="22"/>
        </w:rPr>
        <w:t xml:space="preserve"> dobave električne energije </w:t>
      </w:r>
      <w:r w:rsidRPr="00603CC5">
        <w:rPr>
          <w:rFonts w:asciiTheme="minorHAnsi" w:hAnsiTheme="minorHAnsi" w:cstheme="minorHAnsi"/>
          <w:sz w:val="22"/>
          <w:szCs w:val="22"/>
        </w:rPr>
        <w:t>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276E040B" w14:textId="77777777" w:rsidR="00EC2F46" w:rsidRPr="00BD3C64" w:rsidRDefault="00EC2F46" w:rsidP="00EC2F46">
      <w:pPr>
        <w:numPr>
          <w:ilvl w:val="12"/>
          <w:numId w:val="0"/>
        </w:numPr>
        <w:ind w:right="-142"/>
        <w:jc w:val="both"/>
        <w:rPr>
          <w:rFonts w:asciiTheme="minorHAnsi" w:hAnsiTheme="minorHAnsi" w:cstheme="minorHAnsi"/>
          <w:iCs/>
          <w:sz w:val="22"/>
          <w:szCs w:val="22"/>
        </w:rPr>
      </w:pPr>
    </w:p>
    <w:tbl>
      <w:tblPr>
        <w:tblStyle w:val="Tabelamrea9"/>
        <w:tblW w:w="8987" w:type="dxa"/>
        <w:jc w:val="center"/>
        <w:tblLook w:val="04A0" w:firstRow="1" w:lastRow="0" w:firstColumn="1" w:lastColumn="0" w:noHBand="0" w:noVBand="1"/>
      </w:tblPr>
      <w:tblGrid>
        <w:gridCol w:w="1980"/>
        <w:gridCol w:w="2126"/>
        <w:gridCol w:w="2126"/>
        <w:gridCol w:w="2755"/>
      </w:tblGrid>
      <w:tr w:rsidR="00EC2F46" w:rsidRPr="00397155" w14:paraId="669D6740" w14:textId="77777777" w:rsidTr="00FC5892">
        <w:trPr>
          <w:trHeight w:val="1059"/>
          <w:jc w:val="center"/>
        </w:trPr>
        <w:tc>
          <w:tcPr>
            <w:tcW w:w="1980" w:type="dxa"/>
          </w:tcPr>
          <w:p w14:paraId="429DD2A4" w14:textId="77777777" w:rsidR="00EC2F46" w:rsidRPr="00397155" w:rsidRDefault="00EC2F46" w:rsidP="00FC5892">
            <w:pPr>
              <w:rPr>
                <w:rFonts w:asciiTheme="minorHAnsi" w:eastAsia="Calibri" w:hAnsiTheme="minorHAnsi" w:cstheme="minorHAnsi"/>
                <w:bCs/>
                <w:color w:val="000000" w:themeColor="text1"/>
                <w:sz w:val="22"/>
                <w:szCs w:val="22"/>
              </w:rPr>
            </w:pPr>
          </w:p>
          <w:p w14:paraId="3BA6C3B5" w14:textId="77777777" w:rsidR="00EC2F46" w:rsidRPr="00397155" w:rsidRDefault="00EC2F46" w:rsidP="00FC5892">
            <w:pPr>
              <w:rPr>
                <w:rFonts w:asciiTheme="minorHAnsi" w:eastAsia="Calibri" w:hAnsiTheme="minorHAnsi" w:cstheme="minorHAnsi"/>
                <w:b/>
                <w:bCs/>
                <w:color w:val="000000" w:themeColor="text1"/>
                <w:sz w:val="22"/>
                <w:szCs w:val="22"/>
              </w:rPr>
            </w:pPr>
          </w:p>
          <w:p w14:paraId="07AEC056"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Firma in sedež</w:t>
            </w:r>
          </w:p>
          <w:p w14:paraId="561564F4" w14:textId="77777777" w:rsidR="00EC2F46" w:rsidRPr="00397155" w:rsidRDefault="00EC2F46" w:rsidP="00FC589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podizvajalca</w:t>
            </w:r>
          </w:p>
        </w:tc>
        <w:tc>
          <w:tcPr>
            <w:tcW w:w="2126" w:type="dxa"/>
          </w:tcPr>
          <w:p w14:paraId="0DCEC9F2"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Davčna (ID za DDV),</w:t>
            </w:r>
          </w:p>
          <w:p w14:paraId="51261291"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matična</w:t>
            </w:r>
          </w:p>
          <w:p w14:paraId="3CA333B8"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 xml:space="preserve">številka, transakcijski račun </w:t>
            </w:r>
          </w:p>
        </w:tc>
        <w:tc>
          <w:tcPr>
            <w:tcW w:w="2126" w:type="dxa"/>
          </w:tcPr>
          <w:p w14:paraId="5C03FB06"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Vrednost in delež</w:t>
            </w:r>
          </w:p>
          <w:p w14:paraId="1FC20593"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dobav podizvajalca</w:t>
            </w:r>
          </w:p>
          <w:p w14:paraId="715C9D8F" w14:textId="77777777" w:rsidR="00EC2F46" w:rsidRPr="00397155" w:rsidRDefault="00EC2F46" w:rsidP="00FC5892">
            <w:pPr>
              <w:rPr>
                <w:rFonts w:asciiTheme="minorHAnsi" w:eastAsia="Calibri" w:hAnsiTheme="minorHAnsi" w:cstheme="minorHAnsi"/>
                <w:bCs/>
                <w:color w:val="000000" w:themeColor="text1"/>
                <w:sz w:val="22"/>
                <w:szCs w:val="22"/>
              </w:rPr>
            </w:pPr>
            <w:r w:rsidRPr="00397155">
              <w:rPr>
                <w:rFonts w:asciiTheme="minorHAnsi" w:eastAsia="Calibri" w:hAnsiTheme="minorHAnsi" w:cstheme="minorHAnsi"/>
                <w:b/>
                <w:bCs/>
                <w:color w:val="000000" w:themeColor="text1"/>
                <w:sz w:val="22"/>
                <w:szCs w:val="22"/>
              </w:rPr>
              <w:t>(v % od celotnega naročila)</w:t>
            </w:r>
          </w:p>
        </w:tc>
        <w:tc>
          <w:tcPr>
            <w:tcW w:w="2755" w:type="dxa"/>
          </w:tcPr>
          <w:p w14:paraId="091569E5" w14:textId="77777777" w:rsidR="00EC2F46" w:rsidRPr="00397155" w:rsidRDefault="00EC2F46" w:rsidP="00FC5892">
            <w:pPr>
              <w:rPr>
                <w:rFonts w:asciiTheme="minorHAnsi" w:eastAsia="Calibri" w:hAnsiTheme="minorHAnsi" w:cstheme="minorHAnsi"/>
                <w:bCs/>
                <w:color w:val="000000" w:themeColor="text1"/>
                <w:sz w:val="22"/>
                <w:szCs w:val="22"/>
              </w:rPr>
            </w:pPr>
          </w:p>
          <w:p w14:paraId="158C1BE2" w14:textId="77777777" w:rsidR="00EC2F46" w:rsidRPr="00397155" w:rsidRDefault="00EC2F46" w:rsidP="00FC5892">
            <w:pPr>
              <w:rPr>
                <w:rFonts w:asciiTheme="minorHAnsi" w:eastAsia="Calibri" w:hAnsiTheme="minorHAnsi" w:cstheme="minorHAnsi"/>
                <w:bCs/>
                <w:color w:val="000000" w:themeColor="text1"/>
                <w:sz w:val="22"/>
                <w:szCs w:val="22"/>
              </w:rPr>
            </w:pPr>
          </w:p>
          <w:p w14:paraId="3B166E97" w14:textId="77777777" w:rsidR="00EC2F46" w:rsidRPr="00397155" w:rsidRDefault="00EC2F46" w:rsidP="00FC5892">
            <w:pPr>
              <w:rPr>
                <w:rFonts w:asciiTheme="minorHAnsi" w:eastAsia="Calibri" w:hAnsiTheme="minorHAnsi" w:cstheme="minorHAnsi"/>
                <w:b/>
                <w:bCs/>
                <w:color w:val="000000" w:themeColor="text1"/>
                <w:sz w:val="22"/>
                <w:szCs w:val="22"/>
              </w:rPr>
            </w:pPr>
            <w:r w:rsidRPr="00397155">
              <w:rPr>
                <w:rFonts w:asciiTheme="minorHAnsi" w:eastAsia="Calibri" w:hAnsiTheme="minorHAnsi" w:cstheme="minorHAnsi"/>
                <w:b/>
                <w:bCs/>
                <w:color w:val="000000" w:themeColor="text1"/>
                <w:sz w:val="22"/>
                <w:szCs w:val="22"/>
              </w:rPr>
              <w:t>Opis blaga, ki ga bo dobavil podizvajalec</w:t>
            </w:r>
          </w:p>
        </w:tc>
      </w:tr>
      <w:tr w:rsidR="00EC2F46" w:rsidRPr="00397155" w14:paraId="248CD367" w14:textId="77777777" w:rsidTr="00FC5892">
        <w:trPr>
          <w:trHeight w:val="378"/>
          <w:jc w:val="center"/>
        </w:trPr>
        <w:tc>
          <w:tcPr>
            <w:tcW w:w="1980" w:type="dxa"/>
          </w:tcPr>
          <w:p w14:paraId="3F8EFEA2" w14:textId="77777777" w:rsidR="00EC2F46" w:rsidRPr="00397155" w:rsidRDefault="00EC2F46" w:rsidP="00FC589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1.</w:t>
            </w:r>
          </w:p>
        </w:tc>
        <w:tc>
          <w:tcPr>
            <w:tcW w:w="2126" w:type="dxa"/>
          </w:tcPr>
          <w:p w14:paraId="6BCB5468" w14:textId="77777777" w:rsidR="00EC2F46" w:rsidRPr="00397155" w:rsidRDefault="00EC2F46" w:rsidP="00FC5892">
            <w:pPr>
              <w:rPr>
                <w:rFonts w:asciiTheme="minorHAnsi" w:eastAsia="Calibri" w:hAnsiTheme="minorHAnsi" w:cstheme="minorHAnsi"/>
                <w:bCs/>
                <w:color w:val="000000" w:themeColor="text1"/>
                <w:sz w:val="22"/>
                <w:szCs w:val="22"/>
              </w:rPr>
            </w:pPr>
          </w:p>
        </w:tc>
        <w:tc>
          <w:tcPr>
            <w:tcW w:w="2126" w:type="dxa"/>
          </w:tcPr>
          <w:p w14:paraId="72720587" w14:textId="77777777" w:rsidR="00EC2F46" w:rsidRPr="00397155" w:rsidRDefault="00EC2F46" w:rsidP="00FC5892">
            <w:pPr>
              <w:rPr>
                <w:rFonts w:asciiTheme="minorHAnsi" w:eastAsia="Calibri" w:hAnsiTheme="minorHAnsi" w:cstheme="minorHAnsi"/>
                <w:bCs/>
                <w:color w:val="000000" w:themeColor="text1"/>
                <w:sz w:val="22"/>
                <w:szCs w:val="22"/>
              </w:rPr>
            </w:pPr>
          </w:p>
        </w:tc>
        <w:tc>
          <w:tcPr>
            <w:tcW w:w="2755" w:type="dxa"/>
          </w:tcPr>
          <w:p w14:paraId="1B4AEDAD" w14:textId="77777777" w:rsidR="00EC2F46" w:rsidRPr="00397155" w:rsidRDefault="00EC2F46" w:rsidP="00FC5892">
            <w:pPr>
              <w:rPr>
                <w:rFonts w:asciiTheme="minorHAnsi" w:eastAsia="Calibri" w:hAnsiTheme="minorHAnsi" w:cstheme="minorHAnsi"/>
                <w:bCs/>
                <w:color w:val="000000" w:themeColor="text1"/>
                <w:sz w:val="22"/>
                <w:szCs w:val="22"/>
              </w:rPr>
            </w:pPr>
          </w:p>
        </w:tc>
      </w:tr>
      <w:tr w:rsidR="00EC2F46" w:rsidRPr="00397155" w14:paraId="00296E4A" w14:textId="77777777" w:rsidTr="00FC5892">
        <w:trPr>
          <w:trHeight w:val="378"/>
          <w:jc w:val="center"/>
        </w:trPr>
        <w:tc>
          <w:tcPr>
            <w:tcW w:w="1980" w:type="dxa"/>
          </w:tcPr>
          <w:p w14:paraId="4996C9D2" w14:textId="77777777" w:rsidR="00EC2F46" w:rsidRPr="00397155" w:rsidRDefault="00EC2F46" w:rsidP="00FC5892">
            <w:pPr>
              <w:rPr>
                <w:rFonts w:asciiTheme="minorHAnsi" w:eastAsia="Calibri" w:hAnsiTheme="minorHAnsi" w:cstheme="minorHAnsi"/>
                <w:bCs/>
                <w:color w:val="000000" w:themeColor="text1"/>
                <w:sz w:val="22"/>
                <w:szCs w:val="22"/>
              </w:rPr>
            </w:pPr>
            <w:r>
              <w:rPr>
                <w:rFonts w:asciiTheme="minorHAnsi" w:eastAsia="Calibri" w:hAnsiTheme="minorHAnsi" w:cstheme="minorHAnsi"/>
                <w:bCs/>
                <w:color w:val="000000" w:themeColor="text1"/>
                <w:sz w:val="22"/>
                <w:szCs w:val="22"/>
              </w:rPr>
              <w:t>2.</w:t>
            </w:r>
          </w:p>
        </w:tc>
        <w:tc>
          <w:tcPr>
            <w:tcW w:w="2126" w:type="dxa"/>
          </w:tcPr>
          <w:p w14:paraId="38C947FE" w14:textId="77777777" w:rsidR="00EC2F46" w:rsidRPr="00397155" w:rsidRDefault="00EC2F46" w:rsidP="00FC5892">
            <w:pPr>
              <w:rPr>
                <w:rFonts w:asciiTheme="minorHAnsi" w:eastAsia="Calibri" w:hAnsiTheme="minorHAnsi" w:cstheme="minorHAnsi"/>
                <w:bCs/>
                <w:color w:val="000000" w:themeColor="text1"/>
                <w:sz w:val="22"/>
                <w:szCs w:val="22"/>
              </w:rPr>
            </w:pPr>
          </w:p>
        </w:tc>
        <w:tc>
          <w:tcPr>
            <w:tcW w:w="2126" w:type="dxa"/>
          </w:tcPr>
          <w:p w14:paraId="1CDBB8C9" w14:textId="77777777" w:rsidR="00EC2F46" w:rsidRPr="00397155" w:rsidRDefault="00EC2F46" w:rsidP="00FC5892">
            <w:pPr>
              <w:rPr>
                <w:rFonts w:asciiTheme="minorHAnsi" w:eastAsia="Calibri" w:hAnsiTheme="minorHAnsi" w:cstheme="minorHAnsi"/>
                <w:bCs/>
                <w:color w:val="000000" w:themeColor="text1"/>
                <w:sz w:val="22"/>
                <w:szCs w:val="22"/>
              </w:rPr>
            </w:pPr>
          </w:p>
        </w:tc>
        <w:tc>
          <w:tcPr>
            <w:tcW w:w="2755" w:type="dxa"/>
          </w:tcPr>
          <w:p w14:paraId="344CC4DF" w14:textId="77777777" w:rsidR="00EC2F46" w:rsidRPr="00397155" w:rsidRDefault="00EC2F46" w:rsidP="00FC5892">
            <w:pPr>
              <w:rPr>
                <w:rFonts w:asciiTheme="minorHAnsi" w:eastAsia="Calibri" w:hAnsiTheme="minorHAnsi" w:cstheme="minorHAnsi"/>
                <w:bCs/>
                <w:color w:val="000000" w:themeColor="text1"/>
                <w:sz w:val="22"/>
                <w:szCs w:val="22"/>
              </w:rPr>
            </w:pPr>
          </w:p>
        </w:tc>
      </w:tr>
    </w:tbl>
    <w:p w14:paraId="5078C71A"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447B0F75" w14:textId="77777777" w:rsidR="00EC2F46" w:rsidRPr="00DD19D3" w:rsidRDefault="00EC2F46" w:rsidP="00EC2F46">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w:t>
      </w:r>
      <w:r>
        <w:rPr>
          <w:rFonts w:asciiTheme="minorHAnsi" w:hAnsiTheme="minorHAnsi" w:cstheme="minorHAnsi"/>
          <w:sz w:val="18"/>
          <w:szCs w:val="18"/>
        </w:rPr>
        <w:t>/dobav</w:t>
      </w:r>
      <w:r w:rsidRPr="00DD19D3">
        <w:rPr>
          <w:rFonts w:asciiTheme="minorHAnsi" w:hAnsiTheme="minorHAnsi" w:cstheme="minorHAnsi"/>
          <w:sz w:val="18"/>
          <w:szCs w:val="18"/>
        </w:rPr>
        <w:t>, ki jih bo izvedel podizvajalec – predmet, količino, vrednost (brez DDV), kraj in rok izvedbe teh del</w:t>
      </w:r>
      <w:r>
        <w:rPr>
          <w:rFonts w:asciiTheme="minorHAnsi" w:hAnsiTheme="minorHAnsi" w:cstheme="minorHAnsi"/>
          <w:sz w:val="18"/>
          <w:szCs w:val="18"/>
        </w:rPr>
        <w:t>/dobav</w:t>
      </w:r>
      <w:r w:rsidRPr="00DD19D3">
        <w:rPr>
          <w:rFonts w:asciiTheme="minorHAnsi" w:hAnsiTheme="minorHAnsi" w:cstheme="minorHAnsi"/>
          <w:sz w:val="18"/>
          <w:szCs w:val="18"/>
        </w:rPr>
        <w:t>. Navedeni podatki so obvezna sestavina pogodbe v primeru podane zahteve podizvajalca/ev po neposrednem plačilu.</w:t>
      </w:r>
    </w:p>
    <w:p w14:paraId="400CC9A8" w14:textId="77777777" w:rsidR="00EC2F46" w:rsidRDefault="00EC2F46" w:rsidP="00EC2F46">
      <w:pPr>
        <w:spacing w:before="120" w:after="120"/>
        <w:ind w:right="-142"/>
        <w:jc w:val="both"/>
        <w:rPr>
          <w:rFonts w:asciiTheme="minorHAnsi" w:hAnsiTheme="minorHAnsi" w:cstheme="minorHAnsi"/>
          <w:sz w:val="22"/>
          <w:szCs w:val="22"/>
        </w:rPr>
      </w:pPr>
      <w:r w:rsidRPr="009C7CD7">
        <w:rPr>
          <w:rFonts w:asciiTheme="minorHAnsi" w:hAnsiTheme="minorHAnsi" w:cstheme="minorHAnsi"/>
          <w:sz w:val="22"/>
          <w:szCs w:val="22"/>
        </w:rPr>
        <w:t xml:space="preserve">Podizvajalec </w:t>
      </w:r>
      <w:r w:rsidRPr="009C7CD7">
        <w:rPr>
          <w:rFonts w:asciiTheme="minorHAnsi" w:hAnsiTheme="minorHAnsi" w:cstheme="minorHAnsi"/>
          <w:i/>
          <w:iCs/>
          <w:color w:val="0070C0"/>
          <w:sz w:val="22"/>
          <w:szCs w:val="22"/>
        </w:rPr>
        <w:t>zahteva / ne zahteva</w:t>
      </w:r>
      <w:r w:rsidRPr="009C7CD7">
        <w:rPr>
          <w:rFonts w:asciiTheme="minorHAnsi" w:hAnsiTheme="minorHAnsi" w:cstheme="minorHAnsi"/>
          <w:color w:val="0070C0"/>
          <w:sz w:val="22"/>
          <w:szCs w:val="22"/>
        </w:rPr>
        <w:t xml:space="preserve"> </w:t>
      </w:r>
      <w:r w:rsidRPr="009C7CD7">
        <w:rPr>
          <w:rFonts w:asciiTheme="minorHAnsi" w:hAnsiTheme="minorHAnsi" w:cstheme="minorHAnsi"/>
          <w:sz w:val="22"/>
          <w:szCs w:val="22"/>
        </w:rPr>
        <w:t>neposredna plačila.</w:t>
      </w:r>
    </w:p>
    <w:p w14:paraId="45A0F6D1" w14:textId="77777777" w:rsidR="00EC2F46" w:rsidRPr="00397155" w:rsidRDefault="00EC2F46" w:rsidP="00EC2F46">
      <w:pPr>
        <w:overflowPunct w:val="0"/>
        <w:autoSpaceDE w:val="0"/>
        <w:autoSpaceDN w:val="0"/>
        <w:adjustRightInd w:val="0"/>
        <w:spacing w:before="120" w:after="12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Odstop dobav podizvajalcu ne vpliva na pravna razmerja med naročnikom in dobaviteljem in njune medsebojne pravice in obveznosti po tem okvirnem sporazumu.</w:t>
      </w:r>
    </w:p>
    <w:p w14:paraId="4B298006"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je neposredno plačilo podizvajalcu obvezno in obveznost zavezuje naročnika in glavnega dobavitelja.</w:t>
      </w:r>
    </w:p>
    <w:p w14:paraId="122146B1"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21A1A5FB"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V kolikor podizvajalec v skladu in na način, določen v drugem in tretjem odstavku 94. člena ZJN-3 zahteva neposredno plačilo, se šteje, da mora:</w:t>
      </w:r>
    </w:p>
    <w:p w14:paraId="51695211" w14:textId="77777777" w:rsidR="00EC2F46" w:rsidRPr="00397155" w:rsidRDefault="00EC2F46" w:rsidP="00EC2F46">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glavni dobavitelj v neposredni pogodbi pooblastiti naročnika, da na podlagi potrjenih računov oz. situacij s strani glavnega dobavitelja neposredno plačuje podizvajalcu,</w:t>
      </w:r>
    </w:p>
    <w:p w14:paraId="507E45BE" w14:textId="77777777" w:rsidR="00EC2F46" w:rsidRPr="00397155" w:rsidRDefault="00EC2F46" w:rsidP="00EC2F46">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podizvajalec predložiti soglasje, na podlagi katerega naročnik namesto ponudnika poravna podizvajalčevo terjatev do ponudnika,</w:t>
      </w:r>
    </w:p>
    <w:p w14:paraId="174675A0" w14:textId="77777777" w:rsidR="00EC2F46" w:rsidRPr="00397155" w:rsidRDefault="00EC2F46" w:rsidP="00EC2F46">
      <w:pPr>
        <w:numPr>
          <w:ilvl w:val="0"/>
          <w:numId w:val="27"/>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glavni dobavitelj svojemu računu ali situaciji priloži račun ali situacijo podizvajalca, ki ga je predhodno potrdil. </w:t>
      </w:r>
    </w:p>
    <w:p w14:paraId="051B2850"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7DE6267A"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Zgolj ob izpolnitvi vseh pogojev iz prehodnega odstavka, je naročnik obvezan izvršiti neposredno plačilo podizvajalcu. </w:t>
      </w:r>
    </w:p>
    <w:p w14:paraId="015F16FA"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380123A7" w14:textId="77777777" w:rsidR="00EC2F46" w:rsidRPr="00397155" w:rsidRDefault="00EC2F46" w:rsidP="00EC2F46">
      <w:pPr>
        <w:overflowPunct w:val="0"/>
        <w:autoSpaceDE w:val="0"/>
        <w:autoSpaceDN w:val="0"/>
        <w:adjustRightInd w:val="0"/>
        <w:jc w:val="both"/>
        <w:rPr>
          <w:rFonts w:asciiTheme="minorHAnsi" w:hAnsiTheme="minorHAnsi" w:cstheme="minorHAnsi"/>
          <w:i/>
          <w:color w:val="000000" w:themeColor="text1"/>
          <w:sz w:val="22"/>
          <w:szCs w:val="22"/>
        </w:rPr>
      </w:pPr>
      <w:r w:rsidRPr="00397155">
        <w:rPr>
          <w:rFonts w:asciiTheme="minorHAnsi" w:hAnsiTheme="minorHAnsi" w:cstheme="minorHAnsi"/>
          <w:color w:val="000000" w:themeColor="text1"/>
          <w:sz w:val="22"/>
          <w:szCs w:val="22"/>
        </w:rPr>
        <w:t xml:space="preserve">Plačila podizvajalcem se izvedejo v rokih in na enak način, kot to velja za plačila dobavitelju ter skladno z določili </w:t>
      </w:r>
      <w:r w:rsidRPr="00397155">
        <w:rPr>
          <w:rFonts w:asciiTheme="minorHAnsi" w:hAnsiTheme="minorHAnsi" w:cstheme="minorHAnsi"/>
          <w:i/>
          <w:color w:val="000000" w:themeColor="text1"/>
          <w:sz w:val="22"/>
          <w:szCs w:val="22"/>
        </w:rPr>
        <w:t xml:space="preserve">Uredbe o neposrednih plačilih podizvajalcu pri nastopanju ponudnika s podizvajalcem pri javnem naročanju (Uradni list RS, št. 66/07 in 19/10). </w:t>
      </w:r>
    </w:p>
    <w:p w14:paraId="1EC1854E"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0123B2CB"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Če neposrednega plačila podizvajalec ni zahteval, bo naročnik od dobavitelja zahteval, da mu najpozneje v 60 dneh od plačila končnega računa oziroma situacije pošlje svojo pisno izjavo in pisno izjavo podizvajalca, da je podizvajalec prejel plačilo za dobavljeno električno energijo, neposredno povezano s predmetom javnega naročila.</w:t>
      </w:r>
    </w:p>
    <w:p w14:paraId="518EC4BA"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6D1DE923"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Dobavitelj mora imeti ob sklenitvi neposredne pogodbe na dan začetka izvajanja neposredne pogodbe in v času njenega izvajanja, sklenjene pogodbe s podizvajalci. </w:t>
      </w:r>
    </w:p>
    <w:p w14:paraId="2F85D9A7" w14:textId="77777777" w:rsidR="00EC2F46"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3CFBB1E9"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lastRenderedPageBreak/>
        <w:t xml:space="preserve">Ob morebitni zamenjavi podizvajalcev oziroma vključitvi novih podizvajalcev mora glavni dobavitelj o tem pisno obvestiti naročnika v petih (5) dneh po spremembi in mu predložiti: </w:t>
      </w:r>
    </w:p>
    <w:p w14:paraId="1EE5141C" w14:textId="77777777" w:rsidR="00EC2F46" w:rsidRPr="00397155"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kontaktne podatke in zakonite zastopnike predlaganih podizvajalcev,</w:t>
      </w:r>
    </w:p>
    <w:p w14:paraId="55412F31" w14:textId="77777777" w:rsidR="00EC2F46" w:rsidRPr="00397155"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izjave oziroma izpolnjene ESPD obrazce podizvajalcev, s katerimi se ugotavljajo pogoji sposobnosti za sodelovanje podizvajalcev v postopku javnega naročanja,</w:t>
      </w:r>
    </w:p>
    <w:p w14:paraId="40BC4D68" w14:textId="77777777" w:rsidR="00EC2F46" w:rsidRPr="00397155" w:rsidRDefault="00EC2F46" w:rsidP="00EC2F46">
      <w:pPr>
        <w:numPr>
          <w:ilvl w:val="0"/>
          <w:numId w:val="26"/>
        </w:num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priložiti zahtevo podizvajalca/ev za neposredno plačilo, če podizvajalec/i to zahteva/jo.</w:t>
      </w:r>
    </w:p>
    <w:p w14:paraId="12F26A1F"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78DDEAD8"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4875A86"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07A8C2D7"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10 (desetih) dneh od prejema predloga.</w:t>
      </w:r>
    </w:p>
    <w:p w14:paraId="704764D4"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7DF41817"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Dobavitelj v celoti odgovarja naročniku za izvedbo vseh dobav, ki so predmet te</w:t>
      </w:r>
      <w:r>
        <w:rPr>
          <w:rFonts w:asciiTheme="minorHAnsi" w:hAnsiTheme="minorHAnsi" w:cstheme="minorHAnsi"/>
          <w:color w:val="000000" w:themeColor="text1"/>
          <w:sz w:val="22"/>
          <w:szCs w:val="22"/>
        </w:rPr>
        <w:t>ga okvirnega sporazuma</w:t>
      </w:r>
      <w:r w:rsidRPr="00397155">
        <w:rPr>
          <w:rFonts w:asciiTheme="minorHAnsi" w:hAnsiTheme="minorHAnsi" w:cstheme="minorHAnsi"/>
          <w:color w:val="000000" w:themeColor="text1"/>
          <w:sz w:val="22"/>
          <w:szCs w:val="22"/>
        </w:rPr>
        <w:t>.</w:t>
      </w:r>
    </w:p>
    <w:p w14:paraId="184D2CF5"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63C27D8E" w14:textId="39000B59"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r w:rsidRPr="00397155">
        <w:rPr>
          <w:rFonts w:asciiTheme="minorHAnsi" w:hAnsiTheme="minorHAnsi" w:cstheme="minorHAnsi"/>
          <w:color w:val="000000" w:themeColor="text1"/>
          <w:sz w:val="22"/>
          <w:szCs w:val="22"/>
        </w:rPr>
        <w:t xml:space="preserve">Če naročnik ugotovi, da dobave </w:t>
      </w:r>
      <w:r w:rsidR="00F44343">
        <w:rPr>
          <w:rFonts w:asciiTheme="minorHAnsi" w:hAnsiTheme="minorHAnsi" w:cstheme="minorHAnsi"/>
          <w:color w:val="000000" w:themeColor="text1"/>
          <w:sz w:val="22"/>
          <w:szCs w:val="22"/>
        </w:rPr>
        <w:t xml:space="preserve">zemeljskega plina </w:t>
      </w:r>
      <w:r w:rsidRPr="00397155">
        <w:rPr>
          <w:rFonts w:asciiTheme="minorHAnsi" w:hAnsiTheme="minorHAnsi" w:cstheme="minorHAnsi"/>
          <w:color w:val="000000" w:themeColor="text1"/>
          <w:sz w:val="22"/>
          <w:szCs w:val="22"/>
        </w:rPr>
        <w:t>energije izvaja podizvajalec, ki ni naveden v ponudbi oziroma ni dogovorjen z neposredno pogodbo oziroma dobavitelj ni zamenjal podizvajalca na način določen v okvirnem sporazumu, ima pravico odpovedati neposredno pogodbo in okvirni sporazum. Naročnik si pridržuje pravico, da lahko kadarkoli preveri delavce kateregakoli od podizvajalcev. Vsi delavci so naročniku dolžni dati verodostojne podatke.</w:t>
      </w:r>
    </w:p>
    <w:p w14:paraId="3757A686" w14:textId="77777777" w:rsidR="00EC2F46" w:rsidRPr="00397155" w:rsidRDefault="00EC2F46" w:rsidP="00EC2F46">
      <w:pPr>
        <w:overflowPunct w:val="0"/>
        <w:autoSpaceDE w:val="0"/>
        <w:autoSpaceDN w:val="0"/>
        <w:adjustRightInd w:val="0"/>
        <w:jc w:val="both"/>
        <w:rPr>
          <w:rFonts w:asciiTheme="minorHAnsi" w:hAnsiTheme="minorHAnsi" w:cstheme="minorHAnsi"/>
          <w:color w:val="000000" w:themeColor="text1"/>
          <w:sz w:val="22"/>
          <w:szCs w:val="22"/>
        </w:rPr>
      </w:pPr>
    </w:p>
    <w:p w14:paraId="389C38C6" w14:textId="77777777" w:rsidR="00EC2F46" w:rsidRPr="00603CC5" w:rsidRDefault="00EC2F46" w:rsidP="00EC2F46">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w:t>
      </w:r>
      <w:r>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izvedene po tej pogodbi, ki jih izvedejo podizvajalci, odgovarja kot da bi storitve</w:t>
      </w:r>
      <w:r>
        <w:rPr>
          <w:rFonts w:asciiTheme="minorHAnsi" w:hAnsiTheme="minorHAnsi" w:cstheme="minorHAnsi"/>
          <w:b w:val="0"/>
          <w:sz w:val="22"/>
          <w:szCs w:val="22"/>
        </w:rPr>
        <w:t>/dobave</w:t>
      </w:r>
      <w:r w:rsidRPr="00603CC5">
        <w:rPr>
          <w:rFonts w:asciiTheme="minorHAnsi" w:hAnsiTheme="minorHAnsi" w:cstheme="minorHAnsi"/>
          <w:b w:val="0"/>
          <w:sz w:val="22"/>
          <w:szCs w:val="22"/>
        </w:rPr>
        <w:t xml:space="preserve"> opravil sam.</w:t>
      </w:r>
    </w:p>
    <w:p w14:paraId="5C3AD274" w14:textId="77777777" w:rsidR="00EC2F46" w:rsidRPr="00603CC5" w:rsidRDefault="00EC2F46" w:rsidP="00EC2F46">
      <w:pPr>
        <w:pStyle w:val="Brezrazmikov"/>
        <w:ind w:right="-142"/>
        <w:jc w:val="both"/>
        <w:rPr>
          <w:rFonts w:asciiTheme="minorHAnsi" w:hAnsiTheme="minorHAnsi" w:cstheme="minorHAnsi"/>
          <w:lang w:val="sl-SI"/>
        </w:rPr>
      </w:pPr>
    </w:p>
    <w:p w14:paraId="57A893C4" w14:textId="77777777" w:rsidR="00EC2F46" w:rsidRDefault="00EC2F46" w:rsidP="00EC2F46">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V primeru kršitve obveznosti nominacije podizvajalcev po tem členu, naročnik ne prevzema nikakršnih obveznosti do nenominiranih podizvajalcev.</w:t>
      </w:r>
    </w:p>
    <w:p w14:paraId="7939A80E" w14:textId="77777777" w:rsidR="00EC2F46" w:rsidRPr="00136737" w:rsidRDefault="00EC2F46" w:rsidP="00EC2F46">
      <w:pPr>
        <w:numPr>
          <w:ilvl w:val="12"/>
          <w:numId w:val="0"/>
        </w:numPr>
        <w:ind w:right="-142"/>
        <w:jc w:val="both"/>
        <w:rPr>
          <w:rFonts w:asciiTheme="minorHAnsi" w:hAnsiTheme="minorHAnsi" w:cstheme="minorHAnsi"/>
          <w:sz w:val="22"/>
          <w:szCs w:val="22"/>
        </w:rPr>
      </w:pPr>
    </w:p>
    <w:p w14:paraId="33F129D5" w14:textId="77777777" w:rsidR="00EC2F46" w:rsidRPr="00AF2B2C" w:rsidRDefault="00EC2F46" w:rsidP="00EC2F46">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45DE96E3" w14:textId="77777777" w:rsidR="00EC2F46" w:rsidRDefault="00EC2F46" w:rsidP="00EC2F46">
      <w:pPr>
        <w:numPr>
          <w:ilvl w:val="12"/>
          <w:numId w:val="0"/>
        </w:numPr>
        <w:ind w:right="-142"/>
        <w:jc w:val="both"/>
        <w:rPr>
          <w:rFonts w:asciiTheme="minorHAnsi" w:hAnsiTheme="minorHAnsi" w:cstheme="minorHAnsi"/>
          <w:sz w:val="22"/>
          <w:szCs w:val="22"/>
        </w:rPr>
      </w:pPr>
    </w:p>
    <w:p w14:paraId="074F5963" w14:textId="77777777" w:rsidR="00EC2F46" w:rsidRPr="00603CC5" w:rsidRDefault="00EC2F46" w:rsidP="00EC2F46">
      <w:p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ki izvaja javno naročilo z enim ali več podizvajalci, mora imeti ob sklenitvi sporazuma z naročnikom ali med nje</w:t>
      </w:r>
      <w:r>
        <w:rPr>
          <w:rFonts w:asciiTheme="minorHAnsi" w:hAnsiTheme="minorHAnsi" w:cstheme="minorHAnsi"/>
          <w:sz w:val="22"/>
          <w:szCs w:val="22"/>
        </w:rPr>
        <w:t>govim</w:t>
      </w:r>
      <w:r w:rsidRPr="00603CC5">
        <w:rPr>
          <w:rFonts w:asciiTheme="minorHAnsi" w:hAnsiTheme="minorHAnsi" w:cstheme="minorHAnsi"/>
          <w:sz w:val="22"/>
          <w:szCs w:val="22"/>
        </w:rPr>
        <w:t xml:space="preserve"> izvajanjem, sklenjene pogodbe s podizvajalci. </w:t>
      </w:r>
      <w:r>
        <w:rPr>
          <w:rFonts w:asciiTheme="minorHAnsi" w:hAnsiTheme="minorHAnsi" w:cstheme="minorHAnsi"/>
          <w:sz w:val="22"/>
          <w:szCs w:val="22"/>
        </w:rPr>
        <w:t>Dobavitelj</w:t>
      </w:r>
      <w:r w:rsidRPr="00603CC5">
        <w:rPr>
          <w:rFonts w:asciiTheme="minorHAnsi" w:hAnsiTheme="minorHAnsi" w:cstheme="minorHAnsi"/>
          <w:sz w:val="22"/>
          <w:szCs w:val="22"/>
        </w:rPr>
        <w:t xml:space="preserve"> mora naročniku posredovati kopijo pogodbe, ki jo je sklenil s svojim</w:t>
      </w:r>
      <w:r>
        <w:rPr>
          <w:rFonts w:asciiTheme="minorHAnsi" w:hAnsiTheme="minorHAnsi" w:cstheme="minorHAnsi"/>
          <w:sz w:val="22"/>
          <w:szCs w:val="22"/>
        </w:rPr>
        <w:t xml:space="preserve"> podizvajalcem, posredovati </w:t>
      </w:r>
      <w:r w:rsidRPr="00603CC5">
        <w:rPr>
          <w:rFonts w:asciiTheme="minorHAnsi" w:hAnsiTheme="minorHAnsi" w:cstheme="minorHAnsi"/>
          <w:sz w:val="22"/>
          <w:szCs w:val="22"/>
        </w:rPr>
        <w:t>v petih (5) dneh od sklenitve.</w:t>
      </w:r>
    </w:p>
    <w:p w14:paraId="0A24D30E" w14:textId="77777777" w:rsidR="00EC2F46" w:rsidRDefault="00EC2F46" w:rsidP="00EC2F46">
      <w:pPr>
        <w:ind w:right="-142"/>
        <w:jc w:val="both"/>
        <w:rPr>
          <w:rFonts w:asciiTheme="minorHAnsi" w:hAnsiTheme="minorHAnsi" w:cstheme="minorHAnsi"/>
          <w:i/>
          <w:sz w:val="22"/>
          <w:szCs w:val="22"/>
        </w:rPr>
      </w:pPr>
    </w:p>
    <w:p w14:paraId="41C17A61" w14:textId="77777777" w:rsidR="00EC2F46" w:rsidRPr="00753BE7" w:rsidRDefault="00EC2F46" w:rsidP="00EC2F46">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t>Naročnik mora o predlogu za zamenjavo podizvajalca odločiti in pisno seznaniti izvajalca v desetih dneh prejema popolne vloge, sicer se šteje, da je predlaganega podizvajalca zavrnil.</w:t>
      </w:r>
    </w:p>
    <w:p w14:paraId="3680C137" w14:textId="77777777" w:rsidR="00EC2F46" w:rsidRDefault="00EC2F46" w:rsidP="00EC2F46">
      <w:pPr>
        <w:ind w:right="-142"/>
        <w:jc w:val="both"/>
        <w:rPr>
          <w:rFonts w:asciiTheme="minorHAnsi" w:hAnsiTheme="minorHAnsi" w:cstheme="minorHAnsi"/>
          <w:i/>
          <w:sz w:val="22"/>
          <w:szCs w:val="22"/>
        </w:rPr>
      </w:pPr>
    </w:p>
    <w:p w14:paraId="04813CFE" w14:textId="77777777" w:rsidR="00EC2F46" w:rsidRDefault="00EC2F46" w:rsidP="00EC2F46">
      <w:pPr>
        <w:numPr>
          <w:ilvl w:val="12"/>
          <w:numId w:val="0"/>
        </w:numPr>
        <w:ind w:right="-142"/>
        <w:jc w:val="both"/>
        <w:rPr>
          <w:rFonts w:asciiTheme="minorHAnsi" w:hAnsiTheme="minorHAnsi" w:cstheme="minorHAnsi"/>
          <w:sz w:val="22"/>
          <w:szCs w:val="22"/>
        </w:rPr>
      </w:pPr>
      <w:r w:rsidRPr="008C2C0C">
        <w:rPr>
          <w:rFonts w:asciiTheme="minorHAnsi" w:hAnsiTheme="minorHAnsi" w:cstheme="minorHAnsi"/>
          <w:sz w:val="22"/>
          <w:szCs w:val="22"/>
        </w:rPr>
        <w:t xml:space="preserve">V kolikor bo dobavitelj pri izvedbi obveznosti iz tega sporazuma nastopal skupaj s podizvajalci, ki zahtevajo neposredno plačilo, dobavitelj v skladu z določili Zakona o javnem naročanju (Uradni list RS, št. 91/15, 14/18, 121/21, 10/22, 74/22 – odl. US, 100/22 – ZNUZSZS, 28/23 in 88/23 – ZOPNN-F;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6D0D7FDD" w14:textId="77777777" w:rsidR="00EC2F46" w:rsidRPr="008C2C0C" w:rsidRDefault="00EC2F46" w:rsidP="00EC2F46">
      <w:pPr>
        <w:numPr>
          <w:ilvl w:val="12"/>
          <w:numId w:val="0"/>
        </w:numPr>
        <w:ind w:right="-142"/>
        <w:jc w:val="both"/>
        <w:rPr>
          <w:rFonts w:asciiTheme="minorHAnsi" w:hAnsiTheme="minorHAnsi" w:cstheme="minorHAnsi"/>
          <w:sz w:val="22"/>
          <w:szCs w:val="22"/>
        </w:rPr>
      </w:pPr>
    </w:p>
    <w:p w14:paraId="39EF25D7" w14:textId="77777777" w:rsidR="00EC2F46" w:rsidRDefault="00EC2F46" w:rsidP="00EC2F46">
      <w:pPr>
        <w:numPr>
          <w:ilvl w:val="12"/>
          <w:numId w:val="0"/>
        </w:numPr>
        <w:ind w:right="-142"/>
        <w:jc w:val="both"/>
        <w:rPr>
          <w:rFonts w:asciiTheme="minorHAnsi" w:hAnsiTheme="minorHAnsi" w:cstheme="minorHAnsi"/>
          <w:sz w:val="22"/>
          <w:szCs w:val="22"/>
        </w:rPr>
      </w:pPr>
      <w:r w:rsidRPr="00753BE7">
        <w:rPr>
          <w:rFonts w:asciiTheme="minorHAnsi" w:hAnsiTheme="minorHAnsi" w:cstheme="minorHAnsi"/>
          <w:sz w:val="22"/>
          <w:szCs w:val="22"/>
        </w:rPr>
        <w:lastRenderedPageBreak/>
        <w:t xml:space="preserve">V kolikor podizvajalci ne bodo plačani v okviru instituta neposrednih plačil, mora izvajalec najpozneje v 60 dneh od plačila končnega računa naročniku poslati svojo pisno izjavo in pisno izjavo podizvajalca, da je podizvajalec prejel plačilo za izvedene </w:t>
      </w:r>
      <w:r>
        <w:rPr>
          <w:rFonts w:asciiTheme="minorHAnsi" w:hAnsiTheme="minorHAnsi" w:cstheme="minorHAnsi"/>
          <w:sz w:val="22"/>
          <w:szCs w:val="22"/>
        </w:rPr>
        <w:t>dobave/</w:t>
      </w:r>
      <w:r w:rsidRPr="00753BE7">
        <w:rPr>
          <w:rFonts w:asciiTheme="minorHAnsi" w:hAnsiTheme="minorHAnsi" w:cstheme="minorHAnsi"/>
          <w:sz w:val="22"/>
          <w:szCs w:val="22"/>
        </w:rPr>
        <w:t>storitve, neposredno povezan</w:t>
      </w:r>
      <w:r>
        <w:rPr>
          <w:rFonts w:asciiTheme="minorHAnsi" w:hAnsiTheme="minorHAnsi" w:cstheme="minorHAnsi"/>
          <w:sz w:val="22"/>
          <w:szCs w:val="22"/>
        </w:rPr>
        <w:t>e</w:t>
      </w:r>
      <w:r w:rsidRPr="00753BE7">
        <w:rPr>
          <w:rFonts w:asciiTheme="minorHAnsi" w:hAnsiTheme="minorHAnsi" w:cstheme="minorHAnsi"/>
          <w:sz w:val="22"/>
          <w:szCs w:val="22"/>
        </w:rPr>
        <w:t xml:space="preserve"> s predmetom te pogodbe.</w:t>
      </w:r>
    </w:p>
    <w:p w14:paraId="0C1AC283" w14:textId="77777777" w:rsidR="00EC2F46" w:rsidRDefault="00EC2F46" w:rsidP="00EC2F46">
      <w:pPr>
        <w:pStyle w:val="Glava"/>
        <w:tabs>
          <w:tab w:val="left" w:pos="708"/>
        </w:tabs>
        <w:jc w:val="both"/>
        <w:rPr>
          <w:rFonts w:asciiTheme="minorHAnsi" w:hAnsiTheme="minorHAnsi" w:cstheme="minorHAnsi"/>
          <w:sz w:val="22"/>
          <w:szCs w:val="22"/>
        </w:rPr>
      </w:pPr>
    </w:p>
    <w:p w14:paraId="37690FFD" w14:textId="03519CFC" w:rsidR="006A644C" w:rsidRPr="00214BCC" w:rsidRDefault="006A644C" w:rsidP="00214BCC">
      <w:pPr>
        <w:pStyle w:val="Odstavekseznama"/>
        <w:numPr>
          <w:ilvl w:val="0"/>
          <w:numId w:val="3"/>
        </w:numPr>
        <w:rPr>
          <w:rFonts w:asciiTheme="minorHAnsi" w:hAnsiTheme="minorHAnsi" w:cstheme="minorHAnsi"/>
          <w:b/>
          <w:bCs/>
          <w:sz w:val="22"/>
          <w:szCs w:val="22"/>
        </w:rPr>
      </w:pPr>
      <w:r w:rsidRPr="00214BCC">
        <w:rPr>
          <w:rFonts w:ascii="Calibri" w:hAnsi="Calibri"/>
          <w:b/>
          <w:bCs/>
          <w:sz w:val="22"/>
          <w:szCs w:val="22"/>
        </w:rPr>
        <w:t xml:space="preserve">ZAMUDA </w:t>
      </w:r>
      <w:r w:rsidRPr="00214BCC">
        <w:rPr>
          <w:rFonts w:asciiTheme="minorHAnsi" w:hAnsiTheme="minorHAnsi" w:cstheme="minorHAnsi"/>
          <w:b/>
          <w:bCs/>
          <w:sz w:val="22"/>
          <w:szCs w:val="22"/>
        </w:rPr>
        <w:t>IN</w:t>
      </w:r>
      <w:r w:rsidRPr="00214BCC">
        <w:rPr>
          <w:rFonts w:ascii="Calibri" w:hAnsi="Calibri"/>
          <w:b/>
          <w:bCs/>
          <w:sz w:val="22"/>
          <w:szCs w:val="22"/>
        </w:rPr>
        <w:t xml:space="preserve"> POGODBENA KAZEN</w:t>
      </w:r>
      <w:r w:rsidRPr="00214BCC" w:rsidDel="001B3A10">
        <w:rPr>
          <w:rFonts w:asciiTheme="minorHAnsi" w:hAnsiTheme="minorHAnsi" w:cstheme="minorHAnsi"/>
          <w:b/>
          <w:bCs/>
          <w:sz w:val="22"/>
          <w:szCs w:val="22"/>
        </w:rPr>
        <w:t xml:space="preserve"> </w:t>
      </w:r>
    </w:p>
    <w:p w14:paraId="5497266A" w14:textId="77777777" w:rsidR="006A644C" w:rsidRPr="009C7DAC" w:rsidRDefault="006A644C" w:rsidP="006A644C">
      <w:pPr>
        <w:pStyle w:val="Telobesedila2"/>
        <w:jc w:val="both"/>
        <w:rPr>
          <w:rFonts w:asciiTheme="minorHAnsi" w:hAnsiTheme="minorHAnsi" w:cstheme="minorHAnsi"/>
          <w:b w:val="0"/>
          <w:sz w:val="22"/>
          <w:szCs w:val="22"/>
        </w:rPr>
      </w:pPr>
    </w:p>
    <w:p w14:paraId="45A9919D" w14:textId="77777777" w:rsidR="006A644C" w:rsidRPr="00214BCC" w:rsidRDefault="006A644C" w:rsidP="00214BCC">
      <w:pPr>
        <w:numPr>
          <w:ilvl w:val="0"/>
          <w:numId w:val="4"/>
        </w:numPr>
        <w:ind w:right="-142"/>
        <w:jc w:val="center"/>
        <w:rPr>
          <w:rFonts w:asciiTheme="minorHAnsi" w:hAnsiTheme="minorHAnsi" w:cstheme="minorHAnsi"/>
          <w:b/>
          <w:bCs/>
          <w:sz w:val="22"/>
          <w:szCs w:val="22"/>
        </w:rPr>
      </w:pPr>
      <w:r w:rsidRPr="00214BCC">
        <w:rPr>
          <w:rFonts w:asciiTheme="minorHAnsi" w:hAnsiTheme="minorHAnsi" w:cstheme="minorHAnsi"/>
          <w:b/>
          <w:bCs/>
          <w:sz w:val="22"/>
          <w:szCs w:val="22"/>
        </w:rPr>
        <w:t>člen</w:t>
      </w:r>
    </w:p>
    <w:p w14:paraId="15441D76" w14:textId="77777777" w:rsidR="006A644C" w:rsidRPr="009C7DAC" w:rsidRDefault="006A644C" w:rsidP="006A644C">
      <w:pPr>
        <w:jc w:val="both"/>
        <w:rPr>
          <w:rFonts w:ascii="Calibri" w:hAnsi="Calibri"/>
          <w:sz w:val="22"/>
          <w:szCs w:val="22"/>
        </w:rPr>
      </w:pPr>
    </w:p>
    <w:p w14:paraId="712B0125"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Če dobavitelj po lastni krivdi zamudi z dobavo energentov za potrebe naročnika, je dolžan posameznemu naročniku plačati pogodbeno kazen v višini pet promilov (5 ‰) pogodbene vrednosti (vrednost z DDV) za vsak zamujeni dan, vendar ne več kot tri odstotke (3 %) skupne pogodbene vrednosti (vrednost z DDV). </w:t>
      </w:r>
    </w:p>
    <w:p w14:paraId="19D7DB02" w14:textId="77777777" w:rsidR="006A644C" w:rsidRPr="009C7DAC" w:rsidRDefault="006A644C" w:rsidP="006A644C">
      <w:pPr>
        <w:jc w:val="both"/>
        <w:rPr>
          <w:rFonts w:ascii="Calibri" w:hAnsi="Calibri"/>
          <w:sz w:val="22"/>
          <w:szCs w:val="22"/>
        </w:rPr>
      </w:pPr>
      <w:r w:rsidRPr="009C7DAC">
        <w:rPr>
          <w:rFonts w:ascii="Calibri" w:hAnsi="Calibri"/>
          <w:sz w:val="22"/>
          <w:szCs w:val="22"/>
        </w:rPr>
        <w:tab/>
      </w:r>
    </w:p>
    <w:p w14:paraId="08F9AB3B" w14:textId="77777777" w:rsidR="006A644C" w:rsidRPr="009C7DAC" w:rsidRDefault="006A644C" w:rsidP="006A644C">
      <w:pPr>
        <w:jc w:val="both"/>
        <w:rPr>
          <w:rFonts w:ascii="Calibri" w:hAnsi="Calibri"/>
          <w:sz w:val="22"/>
          <w:szCs w:val="22"/>
        </w:rPr>
      </w:pPr>
      <w:r w:rsidRPr="009C7DAC">
        <w:rPr>
          <w:rFonts w:ascii="Calibri" w:hAnsi="Calibri"/>
          <w:sz w:val="22"/>
          <w:szCs w:val="22"/>
        </w:rPr>
        <w:t>Obračun pogodbene kazni ne izključuje unovčitve finančnega zavarovanja. Če pogodbena kazen preseže mejo iz prejšnjega odstavka, lahko naročnik unovči finančno zavarovanje za dobro izvedbo pogodbenih obveznosti.</w:t>
      </w:r>
    </w:p>
    <w:p w14:paraId="6D2A9F31" w14:textId="77777777" w:rsidR="006A644C" w:rsidRPr="009C7DAC" w:rsidRDefault="006A644C" w:rsidP="006A644C">
      <w:pPr>
        <w:jc w:val="both"/>
        <w:rPr>
          <w:rFonts w:ascii="Calibri" w:hAnsi="Calibri"/>
          <w:sz w:val="22"/>
          <w:szCs w:val="22"/>
        </w:rPr>
      </w:pPr>
    </w:p>
    <w:p w14:paraId="172A13D0"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Naročnik ima pravico poleg pogodbene kazni od dobavitelja zahtevati tudi izpolnitev naloge, s katero je bil dobavitelj v zamudi. V primeru, da dobavitelj z nalogo zamuja tako, da naročniku nastane škoda, ki je večja od pogodbene kazni, je dobavitelj dolžan poleg pogodbene kazni plačati tudi razliko med plačano pogodbeno kaznijo ter nastalo škodo. </w:t>
      </w:r>
    </w:p>
    <w:p w14:paraId="4446D387" w14:textId="77777777" w:rsidR="006A644C" w:rsidRPr="009C7DAC" w:rsidRDefault="006A644C" w:rsidP="006A644C">
      <w:pPr>
        <w:jc w:val="both"/>
        <w:rPr>
          <w:rFonts w:ascii="Calibri" w:hAnsi="Calibri"/>
          <w:sz w:val="22"/>
          <w:szCs w:val="22"/>
        </w:rPr>
      </w:pPr>
    </w:p>
    <w:p w14:paraId="6C2DA806" w14:textId="108AEBC7" w:rsidR="006A644C" w:rsidRDefault="006A644C" w:rsidP="006A644C">
      <w:pPr>
        <w:jc w:val="both"/>
        <w:rPr>
          <w:rFonts w:ascii="Calibri" w:hAnsi="Calibri"/>
          <w:sz w:val="22"/>
          <w:szCs w:val="22"/>
        </w:rPr>
      </w:pPr>
      <w:r w:rsidRPr="009C7DAC">
        <w:rPr>
          <w:rFonts w:ascii="Calibri" w:hAnsi="Calibri"/>
          <w:sz w:val="22"/>
          <w:szCs w:val="22"/>
        </w:rPr>
        <w:t>Storitev</w:t>
      </w:r>
      <w:r w:rsidR="00956D8B">
        <w:rPr>
          <w:rFonts w:ascii="Calibri" w:hAnsi="Calibri"/>
          <w:sz w:val="22"/>
          <w:szCs w:val="22"/>
        </w:rPr>
        <w:t>/blago</w:t>
      </w:r>
      <w:r w:rsidRPr="009C7DAC">
        <w:rPr>
          <w:rFonts w:ascii="Calibri" w:hAnsi="Calibri"/>
          <w:sz w:val="22"/>
          <w:szCs w:val="22"/>
        </w:rPr>
        <w:t>, za katero se bo ugotovilo, da kakorkoli odstopa od zahtev te pogodbe, bo zavrnjena, zaradi česar bo dobavitelj lahko prešel v zamudo.</w:t>
      </w:r>
    </w:p>
    <w:p w14:paraId="2E93E10C" w14:textId="77777777" w:rsidR="006A644C" w:rsidRDefault="006A644C" w:rsidP="006A644C">
      <w:pPr>
        <w:jc w:val="both"/>
        <w:rPr>
          <w:rFonts w:ascii="Calibri" w:hAnsi="Calibri"/>
          <w:sz w:val="22"/>
          <w:szCs w:val="22"/>
        </w:rPr>
      </w:pPr>
    </w:p>
    <w:p w14:paraId="3781EFC1" w14:textId="77777777" w:rsidR="006A644C" w:rsidRPr="009C7DAC" w:rsidRDefault="006A644C" w:rsidP="006F4495">
      <w:pPr>
        <w:pStyle w:val="Odstavekseznama"/>
        <w:numPr>
          <w:ilvl w:val="0"/>
          <w:numId w:val="3"/>
        </w:numPr>
        <w:rPr>
          <w:rFonts w:ascii="Calibri" w:hAnsi="Calibri"/>
          <w:b/>
          <w:sz w:val="22"/>
          <w:szCs w:val="22"/>
        </w:rPr>
      </w:pPr>
      <w:r w:rsidRPr="009C7DAC">
        <w:rPr>
          <w:rFonts w:asciiTheme="minorHAnsi" w:hAnsiTheme="minorHAnsi" w:cstheme="minorHAnsi"/>
          <w:b/>
          <w:sz w:val="22"/>
          <w:szCs w:val="22"/>
        </w:rPr>
        <w:t>FI</w:t>
      </w:r>
      <w:r w:rsidRPr="009C7DAC">
        <w:rPr>
          <w:rFonts w:ascii="Calibri" w:hAnsi="Calibri"/>
          <w:b/>
          <w:sz w:val="22"/>
          <w:szCs w:val="22"/>
        </w:rPr>
        <w:t xml:space="preserve">NANČNO </w:t>
      </w:r>
      <w:r w:rsidRPr="006F4495">
        <w:rPr>
          <w:rFonts w:ascii="Calibri" w:hAnsi="Calibri"/>
          <w:b/>
          <w:bCs/>
          <w:sz w:val="22"/>
          <w:szCs w:val="22"/>
        </w:rPr>
        <w:t>ZAVAROVANJE</w:t>
      </w:r>
      <w:r w:rsidRPr="009C7DAC">
        <w:rPr>
          <w:rFonts w:ascii="Calibri" w:hAnsi="Calibri"/>
          <w:b/>
          <w:sz w:val="22"/>
          <w:szCs w:val="22"/>
        </w:rPr>
        <w:t xml:space="preserve"> DOBRE IZVEDBE POGODBENIH OBVEZNOSTI</w:t>
      </w:r>
    </w:p>
    <w:p w14:paraId="0ED7973B" w14:textId="77777777" w:rsidR="006A644C" w:rsidRPr="009C7DAC" w:rsidRDefault="006A644C" w:rsidP="006A644C">
      <w:pPr>
        <w:pStyle w:val="Telobesedila2"/>
        <w:jc w:val="both"/>
        <w:rPr>
          <w:rFonts w:asciiTheme="minorHAnsi" w:hAnsiTheme="minorHAnsi" w:cstheme="minorHAnsi"/>
          <w:b w:val="0"/>
          <w:sz w:val="22"/>
          <w:szCs w:val="22"/>
        </w:rPr>
      </w:pPr>
    </w:p>
    <w:p w14:paraId="7FD17D49" w14:textId="77777777" w:rsidR="006A644C" w:rsidRPr="009C7DAC" w:rsidRDefault="006A644C" w:rsidP="006F4495">
      <w:pPr>
        <w:numPr>
          <w:ilvl w:val="0"/>
          <w:numId w:val="4"/>
        </w:numPr>
        <w:ind w:right="-142"/>
        <w:jc w:val="center"/>
        <w:rPr>
          <w:rFonts w:asciiTheme="minorHAnsi" w:hAnsiTheme="minorHAnsi" w:cstheme="minorHAnsi"/>
          <w:sz w:val="22"/>
          <w:szCs w:val="22"/>
        </w:rPr>
      </w:pPr>
      <w:r w:rsidRPr="006F4495">
        <w:rPr>
          <w:rFonts w:asciiTheme="minorHAnsi" w:hAnsiTheme="minorHAnsi" w:cstheme="minorHAnsi"/>
          <w:b/>
          <w:bCs/>
          <w:sz w:val="22"/>
          <w:szCs w:val="22"/>
        </w:rPr>
        <w:t>člen</w:t>
      </w:r>
    </w:p>
    <w:p w14:paraId="22C044F8" w14:textId="77777777" w:rsidR="006A644C" w:rsidRPr="009C7DAC" w:rsidRDefault="006A644C" w:rsidP="006A644C">
      <w:pPr>
        <w:pStyle w:val="Telobesedila2"/>
        <w:jc w:val="center"/>
        <w:rPr>
          <w:rFonts w:asciiTheme="minorHAnsi" w:hAnsiTheme="minorHAnsi" w:cstheme="minorHAnsi"/>
          <w:sz w:val="22"/>
          <w:szCs w:val="22"/>
        </w:rPr>
      </w:pPr>
    </w:p>
    <w:p w14:paraId="1E53E954" w14:textId="2431CD63" w:rsidR="003F45CB" w:rsidRPr="00342EF2" w:rsidRDefault="003F45CB" w:rsidP="003F45CB">
      <w:pPr>
        <w:jc w:val="both"/>
        <w:rPr>
          <w:rFonts w:asciiTheme="minorHAnsi" w:hAnsiTheme="minorHAnsi" w:cstheme="minorHAnsi"/>
          <w:color w:val="000000" w:themeColor="text1"/>
          <w:sz w:val="22"/>
          <w:szCs w:val="22"/>
        </w:rPr>
      </w:pPr>
      <w:bookmarkStart w:id="2" w:name="_Hlk48725621"/>
      <w:bookmarkStart w:id="3" w:name="_Hlk54940304"/>
      <w:r w:rsidRPr="00342EF2">
        <w:rPr>
          <w:rFonts w:asciiTheme="minorHAnsi" w:hAnsiTheme="minorHAnsi" w:cstheme="minorHAnsi"/>
          <w:color w:val="000000" w:themeColor="text1"/>
          <w:sz w:val="22"/>
          <w:szCs w:val="22"/>
        </w:rPr>
        <w:t xml:space="preserve">Dobavitelj mora za zavarovanje za dobro izvedbo pogodbenih obveznosti predložiti ustrezno finančno zavarovanje ob podpisu okvirnega sporazuma </w:t>
      </w:r>
      <w:r w:rsidRPr="00342EF2" w:rsidDel="009C17E4">
        <w:rPr>
          <w:rFonts w:asciiTheme="minorHAnsi" w:hAnsiTheme="minorHAnsi" w:cstheme="minorHAnsi"/>
          <w:color w:val="000000" w:themeColor="text1"/>
          <w:sz w:val="22"/>
          <w:szCs w:val="22"/>
        </w:rPr>
        <w:t xml:space="preserve">oziroma najkasneje v </w:t>
      </w:r>
      <w:r w:rsidRPr="00342EF2">
        <w:rPr>
          <w:rFonts w:asciiTheme="minorHAnsi" w:hAnsiTheme="minorHAnsi" w:cstheme="minorHAnsi"/>
          <w:color w:val="000000" w:themeColor="text1"/>
          <w:sz w:val="22"/>
          <w:szCs w:val="22"/>
        </w:rPr>
        <w:t>15 (</w:t>
      </w:r>
      <w:r w:rsidRPr="00342EF2" w:rsidDel="009C17E4">
        <w:rPr>
          <w:rFonts w:asciiTheme="minorHAnsi" w:hAnsiTheme="minorHAnsi" w:cstheme="minorHAnsi"/>
          <w:color w:val="000000" w:themeColor="text1"/>
          <w:sz w:val="22"/>
          <w:szCs w:val="22"/>
        </w:rPr>
        <w:t>petnajstih</w:t>
      </w:r>
      <w:r w:rsidRPr="00342EF2">
        <w:rPr>
          <w:rFonts w:asciiTheme="minorHAnsi" w:hAnsiTheme="minorHAnsi" w:cstheme="minorHAnsi"/>
          <w:color w:val="000000" w:themeColor="text1"/>
          <w:sz w:val="22"/>
          <w:szCs w:val="22"/>
        </w:rPr>
        <w:t xml:space="preserve">) </w:t>
      </w:r>
      <w:r w:rsidRPr="00342EF2" w:rsidDel="009C17E4">
        <w:rPr>
          <w:rFonts w:asciiTheme="minorHAnsi" w:hAnsiTheme="minorHAnsi" w:cstheme="minorHAnsi"/>
          <w:color w:val="000000" w:themeColor="text1"/>
          <w:sz w:val="22"/>
          <w:szCs w:val="22"/>
        </w:rPr>
        <w:t xml:space="preserve">koledarskih dneh od sklenitve okvirnega sporazuma </w:t>
      </w:r>
      <w:r w:rsidRPr="00342EF2">
        <w:rPr>
          <w:rFonts w:asciiTheme="minorHAnsi" w:hAnsiTheme="minorHAnsi" w:cstheme="minorHAnsi"/>
          <w:color w:val="000000" w:themeColor="text1"/>
          <w:sz w:val="22"/>
          <w:szCs w:val="22"/>
        </w:rPr>
        <w:t>v višini 5.000,00 EUR.</w:t>
      </w:r>
    </w:p>
    <w:p w14:paraId="142AFE34" w14:textId="77777777" w:rsidR="003F45CB" w:rsidRPr="00817E23" w:rsidRDefault="003F45CB" w:rsidP="003F45CB">
      <w:pPr>
        <w:jc w:val="both"/>
        <w:rPr>
          <w:rFonts w:asciiTheme="minorHAnsi" w:hAnsiTheme="minorHAnsi" w:cstheme="minorHAnsi"/>
          <w:sz w:val="22"/>
          <w:szCs w:val="22"/>
        </w:rPr>
      </w:pPr>
    </w:p>
    <w:bookmarkEnd w:id="2"/>
    <w:p w14:paraId="4DD465F8" w14:textId="18AB45CC" w:rsidR="003F45CB" w:rsidRDefault="000B6ED2" w:rsidP="003F45CB">
      <w:pPr>
        <w:jc w:val="both"/>
        <w:rPr>
          <w:rFonts w:asciiTheme="minorHAnsi" w:hAnsiTheme="minorHAnsi" w:cstheme="minorHAnsi"/>
          <w:color w:val="000000" w:themeColor="text1"/>
          <w:sz w:val="22"/>
          <w:szCs w:val="22"/>
        </w:rPr>
      </w:pPr>
      <w:r w:rsidRPr="00342EF2">
        <w:rPr>
          <w:rFonts w:asciiTheme="minorHAnsi" w:hAnsiTheme="minorHAnsi" w:cstheme="minorHAnsi"/>
          <w:color w:val="000000" w:themeColor="text1"/>
          <w:sz w:val="22"/>
          <w:szCs w:val="22"/>
        </w:rPr>
        <w:t xml:space="preserve">Dobavitelj </w:t>
      </w:r>
      <w:r w:rsidR="003F45CB" w:rsidRPr="008C79F6">
        <w:rPr>
          <w:rFonts w:asciiTheme="minorHAnsi" w:hAnsiTheme="minorHAnsi" w:cstheme="minorHAnsi"/>
          <w:color w:val="000000" w:themeColor="text1"/>
          <w:sz w:val="22"/>
          <w:szCs w:val="22"/>
        </w:rPr>
        <w:t xml:space="preserve">lahko predloži </w:t>
      </w:r>
      <w:r w:rsidR="003F45CB" w:rsidRPr="008C79F6">
        <w:rPr>
          <w:rFonts w:asciiTheme="minorHAnsi" w:hAnsiTheme="minorHAnsi" w:cstheme="minorHAnsi"/>
          <w:b/>
          <w:bCs/>
          <w:color w:val="000000" w:themeColor="text1"/>
          <w:sz w:val="22"/>
          <w:szCs w:val="22"/>
        </w:rPr>
        <w:t>bančno garancijo ali kavcijsko zavarovanje pri zavarovalnici</w:t>
      </w:r>
      <w:r w:rsidR="003F45CB" w:rsidRPr="008C79F6">
        <w:rPr>
          <w:rFonts w:asciiTheme="minorHAnsi" w:hAnsiTheme="minorHAnsi" w:cstheme="minorHAnsi"/>
          <w:color w:val="000000" w:themeColor="text1"/>
          <w:sz w:val="22"/>
          <w:szCs w:val="22"/>
        </w:rPr>
        <w:t xml:space="preserve">. </w:t>
      </w:r>
    </w:p>
    <w:p w14:paraId="6858CC29" w14:textId="77777777" w:rsidR="003F45CB" w:rsidRDefault="003F45CB" w:rsidP="003F45CB">
      <w:pPr>
        <w:jc w:val="both"/>
        <w:rPr>
          <w:rFonts w:asciiTheme="minorHAnsi" w:hAnsiTheme="minorHAnsi" w:cstheme="minorHAnsi"/>
          <w:color w:val="000000" w:themeColor="text1"/>
          <w:sz w:val="22"/>
          <w:szCs w:val="22"/>
        </w:rPr>
      </w:pPr>
    </w:p>
    <w:p w14:paraId="319D1E68" w14:textId="77777777" w:rsidR="003F45CB" w:rsidRPr="003F45CB" w:rsidRDefault="003F45CB" w:rsidP="003F45CB">
      <w:pPr>
        <w:pStyle w:val="Glava"/>
        <w:numPr>
          <w:ilvl w:val="12"/>
          <w:numId w:val="0"/>
        </w:numPr>
        <w:tabs>
          <w:tab w:val="left" w:pos="720"/>
        </w:tabs>
        <w:jc w:val="both"/>
        <w:rPr>
          <w:rFonts w:asciiTheme="minorHAnsi" w:hAnsiTheme="minorHAnsi" w:cstheme="minorHAnsi"/>
          <w:color w:val="000000" w:themeColor="text1"/>
          <w:sz w:val="22"/>
          <w:szCs w:val="22"/>
        </w:rPr>
      </w:pPr>
      <w:r w:rsidRPr="003F45CB">
        <w:rPr>
          <w:rFonts w:asciiTheme="minorHAnsi" w:hAnsiTheme="minorHAnsi" w:cstheme="minorHAnsi"/>
          <w:color w:val="000000" w:themeColor="text1"/>
          <w:sz w:val="22"/>
          <w:szCs w:val="22"/>
        </w:rPr>
        <w:t>Veljavnost finančnega zavarovanja je 30 (trideset) dni po prenehanju veljavnosti okvirnega sporazuma.</w:t>
      </w:r>
    </w:p>
    <w:p w14:paraId="73A449A1" w14:textId="77777777" w:rsidR="003F45CB" w:rsidRDefault="003F45CB" w:rsidP="003F45CB">
      <w:pPr>
        <w:pStyle w:val="Glava"/>
        <w:numPr>
          <w:ilvl w:val="12"/>
          <w:numId w:val="0"/>
        </w:numPr>
        <w:tabs>
          <w:tab w:val="left" w:pos="720"/>
        </w:tabs>
        <w:jc w:val="both"/>
        <w:rPr>
          <w:rFonts w:asciiTheme="minorHAnsi" w:hAnsiTheme="minorHAnsi" w:cstheme="minorHAnsi"/>
          <w:sz w:val="22"/>
          <w:szCs w:val="22"/>
          <w:u w:val="single"/>
        </w:rPr>
      </w:pPr>
    </w:p>
    <w:bookmarkEnd w:id="3"/>
    <w:p w14:paraId="00A99B21" w14:textId="77777777" w:rsidR="003F45CB" w:rsidRPr="00207162" w:rsidRDefault="003F45CB" w:rsidP="003F45CB">
      <w:pPr>
        <w:spacing w:after="120"/>
        <w:jc w:val="both"/>
        <w:rPr>
          <w:rFonts w:asciiTheme="minorHAnsi" w:hAnsiTheme="minorHAnsi" w:cstheme="minorHAnsi"/>
          <w:sz w:val="22"/>
          <w:szCs w:val="22"/>
        </w:rPr>
      </w:pPr>
      <w:r w:rsidRPr="00207162">
        <w:rPr>
          <w:rFonts w:asciiTheme="minorHAnsi" w:hAnsiTheme="minorHAnsi" w:cstheme="minorHAnsi"/>
          <w:sz w:val="22"/>
          <w:szCs w:val="22"/>
        </w:rPr>
        <w:t>Naročnik ima pravico unovčiti zavarovanje za dobro izvedbo obveznosti po okvirnem sporazumu (za vsakega posameznega naročnika) v primeru, če:</w:t>
      </w:r>
    </w:p>
    <w:p w14:paraId="05B0FB5C"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pričel izvajati svojih pogodbenih obveznosti v skladu z določili okvirnega sporazuma;</w:t>
      </w:r>
    </w:p>
    <w:p w14:paraId="71A7BF01"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izpolnil svojih pogodbenih obveznosti v skladu z določili okvirnega sporazuma;</w:t>
      </w:r>
    </w:p>
    <w:p w14:paraId="4B5772BF"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pravočasno izpolnil svojih pogodbenih obveznosti v skladu z določili okvirnega sporazuma;</w:t>
      </w:r>
    </w:p>
    <w:p w14:paraId="74D9DAD5"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izbrani ponudnik ne bo pravilno izpolnil svojih pogodbenih obveznosti v skladu z določili okvirnega sporazuma;</w:t>
      </w:r>
    </w:p>
    <w:p w14:paraId="64AD083A" w14:textId="77777777" w:rsidR="003F45CB" w:rsidRPr="00207162" w:rsidRDefault="003F45CB" w:rsidP="003F45CB">
      <w:pPr>
        <w:pStyle w:val="Glava"/>
        <w:numPr>
          <w:ilvl w:val="0"/>
          <w:numId w:val="6"/>
        </w:numPr>
        <w:tabs>
          <w:tab w:val="clear" w:pos="4536"/>
          <w:tab w:val="clear" w:pos="9072"/>
          <w:tab w:val="left" w:pos="360"/>
        </w:tabs>
        <w:jc w:val="both"/>
        <w:rPr>
          <w:rFonts w:asciiTheme="minorHAnsi" w:hAnsiTheme="minorHAnsi" w:cstheme="minorHAnsi"/>
          <w:sz w:val="22"/>
          <w:szCs w:val="22"/>
        </w:rPr>
      </w:pPr>
      <w:r w:rsidRPr="00207162">
        <w:rPr>
          <w:rFonts w:asciiTheme="minorHAnsi" w:hAnsiTheme="minorHAnsi" w:cstheme="minorHAnsi"/>
          <w:sz w:val="22"/>
          <w:szCs w:val="22"/>
        </w:rPr>
        <w:t>bo izbrani ponudnik prenehal izpolnjevati svoje pogodbene obveznosti v skladu z določili okvirnega sporazuma;</w:t>
      </w:r>
    </w:p>
    <w:p w14:paraId="5D2173CF" w14:textId="77777777" w:rsidR="003F45CB" w:rsidRPr="00207162" w:rsidRDefault="003F45CB" w:rsidP="003F45CB">
      <w:pPr>
        <w:numPr>
          <w:ilvl w:val="0"/>
          <w:numId w:val="6"/>
        </w:numPr>
        <w:spacing w:line="260" w:lineRule="atLeast"/>
        <w:contextualSpacing/>
        <w:jc w:val="both"/>
        <w:rPr>
          <w:rFonts w:ascii="Calibri" w:hAnsi="Calibri" w:cs="Calibri"/>
          <w:sz w:val="22"/>
          <w:szCs w:val="22"/>
        </w:rPr>
      </w:pPr>
      <w:bookmarkStart w:id="4" w:name="_Hlk148014787"/>
      <w:r w:rsidRPr="00207162">
        <w:rPr>
          <w:rFonts w:ascii="Calibri" w:hAnsi="Calibri" w:cs="Calibri"/>
          <w:sz w:val="22"/>
          <w:szCs w:val="22"/>
        </w:rPr>
        <w:lastRenderedPageBreak/>
        <w:t>izbrani ponudnik ne bo mogel zagotoviti poplačila pogodbene kazni oz. razlike med plačano pogodbeno kaznijo ter nastalimi stroški in škodo;</w:t>
      </w:r>
    </w:p>
    <w:bookmarkEnd w:id="4"/>
    <w:p w14:paraId="6764A4C3" w14:textId="77777777" w:rsidR="003F45CB" w:rsidRPr="00207162" w:rsidRDefault="003F45CB" w:rsidP="003F45CB">
      <w:pPr>
        <w:numPr>
          <w:ilvl w:val="0"/>
          <w:numId w:val="6"/>
        </w:numPr>
        <w:spacing w:line="260" w:lineRule="atLeast"/>
        <w:contextualSpacing/>
        <w:jc w:val="both"/>
        <w:rPr>
          <w:rFonts w:ascii="Calibri" w:hAnsi="Calibri" w:cs="Calibri"/>
          <w:sz w:val="22"/>
          <w:szCs w:val="22"/>
        </w:rPr>
      </w:pPr>
      <w:r w:rsidRPr="00207162">
        <w:rPr>
          <w:rFonts w:ascii="Calibri" w:hAnsi="Calibri" w:cs="Calibri"/>
          <w:sz w:val="22"/>
          <w:szCs w:val="22"/>
        </w:rPr>
        <w:t xml:space="preserve">bo naročnik okvirni sporazum razdrl zaradi kršitev na strani dobavitelja. </w:t>
      </w:r>
    </w:p>
    <w:p w14:paraId="1B11C181" w14:textId="77777777" w:rsidR="003F45CB" w:rsidRPr="00207162" w:rsidRDefault="003F45CB" w:rsidP="003F45CB">
      <w:pPr>
        <w:pStyle w:val="Glava"/>
        <w:tabs>
          <w:tab w:val="clear" w:pos="4536"/>
          <w:tab w:val="clear" w:pos="9072"/>
          <w:tab w:val="left" w:pos="360"/>
        </w:tabs>
        <w:ind w:left="720"/>
        <w:rPr>
          <w:rFonts w:asciiTheme="minorHAnsi" w:hAnsiTheme="minorHAnsi" w:cstheme="minorHAnsi"/>
          <w:sz w:val="22"/>
          <w:szCs w:val="22"/>
        </w:rPr>
      </w:pPr>
    </w:p>
    <w:p w14:paraId="13394496" w14:textId="77777777" w:rsidR="003F45CB" w:rsidRPr="00207162" w:rsidRDefault="003F45CB" w:rsidP="003F45CB">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 xml:space="preserve">Finančno zavarovanje za dobro izvedbo pogodbenih obveznosti, izročeno naročniku, velja za izpolnjevanje obveznosti za vsakega posameznega naročnika po sporazumu. </w:t>
      </w:r>
    </w:p>
    <w:p w14:paraId="1708F65A" w14:textId="77777777" w:rsidR="003F45CB" w:rsidRPr="00207162" w:rsidRDefault="003F45CB" w:rsidP="003F45CB">
      <w:pPr>
        <w:pStyle w:val="Glava"/>
        <w:tabs>
          <w:tab w:val="left" w:pos="360"/>
        </w:tabs>
        <w:jc w:val="both"/>
        <w:rPr>
          <w:rFonts w:asciiTheme="minorHAnsi" w:hAnsiTheme="minorHAnsi" w:cstheme="minorHAnsi"/>
          <w:sz w:val="22"/>
          <w:szCs w:val="22"/>
        </w:rPr>
      </w:pPr>
    </w:p>
    <w:p w14:paraId="4DDF9597" w14:textId="77777777" w:rsidR="003F45CB" w:rsidRPr="00207162" w:rsidRDefault="003F45CB" w:rsidP="003F45CB">
      <w:pPr>
        <w:pStyle w:val="Glava"/>
        <w:tabs>
          <w:tab w:val="left" w:pos="360"/>
        </w:tabs>
        <w:jc w:val="both"/>
        <w:rPr>
          <w:rFonts w:asciiTheme="minorHAnsi" w:hAnsiTheme="minorHAnsi" w:cstheme="minorHAnsi"/>
          <w:sz w:val="22"/>
          <w:szCs w:val="22"/>
        </w:rPr>
      </w:pPr>
      <w:r w:rsidRPr="00207162">
        <w:rPr>
          <w:rFonts w:asciiTheme="minorHAnsi" w:hAnsiTheme="minorHAnsi" w:cstheme="minorHAnsi"/>
          <w:sz w:val="22"/>
          <w:szCs w:val="22"/>
        </w:rPr>
        <w:t>Če se bodo med trajanjem okvirnega sporazuma spremenili roki za izvedbo posla, vrsta blaga ali storitve, kakovost in količina, bo moral dobavitelj temu ustrezno spremeniti tudi zavarovanje oziroma podaljšati njegovo veljavnost.</w:t>
      </w:r>
    </w:p>
    <w:p w14:paraId="5CAD9AAD" w14:textId="77777777" w:rsidR="006A644C" w:rsidRPr="007A65FE" w:rsidRDefault="006A644C" w:rsidP="007A65FE">
      <w:pPr>
        <w:numPr>
          <w:ilvl w:val="0"/>
          <w:numId w:val="4"/>
        </w:numPr>
        <w:ind w:right="-142"/>
        <w:jc w:val="center"/>
        <w:rPr>
          <w:rFonts w:asciiTheme="minorHAnsi" w:hAnsiTheme="minorHAnsi" w:cstheme="minorHAnsi"/>
          <w:b/>
          <w:bCs/>
          <w:sz w:val="22"/>
          <w:szCs w:val="22"/>
        </w:rPr>
      </w:pPr>
      <w:r w:rsidRPr="007A65FE">
        <w:rPr>
          <w:rFonts w:asciiTheme="minorHAnsi" w:hAnsiTheme="minorHAnsi" w:cstheme="minorHAnsi"/>
          <w:b/>
          <w:bCs/>
          <w:sz w:val="22"/>
          <w:szCs w:val="22"/>
        </w:rPr>
        <w:t>člen</w:t>
      </w:r>
    </w:p>
    <w:p w14:paraId="0B13D46A" w14:textId="77777777" w:rsidR="006A644C" w:rsidRPr="009C7DAC" w:rsidRDefault="006A644C" w:rsidP="006A644C">
      <w:pPr>
        <w:ind w:right="-142"/>
        <w:rPr>
          <w:rFonts w:asciiTheme="minorHAnsi" w:hAnsiTheme="minorHAnsi" w:cstheme="minorHAnsi"/>
          <w:b/>
          <w:sz w:val="22"/>
          <w:szCs w:val="22"/>
        </w:rPr>
      </w:pPr>
    </w:p>
    <w:p w14:paraId="12C899C3" w14:textId="77777777" w:rsidR="006A644C" w:rsidRPr="009C7DAC" w:rsidRDefault="006A644C" w:rsidP="006A644C">
      <w:pPr>
        <w:ind w:right="-142"/>
        <w:jc w:val="both"/>
        <w:rPr>
          <w:rFonts w:asciiTheme="minorHAnsi" w:hAnsiTheme="minorHAnsi" w:cstheme="minorHAnsi"/>
          <w:sz w:val="22"/>
          <w:szCs w:val="22"/>
        </w:rPr>
      </w:pPr>
      <w:r w:rsidRPr="009C7DAC">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9C7DAC">
        <w:rPr>
          <w:rFonts w:asciiTheme="minorHAnsi" w:eastAsia="Calibri" w:hAnsiTheme="minorHAnsi" w:cstheme="minorHAnsi"/>
          <w:sz w:val="22"/>
          <w:szCs w:val="22"/>
          <w:lang w:eastAsia="en-US"/>
        </w:rPr>
        <w:t>dobavitelja</w:t>
      </w:r>
      <w:r w:rsidRPr="009C7DAC">
        <w:rPr>
          <w:rFonts w:asciiTheme="minorHAnsi" w:hAnsiTheme="minorHAnsi" w:cstheme="minorHAnsi"/>
          <w:snapToGrid w:val="0"/>
          <w:sz w:val="22"/>
          <w:szCs w:val="22"/>
        </w:rPr>
        <w:t xml:space="preserve"> o tem pisno obvestiti najkasneje tri (3) dni po dnevu, ko je finančno zavarovanje predložil v izplačilo</w:t>
      </w:r>
      <w:r w:rsidRPr="009C7DAC">
        <w:rPr>
          <w:rFonts w:asciiTheme="minorHAnsi" w:hAnsiTheme="minorHAnsi" w:cstheme="minorHAnsi"/>
          <w:sz w:val="22"/>
          <w:szCs w:val="22"/>
        </w:rPr>
        <w:t>. V primeru večkratne slabe izvedbe storitev oziroma v primeru neizpolnjevanj zahtev naročnika, lahko naročnik unovči finančno zavarovanje za dobro izvedbo pogodbenih obveznosti in/ali odstopi od pogodbe, brez kakršnihkoli obveznosti do dobavitelja.</w:t>
      </w:r>
    </w:p>
    <w:p w14:paraId="34BF8A9C" w14:textId="77777777" w:rsidR="006A644C" w:rsidRPr="009C7DAC" w:rsidRDefault="006A644C" w:rsidP="006A644C">
      <w:pPr>
        <w:ind w:right="-142"/>
        <w:jc w:val="both"/>
        <w:rPr>
          <w:rFonts w:asciiTheme="minorHAnsi" w:hAnsiTheme="minorHAnsi" w:cstheme="minorHAnsi"/>
          <w:snapToGrid w:val="0"/>
          <w:sz w:val="22"/>
          <w:szCs w:val="22"/>
        </w:rPr>
      </w:pPr>
    </w:p>
    <w:p w14:paraId="33354210" w14:textId="77777777" w:rsidR="006A644C" w:rsidRPr="009C7DAC" w:rsidRDefault="006A644C" w:rsidP="006A644C">
      <w:pPr>
        <w:ind w:right="-142"/>
        <w:jc w:val="both"/>
        <w:rPr>
          <w:rFonts w:asciiTheme="minorHAnsi" w:hAnsiTheme="minorHAnsi" w:cstheme="minorHAnsi"/>
          <w:snapToGrid w:val="0"/>
          <w:sz w:val="22"/>
          <w:szCs w:val="22"/>
        </w:rPr>
      </w:pPr>
      <w:r w:rsidRPr="009C7DAC">
        <w:rPr>
          <w:rFonts w:asciiTheme="minorHAnsi" w:hAnsiTheme="minorHAnsi" w:cstheme="minorHAnsi"/>
          <w:snapToGrid w:val="0"/>
          <w:sz w:val="22"/>
          <w:szCs w:val="22"/>
        </w:rPr>
        <w:t>V primeru unovčitve finančnega zavarovanja za dobro izvedbo pogodbenih obveznosti, bo moral dobavitelj unovčeno zavarovanje za dobro izvedbo pogodbenih obveznosti nemudoma ustrezno nadomestiti z novim zavarovanjem.</w:t>
      </w:r>
    </w:p>
    <w:p w14:paraId="1D342CEB" w14:textId="77777777" w:rsidR="006A644C" w:rsidRPr="009C7DAC" w:rsidRDefault="006A644C" w:rsidP="006A644C">
      <w:pPr>
        <w:ind w:right="-142"/>
        <w:jc w:val="both"/>
        <w:rPr>
          <w:rFonts w:asciiTheme="minorHAnsi" w:hAnsiTheme="minorHAnsi" w:cstheme="minorHAnsi"/>
          <w:sz w:val="22"/>
          <w:szCs w:val="22"/>
        </w:rPr>
      </w:pPr>
    </w:p>
    <w:p w14:paraId="75ABE352" w14:textId="77777777" w:rsidR="006A644C" w:rsidRPr="009C7DAC" w:rsidRDefault="006A644C" w:rsidP="006A644C">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9C7DAC">
        <w:rPr>
          <w:rFonts w:asciiTheme="minorHAnsi" w:hAnsiTheme="minorHAnsi" w:cstheme="minorHAnsi"/>
          <w:sz w:val="22"/>
          <w:szCs w:val="22"/>
        </w:rPr>
        <w:t>Če se bo med trajanjem te pogodbe spremenil rok za izvedbo posla, vrsta storitve, kakovost in količina, bo moral dobavitelj temu ustrezno spremeniti tudi zavarovanje oziroma podaljšati njegovo veljavnost.</w:t>
      </w:r>
    </w:p>
    <w:p w14:paraId="5E3CCA95" w14:textId="77777777" w:rsidR="006A644C" w:rsidRPr="009C7DAC" w:rsidRDefault="006A644C" w:rsidP="006A644C">
      <w:pPr>
        <w:spacing w:line="260" w:lineRule="atLeast"/>
        <w:ind w:right="-142"/>
        <w:jc w:val="both"/>
        <w:rPr>
          <w:rFonts w:asciiTheme="minorHAnsi" w:hAnsiTheme="minorHAnsi" w:cstheme="minorHAnsi"/>
          <w:sz w:val="22"/>
          <w:szCs w:val="22"/>
        </w:rPr>
      </w:pPr>
    </w:p>
    <w:p w14:paraId="5D349177" w14:textId="77777777" w:rsidR="006A644C" w:rsidRPr="009C7DAC" w:rsidRDefault="006A644C" w:rsidP="006A644C">
      <w:pPr>
        <w:ind w:right="-142"/>
        <w:jc w:val="both"/>
        <w:rPr>
          <w:rFonts w:asciiTheme="minorHAnsi" w:hAnsiTheme="minorHAnsi" w:cstheme="minorHAnsi"/>
          <w:sz w:val="22"/>
          <w:szCs w:val="22"/>
        </w:rPr>
      </w:pPr>
      <w:bookmarkStart w:id="5" w:name="_Hlk13125076"/>
      <w:r w:rsidRPr="009C7DAC">
        <w:rPr>
          <w:rFonts w:asciiTheme="minorHAnsi" w:hAnsiTheme="minorHAnsi" w:cstheme="minorHAnsi"/>
          <w:sz w:val="22"/>
          <w:szCs w:val="22"/>
        </w:rPr>
        <w:t>Finančno zavarovanje za dobro izvedbo pogodbenih obveznosti, izročeno naročniku, velja za izpolnjevanje obveznosti za vsakega posameznega naročnika po tej pogodbi.</w:t>
      </w:r>
      <w:bookmarkEnd w:id="5"/>
    </w:p>
    <w:p w14:paraId="44BD6C2E" w14:textId="77777777" w:rsidR="006A644C" w:rsidRPr="009C7DAC" w:rsidRDefault="006A644C" w:rsidP="006A644C">
      <w:pPr>
        <w:spacing w:line="260" w:lineRule="atLeast"/>
        <w:ind w:right="-142"/>
        <w:jc w:val="both"/>
        <w:rPr>
          <w:rFonts w:asciiTheme="minorHAnsi" w:hAnsiTheme="minorHAnsi" w:cstheme="minorHAnsi"/>
          <w:sz w:val="22"/>
          <w:szCs w:val="22"/>
        </w:rPr>
      </w:pPr>
    </w:p>
    <w:p w14:paraId="31EBF468" w14:textId="77777777" w:rsidR="006A644C" w:rsidRPr="009C7DAC" w:rsidRDefault="006A644C" w:rsidP="006A644C">
      <w:pPr>
        <w:spacing w:line="260" w:lineRule="atLeast"/>
        <w:ind w:right="-142"/>
        <w:jc w:val="both"/>
        <w:rPr>
          <w:rFonts w:asciiTheme="minorHAnsi" w:hAnsiTheme="minorHAnsi" w:cstheme="minorHAnsi"/>
          <w:sz w:val="22"/>
          <w:szCs w:val="22"/>
        </w:rPr>
      </w:pPr>
      <w:r w:rsidRPr="009C7DAC">
        <w:rPr>
          <w:rFonts w:asciiTheme="minorHAnsi" w:hAnsiTheme="minorHAnsi" w:cstheme="minorHAnsi"/>
          <w:sz w:val="22"/>
          <w:szCs w:val="22"/>
        </w:rPr>
        <w:t>Predložitev finančnega zavarovanja iz tega člena je pogoj za veljavnost pogodbe.</w:t>
      </w:r>
    </w:p>
    <w:p w14:paraId="440C0F80" w14:textId="77777777" w:rsidR="006A644C" w:rsidRPr="009C7DAC" w:rsidRDefault="006A644C" w:rsidP="006A644C">
      <w:pPr>
        <w:spacing w:line="260" w:lineRule="atLeast"/>
        <w:ind w:right="-142"/>
        <w:jc w:val="both"/>
        <w:rPr>
          <w:rFonts w:asciiTheme="minorHAnsi" w:hAnsiTheme="minorHAnsi" w:cstheme="minorHAnsi"/>
          <w:sz w:val="22"/>
          <w:szCs w:val="22"/>
        </w:rPr>
      </w:pPr>
    </w:p>
    <w:p w14:paraId="1DBB738D" w14:textId="77777777" w:rsidR="006A644C" w:rsidRDefault="006A644C" w:rsidP="006A644C">
      <w:pPr>
        <w:jc w:val="both"/>
        <w:rPr>
          <w:rFonts w:asciiTheme="minorHAnsi" w:hAnsiTheme="minorHAnsi" w:cstheme="minorHAnsi"/>
          <w:bCs/>
          <w:sz w:val="22"/>
          <w:szCs w:val="22"/>
        </w:rPr>
      </w:pPr>
      <w:r w:rsidRPr="009C7DAC">
        <w:rPr>
          <w:rFonts w:asciiTheme="minorHAnsi" w:hAnsiTheme="minorHAnsi" w:cstheme="minorHAnsi"/>
          <w:bCs/>
          <w:sz w:val="22"/>
          <w:szCs w:val="22"/>
        </w:rPr>
        <w:t>Unovčenje finančnega zavarovanja za dobro izvedbo pogodbenih obveznosti ne odvezuje dobavitelja poravnati posameznemu naročniku vso škodo, ki bi mu nastala zaradi dobaviteljevega neizpolnjevanja obveznosti iz te pogodbe.</w:t>
      </w:r>
    </w:p>
    <w:p w14:paraId="3B4C97BA" w14:textId="77777777" w:rsidR="006A644C" w:rsidRDefault="006A644C" w:rsidP="006A644C">
      <w:pPr>
        <w:jc w:val="both"/>
        <w:rPr>
          <w:rFonts w:asciiTheme="minorHAnsi" w:hAnsiTheme="minorHAnsi" w:cstheme="minorHAnsi"/>
          <w:bCs/>
          <w:sz w:val="22"/>
          <w:szCs w:val="22"/>
        </w:rPr>
      </w:pPr>
    </w:p>
    <w:p w14:paraId="3080A2EE" w14:textId="77777777" w:rsidR="006A644C" w:rsidRPr="00575F9F" w:rsidRDefault="006A644C" w:rsidP="00575F9F">
      <w:pPr>
        <w:pStyle w:val="Odstavekseznama"/>
        <w:numPr>
          <w:ilvl w:val="0"/>
          <w:numId w:val="3"/>
        </w:numPr>
        <w:rPr>
          <w:rFonts w:asciiTheme="minorHAnsi" w:hAnsiTheme="minorHAnsi" w:cstheme="minorHAnsi"/>
          <w:b/>
          <w:bCs/>
          <w:sz w:val="22"/>
          <w:szCs w:val="22"/>
        </w:rPr>
      </w:pPr>
      <w:r w:rsidRPr="00575F9F">
        <w:rPr>
          <w:rFonts w:asciiTheme="minorHAnsi" w:hAnsiTheme="minorHAnsi" w:cstheme="minorHAnsi"/>
          <w:b/>
          <w:bCs/>
          <w:sz w:val="22"/>
          <w:szCs w:val="22"/>
        </w:rPr>
        <w:t>PROTIKORUPCIJSKA KLAVZULA</w:t>
      </w:r>
    </w:p>
    <w:p w14:paraId="51F75768" w14:textId="77777777" w:rsidR="006A644C" w:rsidRPr="009C7DAC" w:rsidRDefault="006A644C" w:rsidP="006A644C">
      <w:pPr>
        <w:pStyle w:val="Telobesedila2"/>
        <w:jc w:val="both"/>
        <w:rPr>
          <w:rFonts w:asciiTheme="minorHAnsi" w:hAnsiTheme="minorHAnsi" w:cstheme="minorHAnsi"/>
          <w:b w:val="0"/>
          <w:sz w:val="22"/>
          <w:szCs w:val="22"/>
        </w:rPr>
      </w:pPr>
    </w:p>
    <w:p w14:paraId="18E10D8C" w14:textId="77777777" w:rsidR="006A644C" w:rsidRPr="009C7DAC" w:rsidRDefault="006A644C" w:rsidP="00575F9F">
      <w:pPr>
        <w:numPr>
          <w:ilvl w:val="0"/>
          <w:numId w:val="4"/>
        </w:numPr>
        <w:ind w:right="-142"/>
        <w:jc w:val="center"/>
        <w:rPr>
          <w:rFonts w:asciiTheme="minorHAnsi" w:hAnsiTheme="minorHAnsi" w:cstheme="minorHAnsi"/>
          <w:sz w:val="22"/>
          <w:szCs w:val="22"/>
        </w:rPr>
      </w:pPr>
      <w:bookmarkStart w:id="6" w:name="_Hlk34589296"/>
      <w:r w:rsidRPr="00575F9F">
        <w:rPr>
          <w:rFonts w:asciiTheme="minorHAnsi" w:hAnsiTheme="minorHAnsi" w:cstheme="minorHAnsi"/>
          <w:b/>
          <w:bCs/>
          <w:sz w:val="22"/>
          <w:szCs w:val="22"/>
        </w:rPr>
        <w:t>člen</w:t>
      </w:r>
    </w:p>
    <w:bookmarkEnd w:id="6"/>
    <w:p w14:paraId="0CD16265" w14:textId="77777777" w:rsidR="006A644C" w:rsidRPr="009C7DAC" w:rsidRDefault="006A644C" w:rsidP="006A644C">
      <w:pPr>
        <w:rPr>
          <w:rFonts w:ascii="Calibri" w:hAnsi="Calibri"/>
          <w:sz w:val="22"/>
          <w:szCs w:val="22"/>
        </w:rPr>
      </w:pPr>
    </w:p>
    <w:p w14:paraId="57B86873" w14:textId="77777777" w:rsidR="006A644C" w:rsidRDefault="006A644C" w:rsidP="006A644C">
      <w:pPr>
        <w:keepNext/>
        <w:keepLines/>
        <w:ind w:right="-142"/>
        <w:jc w:val="both"/>
        <w:rPr>
          <w:rFonts w:asciiTheme="minorHAnsi" w:hAnsiTheme="minorHAnsi" w:cstheme="minorHAnsi"/>
          <w:sz w:val="22"/>
          <w:szCs w:val="22"/>
        </w:rPr>
      </w:pPr>
      <w:r w:rsidRPr="009C7DAC">
        <w:rPr>
          <w:rFonts w:asciiTheme="minorHAnsi" w:hAnsiTheme="minorHAnsi" w:cstheme="minorHAnsi"/>
          <w:sz w:val="22"/>
          <w:szCs w:val="22"/>
          <w:lang w:eastAsia="x-none"/>
        </w:rPr>
        <w:t>Na podlagi določb prve točke 14. člena Zakona o integriteti in preprečevanju korupcije (Uradni list RS, št. </w:t>
      </w:r>
      <w:hyperlink r:id="rId8" w:tgtFrame="_blank" w:tooltip="Zakon o integriteti in preprečevanju korupcije (uradno prečiščeno besedilo)" w:history="1">
        <w:r w:rsidRPr="009C7DAC">
          <w:rPr>
            <w:rFonts w:asciiTheme="minorHAnsi" w:hAnsiTheme="minorHAnsi" w:cstheme="minorHAnsi"/>
            <w:sz w:val="22"/>
            <w:szCs w:val="22"/>
            <w:lang w:eastAsia="x-none"/>
          </w:rPr>
          <w:t>69/11</w:t>
        </w:r>
      </w:hyperlink>
      <w:r w:rsidRPr="009C7DAC">
        <w:rPr>
          <w:rFonts w:asciiTheme="minorHAnsi" w:hAnsiTheme="minorHAnsi" w:cstheme="minorHAnsi"/>
          <w:sz w:val="22"/>
          <w:szCs w:val="22"/>
          <w:lang w:eastAsia="x-none"/>
        </w:rPr>
        <w:t> – uradno prečiščeno besedilo, </w:t>
      </w:r>
      <w:hyperlink r:id="rId9" w:tgtFrame="_blank" w:tooltip="Zakon o spremembah in dopolnitvah Zakona o integriteti in preprečevanju korupcije" w:history="1">
        <w:r w:rsidRPr="009C7DAC">
          <w:rPr>
            <w:rFonts w:asciiTheme="minorHAnsi" w:hAnsiTheme="minorHAnsi" w:cstheme="minorHAnsi"/>
            <w:sz w:val="22"/>
            <w:szCs w:val="22"/>
            <w:lang w:eastAsia="x-none"/>
          </w:rPr>
          <w:t>158/20</w:t>
        </w:r>
      </w:hyperlink>
      <w:r w:rsidRPr="009C7DAC">
        <w:rPr>
          <w:rFonts w:asciiTheme="minorHAnsi" w:hAnsiTheme="minorHAnsi" w:cstheme="minorHAnsi"/>
          <w:sz w:val="22"/>
          <w:szCs w:val="22"/>
          <w:lang w:eastAsia="x-none"/>
        </w:rPr>
        <w:t> in </w:t>
      </w:r>
      <w:hyperlink r:id="rId10" w:tgtFrame="_blank" w:tooltip="Zakon o debirokratizaciji" w:history="1">
        <w:r w:rsidRPr="009C7DAC">
          <w:rPr>
            <w:rFonts w:asciiTheme="minorHAnsi" w:hAnsiTheme="minorHAnsi" w:cstheme="minorHAnsi"/>
            <w:sz w:val="22"/>
            <w:szCs w:val="22"/>
            <w:lang w:eastAsia="x-none"/>
          </w:rPr>
          <w:t>3/22</w:t>
        </w:r>
      </w:hyperlink>
      <w:r w:rsidRPr="009C7DAC">
        <w:rPr>
          <w:rFonts w:asciiTheme="minorHAnsi" w:hAnsiTheme="minorHAnsi" w:cstheme="minorHAnsi"/>
          <w:sz w:val="22"/>
          <w:szCs w:val="22"/>
          <w:lang w:eastAsia="x-none"/>
        </w:rPr>
        <w:t> – ZDeb</w:t>
      </w:r>
      <w:r w:rsidRPr="009C7DAC">
        <w:t xml:space="preserve"> </w:t>
      </w:r>
      <w:r w:rsidRPr="009C7DAC">
        <w:rPr>
          <w:rFonts w:asciiTheme="minorHAnsi" w:hAnsiTheme="minorHAnsi" w:cstheme="minorHAnsi"/>
          <w:sz w:val="22"/>
          <w:szCs w:val="22"/>
          <w:lang w:eastAsia="x-none"/>
        </w:rPr>
        <w:t xml:space="preserve">in 16/23 – ZZPri; v nadaljevanju besedila: ZIntPK) je </w:t>
      </w:r>
      <w:r w:rsidRPr="009C7DAC">
        <w:rPr>
          <w:rFonts w:asciiTheme="minorHAnsi" w:hAnsiTheme="minorHAnsi" w:cstheme="minorHAnsi"/>
          <w:sz w:val="22"/>
          <w:szCs w:val="22"/>
        </w:rPr>
        <w:t>pogodba, pri katerem kdo v imenu ali na račun druge pogodbene stranke, predstavniku ali posredniku organa ali organizacije iz javnega sektorja obljubi, ponudi ali da kakšno nedovoljeno korist za:</w:t>
      </w:r>
    </w:p>
    <w:p w14:paraId="588BE09D" w14:textId="77777777" w:rsidR="006A644C" w:rsidRPr="009C7DAC" w:rsidRDefault="006A644C" w:rsidP="006A644C">
      <w:pPr>
        <w:numPr>
          <w:ilvl w:val="0"/>
          <w:numId w:val="2"/>
        </w:numPr>
        <w:autoSpaceDE w:val="0"/>
        <w:autoSpaceDN w:val="0"/>
        <w:adjustRightInd w:val="0"/>
        <w:ind w:right="-142"/>
        <w:jc w:val="both"/>
        <w:rPr>
          <w:rFonts w:asciiTheme="minorHAnsi" w:hAnsiTheme="minorHAnsi" w:cstheme="minorHAnsi"/>
          <w:sz w:val="22"/>
          <w:szCs w:val="22"/>
        </w:rPr>
      </w:pPr>
      <w:r w:rsidRPr="009C7DAC">
        <w:rPr>
          <w:rFonts w:asciiTheme="minorHAnsi" w:hAnsiTheme="minorHAnsi" w:cstheme="minorHAnsi"/>
          <w:sz w:val="22"/>
          <w:szCs w:val="22"/>
        </w:rPr>
        <w:t>pridobitev posla ali</w:t>
      </w:r>
    </w:p>
    <w:p w14:paraId="0934C2E7" w14:textId="77777777" w:rsidR="006A644C" w:rsidRPr="009C7DAC" w:rsidRDefault="006A644C" w:rsidP="006A644C">
      <w:pPr>
        <w:numPr>
          <w:ilvl w:val="0"/>
          <w:numId w:val="2"/>
        </w:numPr>
        <w:autoSpaceDE w:val="0"/>
        <w:autoSpaceDN w:val="0"/>
        <w:adjustRightInd w:val="0"/>
        <w:ind w:right="-142"/>
        <w:jc w:val="both"/>
        <w:rPr>
          <w:rFonts w:asciiTheme="minorHAnsi" w:hAnsiTheme="minorHAnsi" w:cstheme="minorHAnsi"/>
          <w:sz w:val="22"/>
          <w:szCs w:val="22"/>
        </w:rPr>
      </w:pPr>
      <w:r w:rsidRPr="009C7DAC">
        <w:rPr>
          <w:rFonts w:asciiTheme="minorHAnsi" w:hAnsiTheme="minorHAnsi" w:cstheme="minorHAnsi"/>
          <w:sz w:val="22"/>
          <w:szCs w:val="22"/>
        </w:rPr>
        <w:t>za sklenitev posla pod ugodnejšimi pogoji ali</w:t>
      </w:r>
    </w:p>
    <w:p w14:paraId="4825BF8E" w14:textId="77777777" w:rsidR="006A644C" w:rsidRPr="009C7DAC" w:rsidRDefault="006A644C" w:rsidP="006A644C">
      <w:pPr>
        <w:numPr>
          <w:ilvl w:val="0"/>
          <w:numId w:val="2"/>
        </w:numPr>
        <w:autoSpaceDE w:val="0"/>
        <w:autoSpaceDN w:val="0"/>
        <w:adjustRightInd w:val="0"/>
        <w:ind w:right="-142"/>
        <w:jc w:val="both"/>
        <w:rPr>
          <w:rFonts w:asciiTheme="minorHAnsi" w:hAnsiTheme="minorHAnsi" w:cstheme="minorHAnsi"/>
          <w:sz w:val="22"/>
          <w:szCs w:val="22"/>
        </w:rPr>
      </w:pPr>
      <w:r w:rsidRPr="009C7DAC">
        <w:rPr>
          <w:rFonts w:asciiTheme="minorHAnsi" w:hAnsiTheme="minorHAnsi" w:cstheme="minorHAnsi"/>
          <w:sz w:val="22"/>
          <w:szCs w:val="22"/>
        </w:rPr>
        <w:t>za opustitev dolžnega nadzora nad izvajanjem pogodbenih obveznosti ali</w:t>
      </w:r>
    </w:p>
    <w:p w14:paraId="6B3287CB" w14:textId="77777777" w:rsidR="006A644C" w:rsidRPr="009C7DAC" w:rsidRDefault="006A644C" w:rsidP="006A644C">
      <w:pPr>
        <w:numPr>
          <w:ilvl w:val="0"/>
          <w:numId w:val="2"/>
        </w:numPr>
        <w:autoSpaceDE w:val="0"/>
        <w:autoSpaceDN w:val="0"/>
        <w:adjustRightInd w:val="0"/>
        <w:ind w:right="-142"/>
        <w:jc w:val="both"/>
        <w:rPr>
          <w:rFonts w:asciiTheme="minorHAnsi" w:hAnsiTheme="minorHAnsi" w:cstheme="minorHAnsi"/>
          <w:sz w:val="22"/>
          <w:szCs w:val="22"/>
        </w:rPr>
      </w:pPr>
      <w:r w:rsidRPr="009C7DAC">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907574" w14:textId="77777777" w:rsidR="006A644C" w:rsidRPr="009C7DAC" w:rsidRDefault="006A644C" w:rsidP="006A644C">
      <w:pPr>
        <w:tabs>
          <w:tab w:val="left" w:pos="360"/>
        </w:tabs>
        <w:ind w:right="-142"/>
        <w:jc w:val="both"/>
        <w:rPr>
          <w:rFonts w:asciiTheme="minorHAnsi" w:hAnsiTheme="minorHAnsi" w:cstheme="minorHAnsi"/>
          <w:sz w:val="22"/>
          <w:szCs w:val="22"/>
          <w:lang w:eastAsia="x-none"/>
        </w:rPr>
      </w:pPr>
      <w:r w:rsidRPr="009C7DAC">
        <w:rPr>
          <w:rFonts w:asciiTheme="minorHAnsi" w:hAnsiTheme="minorHAnsi" w:cstheme="minorHAnsi"/>
          <w:sz w:val="22"/>
          <w:szCs w:val="22"/>
          <w:lang w:eastAsia="x-none"/>
        </w:rPr>
        <w:t>nična.</w:t>
      </w:r>
    </w:p>
    <w:p w14:paraId="3BE2F2BA" w14:textId="77777777" w:rsidR="006A644C" w:rsidRDefault="006A644C" w:rsidP="00A93C0F">
      <w:pPr>
        <w:keepNext/>
        <w:keepLines/>
        <w:spacing w:before="120"/>
        <w:jc w:val="both"/>
        <w:rPr>
          <w:rFonts w:ascii="Calibri" w:hAnsi="Calibri" w:cs="Calibri"/>
          <w:color w:val="000000" w:themeColor="text1"/>
          <w:sz w:val="22"/>
          <w:szCs w:val="22"/>
          <w:lang w:val="x-none" w:eastAsia="x-none"/>
        </w:rPr>
      </w:pPr>
      <w:r w:rsidRPr="009C7DAC">
        <w:rPr>
          <w:rFonts w:ascii="Calibri" w:hAnsi="Calibri" w:cs="Calibri"/>
          <w:color w:val="000000" w:themeColor="text1"/>
          <w:sz w:val="22"/>
          <w:szCs w:val="22"/>
          <w:lang w:val="x-none" w:eastAsia="x-none"/>
        </w:rPr>
        <w:lastRenderedPageBreak/>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06738B68" w14:textId="77777777" w:rsidR="00EA4C39" w:rsidRDefault="00EA4C39" w:rsidP="00A93C0F">
      <w:pPr>
        <w:keepNext/>
        <w:keepLines/>
        <w:spacing w:before="120"/>
        <w:jc w:val="both"/>
        <w:rPr>
          <w:rFonts w:ascii="Calibri" w:hAnsi="Calibri" w:cs="Calibri"/>
          <w:color w:val="000000" w:themeColor="text1"/>
          <w:sz w:val="22"/>
          <w:szCs w:val="22"/>
          <w:lang w:val="x-none" w:eastAsia="x-none"/>
        </w:rPr>
      </w:pPr>
    </w:p>
    <w:p w14:paraId="2734681C" w14:textId="77777777" w:rsidR="00A93C0F" w:rsidRPr="002B3436" w:rsidRDefault="00A93C0F" w:rsidP="00A93C0F">
      <w:pPr>
        <w:pStyle w:val="Odstavekseznama"/>
        <w:numPr>
          <w:ilvl w:val="0"/>
          <w:numId w:val="3"/>
        </w:numPr>
        <w:rPr>
          <w:rFonts w:asciiTheme="minorHAnsi" w:hAnsiTheme="minorHAnsi" w:cstheme="minorHAnsi"/>
          <w:b/>
          <w:bCs/>
          <w:sz w:val="22"/>
          <w:szCs w:val="22"/>
          <w:lang w:eastAsia="x-none"/>
        </w:rPr>
      </w:pPr>
      <w:r w:rsidRPr="002B3436">
        <w:rPr>
          <w:rFonts w:asciiTheme="minorHAnsi" w:hAnsiTheme="minorHAnsi" w:cstheme="minorHAnsi"/>
          <w:b/>
          <w:bCs/>
          <w:sz w:val="22"/>
          <w:szCs w:val="22"/>
          <w:lang w:eastAsia="x-none"/>
        </w:rPr>
        <w:t xml:space="preserve">OMEJITEV </w:t>
      </w:r>
      <w:r w:rsidRPr="002B3436">
        <w:rPr>
          <w:rFonts w:ascii="Calibri" w:hAnsi="Calibri"/>
          <w:b/>
          <w:bCs/>
          <w:color w:val="000000" w:themeColor="text1"/>
          <w:sz w:val="22"/>
          <w:szCs w:val="22"/>
        </w:rPr>
        <w:t>POSLOVANJA</w:t>
      </w:r>
    </w:p>
    <w:p w14:paraId="208ABA3D" w14:textId="77777777" w:rsidR="00A93C0F" w:rsidRPr="002B3436" w:rsidRDefault="00A93C0F" w:rsidP="00A93C0F">
      <w:pPr>
        <w:keepNext/>
        <w:keepLines/>
        <w:ind w:right="-142"/>
        <w:jc w:val="both"/>
        <w:rPr>
          <w:rFonts w:asciiTheme="minorHAnsi" w:hAnsiTheme="minorHAnsi" w:cstheme="minorHAnsi"/>
          <w:sz w:val="22"/>
          <w:szCs w:val="22"/>
          <w:lang w:eastAsia="x-none"/>
        </w:rPr>
      </w:pPr>
    </w:p>
    <w:p w14:paraId="05177541" w14:textId="77777777" w:rsidR="00A93C0F" w:rsidRPr="00AF2B2C" w:rsidRDefault="00A93C0F" w:rsidP="00A93C0F">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FF9EFD7" w14:textId="77777777" w:rsidR="00A93C0F" w:rsidRDefault="00A93C0F" w:rsidP="00A93C0F">
      <w:pPr>
        <w:keepNext/>
        <w:keepLines/>
        <w:ind w:right="-142"/>
        <w:jc w:val="both"/>
        <w:rPr>
          <w:rFonts w:asciiTheme="minorHAnsi" w:hAnsiTheme="minorHAnsi" w:cstheme="minorHAnsi"/>
          <w:sz w:val="22"/>
          <w:szCs w:val="22"/>
          <w:lang w:eastAsia="x-none"/>
        </w:rPr>
      </w:pPr>
    </w:p>
    <w:p w14:paraId="6272F1E8" w14:textId="77777777" w:rsidR="00A93C0F" w:rsidRPr="002B3436" w:rsidRDefault="00A93C0F" w:rsidP="00A93C0F">
      <w:pPr>
        <w:keepNext/>
        <w:keepLines/>
        <w:spacing w:after="120"/>
        <w:ind w:right="-142"/>
        <w:jc w:val="both"/>
        <w:rPr>
          <w:rFonts w:asciiTheme="minorHAnsi" w:hAnsiTheme="minorHAnsi" w:cstheme="minorHAnsi"/>
          <w:sz w:val="22"/>
          <w:szCs w:val="22"/>
          <w:lang w:eastAsia="x-none"/>
        </w:rPr>
      </w:pPr>
      <w:r>
        <w:rPr>
          <w:rFonts w:asciiTheme="minorHAnsi" w:hAnsiTheme="minorHAnsi" w:cstheme="minorHAnsi"/>
          <w:sz w:val="22"/>
          <w:szCs w:val="22"/>
          <w:lang w:eastAsia="x-none"/>
        </w:rPr>
        <w:t>Okvirni sporazum je ničen</w:t>
      </w:r>
      <w:r w:rsidRPr="002B3436">
        <w:rPr>
          <w:rFonts w:asciiTheme="minorHAnsi" w:hAnsiTheme="minorHAnsi" w:cstheme="minorHAnsi"/>
          <w:sz w:val="22"/>
          <w:szCs w:val="22"/>
          <w:lang w:eastAsia="x-none"/>
        </w:rPr>
        <w:t>, če je sklenjen s subjektom, v katerem je funkcionar, ki opravlja funkcijo pri naročniku ali njegov družinski član:</w:t>
      </w:r>
    </w:p>
    <w:p w14:paraId="6EB73336" w14:textId="77777777" w:rsidR="00A93C0F" w:rsidRPr="00C50E75" w:rsidRDefault="00A93C0F" w:rsidP="00A93C0F">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udeležen kot poslovodja, član poslovodstva ali zakoniti zastopnik,</w:t>
      </w:r>
    </w:p>
    <w:p w14:paraId="053487F8" w14:textId="77777777" w:rsidR="00A93C0F" w:rsidRDefault="00A93C0F" w:rsidP="00A93C0F">
      <w:pPr>
        <w:pStyle w:val="Odstavekseznama"/>
        <w:keepNext/>
        <w:keepLines/>
        <w:numPr>
          <w:ilvl w:val="1"/>
          <w:numId w:val="24"/>
        </w:numPr>
        <w:ind w:left="284" w:right="-142" w:hanging="284"/>
        <w:jc w:val="both"/>
        <w:rPr>
          <w:rFonts w:asciiTheme="minorHAnsi" w:hAnsiTheme="minorHAnsi" w:cstheme="minorHAnsi"/>
          <w:sz w:val="22"/>
          <w:szCs w:val="22"/>
          <w:lang w:eastAsia="x-none"/>
        </w:rPr>
      </w:pPr>
      <w:r w:rsidRPr="00C50E75">
        <w:rPr>
          <w:rFonts w:asciiTheme="minorHAnsi" w:hAnsiTheme="minorHAnsi" w:cstheme="minorHAnsi"/>
          <w:sz w:val="22"/>
          <w:szCs w:val="22"/>
          <w:lang w:eastAsia="x-none"/>
        </w:rPr>
        <w:t>neposredno ali preko drugih pravnih oseb v več kot pet odstotnem (5 %) deležu udeležen pri ustanoviteljskih pravicah, upravljanju ali kapitalu.</w:t>
      </w:r>
    </w:p>
    <w:p w14:paraId="72FAC4D7" w14:textId="77777777" w:rsidR="0070661C" w:rsidRDefault="0070661C" w:rsidP="0070661C">
      <w:pPr>
        <w:keepNext/>
        <w:keepLines/>
        <w:ind w:right="-142"/>
        <w:jc w:val="both"/>
        <w:rPr>
          <w:rFonts w:asciiTheme="minorHAnsi" w:hAnsiTheme="minorHAnsi" w:cstheme="minorHAnsi"/>
          <w:sz w:val="22"/>
          <w:szCs w:val="22"/>
          <w:lang w:eastAsia="x-none"/>
        </w:rPr>
      </w:pPr>
    </w:p>
    <w:p w14:paraId="53E7E2C4" w14:textId="77777777" w:rsidR="0070661C" w:rsidRDefault="0070661C" w:rsidP="0070661C">
      <w:pPr>
        <w:pStyle w:val="Odstavekseznama"/>
        <w:numPr>
          <w:ilvl w:val="0"/>
          <w:numId w:val="3"/>
        </w:numPr>
        <w:rPr>
          <w:rFonts w:ascii="Calibri" w:hAnsi="Calibri"/>
          <w:b/>
          <w:sz w:val="22"/>
          <w:szCs w:val="22"/>
        </w:rPr>
      </w:pPr>
      <w:r w:rsidRPr="00AF2B2C">
        <w:rPr>
          <w:rFonts w:ascii="Calibri" w:hAnsi="Calibri"/>
          <w:b/>
          <w:sz w:val="22"/>
          <w:szCs w:val="22"/>
        </w:rPr>
        <w:t xml:space="preserve">ODSTOP OD </w:t>
      </w:r>
      <w:r>
        <w:rPr>
          <w:rFonts w:ascii="Calibri" w:hAnsi="Calibri"/>
          <w:b/>
          <w:sz w:val="22"/>
          <w:szCs w:val="22"/>
        </w:rPr>
        <w:t>OKVIRNEGA SPORAZUMA</w:t>
      </w:r>
    </w:p>
    <w:p w14:paraId="01F35691" w14:textId="77777777" w:rsidR="0070661C" w:rsidRPr="00A2445E" w:rsidRDefault="0070661C" w:rsidP="0070661C">
      <w:pPr>
        <w:rPr>
          <w:rFonts w:ascii="Calibri" w:hAnsi="Calibri"/>
          <w:b/>
          <w:sz w:val="22"/>
          <w:szCs w:val="22"/>
        </w:rPr>
      </w:pPr>
    </w:p>
    <w:p w14:paraId="6F4CB896" w14:textId="77777777" w:rsidR="0070661C" w:rsidRPr="00AF2B2C" w:rsidRDefault="0070661C" w:rsidP="0070661C">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D52505F" w14:textId="77777777" w:rsidR="0070661C" w:rsidRPr="00AF2B2C" w:rsidRDefault="0070661C" w:rsidP="0070661C">
      <w:pPr>
        <w:ind w:left="720"/>
        <w:rPr>
          <w:rFonts w:ascii="Calibri" w:hAnsi="Calibri"/>
          <w:sz w:val="22"/>
          <w:szCs w:val="22"/>
        </w:rPr>
      </w:pPr>
    </w:p>
    <w:p w14:paraId="09E2436D" w14:textId="77777777" w:rsidR="0070661C" w:rsidRPr="00AF2B2C" w:rsidRDefault="0070661C" w:rsidP="0070661C">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V primeru, da dobavitelj ne izpolnjuje obveznosti iz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na način, predviden v </w:t>
      </w:r>
      <w:r>
        <w:rPr>
          <w:rFonts w:asciiTheme="minorHAnsi" w:hAnsiTheme="minorHAnsi" w:cstheme="minorHAnsi"/>
          <w:sz w:val="22"/>
          <w:szCs w:val="22"/>
          <w:lang w:eastAsia="x-none"/>
        </w:rPr>
        <w:t>sporazumu</w:t>
      </w:r>
      <w:r w:rsidRPr="00AF2B2C">
        <w:rPr>
          <w:rFonts w:asciiTheme="minorHAnsi" w:hAnsiTheme="minorHAnsi" w:cstheme="minorHAnsi"/>
          <w:sz w:val="22"/>
          <w:szCs w:val="22"/>
          <w:lang w:eastAsia="x-none"/>
        </w:rPr>
        <w:t>, začne naročnik ustrezne postopke za njegovo prekinitev.</w:t>
      </w:r>
    </w:p>
    <w:p w14:paraId="48416A43" w14:textId="77777777" w:rsidR="0070661C" w:rsidRPr="00AF2B2C" w:rsidRDefault="0070661C" w:rsidP="0070661C">
      <w:pPr>
        <w:tabs>
          <w:tab w:val="left" w:pos="360"/>
        </w:tabs>
        <w:ind w:right="-142"/>
        <w:jc w:val="both"/>
        <w:rPr>
          <w:rFonts w:asciiTheme="minorHAnsi" w:hAnsiTheme="minorHAnsi" w:cstheme="minorHAnsi"/>
          <w:sz w:val="22"/>
          <w:szCs w:val="22"/>
          <w:lang w:eastAsia="x-none"/>
        </w:rPr>
      </w:pPr>
    </w:p>
    <w:p w14:paraId="109678FD" w14:textId="77777777" w:rsidR="0070661C" w:rsidRPr="00AF2B2C" w:rsidRDefault="0070661C" w:rsidP="0070661C">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Naročnik lahko predčasno odstopi od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brez odpovednega roka v primerih: </w:t>
      </w:r>
    </w:p>
    <w:p w14:paraId="77AC43EB" w14:textId="77777777" w:rsidR="0070661C" w:rsidRPr="00AF2B2C" w:rsidRDefault="0070661C" w:rsidP="0070661C">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večkrat neupravičeno zamudi z dobavo </w:t>
      </w:r>
      <w:r>
        <w:rPr>
          <w:rFonts w:asciiTheme="minorHAnsi" w:hAnsiTheme="minorHAnsi" w:cstheme="minorHAnsi"/>
          <w:sz w:val="22"/>
          <w:szCs w:val="22"/>
          <w:lang w:eastAsia="x-none"/>
        </w:rPr>
        <w:t xml:space="preserve">blaga </w:t>
      </w:r>
      <w:r w:rsidRPr="00AF2B2C">
        <w:rPr>
          <w:rFonts w:asciiTheme="minorHAnsi" w:hAnsiTheme="minorHAnsi" w:cstheme="minorHAnsi"/>
          <w:sz w:val="22"/>
          <w:szCs w:val="22"/>
          <w:lang w:eastAsia="x-none"/>
        </w:rPr>
        <w:t>oziroma ga ne dobavi na način, kot je določeno v tej pogodbi;</w:t>
      </w:r>
    </w:p>
    <w:p w14:paraId="26B68F8D" w14:textId="77777777" w:rsidR="0070661C" w:rsidRPr="00AF2B2C" w:rsidRDefault="0070661C" w:rsidP="0070661C">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v roku ne odpravi reklamacij;</w:t>
      </w:r>
    </w:p>
    <w:p w14:paraId="44ADCD65" w14:textId="77777777" w:rsidR="0070661C" w:rsidRPr="00AF2B2C" w:rsidRDefault="0070661C" w:rsidP="0070661C">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brez potrditve naročnika poveča ceno </w:t>
      </w:r>
      <w:r>
        <w:rPr>
          <w:rFonts w:asciiTheme="minorHAnsi" w:hAnsiTheme="minorHAnsi" w:cstheme="minorHAnsi"/>
          <w:sz w:val="22"/>
          <w:szCs w:val="22"/>
          <w:lang w:eastAsia="x-none"/>
        </w:rPr>
        <w:t>blaga</w:t>
      </w:r>
      <w:r w:rsidRPr="00AF2B2C">
        <w:rPr>
          <w:rFonts w:asciiTheme="minorHAnsi" w:hAnsiTheme="minorHAnsi" w:cstheme="minorHAnsi"/>
          <w:sz w:val="22"/>
          <w:szCs w:val="22"/>
          <w:lang w:eastAsia="x-none"/>
        </w:rPr>
        <w:t xml:space="preserve">; </w:t>
      </w:r>
    </w:p>
    <w:p w14:paraId="5AAD65DE" w14:textId="77777777" w:rsidR="0070661C" w:rsidRPr="00AF2B2C" w:rsidRDefault="0070661C" w:rsidP="0070661C">
      <w:pPr>
        <w:pStyle w:val="Odstavekseznama"/>
        <w:numPr>
          <w:ilvl w:val="0"/>
          <w:numId w:val="15"/>
        </w:numPr>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dobavitelj preneha </w:t>
      </w:r>
      <w:r>
        <w:rPr>
          <w:rFonts w:asciiTheme="minorHAnsi" w:hAnsiTheme="minorHAnsi" w:cstheme="minorHAnsi"/>
          <w:sz w:val="22"/>
          <w:szCs w:val="22"/>
          <w:lang w:eastAsia="x-none"/>
        </w:rPr>
        <w:t xml:space="preserve">dobavljati blago </w:t>
      </w:r>
      <w:r w:rsidRPr="00AF2B2C">
        <w:rPr>
          <w:rFonts w:asciiTheme="minorHAnsi" w:hAnsiTheme="minorHAnsi" w:cstheme="minorHAnsi"/>
          <w:sz w:val="22"/>
          <w:szCs w:val="22"/>
          <w:lang w:eastAsia="x-none"/>
        </w:rPr>
        <w:t>po te</w:t>
      </w:r>
      <w:r>
        <w:rPr>
          <w:rFonts w:asciiTheme="minorHAnsi" w:hAnsiTheme="minorHAnsi" w:cstheme="minorHAnsi"/>
          <w:sz w:val="22"/>
          <w:szCs w:val="22"/>
          <w:lang w:eastAsia="x-none"/>
        </w:rPr>
        <w:t>m sporazumu oz. neposredni pogodbi</w:t>
      </w:r>
      <w:r w:rsidRPr="00AF2B2C">
        <w:rPr>
          <w:rFonts w:asciiTheme="minorHAnsi" w:hAnsiTheme="minorHAnsi" w:cstheme="minorHAnsi"/>
          <w:sz w:val="22"/>
          <w:szCs w:val="22"/>
          <w:lang w:eastAsia="x-none"/>
        </w:rPr>
        <w:t xml:space="preserve">; </w:t>
      </w:r>
    </w:p>
    <w:p w14:paraId="4929EF1B" w14:textId="77777777" w:rsidR="0070661C" w:rsidRPr="00AF2B2C" w:rsidRDefault="0070661C" w:rsidP="0070661C">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je nad dobaviteljem začet stečajni postopek ali preneha opravljati svojo dejavnost;</w:t>
      </w:r>
    </w:p>
    <w:p w14:paraId="68C6C981" w14:textId="77777777" w:rsidR="0070661C" w:rsidRPr="00AF2B2C" w:rsidRDefault="0070661C" w:rsidP="0070661C">
      <w:pPr>
        <w:pStyle w:val="Odstavekseznama"/>
        <w:numPr>
          <w:ilvl w:val="0"/>
          <w:numId w:val="15"/>
        </w:num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dobavitelj drugače huje krši določila te</w:t>
      </w:r>
      <w:r>
        <w:rPr>
          <w:rFonts w:asciiTheme="minorHAnsi" w:hAnsiTheme="minorHAnsi" w:cstheme="minorHAnsi"/>
          <w:sz w:val="22"/>
          <w:szCs w:val="22"/>
          <w:lang w:eastAsia="x-none"/>
        </w:rPr>
        <w:t>ga sporazuma</w:t>
      </w:r>
      <w:r w:rsidRPr="00AF2B2C">
        <w:rPr>
          <w:rFonts w:asciiTheme="minorHAnsi" w:hAnsiTheme="minorHAnsi" w:cstheme="minorHAnsi"/>
          <w:sz w:val="22"/>
          <w:szCs w:val="22"/>
          <w:lang w:eastAsia="x-none"/>
        </w:rPr>
        <w:t>.</w:t>
      </w:r>
    </w:p>
    <w:p w14:paraId="2D2D4CE1" w14:textId="77777777" w:rsidR="0070661C" w:rsidRDefault="0070661C" w:rsidP="0070661C">
      <w:pPr>
        <w:tabs>
          <w:tab w:val="left" w:pos="360"/>
        </w:tabs>
        <w:ind w:right="-142"/>
        <w:jc w:val="both"/>
        <w:rPr>
          <w:rFonts w:asciiTheme="minorHAnsi" w:hAnsiTheme="minorHAnsi" w:cstheme="minorHAnsi"/>
          <w:sz w:val="22"/>
          <w:szCs w:val="22"/>
          <w:lang w:eastAsia="x-none"/>
        </w:rPr>
      </w:pPr>
    </w:p>
    <w:p w14:paraId="3DEB269C" w14:textId="77777777" w:rsidR="0070661C" w:rsidRDefault="0070661C" w:rsidP="0070661C">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Odstop mora biti podan v pisni obliki. Naročnik lahko ob tem unovči finančno zavarovanje za dobro izvedbo pogodbenih obveznosti.</w:t>
      </w:r>
    </w:p>
    <w:p w14:paraId="465E8550" w14:textId="77777777" w:rsidR="001033F4" w:rsidRDefault="001033F4" w:rsidP="0070661C">
      <w:pPr>
        <w:tabs>
          <w:tab w:val="left" w:pos="360"/>
        </w:tabs>
        <w:ind w:right="-142"/>
        <w:jc w:val="both"/>
        <w:rPr>
          <w:rFonts w:asciiTheme="minorHAnsi" w:hAnsiTheme="minorHAnsi" w:cstheme="minorHAnsi"/>
          <w:sz w:val="22"/>
          <w:szCs w:val="22"/>
          <w:lang w:eastAsia="x-none"/>
        </w:rPr>
      </w:pPr>
    </w:p>
    <w:p w14:paraId="528F8261" w14:textId="77777777" w:rsidR="001033F4" w:rsidRPr="00AF2B2C" w:rsidRDefault="001033F4" w:rsidP="001033F4">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689B49A" w14:textId="77777777" w:rsidR="001033F4" w:rsidRPr="00AF2B2C" w:rsidRDefault="001033F4" w:rsidP="001033F4">
      <w:pPr>
        <w:jc w:val="center"/>
        <w:rPr>
          <w:rFonts w:ascii="Calibri" w:hAnsi="Calibri"/>
          <w:sz w:val="22"/>
          <w:szCs w:val="22"/>
        </w:rPr>
      </w:pPr>
    </w:p>
    <w:p w14:paraId="4BE27154" w14:textId="57EE6014" w:rsidR="001033F4" w:rsidRDefault="001033F4" w:rsidP="001033F4">
      <w:pPr>
        <w:jc w:val="both"/>
        <w:rPr>
          <w:rFonts w:ascii="Calibri" w:hAnsi="Calibri"/>
          <w:sz w:val="22"/>
          <w:szCs w:val="22"/>
        </w:rPr>
      </w:pPr>
      <w:r w:rsidRPr="00AF2B2C">
        <w:rPr>
          <w:rFonts w:ascii="Calibri" w:hAnsi="Calibri"/>
          <w:sz w:val="22"/>
          <w:szCs w:val="22"/>
        </w:rPr>
        <w:t xml:space="preserve">Zamenjava dobavitelja se izvede 1. (prvega) dne v mesecu, ki sledi mesecu, v katerem je potekel odpovedni rok. Do zamenjave dobavitelja je sedanji dobavitelj dolžan dobavljati </w:t>
      </w:r>
      <w:r>
        <w:rPr>
          <w:rFonts w:ascii="Calibri" w:hAnsi="Calibri"/>
          <w:sz w:val="22"/>
          <w:szCs w:val="22"/>
        </w:rPr>
        <w:t>zemeljski plin</w:t>
      </w:r>
      <w:r w:rsidRPr="00AF2B2C">
        <w:rPr>
          <w:rFonts w:ascii="Calibri" w:hAnsi="Calibri"/>
          <w:sz w:val="22"/>
          <w:szCs w:val="22"/>
        </w:rPr>
        <w:t xml:space="preserve"> naročniku pod pogoji in po cenah določenimi v te</w:t>
      </w:r>
      <w:r>
        <w:rPr>
          <w:rFonts w:ascii="Calibri" w:hAnsi="Calibri"/>
          <w:sz w:val="22"/>
          <w:szCs w:val="22"/>
        </w:rPr>
        <w:t>m sporazumu oz. neposredni p</w:t>
      </w:r>
      <w:r w:rsidRPr="00AF2B2C">
        <w:rPr>
          <w:rFonts w:ascii="Calibri" w:hAnsi="Calibri"/>
          <w:sz w:val="22"/>
          <w:szCs w:val="22"/>
        </w:rPr>
        <w:t>ogodbi.</w:t>
      </w:r>
    </w:p>
    <w:p w14:paraId="4922873F" w14:textId="77777777" w:rsidR="001033F4" w:rsidRPr="00AF2B2C" w:rsidRDefault="001033F4" w:rsidP="001033F4">
      <w:pPr>
        <w:tabs>
          <w:tab w:val="left" w:pos="360"/>
        </w:tabs>
        <w:ind w:right="-142"/>
        <w:jc w:val="both"/>
        <w:rPr>
          <w:rFonts w:asciiTheme="minorHAnsi" w:hAnsiTheme="minorHAnsi" w:cstheme="minorHAnsi"/>
          <w:sz w:val="22"/>
          <w:szCs w:val="22"/>
          <w:lang w:eastAsia="x-none"/>
        </w:rPr>
      </w:pPr>
    </w:p>
    <w:p w14:paraId="4CAB4CA9" w14:textId="77777777" w:rsidR="001033F4" w:rsidRPr="00AF2B2C" w:rsidRDefault="001033F4" w:rsidP="006B3EEA">
      <w:pPr>
        <w:numPr>
          <w:ilvl w:val="0"/>
          <w:numId w:val="4"/>
        </w:numPr>
        <w:ind w:right="-142"/>
        <w:jc w:val="center"/>
        <w:rPr>
          <w:rFonts w:ascii="Calibri" w:hAnsi="Calibri"/>
          <w:sz w:val="22"/>
          <w:szCs w:val="22"/>
        </w:rPr>
      </w:pPr>
      <w:r w:rsidRPr="00EC03C1">
        <w:rPr>
          <w:rFonts w:asciiTheme="minorHAnsi" w:hAnsiTheme="minorHAnsi" w:cstheme="minorHAnsi"/>
          <w:b/>
          <w:sz w:val="22"/>
          <w:szCs w:val="22"/>
        </w:rPr>
        <w:t>člen</w:t>
      </w:r>
    </w:p>
    <w:p w14:paraId="62A8C1E4" w14:textId="77777777" w:rsidR="001033F4" w:rsidRPr="00AF2B2C" w:rsidRDefault="001033F4" w:rsidP="001033F4">
      <w:pPr>
        <w:tabs>
          <w:tab w:val="left" w:pos="360"/>
        </w:tabs>
        <w:ind w:right="-142"/>
        <w:jc w:val="both"/>
        <w:rPr>
          <w:rFonts w:asciiTheme="minorHAnsi" w:hAnsiTheme="minorHAnsi" w:cstheme="minorHAnsi"/>
          <w:sz w:val="22"/>
          <w:szCs w:val="22"/>
          <w:lang w:eastAsia="x-none"/>
        </w:rPr>
      </w:pPr>
    </w:p>
    <w:p w14:paraId="7F232124" w14:textId="1BADF91E" w:rsidR="001033F4" w:rsidRPr="00AF2B2C" w:rsidRDefault="001033F4" w:rsidP="001033F4">
      <w:pPr>
        <w:tabs>
          <w:tab w:val="left" w:pos="360"/>
        </w:tabs>
        <w:ind w:right="-142"/>
        <w:jc w:val="both"/>
        <w:rPr>
          <w:rFonts w:asciiTheme="minorHAnsi" w:hAnsiTheme="minorHAnsi" w:cstheme="minorHAnsi"/>
          <w:sz w:val="22"/>
          <w:szCs w:val="22"/>
          <w:lang w:eastAsia="x-none"/>
        </w:rPr>
      </w:pPr>
      <w:r w:rsidRPr="00AF2B2C">
        <w:rPr>
          <w:rFonts w:asciiTheme="minorHAnsi" w:hAnsiTheme="minorHAnsi" w:cstheme="minorHAnsi"/>
          <w:sz w:val="22"/>
          <w:szCs w:val="22"/>
          <w:lang w:eastAsia="x-none"/>
        </w:rPr>
        <w:t xml:space="preserve">V primeru bistvenih ali ponavljajočih se kršitev določil </w:t>
      </w:r>
      <w:r>
        <w:rPr>
          <w:rFonts w:asciiTheme="minorHAnsi" w:hAnsiTheme="minorHAnsi" w:cstheme="minorHAnsi"/>
          <w:sz w:val="22"/>
          <w:szCs w:val="22"/>
          <w:lang w:eastAsia="x-none"/>
        </w:rPr>
        <w:t xml:space="preserve">sporazuma </w:t>
      </w:r>
      <w:r w:rsidRPr="00AF2B2C">
        <w:rPr>
          <w:rFonts w:asciiTheme="minorHAnsi" w:hAnsiTheme="minorHAnsi" w:cstheme="minorHAnsi"/>
          <w:sz w:val="22"/>
          <w:szCs w:val="22"/>
          <w:lang w:eastAsia="x-none"/>
        </w:rPr>
        <w:t xml:space="preserve">lahko odstopi od </w:t>
      </w:r>
      <w:r w:rsidR="0087266A">
        <w:rPr>
          <w:rFonts w:asciiTheme="minorHAnsi" w:hAnsiTheme="minorHAnsi" w:cstheme="minorHAnsi"/>
          <w:sz w:val="22"/>
          <w:szCs w:val="22"/>
          <w:lang w:eastAsia="x-none"/>
        </w:rPr>
        <w:t>tega sporazuma</w:t>
      </w:r>
      <w:r w:rsidRPr="00AF2B2C">
        <w:rPr>
          <w:rFonts w:asciiTheme="minorHAnsi" w:hAnsiTheme="minorHAnsi" w:cstheme="minorHAnsi"/>
          <w:sz w:val="22"/>
          <w:szCs w:val="22"/>
          <w:lang w:eastAsia="x-none"/>
        </w:rPr>
        <w:t xml:space="preserve"> katerakoli od strank. Odpovedni rok je v tem primeru 3 (tri) mesece od dne, ko nasprotna stranka prejme pisno odpoved. V primeru uveljavljanja skrajšanega odstopnega roka, morajo stranke predhodno pisno opozoriti na bistvene ali ponavljajoče se kršitve s 30 (trideset) dnevnim rokom za odpravo pomanjkljivosti.</w:t>
      </w:r>
    </w:p>
    <w:p w14:paraId="3CE6D878" w14:textId="77777777" w:rsidR="006A644C" w:rsidRDefault="006A644C" w:rsidP="006A644C">
      <w:pPr>
        <w:tabs>
          <w:tab w:val="left" w:pos="360"/>
        </w:tabs>
        <w:ind w:right="-142"/>
        <w:jc w:val="both"/>
        <w:rPr>
          <w:rFonts w:asciiTheme="minorHAnsi" w:hAnsiTheme="minorHAnsi" w:cstheme="minorHAnsi"/>
          <w:sz w:val="22"/>
          <w:szCs w:val="22"/>
          <w:lang w:eastAsia="x-none"/>
        </w:rPr>
      </w:pPr>
    </w:p>
    <w:p w14:paraId="54537CEC" w14:textId="77777777" w:rsidR="00201DE5" w:rsidRDefault="00201DE5" w:rsidP="006A644C">
      <w:pPr>
        <w:tabs>
          <w:tab w:val="left" w:pos="360"/>
        </w:tabs>
        <w:ind w:right="-142"/>
        <w:jc w:val="both"/>
        <w:rPr>
          <w:rFonts w:asciiTheme="minorHAnsi" w:hAnsiTheme="minorHAnsi" w:cstheme="minorHAnsi"/>
          <w:sz w:val="22"/>
          <w:szCs w:val="22"/>
          <w:lang w:eastAsia="x-none"/>
        </w:rPr>
      </w:pPr>
    </w:p>
    <w:p w14:paraId="7F98B3B1" w14:textId="77777777" w:rsidR="00201DE5" w:rsidRDefault="00201DE5" w:rsidP="006A644C">
      <w:pPr>
        <w:tabs>
          <w:tab w:val="left" w:pos="360"/>
        </w:tabs>
        <w:ind w:right="-142"/>
        <w:jc w:val="both"/>
        <w:rPr>
          <w:rFonts w:asciiTheme="minorHAnsi" w:hAnsiTheme="minorHAnsi" w:cstheme="minorHAnsi"/>
          <w:sz w:val="22"/>
          <w:szCs w:val="22"/>
          <w:lang w:eastAsia="x-none"/>
        </w:rPr>
      </w:pPr>
    </w:p>
    <w:p w14:paraId="4E659FDE" w14:textId="77777777" w:rsidR="00201DE5" w:rsidRPr="009C7DAC" w:rsidRDefault="00201DE5" w:rsidP="006A644C">
      <w:pPr>
        <w:tabs>
          <w:tab w:val="left" w:pos="360"/>
        </w:tabs>
        <w:ind w:right="-142"/>
        <w:jc w:val="both"/>
        <w:rPr>
          <w:rFonts w:asciiTheme="minorHAnsi" w:hAnsiTheme="minorHAnsi" w:cstheme="minorHAnsi"/>
          <w:sz w:val="22"/>
          <w:szCs w:val="22"/>
          <w:lang w:eastAsia="x-none"/>
        </w:rPr>
      </w:pPr>
    </w:p>
    <w:p w14:paraId="7F0B4BDB" w14:textId="77777777" w:rsidR="006A644C" w:rsidRPr="0012594B" w:rsidRDefault="006A644C" w:rsidP="0012594B">
      <w:pPr>
        <w:pStyle w:val="Odstavekseznama"/>
        <w:numPr>
          <w:ilvl w:val="0"/>
          <w:numId w:val="3"/>
        </w:numPr>
        <w:rPr>
          <w:rFonts w:asciiTheme="minorHAnsi" w:hAnsiTheme="minorHAnsi" w:cstheme="minorHAnsi"/>
          <w:b/>
          <w:bCs/>
          <w:sz w:val="22"/>
          <w:szCs w:val="22"/>
        </w:rPr>
      </w:pPr>
      <w:r w:rsidRPr="0012594B">
        <w:rPr>
          <w:rFonts w:asciiTheme="minorHAnsi" w:hAnsiTheme="minorHAnsi" w:cstheme="minorHAnsi"/>
          <w:b/>
          <w:bCs/>
          <w:sz w:val="22"/>
          <w:szCs w:val="22"/>
        </w:rPr>
        <w:lastRenderedPageBreak/>
        <w:t xml:space="preserve">VARSTVO </w:t>
      </w:r>
      <w:r w:rsidRPr="0012594B">
        <w:rPr>
          <w:rFonts w:ascii="Calibri" w:hAnsi="Calibri"/>
          <w:b/>
          <w:bCs/>
          <w:sz w:val="22"/>
          <w:szCs w:val="22"/>
        </w:rPr>
        <w:t>PODATKOV</w:t>
      </w:r>
      <w:r w:rsidRPr="0012594B">
        <w:rPr>
          <w:rFonts w:asciiTheme="minorHAnsi" w:hAnsiTheme="minorHAnsi" w:cstheme="minorHAnsi"/>
          <w:b/>
          <w:bCs/>
          <w:sz w:val="22"/>
          <w:szCs w:val="22"/>
        </w:rPr>
        <w:t xml:space="preserve"> IN POSLOVNA SKRIVNOST</w:t>
      </w:r>
    </w:p>
    <w:p w14:paraId="6F6A0FB6" w14:textId="77777777" w:rsidR="006A644C" w:rsidRPr="009C7DAC" w:rsidRDefault="006A644C" w:rsidP="006A644C">
      <w:pPr>
        <w:pStyle w:val="Telobesedila2"/>
        <w:jc w:val="both"/>
        <w:rPr>
          <w:rFonts w:asciiTheme="minorHAnsi" w:hAnsiTheme="minorHAnsi" w:cstheme="minorHAnsi"/>
          <w:b w:val="0"/>
          <w:sz w:val="22"/>
          <w:szCs w:val="22"/>
        </w:rPr>
      </w:pPr>
    </w:p>
    <w:p w14:paraId="52E99C65" w14:textId="77777777" w:rsidR="006A644C" w:rsidRPr="0012594B" w:rsidRDefault="006A644C" w:rsidP="0012594B">
      <w:pPr>
        <w:numPr>
          <w:ilvl w:val="0"/>
          <w:numId w:val="4"/>
        </w:numPr>
        <w:ind w:right="-142"/>
        <w:jc w:val="center"/>
        <w:rPr>
          <w:rFonts w:asciiTheme="minorHAnsi" w:hAnsiTheme="minorHAnsi" w:cstheme="minorHAnsi"/>
          <w:b/>
          <w:bCs/>
          <w:sz w:val="22"/>
          <w:szCs w:val="22"/>
        </w:rPr>
      </w:pPr>
      <w:r w:rsidRPr="0012594B">
        <w:rPr>
          <w:rFonts w:asciiTheme="minorHAnsi" w:hAnsiTheme="minorHAnsi" w:cstheme="minorHAnsi"/>
          <w:b/>
          <w:bCs/>
          <w:sz w:val="22"/>
          <w:szCs w:val="22"/>
        </w:rPr>
        <w:t>člen</w:t>
      </w:r>
    </w:p>
    <w:p w14:paraId="1D5390B5" w14:textId="77777777" w:rsidR="00DB3925" w:rsidRDefault="00DB3925" w:rsidP="001B5EB3">
      <w:pPr>
        <w:ind w:right="-142"/>
        <w:jc w:val="both"/>
        <w:rPr>
          <w:rFonts w:asciiTheme="minorHAnsi" w:hAnsiTheme="minorHAnsi" w:cstheme="minorHAnsi"/>
          <w:snapToGrid w:val="0"/>
          <w:sz w:val="22"/>
          <w:szCs w:val="22"/>
        </w:rPr>
      </w:pPr>
    </w:p>
    <w:p w14:paraId="7465C289" w14:textId="14124E53" w:rsidR="001B5EB3" w:rsidRPr="00AF2B2C" w:rsidRDefault="001B5EB3" w:rsidP="001B5EB3">
      <w:pPr>
        <w:ind w:right="-142"/>
        <w:jc w:val="both"/>
        <w:rPr>
          <w:rFonts w:asciiTheme="minorHAnsi" w:hAnsiTheme="minorHAnsi" w:cstheme="minorHAnsi"/>
          <w:snapToGrid w:val="0"/>
          <w:sz w:val="22"/>
          <w:szCs w:val="22"/>
        </w:rPr>
      </w:pPr>
      <w:r w:rsidRPr="00AF2B2C">
        <w:rPr>
          <w:rFonts w:asciiTheme="minorHAnsi" w:hAnsiTheme="minorHAnsi" w:cstheme="minorHAnsi"/>
          <w:snapToGrid w:val="0"/>
          <w:sz w:val="22"/>
          <w:szCs w:val="22"/>
        </w:rPr>
        <w:t xml:space="preserve">Stranki </w:t>
      </w:r>
      <w:r>
        <w:rPr>
          <w:rFonts w:asciiTheme="minorHAnsi" w:hAnsiTheme="minorHAnsi" w:cstheme="minorHAnsi"/>
          <w:snapToGrid w:val="0"/>
          <w:sz w:val="22"/>
          <w:szCs w:val="22"/>
        </w:rPr>
        <w:t xml:space="preserve">sporazuma </w:t>
      </w:r>
      <w:r w:rsidRPr="00AF2B2C">
        <w:rPr>
          <w:rFonts w:asciiTheme="minorHAnsi" w:hAnsiTheme="minorHAnsi" w:cstheme="minorHAnsi"/>
          <w:snapToGrid w:val="0"/>
          <w:sz w:val="22"/>
          <w:szCs w:val="22"/>
        </w:rPr>
        <w:t>bosta vse medsebojne dogovore, podatke in dokumentacijo, ki je predmet te</w:t>
      </w:r>
      <w:r>
        <w:rPr>
          <w:rFonts w:asciiTheme="minorHAnsi" w:hAnsiTheme="minorHAnsi" w:cstheme="minorHAnsi"/>
          <w:snapToGrid w:val="0"/>
          <w:sz w:val="22"/>
          <w:szCs w:val="22"/>
        </w:rPr>
        <w:t xml:space="preserve">ga sporazuma </w:t>
      </w:r>
      <w:r w:rsidRPr="00AF2B2C">
        <w:rPr>
          <w:rFonts w:asciiTheme="minorHAnsi" w:hAnsiTheme="minorHAnsi" w:cstheme="minorHAnsi"/>
          <w:snapToGrid w:val="0"/>
          <w:sz w:val="22"/>
          <w:szCs w:val="22"/>
        </w:rPr>
        <w:t>oziroma njegovega izvajanja, varovali kot poslovno skrivnost in jih ne bosta neupravičeno uporabljali v svojo korist oziroma komercialno izkoriščali ali posredovali tretjim osebam izven organizacij, ki niso vključene v izvajanje nalog predmeta pogodbe.</w:t>
      </w:r>
    </w:p>
    <w:p w14:paraId="0AB7909C" w14:textId="77777777" w:rsidR="00201DE5" w:rsidRDefault="00201DE5" w:rsidP="001B5EB3">
      <w:pPr>
        <w:ind w:right="-142"/>
        <w:jc w:val="both"/>
        <w:rPr>
          <w:rFonts w:asciiTheme="minorHAnsi" w:hAnsiTheme="minorHAnsi" w:cstheme="minorHAnsi"/>
          <w:sz w:val="22"/>
          <w:szCs w:val="22"/>
        </w:rPr>
      </w:pPr>
    </w:p>
    <w:p w14:paraId="30A3B523" w14:textId="2BB2F040" w:rsidR="001B5EB3" w:rsidRPr="00AF2B2C" w:rsidRDefault="001B5EB3" w:rsidP="001B5EB3">
      <w:pPr>
        <w:ind w:right="-142"/>
        <w:jc w:val="both"/>
        <w:rPr>
          <w:rFonts w:asciiTheme="minorHAnsi" w:hAnsiTheme="minorHAnsi" w:cstheme="minorHAnsi"/>
          <w:i/>
          <w:sz w:val="22"/>
          <w:szCs w:val="22"/>
        </w:rPr>
      </w:pPr>
      <w:r w:rsidRPr="00AF2B2C">
        <w:rPr>
          <w:rFonts w:asciiTheme="minorHAnsi" w:hAnsiTheme="minorHAnsi" w:cstheme="minorHAnsi"/>
          <w:sz w:val="22"/>
          <w:szCs w:val="22"/>
        </w:rPr>
        <w:t>Stranki sta sporazumni, da bosta osebne podatke, še posebej posebne vrste osebnih podatkov, obdelovali in varovali v skladu z določili Zakona o varstvu osebnih podatkov (Uradni list RS, št. </w:t>
      </w:r>
      <w:hyperlink r:id="rId11" w:tgtFrame="_blank" w:tooltip="Zakon o varstvu osebnih podatkov (uradno prečiščeno besedilo)" w:history="1">
        <w:r w:rsidRPr="00AF2B2C">
          <w:rPr>
            <w:rFonts w:asciiTheme="minorHAnsi" w:hAnsiTheme="minorHAnsi" w:cstheme="minorHAnsi"/>
            <w:sz w:val="22"/>
            <w:szCs w:val="22"/>
          </w:rPr>
          <w:t>94/07</w:t>
        </w:r>
      </w:hyperlink>
      <w:r w:rsidRPr="00AF2B2C">
        <w:rPr>
          <w:rFonts w:asciiTheme="minorHAnsi" w:hAnsiTheme="minorHAnsi" w:cstheme="minorHAnsi"/>
          <w:sz w:val="22"/>
          <w:szCs w:val="22"/>
        </w:rPr>
        <w:t> – uradno prečiščeno besedilo in </w:t>
      </w:r>
      <w:hyperlink r:id="rId12" w:tgtFrame="_blank" w:tooltip="Zakon o varstvu osebnih podatkov na področju obravnavanja kaznivih dejanj" w:history="1">
        <w:r w:rsidRPr="00AF2B2C">
          <w:rPr>
            <w:rFonts w:asciiTheme="minorHAnsi" w:hAnsiTheme="minorHAnsi" w:cstheme="minorHAnsi"/>
            <w:sz w:val="22"/>
            <w:szCs w:val="22"/>
          </w:rPr>
          <w:t>177/20</w:t>
        </w:r>
      </w:hyperlink>
      <w:r w:rsidRPr="00AF2B2C">
        <w:rPr>
          <w:rFonts w:asciiTheme="minorHAnsi" w:hAnsiTheme="minorHAnsi" w:cstheme="minorHAnsi"/>
          <w:sz w:val="22"/>
          <w:szCs w:val="22"/>
        </w:rPr>
        <w:t xml:space="preserve">), Uredbe (EU) 2016/679 Evropskega parlamenta in Sveta z dne 27. aprila 2016 o varstvu posameznikov pri obdelavi osebnih podatkov in o prostem pretoku takih podatkov ter o razveljavitvi Direktive 95/46/ES in druge zakonodaje s tega področja. </w:t>
      </w:r>
    </w:p>
    <w:p w14:paraId="1368C6AD" w14:textId="77777777" w:rsidR="001B5EB3" w:rsidRPr="00AF2B2C" w:rsidRDefault="001B5EB3" w:rsidP="001B5EB3">
      <w:pPr>
        <w:ind w:right="-142"/>
        <w:jc w:val="both"/>
        <w:rPr>
          <w:rFonts w:asciiTheme="minorHAnsi" w:hAnsiTheme="minorHAnsi" w:cstheme="minorHAnsi"/>
          <w:iCs/>
          <w:sz w:val="22"/>
          <w:szCs w:val="22"/>
        </w:rPr>
      </w:pPr>
    </w:p>
    <w:p w14:paraId="359A8ED9" w14:textId="77777777" w:rsidR="001B5EB3" w:rsidRPr="00AF2B2C" w:rsidRDefault="001B5EB3" w:rsidP="001B5EB3">
      <w:pPr>
        <w:ind w:right="-142"/>
        <w:jc w:val="both"/>
        <w:rPr>
          <w:rFonts w:asciiTheme="minorHAnsi" w:hAnsiTheme="minorHAnsi" w:cstheme="minorHAnsi"/>
          <w:sz w:val="22"/>
          <w:szCs w:val="22"/>
        </w:rPr>
      </w:pPr>
      <w:r w:rsidRPr="00AF2B2C">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566F6EC" w14:textId="77777777" w:rsidR="001B5EB3" w:rsidRPr="00AF2B2C" w:rsidRDefault="001B5EB3" w:rsidP="001B5EB3">
      <w:pPr>
        <w:ind w:right="-142"/>
        <w:jc w:val="both"/>
        <w:rPr>
          <w:rFonts w:asciiTheme="minorHAnsi" w:hAnsiTheme="minorHAnsi" w:cstheme="minorHAnsi"/>
          <w:sz w:val="22"/>
          <w:szCs w:val="22"/>
        </w:rPr>
      </w:pPr>
    </w:p>
    <w:p w14:paraId="5A1B7846" w14:textId="77777777" w:rsidR="001B5EB3" w:rsidRPr="00AF2B2C" w:rsidRDefault="001B5EB3" w:rsidP="008D786B">
      <w:pPr>
        <w:numPr>
          <w:ilvl w:val="0"/>
          <w:numId w:val="4"/>
        </w:numPr>
        <w:ind w:right="-142"/>
        <w:jc w:val="center"/>
        <w:rPr>
          <w:rFonts w:ascii="Calibri" w:hAnsi="Calibri"/>
          <w:sz w:val="22"/>
          <w:szCs w:val="22"/>
        </w:rPr>
      </w:pPr>
      <w:r w:rsidRPr="008D786B">
        <w:rPr>
          <w:rFonts w:asciiTheme="minorHAnsi" w:hAnsiTheme="minorHAnsi" w:cstheme="minorHAnsi"/>
          <w:b/>
          <w:bCs/>
          <w:sz w:val="22"/>
          <w:szCs w:val="22"/>
        </w:rPr>
        <w:t>člen</w:t>
      </w:r>
    </w:p>
    <w:p w14:paraId="6AE20CA3" w14:textId="77777777" w:rsidR="001B5EB3" w:rsidRPr="00AF2B2C" w:rsidRDefault="001B5EB3" w:rsidP="001B5EB3">
      <w:pPr>
        <w:ind w:right="-142"/>
        <w:jc w:val="both"/>
        <w:rPr>
          <w:rFonts w:asciiTheme="minorHAnsi" w:hAnsiTheme="minorHAnsi" w:cstheme="minorHAnsi"/>
          <w:color w:val="000000" w:themeColor="text1"/>
          <w:sz w:val="22"/>
          <w:szCs w:val="22"/>
        </w:rPr>
      </w:pPr>
    </w:p>
    <w:p w14:paraId="7D0BC90A" w14:textId="77777777" w:rsidR="001B5EB3" w:rsidRPr="00AF2B2C" w:rsidRDefault="001B5EB3" w:rsidP="001B5EB3">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Obveznost pogodbenikov, da ohranita zaupnost dokumentov, podatkov in pisnih informacij, ne velja za dokumente, podatke in pisne informacije, ki so lahko predmet razkritja po Zakonu o dostopu do informacij javnega značaja (Uradni list RS, št. 51/06 – uradno prečiščeno besedilo, 117/06 – ZDavP-2, 23/14, 50/14, 19/15 – odl. US, 102/15 in 7/18</w:t>
      </w:r>
      <w:r w:rsidRPr="00AF2B2C">
        <w:t xml:space="preserve"> </w:t>
      </w:r>
      <w:r w:rsidRPr="00AF2B2C">
        <w:rPr>
          <w:rFonts w:asciiTheme="minorHAnsi" w:hAnsiTheme="minorHAnsi" w:cstheme="minorHAnsi"/>
          <w:color w:val="000000" w:themeColor="text1"/>
          <w:sz w:val="22"/>
          <w:szCs w:val="22"/>
        </w:rPr>
        <w:t>in 141/22; v nadaljnjem besedilu ZDIJZ).</w:t>
      </w:r>
    </w:p>
    <w:p w14:paraId="482C8057" w14:textId="77777777" w:rsidR="001B5EB3" w:rsidRPr="00AF2B2C" w:rsidRDefault="001B5EB3" w:rsidP="001B5EB3">
      <w:pPr>
        <w:ind w:right="-142"/>
        <w:jc w:val="both"/>
        <w:rPr>
          <w:rFonts w:asciiTheme="minorHAnsi" w:hAnsiTheme="minorHAnsi" w:cstheme="minorHAnsi"/>
          <w:color w:val="000000" w:themeColor="text1"/>
          <w:sz w:val="22"/>
          <w:szCs w:val="22"/>
        </w:rPr>
      </w:pPr>
    </w:p>
    <w:p w14:paraId="6E445F3F" w14:textId="77777777" w:rsidR="001B5EB3" w:rsidRDefault="001B5EB3" w:rsidP="001B5EB3">
      <w:pPr>
        <w:ind w:right="-142"/>
        <w:jc w:val="both"/>
        <w:rPr>
          <w:rFonts w:asciiTheme="minorHAnsi" w:hAnsiTheme="minorHAnsi" w:cstheme="minorHAnsi"/>
          <w:color w:val="000000" w:themeColor="text1"/>
          <w:sz w:val="22"/>
          <w:szCs w:val="22"/>
        </w:rPr>
      </w:pPr>
      <w:r w:rsidRPr="00AF2B2C">
        <w:rPr>
          <w:rFonts w:asciiTheme="minorHAnsi" w:hAnsiTheme="minorHAnsi" w:cstheme="minorHAnsi"/>
          <w:color w:val="000000" w:themeColor="text1"/>
          <w:sz w:val="22"/>
          <w:szCs w:val="22"/>
        </w:rPr>
        <w:t>Pogodbeni stranki sta seznanjeni z dejstvom, da so lahko skladno z ZDIJZ pogodba in/ali njeni sestavni deli predmet objave oziroma razkritja.</w:t>
      </w:r>
    </w:p>
    <w:p w14:paraId="08867F4A" w14:textId="77777777" w:rsidR="00422816" w:rsidRDefault="00422816" w:rsidP="001B5EB3">
      <w:pPr>
        <w:ind w:right="-142"/>
        <w:jc w:val="both"/>
        <w:rPr>
          <w:rFonts w:asciiTheme="minorHAnsi" w:hAnsiTheme="minorHAnsi" w:cstheme="minorHAnsi"/>
          <w:color w:val="000000" w:themeColor="text1"/>
          <w:sz w:val="22"/>
          <w:szCs w:val="22"/>
        </w:rPr>
      </w:pPr>
    </w:p>
    <w:p w14:paraId="1FEA38EA" w14:textId="77777777" w:rsidR="006A644C" w:rsidRPr="009C7DAC" w:rsidRDefault="006A644C" w:rsidP="00422816">
      <w:pPr>
        <w:pStyle w:val="Odstavekseznama"/>
        <w:numPr>
          <w:ilvl w:val="0"/>
          <w:numId w:val="3"/>
        </w:numPr>
        <w:rPr>
          <w:rFonts w:asciiTheme="minorHAnsi" w:hAnsiTheme="minorHAnsi" w:cstheme="minorHAnsi"/>
          <w:b/>
          <w:sz w:val="22"/>
          <w:szCs w:val="22"/>
        </w:rPr>
      </w:pPr>
      <w:r w:rsidRPr="00422816">
        <w:rPr>
          <w:rFonts w:asciiTheme="minorHAnsi" w:hAnsiTheme="minorHAnsi" w:cstheme="minorHAnsi"/>
          <w:b/>
          <w:bCs/>
          <w:sz w:val="22"/>
          <w:szCs w:val="22"/>
        </w:rPr>
        <w:t>SKRBNIŠTVO</w:t>
      </w:r>
    </w:p>
    <w:p w14:paraId="54DDF212" w14:textId="77777777" w:rsidR="006A644C" w:rsidRPr="00422816" w:rsidRDefault="006A644C" w:rsidP="00422816">
      <w:pPr>
        <w:numPr>
          <w:ilvl w:val="0"/>
          <w:numId w:val="4"/>
        </w:numPr>
        <w:ind w:right="-142"/>
        <w:jc w:val="center"/>
        <w:rPr>
          <w:rFonts w:asciiTheme="minorHAnsi" w:hAnsiTheme="minorHAnsi" w:cstheme="minorHAnsi"/>
          <w:b/>
          <w:bCs/>
          <w:sz w:val="22"/>
          <w:szCs w:val="22"/>
        </w:rPr>
      </w:pPr>
      <w:r w:rsidRPr="00422816">
        <w:rPr>
          <w:rFonts w:asciiTheme="minorHAnsi" w:hAnsiTheme="minorHAnsi" w:cstheme="minorHAnsi"/>
          <w:b/>
          <w:bCs/>
          <w:sz w:val="22"/>
          <w:szCs w:val="22"/>
        </w:rPr>
        <w:t>člen</w:t>
      </w:r>
    </w:p>
    <w:p w14:paraId="619C87C2" w14:textId="77777777" w:rsidR="006A644C" w:rsidRPr="009C7DAC" w:rsidRDefault="006A644C" w:rsidP="006A644C">
      <w:pPr>
        <w:pStyle w:val="Telobesedila2"/>
        <w:jc w:val="both"/>
        <w:rPr>
          <w:rFonts w:asciiTheme="minorHAnsi" w:hAnsiTheme="minorHAnsi" w:cstheme="minorHAnsi"/>
          <w:b w:val="0"/>
          <w:sz w:val="22"/>
          <w:szCs w:val="22"/>
        </w:rPr>
      </w:pPr>
    </w:p>
    <w:p w14:paraId="190E1823" w14:textId="77777777" w:rsidR="00422816" w:rsidRPr="00AF2B2C" w:rsidRDefault="00422816" w:rsidP="00422816">
      <w:pPr>
        <w:jc w:val="both"/>
        <w:rPr>
          <w:rFonts w:ascii="Calibri" w:hAnsi="Calibri"/>
          <w:sz w:val="22"/>
          <w:szCs w:val="22"/>
        </w:rPr>
      </w:pPr>
      <w:r w:rsidRPr="00AF2B2C">
        <w:rPr>
          <w:rFonts w:ascii="Calibri" w:hAnsi="Calibri"/>
          <w:sz w:val="22"/>
          <w:szCs w:val="22"/>
        </w:rPr>
        <w:t xml:space="preserve">Stranki </w:t>
      </w:r>
      <w:r>
        <w:rPr>
          <w:rFonts w:ascii="Calibri" w:hAnsi="Calibri"/>
          <w:sz w:val="22"/>
          <w:szCs w:val="22"/>
        </w:rPr>
        <w:t xml:space="preserve">sporazuma </w:t>
      </w:r>
      <w:r w:rsidRPr="00AF2B2C">
        <w:rPr>
          <w:rFonts w:ascii="Calibri" w:hAnsi="Calibri"/>
          <w:sz w:val="22"/>
          <w:szCs w:val="22"/>
        </w:rPr>
        <w:t>določata naslednja skrbnika za izvajanje pogodbe:</w:t>
      </w:r>
    </w:p>
    <w:p w14:paraId="4CC0B9B3" w14:textId="77777777" w:rsidR="00422816" w:rsidRPr="00AF2B2C" w:rsidRDefault="00422816" w:rsidP="00422816">
      <w:pPr>
        <w:numPr>
          <w:ilvl w:val="0"/>
          <w:numId w:val="7"/>
        </w:numPr>
        <w:jc w:val="both"/>
        <w:rPr>
          <w:rFonts w:ascii="Calibri" w:hAnsi="Calibri"/>
          <w:sz w:val="22"/>
          <w:szCs w:val="22"/>
        </w:rPr>
      </w:pPr>
      <w:r w:rsidRPr="00AF2B2C">
        <w:rPr>
          <w:rFonts w:ascii="Calibri" w:hAnsi="Calibri"/>
          <w:sz w:val="22"/>
          <w:szCs w:val="22"/>
        </w:rPr>
        <w:t>na strani naročnika: tajniki članic Univerze v Mariboru</w:t>
      </w:r>
      <w:r>
        <w:rPr>
          <w:rFonts w:ascii="Calibri" w:hAnsi="Calibri"/>
          <w:sz w:val="22"/>
          <w:szCs w:val="22"/>
        </w:rPr>
        <w:t>, direktor ŠD in ravnatelj UKM</w:t>
      </w:r>
      <w:r w:rsidRPr="00AF2B2C">
        <w:rPr>
          <w:rFonts w:ascii="Calibri" w:hAnsi="Calibri"/>
          <w:sz w:val="22"/>
          <w:szCs w:val="22"/>
        </w:rPr>
        <w:t>;</w:t>
      </w:r>
    </w:p>
    <w:p w14:paraId="18A0F0B4" w14:textId="77777777" w:rsidR="00422816" w:rsidRPr="00AF2B2C" w:rsidRDefault="00422816" w:rsidP="00422816">
      <w:pPr>
        <w:numPr>
          <w:ilvl w:val="0"/>
          <w:numId w:val="7"/>
        </w:numPr>
        <w:jc w:val="both"/>
        <w:rPr>
          <w:rFonts w:ascii="Calibri" w:hAnsi="Calibri"/>
          <w:sz w:val="22"/>
          <w:szCs w:val="22"/>
        </w:rPr>
      </w:pPr>
      <w:r w:rsidRPr="00AF2B2C">
        <w:rPr>
          <w:rFonts w:ascii="Calibri" w:hAnsi="Calibri"/>
          <w:sz w:val="22"/>
          <w:szCs w:val="22"/>
        </w:rPr>
        <w:t xml:space="preserve">na strani dobavitelja: </w:t>
      </w:r>
    </w:p>
    <w:p w14:paraId="713EF9B6" w14:textId="77777777" w:rsidR="00422816" w:rsidRPr="00AF2B2C" w:rsidRDefault="00422816" w:rsidP="00422816">
      <w:pPr>
        <w:ind w:left="360"/>
        <w:jc w:val="both"/>
        <w:rPr>
          <w:rFonts w:ascii="Calibri" w:hAnsi="Calibri"/>
          <w:sz w:val="22"/>
          <w:szCs w:val="22"/>
        </w:rPr>
      </w:pPr>
    </w:p>
    <w:p w14:paraId="17FEB088" w14:textId="4CDAE5E2" w:rsidR="00422816" w:rsidRPr="009B3184" w:rsidRDefault="00422816" w:rsidP="00422816">
      <w:pPr>
        <w:jc w:val="both"/>
        <w:rPr>
          <w:rFonts w:ascii="Calibri" w:hAnsi="Calibri"/>
          <w:color w:val="000000" w:themeColor="text1"/>
          <w:sz w:val="22"/>
          <w:szCs w:val="22"/>
        </w:rPr>
      </w:pPr>
      <w:r w:rsidRPr="009B3184">
        <w:rPr>
          <w:rFonts w:ascii="Calibri" w:hAnsi="Calibri"/>
          <w:color w:val="000000" w:themeColor="text1"/>
          <w:sz w:val="22"/>
          <w:szCs w:val="22"/>
        </w:rPr>
        <w:t xml:space="preserve">Za izvajanje obveznosti po tej pogodbi so zadolženi tajniki članic, direktor ŠD in ravnatelj UKM, kot so navedeni v Prilogi </w:t>
      </w:r>
      <w:r w:rsidR="00041C08">
        <w:rPr>
          <w:rFonts w:ascii="Calibri" w:hAnsi="Calibri"/>
          <w:color w:val="000000" w:themeColor="text1"/>
          <w:sz w:val="22"/>
          <w:szCs w:val="22"/>
        </w:rPr>
        <w:t>3</w:t>
      </w:r>
      <w:r w:rsidRPr="009B3184">
        <w:rPr>
          <w:rFonts w:ascii="Calibri" w:hAnsi="Calibri"/>
          <w:color w:val="000000" w:themeColor="text1"/>
          <w:sz w:val="22"/>
          <w:szCs w:val="22"/>
        </w:rPr>
        <w:t>.</w:t>
      </w:r>
    </w:p>
    <w:p w14:paraId="20C71D29" w14:textId="77777777" w:rsidR="00422816" w:rsidRPr="00AF2B2C" w:rsidRDefault="00422816" w:rsidP="00422816">
      <w:pPr>
        <w:jc w:val="both"/>
        <w:rPr>
          <w:rFonts w:ascii="Calibri" w:hAnsi="Calibri"/>
          <w:sz w:val="22"/>
          <w:szCs w:val="22"/>
        </w:rPr>
      </w:pPr>
    </w:p>
    <w:p w14:paraId="11B679E0" w14:textId="77777777" w:rsidR="00422816" w:rsidRDefault="00422816" w:rsidP="00422816">
      <w:pPr>
        <w:jc w:val="both"/>
        <w:rPr>
          <w:rFonts w:ascii="Calibri" w:hAnsi="Calibri"/>
          <w:sz w:val="22"/>
          <w:szCs w:val="22"/>
        </w:rPr>
      </w:pPr>
      <w:r w:rsidRPr="00AF2B2C">
        <w:rPr>
          <w:rFonts w:ascii="Calibri" w:hAnsi="Calibri"/>
          <w:sz w:val="22"/>
          <w:szCs w:val="22"/>
        </w:rPr>
        <w:t xml:space="preserve">Morebitne podrobnosti o medsebojnem obveščanju in komuniciranju </w:t>
      </w:r>
      <w:r>
        <w:rPr>
          <w:rFonts w:ascii="Calibri" w:hAnsi="Calibri"/>
          <w:sz w:val="22"/>
          <w:szCs w:val="22"/>
        </w:rPr>
        <w:t xml:space="preserve">lahko </w:t>
      </w:r>
      <w:r w:rsidRPr="00AF2B2C">
        <w:rPr>
          <w:rFonts w:ascii="Calibri" w:hAnsi="Calibri"/>
          <w:sz w:val="22"/>
          <w:szCs w:val="22"/>
        </w:rPr>
        <w:t xml:space="preserve">uredita pogodbeni stranki </w:t>
      </w:r>
      <w:r>
        <w:rPr>
          <w:rFonts w:ascii="Calibri" w:hAnsi="Calibri"/>
          <w:sz w:val="22"/>
          <w:szCs w:val="22"/>
        </w:rPr>
        <w:t xml:space="preserve">sporazuma </w:t>
      </w:r>
      <w:r w:rsidRPr="00AF2B2C">
        <w:rPr>
          <w:rFonts w:ascii="Calibri" w:hAnsi="Calibri"/>
          <w:sz w:val="22"/>
          <w:szCs w:val="22"/>
        </w:rPr>
        <w:t>s posebnim dogovorom.</w:t>
      </w:r>
    </w:p>
    <w:p w14:paraId="00A07EE2" w14:textId="77777777" w:rsidR="006A644C" w:rsidRPr="009C7DAC" w:rsidRDefault="006A644C" w:rsidP="006A644C">
      <w:pPr>
        <w:pStyle w:val="Telobesedila2"/>
        <w:jc w:val="both"/>
        <w:rPr>
          <w:rFonts w:asciiTheme="minorHAnsi" w:hAnsiTheme="minorHAnsi" w:cstheme="minorHAnsi"/>
          <w:sz w:val="22"/>
          <w:szCs w:val="22"/>
        </w:rPr>
      </w:pPr>
    </w:p>
    <w:p w14:paraId="5F32963E" w14:textId="77777777" w:rsidR="006A644C" w:rsidRPr="009C7DAC" w:rsidRDefault="006A644C" w:rsidP="00BC47A6">
      <w:pPr>
        <w:pStyle w:val="Odstavekseznama"/>
        <w:numPr>
          <w:ilvl w:val="0"/>
          <w:numId w:val="3"/>
        </w:numPr>
        <w:rPr>
          <w:rFonts w:asciiTheme="minorHAnsi" w:hAnsiTheme="minorHAnsi" w:cstheme="minorHAnsi"/>
          <w:b/>
          <w:sz w:val="22"/>
          <w:szCs w:val="22"/>
        </w:rPr>
      </w:pPr>
      <w:r w:rsidRPr="009C7DAC">
        <w:rPr>
          <w:rFonts w:asciiTheme="minorHAnsi" w:hAnsiTheme="minorHAnsi" w:cstheme="minorHAnsi"/>
          <w:b/>
          <w:sz w:val="22"/>
          <w:szCs w:val="22"/>
        </w:rPr>
        <w:t xml:space="preserve">PREHODNE </w:t>
      </w:r>
      <w:r w:rsidRPr="00BC47A6">
        <w:rPr>
          <w:rFonts w:asciiTheme="minorHAnsi" w:hAnsiTheme="minorHAnsi" w:cstheme="minorHAnsi"/>
          <w:b/>
          <w:bCs/>
          <w:sz w:val="22"/>
          <w:szCs w:val="22"/>
        </w:rPr>
        <w:t>IN</w:t>
      </w:r>
      <w:r w:rsidRPr="009C7DAC">
        <w:rPr>
          <w:rFonts w:asciiTheme="minorHAnsi" w:hAnsiTheme="minorHAnsi" w:cstheme="minorHAnsi"/>
          <w:b/>
          <w:sz w:val="22"/>
          <w:szCs w:val="22"/>
        </w:rPr>
        <w:t xml:space="preserve"> KONČNE DOLOČBE</w:t>
      </w:r>
    </w:p>
    <w:p w14:paraId="32BAB116" w14:textId="77777777" w:rsidR="006A644C" w:rsidRPr="009C7DAC" w:rsidRDefault="006A644C" w:rsidP="006A644C">
      <w:pPr>
        <w:ind w:left="1080"/>
        <w:rPr>
          <w:rFonts w:asciiTheme="minorHAnsi" w:hAnsiTheme="minorHAnsi" w:cstheme="minorHAnsi"/>
          <w:b/>
          <w:sz w:val="22"/>
          <w:szCs w:val="22"/>
        </w:rPr>
      </w:pPr>
    </w:p>
    <w:p w14:paraId="3F287202" w14:textId="77777777" w:rsidR="006A644C" w:rsidRPr="00BC47A6" w:rsidRDefault="006A644C" w:rsidP="00BC47A6">
      <w:pPr>
        <w:numPr>
          <w:ilvl w:val="0"/>
          <w:numId w:val="4"/>
        </w:numPr>
        <w:ind w:right="-142"/>
        <w:jc w:val="center"/>
        <w:rPr>
          <w:rFonts w:asciiTheme="minorHAnsi" w:hAnsiTheme="minorHAnsi" w:cstheme="minorHAnsi"/>
          <w:b/>
          <w:bCs/>
          <w:sz w:val="22"/>
          <w:szCs w:val="22"/>
        </w:rPr>
      </w:pPr>
      <w:r w:rsidRPr="00BC47A6">
        <w:rPr>
          <w:rFonts w:asciiTheme="minorHAnsi" w:hAnsiTheme="minorHAnsi" w:cstheme="minorHAnsi"/>
          <w:b/>
          <w:bCs/>
          <w:sz w:val="22"/>
          <w:szCs w:val="22"/>
        </w:rPr>
        <w:t>člen</w:t>
      </w:r>
    </w:p>
    <w:p w14:paraId="0DAA887A" w14:textId="77777777" w:rsidR="006A644C" w:rsidRPr="009C7DAC" w:rsidRDefault="006A644C" w:rsidP="006A644C">
      <w:pPr>
        <w:jc w:val="both"/>
        <w:rPr>
          <w:rFonts w:ascii="Calibri" w:hAnsi="Calibri"/>
          <w:sz w:val="22"/>
          <w:szCs w:val="22"/>
        </w:rPr>
      </w:pPr>
    </w:p>
    <w:p w14:paraId="62426A50" w14:textId="77777777" w:rsidR="006A644C" w:rsidRPr="009C7DAC" w:rsidRDefault="006A644C" w:rsidP="006A644C">
      <w:pPr>
        <w:jc w:val="both"/>
        <w:rPr>
          <w:rFonts w:ascii="Calibri" w:hAnsi="Calibri"/>
          <w:sz w:val="22"/>
          <w:szCs w:val="22"/>
        </w:rPr>
      </w:pPr>
      <w:r w:rsidRPr="009C7DAC">
        <w:rPr>
          <w:rFonts w:ascii="Calibri" w:hAnsi="Calibri"/>
          <w:sz w:val="22"/>
          <w:szCs w:val="22"/>
        </w:rPr>
        <w:t>Ta pogodba je sklenjena pod razveznim pogojem, ki se uresniči v primeru izpolnitve ene od naslednjih okoliščin:</w:t>
      </w:r>
    </w:p>
    <w:p w14:paraId="28F56F88" w14:textId="77777777" w:rsidR="006A644C" w:rsidRPr="009C7DAC" w:rsidRDefault="006A644C" w:rsidP="006A644C">
      <w:pPr>
        <w:pStyle w:val="Odstavekseznama"/>
        <w:numPr>
          <w:ilvl w:val="0"/>
          <w:numId w:val="17"/>
        </w:numPr>
        <w:jc w:val="both"/>
        <w:rPr>
          <w:rFonts w:ascii="Calibri" w:hAnsi="Calibri"/>
          <w:sz w:val="22"/>
          <w:szCs w:val="22"/>
        </w:rPr>
      </w:pPr>
      <w:r w:rsidRPr="009C7DAC">
        <w:rPr>
          <w:rFonts w:ascii="Calibri" w:hAnsi="Calibri"/>
          <w:sz w:val="22"/>
          <w:szCs w:val="22"/>
        </w:rPr>
        <w:t xml:space="preserve">če bo naročnik seznanjen, da je sodišče s pravnomočno odločitvijo ugotovilo kršitev obveznosti delovne, okoljske ali socialne zakonodaje s strani dobavitelja ali podizvajalca ali </w:t>
      </w:r>
    </w:p>
    <w:p w14:paraId="6AC48088" w14:textId="77777777" w:rsidR="006A644C" w:rsidRPr="009C7DAC" w:rsidRDefault="006A644C" w:rsidP="006A644C">
      <w:pPr>
        <w:pStyle w:val="Odstavekseznama"/>
        <w:numPr>
          <w:ilvl w:val="0"/>
          <w:numId w:val="17"/>
        </w:numPr>
        <w:jc w:val="both"/>
        <w:rPr>
          <w:rFonts w:ascii="Calibri" w:hAnsi="Calibri"/>
          <w:sz w:val="22"/>
          <w:szCs w:val="22"/>
        </w:rPr>
      </w:pPr>
      <w:r w:rsidRPr="009C7DAC">
        <w:rPr>
          <w:rFonts w:ascii="Calibri" w:hAnsi="Calibri"/>
          <w:sz w:val="22"/>
          <w:szCs w:val="22"/>
        </w:rPr>
        <w:lastRenderedPageBreak/>
        <w:t>če bo naročnik seznanjen, da je pristojni državni organ pri dobavitelju ali podizvajalcu v času izvajanja pogodbe ugotovil najmanj dve kršitvi v zvezi s:</w:t>
      </w:r>
    </w:p>
    <w:p w14:paraId="0F83D03A" w14:textId="77777777" w:rsidR="006A644C" w:rsidRPr="009C7DAC" w:rsidRDefault="006A644C" w:rsidP="006A644C">
      <w:pPr>
        <w:pStyle w:val="Odstavekseznama"/>
        <w:numPr>
          <w:ilvl w:val="1"/>
          <w:numId w:val="17"/>
        </w:numPr>
        <w:jc w:val="both"/>
        <w:rPr>
          <w:rFonts w:ascii="Calibri" w:hAnsi="Calibri"/>
          <w:sz w:val="22"/>
          <w:szCs w:val="22"/>
        </w:rPr>
      </w:pPr>
      <w:r w:rsidRPr="009C7DAC">
        <w:rPr>
          <w:rFonts w:ascii="Calibri" w:hAnsi="Calibri"/>
          <w:sz w:val="22"/>
          <w:szCs w:val="22"/>
        </w:rPr>
        <w:t xml:space="preserve">plačilom za delo, </w:t>
      </w:r>
    </w:p>
    <w:p w14:paraId="4ED80D6C" w14:textId="77777777" w:rsidR="006A644C" w:rsidRPr="009C7DAC" w:rsidRDefault="006A644C" w:rsidP="006A644C">
      <w:pPr>
        <w:pStyle w:val="Odstavekseznama"/>
        <w:numPr>
          <w:ilvl w:val="1"/>
          <w:numId w:val="17"/>
        </w:numPr>
        <w:jc w:val="both"/>
        <w:rPr>
          <w:rFonts w:ascii="Calibri" w:hAnsi="Calibri"/>
          <w:sz w:val="22"/>
          <w:szCs w:val="22"/>
        </w:rPr>
      </w:pPr>
      <w:r w:rsidRPr="009C7DAC">
        <w:rPr>
          <w:rFonts w:ascii="Calibri" w:hAnsi="Calibri"/>
          <w:sz w:val="22"/>
          <w:szCs w:val="22"/>
        </w:rPr>
        <w:t xml:space="preserve">delovnim časom, </w:t>
      </w:r>
    </w:p>
    <w:p w14:paraId="5187C598" w14:textId="77777777" w:rsidR="006A644C" w:rsidRPr="009C7DAC" w:rsidRDefault="006A644C" w:rsidP="006A644C">
      <w:pPr>
        <w:pStyle w:val="Odstavekseznama"/>
        <w:numPr>
          <w:ilvl w:val="1"/>
          <w:numId w:val="17"/>
        </w:numPr>
        <w:jc w:val="both"/>
        <w:rPr>
          <w:rFonts w:ascii="Calibri" w:hAnsi="Calibri"/>
          <w:sz w:val="22"/>
          <w:szCs w:val="22"/>
        </w:rPr>
      </w:pPr>
      <w:r w:rsidRPr="009C7DAC">
        <w:rPr>
          <w:rFonts w:ascii="Calibri" w:hAnsi="Calibri"/>
          <w:sz w:val="22"/>
          <w:szCs w:val="22"/>
        </w:rPr>
        <w:t xml:space="preserve">počitki, </w:t>
      </w:r>
    </w:p>
    <w:p w14:paraId="60B43E7F" w14:textId="77777777" w:rsidR="006A644C" w:rsidRPr="009C7DAC" w:rsidRDefault="006A644C" w:rsidP="006A644C">
      <w:pPr>
        <w:pStyle w:val="Odstavekseznama"/>
        <w:numPr>
          <w:ilvl w:val="1"/>
          <w:numId w:val="17"/>
        </w:numPr>
        <w:jc w:val="both"/>
        <w:rPr>
          <w:rFonts w:ascii="Calibri" w:hAnsi="Calibri"/>
          <w:sz w:val="22"/>
          <w:szCs w:val="22"/>
        </w:rPr>
      </w:pPr>
      <w:r w:rsidRPr="009C7DAC">
        <w:rPr>
          <w:rFonts w:ascii="Calibri" w:hAnsi="Calibri"/>
          <w:sz w:val="22"/>
          <w:szCs w:val="22"/>
        </w:rPr>
        <w:t xml:space="preserve">opravljanjem dela na podlagi pogodb civilnega prava kljub obstoju elementov delovnega razmerja ali v zvezi z zaposlovanjem na črno </w:t>
      </w:r>
    </w:p>
    <w:p w14:paraId="7DCE65A6" w14:textId="77777777" w:rsidR="006A644C" w:rsidRPr="009C7DAC" w:rsidRDefault="006A644C" w:rsidP="006A644C">
      <w:pPr>
        <w:pStyle w:val="Odstavekseznama"/>
        <w:numPr>
          <w:ilvl w:val="0"/>
          <w:numId w:val="18"/>
        </w:numPr>
        <w:ind w:left="709"/>
        <w:jc w:val="both"/>
        <w:rPr>
          <w:rFonts w:ascii="Calibri" w:hAnsi="Calibri"/>
          <w:sz w:val="22"/>
          <w:szCs w:val="22"/>
        </w:rPr>
      </w:pPr>
      <w:r w:rsidRPr="009C7DAC">
        <w:rPr>
          <w:rFonts w:ascii="Calibri" w:hAnsi="Calibri"/>
          <w:sz w:val="22"/>
          <w:szCs w:val="22"/>
        </w:rPr>
        <w:t>in za kateri mu je bila s pravnomočno odločitvijo ali več pravnomočnimi odločitvami izrečena globa za prekršek,</w:t>
      </w:r>
    </w:p>
    <w:p w14:paraId="721E9780" w14:textId="77777777" w:rsidR="006A644C" w:rsidRPr="009C7DAC" w:rsidRDefault="006A644C" w:rsidP="006A644C">
      <w:pPr>
        <w:jc w:val="both"/>
        <w:rPr>
          <w:rFonts w:ascii="Calibri" w:hAnsi="Calibri"/>
          <w:sz w:val="22"/>
          <w:szCs w:val="22"/>
        </w:rPr>
      </w:pPr>
    </w:p>
    <w:p w14:paraId="1AA6EFA1" w14:textId="77777777" w:rsidR="006A644C" w:rsidRPr="009C7DAC" w:rsidRDefault="006A644C" w:rsidP="006A644C">
      <w:pPr>
        <w:jc w:val="both"/>
        <w:rPr>
          <w:rFonts w:ascii="Calibri" w:hAnsi="Calibri"/>
          <w:sz w:val="22"/>
          <w:szCs w:val="22"/>
        </w:rPr>
      </w:pPr>
      <w:r w:rsidRPr="009C7DAC">
        <w:rPr>
          <w:rFonts w:ascii="Calibri" w:hAnsi="Calibri"/>
          <w:sz w:val="22"/>
          <w:szCs w:val="22"/>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14:paraId="1143BD25" w14:textId="77777777" w:rsidR="006A644C" w:rsidRPr="009C7DAC" w:rsidRDefault="006A644C" w:rsidP="006A644C">
      <w:pPr>
        <w:jc w:val="both"/>
        <w:rPr>
          <w:rFonts w:ascii="Calibri" w:hAnsi="Calibri"/>
          <w:sz w:val="22"/>
          <w:szCs w:val="22"/>
        </w:rPr>
      </w:pPr>
      <w:r w:rsidRPr="009C7DAC">
        <w:rPr>
          <w:rFonts w:ascii="Calibri" w:hAnsi="Calibri"/>
          <w:sz w:val="22"/>
          <w:szCs w:val="22"/>
        </w:rPr>
        <w:t xml:space="preserve"> </w:t>
      </w:r>
    </w:p>
    <w:p w14:paraId="6EBBFD1F" w14:textId="77777777" w:rsidR="006A644C" w:rsidRPr="009C7DAC" w:rsidRDefault="006A644C" w:rsidP="006A644C">
      <w:pPr>
        <w:jc w:val="both"/>
        <w:rPr>
          <w:rFonts w:ascii="Calibri" w:hAnsi="Calibri"/>
          <w:sz w:val="22"/>
          <w:szCs w:val="22"/>
        </w:rPr>
      </w:pPr>
      <w:r w:rsidRPr="009C7DAC">
        <w:rPr>
          <w:rFonts w:ascii="Calibri" w:hAnsi="Calibri"/>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3CEA6F72" w14:textId="77777777" w:rsidR="006A644C" w:rsidRPr="009C7DAC" w:rsidRDefault="006A644C" w:rsidP="006A644C">
      <w:pPr>
        <w:jc w:val="both"/>
        <w:rPr>
          <w:rFonts w:ascii="Calibri" w:hAnsi="Calibri"/>
          <w:sz w:val="22"/>
          <w:szCs w:val="22"/>
        </w:rPr>
      </w:pPr>
    </w:p>
    <w:p w14:paraId="08C23286" w14:textId="77777777" w:rsidR="006A644C" w:rsidRPr="009C7DAC" w:rsidRDefault="006A644C" w:rsidP="006A644C">
      <w:pPr>
        <w:jc w:val="both"/>
        <w:rPr>
          <w:rFonts w:ascii="Calibri" w:hAnsi="Calibri"/>
          <w:sz w:val="22"/>
          <w:szCs w:val="22"/>
        </w:rPr>
      </w:pPr>
      <w:r w:rsidRPr="009C7DAC">
        <w:rPr>
          <w:rFonts w:ascii="Calibri" w:hAnsi="Calibri"/>
          <w:sz w:val="22"/>
          <w:szCs w:val="22"/>
        </w:rPr>
        <w:t>Če naročnik v roku 30 dni od seznanitve s kršitvijo ne začne novega postopka javnega naročila, se šteje, da je pogodba razvezana trideseti dan od seznanitve s kršitvijo.</w:t>
      </w:r>
    </w:p>
    <w:p w14:paraId="1D18E472" w14:textId="77777777" w:rsidR="006A644C" w:rsidRPr="009C7DAC" w:rsidRDefault="006A644C" w:rsidP="006A644C">
      <w:pPr>
        <w:rPr>
          <w:rFonts w:ascii="Calibri" w:hAnsi="Calibri"/>
          <w:sz w:val="22"/>
          <w:szCs w:val="22"/>
        </w:rPr>
      </w:pPr>
    </w:p>
    <w:p w14:paraId="5F00B1DE" w14:textId="77777777" w:rsidR="006A644C" w:rsidRPr="009C7DAC" w:rsidRDefault="006A644C" w:rsidP="00BC47A6">
      <w:pPr>
        <w:numPr>
          <w:ilvl w:val="0"/>
          <w:numId w:val="4"/>
        </w:numPr>
        <w:ind w:right="-142"/>
        <w:jc w:val="center"/>
        <w:rPr>
          <w:rFonts w:ascii="Calibri" w:hAnsi="Calibri"/>
          <w:sz w:val="22"/>
          <w:szCs w:val="22"/>
        </w:rPr>
      </w:pPr>
      <w:r w:rsidRPr="00BC47A6">
        <w:rPr>
          <w:rFonts w:asciiTheme="minorHAnsi" w:hAnsiTheme="minorHAnsi" w:cstheme="minorHAnsi"/>
          <w:b/>
          <w:bCs/>
          <w:sz w:val="22"/>
          <w:szCs w:val="22"/>
        </w:rPr>
        <w:t>člen</w:t>
      </w:r>
    </w:p>
    <w:p w14:paraId="38B4844A" w14:textId="77777777" w:rsidR="006A644C" w:rsidRPr="009C7DAC" w:rsidRDefault="006A644C" w:rsidP="006A644C">
      <w:pPr>
        <w:rPr>
          <w:rFonts w:ascii="Calibri" w:hAnsi="Calibri"/>
          <w:sz w:val="22"/>
          <w:szCs w:val="22"/>
        </w:rPr>
      </w:pPr>
    </w:p>
    <w:p w14:paraId="0043E148" w14:textId="77777777" w:rsidR="006A644C" w:rsidRPr="009C7DAC" w:rsidRDefault="006A644C" w:rsidP="006A644C">
      <w:pPr>
        <w:jc w:val="both"/>
        <w:rPr>
          <w:rFonts w:ascii="Calibri" w:hAnsi="Calibri" w:cs="Tahoma"/>
          <w:sz w:val="22"/>
          <w:szCs w:val="22"/>
        </w:rPr>
      </w:pPr>
      <w:r w:rsidRPr="009C7DAC">
        <w:rPr>
          <w:rFonts w:ascii="Calibri" w:hAnsi="Calibri" w:cs="Tahoma"/>
          <w:sz w:val="22"/>
          <w:szCs w:val="22"/>
        </w:rPr>
        <w:t>Med veljavnostjo pogodbe o izvedbi javnega naročila lahko naročnik ne glede na določbe zakona, ki ureja obligacijska razmerja, odstopi od pogodbe v naslednjih okoliščinah:</w:t>
      </w:r>
    </w:p>
    <w:p w14:paraId="472624D4" w14:textId="77777777" w:rsidR="006A644C" w:rsidRPr="009C7DAC" w:rsidRDefault="006A644C" w:rsidP="006A644C">
      <w:pPr>
        <w:numPr>
          <w:ilvl w:val="0"/>
          <w:numId w:val="1"/>
        </w:numPr>
        <w:jc w:val="both"/>
        <w:rPr>
          <w:rFonts w:ascii="Calibri" w:hAnsi="Calibri" w:cs="Tahoma"/>
          <w:sz w:val="22"/>
          <w:szCs w:val="22"/>
        </w:rPr>
      </w:pPr>
      <w:r w:rsidRPr="009C7DAC">
        <w:rPr>
          <w:rFonts w:ascii="Calibri" w:hAnsi="Calibri" w:cs="Tahoma"/>
          <w:sz w:val="22"/>
          <w:szCs w:val="22"/>
        </w:rPr>
        <w:t>javno naročilo je bilo bistveno spremenjeno, kar terja nov postopek javnega naročanja,</w:t>
      </w:r>
    </w:p>
    <w:p w14:paraId="1D5FB029" w14:textId="77777777" w:rsidR="006A644C" w:rsidRPr="009C7DAC" w:rsidRDefault="006A644C" w:rsidP="006A644C">
      <w:pPr>
        <w:numPr>
          <w:ilvl w:val="0"/>
          <w:numId w:val="1"/>
        </w:numPr>
        <w:jc w:val="both"/>
        <w:rPr>
          <w:rFonts w:ascii="Calibri" w:hAnsi="Calibri" w:cs="Tahoma"/>
          <w:sz w:val="22"/>
          <w:szCs w:val="22"/>
        </w:rPr>
      </w:pPr>
      <w:r w:rsidRPr="009C7DAC">
        <w:rPr>
          <w:rFonts w:ascii="Calibri" w:hAnsi="Calibri" w:cs="Tahoma"/>
          <w:sz w:val="22"/>
          <w:szCs w:val="22"/>
        </w:rPr>
        <w:t xml:space="preserve">v času oddaje javnega naročila je bil dobavitelj v enem od položajev, zaradi katerega bi ga </w:t>
      </w:r>
      <w:r w:rsidRPr="009C7DAC">
        <w:rPr>
          <w:rFonts w:ascii="Calibri" w:hAnsi="Calibri" w:cs="Tahoma"/>
          <w:sz w:val="22"/>
          <w:szCs w:val="22"/>
        </w:rPr>
        <w:tab/>
        <w:t xml:space="preserve">naročnik moral izključiti iz postopka javnega naročanja, pa s tem dejstvom naročnik ni bil </w:t>
      </w:r>
      <w:r w:rsidRPr="009C7DAC">
        <w:rPr>
          <w:rFonts w:ascii="Calibri" w:hAnsi="Calibri" w:cs="Tahoma"/>
          <w:sz w:val="22"/>
          <w:szCs w:val="22"/>
        </w:rPr>
        <w:tab/>
        <w:t>seznanjen v postopku javnega naročanja,</w:t>
      </w:r>
    </w:p>
    <w:p w14:paraId="7AF5E045" w14:textId="77777777" w:rsidR="006A644C" w:rsidRPr="009C7DAC" w:rsidRDefault="006A644C" w:rsidP="006A644C">
      <w:pPr>
        <w:numPr>
          <w:ilvl w:val="0"/>
          <w:numId w:val="1"/>
        </w:numPr>
        <w:jc w:val="both"/>
        <w:rPr>
          <w:rFonts w:ascii="Calibri" w:hAnsi="Calibri" w:cs="Tahoma"/>
          <w:sz w:val="22"/>
          <w:szCs w:val="22"/>
        </w:rPr>
      </w:pPr>
      <w:r w:rsidRPr="009C7DAC">
        <w:rPr>
          <w:rFonts w:ascii="Calibri" w:hAnsi="Calibri" w:cs="Tahoma"/>
          <w:sz w:val="22"/>
          <w:szCs w:val="22"/>
        </w:rPr>
        <w:t xml:space="preserve">zaradi hudih kršitev obveznosti iz PEU, PDEU in tega zakona, ki jih je po postopku v skladu z </w:t>
      </w:r>
      <w:r w:rsidRPr="009C7DAC">
        <w:rPr>
          <w:rFonts w:ascii="Calibri" w:hAnsi="Calibri" w:cs="Tahoma"/>
          <w:sz w:val="22"/>
          <w:szCs w:val="22"/>
        </w:rPr>
        <w:tab/>
        <w:t xml:space="preserve">258. členom PDEU ugotovilo Sodišče Evropske unije, javno naročilo ne bi smelo biti oddano </w:t>
      </w:r>
      <w:r w:rsidRPr="009C7DAC">
        <w:rPr>
          <w:rFonts w:ascii="Calibri" w:hAnsi="Calibri" w:cs="Tahoma"/>
          <w:sz w:val="22"/>
          <w:szCs w:val="22"/>
        </w:rPr>
        <w:tab/>
        <w:t>dobavitelju.</w:t>
      </w:r>
    </w:p>
    <w:p w14:paraId="195BF5AA" w14:textId="77777777" w:rsidR="006A644C" w:rsidRPr="009C7DAC" w:rsidRDefault="006A644C" w:rsidP="00BC47A6">
      <w:pPr>
        <w:numPr>
          <w:ilvl w:val="0"/>
          <w:numId w:val="4"/>
        </w:numPr>
        <w:ind w:right="-142"/>
        <w:jc w:val="center"/>
        <w:rPr>
          <w:rFonts w:asciiTheme="minorHAnsi" w:hAnsiTheme="minorHAnsi" w:cstheme="minorHAnsi"/>
          <w:sz w:val="22"/>
          <w:szCs w:val="22"/>
        </w:rPr>
      </w:pPr>
      <w:r w:rsidRPr="00BC47A6">
        <w:rPr>
          <w:rFonts w:asciiTheme="minorHAnsi" w:hAnsiTheme="minorHAnsi" w:cstheme="minorHAnsi"/>
          <w:b/>
          <w:bCs/>
          <w:sz w:val="22"/>
          <w:szCs w:val="22"/>
        </w:rPr>
        <w:t>člen</w:t>
      </w:r>
    </w:p>
    <w:p w14:paraId="77EC2E01" w14:textId="77777777" w:rsidR="006A644C" w:rsidRPr="009C7DAC" w:rsidRDefault="006A644C" w:rsidP="006A644C">
      <w:pPr>
        <w:ind w:left="142"/>
        <w:jc w:val="both"/>
        <w:rPr>
          <w:rFonts w:ascii="Calibri" w:hAnsi="Calibri" w:cs="Tahoma"/>
          <w:sz w:val="22"/>
          <w:szCs w:val="22"/>
        </w:rPr>
      </w:pPr>
    </w:p>
    <w:p w14:paraId="5C388E83" w14:textId="77777777" w:rsidR="00512AEB" w:rsidRDefault="00512AEB" w:rsidP="00512AEB">
      <w:pPr>
        <w:jc w:val="both"/>
        <w:rPr>
          <w:rFonts w:ascii="Calibri" w:hAnsi="Calibri" w:cs="Tahoma"/>
          <w:sz w:val="22"/>
          <w:szCs w:val="22"/>
        </w:rPr>
      </w:pPr>
      <w:r w:rsidRPr="00AF2B2C">
        <w:rPr>
          <w:rFonts w:ascii="Calibri" w:hAnsi="Calibri" w:cs="Tahoma"/>
          <w:sz w:val="22"/>
          <w:szCs w:val="22"/>
        </w:rPr>
        <w:t>Za urejanje medsebojnih obveznosti in pravic, ki niso izrecno dogovorjene s t</w:t>
      </w:r>
      <w:r>
        <w:rPr>
          <w:rFonts w:ascii="Calibri" w:hAnsi="Calibri" w:cs="Tahoma"/>
          <w:sz w:val="22"/>
          <w:szCs w:val="22"/>
        </w:rPr>
        <w:t xml:space="preserve">em sporazumom </w:t>
      </w:r>
      <w:r w:rsidRPr="00AF2B2C">
        <w:rPr>
          <w:rFonts w:ascii="Calibri" w:hAnsi="Calibri" w:cs="Tahoma"/>
          <w:sz w:val="22"/>
          <w:szCs w:val="22"/>
        </w:rPr>
        <w:t>pogodbo, se uporabljajo določila Energetskega zakona (Uradni list RS, št. </w:t>
      </w:r>
      <w:hyperlink r:id="rId13" w:tgtFrame="_blank" w:tooltip="Energetski zakon (uradno prečiščeno besedilo)" w:history="1">
        <w:r w:rsidRPr="00AF2B2C">
          <w:rPr>
            <w:rFonts w:ascii="Calibri" w:hAnsi="Calibri" w:cs="Tahoma"/>
            <w:sz w:val="22"/>
            <w:szCs w:val="22"/>
          </w:rPr>
          <w:t>60/19</w:t>
        </w:r>
      </w:hyperlink>
      <w:r w:rsidRPr="00AF2B2C">
        <w:rPr>
          <w:rFonts w:ascii="Calibri" w:hAnsi="Calibri" w:cs="Tahoma"/>
          <w:sz w:val="22"/>
          <w:szCs w:val="22"/>
        </w:rPr>
        <w:t> – uradno prečiščeno besedilo, </w:t>
      </w:r>
      <w:hyperlink r:id="rId14" w:tgtFrame="_blank" w:tooltip="Zakon o spremembah in dopolnitvah Energetskega zakona" w:history="1">
        <w:r w:rsidRPr="00AF2B2C">
          <w:rPr>
            <w:rFonts w:ascii="Calibri" w:hAnsi="Calibri" w:cs="Tahoma"/>
            <w:sz w:val="22"/>
            <w:szCs w:val="22"/>
          </w:rPr>
          <w:t>65/20</w:t>
        </w:r>
      </w:hyperlink>
      <w:r w:rsidRPr="00AF2B2C">
        <w:rPr>
          <w:rFonts w:ascii="Calibri" w:hAnsi="Calibri" w:cs="Tahoma"/>
          <w:sz w:val="22"/>
          <w:szCs w:val="22"/>
        </w:rPr>
        <w:t>, </w:t>
      </w:r>
      <w:hyperlink r:id="rId15" w:tgtFrame="_blank" w:tooltip="Zakon o učinkoviti rabi energije" w:history="1">
        <w:r w:rsidRPr="00AF2B2C">
          <w:rPr>
            <w:rFonts w:ascii="Calibri" w:hAnsi="Calibri" w:cs="Tahoma"/>
            <w:sz w:val="22"/>
            <w:szCs w:val="22"/>
          </w:rPr>
          <w:t>158/20</w:t>
        </w:r>
      </w:hyperlink>
      <w:r w:rsidRPr="00AF2B2C">
        <w:rPr>
          <w:rFonts w:ascii="Calibri" w:hAnsi="Calibri" w:cs="Tahoma"/>
          <w:sz w:val="22"/>
          <w:szCs w:val="22"/>
        </w:rPr>
        <w:t> –ZURE, </w:t>
      </w:r>
      <w:hyperlink r:id="rId16" w:tgtFrame="_blank" w:tooltip="Zakon o spodbujanju rabe obnovljivih virov energije" w:history="1">
        <w:r w:rsidRPr="00AF2B2C">
          <w:rPr>
            <w:rFonts w:ascii="Calibri" w:hAnsi="Calibri" w:cs="Tahoma"/>
            <w:sz w:val="22"/>
            <w:szCs w:val="22"/>
          </w:rPr>
          <w:t>121/21</w:t>
        </w:r>
      </w:hyperlink>
      <w:r w:rsidRPr="00AF2B2C">
        <w:rPr>
          <w:rFonts w:ascii="Calibri" w:hAnsi="Calibri" w:cs="Tahoma"/>
          <w:sz w:val="22"/>
          <w:szCs w:val="22"/>
        </w:rPr>
        <w:t> – ZSROVE, </w:t>
      </w:r>
      <w:hyperlink r:id="rId17" w:tgtFrame="_blank" w:tooltip="Zakon o oskrbi z električno energijo" w:history="1">
        <w:r w:rsidRPr="00AF2B2C">
          <w:rPr>
            <w:rFonts w:ascii="Calibri" w:hAnsi="Calibri" w:cs="Tahoma"/>
            <w:sz w:val="22"/>
            <w:szCs w:val="22"/>
          </w:rPr>
          <w:t>172/21</w:t>
        </w:r>
      </w:hyperlink>
      <w:r w:rsidRPr="00AF2B2C">
        <w:rPr>
          <w:rFonts w:ascii="Calibri" w:hAnsi="Calibri" w:cs="Tahoma"/>
          <w:sz w:val="22"/>
          <w:szCs w:val="22"/>
        </w:rPr>
        <w:t> – ZOEE, </w:t>
      </w:r>
      <w:hyperlink r:id="rId18" w:tgtFrame="_blank" w:tooltip="Zakon o oskrbi s plini" w:history="1">
        <w:r w:rsidRPr="00AF2B2C">
          <w:rPr>
            <w:rFonts w:ascii="Calibri" w:hAnsi="Calibri" w:cs="Tahoma"/>
            <w:sz w:val="22"/>
            <w:szCs w:val="22"/>
          </w:rPr>
          <w:t>204/21</w:t>
        </w:r>
      </w:hyperlink>
      <w:r w:rsidRPr="00AF2B2C">
        <w:rPr>
          <w:rFonts w:ascii="Calibri" w:hAnsi="Calibri" w:cs="Tahoma"/>
          <w:sz w:val="22"/>
          <w:szCs w:val="22"/>
        </w:rPr>
        <w:t> – ZOP in </w:t>
      </w:r>
      <w:hyperlink r:id="rId19" w:tgtFrame="_blank" w:tooltip="Zakon o oskrbi s toploto iz distribucijskih sistemov" w:history="1">
        <w:r w:rsidRPr="00AF2B2C">
          <w:rPr>
            <w:rFonts w:ascii="Calibri" w:hAnsi="Calibri" w:cs="Tahoma"/>
            <w:sz w:val="22"/>
            <w:szCs w:val="22"/>
          </w:rPr>
          <w:t>44/22</w:t>
        </w:r>
      </w:hyperlink>
      <w:r w:rsidRPr="00AF2B2C">
        <w:rPr>
          <w:rFonts w:ascii="Calibri" w:hAnsi="Calibri" w:cs="Tahoma"/>
          <w:sz w:val="22"/>
          <w:szCs w:val="22"/>
        </w:rPr>
        <w:t> – ZOTDS; v nadaljnjem besedilu EZ-1) in podrednih predpisov izdanih na temelju tega zakona, določil Obligacijskega zakonika (Uradni list RS, št. 97/07 – uradno prečiščeno besedilo, 64/16 – odl. US in 20/18 – OROZ631; v nadaljnjem besedilu OZ) in drugih veljavnih predpisov.</w:t>
      </w:r>
    </w:p>
    <w:p w14:paraId="10C4D900" w14:textId="77777777" w:rsidR="006F378D" w:rsidRDefault="006F378D" w:rsidP="00512AEB">
      <w:pPr>
        <w:jc w:val="both"/>
        <w:rPr>
          <w:rFonts w:ascii="Calibri" w:hAnsi="Calibri" w:cs="Tahoma"/>
          <w:sz w:val="22"/>
          <w:szCs w:val="22"/>
        </w:rPr>
      </w:pPr>
    </w:p>
    <w:p w14:paraId="1FC825F8" w14:textId="77777777" w:rsidR="006F378D" w:rsidRPr="009C7DAC" w:rsidRDefault="006F378D" w:rsidP="006F378D">
      <w:pPr>
        <w:numPr>
          <w:ilvl w:val="0"/>
          <w:numId w:val="4"/>
        </w:numPr>
        <w:ind w:right="-142"/>
        <w:jc w:val="center"/>
        <w:rPr>
          <w:rFonts w:asciiTheme="minorHAnsi" w:hAnsiTheme="minorHAnsi" w:cstheme="minorHAnsi"/>
          <w:sz w:val="22"/>
          <w:szCs w:val="22"/>
        </w:rPr>
      </w:pPr>
      <w:r w:rsidRPr="00BC47A6">
        <w:rPr>
          <w:rFonts w:asciiTheme="minorHAnsi" w:hAnsiTheme="minorHAnsi" w:cstheme="minorHAnsi"/>
          <w:b/>
          <w:bCs/>
          <w:sz w:val="22"/>
          <w:szCs w:val="22"/>
        </w:rPr>
        <w:t>člen</w:t>
      </w:r>
    </w:p>
    <w:p w14:paraId="7FE8C485" w14:textId="77777777" w:rsidR="006F378D" w:rsidRDefault="006F378D" w:rsidP="006F378D">
      <w:pPr>
        <w:spacing w:line="260" w:lineRule="atLeast"/>
        <w:ind w:right="-142"/>
        <w:jc w:val="both"/>
        <w:rPr>
          <w:rFonts w:asciiTheme="minorHAnsi" w:eastAsia="Calibri" w:hAnsiTheme="minorHAnsi" w:cstheme="minorHAnsi"/>
          <w:sz w:val="22"/>
          <w:szCs w:val="22"/>
          <w:lang w:eastAsia="en-US"/>
        </w:rPr>
      </w:pPr>
    </w:p>
    <w:p w14:paraId="4B7A5F30" w14:textId="2B448D2D" w:rsidR="006F378D" w:rsidRDefault="006F378D" w:rsidP="006F378D">
      <w:pPr>
        <w:spacing w:line="260" w:lineRule="atLeast"/>
        <w:ind w:right="-142"/>
        <w:jc w:val="both"/>
        <w:rPr>
          <w:rFonts w:asciiTheme="minorHAnsi" w:eastAsia="Calibri" w:hAnsiTheme="minorHAnsi" w:cstheme="minorHAnsi"/>
          <w:sz w:val="22"/>
          <w:szCs w:val="22"/>
          <w:lang w:eastAsia="en-US"/>
        </w:rPr>
      </w:pPr>
      <w:r w:rsidRPr="00AF2B2C">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2C4F2D8A" w14:textId="77777777" w:rsidR="002C12F3" w:rsidRDefault="002C12F3" w:rsidP="006F378D">
      <w:pPr>
        <w:spacing w:line="260" w:lineRule="atLeast"/>
        <w:ind w:right="-142"/>
        <w:jc w:val="both"/>
        <w:rPr>
          <w:rFonts w:asciiTheme="minorHAnsi" w:eastAsia="Calibri" w:hAnsiTheme="minorHAnsi" w:cstheme="minorHAnsi"/>
          <w:sz w:val="22"/>
          <w:szCs w:val="22"/>
          <w:lang w:eastAsia="en-US"/>
        </w:rPr>
      </w:pPr>
    </w:p>
    <w:p w14:paraId="3E6F28ED" w14:textId="77777777" w:rsidR="002C12F3" w:rsidRDefault="002C12F3" w:rsidP="006F378D">
      <w:pPr>
        <w:spacing w:line="260" w:lineRule="atLeast"/>
        <w:ind w:right="-142"/>
        <w:jc w:val="both"/>
        <w:rPr>
          <w:rFonts w:asciiTheme="minorHAnsi" w:eastAsia="Calibri" w:hAnsiTheme="minorHAnsi" w:cstheme="minorHAnsi"/>
          <w:sz w:val="22"/>
          <w:szCs w:val="22"/>
          <w:lang w:eastAsia="en-US"/>
        </w:rPr>
      </w:pPr>
    </w:p>
    <w:p w14:paraId="18A0EB61" w14:textId="77777777" w:rsidR="002C12F3" w:rsidRDefault="002C12F3" w:rsidP="006F378D">
      <w:pPr>
        <w:spacing w:line="260" w:lineRule="atLeast"/>
        <w:ind w:right="-142"/>
        <w:jc w:val="both"/>
        <w:rPr>
          <w:rFonts w:asciiTheme="minorHAnsi" w:eastAsia="Calibri" w:hAnsiTheme="minorHAnsi" w:cstheme="minorHAnsi"/>
          <w:sz w:val="22"/>
          <w:szCs w:val="22"/>
          <w:lang w:eastAsia="en-US"/>
        </w:rPr>
      </w:pPr>
    </w:p>
    <w:p w14:paraId="778D4FFF" w14:textId="77777777" w:rsidR="002C12F3" w:rsidRDefault="002C12F3" w:rsidP="006F378D">
      <w:pPr>
        <w:spacing w:line="260" w:lineRule="atLeast"/>
        <w:ind w:right="-142"/>
        <w:jc w:val="both"/>
        <w:rPr>
          <w:rFonts w:asciiTheme="minorHAnsi" w:eastAsia="Calibri" w:hAnsiTheme="minorHAnsi" w:cstheme="minorHAnsi"/>
          <w:sz w:val="22"/>
          <w:szCs w:val="22"/>
          <w:lang w:eastAsia="en-US"/>
        </w:rPr>
      </w:pPr>
    </w:p>
    <w:p w14:paraId="355759CA" w14:textId="77777777" w:rsidR="002C12F3" w:rsidRDefault="002C12F3" w:rsidP="006F378D">
      <w:pPr>
        <w:spacing w:line="260" w:lineRule="atLeast"/>
        <w:ind w:right="-142"/>
        <w:jc w:val="both"/>
        <w:rPr>
          <w:rFonts w:asciiTheme="minorHAnsi" w:eastAsia="Calibri" w:hAnsiTheme="minorHAnsi" w:cstheme="minorHAnsi"/>
          <w:sz w:val="22"/>
          <w:szCs w:val="22"/>
          <w:lang w:eastAsia="en-US"/>
        </w:rPr>
      </w:pPr>
    </w:p>
    <w:p w14:paraId="3D864F8E" w14:textId="77777777" w:rsidR="000977C1" w:rsidRDefault="000977C1" w:rsidP="006F378D">
      <w:pPr>
        <w:spacing w:line="260" w:lineRule="atLeast"/>
        <w:ind w:right="-142"/>
        <w:jc w:val="both"/>
        <w:rPr>
          <w:rFonts w:asciiTheme="minorHAnsi" w:eastAsia="Calibri" w:hAnsiTheme="minorHAnsi" w:cstheme="minorHAnsi"/>
          <w:sz w:val="22"/>
          <w:szCs w:val="22"/>
          <w:lang w:eastAsia="en-US"/>
        </w:rPr>
      </w:pPr>
    </w:p>
    <w:p w14:paraId="22310795" w14:textId="77777777" w:rsidR="000977C1" w:rsidRPr="009C7DAC" w:rsidRDefault="000977C1" w:rsidP="000977C1">
      <w:pPr>
        <w:numPr>
          <w:ilvl w:val="0"/>
          <w:numId w:val="4"/>
        </w:numPr>
        <w:ind w:right="-142"/>
        <w:jc w:val="center"/>
        <w:rPr>
          <w:rFonts w:asciiTheme="minorHAnsi" w:hAnsiTheme="minorHAnsi" w:cstheme="minorHAnsi"/>
          <w:sz w:val="22"/>
          <w:szCs w:val="22"/>
        </w:rPr>
      </w:pPr>
      <w:r w:rsidRPr="00BC47A6">
        <w:rPr>
          <w:rFonts w:asciiTheme="minorHAnsi" w:hAnsiTheme="minorHAnsi" w:cstheme="minorHAnsi"/>
          <w:b/>
          <w:bCs/>
          <w:sz w:val="22"/>
          <w:szCs w:val="22"/>
        </w:rPr>
        <w:lastRenderedPageBreak/>
        <w:t>člen</w:t>
      </w:r>
    </w:p>
    <w:p w14:paraId="31E6DF2D" w14:textId="77777777" w:rsidR="000977C1" w:rsidRDefault="000977C1" w:rsidP="000977C1">
      <w:pPr>
        <w:spacing w:line="260" w:lineRule="atLeast"/>
        <w:ind w:right="-142"/>
        <w:jc w:val="both"/>
        <w:rPr>
          <w:rFonts w:asciiTheme="minorHAnsi" w:eastAsia="Calibri" w:hAnsiTheme="minorHAnsi" w:cstheme="minorHAnsi"/>
          <w:sz w:val="22"/>
          <w:szCs w:val="22"/>
          <w:lang w:eastAsia="en-US"/>
        </w:rPr>
      </w:pPr>
    </w:p>
    <w:p w14:paraId="57B520FA" w14:textId="010CA0A9" w:rsidR="000977C1" w:rsidRPr="00603CC5" w:rsidRDefault="000977C1" w:rsidP="000977C1">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Ta sporazum se lahko spremeni ali dopolni s pisnim aneksom, ki ga sprejmeta in podpišeta obe stranki sporazuma. </w:t>
      </w:r>
      <w:r>
        <w:rPr>
          <w:rFonts w:asciiTheme="minorHAnsi" w:eastAsia="Calibri" w:hAnsiTheme="minorHAnsi" w:cstheme="minorHAnsi"/>
          <w:sz w:val="22"/>
          <w:szCs w:val="22"/>
          <w:lang w:eastAsia="en-US"/>
        </w:rPr>
        <w:t>V primeru</w:t>
      </w:r>
      <w:r w:rsidRPr="00603CC5">
        <w:rPr>
          <w:rFonts w:asciiTheme="minorHAnsi" w:eastAsia="Calibri" w:hAnsiTheme="minorHAnsi" w:cstheme="minorHAnsi"/>
          <w:sz w:val="22"/>
          <w:szCs w:val="22"/>
          <w:lang w:eastAsia="en-US"/>
        </w:rPr>
        <w:t xml:space="preserve"> sprememb</w:t>
      </w:r>
      <w:r>
        <w:rPr>
          <w:rFonts w:asciiTheme="minorHAnsi" w:eastAsia="Calibri" w:hAnsiTheme="minorHAnsi" w:cstheme="minorHAnsi"/>
          <w:sz w:val="22"/>
          <w:szCs w:val="22"/>
          <w:lang w:eastAsia="en-US"/>
        </w:rPr>
        <w:t xml:space="preserve">e </w:t>
      </w:r>
      <w:r w:rsidRPr="00603CC5">
        <w:rPr>
          <w:rFonts w:asciiTheme="minorHAnsi" w:eastAsia="Calibri" w:hAnsiTheme="minorHAnsi" w:cstheme="minorHAnsi"/>
          <w:sz w:val="22"/>
          <w:szCs w:val="22"/>
          <w:lang w:eastAsia="en-US"/>
        </w:rPr>
        <w:t xml:space="preserve">kontaktnih podatkov </w:t>
      </w:r>
      <w:r>
        <w:rPr>
          <w:rFonts w:asciiTheme="minorHAnsi" w:eastAsia="Calibri" w:hAnsiTheme="minorHAnsi" w:cstheme="minorHAnsi"/>
          <w:sz w:val="22"/>
          <w:szCs w:val="22"/>
          <w:lang w:eastAsia="en-US"/>
        </w:rPr>
        <w:t>ali</w:t>
      </w:r>
      <w:r w:rsidRPr="00603CC5">
        <w:rPr>
          <w:rFonts w:asciiTheme="minorHAnsi" w:eastAsia="Calibri" w:hAnsiTheme="minorHAnsi" w:cstheme="minorHAnsi"/>
          <w:sz w:val="22"/>
          <w:szCs w:val="22"/>
          <w:lang w:eastAsia="en-US"/>
        </w:rPr>
        <w:t xml:space="preserve"> skrbnikov sporazuma, </w:t>
      </w:r>
      <w:r>
        <w:rPr>
          <w:rFonts w:asciiTheme="minorHAnsi" w:eastAsia="Calibri" w:hAnsiTheme="minorHAnsi" w:cstheme="minorHAnsi"/>
          <w:sz w:val="22"/>
          <w:szCs w:val="22"/>
          <w:lang w:eastAsia="en-US"/>
        </w:rPr>
        <w:t>zadostuje</w:t>
      </w:r>
      <w:r w:rsidRPr="00603CC5">
        <w:rPr>
          <w:rFonts w:asciiTheme="minorHAnsi" w:eastAsia="Calibri" w:hAnsiTheme="minorHAnsi" w:cstheme="minorHAnsi"/>
          <w:sz w:val="22"/>
          <w:szCs w:val="22"/>
          <w:lang w:eastAsia="en-US"/>
        </w:rPr>
        <w:t xml:space="preserve"> pisno obvestilo ene stranke drugi stranki.</w:t>
      </w:r>
    </w:p>
    <w:p w14:paraId="6A7F50ED" w14:textId="77777777" w:rsidR="000977C1" w:rsidRDefault="000977C1" w:rsidP="000977C1">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33CBB877" w14:textId="77777777" w:rsidR="006A644C" w:rsidRPr="009C7DAC" w:rsidRDefault="006A644C" w:rsidP="00EB29D0">
      <w:pPr>
        <w:numPr>
          <w:ilvl w:val="0"/>
          <w:numId w:val="4"/>
        </w:numPr>
        <w:ind w:right="-142"/>
        <w:jc w:val="center"/>
        <w:rPr>
          <w:rFonts w:asciiTheme="minorHAnsi" w:hAnsiTheme="minorHAnsi" w:cstheme="minorHAnsi"/>
          <w:sz w:val="22"/>
          <w:szCs w:val="22"/>
        </w:rPr>
      </w:pPr>
      <w:r w:rsidRPr="00512AEB">
        <w:rPr>
          <w:rFonts w:asciiTheme="minorHAnsi" w:hAnsiTheme="minorHAnsi" w:cstheme="minorHAnsi"/>
          <w:b/>
          <w:bCs/>
          <w:sz w:val="22"/>
          <w:szCs w:val="22"/>
        </w:rPr>
        <w:t>člen</w:t>
      </w:r>
    </w:p>
    <w:p w14:paraId="7863077B" w14:textId="77777777" w:rsidR="00D8499A" w:rsidRDefault="00D8499A" w:rsidP="006A644C">
      <w:pPr>
        <w:pStyle w:val="Telobesedila3"/>
        <w:keepNext/>
        <w:keepLines/>
        <w:jc w:val="both"/>
        <w:rPr>
          <w:rFonts w:asciiTheme="minorHAnsi" w:hAnsiTheme="minorHAnsi" w:cstheme="minorHAnsi"/>
          <w:sz w:val="22"/>
          <w:szCs w:val="22"/>
        </w:rPr>
      </w:pPr>
    </w:p>
    <w:p w14:paraId="34234E8C" w14:textId="4610BA41" w:rsidR="006A644C" w:rsidRPr="009C7DAC" w:rsidRDefault="006A644C" w:rsidP="006A644C">
      <w:pPr>
        <w:pStyle w:val="Telobesedila3"/>
        <w:keepNext/>
        <w:keepLines/>
        <w:jc w:val="both"/>
        <w:rPr>
          <w:rFonts w:asciiTheme="minorHAnsi" w:hAnsiTheme="minorHAnsi" w:cstheme="minorHAnsi"/>
          <w:sz w:val="22"/>
          <w:szCs w:val="22"/>
        </w:rPr>
      </w:pPr>
      <w:r w:rsidRPr="009C7DAC">
        <w:rPr>
          <w:rFonts w:asciiTheme="minorHAnsi" w:hAnsiTheme="minorHAnsi" w:cstheme="minorHAnsi"/>
          <w:sz w:val="22"/>
          <w:szCs w:val="22"/>
        </w:rPr>
        <w:t>Nobena stranka</w:t>
      </w:r>
      <w:r w:rsidR="000302B5">
        <w:rPr>
          <w:rFonts w:asciiTheme="minorHAnsi" w:hAnsiTheme="minorHAnsi" w:cstheme="minorHAnsi"/>
          <w:sz w:val="22"/>
          <w:szCs w:val="22"/>
        </w:rPr>
        <w:t xml:space="preserve"> sporazuma</w:t>
      </w:r>
      <w:r w:rsidRPr="009C7DAC">
        <w:rPr>
          <w:rFonts w:asciiTheme="minorHAnsi" w:hAnsiTheme="minorHAnsi" w:cstheme="minorHAnsi"/>
          <w:sz w:val="22"/>
          <w:szCs w:val="22"/>
        </w:rPr>
        <w:t xml:space="preserve"> ne bo brez predhodnega pisnega soglasja druge stranke (soglasje bo izdano, če ne obstajajo utemeljeni razlogi proti izdaji le-tega), prenesla na tretjo osebo </w:t>
      </w:r>
      <w:r w:rsidR="00B417F2">
        <w:rPr>
          <w:rFonts w:asciiTheme="minorHAnsi" w:hAnsiTheme="minorHAnsi" w:cstheme="minorHAnsi"/>
          <w:sz w:val="22"/>
          <w:szCs w:val="22"/>
        </w:rPr>
        <w:t>sporazuma</w:t>
      </w:r>
      <w:r w:rsidRPr="009C7DAC">
        <w:rPr>
          <w:rFonts w:asciiTheme="minorHAnsi" w:hAnsiTheme="minorHAnsi" w:cstheme="minorHAnsi"/>
          <w:sz w:val="22"/>
          <w:szCs w:val="22"/>
        </w:rPr>
        <w:t xml:space="preserve"> ali dela </w:t>
      </w:r>
      <w:r w:rsidR="00B417F2">
        <w:rPr>
          <w:rFonts w:asciiTheme="minorHAnsi" w:hAnsiTheme="minorHAnsi" w:cstheme="minorHAnsi"/>
          <w:sz w:val="22"/>
          <w:szCs w:val="22"/>
        </w:rPr>
        <w:t xml:space="preserve">sporazuma </w:t>
      </w:r>
      <w:r w:rsidRPr="009C7DAC">
        <w:rPr>
          <w:rFonts w:asciiTheme="minorHAnsi" w:hAnsiTheme="minorHAnsi" w:cstheme="minorHAnsi"/>
          <w:sz w:val="22"/>
          <w:szCs w:val="22"/>
        </w:rPr>
        <w:t xml:space="preserve">ali kakršnekoli pravice, koristi, obveznosti ali interesa iz </w:t>
      </w:r>
      <w:r w:rsidR="00B417F2">
        <w:rPr>
          <w:rFonts w:asciiTheme="minorHAnsi" w:hAnsiTheme="minorHAnsi" w:cstheme="minorHAnsi"/>
          <w:sz w:val="22"/>
          <w:szCs w:val="22"/>
        </w:rPr>
        <w:t>tega spora</w:t>
      </w:r>
      <w:r w:rsidR="00D8499A">
        <w:rPr>
          <w:rFonts w:asciiTheme="minorHAnsi" w:hAnsiTheme="minorHAnsi" w:cstheme="minorHAnsi"/>
          <w:sz w:val="22"/>
          <w:szCs w:val="22"/>
        </w:rPr>
        <w:t>z</w:t>
      </w:r>
      <w:r w:rsidR="00B417F2">
        <w:rPr>
          <w:rFonts w:asciiTheme="minorHAnsi" w:hAnsiTheme="minorHAnsi" w:cstheme="minorHAnsi"/>
          <w:sz w:val="22"/>
          <w:szCs w:val="22"/>
        </w:rPr>
        <w:t>uma</w:t>
      </w:r>
      <w:r w:rsidRPr="009C7DAC">
        <w:rPr>
          <w:rFonts w:asciiTheme="minorHAnsi" w:hAnsiTheme="minorHAnsi" w:cstheme="minorHAnsi"/>
          <w:sz w:val="22"/>
          <w:szCs w:val="22"/>
        </w:rPr>
        <w:t>.</w:t>
      </w:r>
    </w:p>
    <w:p w14:paraId="498923A8" w14:textId="77777777" w:rsidR="006A644C" w:rsidRPr="009C7DAC" w:rsidRDefault="006A644C" w:rsidP="006A644C">
      <w:pPr>
        <w:pStyle w:val="Telobesedila3"/>
        <w:jc w:val="both"/>
        <w:rPr>
          <w:rFonts w:asciiTheme="minorHAnsi" w:hAnsiTheme="minorHAnsi" w:cstheme="minorHAnsi"/>
          <w:sz w:val="22"/>
          <w:szCs w:val="22"/>
        </w:rPr>
      </w:pPr>
    </w:p>
    <w:p w14:paraId="2D29B2DB" w14:textId="77777777" w:rsidR="006A644C" w:rsidRPr="00132429" w:rsidRDefault="006A644C" w:rsidP="00132429">
      <w:pPr>
        <w:numPr>
          <w:ilvl w:val="0"/>
          <w:numId w:val="4"/>
        </w:numPr>
        <w:ind w:right="-142"/>
        <w:jc w:val="center"/>
        <w:rPr>
          <w:rFonts w:asciiTheme="minorHAnsi" w:hAnsiTheme="minorHAnsi" w:cstheme="minorHAnsi"/>
          <w:b/>
          <w:bCs/>
          <w:sz w:val="22"/>
          <w:szCs w:val="22"/>
        </w:rPr>
      </w:pPr>
      <w:bookmarkStart w:id="7" w:name="_Hlk34906851"/>
      <w:r w:rsidRPr="00132429">
        <w:rPr>
          <w:rFonts w:asciiTheme="minorHAnsi" w:hAnsiTheme="minorHAnsi" w:cstheme="minorHAnsi"/>
          <w:b/>
          <w:bCs/>
          <w:sz w:val="22"/>
          <w:szCs w:val="22"/>
        </w:rPr>
        <w:t>člen</w:t>
      </w:r>
    </w:p>
    <w:p w14:paraId="33BF58B2" w14:textId="77777777" w:rsidR="006A644C" w:rsidRPr="009C7DAC" w:rsidRDefault="006A644C" w:rsidP="006A644C">
      <w:pPr>
        <w:autoSpaceDE w:val="0"/>
        <w:autoSpaceDN w:val="0"/>
        <w:adjustRightInd w:val="0"/>
        <w:rPr>
          <w:rFonts w:asciiTheme="minorHAnsi" w:hAnsiTheme="minorHAnsi" w:cstheme="minorHAnsi"/>
          <w:sz w:val="22"/>
          <w:szCs w:val="22"/>
        </w:rPr>
      </w:pPr>
    </w:p>
    <w:p w14:paraId="4C6991D9" w14:textId="77777777" w:rsidR="00D05A6D" w:rsidRPr="00AF2B2C" w:rsidRDefault="00D05A6D" w:rsidP="00D05A6D">
      <w:pPr>
        <w:autoSpaceDE w:val="0"/>
        <w:autoSpaceDN w:val="0"/>
        <w:adjustRightInd w:val="0"/>
        <w:jc w:val="both"/>
        <w:rPr>
          <w:rFonts w:asciiTheme="minorHAnsi" w:hAnsiTheme="minorHAnsi" w:cstheme="minorHAnsi"/>
          <w:sz w:val="22"/>
          <w:szCs w:val="22"/>
        </w:rPr>
      </w:pPr>
      <w:r w:rsidRPr="00AF2B2C">
        <w:rPr>
          <w:rFonts w:asciiTheme="minorHAnsi" w:hAnsiTheme="minorHAnsi" w:cstheme="minorHAnsi"/>
          <w:sz w:val="22"/>
          <w:szCs w:val="22"/>
        </w:rPr>
        <w:t>V kolikor bo naročnik v času trajanja predmetnega javnega naročila ustanovil novo pravno osebo, lahko novoustanovljena pravna oseba koristi storitve predmeta te</w:t>
      </w:r>
      <w:r>
        <w:rPr>
          <w:rFonts w:asciiTheme="minorHAnsi" w:hAnsiTheme="minorHAnsi" w:cstheme="minorHAnsi"/>
          <w:sz w:val="22"/>
          <w:szCs w:val="22"/>
        </w:rPr>
        <w:t>ga sporazuma</w:t>
      </w:r>
      <w:r w:rsidRPr="00AF2B2C">
        <w:rPr>
          <w:rFonts w:asciiTheme="minorHAnsi" w:hAnsiTheme="minorHAnsi" w:cstheme="minorHAnsi"/>
          <w:sz w:val="22"/>
          <w:szCs w:val="22"/>
        </w:rPr>
        <w:t>, pod pogoji in na način, kot je določeno s t</w:t>
      </w:r>
      <w:r>
        <w:rPr>
          <w:rFonts w:asciiTheme="minorHAnsi" w:hAnsiTheme="minorHAnsi" w:cstheme="minorHAnsi"/>
          <w:sz w:val="22"/>
          <w:szCs w:val="22"/>
        </w:rPr>
        <w:t>em sporazumom</w:t>
      </w:r>
      <w:r w:rsidRPr="00AF2B2C">
        <w:rPr>
          <w:rFonts w:asciiTheme="minorHAnsi" w:hAnsiTheme="minorHAnsi" w:cstheme="minorHAnsi"/>
          <w:sz w:val="22"/>
          <w:szCs w:val="22"/>
        </w:rPr>
        <w:t>. Stranki uredita spremembo s sklenitvijo pisnega aneksa k te</w:t>
      </w:r>
      <w:r>
        <w:rPr>
          <w:rFonts w:asciiTheme="minorHAnsi" w:hAnsiTheme="minorHAnsi" w:cstheme="minorHAnsi"/>
          <w:sz w:val="22"/>
          <w:szCs w:val="22"/>
        </w:rPr>
        <w:t>mu sporazumu</w:t>
      </w:r>
      <w:r w:rsidRPr="00AF2B2C">
        <w:rPr>
          <w:rFonts w:asciiTheme="minorHAnsi" w:hAnsiTheme="minorHAnsi" w:cstheme="minorHAnsi"/>
          <w:sz w:val="22"/>
          <w:szCs w:val="22"/>
        </w:rPr>
        <w:t>.</w:t>
      </w:r>
    </w:p>
    <w:bookmarkEnd w:id="7"/>
    <w:p w14:paraId="0FD15F84" w14:textId="77777777" w:rsidR="006A644C" w:rsidRPr="009C7DAC" w:rsidRDefault="006A644C" w:rsidP="00132429">
      <w:pPr>
        <w:numPr>
          <w:ilvl w:val="0"/>
          <w:numId w:val="4"/>
        </w:numPr>
        <w:ind w:right="-142"/>
        <w:jc w:val="center"/>
        <w:rPr>
          <w:rFonts w:ascii="Calibri" w:hAnsi="Calibri"/>
          <w:sz w:val="22"/>
          <w:szCs w:val="22"/>
        </w:rPr>
      </w:pPr>
      <w:r w:rsidRPr="00132429">
        <w:rPr>
          <w:rFonts w:asciiTheme="minorHAnsi" w:hAnsiTheme="minorHAnsi" w:cstheme="minorHAnsi"/>
          <w:b/>
          <w:bCs/>
          <w:sz w:val="22"/>
          <w:szCs w:val="22"/>
        </w:rPr>
        <w:t>člen</w:t>
      </w:r>
    </w:p>
    <w:p w14:paraId="6E4A1534" w14:textId="77777777" w:rsidR="006A644C" w:rsidRPr="009C7DAC" w:rsidRDefault="006A644C" w:rsidP="006A644C">
      <w:pPr>
        <w:rPr>
          <w:rFonts w:ascii="Calibri" w:hAnsi="Calibri"/>
          <w:sz w:val="22"/>
          <w:szCs w:val="22"/>
        </w:rPr>
      </w:pPr>
    </w:p>
    <w:p w14:paraId="529E6542" w14:textId="77777777" w:rsidR="00F44338" w:rsidRDefault="00F44338" w:rsidP="00F44338">
      <w:pPr>
        <w:jc w:val="both"/>
        <w:rPr>
          <w:rFonts w:ascii="Calibri" w:hAnsi="Calibri" w:cs="Tahoma"/>
          <w:sz w:val="22"/>
          <w:szCs w:val="22"/>
        </w:rPr>
      </w:pPr>
      <w:r w:rsidRPr="00AF2B2C">
        <w:rPr>
          <w:rFonts w:ascii="Calibri" w:hAnsi="Calibri" w:cs="Tahoma"/>
          <w:sz w:val="22"/>
          <w:szCs w:val="22"/>
        </w:rPr>
        <w:t xml:space="preserve">Stranki </w:t>
      </w:r>
      <w:r>
        <w:rPr>
          <w:rFonts w:ascii="Calibri" w:hAnsi="Calibri" w:cs="Tahoma"/>
          <w:sz w:val="22"/>
          <w:szCs w:val="22"/>
        </w:rPr>
        <w:t xml:space="preserve">sporazuma </w:t>
      </w:r>
      <w:r w:rsidRPr="00AF2B2C">
        <w:rPr>
          <w:rFonts w:ascii="Calibri" w:hAnsi="Calibri" w:cs="Tahoma"/>
          <w:sz w:val="22"/>
          <w:szCs w:val="22"/>
        </w:rPr>
        <w:t>se obvezujeta, da bosta storili vse, kar je potrebno za izvršitev te</w:t>
      </w:r>
      <w:r>
        <w:rPr>
          <w:rFonts w:ascii="Calibri" w:hAnsi="Calibri" w:cs="Tahoma"/>
          <w:sz w:val="22"/>
          <w:szCs w:val="22"/>
        </w:rPr>
        <w:t>ga sporazuma</w:t>
      </w:r>
      <w:r w:rsidRPr="00AF2B2C">
        <w:rPr>
          <w:rFonts w:ascii="Calibri" w:hAnsi="Calibri" w:cs="Tahoma"/>
          <w:sz w:val="22"/>
          <w:szCs w:val="22"/>
        </w:rPr>
        <w:t xml:space="preserve"> in da bosta pri nje</w:t>
      </w:r>
      <w:r>
        <w:rPr>
          <w:rFonts w:ascii="Calibri" w:hAnsi="Calibri" w:cs="Tahoma"/>
          <w:sz w:val="22"/>
          <w:szCs w:val="22"/>
        </w:rPr>
        <w:t xml:space="preserve">govem </w:t>
      </w:r>
      <w:r w:rsidRPr="00AF2B2C">
        <w:rPr>
          <w:rFonts w:ascii="Calibri" w:hAnsi="Calibri" w:cs="Tahoma"/>
          <w:sz w:val="22"/>
          <w:szCs w:val="22"/>
        </w:rPr>
        <w:t>izvrševanju ravnali s skrbnostjo dobrega strokovnjaka.</w:t>
      </w:r>
    </w:p>
    <w:p w14:paraId="7B56F914" w14:textId="77777777" w:rsidR="00F44338" w:rsidRDefault="00F44338" w:rsidP="006A644C">
      <w:pPr>
        <w:jc w:val="both"/>
        <w:rPr>
          <w:rFonts w:ascii="Calibri" w:hAnsi="Calibri" w:cs="Tahoma"/>
          <w:sz w:val="22"/>
          <w:szCs w:val="22"/>
        </w:rPr>
      </w:pPr>
    </w:p>
    <w:p w14:paraId="13B42122" w14:textId="77777777" w:rsidR="006A644C" w:rsidRPr="00024537" w:rsidRDefault="006A644C" w:rsidP="00507AB5">
      <w:pPr>
        <w:numPr>
          <w:ilvl w:val="0"/>
          <w:numId w:val="4"/>
        </w:numPr>
        <w:ind w:right="-142"/>
        <w:jc w:val="center"/>
        <w:rPr>
          <w:rFonts w:asciiTheme="minorHAnsi" w:hAnsiTheme="minorHAnsi" w:cstheme="minorHAnsi"/>
          <w:b/>
          <w:bCs/>
          <w:sz w:val="22"/>
          <w:szCs w:val="22"/>
        </w:rPr>
      </w:pPr>
      <w:r w:rsidRPr="00024537">
        <w:rPr>
          <w:rFonts w:asciiTheme="minorHAnsi" w:hAnsiTheme="minorHAnsi" w:cstheme="minorHAnsi"/>
          <w:b/>
          <w:bCs/>
          <w:sz w:val="22"/>
          <w:szCs w:val="22"/>
        </w:rPr>
        <w:t>člen</w:t>
      </w:r>
    </w:p>
    <w:p w14:paraId="0067DC9D" w14:textId="77777777" w:rsidR="006A644C" w:rsidRPr="009C7DAC" w:rsidRDefault="006A644C" w:rsidP="006A644C">
      <w:pPr>
        <w:rPr>
          <w:rFonts w:asciiTheme="minorHAnsi" w:hAnsiTheme="minorHAnsi" w:cstheme="minorHAnsi"/>
          <w:sz w:val="22"/>
          <w:szCs w:val="22"/>
        </w:rPr>
      </w:pPr>
    </w:p>
    <w:p w14:paraId="77B69E78" w14:textId="77777777" w:rsidR="00024537" w:rsidRPr="00642419" w:rsidRDefault="00024537" w:rsidP="00024537">
      <w:pPr>
        <w:pStyle w:val="Brezrazmikov"/>
        <w:ind w:right="-142"/>
        <w:jc w:val="both"/>
        <w:rPr>
          <w:rFonts w:asciiTheme="minorHAnsi" w:hAnsiTheme="minorHAnsi" w:cstheme="minorHAnsi"/>
          <w:color w:val="000000" w:themeColor="text1"/>
          <w:lang w:val="sl-SI"/>
        </w:rPr>
      </w:pPr>
      <w:r w:rsidRPr="00642419">
        <w:rPr>
          <w:rFonts w:asciiTheme="minorHAnsi" w:hAnsiTheme="minorHAnsi" w:cstheme="minorHAnsi"/>
          <w:color w:val="000000" w:themeColor="text1"/>
          <w:lang w:val="sl-SI"/>
        </w:rPr>
        <w:t>Stranki sporazuma se zavezujeta, da bosta morebitne spore reševali sporazumno. V nasprotnem primeru spore rešuje stvarno pristojno sodišče v Mariboru po slovenskem pravu.</w:t>
      </w:r>
    </w:p>
    <w:p w14:paraId="31412DA1" w14:textId="77777777" w:rsidR="00024537" w:rsidRDefault="00024537" w:rsidP="006A644C">
      <w:pPr>
        <w:autoSpaceDE w:val="0"/>
        <w:autoSpaceDN w:val="0"/>
        <w:adjustRightInd w:val="0"/>
        <w:jc w:val="both"/>
        <w:rPr>
          <w:rFonts w:asciiTheme="minorHAnsi" w:hAnsiTheme="minorHAnsi" w:cstheme="minorHAnsi"/>
          <w:sz w:val="22"/>
          <w:szCs w:val="22"/>
        </w:rPr>
      </w:pPr>
    </w:p>
    <w:p w14:paraId="4A888BA8" w14:textId="77777777" w:rsidR="006A644C" w:rsidRPr="009C7DAC" w:rsidRDefault="006A644C" w:rsidP="00E3566E">
      <w:pPr>
        <w:numPr>
          <w:ilvl w:val="0"/>
          <w:numId w:val="4"/>
        </w:numPr>
        <w:ind w:right="-142"/>
        <w:jc w:val="center"/>
        <w:rPr>
          <w:rFonts w:asciiTheme="minorHAnsi" w:hAnsiTheme="minorHAnsi" w:cstheme="minorHAnsi"/>
          <w:sz w:val="22"/>
          <w:szCs w:val="22"/>
        </w:rPr>
      </w:pPr>
      <w:r w:rsidRPr="00E3566E">
        <w:rPr>
          <w:rFonts w:asciiTheme="minorHAnsi" w:hAnsiTheme="minorHAnsi" w:cstheme="minorHAnsi"/>
          <w:b/>
          <w:bCs/>
          <w:sz w:val="22"/>
          <w:szCs w:val="22"/>
        </w:rPr>
        <w:t>člen</w:t>
      </w:r>
    </w:p>
    <w:p w14:paraId="7362905B" w14:textId="77777777" w:rsidR="006A644C" w:rsidRPr="009C7DAC" w:rsidRDefault="006A644C" w:rsidP="006A644C">
      <w:pPr>
        <w:rPr>
          <w:rFonts w:asciiTheme="minorHAnsi" w:hAnsiTheme="minorHAnsi" w:cstheme="minorHAnsi"/>
          <w:sz w:val="22"/>
          <w:szCs w:val="22"/>
        </w:rPr>
      </w:pPr>
    </w:p>
    <w:p w14:paraId="0BADDF30" w14:textId="77777777" w:rsidR="0037052C" w:rsidRDefault="0037052C" w:rsidP="0037052C">
      <w:pPr>
        <w:pStyle w:val="Brezrazmikov"/>
        <w:ind w:right="-142"/>
        <w:jc w:val="both"/>
        <w:rPr>
          <w:rFonts w:asciiTheme="minorHAnsi" w:hAnsiTheme="minorHAnsi" w:cstheme="minorHAnsi"/>
          <w:lang w:val="sl-SI"/>
        </w:rPr>
      </w:pPr>
      <w:bookmarkStart w:id="8" w:name="_Hlk35971975"/>
      <w:r>
        <w:rPr>
          <w:rFonts w:cs="Tahoma"/>
        </w:rPr>
        <w:t xml:space="preserve">Okvirni sporazum </w:t>
      </w:r>
      <w:r w:rsidRPr="00AF2B2C">
        <w:rPr>
          <w:rFonts w:cs="Tahoma"/>
        </w:rPr>
        <w:t xml:space="preserve">stopi v veljavo z dnem podpisa vseh pogodbenih strank, uporablja pa se za obdobje </w:t>
      </w:r>
      <w:r>
        <w:rPr>
          <w:rFonts w:cs="Tahoma"/>
        </w:rPr>
        <w:t xml:space="preserve">48 </w:t>
      </w:r>
      <w:r w:rsidRPr="00AF2B2C">
        <w:rPr>
          <w:rFonts w:cs="Tahoma"/>
        </w:rPr>
        <w:t>(</w:t>
      </w:r>
      <w:r>
        <w:rPr>
          <w:rFonts w:cs="Tahoma"/>
        </w:rPr>
        <w:t>oseminštirideset)</w:t>
      </w:r>
      <w:r w:rsidRPr="00AF2B2C">
        <w:rPr>
          <w:rFonts w:cs="Tahoma"/>
        </w:rPr>
        <w:t xml:space="preserve"> mesecev od 01. </w:t>
      </w:r>
      <w:r>
        <w:rPr>
          <w:rFonts w:cs="Tahoma"/>
        </w:rPr>
        <w:t>11</w:t>
      </w:r>
      <w:r w:rsidRPr="00AF2B2C">
        <w:rPr>
          <w:rFonts w:cs="Tahoma"/>
        </w:rPr>
        <w:t>. 202</w:t>
      </w:r>
      <w:r>
        <w:rPr>
          <w:rFonts w:cs="Tahoma"/>
        </w:rPr>
        <w:t>5</w:t>
      </w:r>
      <w:r w:rsidRPr="00AF2B2C">
        <w:rPr>
          <w:rFonts w:cs="Tahoma"/>
        </w:rPr>
        <w:t xml:space="preserve"> (00:00) do 3</w:t>
      </w:r>
      <w:r>
        <w:rPr>
          <w:rFonts w:cs="Tahoma"/>
        </w:rPr>
        <w:t>1</w:t>
      </w:r>
      <w:r w:rsidRPr="00AF2B2C">
        <w:rPr>
          <w:rFonts w:cs="Tahoma"/>
        </w:rPr>
        <w:t xml:space="preserve">. </w:t>
      </w:r>
      <w:r>
        <w:rPr>
          <w:rFonts w:cs="Tahoma"/>
        </w:rPr>
        <w:t>10</w:t>
      </w:r>
      <w:r w:rsidRPr="00AF2B2C">
        <w:rPr>
          <w:rFonts w:cs="Tahoma"/>
        </w:rPr>
        <w:t>. 202</w:t>
      </w:r>
      <w:r>
        <w:rPr>
          <w:rFonts w:cs="Tahoma"/>
        </w:rPr>
        <w:t>9</w:t>
      </w:r>
      <w:r w:rsidRPr="00AF2B2C">
        <w:rPr>
          <w:rFonts w:cs="Tahoma"/>
        </w:rPr>
        <w:t xml:space="preserve"> (24:00), pod pogojem da dobavitelj predloži finančno zavarovanje za dobro izvedbo pogodbenih obveznosti</w:t>
      </w:r>
      <w:r>
        <w:rPr>
          <w:rFonts w:cs="Tahoma"/>
        </w:rPr>
        <w:t xml:space="preserve"> </w:t>
      </w:r>
      <w:r>
        <w:rPr>
          <w:rFonts w:asciiTheme="minorHAnsi" w:hAnsiTheme="minorHAnsi" w:cstheme="minorHAnsi"/>
          <w:lang w:val="sl-SI"/>
        </w:rPr>
        <w:t>v višini in na način, kot je določeno v tem sporazumu.</w:t>
      </w:r>
    </w:p>
    <w:p w14:paraId="71D94964" w14:textId="37E18833" w:rsidR="008A636B" w:rsidRDefault="008A636B">
      <w:pPr>
        <w:spacing w:after="160" w:line="259" w:lineRule="auto"/>
        <w:rPr>
          <w:rFonts w:asciiTheme="minorHAnsi" w:eastAsia="Calibri" w:hAnsiTheme="minorHAnsi" w:cstheme="minorHAnsi"/>
          <w:sz w:val="22"/>
          <w:szCs w:val="22"/>
          <w:lang w:eastAsia="en-US"/>
        </w:rPr>
      </w:pPr>
      <w:r>
        <w:rPr>
          <w:rFonts w:asciiTheme="minorHAnsi" w:hAnsiTheme="minorHAnsi" w:cstheme="minorHAnsi"/>
        </w:rPr>
        <w:br w:type="page"/>
      </w:r>
    </w:p>
    <w:bookmarkEnd w:id="8"/>
    <w:p w14:paraId="40FF26D9" w14:textId="77777777" w:rsidR="006A644C" w:rsidRPr="00615584" w:rsidRDefault="006A644C" w:rsidP="00615584">
      <w:pPr>
        <w:numPr>
          <w:ilvl w:val="0"/>
          <w:numId w:val="4"/>
        </w:numPr>
        <w:ind w:right="-142"/>
        <w:jc w:val="center"/>
        <w:rPr>
          <w:rFonts w:asciiTheme="minorHAnsi" w:hAnsiTheme="minorHAnsi" w:cstheme="minorHAnsi"/>
          <w:b/>
          <w:bCs/>
          <w:sz w:val="22"/>
          <w:szCs w:val="22"/>
        </w:rPr>
      </w:pPr>
      <w:r w:rsidRPr="00615584">
        <w:rPr>
          <w:rFonts w:asciiTheme="minorHAnsi" w:hAnsiTheme="minorHAnsi" w:cstheme="minorHAnsi"/>
          <w:b/>
          <w:bCs/>
          <w:sz w:val="22"/>
          <w:szCs w:val="22"/>
        </w:rPr>
        <w:lastRenderedPageBreak/>
        <w:t>člen</w:t>
      </w:r>
    </w:p>
    <w:p w14:paraId="17821A04" w14:textId="77777777" w:rsidR="006A644C" w:rsidRPr="009C7DAC" w:rsidRDefault="006A644C" w:rsidP="006A644C">
      <w:pPr>
        <w:jc w:val="both"/>
        <w:rPr>
          <w:rFonts w:asciiTheme="minorHAnsi" w:hAnsiTheme="minorHAnsi" w:cstheme="minorHAnsi"/>
          <w:sz w:val="22"/>
          <w:szCs w:val="22"/>
        </w:rPr>
      </w:pPr>
    </w:p>
    <w:p w14:paraId="4B5CA8B3" w14:textId="77777777" w:rsidR="00872B27" w:rsidRDefault="00872B27" w:rsidP="00872B27">
      <w:pPr>
        <w:jc w:val="both"/>
        <w:rPr>
          <w:rFonts w:ascii="Calibri" w:hAnsi="Calibri"/>
          <w:sz w:val="22"/>
          <w:szCs w:val="22"/>
        </w:rPr>
      </w:pPr>
      <w:r>
        <w:rPr>
          <w:rFonts w:ascii="Calibri" w:hAnsi="Calibri"/>
          <w:sz w:val="22"/>
          <w:szCs w:val="22"/>
        </w:rPr>
        <w:t xml:space="preserve">Sporazum </w:t>
      </w:r>
      <w:r w:rsidRPr="00AF2B2C">
        <w:rPr>
          <w:rFonts w:ascii="Calibri" w:hAnsi="Calibri"/>
          <w:sz w:val="22"/>
          <w:szCs w:val="22"/>
        </w:rPr>
        <w:t>je sestavljen v 6 (šestih) enakih izvodih, od katerih prejme naročnik 4 (štiri) izvode, dobavitelj pa 2 (dva) izvoda.</w:t>
      </w:r>
    </w:p>
    <w:p w14:paraId="5124357C" w14:textId="77777777" w:rsidR="00A76950" w:rsidRDefault="00A76950" w:rsidP="00872B27">
      <w:pPr>
        <w:jc w:val="both"/>
        <w:rPr>
          <w:rFonts w:ascii="Calibri" w:hAnsi="Calibri"/>
          <w:sz w:val="22"/>
          <w:szCs w:val="22"/>
        </w:rPr>
      </w:pPr>
    </w:p>
    <w:p w14:paraId="66DE9A44" w14:textId="77777777" w:rsidR="00A76950" w:rsidRPr="00AF2B2C" w:rsidRDefault="00A76950" w:rsidP="00A76950">
      <w:pPr>
        <w:numPr>
          <w:ilvl w:val="12"/>
          <w:numId w:val="0"/>
        </w:numPr>
        <w:tabs>
          <w:tab w:val="left" w:pos="5103"/>
        </w:tabs>
        <w:rPr>
          <w:rFonts w:ascii="Calibri" w:hAnsi="Calibri" w:cs="Tahoma"/>
          <w:sz w:val="22"/>
          <w:szCs w:val="22"/>
        </w:rPr>
      </w:pPr>
      <w:r w:rsidRPr="00AF2B2C">
        <w:rPr>
          <w:rFonts w:ascii="Calibri" w:hAnsi="Calibri" w:cs="Tahoma"/>
          <w:sz w:val="22"/>
          <w:szCs w:val="22"/>
        </w:rPr>
        <w:t>V</w:t>
      </w:r>
      <w:r>
        <w:rPr>
          <w:rFonts w:ascii="Calibri" w:hAnsi="Calibri" w:cs="Tahoma"/>
          <w:sz w:val="22"/>
          <w:szCs w:val="22"/>
        </w:rPr>
        <w:t xml:space="preserve"> __________________</w:t>
      </w:r>
      <w:r w:rsidRPr="00AF2B2C">
        <w:rPr>
          <w:rFonts w:ascii="Calibri" w:hAnsi="Calibri" w:cs="Tahoma"/>
          <w:sz w:val="22"/>
          <w:szCs w:val="22"/>
        </w:rPr>
        <w:t>, dne</w:t>
      </w:r>
      <w:r>
        <w:rPr>
          <w:rFonts w:ascii="Calibri" w:hAnsi="Calibri" w:cs="Tahoma"/>
          <w:sz w:val="22"/>
          <w:szCs w:val="22"/>
        </w:rPr>
        <w:t>:</w:t>
      </w:r>
      <w:r w:rsidRPr="00AF2B2C">
        <w:rPr>
          <w:rFonts w:ascii="Calibri" w:hAnsi="Calibri" w:cs="Tahoma"/>
          <w:sz w:val="22"/>
          <w:szCs w:val="22"/>
        </w:rPr>
        <w:tab/>
        <w:t xml:space="preserve"> V Mariboru, dne</w:t>
      </w:r>
      <w:r>
        <w:rPr>
          <w:rFonts w:ascii="Calibri" w:hAnsi="Calibri" w:cs="Tahoma"/>
          <w:sz w:val="22"/>
          <w:szCs w:val="22"/>
        </w:rPr>
        <w:t>:</w:t>
      </w:r>
      <w:r w:rsidRPr="00AF2B2C">
        <w:rPr>
          <w:rFonts w:ascii="Calibri" w:hAnsi="Calibri" w:cs="Tahoma"/>
          <w:sz w:val="22"/>
          <w:szCs w:val="22"/>
        </w:rPr>
        <w:t xml:space="preserve"> </w:t>
      </w:r>
    </w:p>
    <w:p w14:paraId="1F143FC1" w14:textId="77777777" w:rsidR="00A76950" w:rsidRPr="00AF2B2C" w:rsidRDefault="00A76950" w:rsidP="00872B27">
      <w:pPr>
        <w:jc w:val="both"/>
        <w:rPr>
          <w:rFonts w:ascii="Calibri" w:hAnsi="Calibr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EB4123" w:rsidRPr="00AF2B2C" w14:paraId="54124E62" w14:textId="77777777" w:rsidTr="00FC5892">
        <w:tc>
          <w:tcPr>
            <w:tcW w:w="3670" w:type="dxa"/>
            <w:tcBorders>
              <w:bottom w:val="single" w:sz="4" w:space="0" w:color="auto"/>
            </w:tcBorders>
          </w:tcPr>
          <w:p w14:paraId="53BBDF23"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b/>
                <w:sz w:val="22"/>
                <w:szCs w:val="22"/>
              </w:rPr>
              <w:t>Dobavitelj:</w:t>
            </w:r>
          </w:p>
          <w:p w14:paraId="696C2358" w14:textId="77777777" w:rsidR="00EB4123" w:rsidRPr="00AF2B2C" w:rsidRDefault="00EB4123" w:rsidP="00FC5892">
            <w:pPr>
              <w:numPr>
                <w:ilvl w:val="12"/>
                <w:numId w:val="0"/>
              </w:numPr>
              <w:rPr>
                <w:rFonts w:ascii="Calibri" w:hAnsi="Calibri" w:cs="Tahoma"/>
                <w:b/>
                <w:sz w:val="22"/>
                <w:szCs w:val="22"/>
              </w:rPr>
            </w:pPr>
          </w:p>
          <w:p w14:paraId="7494DACE" w14:textId="77777777" w:rsidR="00EB4123" w:rsidRPr="00AF2B2C" w:rsidRDefault="00EB4123" w:rsidP="00FC5892">
            <w:pPr>
              <w:numPr>
                <w:ilvl w:val="12"/>
                <w:numId w:val="0"/>
              </w:numPr>
              <w:rPr>
                <w:rFonts w:ascii="Calibri" w:hAnsi="Calibri" w:cs="Tahoma"/>
                <w:sz w:val="22"/>
                <w:szCs w:val="22"/>
              </w:rPr>
            </w:pPr>
          </w:p>
          <w:p w14:paraId="0D9B0A00"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 xml:space="preserve">direktor </w:t>
            </w:r>
          </w:p>
          <w:p w14:paraId="0FDB4A8A" w14:textId="77777777" w:rsidR="00EB4123" w:rsidRPr="00AF2B2C" w:rsidRDefault="00EB4123" w:rsidP="00FC5892">
            <w:pPr>
              <w:numPr>
                <w:ilvl w:val="12"/>
                <w:numId w:val="0"/>
              </w:numPr>
              <w:rPr>
                <w:rFonts w:ascii="Calibri" w:hAnsi="Calibri" w:cs="Tahoma"/>
                <w:sz w:val="22"/>
                <w:szCs w:val="22"/>
              </w:rPr>
            </w:pPr>
          </w:p>
          <w:p w14:paraId="6AC74DDF" w14:textId="77777777" w:rsidR="00EB4123" w:rsidRPr="00AF2B2C" w:rsidRDefault="00EB4123" w:rsidP="00FC5892">
            <w:pPr>
              <w:numPr>
                <w:ilvl w:val="12"/>
                <w:numId w:val="0"/>
              </w:numPr>
              <w:spacing w:before="120"/>
              <w:rPr>
                <w:rFonts w:ascii="Calibri" w:hAnsi="Calibri"/>
                <w:sz w:val="22"/>
              </w:rPr>
            </w:pPr>
          </w:p>
        </w:tc>
        <w:tc>
          <w:tcPr>
            <w:tcW w:w="1440" w:type="dxa"/>
          </w:tcPr>
          <w:p w14:paraId="7B03579F" w14:textId="77777777" w:rsidR="00EB4123" w:rsidRPr="00AF2B2C" w:rsidRDefault="00EB4123" w:rsidP="00FC5892">
            <w:pPr>
              <w:numPr>
                <w:ilvl w:val="12"/>
                <w:numId w:val="0"/>
              </w:numPr>
              <w:rPr>
                <w:rFonts w:ascii="Calibri" w:hAnsi="Calibri" w:cs="Tahoma"/>
                <w:sz w:val="22"/>
                <w:szCs w:val="22"/>
              </w:rPr>
            </w:pPr>
          </w:p>
        </w:tc>
        <w:tc>
          <w:tcPr>
            <w:tcW w:w="3780" w:type="dxa"/>
            <w:tcBorders>
              <w:bottom w:val="single" w:sz="4" w:space="0" w:color="auto"/>
            </w:tcBorders>
          </w:tcPr>
          <w:p w14:paraId="4A457974"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b/>
                <w:sz w:val="22"/>
                <w:szCs w:val="22"/>
              </w:rPr>
              <w:t>Naročnik:</w:t>
            </w:r>
          </w:p>
          <w:p w14:paraId="6651395F" w14:textId="77777777" w:rsidR="00EB4123" w:rsidRPr="00AF2B2C" w:rsidRDefault="00EB4123" w:rsidP="00FC5892">
            <w:pPr>
              <w:numPr>
                <w:ilvl w:val="12"/>
                <w:numId w:val="0"/>
              </w:numPr>
              <w:rPr>
                <w:rFonts w:ascii="Calibri" w:hAnsi="Calibri" w:cs="Tahoma"/>
                <w:sz w:val="22"/>
                <w:szCs w:val="22"/>
              </w:rPr>
            </w:pPr>
          </w:p>
          <w:p w14:paraId="5512D05F"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Univerza v Mariboru</w:t>
            </w:r>
          </w:p>
          <w:p w14:paraId="4DD0A4B4" w14:textId="77777777" w:rsidR="00EB4123" w:rsidRPr="00AF2B2C" w:rsidRDefault="00EB4123" w:rsidP="00FC5892">
            <w:pPr>
              <w:numPr>
                <w:ilvl w:val="12"/>
                <w:numId w:val="0"/>
              </w:numPr>
              <w:rPr>
                <w:rFonts w:ascii="Calibri" w:hAnsi="Calibri" w:cs="Tahoma"/>
                <w:sz w:val="22"/>
                <w:szCs w:val="22"/>
              </w:rPr>
            </w:pPr>
          </w:p>
          <w:p w14:paraId="584B5F36"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Rektor</w:t>
            </w:r>
          </w:p>
          <w:p w14:paraId="5E9081F1"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sz w:val="22"/>
                <w:szCs w:val="22"/>
              </w:rPr>
              <w:t xml:space="preserve">prof. dr. Zdravko Kačič </w:t>
            </w:r>
          </w:p>
          <w:p w14:paraId="68D5E6E5" w14:textId="77777777" w:rsidR="00EB4123" w:rsidRPr="00AF2B2C" w:rsidRDefault="00EB4123" w:rsidP="00FC5892">
            <w:pPr>
              <w:numPr>
                <w:ilvl w:val="12"/>
                <w:numId w:val="0"/>
              </w:numPr>
              <w:rPr>
                <w:rFonts w:ascii="Calibri" w:hAnsi="Calibri" w:cs="Tahoma"/>
                <w:b/>
                <w:sz w:val="22"/>
                <w:szCs w:val="22"/>
              </w:rPr>
            </w:pPr>
          </w:p>
          <w:p w14:paraId="7107D20E" w14:textId="77777777" w:rsidR="00EB4123" w:rsidRPr="00AF2B2C" w:rsidRDefault="00EB4123" w:rsidP="00FC5892">
            <w:pPr>
              <w:numPr>
                <w:ilvl w:val="12"/>
                <w:numId w:val="0"/>
              </w:numPr>
              <w:rPr>
                <w:rFonts w:ascii="Calibri" w:hAnsi="Calibri" w:cs="Tahoma"/>
                <w:sz w:val="22"/>
                <w:szCs w:val="22"/>
              </w:rPr>
            </w:pPr>
          </w:p>
        </w:tc>
      </w:tr>
      <w:tr w:rsidR="00EB4123" w:rsidRPr="00AF2B2C" w14:paraId="735AF61C" w14:textId="77777777" w:rsidTr="00FC5892">
        <w:tc>
          <w:tcPr>
            <w:tcW w:w="3670" w:type="dxa"/>
            <w:tcBorders>
              <w:top w:val="single" w:sz="4" w:space="0" w:color="auto"/>
            </w:tcBorders>
          </w:tcPr>
          <w:p w14:paraId="5D55E3A3" w14:textId="77777777" w:rsidR="00EB4123" w:rsidRDefault="00EB4123" w:rsidP="00FC5892">
            <w:pPr>
              <w:numPr>
                <w:ilvl w:val="12"/>
                <w:numId w:val="0"/>
              </w:numPr>
              <w:rPr>
                <w:rFonts w:ascii="Calibri" w:hAnsi="Calibri" w:cs="Tahoma"/>
                <w:b/>
                <w:sz w:val="22"/>
                <w:szCs w:val="22"/>
              </w:rPr>
            </w:pPr>
          </w:p>
          <w:p w14:paraId="430ABC7B" w14:textId="77777777" w:rsidR="00EB4123" w:rsidRDefault="00EB4123" w:rsidP="00FC5892">
            <w:pPr>
              <w:numPr>
                <w:ilvl w:val="12"/>
                <w:numId w:val="0"/>
              </w:numPr>
              <w:rPr>
                <w:rFonts w:ascii="Calibri" w:hAnsi="Calibri" w:cs="Tahoma"/>
                <w:b/>
                <w:sz w:val="22"/>
                <w:szCs w:val="22"/>
              </w:rPr>
            </w:pPr>
          </w:p>
          <w:p w14:paraId="0DED937A" w14:textId="77777777" w:rsidR="00EB4123" w:rsidRPr="00AF2B2C" w:rsidRDefault="00EB4123" w:rsidP="00FC5892">
            <w:pPr>
              <w:numPr>
                <w:ilvl w:val="12"/>
                <w:numId w:val="0"/>
              </w:numPr>
              <w:rPr>
                <w:rFonts w:ascii="Calibri" w:hAnsi="Calibri" w:cs="Tahoma"/>
                <w:b/>
                <w:sz w:val="22"/>
                <w:szCs w:val="22"/>
              </w:rPr>
            </w:pPr>
          </w:p>
        </w:tc>
        <w:tc>
          <w:tcPr>
            <w:tcW w:w="1440" w:type="dxa"/>
          </w:tcPr>
          <w:p w14:paraId="6E3F6C29" w14:textId="77777777" w:rsidR="00EB4123" w:rsidRPr="00AF2B2C" w:rsidRDefault="00EB4123" w:rsidP="00FC5892">
            <w:pPr>
              <w:numPr>
                <w:ilvl w:val="12"/>
                <w:numId w:val="0"/>
              </w:numPr>
              <w:rPr>
                <w:rFonts w:ascii="Calibri" w:hAnsi="Calibri" w:cs="Tahoma"/>
                <w:sz w:val="22"/>
                <w:szCs w:val="22"/>
              </w:rPr>
            </w:pPr>
          </w:p>
          <w:p w14:paraId="12254D9E" w14:textId="77777777" w:rsidR="00EB4123" w:rsidRPr="00AF2B2C" w:rsidRDefault="00EB4123" w:rsidP="00FC5892">
            <w:pPr>
              <w:numPr>
                <w:ilvl w:val="12"/>
                <w:numId w:val="0"/>
              </w:numPr>
              <w:rPr>
                <w:rFonts w:ascii="Calibri" w:hAnsi="Calibri" w:cs="Tahoma"/>
                <w:sz w:val="22"/>
                <w:szCs w:val="22"/>
              </w:rPr>
            </w:pPr>
          </w:p>
          <w:p w14:paraId="3C1F6F74" w14:textId="77777777" w:rsidR="00EB4123" w:rsidRPr="00AF2B2C" w:rsidRDefault="00EB4123" w:rsidP="00FC5892">
            <w:pPr>
              <w:numPr>
                <w:ilvl w:val="12"/>
                <w:numId w:val="0"/>
              </w:numPr>
              <w:rPr>
                <w:rFonts w:ascii="Calibri" w:hAnsi="Calibri" w:cs="Tahoma"/>
                <w:sz w:val="22"/>
                <w:szCs w:val="22"/>
              </w:rPr>
            </w:pPr>
          </w:p>
          <w:p w14:paraId="1D0392CE" w14:textId="77777777" w:rsidR="00EB4123" w:rsidRPr="00AF2B2C" w:rsidRDefault="00EB4123" w:rsidP="00FC5892">
            <w:pPr>
              <w:numPr>
                <w:ilvl w:val="12"/>
                <w:numId w:val="0"/>
              </w:numPr>
              <w:rPr>
                <w:rFonts w:ascii="Calibri" w:hAnsi="Calibri" w:cs="Tahoma"/>
                <w:sz w:val="22"/>
                <w:szCs w:val="22"/>
              </w:rPr>
            </w:pPr>
          </w:p>
          <w:p w14:paraId="2D239E43" w14:textId="77777777" w:rsidR="00EB4123" w:rsidRPr="00AF2B2C" w:rsidRDefault="00EB4123" w:rsidP="00FC5892">
            <w:pPr>
              <w:numPr>
                <w:ilvl w:val="12"/>
                <w:numId w:val="0"/>
              </w:numPr>
              <w:rPr>
                <w:rFonts w:ascii="Calibri" w:hAnsi="Calibri" w:cs="Tahoma"/>
                <w:sz w:val="22"/>
                <w:szCs w:val="22"/>
              </w:rPr>
            </w:pPr>
          </w:p>
          <w:p w14:paraId="4A7B375F" w14:textId="77777777" w:rsidR="00EB4123" w:rsidRPr="00AF2B2C" w:rsidRDefault="00EB4123" w:rsidP="00FC5892">
            <w:pPr>
              <w:numPr>
                <w:ilvl w:val="12"/>
                <w:numId w:val="0"/>
              </w:numPr>
              <w:rPr>
                <w:rFonts w:ascii="Calibri" w:hAnsi="Calibri" w:cs="Tahoma"/>
                <w:sz w:val="22"/>
                <w:szCs w:val="22"/>
              </w:rPr>
            </w:pPr>
          </w:p>
          <w:p w14:paraId="740818D7" w14:textId="77777777" w:rsidR="00EB4123" w:rsidRPr="00AF2B2C" w:rsidRDefault="00EB4123" w:rsidP="00FC5892">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75ADEE6E" w14:textId="77777777" w:rsidR="00EB4123" w:rsidRPr="00AF2B2C" w:rsidRDefault="00EB4123" w:rsidP="00FC5892">
            <w:pPr>
              <w:numPr>
                <w:ilvl w:val="12"/>
                <w:numId w:val="0"/>
              </w:numPr>
              <w:rPr>
                <w:rFonts w:ascii="Calibri" w:hAnsi="Calibri" w:cs="Tahoma"/>
                <w:b/>
                <w:sz w:val="22"/>
                <w:szCs w:val="22"/>
              </w:rPr>
            </w:pPr>
          </w:p>
          <w:p w14:paraId="2CA0FBC1"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b/>
                <w:sz w:val="22"/>
                <w:szCs w:val="22"/>
              </w:rPr>
              <w:t>Naročnik:</w:t>
            </w:r>
          </w:p>
          <w:p w14:paraId="36E6F674" w14:textId="77777777" w:rsidR="00EB4123" w:rsidRPr="00AF2B2C" w:rsidRDefault="00EB4123" w:rsidP="00FC5892">
            <w:pPr>
              <w:numPr>
                <w:ilvl w:val="12"/>
                <w:numId w:val="0"/>
              </w:numPr>
              <w:rPr>
                <w:rFonts w:ascii="Calibri" w:hAnsi="Calibri" w:cs="Tahoma"/>
                <w:sz w:val="22"/>
                <w:szCs w:val="22"/>
              </w:rPr>
            </w:pPr>
          </w:p>
          <w:p w14:paraId="558983BA"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 xml:space="preserve">Univerza v Mariboru Študentski domovi </w:t>
            </w:r>
          </w:p>
          <w:p w14:paraId="178F4A45" w14:textId="77777777" w:rsidR="00EB4123" w:rsidRPr="00AF2B2C" w:rsidRDefault="00EB4123" w:rsidP="00FC5892">
            <w:pPr>
              <w:numPr>
                <w:ilvl w:val="12"/>
                <w:numId w:val="0"/>
              </w:numPr>
              <w:rPr>
                <w:rFonts w:ascii="Calibri" w:hAnsi="Calibri" w:cs="Tahoma"/>
                <w:sz w:val="22"/>
                <w:szCs w:val="22"/>
              </w:rPr>
            </w:pPr>
          </w:p>
          <w:p w14:paraId="6F20E86B"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sz w:val="22"/>
                <w:szCs w:val="22"/>
              </w:rPr>
              <w:t xml:space="preserve">Direktorica </w:t>
            </w:r>
          </w:p>
          <w:p w14:paraId="5C814948" w14:textId="77777777" w:rsidR="00EB4123" w:rsidRPr="009C7DAC" w:rsidRDefault="00EB4123" w:rsidP="00FC5892">
            <w:pPr>
              <w:numPr>
                <w:ilvl w:val="12"/>
                <w:numId w:val="0"/>
              </w:numPr>
              <w:rPr>
                <w:rFonts w:ascii="Calibri" w:hAnsi="Calibri" w:cs="Tahoma"/>
                <w:sz w:val="22"/>
                <w:szCs w:val="22"/>
              </w:rPr>
            </w:pPr>
            <w:r>
              <w:rPr>
                <w:rFonts w:ascii="Calibri" w:hAnsi="Calibri" w:cs="Tahoma"/>
                <w:sz w:val="22"/>
                <w:szCs w:val="22"/>
              </w:rPr>
              <w:t>Borut Gaber</w:t>
            </w:r>
          </w:p>
          <w:p w14:paraId="66E52519" w14:textId="77777777" w:rsidR="00EB4123" w:rsidRPr="00AF2B2C" w:rsidRDefault="00EB4123" w:rsidP="00FC5892">
            <w:pPr>
              <w:numPr>
                <w:ilvl w:val="12"/>
                <w:numId w:val="0"/>
              </w:numPr>
              <w:rPr>
                <w:rFonts w:ascii="Calibri" w:hAnsi="Calibri" w:cs="Tahoma"/>
                <w:b/>
                <w:sz w:val="22"/>
                <w:szCs w:val="22"/>
              </w:rPr>
            </w:pPr>
          </w:p>
          <w:p w14:paraId="7FCD1708" w14:textId="77777777" w:rsidR="00EB4123" w:rsidRPr="00AF2B2C" w:rsidRDefault="00EB4123" w:rsidP="00FC5892">
            <w:pPr>
              <w:numPr>
                <w:ilvl w:val="12"/>
                <w:numId w:val="0"/>
              </w:numPr>
              <w:rPr>
                <w:rFonts w:ascii="Calibri" w:hAnsi="Calibri" w:cs="Tahoma"/>
                <w:sz w:val="22"/>
                <w:szCs w:val="22"/>
              </w:rPr>
            </w:pPr>
          </w:p>
          <w:p w14:paraId="79F97DC5" w14:textId="77777777" w:rsidR="00EB4123" w:rsidRPr="00AF2B2C" w:rsidRDefault="00EB4123" w:rsidP="00FC5892">
            <w:pPr>
              <w:numPr>
                <w:ilvl w:val="12"/>
                <w:numId w:val="0"/>
              </w:numPr>
              <w:rPr>
                <w:rFonts w:ascii="Calibri" w:hAnsi="Calibri" w:cs="Tahoma"/>
                <w:b/>
                <w:sz w:val="22"/>
                <w:szCs w:val="22"/>
              </w:rPr>
            </w:pPr>
          </w:p>
        </w:tc>
      </w:tr>
      <w:tr w:rsidR="00EB4123" w:rsidRPr="00AF2B2C" w14:paraId="32F9D53A" w14:textId="77777777" w:rsidTr="00FC5892">
        <w:tc>
          <w:tcPr>
            <w:tcW w:w="3670" w:type="dxa"/>
          </w:tcPr>
          <w:p w14:paraId="03A080A5" w14:textId="77777777" w:rsidR="00EB4123" w:rsidRPr="00AF2B2C" w:rsidRDefault="00EB4123" w:rsidP="00FC5892">
            <w:pPr>
              <w:numPr>
                <w:ilvl w:val="12"/>
                <w:numId w:val="0"/>
              </w:numPr>
              <w:rPr>
                <w:rFonts w:ascii="Calibri" w:hAnsi="Calibri" w:cs="Tahoma"/>
                <w:b/>
                <w:sz w:val="22"/>
                <w:szCs w:val="22"/>
              </w:rPr>
            </w:pPr>
          </w:p>
        </w:tc>
        <w:tc>
          <w:tcPr>
            <w:tcW w:w="1440" w:type="dxa"/>
          </w:tcPr>
          <w:p w14:paraId="3F73DFC8" w14:textId="77777777" w:rsidR="00EB4123" w:rsidRPr="00AF2B2C" w:rsidRDefault="00EB4123" w:rsidP="00FC5892">
            <w:pPr>
              <w:numPr>
                <w:ilvl w:val="12"/>
                <w:numId w:val="0"/>
              </w:numPr>
              <w:rPr>
                <w:rFonts w:ascii="Calibri" w:hAnsi="Calibri" w:cs="Tahoma"/>
                <w:sz w:val="22"/>
                <w:szCs w:val="22"/>
              </w:rPr>
            </w:pPr>
          </w:p>
        </w:tc>
        <w:tc>
          <w:tcPr>
            <w:tcW w:w="3780" w:type="dxa"/>
            <w:tcBorders>
              <w:top w:val="single" w:sz="4" w:space="0" w:color="auto"/>
              <w:bottom w:val="single" w:sz="4" w:space="0" w:color="auto"/>
            </w:tcBorders>
          </w:tcPr>
          <w:p w14:paraId="5B5CCB14" w14:textId="77777777" w:rsidR="00EB4123" w:rsidRPr="00AF2B2C" w:rsidRDefault="00EB4123" w:rsidP="00FC5892">
            <w:pPr>
              <w:numPr>
                <w:ilvl w:val="12"/>
                <w:numId w:val="0"/>
              </w:numPr>
              <w:rPr>
                <w:rFonts w:ascii="Calibri" w:hAnsi="Calibri" w:cs="Tahoma"/>
                <w:b/>
                <w:sz w:val="22"/>
                <w:szCs w:val="22"/>
              </w:rPr>
            </w:pPr>
          </w:p>
          <w:p w14:paraId="11E7ACCA"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b/>
                <w:sz w:val="22"/>
                <w:szCs w:val="22"/>
              </w:rPr>
              <w:t>Naročnik:</w:t>
            </w:r>
          </w:p>
          <w:p w14:paraId="7FDC71C8" w14:textId="77777777" w:rsidR="00EB4123" w:rsidRPr="00AF2B2C" w:rsidRDefault="00EB4123" w:rsidP="00FC5892">
            <w:pPr>
              <w:numPr>
                <w:ilvl w:val="12"/>
                <w:numId w:val="0"/>
              </w:numPr>
              <w:rPr>
                <w:rFonts w:ascii="Calibri" w:hAnsi="Calibri" w:cs="Tahoma"/>
                <w:sz w:val="22"/>
                <w:szCs w:val="22"/>
              </w:rPr>
            </w:pPr>
          </w:p>
          <w:p w14:paraId="470612E5"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Univerza v Mariboru Univerzitetna knjižnica Maribor</w:t>
            </w:r>
          </w:p>
          <w:p w14:paraId="4F0FC42A" w14:textId="77777777" w:rsidR="00EB4123" w:rsidRPr="00AF2B2C" w:rsidRDefault="00EB4123" w:rsidP="00FC5892">
            <w:pPr>
              <w:numPr>
                <w:ilvl w:val="12"/>
                <w:numId w:val="0"/>
              </w:numPr>
              <w:rPr>
                <w:rFonts w:ascii="Calibri" w:hAnsi="Calibri" w:cs="Tahoma"/>
                <w:sz w:val="22"/>
                <w:szCs w:val="22"/>
              </w:rPr>
            </w:pPr>
          </w:p>
          <w:p w14:paraId="2AE56B75" w14:textId="77777777" w:rsidR="00EB4123" w:rsidRPr="00AF2B2C" w:rsidRDefault="00EB4123" w:rsidP="00FC5892">
            <w:pPr>
              <w:numPr>
                <w:ilvl w:val="12"/>
                <w:numId w:val="0"/>
              </w:numPr>
              <w:rPr>
                <w:rFonts w:ascii="Calibri" w:hAnsi="Calibri" w:cs="Tahoma"/>
                <w:b/>
                <w:sz w:val="22"/>
                <w:szCs w:val="22"/>
              </w:rPr>
            </w:pPr>
            <w:r w:rsidRPr="00AF2B2C">
              <w:rPr>
                <w:rFonts w:ascii="Calibri" w:hAnsi="Calibri" w:cs="Tahoma"/>
                <w:sz w:val="22"/>
                <w:szCs w:val="22"/>
              </w:rPr>
              <w:t xml:space="preserve">Ravnateljica  </w:t>
            </w:r>
          </w:p>
          <w:p w14:paraId="3E582612" w14:textId="77777777" w:rsidR="00EB4123" w:rsidRPr="00AF2B2C" w:rsidRDefault="00EB4123" w:rsidP="00FC5892">
            <w:pPr>
              <w:numPr>
                <w:ilvl w:val="12"/>
                <w:numId w:val="0"/>
              </w:numPr>
              <w:rPr>
                <w:rFonts w:ascii="Calibri" w:hAnsi="Calibri" w:cs="Tahoma"/>
                <w:sz w:val="22"/>
                <w:szCs w:val="22"/>
              </w:rPr>
            </w:pPr>
            <w:r w:rsidRPr="00AF2B2C">
              <w:rPr>
                <w:rFonts w:ascii="Calibri" w:hAnsi="Calibri" w:cs="Tahoma"/>
                <w:sz w:val="22"/>
                <w:szCs w:val="22"/>
              </w:rPr>
              <w:t>mag. Dunja Legat</w:t>
            </w:r>
          </w:p>
          <w:p w14:paraId="56B94DB7" w14:textId="77777777" w:rsidR="00EB4123" w:rsidRPr="00AF2B2C" w:rsidRDefault="00EB4123" w:rsidP="00FC5892">
            <w:pPr>
              <w:numPr>
                <w:ilvl w:val="12"/>
                <w:numId w:val="0"/>
              </w:numPr>
              <w:rPr>
                <w:rFonts w:ascii="Calibri" w:hAnsi="Calibri" w:cs="Tahoma"/>
                <w:b/>
                <w:sz w:val="22"/>
                <w:szCs w:val="22"/>
              </w:rPr>
            </w:pPr>
          </w:p>
          <w:p w14:paraId="1DE742C5" w14:textId="77777777" w:rsidR="00EB4123" w:rsidRPr="00AF2B2C" w:rsidRDefault="00EB4123" w:rsidP="00FC5892">
            <w:pPr>
              <w:numPr>
                <w:ilvl w:val="12"/>
                <w:numId w:val="0"/>
              </w:numPr>
              <w:rPr>
                <w:rFonts w:ascii="Calibri" w:hAnsi="Calibri" w:cs="Tahoma"/>
                <w:b/>
                <w:sz w:val="22"/>
                <w:szCs w:val="22"/>
              </w:rPr>
            </w:pPr>
          </w:p>
          <w:p w14:paraId="4BF93883" w14:textId="77777777" w:rsidR="00EB4123" w:rsidRPr="00AF2B2C" w:rsidRDefault="00EB4123" w:rsidP="00FC5892">
            <w:pPr>
              <w:numPr>
                <w:ilvl w:val="12"/>
                <w:numId w:val="0"/>
              </w:numPr>
              <w:rPr>
                <w:rFonts w:ascii="Calibri" w:hAnsi="Calibri" w:cs="Tahoma"/>
                <w:b/>
                <w:sz w:val="22"/>
                <w:szCs w:val="22"/>
              </w:rPr>
            </w:pPr>
          </w:p>
        </w:tc>
      </w:tr>
    </w:tbl>
    <w:p w14:paraId="519B3C14" w14:textId="77777777" w:rsidR="00872B27" w:rsidRPr="009C7DAC" w:rsidRDefault="00872B27" w:rsidP="006A644C">
      <w:pPr>
        <w:jc w:val="both"/>
        <w:rPr>
          <w:rFonts w:ascii="Calibri" w:hAnsi="Calibri"/>
          <w:sz w:val="22"/>
          <w:szCs w:val="22"/>
        </w:rPr>
      </w:pPr>
    </w:p>
    <w:p w14:paraId="1DD49FEF" w14:textId="77777777" w:rsidR="006A644C" w:rsidRPr="009C7DAC" w:rsidRDefault="006A644C" w:rsidP="006A644C">
      <w:pPr>
        <w:jc w:val="right"/>
        <w:rPr>
          <w:rFonts w:ascii="Calibri" w:hAnsi="Calibri" w:cs="Tahoma"/>
          <w:b/>
          <w:sz w:val="22"/>
          <w:szCs w:val="22"/>
        </w:rPr>
      </w:pPr>
    </w:p>
    <w:p w14:paraId="52B69893" w14:textId="77777777" w:rsidR="0037327F" w:rsidRPr="00187D6F" w:rsidRDefault="0037327F" w:rsidP="0037327F">
      <w:pPr>
        <w:pStyle w:val="Glava"/>
        <w:tabs>
          <w:tab w:val="clear" w:pos="4536"/>
          <w:tab w:val="clear" w:pos="9072"/>
        </w:tabs>
        <w:jc w:val="both"/>
        <w:rPr>
          <w:rFonts w:ascii="Calibri" w:hAnsi="Calibri" w:cs="Tahoma"/>
          <w:color w:val="000000" w:themeColor="text1"/>
          <w:sz w:val="22"/>
          <w:szCs w:val="22"/>
        </w:rPr>
      </w:pPr>
      <w:bookmarkStart w:id="9" w:name="_Hlk34386727"/>
      <w:r w:rsidRPr="00187D6F">
        <w:rPr>
          <w:rFonts w:ascii="Calibri" w:hAnsi="Calibri" w:cs="Tahoma"/>
          <w:color w:val="000000" w:themeColor="text1"/>
          <w:sz w:val="22"/>
          <w:szCs w:val="22"/>
        </w:rPr>
        <w:t>Priloga:</w:t>
      </w:r>
    </w:p>
    <w:bookmarkEnd w:id="9"/>
    <w:p w14:paraId="6B912BD5" w14:textId="77777777" w:rsidR="00187D6F" w:rsidRPr="00A575DD" w:rsidRDefault="00187D6F" w:rsidP="00187D6F">
      <w:pPr>
        <w:pStyle w:val="Glava"/>
        <w:numPr>
          <w:ilvl w:val="0"/>
          <w:numId w:val="16"/>
        </w:numPr>
        <w:tabs>
          <w:tab w:val="clear" w:pos="9072"/>
        </w:tabs>
        <w:ind w:right="-142"/>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w:t>
      </w:r>
      <w:r w:rsidRPr="00DC2424">
        <w:rPr>
          <w:rFonts w:asciiTheme="minorHAnsi" w:hAnsiTheme="minorHAnsi" w:cstheme="minorHAnsi"/>
          <w:color w:val="000000" w:themeColor="text1"/>
          <w:sz w:val="22"/>
          <w:szCs w:val="22"/>
        </w:rPr>
        <w:t>riloga št. 3</w:t>
      </w:r>
      <w:r>
        <w:rPr>
          <w:rFonts w:asciiTheme="minorHAnsi" w:hAnsiTheme="minorHAnsi" w:cstheme="minorHAnsi"/>
          <w:color w:val="000000" w:themeColor="text1"/>
          <w:sz w:val="22"/>
          <w:szCs w:val="22"/>
        </w:rPr>
        <w:t xml:space="preserve"> </w:t>
      </w:r>
      <w:r w:rsidRPr="00DC2424">
        <w:rPr>
          <w:rFonts w:asciiTheme="minorHAnsi" w:hAnsiTheme="minorHAnsi" w:cstheme="minorHAnsi"/>
          <w:color w:val="000000" w:themeColor="text1"/>
          <w:sz w:val="22"/>
          <w:szCs w:val="22"/>
        </w:rPr>
        <w:t xml:space="preserve">seznam članic in drugih organizacijskih enot naročnika </w:t>
      </w:r>
      <w:r>
        <w:rPr>
          <w:rFonts w:asciiTheme="minorHAnsi" w:hAnsiTheme="minorHAnsi" w:cstheme="minorHAnsi"/>
          <w:color w:val="000000" w:themeColor="text1"/>
          <w:sz w:val="22"/>
          <w:szCs w:val="22"/>
        </w:rPr>
        <w:t>U</w:t>
      </w:r>
      <w:r w:rsidRPr="00DC2424">
        <w:rPr>
          <w:rFonts w:asciiTheme="minorHAnsi" w:hAnsiTheme="minorHAnsi" w:cstheme="minorHAnsi"/>
          <w:color w:val="000000" w:themeColor="text1"/>
          <w:sz w:val="22"/>
          <w:szCs w:val="22"/>
        </w:rPr>
        <w:t xml:space="preserve">niverze v </w:t>
      </w:r>
      <w:r>
        <w:rPr>
          <w:rFonts w:asciiTheme="minorHAnsi" w:hAnsiTheme="minorHAnsi" w:cstheme="minorHAnsi"/>
          <w:color w:val="000000" w:themeColor="text1"/>
          <w:sz w:val="22"/>
          <w:szCs w:val="22"/>
        </w:rPr>
        <w:t>M</w:t>
      </w:r>
      <w:r w:rsidRPr="00DC2424">
        <w:rPr>
          <w:rFonts w:asciiTheme="minorHAnsi" w:hAnsiTheme="minorHAnsi" w:cstheme="minorHAnsi"/>
          <w:color w:val="000000" w:themeColor="text1"/>
          <w:sz w:val="22"/>
          <w:szCs w:val="22"/>
        </w:rPr>
        <w:t>ariboru in njihovih predajnih in odjemnih mest</w:t>
      </w:r>
      <w:r>
        <w:rPr>
          <w:rFonts w:asciiTheme="minorHAnsi" w:hAnsiTheme="minorHAnsi" w:cstheme="minorHAnsi"/>
          <w:color w:val="000000" w:themeColor="text1"/>
          <w:sz w:val="22"/>
          <w:szCs w:val="22"/>
        </w:rPr>
        <w:t xml:space="preserve">, </w:t>
      </w:r>
      <w:r w:rsidRPr="00DC2424">
        <w:rPr>
          <w:rFonts w:asciiTheme="minorHAnsi" w:hAnsiTheme="minorHAnsi" w:cstheme="minorHAnsi"/>
          <w:color w:val="000000" w:themeColor="text1"/>
          <w:sz w:val="22"/>
          <w:szCs w:val="22"/>
        </w:rPr>
        <w:t>sklop 2: dobava zemeljskega plina</w:t>
      </w:r>
      <w:r>
        <w:rPr>
          <w:rFonts w:asciiTheme="minorHAnsi" w:hAnsiTheme="minorHAnsi" w:cstheme="minorHAnsi"/>
          <w:color w:val="000000" w:themeColor="text1"/>
          <w:sz w:val="22"/>
          <w:szCs w:val="22"/>
        </w:rPr>
        <w:t xml:space="preserve"> </w:t>
      </w:r>
      <w:r w:rsidRPr="00B23516">
        <w:rPr>
          <w:rFonts w:ascii="Calibri" w:hAnsi="Calibri" w:cs="Tahoma"/>
          <w:color w:val="000000" w:themeColor="text1"/>
          <w:sz w:val="22"/>
          <w:szCs w:val="22"/>
        </w:rPr>
        <w:t>(nazadnje posodobljeno 23. 3. 2020)</w:t>
      </w:r>
      <w:r w:rsidRPr="00B23516">
        <w:rPr>
          <w:rFonts w:asciiTheme="minorHAnsi" w:hAnsiTheme="minorHAnsi" w:cstheme="minorHAnsi"/>
          <w:bCs/>
          <w:color w:val="000000" w:themeColor="text1"/>
          <w:sz w:val="22"/>
          <w:szCs w:val="22"/>
        </w:rPr>
        <w:t>.</w:t>
      </w:r>
    </w:p>
    <w:p w14:paraId="42082D3F" w14:textId="38890A45" w:rsidR="0037327F" w:rsidRPr="00187D6F" w:rsidRDefault="0037327F" w:rsidP="0037327F">
      <w:pPr>
        <w:pStyle w:val="Glava"/>
        <w:numPr>
          <w:ilvl w:val="0"/>
          <w:numId w:val="16"/>
        </w:numPr>
        <w:tabs>
          <w:tab w:val="clear" w:pos="9072"/>
        </w:tabs>
        <w:ind w:right="-142"/>
        <w:rPr>
          <w:rFonts w:asciiTheme="minorHAnsi" w:hAnsiTheme="minorHAnsi" w:cstheme="minorHAnsi"/>
          <w:color w:val="000000" w:themeColor="text1"/>
          <w:sz w:val="22"/>
          <w:szCs w:val="22"/>
        </w:rPr>
      </w:pPr>
      <w:r w:rsidRPr="00187D6F">
        <w:rPr>
          <w:rFonts w:asciiTheme="minorHAnsi" w:hAnsiTheme="minorHAnsi" w:cstheme="minorHAnsi"/>
          <w:bCs/>
          <w:color w:val="000000" w:themeColor="text1"/>
          <w:sz w:val="22"/>
          <w:szCs w:val="22"/>
        </w:rPr>
        <w:t xml:space="preserve">Priloga </w:t>
      </w:r>
      <w:r w:rsidR="00187D6F" w:rsidRPr="00187D6F">
        <w:rPr>
          <w:rFonts w:asciiTheme="minorHAnsi" w:hAnsiTheme="minorHAnsi" w:cstheme="minorHAnsi"/>
          <w:bCs/>
          <w:color w:val="000000" w:themeColor="text1"/>
          <w:sz w:val="22"/>
          <w:szCs w:val="22"/>
        </w:rPr>
        <w:t>4</w:t>
      </w:r>
      <w:r w:rsidRPr="00187D6F">
        <w:rPr>
          <w:rFonts w:asciiTheme="minorHAnsi" w:hAnsiTheme="minorHAnsi" w:cstheme="minorHAnsi"/>
          <w:bCs/>
          <w:color w:val="000000" w:themeColor="text1"/>
          <w:sz w:val="22"/>
          <w:szCs w:val="22"/>
        </w:rPr>
        <w:t xml:space="preserve">: </w:t>
      </w:r>
      <w:r w:rsidRPr="00187D6F">
        <w:rPr>
          <w:rFonts w:asciiTheme="minorHAnsi" w:hAnsiTheme="minorHAnsi" w:cstheme="minorHAnsi"/>
          <w:color w:val="000000" w:themeColor="text1"/>
          <w:sz w:val="22"/>
          <w:szCs w:val="22"/>
        </w:rPr>
        <w:t>ponudbeni predračun dobavitelja za obdobje od 01.11.2025 do 30.4.2026, ki je oddal ponudbo z doseženim najvišjim številom točk ENP.</w:t>
      </w:r>
    </w:p>
    <w:sectPr w:rsidR="0037327F" w:rsidRPr="00187D6F" w:rsidSect="00665E38">
      <w:headerReference w:type="default" r:id="rId20"/>
      <w:footerReference w:type="default" r:id="rId21"/>
      <w:headerReference w:type="first" r:id="rId2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FCF03" w14:textId="77777777" w:rsidR="009B4147" w:rsidRDefault="009B4147" w:rsidP="00CB662C">
      <w:r>
        <w:separator/>
      </w:r>
    </w:p>
  </w:endnote>
  <w:endnote w:type="continuationSeparator" w:id="0">
    <w:p w14:paraId="5C71820D" w14:textId="77777777" w:rsidR="009B4147" w:rsidRDefault="009B414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BCE2" w14:textId="21D28330" w:rsidR="00FB4897" w:rsidRPr="007B683E" w:rsidRDefault="00FB4897" w:rsidP="007B683E">
    <w:pPr>
      <w:pStyle w:val="Noga"/>
      <w:pBdr>
        <w:top w:val="single" w:sz="4" w:space="1" w:color="auto"/>
      </w:pBdr>
      <w:rPr>
        <w:rFonts w:ascii="Calibri" w:hAnsi="Calibri" w:cs="Calibri"/>
        <w:sz w:val="16"/>
        <w:szCs w:val="16"/>
      </w:rPr>
    </w:pPr>
    <w:r w:rsidRPr="007C4A84">
      <w:rPr>
        <w:rFonts w:ascii="Calibri" w:hAnsi="Calibri" w:cs="Calibri"/>
        <w:sz w:val="16"/>
        <w:szCs w:val="16"/>
      </w:rPr>
      <w:t>302/</w:t>
    </w:r>
    <w:r w:rsidR="006940CA">
      <w:rPr>
        <w:rFonts w:ascii="Calibri" w:hAnsi="Calibri" w:cs="Calibri"/>
        <w:sz w:val="16"/>
        <w:szCs w:val="16"/>
      </w:rPr>
      <w:t>5</w:t>
    </w:r>
    <w:r w:rsidRPr="007C4A84">
      <w:rPr>
        <w:rFonts w:ascii="Calibri" w:hAnsi="Calibri" w:cs="Calibri"/>
        <w:sz w:val="16"/>
        <w:szCs w:val="16"/>
      </w:rPr>
      <w:t xml:space="preserve"> – </w:t>
    </w:r>
    <w:r w:rsidR="006940CA">
      <w:rPr>
        <w:rFonts w:ascii="Calibri" w:hAnsi="Calibri" w:cs="Calibri"/>
        <w:sz w:val="16"/>
        <w:szCs w:val="16"/>
      </w:rPr>
      <w:t>EEZP</w:t>
    </w:r>
    <w:r w:rsidR="005D562D">
      <w:rPr>
        <w:rFonts w:ascii="Calibri" w:hAnsi="Calibri" w:cs="Calibri"/>
        <w:sz w:val="16"/>
        <w:szCs w:val="16"/>
      </w:rPr>
      <w:t>12</w:t>
    </w:r>
    <w:r w:rsidRPr="007C4A84">
      <w:rPr>
        <w:rFonts w:ascii="Calibri" w:hAnsi="Calibri" w:cs="Calibri"/>
        <w:sz w:val="16"/>
        <w:szCs w:val="16"/>
      </w:rPr>
      <w:t>/202</w:t>
    </w:r>
    <w:r w:rsidR="00052A4A">
      <w:rPr>
        <w:rFonts w:ascii="Calibri" w:hAnsi="Calibri" w:cs="Calibri"/>
        <w:sz w:val="16"/>
        <w:szCs w:val="16"/>
      </w:rPr>
      <w:t>5</w:t>
    </w:r>
    <w:r w:rsidR="000A17C7">
      <w:rPr>
        <w:rFonts w:ascii="Calibri" w:hAnsi="Calibri" w:cs="Calibri"/>
        <w:sz w:val="16"/>
        <w:szCs w:val="16"/>
      </w:rPr>
      <w:t xml:space="preserve"> – sklop </w:t>
    </w:r>
    <w:r w:rsidR="00A72084">
      <w:rPr>
        <w:rFonts w:ascii="Calibri" w:hAnsi="Calibri" w:cs="Calibri"/>
        <w:sz w:val="16"/>
        <w:szCs w:val="16"/>
      </w:rPr>
      <w:t>2</w:t>
    </w:r>
    <w:r w:rsidR="000A17C7">
      <w:rPr>
        <w:rFonts w:ascii="Calibri" w:hAnsi="Calibri" w:cs="Calibri"/>
        <w:sz w:val="16"/>
        <w:szCs w:val="16"/>
      </w:rPr>
      <w:t xml:space="preserve"> </w:t>
    </w:r>
    <w:r w:rsidR="00A72084">
      <w:rPr>
        <w:rFonts w:ascii="Calibri" w:hAnsi="Calibri" w:cs="Calibri"/>
        <w:sz w:val="16"/>
        <w:szCs w:val="16"/>
      </w:rPr>
      <w:t>ZP</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E44E0" w14:textId="77777777" w:rsidR="009B4147" w:rsidRDefault="009B4147" w:rsidP="00CB662C">
      <w:r>
        <w:separator/>
      </w:r>
    </w:p>
  </w:footnote>
  <w:footnote w:type="continuationSeparator" w:id="0">
    <w:p w14:paraId="69BFFA6D" w14:textId="77777777" w:rsidR="009B4147" w:rsidRDefault="009B414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51C44" w14:textId="25495A16" w:rsidR="00FB4897" w:rsidRPr="007B5604" w:rsidRDefault="00FB4897" w:rsidP="00CB662C">
    <w:pPr>
      <w:pStyle w:val="Glava"/>
      <w:pBdr>
        <w:bottom w:val="single" w:sz="6" w:space="1" w:color="auto"/>
      </w:pBdr>
      <w:rPr>
        <w:rFonts w:asciiTheme="minorHAnsi" w:hAnsiTheme="minorHAnsi" w:cstheme="minorHAnsi"/>
      </w:rPr>
    </w:pPr>
    <w:bookmarkStart w:id="10" w:name="_Hlk14249707"/>
    <w:r w:rsidRPr="007B5604">
      <w:rPr>
        <w:rFonts w:asciiTheme="minorHAnsi" w:hAnsiTheme="minorHAnsi" w:cstheme="minorHAnsi"/>
        <w:sz w:val="18"/>
        <w:szCs w:val="18"/>
      </w:rPr>
      <w:t>«</w:t>
    </w:r>
    <w:r w:rsidR="004C2BF9" w:rsidRPr="004C2BF9">
      <w:rPr>
        <w:rFonts w:asciiTheme="minorHAnsi" w:hAnsiTheme="minorHAnsi" w:cstheme="minorHAnsi"/>
        <w:sz w:val="18"/>
        <w:szCs w:val="18"/>
      </w:rPr>
      <w:t xml:space="preserve">Obrazec št. </w:t>
    </w:r>
    <w:r w:rsidR="00A00DA9">
      <w:rPr>
        <w:rFonts w:asciiTheme="minorHAnsi" w:hAnsiTheme="minorHAnsi" w:cstheme="minorHAnsi"/>
        <w:sz w:val="18"/>
        <w:szCs w:val="18"/>
      </w:rPr>
      <w:t>7</w:t>
    </w:r>
    <w:r w:rsidR="004C2BF9" w:rsidRPr="004C2BF9">
      <w:rPr>
        <w:rFonts w:asciiTheme="minorHAnsi" w:hAnsiTheme="minorHAnsi" w:cstheme="minorHAnsi"/>
        <w:sz w:val="18"/>
        <w:szCs w:val="18"/>
      </w:rPr>
      <w:t>»</w:t>
    </w:r>
    <w:r w:rsidR="004D1031">
      <w:rPr>
        <w:rFonts w:asciiTheme="minorHAnsi" w:hAnsiTheme="minorHAnsi" w:cstheme="minorHAnsi"/>
        <w:sz w:val="18"/>
        <w:szCs w:val="18"/>
      </w:rPr>
      <w:t xml:space="preserve"> </w:t>
    </w:r>
    <w:r w:rsidR="004C2BF9" w:rsidRPr="004C2BF9">
      <w:rPr>
        <w:rFonts w:asciiTheme="minorHAnsi" w:hAnsiTheme="minorHAnsi" w:cstheme="minorHAnsi"/>
        <w:sz w:val="18"/>
        <w:szCs w:val="18"/>
      </w:rPr>
      <w:t xml:space="preserve">Vzorec okvirnega sporazuma« - sklop </w:t>
    </w:r>
    <w:r w:rsidR="00ED374A">
      <w:rPr>
        <w:rFonts w:asciiTheme="minorHAnsi" w:hAnsiTheme="minorHAnsi" w:cstheme="minorHAnsi"/>
        <w:sz w:val="18"/>
        <w:szCs w:val="18"/>
      </w:rPr>
      <w:t>2</w:t>
    </w:r>
    <w:r w:rsidR="004C2BF9" w:rsidRPr="004C2BF9">
      <w:rPr>
        <w:rFonts w:asciiTheme="minorHAnsi" w:hAnsiTheme="minorHAnsi" w:cstheme="minorHAnsi"/>
        <w:sz w:val="18"/>
        <w:szCs w:val="18"/>
      </w:rPr>
      <w:t xml:space="preserve">: </w:t>
    </w:r>
    <w:r w:rsidR="00ED374A">
      <w:rPr>
        <w:rFonts w:asciiTheme="minorHAnsi" w:hAnsiTheme="minorHAnsi" w:cstheme="minorHAnsi"/>
        <w:sz w:val="18"/>
        <w:szCs w:val="18"/>
      </w:rPr>
      <w:t>ZP</w:t>
    </w:r>
  </w:p>
  <w:bookmarkEnd w:id="10"/>
  <w:p w14:paraId="70CA5602" w14:textId="77777777" w:rsidR="00FB4897" w:rsidRPr="00CB662C" w:rsidRDefault="00FB4897"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8EC3" w14:textId="69B58014" w:rsidR="00271DC9" w:rsidRPr="007B5604" w:rsidRDefault="00271DC9" w:rsidP="00271DC9">
    <w:pPr>
      <w:pStyle w:val="Glava"/>
      <w:pBdr>
        <w:bottom w:val="single" w:sz="6" w:space="1" w:color="auto"/>
      </w:pBdr>
      <w:jc w:val="both"/>
      <w:rPr>
        <w:rFonts w:asciiTheme="minorHAnsi" w:hAnsiTheme="minorHAnsi" w:cstheme="minorHAn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A00DA9">
      <w:rPr>
        <w:rFonts w:asciiTheme="minorHAnsi" w:hAnsiTheme="minorHAnsi" w:cstheme="minorHAnsi"/>
        <w:sz w:val="18"/>
        <w:szCs w:val="18"/>
      </w:rPr>
      <w:t xml:space="preserve">7 </w:t>
    </w:r>
    <w:r w:rsidRPr="007B5604">
      <w:rPr>
        <w:rFonts w:asciiTheme="minorHAnsi" w:hAnsiTheme="minorHAnsi" w:cstheme="minorHAnsi"/>
        <w:sz w:val="18"/>
        <w:szCs w:val="18"/>
      </w:rPr>
      <w:t>»</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r w:rsidR="005025C5">
      <w:rPr>
        <w:rFonts w:asciiTheme="minorHAnsi" w:hAnsiTheme="minorHAnsi" w:cstheme="minorHAnsi"/>
        <w:sz w:val="18"/>
        <w:szCs w:val="18"/>
      </w:rPr>
      <w:t xml:space="preserve"> - </w:t>
    </w:r>
    <w:r w:rsidR="005025C5" w:rsidRPr="005025C5">
      <w:rPr>
        <w:rFonts w:asciiTheme="minorHAnsi" w:hAnsiTheme="minorHAnsi" w:cstheme="minorHAnsi"/>
        <w:sz w:val="18"/>
        <w:szCs w:val="18"/>
      </w:rPr>
      <w:t xml:space="preserve">sklop </w:t>
    </w:r>
    <w:r w:rsidR="00ED374A">
      <w:rPr>
        <w:rFonts w:asciiTheme="minorHAnsi" w:hAnsiTheme="minorHAnsi" w:cstheme="minorHAnsi"/>
        <w:sz w:val="18"/>
        <w:szCs w:val="18"/>
      </w:rPr>
      <w:t>2</w:t>
    </w:r>
    <w:r w:rsidR="005025C5">
      <w:rPr>
        <w:rFonts w:asciiTheme="minorHAnsi" w:hAnsiTheme="minorHAnsi" w:cstheme="minorHAnsi"/>
        <w:sz w:val="18"/>
        <w:szCs w:val="18"/>
      </w:rPr>
      <w:t xml:space="preserve">: </w:t>
    </w:r>
    <w:r w:rsidR="00ED374A">
      <w:rPr>
        <w:rFonts w:asciiTheme="minorHAnsi" w:hAnsiTheme="minorHAnsi" w:cstheme="minorHAnsi"/>
        <w:sz w:val="18"/>
        <w:szCs w:val="18"/>
      </w:rPr>
      <w:t>ZP</w:t>
    </w:r>
  </w:p>
  <w:p w14:paraId="3124CF0B" w14:textId="2B95121D" w:rsidR="00271DC9" w:rsidRDefault="00271DC9" w:rsidP="00271DC9">
    <w:pPr>
      <w:pStyle w:val="Glava"/>
      <w:tabs>
        <w:tab w:val="clear" w:pos="4536"/>
        <w:tab w:val="clear" w:pos="9072"/>
        <w:tab w:val="left" w:pos="289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43EA3"/>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345266"/>
    <w:multiLevelType w:val="hybridMultilevel"/>
    <w:tmpl w:val="80E202D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F50CA"/>
    <w:multiLevelType w:val="hybridMultilevel"/>
    <w:tmpl w:val="2CB46E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0177F"/>
    <w:multiLevelType w:val="hybridMultilevel"/>
    <w:tmpl w:val="1E8C2CA4"/>
    <w:lvl w:ilvl="0" w:tplc="0D7CACCC">
      <w:start w:val="2000"/>
      <w:numFmt w:val="bullet"/>
      <w:lvlText w:val="–"/>
      <w:lvlJc w:val="left"/>
      <w:pPr>
        <w:ind w:left="765" w:hanging="360"/>
      </w:pPr>
      <w:rPr>
        <w:rFonts w:ascii="Calibri" w:eastAsia="Calibri" w:hAnsi="Calibri" w:cs="Calibri"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 w15:restartNumberingAfterBreak="0">
    <w:nsid w:val="2083779C"/>
    <w:multiLevelType w:val="hybridMultilevel"/>
    <w:tmpl w:val="5C3261E4"/>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4272AE"/>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E703F02"/>
    <w:multiLevelType w:val="hybridMultilevel"/>
    <w:tmpl w:val="FB105974"/>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0C00D2C4"/>
    <w:lvl w:ilvl="0" w:tplc="AA5E87A2">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0FB507D"/>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3DA728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5E43ABB"/>
    <w:multiLevelType w:val="hybridMultilevel"/>
    <w:tmpl w:val="BEA66C74"/>
    <w:lvl w:ilvl="0" w:tplc="EF2894C2">
      <w:start w:val="1"/>
      <w:numFmt w:val="upperRoman"/>
      <w:lvlText w:val="%1."/>
      <w:lvlJc w:val="left"/>
      <w:pPr>
        <w:ind w:left="1080" w:hanging="720"/>
      </w:pPr>
      <w:rPr>
        <w:rFonts w:asciiTheme="minorHAnsi" w:hAnsiTheme="minorHAnsi" w:cstheme="minorHAnsi"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4A5F3B"/>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5063F60"/>
    <w:multiLevelType w:val="hybridMultilevel"/>
    <w:tmpl w:val="235840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2E2DE2"/>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5C14F5D"/>
    <w:multiLevelType w:val="hybridMultilevel"/>
    <w:tmpl w:val="C27E0CFE"/>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835D5C"/>
    <w:multiLevelType w:val="hybridMultilevel"/>
    <w:tmpl w:val="9E5EE7B8"/>
    <w:lvl w:ilvl="0" w:tplc="7C9CD6F0">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2604E6"/>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9645171"/>
    <w:multiLevelType w:val="hybridMultilevel"/>
    <w:tmpl w:val="935A7C5E"/>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9CB4363"/>
    <w:multiLevelType w:val="hybridMultilevel"/>
    <w:tmpl w:val="D41A6D12"/>
    <w:lvl w:ilvl="0" w:tplc="FFFFFFFF">
      <w:start w:val="1"/>
      <w:numFmt w:val="bullet"/>
      <w:lvlText w:val=""/>
      <w:lvlJc w:val="left"/>
      <w:pPr>
        <w:ind w:left="720" w:hanging="360"/>
      </w:pPr>
      <w:rPr>
        <w:rFonts w:ascii="Symbol" w:hAnsi="Symbol" w:hint="default"/>
      </w:rPr>
    </w:lvl>
    <w:lvl w:ilvl="1" w:tplc="3F1A1E04">
      <w:start w:val="1"/>
      <w:numFmt w:val="bullet"/>
      <w:lvlText w:val="-"/>
      <w:lvlJc w:val="left"/>
      <w:pPr>
        <w:ind w:left="1440"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9F03EA4"/>
    <w:multiLevelType w:val="hybridMultilevel"/>
    <w:tmpl w:val="492C856E"/>
    <w:lvl w:ilvl="0" w:tplc="0D7CACCC">
      <w:start w:val="2000"/>
      <w:numFmt w:val="bullet"/>
      <w:lvlText w:val="–"/>
      <w:lvlJc w:val="left"/>
      <w:pPr>
        <w:ind w:left="720" w:hanging="360"/>
      </w:pPr>
      <w:rPr>
        <w:rFonts w:ascii="Calibri" w:eastAsia="Calibri" w:hAnsi="Calibri" w:cs="Calibri" w:hint="default"/>
        <w:color w:val="auto"/>
      </w:rPr>
    </w:lvl>
    <w:lvl w:ilvl="1" w:tplc="0D7CACCC">
      <w:start w:val="2000"/>
      <w:numFmt w:val="bullet"/>
      <w:lvlText w:val="–"/>
      <w:lvlJc w:val="left"/>
      <w:pPr>
        <w:ind w:left="1440" w:hanging="360"/>
      </w:pPr>
      <w:rPr>
        <w:rFonts w:ascii="Calibri" w:eastAsia="Calibri" w:hAnsi="Calibri" w:cs="Calibri"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3580E"/>
    <w:multiLevelType w:val="hybridMultilevel"/>
    <w:tmpl w:val="9E5EE7B8"/>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CE2FBD"/>
    <w:multiLevelType w:val="hybridMultilevel"/>
    <w:tmpl w:val="8D4653CC"/>
    <w:lvl w:ilvl="0" w:tplc="0D7CACCC">
      <w:start w:val="2000"/>
      <w:numFmt w:val="bullet"/>
      <w:lvlText w:val="–"/>
      <w:lvlJc w:val="left"/>
      <w:pPr>
        <w:ind w:left="720" w:hanging="360"/>
      </w:pPr>
      <w:rPr>
        <w:rFonts w:ascii="Calibri" w:eastAsia="Calibr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7E26F6"/>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1B3089D"/>
    <w:multiLevelType w:val="hybridMultilevel"/>
    <w:tmpl w:val="A6685C18"/>
    <w:lvl w:ilvl="0" w:tplc="36B654BA">
      <w:start w:val="1"/>
      <w:numFmt w:val="bullet"/>
      <w:lvlText w:val=""/>
      <w:lvlJc w:val="left"/>
      <w:pPr>
        <w:ind w:left="720" w:hanging="360"/>
      </w:pPr>
      <w:rPr>
        <w:rFonts w:ascii="Symbol" w:hAnsi="Symbol" w:hint="default"/>
      </w:rPr>
    </w:lvl>
    <w:lvl w:ilvl="1" w:tplc="C980BDC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51A2097"/>
    <w:multiLevelType w:val="hybridMultilevel"/>
    <w:tmpl w:val="FA8A2FDC"/>
    <w:lvl w:ilvl="0" w:tplc="0D7CACCC">
      <w:start w:val="2000"/>
      <w:numFmt w:val="bullet"/>
      <w:lvlText w:val="–"/>
      <w:lvlJc w:val="left"/>
      <w:pPr>
        <w:ind w:left="1068" w:hanging="360"/>
      </w:pPr>
      <w:rPr>
        <w:rFonts w:ascii="Calibri" w:eastAsia="Calibri" w:hAnsi="Calibri" w:cs="Calibri"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1" w15:restartNumberingAfterBreak="0">
    <w:nsid w:val="58353E17"/>
    <w:multiLevelType w:val="hybridMultilevel"/>
    <w:tmpl w:val="499432E0"/>
    <w:lvl w:ilvl="0" w:tplc="B5F4FF74">
      <w:start w:val="1"/>
      <w:numFmt w:val="bullet"/>
      <w:lvlText w:val=""/>
      <w:lvlJc w:val="left"/>
      <w:pPr>
        <w:ind w:left="720" w:hanging="360"/>
      </w:pPr>
      <w:rPr>
        <w:rFonts w:ascii="Symbol" w:hAnsi="Symbol" w:hint="default"/>
        <w:color w:val="auto"/>
      </w:rPr>
    </w:lvl>
    <w:lvl w:ilvl="1" w:tplc="2BCEE968">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C06248F"/>
    <w:multiLevelType w:val="hybridMultilevel"/>
    <w:tmpl w:val="D8C2088A"/>
    <w:lvl w:ilvl="0" w:tplc="FFFFFFFF">
      <w:start w:val="1"/>
      <w:numFmt w:val="decimal"/>
      <w:lvlText w:val="%1."/>
      <w:lvlJc w:val="left"/>
      <w:pPr>
        <w:ind w:left="720" w:hanging="360"/>
      </w:pPr>
      <w:rPr>
        <w:rFonts w:hint="default"/>
        <w:b/>
        <w:bCs/>
      </w:rPr>
    </w:lvl>
    <w:lvl w:ilvl="1" w:tplc="FFFFFFFF">
      <w:numFmt w:val="bullet"/>
      <w:lvlText w:val="-"/>
      <w:lvlJc w:val="left"/>
      <w:pPr>
        <w:tabs>
          <w:tab w:val="num" w:pos="1420"/>
        </w:tabs>
        <w:ind w:left="1420" w:hanging="340"/>
      </w:pPr>
      <w:rPr>
        <w:rFonts w:ascii="Century Gothic" w:eastAsia="Helvetica" w:hAnsi="Century Gothic" w:cs="Helvetica"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FC84FE3"/>
    <w:multiLevelType w:val="hybridMultilevel"/>
    <w:tmpl w:val="7A048C4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4"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E44E16"/>
    <w:multiLevelType w:val="hybridMultilevel"/>
    <w:tmpl w:val="3E665590"/>
    <w:lvl w:ilvl="0" w:tplc="44AA9E6E">
      <w:start w:val="1"/>
      <w:numFmt w:val="decimal"/>
      <w:lvlText w:val="%1."/>
      <w:lvlJc w:val="left"/>
      <w:pPr>
        <w:tabs>
          <w:tab w:val="num" w:pos="502"/>
        </w:tabs>
        <w:ind w:left="502" w:hanging="360"/>
      </w:pPr>
      <w:rPr>
        <w:rFonts w:cs="Times New Roman"/>
      </w:rPr>
    </w:lvl>
    <w:lvl w:ilvl="1" w:tplc="04240003">
      <w:numFmt w:val="bullet"/>
      <w:lvlText w:val="-"/>
      <w:lvlJc w:val="left"/>
      <w:pPr>
        <w:tabs>
          <w:tab w:val="num" w:pos="1440"/>
        </w:tabs>
        <w:ind w:left="1440" w:hanging="360"/>
      </w:pPr>
      <w:rPr>
        <w:rFonts w:ascii="Arial" w:eastAsia="Times New Roman" w:hAnsi="Arial" w:cs="Times New Roman"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529799137">
    <w:abstractNumId w:val="0"/>
  </w:num>
  <w:num w:numId="2" w16cid:durableId="1661931702">
    <w:abstractNumId w:val="21"/>
  </w:num>
  <w:num w:numId="3" w16cid:durableId="990329811">
    <w:abstractNumId w:val="14"/>
  </w:num>
  <w:num w:numId="4" w16cid:durableId="486899424">
    <w:abstractNumId w:val="20"/>
  </w:num>
  <w:num w:numId="5" w16cid:durableId="979117690">
    <w:abstractNumId w:val="4"/>
  </w:num>
  <w:num w:numId="6" w16cid:durableId="911155314">
    <w:abstractNumId w:val="35"/>
  </w:num>
  <w:num w:numId="7" w16cid:durableId="713584284">
    <w:abstractNumId w:val="5"/>
  </w:num>
  <w:num w:numId="8" w16cid:durableId="1819103213">
    <w:abstractNumId w:val="15"/>
  </w:num>
  <w:num w:numId="9" w16cid:durableId="1699117879">
    <w:abstractNumId w:val="36"/>
  </w:num>
  <w:num w:numId="10" w16cid:durableId="1208175705">
    <w:abstractNumId w:val="2"/>
  </w:num>
  <w:num w:numId="11" w16cid:durableId="1221793615">
    <w:abstractNumId w:val="29"/>
  </w:num>
  <w:num w:numId="12" w16cid:durableId="253129458">
    <w:abstractNumId w:val="27"/>
  </w:num>
  <w:num w:numId="13" w16cid:durableId="242302515">
    <w:abstractNumId w:val="10"/>
  </w:num>
  <w:num w:numId="14" w16cid:durableId="1468817917">
    <w:abstractNumId w:val="19"/>
  </w:num>
  <w:num w:numId="15" w16cid:durableId="843738131">
    <w:abstractNumId w:val="7"/>
  </w:num>
  <w:num w:numId="16" w16cid:durableId="1309895136">
    <w:abstractNumId w:val="8"/>
  </w:num>
  <w:num w:numId="17" w16cid:durableId="608661252">
    <w:abstractNumId w:val="25"/>
  </w:num>
  <w:num w:numId="18" w16cid:durableId="988822023">
    <w:abstractNumId w:val="30"/>
  </w:num>
  <w:num w:numId="19" w16cid:durableId="1895655249">
    <w:abstractNumId w:val="28"/>
  </w:num>
  <w:num w:numId="20" w16cid:durableId="1244222028">
    <w:abstractNumId w:val="13"/>
  </w:num>
  <w:num w:numId="21" w16cid:durableId="781194903">
    <w:abstractNumId w:val="31"/>
  </w:num>
  <w:num w:numId="22" w16cid:durableId="748380045">
    <w:abstractNumId w:val="16"/>
  </w:num>
  <w:num w:numId="23" w16cid:durableId="1410418035">
    <w:abstractNumId w:val="6"/>
  </w:num>
  <w:num w:numId="24" w16cid:durableId="2102602707">
    <w:abstractNumId w:val="24"/>
  </w:num>
  <w:num w:numId="25" w16cid:durableId="881404555">
    <w:abstractNumId w:val="32"/>
  </w:num>
  <w:num w:numId="26" w16cid:durableId="919563463">
    <w:abstractNumId w:val="3"/>
  </w:num>
  <w:num w:numId="27" w16cid:durableId="163863846">
    <w:abstractNumId w:val="34"/>
  </w:num>
  <w:num w:numId="28" w16cid:durableId="2012904002">
    <w:abstractNumId w:val="11"/>
  </w:num>
  <w:num w:numId="29" w16cid:durableId="2140949998">
    <w:abstractNumId w:val="37"/>
  </w:num>
  <w:num w:numId="30" w16cid:durableId="1652055534">
    <w:abstractNumId w:val="23"/>
  </w:num>
  <w:num w:numId="31" w16cid:durableId="732508035">
    <w:abstractNumId w:val="33"/>
  </w:num>
  <w:num w:numId="32" w16cid:durableId="437795681">
    <w:abstractNumId w:val="17"/>
  </w:num>
  <w:num w:numId="33" w16cid:durableId="770123183">
    <w:abstractNumId w:val="22"/>
  </w:num>
  <w:num w:numId="34" w16cid:durableId="74589843">
    <w:abstractNumId w:val="18"/>
  </w:num>
  <w:num w:numId="35" w16cid:durableId="1134643784">
    <w:abstractNumId w:val="9"/>
  </w:num>
  <w:num w:numId="36" w16cid:durableId="552810377">
    <w:abstractNumId w:val="12"/>
  </w:num>
  <w:num w:numId="37" w16cid:durableId="1141382882">
    <w:abstractNumId w:val="1"/>
  </w:num>
  <w:num w:numId="38" w16cid:durableId="1779175584">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048F"/>
    <w:rsid w:val="00001984"/>
    <w:rsid w:val="00002602"/>
    <w:rsid w:val="00004B7A"/>
    <w:rsid w:val="000062B1"/>
    <w:rsid w:val="000072B7"/>
    <w:rsid w:val="00007615"/>
    <w:rsid w:val="000076BD"/>
    <w:rsid w:val="00007844"/>
    <w:rsid w:val="00007D51"/>
    <w:rsid w:val="000108A5"/>
    <w:rsid w:val="00010A1E"/>
    <w:rsid w:val="00012E50"/>
    <w:rsid w:val="00012EFC"/>
    <w:rsid w:val="000131CD"/>
    <w:rsid w:val="000150DA"/>
    <w:rsid w:val="0001728D"/>
    <w:rsid w:val="0002025E"/>
    <w:rsid w:val="00020A83"/>
    <w:rsid w:val="00020D68"/>
    <w:rsid w:val="000214D3"/>
    <w:rsid w:val="00023399"/>
    <w:rsid w:val="00024537"/>
    <w:rsid w:val="00024ABD"/>
    <w:rsid w:val="00025521"/>
    <w:rsid w:val="00026E11"/>
    <w:rsid w:val="000302B5"/>
    <w:rsid w:val="00030565"/>
    <w:rsid w:val="00031117"/>
    <w:rsid w:val="00031BDE"/>
    <w:rsid w:val="00032895"/>
    <w:rsid w:val="00033B84"/>
    <w:rsid w:val="000373FD"/>
    <w:rsid w:val="000406E5"/>
    <w:rsid w:val="00041785"/>
    <w:rsid w:val="00041A0C"/>
    <w:rsid w:val="00041C08"/>
    <w:rsid w:val="00042D9F"/>
    <w:rsid w:val="0004409C"/>
    <w:rsid w:val="00045AA9"/>
    <w:rsid w:val="0004733A"/>
    <w:rsid w:val="0004737D"/>
    <w:rsid w:val="00047ED7"/>
    <w:rsid w:val="00052747"/>
    <w:rsid w:val="00052A4A"/>
    <w:rsid w:val="000554BD"/>
    <w:rsid w:val="000568AF"/>
    <w:rsid w:val="00057141"/>
    <w:rsid w:val="00060ADE"/>
    <w:rsid w:val="00060C8B"/>
    <w:rsid w:val="00061896"/>
    <w:rsid w:val="000634FD"/>
    <w:rsid w:val="0006351F"/>
    <w:rsid w:val="00063A1A"/>
    <w:rsid w:val="00066336"/>
    <w:rsid w:val="00067EB6"/>
    <w:rsid w:val="00070D24"/>
    <w:rsid w:val="000714F0"/>
    <w:rsid w:val="00071B44"/>
    <w:rsid w:val="00071FAE"/>
    <w:rsid w:val="00072BE6"/>
    <w:rsid w:val="00072BEA"/>
    <w:rsid w:val="000730A9"/>
    <w:rsid w:val="00073533"/>
    <w:rsid w:val="0007353B"/>
    <w:rsid w:val="000744C8"/>
    <w:rsid w:val="00074752"/>
    <w:rsid w:val="00076514"/>
    <w:rsid w:val="00076F9E"/>
    <w:rsid w:val="00077E69"/>
    <w:rsid w:val="00080F90"/>
    <w:rsid w:val="00081A7A"/>
    <w:rsid w:val="00081B39"/>
    <w:rsid w:val="00081B98"/>
    <w:rsid w:val="00082006"/>
    <w:rsid w:val="00082819"/>
    <w:rsid w:val="000829CF"/>
    <w:rsid w:val="00082CC2"/>
    <w:rsid w:val="000838CB"/>
    <w:rsid w:val="00085A7A"/>
    <w:rsid w:val="00085CBF"/>
    <w:rsid w:val="000878D0"/>
    <w:rsid w:val="000900B7"/>
    <w:rsid w:val="00092AA5"/>
    <w:rsid w:val="00092D6A"/>
    <w:rsid w:val="000936EF"/>
    <w:rsid w:val="000947AB"/>
    <w:rsid w:val="00094D2A"/>
    <w:rsid w:val="00094DAB"/>
    <w:rsid w:val="00095ED4"/>
    <w:rsid w:val="00095EDF"/>
    <w:rsid w:val="0009705C"/>
    <w:rsid w:val="000977C1"/>
    <w:rsid w:val="00097F4E"/>
    <w:rsid w:val="000A17C7"/>
    <w:rsid w:val="000A2887"/>
    <w:rsid w:val="000A35E4"/>
    <w:rsid w:val="000A4A8F"/>
    <w:rsid w:val="000A7071"/>
    <w:rsid w:val="000B12EF"/>
    <w:rsid w:val="000B391A"/>
    <w:rsid w:val="000B489E"/>
    <w:rsid w:val="000B512A"/>
    <w:rsid w:val="000B626D"/>
    <w:rsid w:val="000B639F"/>
    <w:rsid w:val="000B6ED2"/>
    <w:rsid w:val="000C016D"/>
    <w:rsid w:val="000C02BF"/>
    <w:rsid w:val="000C2747"/>
    <w:rsid w:val="000C4B67"/>
    <w:rsid w:val="000C574B"/>
    <w:rsid w:val="000C7717"/>
    <w:rsid w:val="000D0E53"/>
    <w:rsid w:val="000D41EA"/>
    <w:rsid w:val="000D4C06"/>
    <w:rsid w:val="000D4D5F"/>
    <w:rsid w:val="000D4DA9"/>
    <w:rsid w:val="000D4FE4"/>
    <w:rsid w:val="000D561E"/>
    <w:rsid w:val="000D5A3E"/>
    <w:rsid w:val="000D6071"/>
    <w:rsid w:val="000D78EF"/>
    <w:rsid w:val="000D7AB8"/>
    <w:rsid w:val="000E0397"/>
    <w:rsid w:val="000E0955"/>
    <w:rsid w:val="000E0D18"/>
    <w:rsid w:val="000E2981"/>
    <w:rsid w:val="000E2C72"/>
    <w:rsid w:val="000E475F"/>
    <w:rsid w:val="000E4976"/>
    <w:rsid w:val="000E5213"/>
    <w:rsid w:val="000E6713"/>
    <w:rsid w:val="000E7FD7"/>
    <w:rsid w:val="000F05F5"/>
    <w:rsid w:val="000F0636"/>
    <w:rsid w:val="000F0CDE"/>
    <w:rsid w:val="000F296A"/>
    <w:rsid w:val="000F3076"/>
    <w:rsid w:val="000F3537"/>
    <w:rsid w:val="000F3F87"/>
    <w:rsid w:val="000F4954"/>
    <w:rsid w:val="000F4EE1"/>
    <w:rsid w:val="000F5CD4"/>
    <w:rsid w:val="000F5DBA"/>
    <w:rsid w:val="000F72C8"/>
    <w:rsid w:val="001002E6"/>
    <w:rsid w:val="00102A4E"/>
    <w:rsid w:val="001033F4"/>
    <w:rsid w:val="00104303"/>
    <w:rsid w:val="00104AE6"/>
    <w:rsid w:val="00104B5B"/>
    <w:rsid w:val="00105FD4"/>
    <w:rsid w:val="00107909"/>
    <w:rsid w:val="00107AFA"/>
    <w:rsid w:val="00107DB8"/>
    <w:rsid w:val="00110A14"/>
    <w:rsid w:val="00110C7E"/>
    <w:rsid w:val="00110F42"/>
    <w:rsid w:val="00111AA6"/>
    <w:rsid w:val="0011319D"/>
    <w:rsid w:val="001138EB"/>
    <w:rsid w:val="00114A78"/>
    <w:rsid w:val="001151FE"/>
    <w:rsid w:val="0011629C"/>
    <w:rsid w:val="0012136F"/>
    <w:rsid w:val="001221D0"/>
    <w:rsid w:val="00122A70"/>
    <w:rsid w:val="001230E8"/>
    <w:rsid w:val="001254C6"/>
    <w:rsid w:val="001258AB"/>
    <w:rsid w:val="0012594B"/>
    <w:rsid w:val="00125F44"/>
    <w:rsid w:val="001272F6"/>
    <w:rsid w:val="0013025C"/>
    <w:rsid w:val="001304B6"/>
    <w:rsid w:val="001307FB"/>
    <w:rsid w:val="0013241D"/>
    <w:rsid w:val="00132429"/>
    <w:rsid w:val="00132E4E"/>
    <w:rsid w:val="00134426"/>
    <w:rsid w:val="001359F9"/>
    <w:rsid w:val="00136737"/>
    <w:rsid w:val="00140004"/>
    <w:rsid w:val="00142CDF"/>
    <w:rsid w:val="00143892"/>
    <w:rsid w:val="00143FA6"/>
    <w:rsid w:val="00144591"/>
    <w:rsid w:val="00144984"/>
    <w:rsid w:val="00147A2B"/>
    <w:rsid w:val="00150263"/>
    <w:rsid w:val="00151BBD"/>
    <w:rsid w:val="00151CA8"/>
    <w:rsid w:val="001525A0"/>
    <w:rsid w:val="00153038"/>
    <w:rsid w:val="001540FB"/>
    <w:rsid w:val="001546EC"/>
    <w:rsid w:val="001556D0"/>
    <w:rsid w:val="0015573B"/>
    <w:rsid w:val="00156995"/>
    <w:rsid w:val="00156F71"/>
    <w:rsid w:val="001575DC"/>
    <w:rsid w:val="00157D27"/>
    <w:rsid w:val="00157F0E"/>
    <w:rsid w:val="00157F43"/>
    <w:rsid w:val="001617A7"/>
    <w:rsid w:val="00164666"/>
    <w:rsid w:val="001646C2"/>
    <w:rsid w:val="00164BD8"/>
    <w:rsid w:val="00165533"/>
    <w:rsid w:val="00165679"/>
    <w:rsid w:val="00165BA5"/>
    <w:rsid w:val="001666AD"/>
    <w:rsid w:val="001668B9"/>
    <w:rsid w:val="001701EF"/>
    <w:rsid w:val="00170F3D"/>
    <w:rsid w:val="001716C9"/>
    <w:rsid w:val="00171729"/>
    <w:rsid w:val="0017204E"/>
    <w:rsid w:val="0017298F"/>
    <w:rsid w:val="00172ED4"/>
    <w:rsid w:val="00173FB9"/>
    <w:rsid w:val="00174B20"/>
    <w:rsid w:val="00175438"/>
    <w:rsid w:val="00176703"/>
    <w:rsid w:val="00176D46"/>
    <w:rsid w:val="00180B41"/>
    <w:rsid w:val="001819BC"/>
    <w:rsid w:val="00182002"/>
    <w:rsid w:val="0018301E"/>
    <w:rsid w:val="00183791"/>
    <w:rsid w:val="00183B87"/>
    <w:rsid w:val="00183DDB"/>
    <w:rsid w:val="00184BD4"/>
    <w:rsid w:val="0018538F"/>
    <w:rsid w:val="00186058"/>
    <w:rsid w:val="00186461"/>
    <w:rsid w:val="00186818"/>
    <w:rsid w:val="00187D6F"/>
    <w:rsid w:val="00191008"/>
    <w:rsid w:val="001912BA"/>
    <w:rsid w:val="001913F5"/>
    <w:rsid w:val="001914A6"/>
    <w:rsid w:val="00191CD4"/>
    <w:rsid w:val="00191D8D"/>
    <w:rsid w:val="00193433"/>
    <w:rsid w:val="00194372"/>
    <w:rsid w:val="001A034B"/>
    <w:rsid w:val="001A1D0A"/>
    <w:rsid w:val="001A1F72"/>
    <w:rsid w:val="001A29B9"/>
    <w:rsid w:val="001A2F2F"/>
    <w:rsid w:val="001A4206"/>
    <w:rsid w:val="001B0C03"/>
    <w:rsid w:val="001B0C21"/>
    <w:rsid w:val="001B111B"/>
    <w:rsid w:val="001B2374"/>
    <w:rsid w:val="001B2C1E"/>
    <w:rsid w:val="001B3A07"/>
    <w:rsid w:val="001B40C9"/>
    <w:rsid w:val="001B41D8"/>
    <w:rsid w:val="001B4FEB"/>
    <w:rsid w:val="001B51AC"/>
    <w:rsid w:val="001B5EB3"/>
    <w:rsid w:val="001B658A"/>
    <w:rsid w:val="001B6C1C"/>
    <w:rsid w:val="001B79A1"/>
    <w:rsid w:val="001B7F28"/>
    <w:rsid w:val="001C033E"/>
    <w:rsid w:val="001C1E97"/>
    <w:rsid w:val="001C2D0C"/>
    <w:rsid w:val="001C30D8"/>
    <w:rsid w:val="001C4A30"/>
    <w:rsid w:val="001C4DB0"/>
    <w:rsid w:val="001C64AF"/>
    <w:rsid w:val="001D17B5"/>
    <w:rsid w:val="001D19F1"/>
    <w:rsid w:val="001D4098"/>
    <w:rsid w:val="001D430B"/>
    <w:rsid w:val="001D7AC9"/>
    <w:rsid w:val="001E2CF0"/>
    <w:rsid w:val="001E30B7"/>
    <w:rsid w:val="001E37A1"/>
    <w:rsid w:val="001E37FA"/>
    <w:rsid w:val="001E4956"/>
    <w:rsid w:val="001E54D4"/>
    <w:rsid w:val="001E641D"/>
    <w:rsid w:val="001E6FC8"/>
    <w:rsid w:val="001F1366"/>
    <w:rsid w:val="001F1E31"/>
    <w:rsid w:val="001F3206"/>
    <w:rsid w:val="001F3675"/>
    <w:rsid w:val="001F38E4"/>
    <w:rsid w:val="001F457D"/>
    <w:rsid w:val="001F48AD"/>
    <w:rsid w:val="001F4915"/>
    <w:rsid w:val="001F4DE2"/>
    <w:rsid w:val="001F4F25"/>
    <w:rsid w:val="001F5DA9"/>
    <w:rsid w:val="001F6CE7"/>
    <w:rsid w:val="001F7062"/>
    <w:rsid w:val="001F7F66"/>
    <w:rsid w:val="002003B1"/>
    <w:rsid w:val="00200A2E"/>
    <w:rsid w:val="00201DE5"/>
    <w:rsid w:val="00201FC0"/>
    <w:rsid w:val="00202561"/>
    <w:rsid w:val="002025F6"/>
    <w:rsid w:val="0020377E"/>
    <w:rsid w:val="00203D3E"/>
    <w:rsid w:val="00204182"/>
    <w:rsid w:val="00204660"/>
    <w:rsid w:val="00205A82"/>
    <w:rsid w:val="00206588"/>
    <w:rsid w:val="00206E03"/>
    <w:rsid w:val="002071D0"/>
    <w:rsid w:val="00207D5B"/>
    <w:rsid w:val="00211D1D"/>
    <w:rsid w:val="00212882"/>
    <w:rsid w:val="00212A68"/>
    <w:rsid w:val="00212C39"/>
    <w:rsid w:val="00212E34"/>
    <w:rsid w:val="00212F55"/>
    <w:rsid w:val="00214BCC"/>
    <w:rsid w:val="002154B6"/>
    <w:rsid w:val="00215977"/>
    <w:rsid w:val="00215C82"/>
    <w:rsid w:val="002170A9"/>
    <w:rsid w:val="00217B57"/>
    <w:rsid w:val="00217D76"/>
    <w:rsid w:val="002204CB"/>
    <w:rsid w:val="00221DCE"/>
    <w:rsid w:val="00224AB1"/>
    <w:rsid w:val="00224E7B"/>
    <w:rsid w:val="00225A7C"/>
    <w:rsid w:val="00225B38"/>
    <w:rsid w:val="002273AF"/>
    <w:rsid w:val="00227A50"/>
    <w:rsid w:val="00227EDB"/>
    <w:rsid w:val="00230B48"/>
    <w:rsid w:val="00231C51"/>
    <w:rsid w:val="0023255D"/>
    <w:rsid w:val="00232675"/>
    <w:rsid w:val="00232E17"/>
    <w:rsid w:val="00232ED9"/>
    <w:rsid w:val="002331A6"/>
    <w:rsid w:val="00233364"/>
    <w:rsid w:val="00233F56"/>
    <w:rsid w:val="00234931"/>
    <w:rsid w:val="0023511C"/>
    <w:rsid w:val="00237428"/>
    <w:rsid w:val="002375AB"/>
    <w:rsid w:val="002411E9"/>
    <w:rsid w:val="002416E5"/>
    <w:rsid w:val="002421AF"/>
    <w:rsid w:val="00242695"/>
    <w:rsid w:val="00242EA9"/>
    <w:rsid w:val="00243D37"/>
    <w:rsid w:val="00244119"/>
    <w:rsid w:val="00244F12"/>
    <w:rsid w:val="00245714"/>
    <w:rsid w:val="00246C80"/>
    <w:rsid w:val="00247464"/>
    <w:rsid w:val="002521D6"/>
    <w:rsid w:val="00253BFF"/>
    <w:rsid w:val="00254016"/>
    <w:rsid w:val="002560D0"/>
    <w:rsid w:val="0025637C"/>
    <w:rsid w:val="00257B8C"/>
    <w:rsid w:val="002605C6"/>
    <w:rsid w:val="00262590"/>
    <w:rsid w:val="0026298B"/>
    <w:rsid w:val="00262D18"/>
    <w:rsid w:val="002636FA"/>
    <w:rsid w:val="00264450"/>
    <w:rsid w:val="00265A1E"/>
    <w:rsid w:val="00265DFF"/>
    <w:rsid w:val="002674E4"/>
    <w:rsid w:val="00267897"/>
    <w:rsid w:val="002704CD"/>
    <w:rsid w:val="00270CB1"/>
    <w:rsid w:val="002717C2"/>
    <w:rsid w:val="002718F1"/>
    <w:rsid w:val="00271C5E"/>
    <w:rsid w:val="00271DC9"/>
    <w:rsid w:val="00274769"/>
    <w:rsid w:val="00275B0B"/>
    <w:rsid w:val="00276D89"/>
    <w:rsid w:val="00277A8D"/>
    <w:rsid w:val="00277BBF"/>
    <w:rsid w:val="00277D71"/>
    <w:rsid w:val="00277DCB"/>
    <w:rsid w:val="00280A6D"/>
    <w:rsid w:val="00280CFA"/>
    <w:rsid w:val="0028228B"/>
    <w:rsid w:val="00282789"/>
    <w:rsid w:val="00282A7B"/>
    <w:rsid w:val="00283541"/>
    <w:rsid w:val="00284CDF"/>
    <w:rsid w:val="00285A4B"/>
    <w:rsid w:val="00290457"/>
    <w:rsid w:val="00290A95"/>
    <w:rsid w:val="0029104D"/>
    <w:rsid w:val="00291690"/>
    <w:rsid w:val="00291B32"/>
    <w:rsid w:val="00292023"/>
    <w:rsid w:val="00293FC1"/>
    <w:rsid w:val="00296DE5"/>
    <w:rsid w:val="002A01F3"/>
    <w:rsid w:val="002A0D38"/>
    <w:rsid w:val="002A22F0"/>
    <w:rsid w:val="002A3417"/>
    <w:rsid w:val="002A3D6D"/>
    <w:rsid w:val="002A47FB"/>
    <w:rsid w:val="002A4BC5"/>
    <w:rsid w:val="002A4D4B"/>
    <w:rsid w:val="002A719E"/>
    <w:rsid w:val="002A75B4"/>
    <w:rsid w:val="002A7AE2"/>
    <w:rsid w:val="002A7EC3"/>
    <w:rsid w:val="002B2011"/>
    <w:rsid w:val="002B27EF"/>
    <w:rsid w:val="002B3436"/>
    <w:rsid w:val="002B3E09"/>
    <w:rsid w:val="002B466D"/>
    <w:rsid w:val="002B5354"/>
    <w:rsid w:val="002B5F85"/>
    <w:rsid w:val="002C010F"/>
    <w:rsid w:val="002C0DAB"/>
    <w:rsid w:val="002C12F3"/>
    <w:rsid w:val="002C2C38"/>
    <w:rsid w:val="002C38A7"/>
    <w:rsid w:val="002C43DC"/>
    <w:rsid w:val="002C61D1"/>
    <w:rsid w:val="002C6DC1"/>
    <w:rsid w:val="002C6EC6"/>
    <w:rsid w:val="002D12D4"/>
    <w:rsid w:val="002D1C0E"/>
    <w:rsid w:val="002D2009"/>
    <w:rsid w:val="002D2D90"/>
    <w:rsid w:val="002D3A96"/>
    <w:rsid w:val="002D3F94"/>
    <w:rsid w:val="002D4954"/>
    <w:rsid w:val="002D49A7"/>
    <w:rsid w:val="002D5412"/>
    <w:rsid w:val="002D5AC8"/>
    <w:rsid w:val="002D74DD"/>
    <w:rsid w:val="002E06FA"/>
    <w:rsid w:val="002E1D79"/>
    <w:rsid w:val="002E2FB2"/>
    <w:rsid w:val="002E3C9B"/>
    <w:rsid w:val="002E4A9C"/>
    <w:rsid w:val="002E550A"/>
    <w:rsid w:val="002E6098"/>
    <w:rsid w:val="002E6B01"/>
    <w:rsid w:val="002F1B37"/>
    <w:rsid w:val="002F2467"/>
    <w:rsid w:val="002F3D91"/>
    <w:rsid w:val="002F4CA1"/>
    <w:rsid w:val="002F4E8C"/>
    <w:rsid w:val="002F533E"/>
    <w:rsid w:val="002F59C7"/>
    <w:rsid w:val="002F6E8B"/>
    <w:rsid w:val="002F6ECA"/>
    <w:rsid w:val="0030021E"/>
    <w:rsid w:val="0030029B"/>
    <w:rsid w:val="00301F64"/>
    <w:rsid w:val="00302779"/>
    <w:rsid w:val="00303B63"/>
    <w:rsid w:val="0030437E"/>
    <w:rsid w:val="003054E4"/>
    <w:rsid w:val="0030613F"/>
    <w:rsid w:val="00306B7D"/>
    <w:rsid w:val="00307845"/>
    <w:rsid w:val="0031019A"/>
    <w:rsid w:val="003101AF"/>
    <w:rsid w:val="003102B2"/>
    <w:rsid w:val="00311F36"/>
    <w:rsid w:val="003122B3"/>
    <w:rsid w:val="003136E1"/>
    <w:rsid w:val="003151CF"/>
    <w:rsid w:val="00315EEB"/>
    <w:rsid w:val="00317A85"/>
    <w:rsid w:val="00320365"/>
    <w:rsid w:val="003208D2"/>
    <w:rsid w:val="00320EBF"/>
    <w:rsid w:val="003233A7"/>
    <w:rsid w:val="003236FF"/>
    <w:rsid w:val="00323775"/>
    <w:rsid w:val="0032385F"/>
    <w:rsid w:val="00323AFD"/>
    <w:rsid w:val="003252DE"/>
    <w:rsid w:val="003253E0"/>
    <w:rsid w:val="003264B2"/>
    <w:rsid w:val="00326518"/>
    <w:rsid w:val="00327EBC"/>
    <w:rsid w:val="00333003"/>
    <w:rsid w:val="003336AA"/>
    <w:rsid w:val="00333A8D"/>
    <w:rsid w:val="00333D1E"/>
    <w:rsid w:val="00335A64"/>
    <w:rsid w:val="0033619F"/>
    <w:rsid w:val="00337881"/>
    <w:rsid w:val="00337DA9"/>
    <w:rsid w:val="00340734"/>
    <w:rsid w:val="003423FD"/>
    <w:rsid w:val="00342EF2"/>
    <w:rsid w:val="00343370"/>
    <w:rsid w:val="003456EC"/>
    <w:rsid w:val="003465EC"/>
    <w:rsid w:val="003467A0"/>
    <w:rsid w:val="003469B9"/>
    <w:rsid w:val="00346BF5"/>
    <w:rsid w:val="003473A3"/>
    <w:rsid w:val="00347772"/>
    <w:rsid w:val="00347AB8"/>
    <w:rsid w:val="003502E8"/>
    <w:rsid w:val="0035154E"/>
    <w:rsid w:val="0035163D"/>
    <w:rsid w:val="003518EB"/>
    <w:rsid w:val="00352A7C"/>
    <w:rsid w:val="0035378C"/>
    <w:rsid w:val="0035390F"/>
    <w:rsid w:val="00353DB4"/>
    <w:rsid w:val="0035560F"/>
    <w:rsid w:val="0035619C"/>
    <w:rsid w:val="00356F63"/>
    <w:rsid w:val="003600CF"/>
    <w:rsid w:val="003603AD"/>
    <w:rsid w:val="00360D1B"/>
    <w:rsid w:val="00360EA6"/>
    <w:rsid w:val="0036172A"/>
    <w:rsid w:val="00363474"/>
    <w:rsid w:val="00365CD8"/>
    <w:rsid w:val="0036675F"/>
    <w:rsid w:val="00366B0C"/>
    <w:rsid w:val="00367380"/>
    <w:rsid w:val="0036741A"/>
    <w:rsid w:val="0037052C"/>
    <w:rsid w:val="00372263"/>
    <w:rsid w:val="00372648"/>
    <w:rsid w:val="00372783"/>
    <w:rsid w:val="0037327F"/>
    <w:rsid w:val="00374531"/>
    <w:rsid w:val="00376C33"/>
    <w:rsid w:val="00376C85"/>
    <w:rsid w:val="00376ED2"/>
    <w:rsid w:val="00377B1D"/>
    <w:rsid w:val="0038054D"/>
    <w:rsid w:val="0038103F"/>
    <w:rsid w:val="00382524"/>
    <w:rsid w:val="00382692"/>
    <w:rsid w:val="00382990"/>
    <w:rsid w:val="00383E10"/>
    <w:rsid w:val="00384C48"/>
    <w:rsid w:val="00385B53"/>
    <w:rsid w:val="00386324"/>
    <w:rsid w:val="00386AD2"/>
    <w:rsid w:val="00387AC1"/>
    <w:rsid w:val="00390B62"/>
    <w:rsid w:val="0039250B"/>
    <w:rsid w:val="00392597"/>
    <w:rsid w:val="00392D57"/>
    <w:rsid w:val="00393548"/>
    <w:rsid w:val="00393E32"/>
    <w:rsid w:val="00394431"/>
    <w:rsid w:val="00395DC4"/>
    <w:rsid w:val="00396000"/>
    <w:rsid w:val="003A01DF"/>
    <w:rsid w:val="003A03AD"/>
    <w:rsid w:val="003A2067"/>
    <w:rsid w:val="003A2160"/>
    <w:rsid w:val="003A3AA7"/>
    <w:rsid w:val="003A495D"/>
    <w:rsid w:val="003A61CC"/>
    <w:rsid w:val="003A722E"/>
    <w:rsid w:val="003A75E3"/>
    <w:rsid w:val="003B0C1E"/>
    <w:rsid w:val="003B2DB7"/>
    <w:rsid w:val="003B3439"/>
    <w:rsid w:val="003B397F"/>
    <w:rsid w:val="003B3C13"/>
    <w:rsid w:val="003B4DD1"/>
    <w:rsid w:val="003B5069"/>
    <w:rsid w:val="003B5271"/>
    <w:rsid w:val="003B5376"/>
    <w:rsid w:val="003B6080"/>
    <w:rsid w:val="003B6244"/>
    <w:rsid w:val="003B6EF4"/>
    <w:rsid w:val="003C1162"/>
    <w:rsid w:val="003C1D50"/>
    <w:rsid w:val="003C1E01"/>
    <w:rsid w:val="003C2944"/>
    <w:rsid w:val="003C33A4"/>
    <w:rsid w:val="003C3482"/>
    <w:rsid w:val="003C7304"/>
    <w:rsid w:val="003C7B8A"/>
    <w:rsid w:val="003C7F31"/>
    <w:rsid w:val="003D0000"/>
    <w:rsid w:val="003D03F3"/>
    <w:rsid w:val="003D0862"/>
    <w:rsid w:val="003D0AD9"/>
    <w:rsid w:val="003D1D31"/>
    <w:rsid w:val="003D289C"/>
    <w:rsid w:val="003D2CE7"/>
    <w:rsid w:val="003D2D73"/>
    <w:rsid w:val="003D3C3E"/>
    <w:rsid w:val="003D4FF5"/>
    <w:rsid w:val="003D7A9D"/>
    <w:rsid w:val="003D7B97"/>
    <w:rsid w:val="003E0012"/>
    <w:rsid w:val="003E1E60"/>
    <w:rsid w:val="003E2C66"/>
    <w:rsid w:val="003E499B"/>
    <w:rsid w:val="003E5A0D"/>
    <w:rsid w:val="003E7021"/>
    <w:rsid w:val="003E7299"/>
    <w:rsid w:val="003F00AB"/>
    <w:rsid w:val="003F10F7"/>
    <w:rsid w:val="003F1D39"/>
    <w:rsid w:val="003F39B9"/>
    <w:rsid w:val="003F3BEE"/>
    <w:rsid w:val="003F3E55"/>
    <w:rsid w:val="003F45CB"/>
    <w:rsid w:val="003F6497"/>
    <w:rsid w:val="00401298"/>
    <w:rsid w:val="004015AE"/>
    <w:rsid w:val="004020A2"/>
    <w:rsid w:val="004023FE"/>
    <w:rsid w:val="00403703"/>
    <w:rsid w:val="0040385D"/>
    <w:rsid w:val="00404247"/>
    <w:rsid w:val="004046B2"/>
    <w:rsid w:val="00404F5D"/>
    <w:rsid w:val="0040534C"/>
    <w:rsid w:val="00405465"/>
    <w:rsid w:val="0040596E"/>
    <w:rsid w:val="00406709"/>
    <w:rsid w:val="00406C48"/>
    <w:rsid w:val="00406E8E"/>
    <w:rsid w:val="0040792C"/>
    <w:rsid w:val="00410E12"/>
    <w:rsid w:val="00411826"/>
    <w:rsid w:val="00411A25"/>
    <w:rsid w:val="00411B3F"/>
    <w:rsid w:val="00414AB6"/>
    <w:rsid w:val="00415222"/>
    <w:rsid w:val="00415973"/>
    <w:rsid w:val="00415B2B"/>
    <w:rsid w:val="00416032"/>
    <w:rsid w:val="004165E9"/>
    <w:rsid w:val="00416F3F"/>
    <w:rsid w:val="004171C6"/>
    <w:rsid w:val="00417889"/>
    <w:rsid w:val="0041788F"/>
    <w:rsid w:val="0042009D"/>
    <w:rsid w:val="00420153"/>
    <w:rsid w:val="00420B9B"/>
    <w:rsid w:val="00420CEC"/>
    <w:rsid w:val="00420FC2"/>
    <w:rsid w:val="00422153"/>
    <w:rsid w:val="00422816"/>
    <w:rsid w:val="00423846"/>
    <w:rsid w:val="00424422"/>
    <w:rsid w:val="004247C8"/>
    <w:rsid w:val="004269C5"/>
    <w:rsid w:val="00426EB3"/>
    <w:rsid w:val="00427027"/>
    <w:rsid w:val="004321DF"/>
    <w:rsid w:val="0043315E"/>
    <w:rsid w:val="00435989"/>
    <w:rsid w:val="004378C1"/>
    <w:rsid w:val="00437CF1"/>
    <w:rsid w:val="004410D6"/>
    <w:rsid w:val="0044127E"/>
    <w:rsid w:val="0044191F"/>
    <w:rsid w:val="004431BE"/>
    <w:rsid w:val="00443705"/>
    <w:rsid w:val="00443B0A"/>
    <w:rsid w:val="00444F12"/>
    <w:rsid w:val="004461D3"/>
    <w:rsid w:val="00446A45"/>
    <w:rsid w:val="00446EA6"/>
    <w:rsid w:val="004472D3"/>
    <w:rsid w:val="00447A4A"/>
    <w:rsid w:val="00450548"/>
    <w:rsid w:val="0045058B"/>
    <w:rsid w:val="00450CF0"/>
    <w:rsid w:val="00454A9C"/>
    <w:rsid w:val="00454C38"/>
    <w:rsid w:val="0045504A"/>
    <w:rsid w:val="00455181"/>
    <w:rsid w:val="0045601C"/>
    <w:rsid w:val="00457E09"/>
    <w:rsid w:val="00457E40"/>
    <w:rsid w:val="0046009E"/>
    <w:rsid w:val="00460E66"/>
    <w:rsid w:val="00461900"/>
    <w:rsid w:val="00462DBE"/>
    <w:rsid w:val="00463D47"/>
    <w:rsid w:val="00464B9A"/>
    <w:rsid w:val="004666CD"/>
    <w:rsid w:val="00467091"/>
    <w:rsid w:val="00470003"/>
    <w:rsid w:val="00470F0B"/>
    <w:rsid w:val="00471328"/>
    <w:rsid w:val="0047146C"/>
    <w:rsid w:val="00471749"/>
    <w:rsid w:val="004717E4"/>
    <w:rsid w:val="00472C7A"/>
    <w:rsid w:val="004730B4"/>
    <w:rsid w:val="004734F1"/>
    <w:rsid w:val="00473ED6"/>
    <w:rsid w:val="004751DB"/>
    <w:rsid w:val="00475919"/>
    <w:rsid w:val="00476B73"/>
    <w:rsid w:val="00481B66"/>
    <w:rsid w:val="00481E2D"/>
    <w:rsid w:val="0048274D"/>
    <w:rsid w:val="00482E1D"/>
    <w:rsid w:val="00483FEC"/>
    <w:rsid w:val="00485DDE"/>
    <w:rsid w:val="00486407"/>
    <w:rsid w:val="00486423"/>
    <w:rsid w:val="00491059"/>
    <w:rsid w:val="00491603"/>
    <w:rsid w:val="00491C87"/>
    <w:rsid w:val="00492A04"/>
    <w:rsid w:val="00494289"/>
    <w:rsid w:val="004950ED"/>
    <w:rsid w:val="0049648E"/>
    <w:rsid w:val="004A00A1"/>
    <w:rsid w:val="004A0AB9"/>
    <w:rsid w:val="004A0C52"/>
    <w:rsid w:val="004A1021"/>
    <w:rsid w:val="004A21CC"/>
    <w:rsid w:val="004A3DAC"/>
    <w:rsid w:val="004A5427"/>
    <w:rsid w:val="004A6171"/>
    <w:rsid w:val="004A6A85"/>
    <w:rsid w:val="004B06DC"/>
    <w:rsid w:val="004B1218"/>
    <w:rsid w:val="004B1C6E"/>
    <w:rsid w:val="004B1DB7"/>
    <w:rsid w:val="004B274A"/>
    <w:rsid w:val="004B33B7"/>
    <w:rsid w:val="004B3633"/>
    <w:rsid w:val="004B5E67"/>
    <w:rsid w:val="004B6603"/>
    <w:rsid w:val="004B670C"/>
    <w:rsid w:val="004B6E5D"/>
    <w:rsid w:val="004C0228"/>
    <w:rsid w:val="004C0461"/>
    <w:rsid w:val="004C06B3"/>
    <w:rsid w:val="004C0EE6"/>
    <w:rsid w:val="004C2BF9"/>
    <w:rsid w:val="004C3BBE"/>
    <w:rsid w:val="004C4811"/>
    <w:rsid w:val="004C48D7"/>
    <w:rsid w:val="004C4E8C"/>
    <w:rsid w:val="004C5383"/>
    <w:rsid w:val="004C74FC"/>
    <w:rsid w:val="004C763A"/>
    <w:rsid w:val="004C7B6F"/>
    <w:rsid w:val="004C7EFB"/>
    <w:rsid w:val="004D050E"/>
    <w:rsid w:val="004D1031"/>
    <w:rsid w:val="004D10D6"/>
    <w:rsid w:val="004D1B41"/>
    <w:rsid w:val="004D1CB3"/>
    <w:rsid w:val="004D1FE4"/>
    <w:rsid w:val="004D312A"/>
    <w:rsid w:val="004D37C8"/>
    <w:rsid w:val="004D45C5"/>
    <w:rsid w:val="004D50E1"/>
    <w:rsid w:val="004D5572"/>
    <w:rsid w:val="004D5EF6"/>
    <w:rsid w:val="004D6235"/>
    <w:rsid w:val="004D6C9F"/>
    <w:rsid w:val="004D7137"/>
    <w:rsid w:val="004E07C8"/>
    <w:rsid w:val="004E160C"/>
    <w:rsid w:val="004E22F4"/>
    <w:rsid w:val="004E27B3"/>
    <w:rsid w:val="004E31BD"/>
    <w:rsid w:val="004E37D4"/>
    <w:rsid w:val="004E3CA5"/>
    <w:rsid w:val="004E486C"/>
    <w:rsid w:val="004E4B82"/>
    <w:rsid w:val="004E52B9"/>
    <w:rsid w:val="004E5CFD"/>
    <w:rsid w:val="004E6564"/>
    <w:rsid w:val="004E67C1"/>
    <w:rsid w:val="004E6850"/>
    <w:rsid w:val="004E6FD3"/>
    <w:rsid w:val="004F05B1"/>
    <w:rsid w:val="004F157C"/>
    <w:rsid w:val="004F1907"/>
    <w:rsid w:val="004F3296"/>
    <w:rsid w:val="004F48E6"/>
    <w:rsid w:val="004F500E"/>
    <w:rsid w:val="004F5B1C"/>
    <w:rsid w:val="004F6562"/>
    <w:rsid w:val="004F6913"/>
    <w:rsid w:val="00501638"/>
    <w:rsid w:val="00501791"/>
    <w:rsid w:val="005025C5"/>
    <w:rsid w:val="0050372D"/>
    <w:rsid w:val="00503D48"/>
    <w:rsid w:val="00505AC3"/>
    <w:rsid w:val="00505F7B"/>
    <w:rsid w:val="0050603B"/>
    <w:rsid w:val="005073E7"/>
    <w:rsid w:val="00507AB5"/>
    <w:rsid w:val="005100BA"/>
    <w:rsid w:val="005108AD"/>
    <w:rsid w:val="00511D11"/>
    <w:rsid w:val="00511D53"/>
    <w:rsid w:val="00512AEB"/>
    <w:rsid w:val="00513031"/>
    <w:rsid w:val="00514273"/>
    <w:rsid w:val="0051447A"/>
    <w:rsid w:val="00514FB3"/>
    <w:rsid w:val="005160C6"/>
    <w:rsid w:val="005160E4"/>
    <w:rsid w:val="005164E2"/>
    <w:rsid w:val="00516BCA"/>
    <w:rsid w:val="00517F90"/>
    <w:rsid w:val="00520B76"/>
    <w:rsid w:val="00520FCD"/>
    <w:rsid w:val="00521F6B"/>
    <w:rsid w:val="00523494"/>
    <w:rsid w:val="005249B6"/>
    <w:rsid w:val="00524C2A"/>
    <w:rsid w:val="0052670A"/>
    <w:rsid w:val="005267AE"/>
    <w:rsid w:val="0052690C"/>
    <w:rsid w:val="00527825"/>
    <w:rsid w:val="00532016"/>
    <w:rsid w:val="0053265E"/>
    <w:rsid w:val="00532BF3"/>
    <w:rsid w:val="00532C2A"/>
    <w:rsid w:val="00532D58"/>
    <w:rsid w:val="00532E72"/>
    <w:rsid w:val="00533FAE"/>
    <w:rsid w:val="005343E5"/>
    <w:rsid w:val="0053440A"/>
    <w:rsid w:val="00534614"/>
    <w:rsid w:val="005359E2"/>
    <w:rsid w:val="0053719F"/>
    <w:rsid w:val="00537BBE"/>
    <w:rsid w:val="0054042B"/>
    <w:rsid w:val="005408FA"/>
    <w:rsid w:val="00542187"/>
    <w:rsid w:val="00543D04"/>
    <w:rsid w:val="00544CE9"/>
    <w:rsid w:val="00544E21"/>
    <w:rsid w:val="005450F2"/>
    <w:rsid w:val="00546B1D"/>
    <w:rsid w:val="00547086"/>
    <w:rsid w:val="00547597"/>
    <w:rsid w:val="00550F65"/>
    <w:rsid w:val="00551F23"/>
    <w:rsid w:val="0055200C"/>
    <w:rsid w:val="00552FAD"/>
    <w:rsid w:val="005531E6"/>
    <w:rsid w:val="0055387A"/>
    <w:rsid w:val="00554B4B"/>
    <w:rsid w:val="00555556"/>
    <w:rsid w:val="00556520"/>
    <w:rsid w:val="00557E80"/>
    <w:rsid w:val="0056020C"/>
    <w:rsid w:val="005608CD"/>
    <w:rsid w:val="00561299"/>
    <w:rsid w:val="005626A9"/>
    <w:rsid w:val="00562BE6"/>
    <w:rsid w:val="00563A96"/>
    <w:rsid w:val="00563B56"/>
    <w:rsid w:val="00564FA0"/>
    <w:rsid w:val="00565B2E"/>
    <w:rsid w:val="005663F0"/>
    <w:rsid w:val="00567239"/>
    <w:rsid w:val="00571F1A"/>
    <w:rsid w:val="005727EA"/>
    <w:rsid w:val="00572907"/>
    <w:rsid w:val="00572CA4"/>
    <w:rsid w:val="005734E7"/>
    <w:rsid w:val="00573565"/>
    <w:rsid w:val="00573ED1"/>
    <w:rsid w:val="0057410C"/>
    <w:rsid w:val="00574568"/>
    <w:rsid w:val="005749DD"/>
    <w:rsid w:val="00574D8A"/>
    <w:rsid w:val="00575F9F"/>
    <w:rsid w:val="0057699D"/>
    <w:rsid w:val="00576D3D"/>
    <w:rsid w:val="0058039E"/>
    <w:rsid w:val="00580B99"/>
    <w:rsid w:val="0058145D"/>
    <w:rsid w:val="00581C7A"/>
    <w:rsid w:val="0058253D"/>
    <w:rsid w:val="005826D7"/>
    <w:rsid w:val="00584002"/>
    <w:rsid w:val="00584930"/>
    <w:rsid w:val="00584EF3"/>
    <w:rsid w:val="00586265"/>
    <w:rsid w:val="0058723B"/>
    <w:rsid w:val="00587C32"/>
    <w:rsid w:val="00587C83"/>
    <w:rsid w:val="0059136D"/>
    <w:rsid w:val="0059146D"/>
    <w:rsid w:val="005916AB"/>
    <w:rsid w:val="00591B18"/>
    <w:rsid w:val="00591F9B"/>
    <w:rsid w:val="00592763"/>
    <w:rsid w:val="00592837"/>
    <w:rsid w:val="0059329A"/>
    <w:rsid w:val="00594F88"/>
    <w:rsid w:val="00596BCA"/>
    <w:rsid w:val="00597325"/>
    <w:rsid w:val="00597E10"/>
    <w:rsid w:val="005A25C4"/>
    <w:rsid w:val="005A2BD2"/>
    <w:rsid w:val="005A3A53"/>
    <w:rsid w:val="005A5717"/>
    <w:rsid w:val="005A5847"/>
    <w:rsid w:val="005A60C1"/>
    <w:rsid w:val="005A60D4"/>
    <w:rsid w:val="005A7143"/>
    <w:rsid w:val="005A732D"/>
    <w:rsid w:val="005A7464"/>
    <w:rsid w:val="005B0A9F"/>
    <w:rsid w:val="005B0DF4"/>
    <w:rsid w:val="005B1180"/>
    <w:rsid w:val="005B195C"/>
    <w:rsid w:val="005B1A20"/>
    <w:rsid w:val="005B22AC"/>
    <w:rsid w:val="005B260D"/>
    <w:rsid w:val="005B2B7D"/>
    <w:rsid w:val="005B2CD4"/>
    <w:rsid w:val="005B481F"/>
    <w:rsid w:val="005B4929"/>
    <w:rsid w:val="005B5B70"/>
    <w:rsid w:val="005B63E5"/>
    <w:rsid w:val="005B7D96"/>
    <w:rsid w:val="005C0316"/>
    <w:rsid w:val="005C219E"/>
    <w:rsid w:val="005C32AB"/>
    <w:rsid w:val="005C5208"/>
    <w:rsid w:val="005C5A47"/>
    <w:rsid w:val="005C6049"/>
    <w:rsid w:val="005C6FDC"/>
    <w:rsid w:val="005C700A"/>
    <w:rsid w:val="005D0932"/>
    <w:rsid w:val="005D0A24"/>
    <w:rsid w:val="005D1EE9"/>
    <w:rsid w:val="005D562D"/>
    <w:rsid w:val="005D62C1"/>
    <w:rsid w:val="005D6487"/>
    <w:rsid w:val="005D64BD"/>
    <w:rsid w:val="005D6FF5"/>
    <w:rsid w:val="005D70D2"/>
    <w:rsid w:val="005E1A59"/>
    <w:rsid w:val="005E33C4"/>
    <w:rsid w:val="005E39D5"/>
    <w:rsid w:val="005E39EE"/>
    <w:rsid w:val="005E5F2D"/>
    <w:rsid w:val="005E6BDA"/>
    <w:rsid w:val="005E7729"/>
    <w:rsid w:val="005E7B4A"/>
    <w:rsid w:val="005F1602"/>
    <w:rsid w:val="005F169B"/>
    <w:rsid w:val="005F1740"/>
    <w:rsid w:val="005F23CA"/>
    <w:rsid w:val="005F3391"/>
    <w:rsid w:val="005F45B7"/>
    <w:rsid w:val="005F5044"/>
    <w:rsid w:val="005F53DB"/>
    <w:rsid w:val="005F5A23"/>
    <w:rsid w:val="005F60EE"/>
    <w:rsid w:val="005F67E6"/>
    <w:rsid w:val="005F7410"/>
    <w:rsid w:val="005F7560"/>
    <w:rsid w:val="005F7941"/>
    <w:rsid w:val="006000E7"/>
    <w:rsid w:val="00600332"/>
    <w:rsid w:val="00601125"/>
    <w:rsid w:val="006011A5"/>
    <w:rsid w:val="00601661"/>
    <w:rsid w:val="00602E0F"/>
    <w:rsid w:val="00602E85"/>
    <w:rsid w:val="00602F48"/>
    <w:rsid w:val="00603468"/>
    <w:rsid w:val="0060361D"/>
    <w:rsid w:val="006036E4"/>
    <w:rsid w:val="00603CC5"/>
    <w:rsid w:val="006048CD"/>
    <w:rsid w:val="0060599A"/>
    <w:rsid w:val="00610992"/>
    <w:rsid w:val="0061133E"/>
    <w:rsid w:val="00612206"/>
    <w:rsid w:val="00613E3D"/>
    <w:rsid w:val="0061452F"/>
    <w:rsid w:val="006146AE"/>
    <w:rsid w:val="00614E49"/>
    <w:rsid w:val="00615584"/>
    <w:rsid w:val="00616A7E"/>
    <w:rsid w:val="00616F93"/>
    <w:rsid w:val="00617649"/>
    <w:rsid w:val="006206C2"/>
    <w:rsid w:val="00622C75"/>
    <w:rsid w:val="00623BAD"/>
    <w:rsid w:val="00624702"/>
    <w:rsid w:val="00624A48"/>
    <w:rsid w:val="00625712"/>
    <w:rsid w:val="00625847"/>
    <w:rsid w:val="006264A9"/>
    <w:rsid w:val="00627705"/>
    <w:rsid w:val="00627E07"/>
    <w:rsid w:val="00631C89"/>
    <w:rsid w:val="00631DCA"/>
    <w:rsid w:val="0063204C"/>
    <w:rsid w:val="0063206A"/>
    <w:rsid w:val="00632643"/>
    <w:rsid w:val="0063314A"/>
    <w:rsid w:val="006354D7"/>
    <w:rsid w:val="00635F9A"/>
    <w:rsid w:val="00636478"/>
    <w:rsid w:val="006370CD"/>
    <w:rsid w:val="006415E7"/>
    <w:rsid w:val="0064235D"/>
    <w:rsid w:val="00642419"/>
    <w:rsid w:val="00642B79"/>
    <w:rsid w:val="00642F6B"/>
    <w:rsid w:val="00643436"/>
    <w:rsid w:val="006446E1"/>
    <w:rsid w:val="00645915"/>
    <w:rsid w:val="006461F5"/>
    <w:rsid w:val="006475E1"/>
    <w:rsid w:val="00650314"/>
    <w:rsid w:val="006504D7"/>
    <w:rsid w:val="00650955"/>
    <w:rsid w:val="00650BC8"/>
    <w:rsid w:val="00651DFB"/>
    <w:rsid w:val="00655E46"/>
    <w:rsid w:val="006572E2"/>
    <w:rsid w:val="006574E8"/>
    <w:rsid w:val="00660C1D"/>
    <w:rsid w:val="0066134D"/>
    <w:rsid w:val="00661DB6"/>
    <w:rsid w:val="0066299F"/>
    <w:rsid w:val="00663DCD"/>
    <w:rsid w:val="00665E38"/>
    <w:rsid w:val="00666EF1"/>
    <w:rsid w:val="00667193"/>
    <w:rsid w:val="00667A69"/>
    <w:rsid w:val="00672D97"/>
    <w:rsid w:val="00673971"/>
    <w:rsid w:val="006758AA"/>
    <w:rsid w:val="006758CD"/>
    <w:rsid w:val="00675EA5"/>
    <w:rsid w:val="00676424"/>
    <w:rsid w:val="006773B0"/>
    <w:rsid w:val="0067741F"/>
    <w:rsid w:val="00677C48"/>
    <w:rsid w:val="0068081A"/>
    <w:rsid w:val="00682082"/>
    <w:rsid w:val="00683104"/>
    <w:rsid w:val="006831B4"/>
    <w:rsid w:val="00683905"/>
    <w:rsid w:val="00684ED0"/>
    <w:rsid w:val="00686DE1"/>
    <w:rsid w:val="00687F50"/>
    <w:rsid w:val="0069117F"/>
    <w:rsid w:val="00691D6C"/>
    <w:rsid w:val="0069254D"/>
    <w:rsid w:val="006940CA"/>
    <w:rsid w:val="006954D1"/>
    <w:rsid w:val="00697454"/>
    <w:rsid w:val="00697710"/>
    <w:rsid w:val="00697B3E"/>
    <w:rsid w:val="006A0D77"/>
    <w:rsid w:val="006A3F80"/>
    <w:rsid w:val="006A4A5C"/>
    <w:rsid w:val="006A4AE5"/>
    <w:rsid w:val="006A4B01"/>
    <w:rsid w:val="006A4B88"/>
    <w:rsid w:val="006A6232"/>
    <w:rsid w:val="006A6281"/>
    <w:rsid w:val="006A644C"/>
    <w:rsid w:val="006A646C"/>
    <w:rsid w:val="006A76C6"/>
    <w:rsid w:val="006A7D0A"/>
    <w:rsid w:val="006B0166"/>
    <w:rsid w:val="006B036B"/>
    <w:rsid w:val="006B07C0"/>
    <w:rsid w:val="006B1786"/>
    <w:rsid w:val="006B1AB0"/>
    <w:rsid w:val="006B1F2D"/>
    <w:rsid w:val="006B2670"/>
    <w:rsid w:val="006B285C"/>
    <w:rsid w:val="006B341E"/>
    <w:rsid w:val="006B356B"/>
    <w:rsid w:val="006B3EEA"/>
    <w:rsid w:val="006B42E5"/>
    <w:rsid w:val="006B46D1"/>
    <w:rsid w:val="006B53C2"/>
    <w:rsid w:val="006B5433"/>
    <w:rsid w:val="006C0031"/>
    <w:rsid w:val="006C014C"/>
    <w:rsid w:val="006C14AA"/>
    <w:rsid w:val="006C476D"/>
    <w:rsid w:val="006C4A86"/>
    <w:rsid w:val="006C4E1D"/>
    <w:rsid w:val="006C596B"/>
    <w:rsid w:val="006C645A"/>
    <w:rsid w:val="006C6675"/>
    <w:rsid w:val="006C6F5F"/>
    <w:rsid w:val="006C702F"/>
    <w:rsid w:val="006D02BF"/>
    <w:rsid w:val="006D0DB1"/>
    <w:rsid w:val="006D10EE"/>
    <w:rsid w:val="006D17FB"/>
    <w:rsid w:val="006D1993"/>
    <w:rsid w:val="006D1BF0"/>
    <w:rsid w:val="006D345D"/>
    <w:rsid w:val="006D408A"/>
    <w:rsid w:val="006D62A4"/>
    <w:rsid w:val="006D7FD0"/>
    <w:rsid w:val="006E08A9"/>
    <w:rsid w:val="006E1EDE"/>
    <w:rsid w:val="006E2CF4"/>
    <w:rsid w:val="006E3569"/>
    <w:rsid w:val="006E6931"/>
    <w:rsid w:val="006F0633"/>
    <w:rsid w:val="006F0BF2"/>
    <w:rsid w:val="006F1E11"/>
    <w:rsid w:val="006F2184"/>
    <w:rsid w:val="006F2646"/>
    <w:rsid w:val="006F2AB9"/>
    <w:rsid w:val="006F378D"/>
    <w:rsid w:val="006F4187"/>
    <w:rsid w:val="006F4495"/>
    <w:rsid w:val="006F5360"/>
    <w:rsid w:val="006F54AC"/>
    <w:rsid w:val="006F5B64"/>
    <w:rsid w:val="006F665A"/>
    <w:rsid w:val="006F723F"/>
    <w:rsid w:val="00700323"/>
    <w:rsid w:val="00700473"/>
    <w:rsid w:val="00701474"/>
    <w:rsid w:val="007019BA"/>
    <w:rsid w:val="007033D9"/>
    <w:rsid w:val="0070354C"/>
    <w:rsid w:val="00704B4A"/>
    <w:rsid w:val="00705BD1"/>
    <w:rsid w:val="0070661C"/>
    <w:rsid w:val="00706E49"/>
    <w:rsid w:val="0070738E"/>
    <w:rsid w:val="007116F0"/>
    <w:rsid w:val="00711EEB"/>
    <w:rsid w:val="00712017"/>
    <w:rsid w:val="007128B1"/>
    <w:rsid w:val="00712B41"/>
    <w:rsid w:val="00712BA0"/>
    <w:rsid w:val="00715E72"/>
    <w:rsid w:val="00716937"/>
    <w:rsid w:val="00717134"/>
    <w:rsid w:val="0072012C"/>
    <w:rsid w:val="00720593"/>
    <w:rsid w:val="00720A14"/>
    <w:rsid w:val="00720CD6"/>
    <w:rsid w:val="0072107B"/>
    <w:rsid w:val="00721419"/>
    <w:rsid w:val="00721AD6"/>
    <w:rsid w:val="00721E55"/>
    <w:rsid w:val="0072244F"/>
    <w:rsid w:val="00722BD5"/>
    <w:rsid w:val="00724BE7"/>
    <w:rsid w:val="00724FEA"/>
    <w:rsid w:val="00725A6C"/>
    <w:rsid w:val="00725F28"/>
    <w:rsid w:val="0072654E"/>
    <w:rsid w:val="00726667"/>
    <w:rsid w:val="007275EE"/>
    <w:rsid w:val="0072762F"/>
    <w:rsid w:val="007277A8"/>
    <w:rsid w:val="00727AFC"/>
    <w:rsid w:val="007346DE"/>
    <w:rsid w:val="00734F0E"/>
    <w:rsid w:val="007350AB"/>
    <w:rsid w:val="00735AC2"/>
    <w:rsid w:val="007367FB"/>
    <w:rsid w:val="00736C54"/>
    <w:rsid w:val="00737854"/>
    <w:rsid w:val="00740146"/>
    <w:rsid w:val="007406EA"/>
    <w:rsid w:val="00740834"/>
    <w:rsid w:val="00740C4E"/>
    <w:rsid w:val="00741EA1"/>
    <w:rsid w:val="00742625"/>
    <w:rsid w:val="0074327D"/>
    <w:rsid w:val="00743E5D"/>
    <w:rsid w:val="007441F4"/>
    <w:rsid w:val="00745C0E"/>
    <w:rsid w:val="00745C42"/>
    <w:rsid w:val="00745EF3"/>
    <w:rsid w:val="00746996"/>
    <w:rsid w:val="00747F69"/>
    <w:rsid w:val="00750D6C"/>
    <w:rsid w:val="00751848"/>
    <w:rsid w:val="00752065"/>
    <w:rsid w:val="007525CE"/>
    <w:rsid w:val="00753BE5"/>
    <w:rsid w:val="00753BE7"/>
    <w:rsid w:val="0075485C"/>
    <w:rsid w:val="00757A38"/>
    <w:rsid w:val="00757C74"/>
    <w:rsid w:val="00761169"/>
    <w:rsid w:val="00761FAB"/>
    <w:rsid w:val="00763E39"/>
    <w:rsid w:val="00764557"/>
    <w:rsid w:val="00764F39"/>
    <w:rsid w:val="007658C0"/>
    <w:rsid w:val="00765F8B"/>
    <w:rsid w:val="007674C6"/>
    <w:rsid w:val="00767907"/>
    <w:rsid w:val="00767C8A"/>
    <w:rsid w:val="00767F66"/>
    <w:rsid w:val="007716EB"/>
    <w:rsid w:val="00775E08"/>
    <w:rsid w:val="00776BA9"/>
    <w:rsid w:val="007777E4"/>
    <w:rsid w:val="00777F51"/>
    <w:rsid w:val="00780151"/>
    <w:rsid w:val="0078107E"/>
    <w:rsid w:val="00781F75"/>
    <w:rsid w:val="00782A4E"/>
    <w:rsid w:val="007830AC"/>
    <w:rsid w:val="007840E4"/>
    <w:rsid w:val="00787B67"/>
    <w:rsid w:val="0079002A"/>
    <w:rsid w:val="00790D14"/>
    <w:rsid w:val="00791F5B"/>
    <w:rsid w:val="00792129"/>
    <w:rsid w:val="00792C51"/>
    <w:rsid w:val="00794362"/>
    <w:rsid w:val="007964E0"/>
    <w:rsid w:val="00796905"/>
    <w:rsid w:val="00796CFF"/>
    <w:rsid w:val="00797E7F"/>
    <w:rsid w:val="007A07DA"/>
    <w:rsid w:val="007A291A"/>
    <w:rsid w:val="007A2AD1"/>
    <w:rsid w:val="007A2E31"/>
    <w:rsid w:val="007A3738"/>
    <w:rsid w:val="007A3F8A"/>
    <w:rsid w:val="007A5A0A"/>
    <w:rsid w:val="007A65FE"/>
    <w:rsid w:val="007A68C4"/>
    <w:rsid w:val="007A732F"/>
    <w:rsid w:val="007B08D7"/>
    <w:rsid w:val="007B1C70"/>
    <w:rsid w:val="007B34C0"/>
    <w:rsid w:val="007B683E"/>
    <w:rsid w:val="007B6D18"/>
    <w:rsid w:val="007C0E06"/>
    <w:rsid w:val="007C4A84"/>
    <w:rsid w:val="007C53F7"/>
    <w:rsid w:val="007C7A58"/>
    <w:rsid w:val="007D16F6"/>
    <w:rsid w:val="007D5FE2"/>
    <w:rsid w:val="007D7D38"/>
    <w:rsid w:val="007D7EE3"/>
    <w:rsid w:val="007E0526"/>
    <w:rsid w:val="007E0956"/>
    <w:rsid w:val="007E0E65"/>
    <w:rsid w:val="007E3ADD"/>
    <w:rsid w:val="007E3D8C"/>
    <w:rsid w:val="007E4279"/>
    <w:rsid w:val="007E4341"/>
    <w:rsid w:val="007E52A1"/>
    <w:rsid w:val="007E67D2"/>
    <w:rsid w:val="007F0E61"/>
    <w:rsid w:val="007F10C2"/>
    <w:rsid w:val="007F2161"/>
    <w:rsid w:val="007F441C"/>
    <w:rsid w:val="007F6850"/>
    <w:rsid w:val="007F6E6A"/>
    <w:rsid w:val="00800839"/>
    <w:rsid w:val="00800A5A"/>
    <w:rsid w:val="008017F4"/>
    <w:rsid w:val="008020EA"/>
    <w:rsid w:val="0080263D"/>
    <w:rsid w:val="00802BD1"/>
    <w:rsid w:val="008032DF"/>
    <w:rsid w:val="00804938"/>
    <w:rsid w:val="008050B1"/>
    <w:rsid w:val="008054E4"/>
    <w:rsid w:val="00806423"/>
    <w:rsid w:val="00806975"/>
    <w:rsid w:val="00806AB9"/>
    <w:rsid w:val="008071F5"/>
    <w:rsid w:val="008078B8"/>
    <w:rsid w:val="00810198"/>
    <w:rsid w:val="0081055A"/>
    <w:rsid w:val="00811E7C"/>
    <w:rsid w:val="008120A0"/>
    <w:rsid w:val="008132EF"/>
    <w:rsid w:val="00813DFA"/>
    <w:rsid w:val="008146D5"/>
    <w:rsid w:val="00814E91"/>
    <w:rsid w:val="00815B04"/>
    <w:rsid w:val="008164BD"/>
    <w:rsid w:val="008172AF"/>
    <w:rsid w:val="00817862"/>
    <w:rsid w:val="00821742"/>
    <w:rsid w:val="0082222B"/>
    <w:rsid w:val="00822615"/>
    <w:rsid w:val="00823173"/>
    <w:rsid w:val="00823D73"/>
    <w:rsid w:val="00824E92"/>
    <w:rsid w:val="00824EA0"/>
    <w:rsid w:val="00825963"/>
    <w:rsid w:val="0082614C"/>
    <w:rsid w:val="00830757"/>
    <w:rsid w:val="00830F4F"/>
    <w:rsid w:val="008314F5"/>
    <w:rsid w:val="008321D9"/>
    <w:rsid w:val="008326D3"/>
    <w:rsid w:val="008339E5"/>
    <w:rsid w:val="00834BA3"/>
    <w:rsid w:val="008402EB"/>
    <w:rsid w:val="00841056"/>
    <w:rsid w:val="008414F4"/>
    <w:rsid w:val="00842572"/>
    <w:rsid w:val="00843228"/>
    <w:rsid w:val="0084591C"/>
    <w:rsid w:val="008462EA"/>
    <w:rsid w:val="00847650"/>
    <w:rsid w:val="008503BD"/>
    <w:rsid w:val="008513EF"/>
    <w:rsid w:val="00852072"/>
    <w:rsid w:val="0085385F"/>
    <w:rsid w:val="00853D41"/>
    <w:rsid w:val="008558E0"/>
    <w:rsid w:val="00857EE4"/>
    <w:rsid w:val="00860496"/>
    <w:rsid w:val="008605BC"/>
    <w:rsid w:val="0086068B"/>
    <w:rsid w:val="00860D07"/>
    <w:rsid w:val="00861578"/>
    <w:rsid w:val="00861694"/>
    <w:rsid w:val="00861AEF"/>
    <w:rsid w:val="008622C6"/>
    <w:rsid w:val="00862896"/>
    <w:rsid w:val="008673C3"/>
    <w:rsid w:val="008677A7"/>
    <w:rsid w:val="00867BDF"/>
    <w:rsid w:val="00870AEA"/>
    <w:rsid w:val="00870BC9"/>
    <w:rsid w:val="00871B85"/>
    <w:rsid w:val="0087266A"/>
    <w:rsid w:val="0087270A"/>
    <w:rsid w:val="00872B27"/>
    <w:rsid w:val="00873693"/>
    <w:rsid w:val="00873908"/>
    <w:rsid w:val="008740BE"/>
    <w:rsid w:val="00874F1C"/>
    <w:rsid w:val="008756E1"/>
    <w:rsid w:val="00875F8B"/>
    <w:rsid w:val="00876DA9"/>
    <w:rsid w:val="00881129"/>
    <w:rsid w:val="0088139C"/>
    <w:rsid w:val="00882018"/>
    <w:rsid w:val="008824CF"/>
    <w:rsid w:val="0088330C"/>
    <w:rsid w:val="00883985"/>
    <w:rsid w:val="00883E3A"/>
    <w:rsid w:val="008851D1"/>
    <w:rsid w:val="008857B6"/>
    <w:rsid w:val="00886F52"/>
    <w:rsid w:val="008871EE"/>
    <w:rsid w:val="00890525"/>
    <w:rsid w:val="00890B80"/>
    <w:rsid w:val="00890DEC"/>
    <w:rsid w:val="0089129C"/>
    <w:rsid w:val="00891E7B"/>
    <w:rsid w:val="00892C13"/>
    <w:rsid w:val="008934B7"/>
    <w:rsid w:val="00893A85"/>
    <w:rsid w:val="00893F7E"/>
    <w:rsid w:val="00894E49"/>
    <w:rsid w:val="00895CED"/>
    <w:rsid w:val="00896F38"/>
    <w:rsid w:val="008A00AD"/>
    <w:rsid w:val="008A0570"/>
    <w:rsid w:val="008A2635"/>
    <w:rsid w:val="008A4B50"/>
    <w:rsid w:val="008A4D4B"/>
    <w:rsid w:val="008A4D58"/>
    <w:rsid w:val="008A517F"/>
    <w:rsid w:val="008A617F"/>
    <w:rsid w:val="008A626E"/>
    <w:rsid w:val="008A636B"/>
    <w:rsid w:val="008A6638"/>
    <w:rsid w:val="008A67C7"/>
    <w:rsid w:val="008A775D"/>
    <w:rsid w:val="008B15F0"/>
    <w:rsid w:val="008B1931"/>
    <w:rsid w:val="008B1D29"/>
    <w:rsid w:val="008B334A"/>
    <w:rsid w:val="008B440C"/>
    <w:rsid w:val="008B45AA"/>
    <w:rsid w:val="008B4814"/>
    <w:rsid w:val="008B48E4"/>
    <w:rsid w:val="008B4ED5"/>
    <w:rsid w:val="008B5C36"/>
    <w:rsid w:val="008B5FE2"/>
    <w:rsid w:val="008C09D2"/>
    <w:rsid w:val="008C1025"/>
    <w:rsid w:val="008C127B"/>
    <w:rsid w:val="008C1596"/>
    <w:rsid w:val="008C27EA"/>
    <w:rsid w:val="008C2C0C"/>
    <w:rsid w:val="008C2EA4"/>
    <w:rsid w:val="008C31EA"/>
    <w:rsid w:val="008C340C"/>
    <w:rsid w:val="008C463D"/>
    <w:rsid w:val="008C6613"/>
    <w:rsid w:val="008D1883"/>
    <w:rsid w:val="008D2332"/>
    <w:rsid w:val="008D26A0"/>
    <w:rsid w:val="008D2C44"/>
    <w:rsid w:val="008D40F9"/>
    <w:rsid w:val="008D4517"/>
    <w:rsid w:val="008D593E"/>
    <w:rsid w:val="008D7147"/>
    <w:rsid w:val="008D7204"/>
    <w:rsid w:val="008D786B"/>
    <w:rsid w:val="008E03F9"/>
    <w:rsid w:val="008E1007"/>
    <w:rsid w:val="008E35B0"/>
    <w:rsid w:val="008E387D"/>
    <w:rsid w:val="008E39A7"/>
    <w:rsid w:val="008E46DE"/>
    <w:rsid w:val="008E4A51"/>
    <w:rsid w:val="008E4E68"/>
    <w:rsid w:val="008E61BE"/>
    <w:rsid w:val="008E69B6"/>
    <w:rsid w:val="008E79E3"/>
    <w:rsid w:val="008F1C74"/>
    <w:rsid w:val="008F2253"/>
    <w:rsid w:val="008F3931"/>
    <w:rsid w:val="008F45FB"/>
    <w:rsid w:val="008F54BA"/>
    <w:rsid w:val="008F67D2"/>
    <w:rsid w:val="008F68D1"/>
    <w:rsid w:val="008F717E"/>
    <w:rsid w:val="008F740A"/>
    <w:rsid w:val="008F7A62"/>
    <w:rsid w:val="008F7AE9"/>
    <w:rsid w:val="008F7D44"/>
    <w:rsid w:val="008F7DE8"/>
    <w:rsid w:val="008F7F30"/>
    <w:rsid w:val="00900042"/>
    <w:rsid w:val="00901583"/>
    <w:rsid w:val="0090305C"/>
    <w:rsid w:val="00904C0A"/>
    <w:rsid w:val="0090527C"/>
    <w:rsid w:val="0090554D"/>
    <w:rsid w:val="00905BA3"/>
    <w:rsid w:val="0091109C"/>
    <w:rsid w:val="0091153D"/>
    <w:rsid w:val="0091172F"/>
    <w:rsid w:val="00912BF1"/>
    <w:rsid w:val="00914FD8"/>
    <w:rsid w:val="009155AB"/>
    <w:rsid w:val="00915705"/>
    <w:rsid w:val="009160CC"/>
    <w:rsid w:val="009173CB"/>
    <w:rsid w:val="00920BB4"/>
    <w:rsid w:val="00920DD0"/>
    <w:rsid w:val="00921CFC"/>
    <w:rsid w:val="009220EA"/>
    <w:rsid w:val="0092290A"/>
    <w:rsid w:val="00922A62"/>
    <w:rsid w:val="009234F7"/>
    <w:rsid w:val="00923B71"/>
    <w:rsid w:val="0092530F"/>
    <w:rsid w:val="0092583F"/>
    <w:rsid w:val="0093019E"/>
    <w:rsid w:val="00933100"/>
    <w:rsid w:val="009338EB"/>
    <w:rsid w:val="0093484D"/>
    <w:rsid w:val="009359A4"/>
    <w:rsid w:val="00935FBA"/>
    <w:rsid w:val="00936421"/>
    <w:rsid w:val="00942B01"/>
    <w:rsid w:val="00944077"/>
    <w:rsid w:val="00944117"/>
    <w:rsid w:val="0094520F"/>
    <w:rsid w:val="0094584A"/>
    <w:rsid w:val="009464B4"/>
    <w:rsid w:val="0095032B"/>
    <w:rsid w:val="00952581"/>
    <w:rsid w:val="00953A00"/>
    <w:rsid w:val="0095418C"/>
    <w:rsid w:val="00954B1A"/>
    <w:rsid w:val="00956D8B"/>
    <w:rsid w:val="00957089"/>
    <w:rsid w:val="00957780"/>
    <w:rsid w:val="0096034A"/>
    <w:rsid w:val="00961344"/>
    <w:rsid w:val="009615A2"/>
    <w:rsid w:val="00961B2B"/>
    <w:rsid w:val="00962041"/>
    <w:rsid w:val="00964EFA"/>
    <w:rsid w:val="00964F52"/>
    <w:rsid w:val="0096563F"/>
    <w:rsid w:val="0096596C"/>
    <w:rsid w:val="00965B63"/>
    <w:rsid w:val="00965F86"/>
    <w:rsid w:val="0096622E"/>
    <w:rsid w:val="00966396"/>
    <w:rsid w:val="0097286B"/>
    <w:rsid w:val="00972B30"/>
    <w:rsid w:val="00972BBF"/>
    <w:rsid w:val="00972CE8"/>
    <w:rsid w:val="00972DA4"/>
    <w:rsid w:val="0097362B"/>
    <w:rsid w:val="00974B0F"/>
    <w:rsid w:val="00974BA7"/>
    <w:rsid w:val="00974F2F"/>
    <w:rsid w:val="00975391"/>
    <w:rsid w:val="00976127"/>
    <w:rsid w:val="009769EA"/>
    <w:rsid w:val="009779ED"/>
    <w:rsid w:val="009807AB"/>
    <w:rsid w:val="009808B2"/>
    <w:rsid w:val="00981DD5"/>
    <w:rsid w:val="0098235E"/>
    <w:rsid w:val="009826D1"/>
    <w:rsid w:val="009826DB"/>
    <w:rsid w:val="009828CB"/>
    <w:rsid w:val="0098294C"/>
    <w:rsid w:val="009831D7"/>
    <w:rsid w:val="00984D28"/>
    <w:rsid w:val="0098593F"/>
    <w:rsid w:val="00985ECB"/>
    <w:rsid w:val="009866A4"/>
    <w:rsid w:val="0098696C"/>
    <w:rsid w:val="00987C1B"/>
    <w:rsid w:val="00987F9E"/>
    <w:rsid w:val="0099037D"/>
    <w:rsid w:val="00991797"/>
    <w:rsid w:val="009917F9"/>
    <w:rsid w:val="00991A82"/>
    <w:rsid w:val="00992AB5"/>
    <w:rsid w:val="00992B66"/>
    <w:rsid w:val="00992BCD"/>
    <w:rsid w:val="00993409"/>
    <w:rsid w:val="009939A9"/>
    <w:rsid w:val="009941AE"/>
    <w:rsid w:val="009941F3"/>
    <w:rsid w:val="009948BC"/>
    <w:rsid w:val="0099519C"/>
    <w:rsid w:val="009954F2"/>
    <w:rsid w:val="00995A5E"/>
    <w:rsid w:val="009971D0"/>
    <w:rsid w:val="00997408"/>
    <w:rsid w:val="009977FA"/>
    <w:rsid w:val="009A0017"/>
    <w:rsid w:val="009A01A3"/>
    <w:rsid w:val="009A0A7E"/>
    <w:rsid w:val="009A1877"/>
    <w:rsid w:val="009A27FB"/>
    <w:rsid w:val="009A461D"/>
    <w:rsid w:val="009A4781"/>
    <w:rsid w:val="009A497A"/>
    <w:rsid w:val="009A4EF4"/>
    <w:rsid w:val="009A6449"/>
    <w:rsid w:val="009A6E75"/>
    <w:rsid w:val="009A7262"/>
    <w:rsid w:val="009A7314"/>
    <w:rsid w:val="009A73C3"/>
    <w:rsid w:val="009A7FE0"/>
    <w:rsid w:val="009B0BA5"/>
    <w:rsid w:val="009B163D"/>
    <w:rsid w:val="009B25BF"/>
    <w:rsid w:val="009B3184"/>
    <w:rsid w:val="009B3FEC"/>
    <w:rsid w:val="009B4147"/>
    <w:rsid w:val="009B4987"/>
    <w:rsid w:val="009B4B63"/>
    <w:rsid w:val="009B4CEF"/>
    <w:rsid w:val="009B5C57"/>
    <w:rsid w:val="009B7F47"/>
    <w:rsid w:val="009C0980"/>
    <w:rsid w:val="009C1035"/>
    <w:rsid w:val="009C12B5"/>
    <w:rsid w:val="009C1D9D"/>
    <w:rsid w:val="009C34B0"/>
    <w:rsid w:val="009C3756"/>
    <w:rsid w:val="009C4A0E"/>
    <w:rsid w:val="009C50CD"/>
    <w:rsid w:val="009C5F65"/>
    <w:rsid w:val="009C7203"/>
    <w:rsid w:val="009C75FB"/>
    <w:rsid w:val="009C7CD7"/>
    <w:rsid w:val="009D0EBE"/>
    <w:rsid w:val="009D10F8"/>
    <w:rsid w:val="009D286B"/>
    <w:rsid w:val="009D2DA4"/>
    <w:rsid w:val="009D369E"/>
    <w:rsid w:val="009D3723"/>
    <w:rsid w:val="009D5560"/>
    <w:rsid w:val="009D5BC3"/>
    <w:rsid w:val="009D6757"/>
    <w:rsid w:val="009D711E"/>
    <w:rsid w:val="009D7EFD"/>
    <w:rsid w:val="009E00CE"/>
    <w:rsid w:val="009E054D"/>
    <w:rsid w:val="009E0BAF"/>
    <w:rsid w:val="009E1436"/>
    <w:rsid w:val="009E1A2E"/>
    <w:rsid w:val="009E3C58"/>
    <w:rsid w:val="009E44F0"/>
    <w:rsid w:val="009E5220"/>
    <w:rsid w:val="009E533A"/>
    <w:rsid w:val="009E5CCD"/>
    <w:rsid w:val="009E63A3"/>
    <w:rsid w:val="009E7283"/>
    <w:rsid w:val="009E768B"/>
    <w:rsid w:val="009E7DA2"/>
    <w:rsid w:val="009F0525"/>
    <w:rsid w:val="009F06BE"/>
    <w:rsid w:val="009F1BDE"/>
    <w:rsid w:val="009F325E"/>
    <w:rsid w:val="009F3787"/>
    <w:rsid w:val="009F39B2"/>
    <w:rsid w:val="009F4006"/>
    <w:rsid w:val="009F525F"/>
    <w:rsid w:val="009F591A"/>
    <w:rsid w:val="009F5D10"/>
    <w:rsid w:val="009F6F35"/>
    <w:rsid w:val="009F7B58"/>
    <w:rsid w:val="00A00166"/>
    <w:rsid w:val="00A00DA9"/>
    <w:rsid w:val="00A02A0F"/>
    <w:rsid w:val="00A0381E"/>
    <w:rsid w:val="00A03B4C"/>
    <w:rsid w:val="00A04284"/>
    <w:rsid w:val="00A046E3"/>
    <w:rsid w:val="00A0470F"/>
    <w:rsid w:val="00A0499B"/>
    <w:rsid w:val="00A04FDF"/>
    <w:rsid w:val="00A0557C"/>
    <w:rsid w:val="00A05FB4"/>
    <w:rsid w:val="00A07E47"/>
    <w:rsid w:val="00A11288"/>
    <w:rsid w:val="00A11A7F"/>
    <w:rsid w:val="00A12CBE"/>
    <w:rsid w:val="00A13B1B"/>
    <w:rsid w:val="00A14888"/>
    <w:rsid w:val="00A20FBA"/>
    <w:rsid w:val="00A21768"/>
    <w:rsid w:val="00A2369B"/>
    <w:rsid w:val="00A2445E"/>
    <w:rsid w:val="00A2460E"/>
    <w:rsid w:val="00A2693D"/>
    <w:rsid w:val="00A27118"/>
    <w:rsid w:val="00A30FF5"/>
    <w:rsid w:val="00A3237B"/>
    <w:rsid w:val="00A32A94"/>
    <w:rsid w:val="00A32B62"/>
    <w:rsid w:val="00A32C42"/>
    <w:rsid w:val="00A35B55"/>
    <w:rsid w:val="00A35E3B"/>
    <w:rsid w:val="00A36AE0"/>
    <w:rsid w:val="00A36C1F"/>
    <w:rsid w:val="00A416ED"/>
    <w:rsid w:val="00A41797"/>
    <w:rsid w:val="00A41ECB"/>
    <w:rsid w:val="00A433B5"/>
    <w:rsid w:val="00A43BAF"/>
    <w:rsid w:val="00A44B8E"/>
    <w:rsid w:val="00A44DD9"/>
    <w:rsid w:val="00A4639E"/>
    <w:rsid w:val="00A469DF"/>
    <w:rsid w:val="00A46F96"/>
    <w:rsid w:val="00A515C1"/>
    <w:rsid w:val="00A51A38"/>
    <w:rsid w:val="00A5349B"/>
    <w:rsid w:val="00A54E7B"/>
    <w:rsid w:val="00A5502C"/>
    <w:rsid w:val="00A575DD"/>
    <w:rsid w:val="00A57CD5"/>
    <w:rsid w:val="00A6083D"/>
    <w:rsid w:val="00A60A64"/>
    <w:rsid w:val="00A61022"/>
    <w:rsid w:val="00A64974"/>
    <w:rsid w:val="00A657F5"/>
    <w:rsid w:val="00A65AA0"/>
    <w:rsid w:val="00A667AA"/>
    <w:rsid w:val="00A6686D"/>
    <w:rsid w:val="00A66926"/>
    <w:rsid w:val="00A6694C"/>
    <w:rsid w:val="00A670B2"/>
    <w:rsid w:val="00A674EC"/>
    <w:rsid w:val="00A67D4F"/>
    <w:rsid w:val="00A70B9B"/>
    <w:rsid w:val="00A71CD7"/>
    <w:rsid w:val="00A72084"/>
    <w:rsid w:val="00A72107"/>
    <w:rsid w:val="00A73D0B"/>
    <w:rsid w:val="00A73D46"/>
    <w:rsid w:val="00A73E02"/>
    <w:rsid w:val="00A7482B"/>
    <w:rsid w:val="00A756CB"/>
    <w:rsid w:val="00A756DA"/>
    <w:rsid w:val="00A759C6"/>
    <w:rsid w:val="00A76135"/>
    <w:rsid w:val="00A76950"/>
    <w:rsid w:val="00A7697D"/>
    <w:rsid w:val="00A77B89"/>
    <w:rsid w:val="00A77BDC"/>
    <w:rsid w:val="00A80547"/>
    <w:rsid w:val="00A80CEC"/>
    <w:rsid w:val="00A8124E"/>
    <w:rsid w:val="00A81C12"/>
    <w:rsid w:val="00A82CF9"/>
    <w:rsid w:val="00A8322B"/>
    <w:rsid w:val="00A83650"/>
    <w:rsid w:val="00A84E50"/>
    <w:rsid w:val="00A86846"/>
    <w:rsid w:val="00A87385"/>
    <w:rsid w:val="00A87404"/>
    <w:rsid w:val="00A90416"/>
    <w:rsid w:val="00A916FE"/>
    <w:rsid w:val="00A93C0F"/>
    <w:rsid w:val="00A93D1B"/>
    <w:rsid w:val="00A942BE"/>
    <w:rsid w:val="00A9508D"/>
    <w:rsid w:val="00A965B9"/>
    <w:rsid w:val="00A96733"/>
    <w:rsid w:val="00A967B1"/>
    <w:rsid w:val="00A97216"/>
    <w:rsid w:val="00AA067C"/>
    <w:rsid w:val="00AA08C8"/>
    <w:rsid w:val="00AA08D3"/>
    <w:rsid w:val="00AA3AB3"/>
    <w:rsid w:val="00AA4657"/>
    <w:rsid w:val="00AA60EA"/>
    <w:rsid w:val="00AA6B83"/>
    <w:rsid w:val="00AA6CD2"/>
    <w:rsid w:val="00AA7D2A"/>
    <w:rsid w:val="00AB2F28"/>
    <w:rsid w:val="00AB3590"/>
    <w:rsid w:val="00AB3860"/>
    <w:rsid w:val="00AB44F1"/>
    <w:rsid w:val="00AB54B1"/>
    <w:rsid w:val="00AB5986"/>
    <w:rsid w:val="00AB653F"/>
    <w:rsid w:val="00AB6612"/>
    <w:rsid w:val="00AB6869"/>
    <w:rsid w:val="00AB6AD6"/>
    <w:rsid w:val="00AB7C0C"/>
    <w:rsid w:val="00AC067E"/>
    <w:rsid w:val="00AC3352"/>
    <w:rsid w:val="00AC53E4"/>
    <w:rsid w:val="00AC5799"/>
    <w:rsid w:val="00AC599A"/>
    <w:rsid w:val="00AC6170"/>
    <w:rsid w:val="00AC634B"/>
    <w:rsid w:val="00AC745B"/>
    <w:rsid w:val="00AC7C4F"/>
    <w:rsid w:val="00AC7D2F"/>
    <w:rsid w:val="00AD0E3E"/>
    <w:rsid w:val="00AD18BC"/>
    <w:rsid w:val="00AD1F15"/>
    <w:rsid w:val="00AD22C1"/>
    <w:rsid w:val="00AD28DE"/>
    <w:rsid w:val="00AD292A"/>
    <w:rsid w:val="00AD2B3A"/>
    <w:rsid w:val="00AD2DC7"/>
    <w:rsid w:val="00AD2F70"/>
    <w:rsid w:val="00AD3157"/>
    <w:rsid w:val="00AD37EF"/>
    <w:rsid w:val="00AD3D0C"/>
    <w:rsid w:val="00AD48B0"/>
    <w:rsid w:val="00AD4906"/>
    <w:rsid w:val="00AD6004"/>
    <w:rsid w:val="00AD65B9"/>
    <w:rsid w:val="00AD74C2"/>
    <w:rsid w:val="00AD7F7A"/>
    <w:rsid w:val="00AE04C5"/>
    <w:rsid w:val="00AE1AF0"/>
    <w:rsid w:val="00AE1EC2"/>
    <w:rsid w:val="00AE27EC"/>
    <w:rsid w:val="00AE2EC5"/>
    <w:rsid w:val="00AE2F57"/>
    <w:rsid w:val="00AE3EBB"/>
    <w:rsid w:val="00AE667D"/>
    <w:rsid w:val="00AE720F"/>
    <w:rsid w:val="00AE750B"/>
    <w:rsid w:val="00AF06D4"/>
    <w:rsid w:val="00AF1323"/>
    <w:rsid w:val="00AF13CE"/>
    <w:rsid w:val="00AF3ACF"/>
    <w:rsid w:val="00AF41FC"/>
    <w:rsid w:val="00AF44B1"/>
    <w:rsid w:val="00AF5A54"/>
    <w:rsid w:val="00AF6A1F"/>
    <w:rsid w:val="00B0010B"/>
    <w:rsid w:val="00B011EC"/>
    <w:rsid w:val="00B055AD"/>
    <w:rsid w:val="00B056FD"/>
    <w:rsid w:val="00B063A0"/>
    <w:rsid w:val="00B06E5A"/>
    <w:rsid w:val="00B06E75"/>
    <w:rsid w:val="00B10198"/>
    <w:rsid w:val="00B11838"/>
    <w:rsid w:val="00B13DBA"/>
    <w:rsid w:val="00B14427"/>
    <w:rsid w:val="00B148BD"/>
    <w:rsid w:val="00B16FF1"/>
    <w:rsid w:val="00B17173"/>
    <w:rsid w:val="00B17228"/>
    <w:rsid w:val="00B20CFE"/>
    <w:rsid w:val="00B2136C"/>
    <w:rsid w:val="00B21435"/>
    <w:rsid w:val="00B2174C"/>
    <w:rsid w:val="00B22FC7"/>
    <w:rsid w:val="00B237D8"/>
    <w:rsid w:val="00B24B28"/>
    <w:rsid w:val="00B250B9"/>
    <w:rsid w:val="00B258CA"/>
    <w:rsid w:val="00B2678E"/>
    <w:rsid w:val="00B26DBA"/>
    <w:rsid w:val="00B30391"/>
    <w:rsid w:val="00B317B1"/>
    <w:rsid w:val="00B32AA9"/>
    <w:rsid w:val="00B337DD"/>
    <w:rsid w:val="00B33E91"/>
    <w:rsid w:val="00B33F35"/>
    <w:rsid w:val="00B34241"/>
    <w:rsid w:val="00B34945"/>
    <w:rsid w:val="00B34B7C"/>
    <w:rsid w:val="00B35C2D"/>
    <w:rsid w:val="00B364D7"/>
    <w:rsid w:val="00B36B2E"/>
    <w:rsid w:val="00B3758C"/>
    <w:rsid w:val="00B37615"/>
    <w:rsid w:val="00B37CDC"/>
    <w:rsid w:val="00B401C5"/>
    <w:rsid w:val="00B417F2"/>
    <w:rsid w:val="00B42F99"/>
    <w:rsid w:val="00B4542C"/>
    <w:rsid w:val="00B45E39"/>
    <w:rsid w:val="00B50A3D"/>
    <w:rsid w:val="00B50FA8"/>
    <w:rsid w:val="00B5282D"/>
    <w:rsid w:val="00B52F06"/>
    <w:rsid w:val="00B52F30"/>
    <w:rsid w:val="00B5330E"/>
    <w:rsid w:val="00B534EF"/>
    <w:rsid w:val="00B547E6"/>
    <w:rsid w:val="00B54DCF"/>
    <w:rsid w:val="00B56D99"/>
    <w:rsid w:val="00B574EB"/>
    <w:rsid w:val="00B61FEB"/>
    <w:rsid w:val="00B622C0"/>
    <w:rsid w:val="00B62867"/>
    <w:rsid w:val="00B631A5"/>
    <w:rsid w:val="00B63B13"/>
    <w:rsid w:val="00B65792"/>
    <w:rsid w:val="00B661F6"/>
    <w:rsid w:val="00B6634C"/>
    <w:rsid w:val="00B67B53"/>
    <w:rsid w:val="00B70F5B"/>
    <w:rsid w:val="00B75C37"/>
    <w:rsid w:val="00B76448"/>
    <w:rsid w:val="00B76775"/>
    <w:rsid w:val="00B77947"/>
    <w:rsid w:val="00B80749"/>
    <w:rsid w:val="00B82B1D"/>
    <w:rsid w:val="00B83F83"/>
    <w:rsid w:val="00B851A2"/>
    <w:rsid w:val="00B86A54"/>
    <w:rsid w:val="00B90567"/>
    <w:rsid w:val="00B911B2"/>
    <w:rsid w:val="00B91991"/>
    <w:rsid w:val="00B921B6"/>
    <w:rsid w:val="00B92339"/>
    <w:rsid w:val="00B9247F"/>
    <w:rsid w:val="00B92833"/>
    <w:rsid w:val="00B94268"/>
    <w:rsid w:val="00B9616B"/>
    <w:rsid w:val="00BA0CCE"/>
    <w:rsid w:val="00BA1653"/>
    <w:rsid w:val="00BA1C33"/>
    <w:rsid w:val="00BA1EBE"/>
    <w:rsid w:val="00BA217E"/>
    <w:rsid w:val="00BA24DE"/>
    <w:rsid w:val="00BA30EC"/>
    <w:rsid w:val="00BA40FF"/>
    <w:rsid w:val="00BA5126"/>
    <w:rsid w:val="00BA5A77"/>
    <w:rsid w:val="00BA5E35"/>
    <w:rsid w:val="00BA7182"/>
    <w:rsid w:val="00BA74C5"/>
    <w:rsid w:val="00BA757B"/>
    <w:rsid w:val="00BA794E"/>
    <w:rsid w:val="00BA7FB6"/>
    <w:rsid w:val="00BB0355"/>
    <w:rsid w:val="00BB3BD1"/>
    <w:rsid w:val="00BB3DA5"/>
    <w:rsid w:val="00BB5BB7"/>
    <w:rsid w:val="00BB6368"/>
    <w:rsid w:val="00BB6B1E"/>
    <w:rsid w:val="00BB7E7F"/>
    <w:rsid w:val="00BC05B7"/>
    <w:rsid w:val="00BC123C"/>
    <w:rsid w:val="00BC1A20"/>
    <w:rsid w:val="00BC253C"/>
    <w:rsid w:val="00BC2CDC"/>
    <w:rsid w:val="00BC3D6D"/>
    <w:rsid w:val="00BC4582"/>
    <w:rsid w:val="00BC47A6"/>
    <w:rsid w:val="00BC516F"/>
    <w:rsid w:val="00BC51A4"/>
    <w:rsid w:val="00BC6A63"/>
    <w:rsid w:val="00BC7450"/>
    <w:rsid w:val="00BD24E7"/>
    <w:rsid w:val="00BD36D0"/>
    <w:rsid w:val="00BD3CA9"/>
    <w:rsid w:val="00BD40E2"/>
    <w:rsid w:val="00BD7F59"/>
    <w:rsid w:val="00BE0A13"/>
    <w:rsid w:val="00BE1C28"/>
    <w:rsid w:val="00BE33C4"/>
    <w:rsid w:val="00BE404C"/>
    <w:rsid w:val="00BE47A8"/>
    <w:rsid w:val="00BE4C7F"/>
    <w:rsid w:val="00BE5364"/>
    <w:rsid w:val="00BE5809"/>
    <w:rsid w:val="00BE6519"/>
    <w:rsid w:val="00BE687D"/>
    <w:rsid w:val="00BE7D58"/>
    <w:rsid w:val="00BF0209"/>
    <w:rsid w:val="00BF0BC5"/>
    <w:rsid w:val="00BF0D75"/>
    <w:rsid w:val="00BF207E"/>
    <w:rsid w:val="00BF2E9D"/>
    <w:rsid w:val="00BF412A"/>
    <w:rsid w:val="00BF43FC"/>
    <w:rsid w:val="00BF5163"/>
    <w:rsid w:val="00BF5BC0"/>
    <w:rsid w:val="00BF5ED2"/>
    <w:rsid w:val="00BF6E68"/>
    <w:rsid w:val="00BF6F4A"/>
    <w:rsid w:val="00BF7867"/>
    <w:rsid w:val="00C00257"/>
    <w:rsid w:val="00C01090"/>
    <w:rsid w:val="00C02D78"/>
    <w:rsid w:val="00C03A51"/>
    <w:rsid w:val="00C03D7D"/>
    <w:rsid w:val="00C06817"/>
    <w:rsid w:val="00C07BF3"/>
    <w:rsid w:val="00C10423"/>
    <w:rsid w:val="00C1049E"/>
    <w:rsid w:val="00C11A66"/>
    <w:rsid w:val="00C11D5A"/>
    <w:rsid w:val="00C12708"/>
    <w:rsid w:val="00C12DC5"/>
    <w:rsid w:val="00C13781"/>
    <w:rsid w:val="00C13D83"/>
    <w:rsid w:val="00C1512A"/>
    <w:rsid w:val="00C16444"/>
    <w:rsid w:val="00C16B85"/>
    <w:rsid w:val="00C178D7"/>
    <w:rsid w:val="00C20071"/>
    <w:rsid w:val="00C2039D"/>
    <w:rsid w:val="00C20A0C"/>
    <w:rsid w:val="00C2177E"/>
    <w:rsid w:val="00C219C7"/>
    <w:rsid w:val="00C21E6E"/>
    <w:rsid w:val="00C22B4C"/>
    <w:rsid w:val="00C230BC"/>
    <w:rsid w:val="00C23112"/>
    <w:rsid w:val="00C23C83"/>
    <w:rsid w:val="00C23FD0"/>
    <w:rsid w:val="00C26649"/>
    <w:rsid w:val="00C30283"/>
    <w:rsid w:val="00C315C4"/>
    <w:rsid w:val="00C3227A"/>
    <w:rsid w:val="00C324DF"/>
    <w:rsid w:val="00C32747"/>
    <w:rsid w:val="00C32CF0"/>
    <w:rsid w:val="00C332CB"/>
    <w:rsid w:val="00C33A75"/>
    <w:rsid w:val="00C33DB9"/>
    <w:rsid w:val="00C343DE"/>
    <w:rsid w:val="00C35258"/>
    <w:rsid w:val="00C35A1C"/>
    <w:rsid w:val="00C36D63"/>
    <w:rsid w:val="00C36E63"/>
    <w:rsid w:val="00C37F51"/>
    <w:rsid w:val="00C41B1B"/>
    <w:rsid w:val="00C41D6B"/>
    <w:rsid w:val="00C42749"/>
    <w:rsid w:val="00C45E2C"/>
    <w:rsid w:val="00C4678D"/>
    <w:rsid w:val="00C46860"/>
    <w:rsid w:val="00C476ED"/>
    <w:rsid w:val="00C50CE1"/>
    <w:rsid w:val="00C50E75"/>
    <w:rsid w:val="00C51E6F"/>
    <w:rsid w:val="00C524D6"/>
    <w:rsid w:val="00C526E8"/>
    <w:rsid w:val="00C5490F"/>
    <w:rsid w:val="00C55BE5"/>
    <w:rsid w:val="00C568E8"/>
    <w:rsid w:val="00C5772D"/>
    <w:rsid w:val="00C57F84"/>
    <w:rsid w:val="00C601C2"/>
    <w:rsid w:val="00C6037D"/>
    <w:rsid w:val="00C606BF"/>
    <w:rsid w:val="00C62663"/>
    <w:rsid w:val="00C63365"/>
    <w:rsid w:val="00C643C7"/>
    <w:rsid w:val="00C646D7"/>
    <w:rsid w:val="00C65281"/>
    <w:rsid w:val="00C665ED"/>
    <w:rsid w:val="00C67340"/>
    <w:rsid w:val="00C67845"/>
    <w:rsid w:val="00C67D97"/>
    <w:rsid w:val="00C713CC"/>
    <w:rsid w:val="00C7256E"/>
    <w:rsid w:val="00C73A61"/>
    <w:rsid w:val="00C73B36"/>
    <w:rsid w:val="00C746C9"/>
    <w:rsid w:val="00C75DFD"/>
    <w:rsid w:val="00C76264"/>
    <w:rsid w:val="00C774EF"/>
    <w:rsid w:val="00C80838"/>
    <w:rsid w:val="00C83451"/>
    <w:rsid w:val="00C83DDA"/>
    <w:rsid w:val="00C864B8"/>
    <w:rsid w:val="00C90420"/>
    <w:rsid w:val="00C90FC2"/>
    <w:rsid w:val="00C93575"/>
    <w:rsid w:val="00C95AC4"/>
    <w:rsid w:val="00C9679A"/>
    <w:rsid w:val="00C96B04"/>
    <w:rsid w:val="00C973A7"/>
    <w:rsid w:val="00C9762E"/>
    <w:rsid w:val="00CA12CD"/>
    <w:rsid w:val="00CA1991"/>
    <w:rsid w:val="00CA24ED"/>
    <w:rsid w:val="00CA344B"/>
    <w:rsid w:val="00CA3CBD"/>
    <w:rsid w:val="00CA5788"/>
    <w:rsid w:val="00CA5BAF"/>
    <w:rsid w:val="00CA669C"/>
    <w:rsid w:val="00CA6D14"/>
    <w:rsid w:val="00CB0123"/>
    <w:rsid w:val="00CB1464"/>
    <w:rsid w:val="00CB172E"/>
    <w:rsid w:val="00CB1892"/>
    <w:rsid w:val="00CB2B73"/>
    <w:rsid w:val="00CB3396"/>
    <w:rsid w:val="00CB3B48"/>
    <w:rsid w:val="00CB4921"/>
    <w:rsid w:val="00CB5431"/>
    <w:rsid w:val="00CB5D4F"/>
    <w:rsid w:val="00CB5E91"/>
    <w:rsid w:val="00CB662C"/>
    <w:rsid w:val="00CB6DD6"/>
    <w:rsid w:val="00CB7F2B"/>
    <w:rsid w:val="00CC0E5F"/>
    <w:rsid w:val="00CC2274"/>
    <w:rsid w:val="00CC2591"/>
    <w:rsid w:val="00CC275F"/>
    <w:rsid w:val="00CC2FD3"/>
    <w:rsid w:val="00CC3022"/>
    <w:rsid w:val="00CC3116"/>
    <w:rsid w:val="00CC3241"/>
    <w:rsid w:val="00CC3656"/>
    <w:rsid w:val="00CC46CD"/>
    <w:rsid w:val="00CC4880"/>
    <w:rsid w:val="00CC4ED9"/>
    <w:rsid w:val="00CC5ADE"/>
    <w:rsid w:val="00CC6723"/>
    <w:rsid w:val="00CC6A53"/>
    <w:rsid w:val="00CC6E1B"/>
    <w:rsid w:val="00CD1414"/>
    <w:rsid w:val="00CD1668"/>
    <w:rsid w:val="00CD26BD"/>
    <w:rsid w:val="00CD4B3B"/>
    <w:rsid w:val="00CD50F0"/>
    <w:rsid w:val="00CD62B8"/>
    <w:rsid w:val="00CD6EEB"/>
    <w:rsid w:val="00CE0AA3"/>
    <w:rsid w:val="00CE2260"/>
    <w:rsid w:val="00CE264C"/>
    <w:rsid w:val="00CE29E0"/>
    <w:rsid w:val="00CE49DE"/>
    <w:rsid w:val="00CE4E77"/>
    <w:rsid w:val="00CE5510"/>
    <w:rsid w:val="00CE5995"/>
    <w:rsid w:val="00CE5FD4"/>
    <w:rsid w:val="00CE607F"/>
    <w:rsid w:val="00CE658F"/>
    <w:rsid w:val="00CE6A01"/>
    <w:rsid w:val="00CE771F"/>
    <w:rsid w:val="00CE7BFD"/>
    <w:rsid w:val="00CF03C6"/>
    <w:rsid w:val="00CF080A"/>
    <w:rsid w:val="00CF1A34"/>
    <w:rsid w:val="00CF2AE1"/>
    <w:rsid w:val="00CF2CA6"/>
    <w:rsid w:val="00CF46FF"/>
    <w:rsid w:val="00CF49FD"/>
    <w:rsid w:val="00CF4C72"/>
    <w:rsid w:val="00CF5A25"/>
    <w:rsid w:val="00CF60F0"/>
    <w:rsid w:val="00CF633B"/>
    <w:rsid w:val="00D01258"/>
    <w:rsid w:val="00D020AC"/>
    <w:rsid w:val="00D05A6D"/>
    <w:rsid w:val="00D061FE"/>
    <w:rsid w:val="00D07A56"/>
    <w:rsid w:val="00D136EA"/>
    <w:rsid w:val="00D1554D"/>
    <w:rsid w:val="00D21C3E"/>
    <w:rsid w:val="00D22E86"/>
    <w:rsid w:val="00D230C5"/>
    <w:rsid w:val="00D23645"/>
    <w:rsid w:val="00D24533"/>
    <w:rsid w:val="00D250C4"/>
    <w:rsid w:val="00D304E2"/>
    <w:rsid w:val="00D30948"/>
    <w:rsid w:val="00D31E6C"/>
    <w:rsid w:val="00D33ED6"/>
    <w:rsid w:val="00D343AC"/>
    <w:rsid w:val="00D3484E"/>
    <w:rsid w:val="00D3496A"/>
    <w:rsid w:val="00D35764"/>
    <w:rsid w:val="00D35C9B"/>
    <w:rsid w:val="00D36465"/>
    <w:rsid w:val="00D37C59"/>
    <w:rsid w:val="00D42AF2"/>
    <w:rsid w:val="00D436A2"/>
    <w:rsid w:val="00D43AFB"/>
    <w:rsid w:val="00D446BE"/>
    <w:rsid w:val="00D4470A"/>
    <w:rsid w:val="00D45792"/>
    <w:rsid w:val="00D50035"/>
    <w:rsid w:val="00D50078"/>
    <w:rsid w:val="00D519F1"/>
    <w:rsid w:val="00D5210E"/>
    <w:rsid w:val="00D52FBD"/>
    <w:rsid w:val="00D55D5F"/>
    <w:rsid w:val="00D602FA"/>
    <w:rsid w:val="00D607BC"/>
    <w:rsid w:val="00D60DAA"/>
    <w:rsid w:val="00D6308F"/>
    <w:rsid w:val="00D63BD0"/>
    <w:rsid w:val="00D642CF"/>
    <w:rsid w:val="00D6449D"/>
    <w:rsid w:val="00D66C4A"/>
    <w:rsid w:val="00D70A9A"/>
    <w:rsid w:val="00D70D33"/>
    <w:rsid w:val="00D711F0"/>
    <w:rsid w:val="00D74211"/>
    <w:rsid w:val="00D743B7"/>
    <w:rsid w:val="00D7493A"/>
    <w:rsid w:val="00D76B63"/>
    <w:rsid w:val="00D76F30"/>
    <w:rsid w:val="00D772D0"/>
    <w:rsid w:val="00D804E5"/>
    <w:rsid w:val="00D81120"/>
    <w:rsid w:val="00D83C60"/>
    <w:rsid w:val="00D8499A"/>
    <w:rsid w:val="00D85018"/>
    <w:rsid w:val="00D85A6F"/>
    <w:rsid w:val="00D8622A"/>
    <w:rsid w:val="00D868B0"/>
    <w:rsid w:val="00D87C9A"/>
    <w:rsid w:val="00D87F10"/>
    <w:rsid w:val="00D90844"/>
    <w:rsid w:val="00D9101D"/>
    <w:rsid w:val="00D913C9"/>
    <w:rsid w:val="00D915CE"/>
    <w:rsid w:val="00D93209"/>
    <w:rsid w:val="00D9351C"/>
    <w:rsid w:val="00D9353F"/>
    <w:rsid w:val="00D9371B"/>
    <w:rsid w:val="00D93C83"/>
    <w:rsid w:val="00D93E1B"/>
    <w:rsid w:val="00DA0194"/>
    <w:rsid w:val="00DA03BC"/>
    <w:rsid w:val="00DA0F98"/>
    <w:rsid w:val="00DA300D"/>
    <w:rsid w:val="00DA342D"/>
    <w:rsid w:val="00DA3D34"/>
    <w:rsid w:val="00DA57F1"/>
    <w:rsid w:val="00DA5C57"/>
    <w:rsid w:val="00DA5E88"/>
    <w:rsid w:val="00DA72C8"/>
    <w:rsid w:val="00DB1EA5"/>
    <w:rsid w:val="00DB3925"/>
    <w:rsid w:val="00DB3E7C"/>
    <w:rsid w:val="00DB6172"/>
    <w:rsid w:val="00DB74FC"/>
    <w:rsid w:val="00DB774A"/>
    <w:rsid w:val="00DB7B38"/>
    <w:rsid w:val="00DC0F11"/>
    <w:rsid w:val="00DC1258"/>
    <w:rsid w:val="00DC141A"/>
    <w:rsid w:val="00DC22F1"/>
    <w:rsid w:val="00DC2424"/>
    <w:rsid w:val="00DC3D1D"/>
    <w:rsid w:val="00DC4B56"/>
    <w:rsid w:val="00DC5E87"/>
    <w:rsid w:val="00DC62B9"/>
    <w:rsid w:val="00DC67DB"/>
    <w:rsid w:val="00DC6843"/>
    <w:rsid w:val="00DD0AD4"/>
    <w:rsid w:val="00DD19D3"/>
    <w:rsid w:val="00DD1D54"/>
    <w:rsid w:val="00DD1E8F"/>
    <w:rsid w:val="00DD1FA0"/>
    <w:rsid w:val="00DD2ECA"/>
    <w:rsid w:val="00DD5268"/>
    <w:rsid w:val="00DD5937"/>
    <w:rsid w:val="00DD5E3A"/>
    <w:rsid w:val="00DE03FC"/>
    <w:rsid w:val="00DE0A40"/>
    <w:rsid w:val="00DE1A4A"/>
    <w:rsid w:val="00DE3115"/>
    <w:rsid w:val="00DE3726"/>
    <w:rsid w:val="00DE3965"/>
    <w:rsid w:val="00DE55EE"/>
    <w:rsid w:val="00DE6BC3"/>
    <w:rsid w:val="00DE7A8E"/>
    <w:rsid w:val="00DF0261"/>
    <w:rsid w:val="00DF0CBA"/>
    <w:rsid w:val="00DF174D"/>
    <w:rsid w:val="00DF3A0D"/>
    <w:rsid w:val="00DF3E66"/>
    <w:rsid w:val="00DF4A2F"/>
    <w:rsid w:val="00DF4E67"/>
    <w:rsid w:val="00DF645F"/>
    <w:rsid w:val="00E003AF"/>
    <w:rsid w:val="00E00452"/>
    <w:rsid w:val="00E00BF8"/>
    <w:rsid w:val="00E02DC3"/>
    <w:rsid w:val="00E03137"/>
    <w:rsid w:val="00E06577"/>
    <w:rsid w:val="00E06C12"/>
    <w:rsid w:val="00E07644"/>
    <w:rsid w:val="00E07957"/>
    <w:rsid w:val="00E10472"/>
    <w:rsid w:val="00E10EDA"/>
    <w:rsid w:val="00E10EFE"/>
    <w:rsid w:val="00E12128"/>
    <w:rsid w:val="00E12AF2"/>
    <w:rsid w:val="00E13772"/>
    <w:rsid w:val="00E141F8"/>
    <w:rsid w:val="00E16CBA"/>
    <w:rsid w:val="00E2077E"/>
    <w:rsid w:val="00E20F2E"/>
    <w:rsid w:val="00E2196A"/>
    <w:rsid w:val="00E25844"/>
    <w:rsid w:val="00E259E5"/>
    <w:rsid w:val="00E25CEE"/>
    <w:rsid w:val="00E26FDA"/>
    <w:rsid w:val="00E30419"/>
    <w:rsid w:val="00E30434"/>
    <w:rsid w:val="00E32525"/>
    <w:rsid w:val="00E325BA"/>
    <w:rsid w:val="00E32B1D"/>
    <w:rsid w:val="00E334C1"/>
    <w:rsid w:val="00E3365A"/>
    <w:rsid w:val="00E350E8"/>
    <w:rsid w:val="00E3566E"/>
    <w:rsid w:val="00E36ED0"/>
    <w:rsid w:val="00E370B1"/>
    <w:rsid w:val="00E37A22"/>
    <w:rsid w:val="00E41537"/>
    <w:rsid w:val="00E41C87"/>
    <w:rsid w:val="00E41E72"/>
    <w:rsid w:val="00E43A5A"/>
    <w:rsid w:val="00E43CE2"/>
    <w:rsid w:val="00E44A05"/>
    <w:rsid w:val="00E44B45"/>
    <w:rsid w:val="00E44F41"/>
    <w:rsid w:val="00E4605B"/>
    <w:rsid w:val="00E4776D"/>
    <w:rsid w:val="00E479F9"/>
    <w:rsid w:val="00E47CED"/>
    <w:rsid w:val="00E50659"/>
    <w:rsid w:val="00E518DA"/>
    <w:rsid w:val="00E52297"/>
    <w:rsid w:val="00E52622"/>
    <w:rsid w:val="00E53D91"/>
    <w:rsid w:val="00E53EA5"/>
    <w:rsid w:val="00E542A8"/>
    <w:rsid w:val="00E57803"/>
    <w:rsid w:val="00E57A8D"/>
    <w:rsid w:val="00E604A9"/>
    <w:rsid w:val="00E61027"/>
    <w:rsid w:val="00E63243"/>
    <w:rsid w:val="00E63FFD"/>
    <w:rsid w:val="00E640B7"/>
    <w:rsid w:val="00E6447D"/>
    <w:rsid w:val="00E652FF"/>
    <w:rsid w:val="00E66238"/>
    <w:rsid w:val="00E662A6"/>
    <w:rsid w:val="00E6656A"/>
    <w:rsid w:val="00E679B5"/>
    <w:rsid w:val="00E703CE"/>
    <w:rsid w:val="00E71BA5"/>
    <w:rsid w:val="00E72084"/>
    <w:rsid w:val="00E723F5"/>
    <w:rsid w:val="00E73BB6"/>
    <w:rsid w:val="00E73EAE"/>
    <w:rsid w:val="00E73FDE"/>
    <w:rsid w:val="00E7509A"/>
    <w:rsid w:val="00E75C9B"/>
    <w:rsid w:val="00E7656A"/>
    <w:rsid w:val="00E766D5"/>
    <w:rsid w:val="00E76AC8"/>
    <w:rsid w:val="00E76BE9"/>
    <w:rsid w:val="00E770DB"/>
    <w:rsid w:val="00E77361"/>
    <w:rsid w:val="00E8012D"/>
    <w:rsid w:val="00E803AE"/>
    <w:rsid w:val="00E80BF7"/>
    <w:rsid w:val="00E8132F"/>
    <w:rsid w:val="00E81342"/>
    <w:rsid w:val="00E82677"/>
    <w:rsid w:val="00E84419"/>
    <w:rsid w:val="00E90022"/>
    <w:rsid w:val="00E911EF"/>
    <w:rsid w:val="00E91B93"/>
    <w:rsid w:val="00E91C74"/>
    <w:rsid w:val="00E924CB"/>
    <w:rsid w:val="00E9266C"/>
    <w:rsid w:val="00E92E91"/>
    <w:rsid w:val="00E92F1C"/>
    <w:rsid w:val="00E94CBF"/>
    <w:rsid w:val="00E94DAD"/>
    <w:rsid w:val="00E9565D"/>
    <w:rsid w:val="00E9574F"/>
    <w:rsid w:val="00E969DE"/>
    <w:rsid w:val="00E978CE"/>
    <w:rsid w:val="00EA0DE8"/>
    <w:rsid w:val="00EA1016"/>
    <w:rsid w:val="00EA1F17"/>
    <w:rsid w:val="00EA1F32"/>
    <w:rsid w:val="00EA3F03"/>
    <w:rsid w:val="00EA4200"/>
    <w:rsid w:val="00EA4C39"/>
    <w:rsid w:val="00EA52BF"/>
    <w:rsid w:val="00EA592A"/>
    <w:rsid w:val="00EA7D41"/>
    <w:rsid w:val="00EA7ED8"/>
    <w:rsid w:val="00EB02BF"/>
    <w:rsid w:val="00EB0AA6"/>
    <w:rsid w:val="00EB1B3D"/>
    <w:rsid w:val="00EB26DF"/>
    <w:rsid w:val="00EB29D0"/>
    <w:rsid w:val="00EB30E1"/>
    <w:rsid w:val="00EB34D4"/>
    <w:rsid w:val="00EB4123"/>
    <w:rsid w:val="00EB4DAC"/>
    <w:rsid w:val="00EB5B86"/>
    <w:rsid w:val="00EB729E"/>
    <w:rsid w:val="00EB7685"/>
    <w:rsid w:val="00EC03C1"/>
    <w:rsid w:val="00EC116D"/>
    <w:rsid w:val="00EC2F46"/>
    <w:rsid w:val="00EC503B"/>
    <w:rsid w:val="00EC5FB3"/>
    <w:rsid w:val="00EC6565"/>
    <w:rsid w:val="00EC6A83"/>
    <w:rsid w:val="00EC6D67"/>
    <w:rsid w:val="00EC6E85"/>
    <w:rsid w:val="00EC73B5"/>
    <w:rsid w:val="00EC7BC4"/>
    <w:rsid w:val="00ED01A3"/>
    <w:rsid w:val="00ED22B2"/>
    <w:rsid w:val="00ED374A"/>
    <w:rsid w:val="00ED3A2C"/>
    <w:rsid w:val="00ED4004"/>
    <w:rsid w:val="00ED4181"/>
    <w:rsid w:val="00ED480E"/>
    <w:rsid w:val="00ED66A4"/>
    <w:rsid w:val="00EE002A"/>
    <w:rsid w:val="00EE1337"/>
    <w:rsid w:val="00EE1392"/>
    <w:rsid w:val="00EE6250"/>
    <w:rsid w:val="00EE6F1E"/>
    <w:rsid w:val="00EF09B3"/>
    <w:rsid w:val="00EF102F"/>
    <w:rsid w:val="00EF175A"/>
    <w:rsid w:val="00EF1AAB"/>
    <w:rsid w:val="00EF1F7A"/>
    <w:rsid w:val="00EF31D8"/>
    <w:rsid w:val="00EF6B4C"/>
    <w:rsid w:val="00EF71A8"/>
    <w:rsid w:val="00F00634"/>
    <w:rsid w:val="00F01024"/>
    <w:rsid w:val="00F011E8"/>
    <w:rsid w:val="00F02E83"/>
    <w:rsid w:val="00F03737"/>
    <w:rsid w:val="00F0400F"/>
    <w:rsid w:val="00F05235"/>
    <w:rsid w:val="00F06936"/>
    <w:rsid w:val="00F075E8"/>
    <w:rsid w:val="00F07F5A"/>
    <w:rsid w:val="00F12488"/>
    <w:rsid w:val="00F149B8"/>
    <w:rsid w:val="00F14AE4"/>
    <w:rsid w:val="00F15F21"/>
    <w:rsid w:val="00F1722E"/>
    <w:rsid w:val="00F17D3E"/>
    <w:rsid w:val="00F17E8F"/>
    <w:rsid w:val="00F20370"/>
    <w:rsid w:val="00F205C8"/>
    <w:rsid w:val="00F21BF2"/>
    <w:rsid w:val="00F22B70"/>
    <w:rsid w:val="00F234FE"/>
    <w:rsid w:val="00F23645"/>
    <w:rsid w:val="00F23951"/>
    <w:rsid w:val="00F23ABE"/>
    <w:rsid w:val="00F24063"/>
    <w:rsid w:val="00F2411F"/>
    <w:rsid w:val="00F2506F"/>
    <w:rsid w:val="00F252A7"/>
    <w:rsid w:val="00F2554F"/>
    <w:rsid w:val="00F25863"/>
    <w:rsid w:val="00F26D9A"/>
    <w:rsid w:val="00F27A27"/>
    <w:rsid w:val="00F27B14"/>
    <w:rsid w:val="00F30ED3"/>
    <w:rsid w:val="00F31C6E"/>
    <w:rsid w:val="00F32299"/>
    <w:rsid w:val="00F32683"/>
    <w:rsid w:val="00F33717"/>
    <w:rsid w:val="00F337F0"/>
    <w:rsid w:val="00F33F4A"/>
    <w:rsid w:val="00F352D0"/>
    <w:rsid w:val="00F35C3D"/>
    <w:rsid w:val="00F35F56"/>
    <w:rsid w:val="00F3641D"/>
    <w:rsid w:val="00F40452"/>
    <w:rsid w:val="00F40836"/>
    <w:rsid w:val="00F40CDA"/>
    <w:rsid w:val="00F42F5C"/>
    <w:rsid w:val="00F44338"/>
    <w:rsid w:val="00F44343"/>
    <w:rsid w:val="00F448C1"/>
    <w:rsid w:val="00F44C4B"/>
    <w:rsid w:val="00F45D98"/>
    <w:rsid w:val="00F477E1"/>
    <w:rsid w:val="00F504DE"/>
    <w:rsid w:val="00F516E0"/>
    <w:rsid w:val="00F5393E"/>
    <w:rsid w:val="00F54D41"/>
    <w:rsid w:val="00F54D46"/>
    <w:rsid w:val="00F56467"/>
    <w:rsid w:val="00F56C88"/>
    <w:rsid w:val="00F5789A"/>
    <w:rsid w:val="00F603AB"/>
    <w:rsid w:val="00F60DFA"/>
    <w:rsid w:val="00F614C0"/>
    <w:rsid w:val="00F61CDD"/>
    <w:rsid w:val="00F62123"/>
    <w:rsid w:val="00F63369"/>
    <w:rsid w:val="00F634E0"/>
    <w:rsid w:val="00F64780"/>
    <w:rsid w:val="00F668DC"/>
    <w:rsid w:val="00F671E1"/>
    <w:rsid w:val="00F701C9"/>
    <w:rsid w:val="00F703BA"/>
    <w:rsid w:val="00F708AC"/>
    <w:rsid w:val="00F71E66"/>
    <w:rsid w:val="00F739EE"/>
    <w:rsid w:val="00F802CA"/>
    <w:rsid w:val="00F80EAD"/>
    <w:rsid w:val="00F817AD"/>
    <w:rsid w:val="00F81FDE"/>
    <w:rsid w:val="00F82858"/>
    <w:rsid w:val="00F82B54"/>
    <w:rsid w:val="00F82E82"/>
    <w:rsid w:val="00F83862"/>
    <w:rsid w:val="00F84955"/>
    <w:rsid w:val="00F8506B"/>
    <w:rsid w:val="00F85793"/>
    <w:rsid w:val="00F85FB5"/>
    <w:rsid w:val="00F86449"/>
    <w:rsid w:val="00F86EF5"/>
    <w:rsid w:val="00F92062"/>
    <w:rsid w:val="00F946F0"/>
    <w:rsid w:val="00F955A7"/>
    <w:rsid w:val="00F9670C"/>
    <w:rsid w:val="00F96AA4"/>
    <w:rsid w:val="00FA0CA7"/>
    <w:rsid w:val="00FA1554"/>
    <w:rsid w:val="00FA155B"/>
    <w:rsid w:val="00FA2123"/>
    <w:rsid w:val="00FA22E9"/>
    <w:rsid w:val="00FA2C63"/>
    <w:rsid w:val="00FA3261"/>
    <w:rsid w:val="00FA495E"/>
    <w:rsid w:val="00FA611D"/>
    <w:rsid w:val="00FA6379"/>
    <w:rsid w:val="00FA6F9D"/>
    <w:rsid w:val="00FB042B"/>
    <w:rsid w:val="00FB23A0"/>
    <w:rsid w:val="00FB2613"/>
    <w:rsid w:val="00FB2CAC"/>
    <w:rsid w:val="00FB4897"/>
    <w:rsid w:val="00FB5610"/>
    <w:rsid w:val="00FB5828"/>
    <w:rsid w:val="00FB59C0"/>
    <w:rsid w:val="00FB5A5E"/>
    <w:rsid w:val="00FB5DD2"/>
    <w:rsid w:val="00FB68FF"/>
    <w:rsid w:val="00FC0E35"/>
    <w:rsid w:val="00FC10BE"/>
    <w:rsid w:val="00FC12F2"/>
    <w:rsid w:val="00FC157B"/>
    <w:rsid w:val="00FC1A7E"/>
    <w:rsid w:val="00FC1B43"/>
    <w:rsid w:val="00FC34E1"/>
    <w:rsid w:val="00FC3908"/>
    <w:rsid w:val="00FC5AAE"/>
    <w:rsid w:val="00FC63B2"/>
    <w:rsid w:val="00FD0958"/>
    <w:rsid w:val="00FD098C"/>
    <w:rsid w:val="00FD1D36"/>
    <w:rsid w:val="00FD3025"/>
    <w:rsid w:val="00FD3089"/>
    <w:rsid w:val="00FE0B58"/>
    <w:rsid w:val="00FE0DD7"/>
    <w:rsid w:val="00FE1BEF"/>
    <w:rsid w:val="00FE39E9"/>
    <w:rsid w:val="00FE4F7D"/>
    <w:rsid w:val="00FE501D"/>
    <w:rsid w:val="00FE6480"/>
    <w:rsid w:val="00FE7941"/>
    <w:rsid w:val="00FF0520"/>
    <w:rsid w:val="00FF0C24"/>
    <w:rsid w:val="00FF129A"/>
    <w:rsid w:val="00FF1EA6"/>
    <w:rsid w:val="00FF30E5"/>
    <w:rsid w:val="00FF3F0D"/>
    <w:rsid w:val="00FF45F8"/>
    <w:rsid w:val="00FF5222"/>
    <w:rsid w:val="00FF74F9"/>
    <w:rsid w:val="00FF752C"/>
    <w:rsid w:val="00FF7E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393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uiPriority w:val="99"/>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aliases w:val="Odstavek seznama_IP,Seznam_IP_1,Heading 12,heading 1,naslov 1"/>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aliases w:val="Odstavek seznama_IP Znak,Seznam_IP_1 Znak,Heading 12 Znak,heading 1 Znak,naslov 1 Znak"/>
    <w:link w:val="Odstavekseznama"/>
    <w:uiPriority w:val="1"/>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character" w:styleId="Besedilooznabemesta">
    <w:name w:val="Placeholder Text"/>
    <w:basedOn w:val="Privzetapisavaodstavka"/>
    <w:uiPriority w:val="99"/>
    <w:semiHidden/>
    <w:rsid w:val="005B0DF4"/>
    <w:rPr>
      <w:color w:val="808080"/>
    </w:rPr>
  </w:style>
  <w:style w:type="paragraph" w:styleId="Revizija">
    <w:name w:val="Revision"/>
    <w:hidden/>
    <w:uiPriority w:val="99"/>
    <w:semiHidden/>
    <w:rsid w:val="001F457D"/>
    <w:pPr>
      <w:spacing w:after="0" w:line="240" w:lineRule="auto"/>
    </w:pPr>
    <w:rPr>
      <w:rFonts w:ascii="Times New Roman" w:eastAsia="Times New Roman" w:hAnsi="Times New Roman" w:cs="Times New Roman"/>
      <w:sz w:val="24"/>
      <w:szCs w:val="24"/>
      <w:lang w:eastAsia="sl-SI"/>
    </w:rPr>
  </w:style>
  <w:style w:type="table" w:customStyle="1" w:styleId="Tabelamrea9">
    <w:name w:val="Tabela – mreža9"/>
    <w:basedOn w:val="Navadnatabela"/>
    <w:next w:val="Tabelamrea"/>
    <w:uiPriority w:val="59"/>
    <w:rsid w:val="00E16CBA"/>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264068966">
      <w:bodyDiv w:val="1"/>
      <w:marLeft w:val="0"/>
      <w:marRight w:val="0"/>
      <w:marTop w:val="0"/>
      <w:marBottom w:val="0"/>
      <w:divBdr>
        <w:top w:val="none" w:sz="0" w:space="0" w:color="auto"/>
        <w:left w:val="none" w:sz="0" w:space="0" w:color="auto"/>
        <w:bottom w:val="none" w:sz="0" w:space="0" w:color="auto"/>
        <w:right w:val="none" w:sz="0" w:space="0" w:color="auto"/>
      </w:divBdr>
    </w:div>
    <w:div w:id="129101198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hyperlink" Target="http://www.uradni-list.si/1/objava.jsp?sop=2019-01-2673" TargetMode="External"/><Relationship Id="rId18" Type="http://schemas.openxmlformats.org/officeDocument/2006/relationships/hyperlink" Target="http://www.uradni-list.si/1/objava.jsp?sop=2021-01-4149"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0-01-3110" TargetMode="External"/><Relationship Id="rId17" Type="http://schemas.openxmlformats.org/officeDocument/2006/relationships/hyperlink" Target="http://www.uradni-list.si/1/objava.jsp?sop=2021-01-3349" TargetMode="External"/><Relationship Id="rId2" Type="http://schemas.openxmlformats.org/officeDocument/2006/relationships/numbering" Target="numbering.xml"/><Relationship Id="rId16" Type="http://schemas.openxmlformats.org/officeDocument/2006/relationships/hyperlink" Target="http://www.uradni-list.si/1/objava.jsp?sop=2021-01-257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69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2762" TargetMode="External"/><Relationship Id="rId23" Type="http://schemas.openxmlformats.org/officeDocument/2006/relationships/fontTable" Target="fontTable.xml"/><Relationship Id="rId10" Type="http://schemas.openxmlformats.org/officeDocument/2006/relationships/hyperlink" Target="http://www.uradni-list.si/1/objava.jsp?sop=2022-01-0014" TargetMode="External"/><Relationship Id="rId19" Type="http://schemas.openxmlformats.org/officeDocument/2006/relationships/hyperlink" Target="http://www.uradni-list.si/1/objava.jsp?sop=2022-01-087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hyperlink" Target="http://www.uradni-list.si/1/objava.jsp?sop=2020-01-0977" TargetMode="External"/><Relationship Id="rId22"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E985AF-AC22-4C82-AFD4-96DC4A45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19</Pages>
  <Words>7434</Words>
  <Characters>42380</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Drago Mlakar</cp:lastModifiedBy>
  <cp:revision>257</cp:revision>
  <cp:lastPrinted>2024-11-14T11:24:00Z</cp:lastPrinted>
  <dcterms:created xsi:type="dcterms:W3CDTF">2025-02-21T10:49:00Z</dcterms:created>
  <dcterms:modified xsi:type="dcterms:W3CDTF">2025-02-26T15:46:00Z</dcterms:modified>
</cp:coreProperties>
</file>