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5013" w14:textId="77777777" w:rsidR="005F02A1" w:rsidRPr="009F12DE" w:rsidRDefault="00540116" w:rsidP="00C15F75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SPECIFIKACIJE</w:t>
      </w:r>
    </w:p>
    <w:p w14:paraId="5D46EC40" w14:textId="77777777" w:rsidR="005D28B6" w:rsidRPr="009F12DE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5"/>
        <w:gridCol w:w="6689"/>
      </w:tblGrid>
      <w:tr w:rsidR="009F12DE" w:rsidRPr="009F12DE" w14:paraId="7DF64862" w14:textId="77777777" w:rsidTr="001F4407">
        <w:trPr>
          <w:jc w:val="center"/>
        </w:trPr>
        <w:tc>
          <w:tcPr>
            <w:tcW w:w="3005" w:type="dxa"/>
            <w:shd w:val="clear" w:color="auto" w:fill="FDB940"/>
          </w:tcPr>
          <w:p w14:paraId="04E23D21" w14:textId="77777777" w:rsidR="005D28B6" w:rsidRPr="009F12DE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689" w:type="dxa"/>
            <w:shd w:val="clear" w:color="auto" w:fill="FFF0D5"/>
          </w:tcPr>
          <w:p w14:paraId="764FC159" w14:textId="24FEA1A7" w:rsidR="005D28B6" w:rsidRPr="009F12DE" w:rsidRDefault="00F5735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2054" w:rsidRPr="00262054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</w:t>
            </w:r>
            <w:r w:rsidR="0026205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62054" w:rsidRPr="00262054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CB97388" w14:textId="3AF283AE" w:rsidR="004B2C5A" w:rsidRPr="009F12DE" w:rsidRDefault="00F5735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2054" w:rsidRPr="00262054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1922085" w14:textId="4F97B75C" w:rsidR="001C5A88" w:rsidRPr="009F12DE" w:rsidRDefault="00F5735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12D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2054" w:rsidRPr="00262054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</w:t>
            </w:r>
            <w:r w:rsidR="0026205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62054" w:rsidRPr="00262054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F12DE" w:rsidRPr="009F12DE" w14:paraId="0FF56E3A" w14:textId="77777777" w:rsidTr="001F4407">
        <w:trPr>
          <w:jc w:val="center"/>
        </w:trPr>
        <w:tc>
          <w:tcPr>
            <w:tcW w:w="3005" w:type="dxa"/>
            <w:shd w:val="clear" w:color="auto" w:fill="FDB940"/>
          </w:tcPr>
          <w:p w14:paraId="6C43CF09" w14:textId="77777777" w:rsidR="005D28B6" w:rsidRPr="009F12DE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89" w:type="dxa"/>
            <w:shd w:val="clear" w:color="auto" w:fill="FFF0D5"/>
          </w:tcPr>
          <w:p w14:paraId="006A7ACB" w14:textId="71ED7979" w:rsidR="005D28B6" w:rsidRPr="009F12DE" w:rsidRDefault="00064629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2054">
              <w:rPr>
                <w:rFonts w:ascii="Verdana" w:hAnsi="Verdana"/>
                <w:sz w:val="20"/>
                <w:szCs w:val="20"/>
                <w:lang w:val="sl-SI"/>
              </w:rPr>
              <w:t>430-19/2025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F12DE" w:rsidRPr="009F12DE" w14:paraId="6234ADC9" w14:textId="77777777" w:rsidTr="001F4407">
        <w:trPr>
          <w:jc w:val="center"/>
        </w:trPr>
        <w:tc>
          <w:tcPr>
            <w:tcW w:w="3005" w:type="dxa"/>
            <w:shd w:val="clear" w:color="auto" w:fill="FDB940"/>
          </w:tcPr>
          <w:p w14:paraId="55926E8D" w14:textId="77777777" w:rsidR="005D28B6" w:rsidRPr="009F12DE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12DE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89" w:type="dxa"/>
            <w:shd w:val="clear" w:color="auto" w:fill="FFF0D5"/>
          </w:tcPr>
          <w:p w14:paraId="6DA80780" w14:textId="20A1D85E" w:rsidR="005D28B6" w:rsidRPr="001F4407" w:rsidRDefault="00F5735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440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F440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F440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205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osnovnošolskih otrok v Občini Dolenjske Toplice za obdobje 2025-2029</w:t>
            </w:r>
            <w:r w:rsidRPr="001F440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9FBF4A1" w14:textId="77777777" w:rsidR="00A218F2" w:rsidRPr="009F12DE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1E47A95" w14:textId="77777777" w:rsidR="009F12DE" w:rsidRPr="009F12DE" w:rsidRDefault="00AE7853" w:rsidP="009F12DE">
      <w:pPr>
        <w:pStyle w:val="ListParagraph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VRSTA, LASTNOSTI, KAKOVOST IN IZGLED PREDMETA JAVNEGA NAROČILA/PONUDBE</w:t>
      </w:r>
    </w:p>
    <w:p w14:paraId="653FABE0" w14:textId="77777777" w:rsidR="007E68AE" w:rsidRDefault="00044E26" w:rsidP="007E68AE">
      <w:pPr>
        <w:spacing w:after="12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1. Relacija</w:t>
      </w:r>
      <w:r w:rsidR="009F12DE" w:rsidRPr="009F12DE">
        <w:rPr>
          <w:rFonts w:ascii="Verdana" w:hAnsi="Verdana"/>
          <w:b/>
          <w:sz w:val="20"/>
          <w:szCs w:val="20"/>
          <w:u w:val="single"/>
          <w:lang w:val="sl-SI"/>
        </w:rPr>
        <w:t xml:space="preserve">: Kočevske Poljane – </w:t>
      </w:r>
      <w:r w:rsidR="00B51339">
        <w:rPr>
          <w:rFonts w:ascii="Verdana" w:hAnsi="Verdana"/>
          <w:b/>
          <w:sz w:val="20"/>
          <w:szCs w:val="20"/>
          <w:u w:val="single"/>
          <w:lang w:val="sl-SI"/>
        </w:rPr>
        <w:t>Soteska</w:t>
      </w:r>
      <w:r w:rsidR="007E68AE">
        <w:rPr>
          <w:rFonts w:ascii="Verdana" w:hAnsi="Verdana"/>
          <w:b/>
          <w:sz w:val="20"/>
          <w:szCs w:val="20"/>
          <w:u w:val="single"/>
          <w:lang w:val="sl-SI"/>
        </w:rPr>
        <w:t xml:space="preserve"> – Dolenjske Toplice</w:t>
      </w:r>
    </w:p>
    <w:p w14:paraId="56B1930E" w14:textId="77777777" w:rsidR="007E68AE" w:rsidRPr="007E68AE" w:rsidRDefault="009F12DE" w:rsidP="007E68A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E68AE">
        <w:rPr>
          <w:rFonts w:ascii="Verdana" w:hAnsi="Verdana"/>
          <w:sz w:val="20"/>
          <w:szCs w:val="20"/>
          <w:lang w:val="sl-SI"/>
        </w:rPr>
        <w:t xml:space="preserve">skupno </w:t>
      </w:r>
      <w:r w:rsidR="00320D9D">
        <w:rPr>
          <w:rFonts w:ascii="Verdana" w:hAnsi="Verdana"/>
          <w:sz w:val="20"/>
          <w:szCs w:val="20"/>
          <w:lang w:val="sl-SI"/>
        </w:rPr>
        <w:t>104</w:t>
      </w:r>
      <w:r w:rsidRPr="007E68AE">
        <w:rPr>
          <w:rFonts w:ascii="Verdana" w:hAnsi="Verdana"/>
          <w:sz w:val="20"/>
          <w:szCs w:val="20"/>
          <w:lang w:val="sl-SI"/>
        </w:rPr>
        <w:t xml:space="preserve"> otrok</w:t>
      </w:r>
    </w:p>
    <w:p w14:paraId="75636264" w14:textId="77777777" w:rsidR="007E68AE" w:rsidRPr="007E68AE" w:rsidRDefault="007E68AE" w:rsidP="007E68A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E68AE">
        <w:rPr>
          <w:rFonts w:ascii="Verdana" w:hAnsi="Verdana"/>
          <w:sz w:val="20"/>
          <w:szCs w:val="20"/>
          <w:lang w:val="sl-SI"/>
        </w:rPr>
        <w:t>1x Normal BUS (49 do 55 sedežev)</w:t>
      </w:r>
    </w:p>
    <w:p w14:paraId="00C27C29" w14:textId="77777777" w:rsidR="009F12DE" w:rsidRPr="009F12DE" w:rsidRDefault="009F12DE" w:rsidP="007E68A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34"/>
        <w:gridCol w:w="1417"/>
        <w:gridCol w:w="4111"/>
        <w:gridCol w:w="1134"/>
        <w:gridCol w:w="958"/>
      </w:tblGrid>
      <w:tr w:rsidR="005E0B3A" w:rsidRPr="005E0B3A" w14:paraId="3BDBE582" w14:textId="77777777" w:rsidTr="005E0B3A">
        <w:trPr>
          <w:trHeight w:val="487"/>
        </w:trPr>
        <w:tc>
          <w:tcPr>
            <w:tcW w:w="1101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0BCF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134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CCF6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417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708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111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9C0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134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24A42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Prihod v šolo</w:t>
            </w:r>
          </w:p>
        </w:tc>
        <w:tc>
          <w:tcPr>
            <w:tcW w:w="958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8DE9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64D0A6A5" w14:textId="77777777" w:rsidTr="005E0B3A">
        <w:trPr>
          <w:trHeight w:val="778"/>
        </w:trPr>
        <w:tc>
          <w:tcPr>
            <w:tcW w:w="1101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07919" w14:textId="7B5E573B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1.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1.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2C238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6.40</w:t>
            </w:r>
          </w:p>
        </w:tc>
        <w:tc>
          <w:tcPr>
            <w:tcW w:w="1417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1CE3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KOČEVSKE POLJANE</w:t>
            </w:r>
          </w:p>
        </w:tc>
        <w:tc>
          <w:tcPr>
            <w:tcW w:w="4111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0CEC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 xml:space="preserve">KOČEVSKE POLJANE – PODTURN/GRIČ -  OBRH - PODHOSTA  - LOŠKA VAS I - LOŠKA VAS II – GORENJE POLJE - DOLENJE POLJE - GORENJE POLJE - GABRJE - SOTESKA – LOŠKA VAS I – PODHOSTA – OBRH - PODTURN - šola 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589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7.15</w:t>
            </w:r>
          </w:p>
        </w:tc>
        <w:tc>
          <w:tcPr>
            <w:tcW w:w="95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4F1E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19,4</w:t>
            </w:r>
          </w:p>
        </w:tc>
      </w:tr>
      <w:tr w:rsidR="005E0B3A" w:rsidRPr="005E0B3A" w14:paraId="3BEB71F1" w14:textId="77777777" w:rsidTr="005E0B3A">
        <w:trPr>
          <w:trHeight w:val="757"/>
        </w:trPr>
        <w:tc>
          <w:tcPr>
            <w:tcW w:w="1101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FA95" w14:textId="037B7EB1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1.2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.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FC8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7.35</w:t>
            </w:r>
          </w:p>
        </w:tc>
        <w:tc>
          <w:tcPr>
            <w:tcW w:w="1417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664B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 xml:space="preserve">KOČEVSKE POLJANE </w:t>
            </w:r>
          </w:p>
        </w:tc>
        <w:tc>
          <w:tcPr>
            <w:tcW w:w="4111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97A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KOČEVSKE POLJANE – PODTURN/GRIČ -  OBRH - PODHOSTA  - LOŠKA VAS I - LOŠKA VAS II – GORENJE POLJE - DOLENJE POLJE - GORENJE POLJE - GABRJE - SOTESKA – LOŠKA VAS I – PODHOSTA – OBRH - PODTURN - šola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923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8.10</w:t>
            </w:r>
          </w:p>
        </w:tc>
        <w:tc>
          <w:tcPr>
            <w:tcW w:w="95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83D1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19,4</w:t>
            </w:r>
          </w:p>
        </w:tc>
      </w:tr>
    </w:tbl>
    <w:p w14:paraId="6D275650" w14:textId="573DE111" w:rsidR="005E0B3A" w:rsidRPr="005E0B3A" w:rsidRDefault="009F12DE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ODHODI iz šole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013"/>
        <w:gridCol w:w="1533"/>
        <w:gridCol w:w="4219"/>
        <w:gridCol w:w="1134"/>
        <w:gridCol w:w="850"/>
      </w:tblGrid>
      <w:tr w:rsidR="005E0B3A" w:rsidRPr="005E0B3A" w14:paraId="450649BB" w14:textId="77777777" w:rsidTr="005E0B3A">
        <w:tc>
          <w:tcPr>
            <w:tcW w:w="998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0FA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01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225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53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C8BC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219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0BFAB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Relacija</w:t>
            </w:r>
          </w:p>
        </w:tc>
        <w:tc>
          <w:tcPr>
            <w:tcW w:w="1134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E82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</w:p>
        </w:tc>
        <w:tc>
          <w:tcPr>
            <w:tcW w:w="850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7C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2306CBF1" w14:textId="77777777" w:rsidTr="005E0B3A">
        <w:tc>
          <w:tcPr>
            <w:tcW w:w="99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6AC5" w14:textId="33B7F896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1.</w:t>
            </w:r>
            <w:r>
              <w:rPr>
                <w:rFonts w:cs="Calibri"/>
                <w:color w:val="000000"/>
                <w:lang w:val="sl-SI"/>
                <w14:ligatures w14:val="standardContextual"/>
              </w:rPr>
              <w:t>3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C74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13.20</w:t>
            </w:r>
          </w:p>
        </w:tc>
        <w:tc>
          <w:tcPr>
            <w:tcW w:w="153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3F197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</w:t>
            </w:r>
          </w:p>
        </w:tc>
        <w:tc>
          <w:tcPr>
            <w:tcW w:w="421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7F3B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 - PODTURN – OBRH - PODHOSTA - LOŠKA VAS I – LOŠKA VAS II –  GORENJE POLJE – DOLENJE POLJE – GORENJE POLJE - GABRJE – SOTESKA -  LOŠKA VAS I – PODHOSTA – OBRH - KOČEVSKE POLJANE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8BD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</w:p>
        </w:tc>
        <w:tc>
          <w:tcPr>
            <w:tcW w:w="850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90D3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19,4</w:t>
            </w:r>
          </w:p>
        </w:tc>
      </w:tr>
      <w:tr w:rsidR="005E0B3A" w:rsidRPr="005E0B3A" w14:paraId="3B2E9435" w14:textId="77777777" w:rsidTr="005E0B3A">
        <w:trPr>
          <w:trHeight w:val="694"/>
        </w:trPr>
        <w:tc>
          <w:tcPr>
            <w:tcW w:w="99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957F" w14:textId="00FF9F0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1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.</w:t>
            </w:r>
            <w:r>
              <w:rPr>
                <w:rFonts w:cs="Calibri"/>
                <w:color w:val="000000"/>
                <w:lang w:val="sl-SI"/>
                <w14:ligatures w14:val="standardContextual"/>
              </w:rPr>
              <w:t>4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04C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14.40</w:t>
            </w:r>
          </w:p>
        </w:tc>
        <w:tc>
          <w:tcPr>
            <w:tcW w:w="153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1FF6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</w:t>
            </w:r>
          </w:p>
        </w:tc>
        <w:tc>
          <w:tcPr>
            <w:tcW w:w="421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628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 - PODTURN – OBRH - PODHOSTA - LOŠKA VAS I – LOŠKA VAS II –  GORENJE POLJE – DOLENJE POLJE – GORENJE POLJE - GABRJE – SOTESKA -  LOŠKA VAS I – PODHOSTA – OBRH - KOČEVSKE POLJANE</w:t>
            </w:r>
          </w:p>
        </w:tc>
        <w:tc>
          <w:tcPr>
            <w:tcW w:w="1134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41F5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</w:p>
        </w:tc>
        <w:tc>
          <w:tcPr>
            <w:tcW w:w="850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383A8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19,4</w:t>
            </w:r>
          </w:p>
        </w:tc>
      </w:tr>
    </w:tbl>
    <w:p w14:paraId="0FE01FA0" w14:textId="2429F2ED" w:rsidR="005E0B3A" w:rsidRDefault="005E0B3A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859319B" w14:textId="10D0FA67" w:rsidR="005E0B3A" w:rsidRDefault="005E0B3A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C22F4E5" w14:textId="77777777" w:rsidR="005E0B3A" w:rsidRDefault="005E0B3A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47BED5B" w14:textId="3CA9F74B" w:rsidR="007E68AE" w:rsidRDefault="00044E26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2. Relacija</w:t>
      </w:r>
      <w:r w:rsidR="009F12DE" w:rsidRPr="009F12DE">
        <w:rPr>
          <w:rFonts w:ascii="Verdana" w:hAnsi="Verdana"/>
          <w:b/>
          <w:sz w:val="20"/>
          <w:szCs w:val="20"/>
          <w:u w:val="single"/>
          <w:lang w:val="sl-SI"/>
        </w:rPr>
        <w:t xml:space="preserve">: </w:t>
      </w:r>
      <w:r w:rsidR="00B51339">
        <w:rPr>
          <w:rFonts w:ascii="Verdana" w:hAnsi="Verdana"/>
          <w:b/>
          <w:sz w:val="20"/>
          <w:szCs w:val="20"/>
          <w:u w:val="single"/>
          <w:lang w:val="sl-SI"/>
        </w:rPr>
        <w:t>Dobindol</w:t>
      </w:r>
      <w:r w:rsidR="009F12DE" w:rsidRPr="009F12DE">
        <w:rPr>
          <w:rFonts w:ascii="Verdana" w:hAnsi="Verdana"/>
          <w:b/>
          <w:sz w:val="20"/>
          <w:szCs w:val="20"/>
          <w:u w:val="single"/>
          <w:lang w:val="sl-SI"/>
        </w:rPr>
        <w:t xml:space="preserve"> - Dol</w:t>
      </w:r>
      <w:r w:rsidR="007E68AE">
        <w:rPr>
          <w:rFonts w:ascii="Verdana" w:hAnsi="Verdana"/>
          <w:b/>
          <w:sz w:val="20"/>
          <w:szCs w:val="20"/>
          <w:u w:val="single"/>
          <w:lang w:val="sl-SI"/>
        </w:rPr>
        <w:t>enjske Toplice</w:t>
      </w:r>
    </w:p>
    <w:p w14:paraId="35015252" w14:textId="77777777" w:rsidR="007E68AE" w:rsidRPr="007E68AE" w:rsidRDefault="007E68AE" w:rsidP="007E68A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E68AE">
        <w:rPr>
          <w:rFonts w:ascii="Verdana" w:hAnsi="Verdana"/>
          <w:sz w:val="20"/>
          <w:szCs w:val="20"/>
          <w:lang w:val="sl-SI"/>
        </w:rPr>
        <w:lastRenderedPageBreak/>
        <w:t>1x Normal BUS (49 do 55 sedežev)</w:t>
      </w:r>
    </w:p>
    <w:p w14:paraId="0EBFD25C" w14:textId="77777777" w:rsidR="009F12DE" w:rsidRPr="009F12DE" w:rsidRDefault="009F12DE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13"/>
        <w:gridCol w:w="1492"/>
        <w:gridCol w:w="4260"/>
        <w:gridCol w:w="1015"/>
        <w:gridCol w:w="969"/>
      </w:tblGrid>
      <w:tr w:rsidR="005E0B3A" w:rsidRPr="005E0B3A" w14:paraId="0015C9DA" w14:textId="77777777" w:rsidTr="006D799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0CFC8E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1E5AEAB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0EB02B7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2D3DB9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Relacija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449C9AD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Prihod v šolo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46ECA8D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2EA6029E" w14:textId="77777777" w:rsidTr="006D799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EED54D5" w14:textId="1872CD38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>
              <w:rPr>
                <w:rFonts w:cs="Calibri"/>
                <w:szCs w:val="20"/>
                <w:lang w:val="sl-SI"/>
                <w14:ligatures w14:val="standardContextual"/>
              </w:rPr>
              <w:t>2.1</w:t>
            </w: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1DC68C3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7.00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FABF23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 xml:space="preserve">DOBINDOL 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277AE4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DOBINDOL – GORENJE SUŠICE – DOLENJE SUŠICE – Šola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4659729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7.20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864D0AB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8</w:t>
            </w:r>
          </w:p>
        </w:tc>
      </w:tr>
      <w:tr w:rsidR="005E0B3A" w:rsidRPr="005E0B3A" w14:paraId="7DE82003" w14:textId="77777777" w:rsidTr="006D799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1BF40B7" w14:textId="7E4D8552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>
              <w:rPr>
                <w:rFonts w:cs="Calibri"/>
                <w:szCs w:val="20"/>
                <w:lang w:val="sl-SI"/>
                <w14:ligatures w14:val="standardContextual"/>
              </w:rPr>
              <w:t>2.</w:t>
            </w: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2.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12273BE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7.50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1BEE988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DOBINDOL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411F85F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DOBINDOL  – GORENJE SUŠICE – DOLENJE SUŠICE – Šola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07238FF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8.10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9013201" w14:textId="77777777" w:rsidR="005E0B3A" w:rsidRPr="005E0B3A" w:rsidRDefault="005E0B3A" w:rsidP="005E0B3A">
            <w:pPr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8</w:t>
            </w:r>
          </w:p>
        </w:tc>
      </w:tr>
    </w:tbl>
    <w:p w14:paraId="4B90491B" w14:textId="77777777" w:rsidR="009F12DE" w:rsidRPr="009F12DE" w:rsidRDefault="009F12DE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ODHODI iz šole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13"/>
        <w:gridCol w:w="1533"/>
        <w:gridCol w:w="4219"/>
        <w:gridCol w:w="992"/>
        <w:gridCol w:w="992"/>
      </w:tblGrid>
      <w:tr w:rsidR="005E0B3A" w:rsidRPr="005E0B3A" w14:paraId="224A7E03" w14:textId="77777777" w:rsidTr="006D7995"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DB940"/>
            <w:hideMark/>
          </w:tcPr>
          <w:p w14:paraId="79A39228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FDB940"/>
            <w:hideMark/>
          </w:tcPr>
          <w:p w14:paraId="132AFC6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FDB940"/>
            <w:hideMark/>
          </w:tcPr>
          <w:p w14:paraId="73209B7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FDB940"/>
            <w:hideMark/>
          </w:tcPr>
          <w:p w14:paraId="44F8B44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Relacija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FDB940"/>
          </w:tcPr>
          <w:p w14:paraId="142869C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DB940"/>
            <w:hideMark/>
          </w:tcPr>
          <w:p w14:paraId="6D6DA47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03692BEE" w14:textId="77777777" w:rsidTr="006D7995">
        <w:tc>
          <w:tcPr>
            <w:tcW w:w="99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ED0EF6A" w14:textId="357A7E36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>
              <w:rPr>
                <w:rFonts w:cs="Calibri"/>
                <w:szCs w:val="20"/>
                <w:lang w:val="sl-SI"/>
                <w14:ligatures w14:val="standardContextual"/>
              </w:rPr>
              <w:t>2.3</w:t>
            </w: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07D836F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13.20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A280F90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 xml:space="preserve">ŠOLA </w:t>
            </w:r>
          </w:p>
        </w:tc>
        <w:tc>
          <w:tcPr>
            <w:tcW w:w="421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DEA0A23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 xml:space="preserve">Šola - DOLENJE SUŠICE – GORENJE SUŠICE – DOBINDOL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693C040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2D432181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8</w:t>
            </w:r>
          </w:p>
        </w:tc>
      </w:tr>
      <w:tr w:rsidR="005E0B3A" w:rsidRPr="005E0B3A" w14:paraId="253F35D0" w14:textId="77777777" w:rsidTr="006D799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4C709AC" w14:textId="7B681889" w:rsidR="005E0B3A" w:rsidRPr="005E0B3A" w:rsidRDefault="005E0B3A" w:rsidP="005E0B3A">
            <w:pPr>
              <w:spacing w:after="0" w:line="240" w:lineRule="auto"/>
              <w:rPr>
                <w:rFonts w:cs="Calibri"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szCs w:val="20"/>
                <w:lang w:val="sl-SI"/>
                <w14:ligatures w14:val="standardContextual"/>
              </w:rPr>
              <w:t>2.</w:t>
            </w:r>
            <w:r>
              <w:rPr>
                <w:rFonts w:cs="Calibri"/>
                <w:szCs w:val="20"/>
                <w:lang w:val="sl-SI"/>
                <w14:ligatures w14:val="standardContextual"/>
              </w:rPr>
              <w:t>4.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2CAFEE1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14.40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0A0A6BA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 xml:space="preserve">ŠOLA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E28EEC1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 xml:space="preserve">Šola - DOLENJE SUŠICE – GORENJE SUŠICE – DOBINDOL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35C635E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A5CCD5E" w14:textId="77777777" w:rsidR="005E0B3A" w:rsidRPr="005E0B3A" w:rsidRDefault="005E0B3A" w:rsidP="005E0B3A">
            <w:pPr>
              <w:shd w:val="clear" w:color="auto" w:fill="FFF0D5"/>
              <w:spacing w:after="0" w:line="240" w:lineRule="auto"/>
              <w:jc w:val="center"/>
              <w:rPr>
                <w:rFonts w:cs="Calibri"/>
                <w:b/>
                <w:szCs w:val="20"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szCs w:val="20"/>
                <w:lang w:val="sl-SI"/>
                <w14:ligatures w14:val="standardContextual"/>
              </w:rPr>
              <w:t>8</w:t>
            </w:r>
          </w:p>
        </w:tc>
      </w:tr>
    </w:tbl>
    <w:p w14:paraId="6360ED64" w14:textId="77777777" w:rsidR="005E0B3A" w:rsidRDefault="005E0B3A" w:rsidP="007E68A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F1B5E57" w14:textId="7D91F495" w:rsidR="007E68AE" w:rsidRPr="007E68AE" w:rsidRDefault="007E68AE" w:rsidP="007E68AE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3.</w:t>
      </w:r>
      <w:r w:rsidR="00044E26">
        <w:rPr>
          <w:rFonts w:ascii="Verdana" w:hAnsi="Verdana"/>
          <w:b/>
          <w:sz w:val="20"/>
          <w:szCs w:val="20"/>
          <w:u w:val="single"/>
          <w:lang w:val="sl-SI"/>
        </w:rPr>
        <w:t>Relacija</w:t>
      </w:r>
      <w:r w:rsidR="009F12DE" w:rsidRPr="007E68AE">
        <w:rPr>
          <w:rFonts w:ascii="Verdana" w:hAnsi="Verdana"/>
          <w:b/>
          <w:sz w:val="20"/>
          <w:szCs w:val="20"/>
          <w:u w:val="single"/>
          <w:lang w:val="sl-SI"/>
        </w:rPr>
        <w:t xml:space="preserve">: </w:t>
      </w:r>
      <w:r w:rsidR="00B51339">
        <w:rPr>
          <w:rFonts w:ascii="Verdana" w:hAnsi="Verdana"/>
          <w:b/>
          <w:sz w:val="20"/>
          <w:szCs w:val="20"/>
          <w:u w:val="single"/>
          <w:lang w:val="sl-SI"/>
        </w:rPr>
        <w:t>Selišče</w:t>
      </w:r>
      <w:r w:rsidRPr="007E68AE">
        <w:rPr>
          <w:rFonts w:ascii="Verdana" w:hAnsi="Verdana"/>
          <w:b/>
          <w:sz w:val="20"/>
          <w:szCs w:val="20"/>
          <w:u w:val="single"/>
          <w:lang w:val="sl-SI"/>
        </w:rPr>
        <w:t xml:space="preserve"> - Občice - Dolenjske Toplice</w:t>
      </w:r>
      <w:r>
        <w:rPr>
          <w:rFonts w:ascii="Verdana" w:hAnsi="Verdana"/>
          <w:b/>
          <w:sz w:val="20"/>
          <w:szCs w:val="20"/>
          <w:u w:val="single"/>
          <w:lang w:val="sl-SI"/>
        </w:rPr>
        <w:t>*</w:t>
      </w:r>
    </w:p>
    <w:p w14:paraId="2D25D714" w14:textId="4F762BC0" w:rsidR="007E68AE" w:rsidRDefault="002460D1" w:rsidP="007E68AE">
      <w:pPr>
        <w:spacing w:before="120" w:after="12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Mini</w:t>
      </w:r>
      <w:r w:rsidR="007E68AE" w:rsidRPr="007E68AE">
        <w:rPr>
          <w:rFonts w:ascii="Verdana" w:hAnsi="Verdana"/>
          <w:sz w:val="20"/>
          <w:szCs w:val="20"/>
          <w:lang w:val="sl-SI"/>
        </w:rPr>
        <w:t xml:space="preserve"> BUS (16 do 21 sedežev)</w:t>
      </w:r>
    </w:p>
    <w:p w14:paraId="1FB8F8AD" w14:textId="77777777" w:rsidR="007E68AE" w:rsidRPr="007E68AE" w:rsidRDefault="007E68AE" w:rsidP="007E68AE">
      <w:pPr>
        <w:spacing w:before="120" w:after="12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*OPOMBA: P</w:t>
      </w:r>
      <w:r w:rsidRPr="007E68AE">
        <w:rPr>
          <w:rFonts w:ascii="Verdana" w:hAnsi="Verdana"/>
          <w:sz w:val="20"/>
          <w:szCs w:val="20"/>
          <w:lang w:val="sl-SI"/>
        </w:rPr>
        <w:t xml:space="preserve">revoz na </w:t>
      </w:r>
      <w:r>
        <w:rPr>
          <w:rFonts w:ascii="Verdana" w:hAnsi="Verdana"/>
          <w:sz w:val="20"/>
          <w:szCs w:val="20"/>
          <w:lang w:val="sl-SI"/>
        </w:rPr>
        <w:t xml:space="preserve">3. relaciji </w:t>
      </w:r>
      <w:r w:rsidRPr="007E68AE">
        <w:rPr>
          <w:rFonts w:ascii="Verdana" w:hAnsi="Verdana"/>
          <w:sz w:val="20"/>
          <w:szCs w:val="20"/>
          <w:lang w:val="sl-SI"/>
        </w:rPr>
        <w:t>zaradi omejitev velikosti in potrebnih širin cestiš</w:t>
      </w:r>
      <w:r>
        <w:rPr>
          <w:rFonts w:ascii="Verdana" w:hAnsi="Verdana"/>
          <w:sz w:val="20"/>
          <w:szCs w:val="20"/>
          <w:lang w:val="sl-SI"/>
        </w:rPr>
        <w:t>ča ni možen z večjim avtobusom od zahtevanega</w:t>
      </w:r>
    </w:p>
    <w:p w14:paraId="1628D998" w14:textId="77777777" w:rsidR="009F12DE" w:rsidRPr="009F12DE" w:rsidRDefault="009F12DE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"/>
        <w:gridCol w:w="1013"/>
        <w:gridCol w:w="1538"/>
        <w:gridCol w:w="4213"/>
        <w:gridCol w:w="992"/>
        <w:gridCol w:w="992"/>
      </w:tblGrid>
      <w:tr w:rsidR="005E0B3A" w:rsidRPr="005E0B3A" w14:paraId="1D2F3543" w14:textId="77777777" w:rsidTr="005E0B3A">
        <w:tc>
          <w:tcPr>
            <w:tcW w:w="999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B35F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01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EBC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538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2ECFB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21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36EC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Relacija</w:t>
            </w:r>
          </w:p>
        </w:tc>
        <w:tc>
          <w:tcPr>
            <w:tcW w:w="992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9B82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Prihod v šolo</w:t>
            </w:r>
          </w:p>
        </w:tc>
        <w:tc>
          <w:tcPr>
            <w:tcW w:w="992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8CE7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76C1DE7C" w14:textId="77777777" w:rsidTr="005E0B3A">
        <w:tc>
          <w:tcPr>
            <w:tcW w:w="99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1FC9" w14:textId="32107C52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3.1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.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30B2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6.50</w:t>
            </w:r>
          </w:p>
        </w:tc>
        <w:tc>
          <w:tcPr>
            <w:tcW w:w="153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BEBD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STARE ŽAGE</w:t>
            </w:r>
          </w:p>
        </w:tc>
        <w:tc>
          <w:tcPr>
            <w:tcW w:w="42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456E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STARE ŽAGE – OBČICE – CEROVEC – BUŠINEC – SELIŠČE – šola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98B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7.20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576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13,1</w:t>
            </w:r>
          </w:p>
        </w:tc>
      </w:tr>
      <w:tr w:rsidR="005E0B3A" w:rsidRPr="005E0B3A" w14:paraId="54F784A5" w14:textId="77777777" w:rsidTr="005E0B3A">
        <w:tc>
          <w:tcPr>
            <w:tcW w:w="99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1339C" w14:textId="28A916B2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3.2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.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A53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7.40</w:t>
            </w:r>
          </w:p>
        </w:tc>
        <w:tc>
          <w:tcPr>
            <w:tcW w:w="153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F012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STARE ŽAGE</w:t>
            </w:r>
          </w:p>
        </w:tc>
        <w:tc>
          <w:tcPr>
            <w:tcW w:w="42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D90F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STARE ŽAGE – OBČICE – CEROVEC – BUŠINEC – SELIŠČE – šola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EE83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8.10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4FE2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13,1</w:t>
            </w:r>
          </w:p>
        </w:tc>
      </w:tr>
    </w:tbl>
    <w:p w14:paraId="3F05B6DD" w14:textId="7189CF6F" w:rsidR="009F12DE" w:rsidRPr="009F12DE" w:rsidRDefault="009F12DE" w:rsidP="009F12DE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9F12DE">
        <w:rPr>
          <w:rFonts w:ascii="Verdana" w:hAnsi="Verdana"/>
          <w:b/>
          <w:sz w:val="20"/>
          <w:szCs w:val="20"/>
          <w:lang w:val="sl-SI"/>
        </w:rPr>
        <w:t>ODHODI iz šole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013"/>
        <w:gridCol w:w="1533"/>
        <w:gridCol w:w="4219"/>
        <w:gridCol w:w="992"/>
        <w:gridCol w:w="992"/>
      </w:tblGrid>
      <w:tr w:rsidR="005E0B3A" w:rsidRPr="005E0B3A" w14:paraId="380C9C02" w14:textId="77777777" w:rsidTr="005E0B3A">
        <w:tc>
          <w:tcPr>
            <w:tcW w:w="998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CBC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Relacija </w:t>
            </w:r>
          </w:p>
        </w:tc>
        <w:tc>
          <w:tcPr>
            <w:tcW w:w="101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5E7F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Začetek vožnje</w:t>
            </w:r>
          </w:p>
        </w:tc>
        <w:tc>
          <w:tcPr>
            <w:tcW w:w="1533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E24F9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 xml:space="preserve">Začetna postaja </w:t>
            </w:r>
          </w:p>
        </w:tc>
        <w:tc>
          <w:tcPr>
            <w:tcW w:w="4219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4197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Relacija</w:t>
            </w:r>
          </w:p>
        </w:tc>
        <w:tc>
          <w:tcPr>
            <w:tcW w:w="992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598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</w:p>
        </w:tc>
        <w:tc>
          <w:tcPr>
            <w:tcW w:w="992" w:type="dxa"/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C5BD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Št. km</w:t>
            </w:r>
          </w:p>
        </w:tc>
      </w:tr>
      <w:tr w:rsidR="005E0B3A" w:rsidRPr="005E0B3A" w14:paraId="1117486F" w14:textId="77777777" w:rsidTr="005E0B3A">
        <w:trPr>
          <w:trHeight w:val="249"/>
        </w:trPr>
        <w:tc>
          <w:tcPr>
            <w:tcW w:w="99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C2FB" w14:textId="149BC929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lang w:val="sl-SI"/>
                <w14:ligatures w14:val="standardContextual"/>
              </w:rPr>
              <w:t>3.3.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9F14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13.20</w:t>
            </w:r>
          </w:p>
        </w:tc>
        <w:tc>
          <w:tcPr>
            <w:tcW w:w="153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E476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 xml:space="preserve">ŠOLA </w:t>
            </w:r>
          </w:p>
        </w:tc>
        <w:tc>
          <w:tcPr>
            <w:tcW w:w="421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764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 - SELIŠČE – BUŠINEC – CEROVEC –OBČICE – STARE ŽAGE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29152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E04B5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13,1</w:t>
            </w:r>
          </w:p>
        </w:tc>
      </w:tr>
      <w:tr w:rsidR="005E0B3A" w:rsidRPr="005E0B3A" w14:paraId="314F0904" w14:textId="77777777" w:rsidTr="005E0B3A">
        <w:tc>
          <w:tcPr>
            <w:tcW w:w="998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27209" w14:textId="77E09D2E" w:rsidR="005E0B3A" w:rsidRPr="005E0B3A" w:rsidRDefault="005E0B3A" w:rsidP="005E0B3A">
            <w:pPr>
              <w:spacing w:after="0" w:line="240" w:lineRule="auto"/>
              <w:rPr>
                <w:rFonts w:cs="Calibri"/>
                <w:lang w:val="sl-SI"/>
                <w14:ligatures w14:val="standardContextual"/>
              </w:rPr>
            </w:pPr>
            <w:r>
              <w:rPr>
                <w:rFonts w:cs="Calibri"/>
                <w:color w:val="000000"/>
                <w:lang w:val="sl-SI"/>
                <w14:ligatures w14:val="standardContextual"/>
              </w:rPr>
              <w:t>3.4</w:t>
            </w:r>
            <w:r w:rsidRPr="005E0B3A">
              <w:rPr>
                <w:rFonts w:cs="Calibri"/>
                <w:color w:val="000000"/>
                <w:lang w:val="sl-SI"/>
                <w14:ligatures w14:val="standardContextual"/>
              </w:rPr>
              <w:t>.</w:t>
            </w:r>
          </w:p>
        </w:tc>
        <w:tc>
          <w:tcPr>
            <w:tcW w:w="101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DA773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14.40</w:t>
            </w:r>
          </w:p>
        </w:tc>
        <w:tc>
          <w:tcPr>
            <w:tcW w:w="1533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BB00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 xml:space="preserve">ŠOLA </w:t>
            </w:r>
          </w:p>
        </w:tc>
        <w:tc>
          <w:tcPr>
            <w:tcW w:w="4219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A8C4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Šola - SELIŠČE – BUŠINEC – CEROVEC – OBČICE – STARE ŽAGE</w:t>
            </w: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6921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</w:p>
        </w:tc>
        <w:tc>
          <w:tcPr>
            <w:tcW w:w="992" w:type="dxa"/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EF7A" w14:textId="77777777" w:rsidR="005E0B3A" w:rsidRPr="005E0B3A" w:rsidRDefault="005E0B3A" w:rsidP="005E0B3A">
            <w:pPr>
              <w:spacing w:after="0" w:line="240" w:lineRule="auto"/>
              <w:rPr>
                <w:rFonts w:cs="Calibri"/>
                <w:b/>
                <w:bCs/>
                <w:lang w:val="sl-SI"/>
                <w14:ligatures w14:val="standardContextual"/>
              </w:rPr>
            </w:pPr>
            <w:r w:rsidRPr="005E0B3A">
              <w:rPr>
                <w:rFonts w:cs="Calibri"/>
                <w:b/>
                <w:bCs/>
                <w:color w:val="000000"/>
                <w:lang w:val="sl-SI"/>
                <w14:ligatures w14:val="standardContextual"/>
              </w:rPr>
              <w:t>13,1</w:t>
            </w:r>
          </w:p>
        </w:tc>
      </w:tr>
    </w:tbl>
    <w:p w14:paraId="01B7435A" w14:textId="06E4C1C4" w:rsidR="009F12DE" w:rsidRDefault="009F12DE" w:rsidP="009F12D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56D1E48" w14:textId="3E63E230" w:rsidR="005E0B3A" w:rsidRPr="007E68AE" w:rsidRDefault="005E0B3A" w:rsidP="005E0B3A">
      <w:pPr>
        <w:spacing w:before="120" w:after="120" w:line="240" w:lineRule="auto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4.Relacija</w:t>
      </w:r>
      <w:r w:rsidRPr="007E68AE">
        <w:rPr>
          <w:rFonts w:ascii="Verdana" w:hAnsi="Verdana"/>
          <w:b/>
          <w:sz w:val="20"/>
          <w:szCs w:val="20"/>
          <w:u w:val="single"/>
          <w:lang w:val="sl-SI"/>
        </w:rPr>
        <w:t xml:space="preserve">: </w:t>
      </w:r>
      <w:r w:rsidRPr="005E0B3A">
        <w:rPr>
          <w:rFonts w:ascii="Verdana" w:hAnsi="Verdana"/>
          <w:b/>
          <w:sz w:val="20"/>
          <w:szCs w:val="20"/>
          <w:u w:val="single"/>
          <w:lang w:val="sl-SI"/>
        </w:rPr>
        <w:t>Dolenjske Toplice – Novo mesto - Dolenjske Toplice</w:t>
      </w:r>
    </w:p>
    <w:p w14:paraId="10EA3E85" w14:textId="544F86C4" w:rsidR="005E0B3A" w:rsidRDefault="005E0B3A" w:rsidP="009F12D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E0B3A">
        <w:rPr>
          <w:rFonts w:ascii="Verdana" w:hAnsi="Verdana"/>
          <w:b/>
          <w:sz w:val="20"/>
          <w:szCs w:val="20"/>
          <w:lang w:val="sl-SI"/>
        </w:rPr>
        <w:t>PREVOZ OTROK S POSEBNIMI POTREBAMI</w:t>
      </w:r>
    </w:p>
    <w:p w14:paraId="621148A8" w14:textId="07287D64" w:rsidR="00793567" w:rsidRDefault="005E0B3A" w:rsidP="005E0B3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Naročnik </w:t>
      </w:r>
      <w:r w:rsidRPr="005E0B3A">
        <w:rPr>
          <w:rFonts w:ascii="Verdana" w:hAnsi="Verdana"/>
          <w:sz w:val="20"/>
          <w:szCs w:val="20"/>
          <w:lang w:val="sl-SI"/>
        </w:rPr>
        <w:t>potreb</w:t>
      </w:r>
      <w:r>
        <w:rPr>
          <w:rFonts w:ascii="Verdana" w:hAnsi="Verdana"/>
          <w:sz w:val="20"/>
          <w:szCs w:val="20"/>
          <w:lang w:val="sl-SI"/>
        </w:rPr>
        <w:t>uje</w:t>
      </w:r>
      <w:r w:rsidRPr="005E0B3A">
        <w:rPr>
          <w:rFonts w:ascii="Verdana" w:hAnsi="Verdana"/>
          <w:sz w:val="20"/>
          <w:szCs w:val="20"/>
          <w:lang w:val="sl-SI"/>
        </w:rPr>
        <w:t xml:space="preserve"> prevoz s kombijem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5E0B3A">
        <w:rPr>
          <w:rFonts w:ascii="Verdana" w:hAnsi="Verdana"/>
          <w:sz w:val="20"/>
          <w:szCs w:val="20"/>
          <w:lang w:val="sl-SI"/>
        </w:rPr>
        <w:t xml:space="preserve">8+1 </w:t>
      </w:r>
      <w:r>
        <w:rPr>
          <w:rFonts w:ascii="Verdana" w:hAnsi="Verdana"/>
          <w:sz w:val="20"/>
          <w:szCs w:val="20"/>
          <w:lang w:val="sl-SI"/>
        </w:rPr>
        <w:t xml:space="preserve">ali z </w:t>
      </w:r>
      <w:r w:rsidRPr="005E0B3A">
        <w:rPr>
          <w:rFonts w:ascii="Verdana" w:hAnsi="Verdana"/>
          <w:sz w:val="20"/>
          <w:szCs w:val="20"/>
          <w:lang w:val="sl-SI"/>
        </w:rPr>
        <w:t>večjim vozilo</w:t>
      </w:r>
      <w:r>
        <w:rPr>
          <w:rFonts w:ascii="Verdana" w:hAnsi="Verdana"/>
          <w:sz w:val="20"/>
          <w:szCs w:val="20"/>
          <w:lang w:val="sl-SI"/>
        </w:rPr>
        <w:t>m</w:t>
      </w:r>
      <w:r w:rsidRPr="005E0B3A">
        <w:rPr>
          <w:rFonts w:ascii="Verdana" w:hAnsi="Verdana"/>
          <w:sz w:val="20"/>
          <w:szCs w:val="20"/>
          <w:lang w:val="sl-SI"/>
        </w:rPr>
        <w:t xml:space="preserve"> do 16 sedežev </w:t>
      </w:r>
      <w:r>
        <w:rPr>
          <w:rFonts w:ascii="Verdana" w:hAnsi="Verdana"/>
          <w:sz w:val="20"/>
          <w:szCs w:val="20"/>
          <w:lang w:val="sl-SI"/>
        </w:rPr>
        <w:t xml:space="preserve">(odvisno od števila otrok s posebnimi potrebami, pri čemer se število tekom šolskega leta spreminja) </w:t>
      </w:r>
      <w:r w:rsidRPr="005E0B3A">
        <w:rPr>
          <w:rFonts w:ascii="Verdana" w:hAnsi="Verdana"/>
          <w:sz w:val="20"/>
          <w:szCs w:val="20"/>
          <w:lang w:val="sl-SI"/>
        </w:rPr>
        <w:t xml:space="preserve">na relaciji Dolenjske Toplice – Novo mesto </w:t>
      </w:r>
      <w:r>
        <w:rPr>
          <w:rFonts w:ascii="Verdana" w:hAnsi="Verdana"/>
          <w:sz w:val="20"/>
          <w:szCs w:val="20"/>
          <w:lang w:val="sl-SI"/>
        </w:rPr>
        <w:t xml:space="preserve">- </w:t>
      </w:r>
      <w:r w:rsidRPr="005E0B3A">
        <w:rPr>
          <w:rFonts w:ascii="Verdana" w:hAnsi="Verdana"/>
          <w:sz w:val="20"/>
          <w:szCs w:val="20"/>
          <w:lang w:val="sl-SI"/>
        </w:rPr>
        <w:t>Dolenjske Toplice ob prihodu in odhodu v skupni dolžini 60 km - obračun po dejansko prevoženih km</w:t>
      </w:r>
      <w:r>
        <w:rPr>
          <w:rFonts w:ascii="Verdana" w:hAnsi="Verdana"/>
          <w:sz w:val="20"/>
          <w:szCs w:val="20"/>
          <w:lang w:val="sl-SI"/>
        </w:rPr>
        <w:t>.</w:t>
      </w:r>
      <w:r w:rsidR="002D350E">
        <w:rPr>
          <w:rFonts w:ascii="Verdana" w:hAnsi="Verdana"/>
          <w:sz w:val="20"/>
          <w:szCs w:val="20"/>
          <w:lang w:val="sl-SI"/>
        </w:rPr>
        <w:t xml:space="preserve"> V pogodbi je predvidena polovica prevozov (95 dni) s kombijem 8+1 ter polovica prevozov (95 dni)</w:t>
      </w:r>
      <w:r w:rsidR="002D350E" w:rsidRPr="002D350E">
        <w:rPr>
          <w:rFonts w:ascii="Verdana" w:hAnsi="Verdana"/>
          <w:sz w:val="20"/>
          <w:szCs w:val="20"/>
          <w:lang w:val="sl-SI"/>
        </w:rPr>
        <w:t xml:space="preserve"> </w:t>
      </w:r>
      <w:r w:rsidR="002D350E">
        <w:rPr>
          <w:rFonts w:ascii="Verdana" w:hAnsi="Verdana"/>
          <w:sz w:val="20"/>
          <w:szCs w:val="20"/>
          <w:lang w:val="sl-SI"/>
        </w:rPr>
        <w:t xml:space="preserve">z </w:t>
      </w:r>
      <w:r w:rsidR="002D350E" w:rsidRPr="005E0B3A">
        <w:rPr>
          <w:rFonts w:ascii="Verdana" w:hAnsi="Verdana"/>
          <w:sz w:val="20"/>
          <w:szCs w:val="20"/>
          <w:lang w:val="sl-SI"/>
        </w:rPr>
        <w:t>večjim vozilo</w:t>
      </w:r>
      <w:r w:rsidR="002D350E">
        <w:rPr>
          <w:rFonts w:ascii="Verdana" w:hAnsi="Verdana"/>
          <w:sz w:val="20"/>
          <w:szCs w:val="20"/>
          <w:lang w:val="sl-SI"/>
        </w:rPr>
        <w:t>m</w:t>
      </w:r>
      <w:r w:rsidR="002D350E" w:rsidRPr="005E0B3A">
        <w:rPr>
          <w:rFonts w:ascii="Verdana" w:hAnsi="Verdana"/>
          <w:sz w:val="20"/>
          <w:szCs w:val="20"/>
          <w:lang w:val="sl-SI"/>
        </w:rPr>
        <w:t xml:space="preserve"> do 16 sedežev</w:t>
      </w:r>
      <w:r w:rsidR="002D350E">
        <w:rPr>
          <w:rFonts w:ascii="Verdana" w:hAnsi="Verdana"/>
          <w:sz w:val="20"/>
          <w:szCs w:val="20"/>
          <w:lang w:val="sl-SI"/>
        </w:rPr>
        <w:t>.</w:t>
      </w:r>
    </w:p>
    <w:p w14:paraId="6354AFD3" w14:textId="42EA1861" w:rsidR="005E0B3A" w:rsidRDefault="005E0B3A" w:rsidP="005E0B3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57" w:type="dxa"/>
        <w:tblInd w:w="-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757"/>
      </w:tblGrid>
      <w:tr w:rsidR="005E0B3A" w:rsidRPr="009F12DE" w14:paraId="15D9C7F1" w14:textId="77777777" w:rsidTr="006D7995">
        <w:trPr>
          <w:trHeight w:val="315"/>
        </w:trPr>
        <w:tc>
          <w:tcPr>
            <w:tcW w:w="97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B940"/>
            <w:vAlign w:val="center"/>
          </w:tcPr>
          <w:p w14:paraId="4A64BDFF" w14:textId="77777777" w:rsidR="005E0B3A" w:rsidRPr="009F12DE" w:rsidRDefault="005E0B3A" w:rsidP="006D7995">
            <w:pPr>
              <w:pStyle w:val="Heading1"/>
              <w:snapToGrid w:val="0"/>
              <w:jc w:val="center"/>
              <w:rPr>
                <w:b/>
                <w:bCs/>
                <w:szCs w:val="20"/>
              </w:rPr>
            </w:pPr>
            <w:r w:rsidRPr="009F12DE">
              <w:rPr>
                <w:b/>
                <w:bCs/>
                <w:szCs w:val="20"/>
              </w:rPr>
              <w:lastRenderedPageBreak/>
              <w:t>DODATNI OPIS</w:t>
            </w:r>
          </w:p>
        </w:tc>
      </w:tr>
      <w:tr w:rsidR="005E0B3A" w:rsidRPr="009F12DE" w14:paraId="694DCD33" w14:textId="77777777" w:rsidTr="006D7995">
        <w:trPr>
          <w:trHeight w:val="400"/>
        </w:trPr>
        <w:tc>
          <w:tcPr>
            <w:tcW w:w="9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0D5"/>
            <w:vAlign w:val="center"/>
          </w:tcPr>
          <w:p w14:paraId="5ED81608" w14:textId="77777777" w:rsidR="005E0B3A" w:rsidRPr="009F12DE" w:rsidRDefault="005E0B3A" w:rsidP="006D7995">
            <w:pPr>
              <w:pStyle w:val="Heading1"/>
              <w:shd w:val="clear" w:color="auto" w:fill="FFF0D5"/>
              <w:snapToGrid w:val="0"/>
              <w:jc w:val="both"/>
              <w:rPr>
                <w:szCs w:val="20"/>
              </w:rPr>
            </w:pPr>
            <w:r w:rsidRPr="009F12DE">
              <w:rPr>
                <w:szCs w:val="20"/>
              </w:rPr>
              <w:t>Ocenjeno število kilometrov:</w:t>
            </w:r>
          </w:p>
          <w:p w14:paraId="22D21490" w14:textId="77777777" w:rsidR="005E0B3A" w:rsidRPr="007E68AE" w:rsidRDefault="005E0B3A" w:rsidP="006D7995">
            <w:p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>Normal BUS (49 do 55 sedežev):</w:t>
            </w:r>
          </w:p>
          <w:p w14:paraId="706BA21D" w14:textId="4C4B217B" w:rsidR="005E0B3A" w:rsidRPr="007E68AE" w:rsidRDefault="005E0B3A" w:rsidP="005E0B3A">
            <w:pPr>
              <w:pStyle w:val="ListParagraph"/>
              <w:numPr>
                <w:ilvl w:val="0"/>
                <w:numId w:val="9"/>
              </w:num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1. relacija: </w:t>
            </w:r>
            <w:r w:rsidR="003E61C9">
              <w:rPr>
                <w:rFonts w:ascii="Verdana" w:hAnsi="Verdana"/>
                <w:sz w:val="20"/>
                <w:szCs w:val="20"/>
                <w:lang w:val="sl-SI"/>
              </w:rPr>
              <w:t>78</w:t>
            </w: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 km/dan</w:t>
            </w:r>
          </w:p>
          <w:p w14:paraId="6C372F83" w14:textId="235FF0D7" w:rsidR="005E0B3A" w:rsidRPr="007E68AE" w:rsidRDefault="005E0B3A" w:rsidP="005E0B3A">
            <w:pPr>
              <w:pStyle w:val="ListParagraph"/>
              <w:numPr>
                <w:ilvl w:val="0"/>
                <w:numId w:val="9"/>
              </w:num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2. relacija: </w:t>
            </w:r>
            <w:r w:rsidR="003E61C9">
              <w:rPr>
                <w:rFonts w:ascii="Verdana" w:hAnsi="Verdana"/>
                <w:sz w:val="20"/>
                <w:szCs w:val="20"/>
                <w:lang w:val="sl-SI"/>
              </w:rPr>
              <w:t>32</w:t>
            </w: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 km/dan</w:t>
            </w:r>
          </w:p>
          <w:p w14:paraId="1C26B3E5" w14:textId="3E29E0ED" w:rsidR="005E0B3A" w:rsidRPr="007E68AE" w:rsidRDefault="002460D1" w:rsidP="006D7995">
            <w:p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Mini</w:t>
            </w:r>
            <w:r w:rsidR="005E0B3A"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 BUS (16 do 21 sedežev):</w:t>
            </w:r>
          </w:p>
          <w:p w14:paraId="2C25AA0A" w14:textId="360A806B" w:rsidR="00871719" w:rsidRDefault="005E0B3A" w:rsidP="00871719">
            <w:pPr>
              <w:pStyle w:val="ListParagraph"/>
              <w:numPr>
                <w:ilvl w:val="0"/>
                <w:numId w:val="10"/>
              </w:num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3. relacija: </w:t>
            </w:r>
            <w:r w:rsidR="003E61C9">
              <w:rPr>
                <w:rFonts w:ascii="Verdana" w:hAnsi="Verdana"/>
                <w:sz w:val="20"/>
                <w:szCs w:val="20"/>
                <w:lang w:val="sl-SI"/>
              </w:rPr>
              <w:t>53</w:t>
            </w: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 km/dan</w:t>
            </w:r>
          </w:p>
          <w:p w14:paraId="4BED4F01" w14:textId="56E25861" w:rsidR="00871719" w:rsidRDefault="00871719" w:rsidP="00871719">
            <w:p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Kombi (8+1) ali večje vozilo do 16 sedežev</w:t>
            </w:r>
          </w:p>
          <w:p w14:paraId="4AAB4EC8" w14:textId="5414BD0D" w:rsidR="00871719" w:rsidRPr="00871719" w:rsidRDefault="00871719" w:rsidP="00871719">
            <w:pPr>
              <w:pStyle w:val="ListParagraph"/>
              <w:numPr>
                <w:ilvl w:val="0"/>
                <w:numId w:val="10"/>
              </w:num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 relacija: 60 km/dan</w:t>
            </w:r>
          </w:p>
          <w:p w14:paraId="32DD4872" w14:textId="77777777" w:rsidR="005E0B3A" w:rsidRPr="007E68AE" w:rsidRDefault="005E0B3A" w:rsidP="006D7995">
            <w:p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E310305" w14:textId="321BBC2E" w:rsidR="005E0B3A" w:rsidRPr="007E68AE" w:rsidRDefault="005E0B3A" w:rsidP="006D7995">
            <w:pPr>
              <w:shd w:val="clear" w:color="auto" w:fill="FFF0D5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Skupaj: </w:t>
            </w:r>
            <w:r w:rsidR="00752927">
              <w:rPr>
                <w:rFonts w:ascii="Verdana" w:hAnsi="Verdana"/>
                <w:sz w:val="20"/>
                <w:szCs w:val="20"/>
                <w:lang w:val="sl-SI"/>
              </w:rPr>
              <w:t>223</w:t>
            </w:r>
            <w:r w:rsidRPr="007E68AE">
              <w:rPr>
                <w:rFonts w:ascii="Verdana" w:hAnsi="Verdana"/>
                <w:sz w:val="20"/>
                <w:szCs w:val="20"/>
                <w:lang w:val="sl-SI"/>
              </w:rPr>
              <w:t xml:space="preserve"> km/dan</w:t>
            </w:r>
            <w:r w:rsidR="002D350E">
              <w:rPr>
                <w:rFonts w:ascii="Verdana" w:hAnsi="Verdana"/>
                <w:sz w:val="20"/>
                <w:szCs w:val="20"/>
                <w:lang w:val="sl-SI"/>
              </w:rPr>
              <w:t xml:space="preserve"> oziroma </w:t>
            </w:r>
            <w:r w:rsidR="00752927">
              <w:rPr>
                <w:rFonts w:ascii="Verdana" w:hAnsi="Verdana"/>
                <w:sz w:val="20"/>
                <w:szCs w:val="20"/>
                <w:lang w:val="sl-SI"/>
              </w:rPr>
              <w:t xml:space="preserve">42.370 </w:t>
            </w:r>
            <w:r w:rsidR="002D350E">
              <w:rPr>
                <w:rFonts w:ascii="Verdana" w:hAnsi="Verdana"/>
                <w:sz w:val="20"/>
                <w:szCs w:val="20"/>
                <w:lang w:val="sl-SI"/>
              </w:rPr>
              <w:t>km/leto</w:t>
            </w:r>
            <w:r w:rsidR="00752927">
              <w:rPr>
                <w:rFonts w:ascii="Verdana" w:hAnsi="Verdana"/>
                <w:sz w:val="20"/>
                <w:szCs w:val="20"/>
                <w:lang w:val="sl-SI"/>
              </w:rPr>
              <w:t xml:space="preserve"> (223 km/dan</w:t>
            </w:r>
            <w:r w:rsidR="00752927">
              <w:rPr>
                <w:rFonts w:ascii="Verdana" w:hAnsi="Verdana"/>
                <w:sz w:val="20"/>
                <w:szCs w:val="20"/>
                <w:lang w:val="sl-SI"/>
              </w:rPr>
              <w:t>*190 šolskih dni</w:t>
            </w:r>
            <w:r w:rsidR="00752927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</w:tbl>
    <w:p w14:paraId="29B61C34" w14:textId="77777777" w:rsidR="005E0B3A" w:rsidRPr="009F12DE" w:rsidRDefault="005E0B3A" w:rsidP="005E0B3A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sectPr w:rsidR="005E0B3A" w:rsidRPr="009F12DE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389F5" w14:textId="77777777" w:rsidR="00D45024" w:rsidRDefault="00D45024" w:rsidP="00540116">
      <w:pPr>
        <w:spacing w:after="0" w:line="240" w:lineRule="auto"/>
      </w:pPr>
      <w:r>
        <w:separator/>
      </w:r>
    </w:p>
  </w:endnote>
  <w:endnote w:type="continuationSeparator" w:id="0">
    <w:p w14:paraId="61F4B8F9" w14:textId="77777777" w:rsidR="00D45024" w:rsidRDefault="00D45024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F4AD" w14:textId="77777777" w:rsidR="00067611" w:rsidRDefault="000676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540116" w:rsidRPr="001774F3" w14:paraId="23D21DF9" w14:textId="77777777" w:rsidTr="00334F67">
      <w:tc>
        <w:tcPr>
          <w:tcW w:w="6588" w:type="dxa"/>
          <w:shd w:val="clear" w:color="auto" w:fill="auto"/>
        </w:tcPr>
        <w:p w14:paraId="2935C62E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009148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C498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D45024">
            <w:fldChar w:fldCharType="begin"/>
          </w:r>
          <w:r w:rsidR="00D45024">
            <w:instrText xml:space="preserve"> NUMPAGES  \* Arabic  \* MERGEFORMAT </w:instrText>
          </w:r>
          <w:r w:rsidR="00D45024">
            <w:fldChar w:fldCharType="separate"/>
          </w:r>
          <w:r w:rsidR="008C498A" w:rsidRPr="008C498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="00D45024">
            <w:rPr>
              <w:rFonts w:ascii="Verdana" w:hAnsi="Verdana"/>
              <w:noProof/>
              <w:sz w:val="16"/>
              <w:szCs w:val="16"/>
              <w:lang w:val="sl-SI"/>
            </w:rPr>
            <w:fldChar w:fldCharType="end"/>
          </w:r>
        </w:p>
      </w:tc>
    </w:tr>
  </w:tbl>
  <w:p w14:paraId="4ED49061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39CB" w14:textId="77777777" w:rsidR="00067611" w:rsidRDefault="00067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1EDA0" w14:textId="77777777" w:rsidR="00D45024" w:rsidRDefault="00D45024" w:rsidP="00540116">
      <w:pPr>
        <w:spacing w:after="0" w:line="240" w:lineRule="auto"/>
      </w:pPr>
      <w:r>
        <w:separator/>
      </w:r>
    </w:p>
  </w:footnote>
  <w:footnote w:type="continuationSeparator" w:id="0">
    <w:p w14:paraId="5A176F42" w14:textId="77777777" w:rsidR="00D45024" w:rsidRDefault="00D45024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1B4C" w14:textId="77777777" w:rsidR="00067611" w:rsidRDefault="000676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4"/>
      <w:gridCol w:w="5011"/>
    </w:tblGrid>
    <w:tr w:rsidR="00540116" w:rsidRPr="001B422B" w14:paraId="4005ACB0" w14:textId="77777777" w:rsidTr="00334F67">
      <w:tc>
        <w:tcPr>
          <w:tcW w:w="6588" w:type="dxa"/>
          <w:shd w:val="clear" w:color="auto" w:fill="auto"/>
        </w:tcPr>
        <w:p w14:paraId="27F32F83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72892F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4BEA2E5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AE7F" w14:textId="77777777" w:rsidR="00067611" w:rsidRDefault="00067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A3C2A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20CB"/>
    <w:multiLevelType w:val="hybridMultilevel"/>
    <w:tmpl w:val="9236B3B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F1D36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C115D"/>
    <w:multiLevelType w:val="hybridMultilevel"/>
    <w:tmpl w:val="A60CBB7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116"/>
    <w:rsid w:val="00025214"/>
    <w:rsid w:val="000317E9"/>
    <w:rsid w:val="00037DD9"/>
    <w:rsid w:val="00044E26"/>
    <w:rsid w:val="00064629"/>
    <w:rsid w:val="00067611"/>
    <w:rsid w:val="000812BF"/>
    <w:rsid w:val="00090D3A"/>
    <w:rsid w:val="0009452D"/>
    <w:rsid w:val="000B3251"/>
    <w:rsid w:val="000C630C"/>
    <w:rsid w:val="0010095B"/>
    <w:rsid w:val="0010765A"/>
    <w:rsid w:val="0013237F"/>
    <w:rsid w:val="001409D8"/>
    <w:rsid w:val="00164C14"/>
    <w:rsid w:val="0018304D"/>
    <w:rsid w:val="001B1CC7"/>
    <w:rsid w:val="001B524D"/>
    <w:rsid w:val="001C5A88"/>
    <w:rsid w:val="001D6BD3"/>
    <w:rsid w:val="001F4407"/>
    <w:rsid w:val="00204FCF"/>
    <w:rsid w:val="00221A1F"/>
    <w:rsid w:val="002460D1"/>
    <w:rsid w:val="00262054"/>
    <w:rsid w:val="002644D0"/>
    <w:rsid w:val="0028000A"/>
    <w:rsid w:val="0029155D"/>
    <w:rsid w:val="00292849"/>
    <w:rsid w:val="002A12DD"/>
    <w:rsid w:val="002A2382"/>
    <w:rsid w:val="002B3F9F"/>
    <w:rsid w:val="002B4C03"/>
    <w:rsid w:val="002D350E"/>
    <w:rsid w:val="002E5B18"/>
    <w:rsid w:val="002E6CC1"/>
    <w:rsid w:val="002F0454"/>
    <w:rsid w:val="003035CB"/>
    <w:rsid w:val="0030608C"/>
    <w:rsid w:val="00311F43"/>
    <w:rsid w:val="00317813"/>
    <w:rsid w:val="00320D9D"/>
    <w:rsid w:val="00334F67"/>
    <w:rsid w:val="00336CFD"/>
    <w:rsid w:val="003411BC"/>
    <w:rsid w:val="003443C4"/>
    <w:rsid w:val="003564A9"/>
    <w:rsid w:val="0036264A"/>
    <w:rsid w:val="00382C05"/>
    <w:rsid w:val="003A627A"/>
    <w:rsid w:val="003B04F2"/>
    <w:rsid w:val="003B734E"/>
    <w:rsid w:val="003C7C64"/>
    <w:rsid w:val="003E61C9"/>
    <w:rsid w:val="003F43DB"/>
    <w:rsid w:val="0040169F"/>
    <w:rsid w:val="004041F7"/>
    <w:rsid w:val="00422BDB"/>
    <w:rsid w:val="004B2C5A"/>
    <w:rsid w:val="004D18FD"/>
    <w:rsid w:val="004F0E7B"/>
    <w:rsid w:val="004F17F3"/>
    <w:rsid w:val="005178E6"/>
    <w:rsid w:val="00522BA9"/>
    <w:rsid w:val="00540116"/>
    <w:rsid w:val="00547605"/>
    <w:rsid w:val="00556AA7"/>
    <w:rsid w:val="00571AC5"/>
    <w:rsid w:val="005B0C10"/>
    <w:rsid w:val="005B5A0D"/>
    <w:rsid w:val="005D28B6"/>
    <w:rsid w:val="005E0B3A"/>
    <w:rsid w:val="005E4BFF"/>
    <w:rsid w:val="005F02A1"/>
    <w:rsid w:val="0060436C"/>
    <w:rsid w:val="00617004"/>
    <w:rsid w:val="0063513D"/>
    <w:rsid w:val="0063606C"/>
    <w:rsid w:val="00642C4C"/>
    <w:rsid w:val="00680FBA"/>
    <w:rsid w:val="006A77F7"/>
    <w:rsid w:val="006A7ABC"/>
    <w:rsid w:val="006B05F3"/>
    <w:rsid w:val="006B2C32"/>
    <w:rsid w:val="006E61C8"/>
    <w:rsid w:val="006E6E30"/>
    <w:rsid w:val="0070566A"/>
    <w:rsid w:val="007058E1"/>
    <w:rsid w:val="0071138D"/>
    <w:rsid w:val="007120B7"/>
    <w:rsid w:val="00725F47"/>
    <w:rsid w:val="00734EF5"/>
    <w:rsid w:val="00752927"/>
    <w:rsid w:val="0076535D"/>
    <w:rsid w:val="00793567"/>
    <w:rsid w:val="007E124B"/>
    <w:rsid w:val="007E5CAA"/>
    <w:rsid w:val="007E68AE"/>
    <w:rsid w:val="007F141F"/>
    <w:rsid w:val="007F5782"/>
    <w:rsid w:val="008026F0"/>
    <w:rsid w:val="008356AC"/>
    <w:rsid w:val="00841888"/>
    <w:rsid w:val="00844713"/>
    <w:rsid w:val="00850F3E"/>
    <w:rsid w:val="00871719"/>
    <w:rsid w:val="008A3921"/>
    <w:rsid w:val="008C14D0"/>
    <w:rsid w:val="008C498A"/>
    <w:rsid w:val="008D12D3"/>
    <w:rsid w:val="008E17C2"/>
    <w:rsid w:val="008F0D04"/>
    <w:rsid w:val="009061C2"/>
    <w:rsid w:val="00911568"/>
    <w:rsid w:val="00926C98"/>
    <w:rsid w:val="0093304E"/>
    <w:rsid w:val="0095520A"/>
    <w:rsid w:val="00957F87"/>
    <w:rsid w:val="00963F3E"/>
    <w:rsid w:val="00974AA2"/>
    <w:rsid w:val="00977253"/>
    <w:rsid w:val="00977CE6"/>
    <w:rsid w:val="009962A7"/>
    <w:rsid w:val="009D4D96"/>
    <w:rsid w:val="009F0B87"/>
    <w:rsid w:val="009F12DE"/>
    <w:rsid w:val="00A20748"/>
    <w:rsid w:val="00A218F2"/>
    <w:rsid w:val="00A253DA"/>
    <w:rsid w:val="00A40F38"/>
    <w:rsid w:val="00A70C25"/>
    <w:rsid w:val="00AC0CD8"/>
    <w:rsid w:val="00AC1077"/>
    <w:rsid w:val="00AE4BF2"/>
    <w:rsid w:val="00AE7853"/>
    <w:rsid w:val="00B10319"/>
    <w:rsid w:val="00B367E7"/>
    <w:rsid w:val="00B51339"/>
    <w:rsid w:val="00BD3A66"/>
    <w:rsid w:val="00BE0CDD"/>
    <w:rsid w:val="00BF06F8"/>
    <w:rsid w:val="00C01694"/>
    <w:rsid w:val="00C02EA8"/>
    <w:rsid w:val="00C1225D"/>
    <w:rsid w:val="00C15F75"/>
    <w:rsid w:val="00C8064E"/>
    <w:rsid w:val="00CA3765"/>
    <w:rsid w:val="00CD5A0A"/>
    <w:rsid w:val="00CE1A2E"/>
    <w:rsid w:val="00CE7CC1"/>
    <w:rsid w:val="00D15D05"/>
    <w:rsid w:val="00D21E38"/>
    <w:rsid w:val="00D45024"/>
    <w:rsid w:val="00D61B05"/>
    <w:rsid w:val="00D64F06"/>
    <w:rsid w:val="00D92AE4"/>
    <w:rsid w:val="00D95F70"/>
    <w:rsid w:val="00DC3054"/>
    <w:rsid w:val="00DF4CAC"/>
    <w:rsid w:val="00E03FA2"/>
    <w:rsid w:val="00E40272"/>
    <w:rsid w:val="00E6492F"/>
    <w:rsid w:val="00EA3D37"/>
    <w:rsid w:val="00EC7AFA"/>
    <w:rsid w:val="00EF1E3E"/>
    <w:rsid w:val="00EF626F"/>
    <w:rsid w:val="00F168D4"/>
    <w:rsid w:val="00F3087F"/>
    <w:rsid w:val="00F554B0"/>
    <w:rsid w:val="00F57355"/>
    <w:rsid w:val="00F86D55"/>
    <w:rsid w:val="00FA2E17"/>
    <w:rsid w:val="00FB17A9"/>
    <w:rsid w:val="00FC104A"/>
    <w:rsid w:val="00FC217C"/>
    <w:rsid w:val="00FC57DE"/>
    <w:rsid w:val="00FD2683"/>
    <w:rsid w:val="00FF48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6C394E"/>
  <w15:docId w15:val="{A7CD40FE-A1A3-4F34-8F59-449F97DB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AE4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5F7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15F75"/>
    <w:rPr>
      <w:rFonts w:ascii="Verdana" w:eastAsia="Times New Roman" w:hAnsi="Verdana"/>
      <w:szCs w:val="22"/>
    </w:rPr>
  </w:style>
  <w:style w:type="paragraph" w:customStyle="1" w:styleId="Tabela">
    <w:name w:val="Tabela"/>
    <w:basedOn w:val="Normal"/>
    <w:rsid w:val="00C15F75"/>
    <w:pPr>
      <w:widowControl w:val="0"/>
      <w:suppressAutoHyphens/>
      <w:autoSpaceDE w:val="0"/>
      <w:spacing w:after="0" w:line="240" w:lineRule="auto"/>
    </w:pPr>
    <w:rPr>
      <w:rFonts w:ascii="Verdana" w:eastAsia="Arial Unicode MS" w:hAnsi="Verdana"/>
      <w:kern w:val="1"/>
      <w:sz w:val="20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3CE6C-60D1-41F3-BC52-ECEBB2CD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Praetor d.o.o.</dc:creator>
  <cp:lastModifiedBy>Špela Brezavšček</cp:lastModifiedBy>
  <cp:revision>10</cp:revision>
  <cp:lastPrinted>2021-05-07T06:46:00Z</cp:lastPrinted>
  <dcterms:created xsi:type="dcterms:W3CDTF">2021-05-10T12:37:00Z</dcterms:created>
  <dcterms:modified xsi:type="dcterms:W3CDTF">2025-05-13T11:38:00Z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6">
    <vt:lpwstr>Izbira izvajalca za opravljanje prevozov osnovnošolskih otrok v Občini Dolenjske Toplice za obdobje 2025-2029</vt:lpwstr>
  </property>
  <property fmtid="{D5CDD505-2E9C-101B-9397-08002B2CF9AE}" pid="5" name="MFiles_PG5BC2FC14A405421BA79F5FEC63BD00E3n1_PGB3D8D77D2D654902AEB821305A1A12BC">
    <vt:lpwstr>8350 Dolenjske Toplice</vt:lpwstr>
  </property>
  <property fmtid="{D5CDD505-2E9C-101B-9397-08002B2CF9AE}" pid="6" name="MFiles_PGB74579C8501E4D218D93A67D2B1E17D9">
    <vt:lpwstr>430-19/2025</vt:lpwstr>
  </property>
</Properties>
</file>