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6B57" w14:textId="70659CD4" w:rsidR="002027CA" w:rsidRDefault="002027CA" w:rsidP="00DE1C98">
      <w:pPr>
        <w:ind w:left="720" w:hanging="720"/>
      </w:pPr>
    </w:p>
    <w:p w14:paraId="1444F6F9" w14:textId="77777777" w:rsidR="00F33673" w:rsidRDefault="00F33673"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13308B03"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2D0F50">
        <w:rPr>
          <w:b/>
          <w:sz w:val="32"/>
          <w:szCs w:val="32"/>
        </w:rPr>
        <w:t>1</w:t>
      </w:r>
      <w:r w:rsidRPr="002027CA">
        <w:rPr>
          <w:b/>
          <w:sz w:val="32"/>
          <w:szCs w:val="32"/>
        </w:rPr>
        <w:t>-</w:t>
      </w:r>
      <w:r>
        <w:rPr>
          <w:b/>
          <w:sz w:val="32"/>
          <w:szCs w:val="32"/>
        </w:rPr>
        <w:t>B</w:t>
      </w:r>
      <w:r w:rsidRPr="002027CA">
        <w:rPr>
          <w:b/>
          <w:sz w:val="32"/>
          <w:szCs w:val="32"/>
        </w:rPr>
        <w:t>/202</w:t>
      </w:r>
      <w:r w:rsidR="00CE0F87">
        <w:rPr>
          <w:b/>
          <w:sz w:val="32"/>
          <w:szCs w:val="32"/>
        </w:rPr>
        <w:t>5</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268EDCA2"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w:t>
      </w:r>
      <w:r w:rsidR="005D70A6">
        <w:rPr>
          <w:b/>
          <w:bCs/>
          <w:color w:val="000000" w:themeColor="text1"/>
          <w:sz w:val="36"/>
          <w:szCs w:val="36"/>
        </w:rPr>
        <w:t>LETO 202</w:t>
      </w:r>
      <w:r w:rsidR="00CE0F87">
        <w:rPr>
          <w:b/>
          <w:bCs/>
          <w:color w:val="000000" w:themeColor="text1"/>
          <w:sz w:val="36"/>
          <w:szCs w:val="36"/>
        </w:rPr>
        <w:t>7</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12954BE4" w:rsidR="002027CA" w:rsidRPr="002027CA" w:rsidRDefault="002027CA" w:rsidP="002027CA">
      <w:pPr>
        <w:jc w:val="center"/>
        <w:sectPr w:rsidR="002027CA" w:rsidRPr="002027CA" w:rsidSect="00AC02D3">
          <w:footerReference w:type="default" r:id="rId9"/>
          <w:pgSz w:w="11906" w:h="16838"/>
          <w:pgMar w:top="851" w:right="851" w:bottom="851" w:left="851" w:header="709" w:footer="709" w:gutter="0"/>
          <w:cols w:space="708"/>
        </w:sectPr>
      </w:pPr>
      <w:r w:rsidRPr="002027CA">
        <w:t>Datum:</w:t>
      </w:r>
      <w:r w:rsidR="005A55A5">
        <w:t xml:space="preserve"> </w:t>
      </w:r>
      <w:r w:rsidR="00CE0F87">
        <w:t>APRIL 2025</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1F7015"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NOVO MESTO </w:t>
      </w:r>
      <w:r w:rsidR="006659DA" w:rsidRPr="001F7015">
        <w:rPr>
          <w:rFonts w:ascii="Arial" w:hAnsi="Arial" w:cs="Arial"/>
          <w:b/>
          <w:bCs/>
          <w:sz w:val="21"/>
          <w:szCs w:val="21"/>
        </w:rPr>
        <w:t>d.o.o</w:t>
      </w:r>
      <w:r w:rsidRPr="001F7015">
        <w:rPr>
          <w:rFonts w:ascii="Arial" w:hAnsi="Arial" w:cs="Arial"/>
          <w:b/>
          <w:bCs/>
          <w:sz w:val="21"/>
          <w:szCs w:val="21"/>
        </w:rPr>
        <w:t>., Podbevškova ulica 12, Novo mesto</w:t>
      </w:r>
      <w:bookmarkStart w:id="3" w:name="_Hlk110181224"/>
      <w:r w:rsidR="00C74307" w:rsidRPr="001F7015">
        <w:rPr>
          <w:rFonts w:ascii="Arial" w:hAnsi="Arial" w:cs="Arial"/>
          <w:b/>
          <w:bCs/>
          <w:sz w:val="21"/>
          <w:szCs w:val="21"/>
        </w:rPr>
        <w:t xml:space="preserve"> (kontaktna oseba naročnika: Eva Filej Rudman, </w:t>
      </w:r>
      <w:hyperlink r:id="rId10" w:history="1">
        <w:r w:rsidR="00AC6F08" w:rsidRPr="001F7015">
          <w:rPr>
            <w:rStyle w:val="Hiperpovezava"/>
            <w:rFonts w:ascii="Arial" w:hAnsi="Arial" w:cs="Arial"/>
            <w:b/>
            <w:bCs/>
            <w:color w:val="auto"/>
            <w:sz w:val="21"/>
            <w:szCs w:val="21"/>
          </w:rPr>
          <w:t>eva.filejrudman@komunala-nm.si</w:t>
        </w:r>
      </w:hyperlink>
      <w:r w:rsidR="00AC6F08" w:rsidRPr="001F7015">
        <w:rPr>
          <w:rFonts w:ascii="Arial" w:hAnsi="Arial" w:cs="Arial"/>
          <w:b/>
          <w:bCs/>
          <w:sz w:val="21"/>
          <w:szCs w:val="21"/>
        </w:rPr>
        <w:t xml:space="preserve"> </w:t>
      </w:r>
      <w:r w:rsidR="00C74307" w:rsidRPr="001F7015">
        <w:rPr>
          <w:rFonts w:ascii="Arial" w:hAnsi="Arial" w:cs="Arial"/>
          <w:b/>
          <w:bCs/>
          <w:sz w:val="21"/>
          <w:szCs w:val="21"/>
        </w:rPr>
        <w:t>)</w:t>
      </w:r>
    </w:p>
    <w:p w14:paraId="6623B3A3" w14:textId="77777777" w:rsidR="00447807" w:rsidRPr="001F7015"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RIBNICA</w:t>
      </w:r>
      <w:r w:rsidR="001E10F2" w:rsidRPr="001F7015">
        <w:rPr>
          <w:rFonts w:ascii="Arial" w:hAnsi="Arial" w:cs="Arial"/>
          <w:b/>
          <w:bCs/>
          <w:sz w:val="21"/>
          <w:szCs w:val="21"/>
        </w:rPr>
        <w:t xml:space="preserve"> </w:t>
      </w:r>
      <w:r w:rsidR="006659DA" w:rsidRPr="001F7015">
        <w:rPr>
          <w:rFonts w:ascii="Arial" w:hAnsi="Arial" w:cs="Arial"/>
          <w:b/>
          <w:bCs/>
          <w:sz w:val="21"/>
          <w:szCs w:val="21"/>
        </w:rPr>
        <w:t>d.o.o., Goriča vas 11a, 1310 Ribnica</w:t>
      </w:r>
      <w:r w:rsidR="0087091C" w:rsidRPr="001F7015">
        <w:rPr>
          <w:rFonts w:ascii="Arial" w:hAnsi="Arial" w:cs="Arial"/>
          <w:b/>
          <w:bCs/>
          <w:sz w:val="21"/>
          <w:szCs w:val="21"/>
        </w:rPr>
        <w:t xml:space="preserve"> (</w:t>
      </w:r>
      <w:r w:rsidR="00AC6F08" w:rsidRPr="001F7015">
        <w:rPr>
          <w:rFonts w:ascii="Arial" w:hAnsi="Arial" w:cs="Arial"/>
          <w:b/>
          <w:bCs/>
          <w:sz w:val="21"/>
          <w:szCs w:val="21"/>
        </w:rPr>
        <w:t xml:space="preserve">kontaktna oseba naročnika: Bojan Trdan, </w:t>
      </w:r>
      <w:hyperlink r:id="rId11" w:history="1">
        <w:r w:rsidR="00AC6F08" w:rsidRPr="001F7015">
          <w:rPr>
            <w:rStyle w:val="Hiperpovezava"/>
            <w:rFonts w:ascii="Arial" w:hAnsi="Arial" w:cs="Arial"/>
            <w:b/>
            <w:bCs/>
            <w:color w:val="auto"/>
            <w:sz w:val="21"/>
            <w:szCs w:val="21"/>
          </w:rPr>
          <w:t>bojan@komunala-ribnica.si</w:t>
        </w:r>
      </w:hyperlink>
      <w:r w:rsidR="00AC6F08" w:rsidRPr="001F7015">
        <w:rPr>
          <w:rFonts w:ascii="Arial" w:hAnsi="Arial" w:cs="Arial"/>
          <w:b/>
          <w:bCs/>
          <w:sz w:val="21"/>
          <w:szCs w:val="21"/>
        </w:rPr>
        <w:t xml:space="preserve"> )</w:t>
      </w:r>
    </w:p>
    <w:p w14:paraId="3978C319" w14:textId="7BC00B7B" w:rsidR="006659DA"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JEKO </w:t>
      </w:r>
      <w:r w:rsidR="006659DA" w:rsidRPr="001F7015">
        <w:rPr>
          <w:rFonts w:ascii="Arial" w:hAnsi="Arial" w:cs="Arial"/>
          <w:b/>
          <w:bCs/>
          <w:sz w:val="21"/>
          <w:szCs w:val="21"/>
        </w:rPr>
        <w:t xml:space="preserve">d.o.o., Cesta Maršala Tita 51,  4720 </w:t>
      </w:r>
      <w:r w:rsidRPr="001F7015">
        <w:rPr>
          <w:rFonts w:ascii="Arial" w:hAnsi="Arial" w:cs="Arial"/>
          <w:b/>
          <w:bCs/>
          <w:sz w:val="21"/>
          <w:szCs w:val="21"/>
        </w:rPr>
        <w:t>J</w:t>
      </w:r>
      <w:r w:rsidR="006659DA" w:rsidRPr="001F7015">
        <w:rPr>
          <w:rFonts w:ascii="Arial" w:hAnsi="Arial" w:cs="Arial"/>
          <w:b/>
          <w:bCs/>
          <w:sz w:val="21"/>
          <w:szCs w:val="21"/>
        </w:rPr>
        <w:t>esenice</w:t>
      </w:r>
      <w:r w:rsidR="00AC6F08" w:rsidRPr="001F7015">
        <w:rPr>
          <w:rFonts w:ascii="Arial" w:hAnsi="Arial" w:cs="Arial"/>
          <w:b/>
          <w:bCs/>
          <w:sz w:val="21"/>
          <w:szCs w:val="21"/>
        </w:rPr>
        <w:t xml:space="preserve"> (</w:t>
      </w:r>
      <w:r w:rsidR="00CB60FE" w:rsidRPr="001F7015">
        <w:rPr>
          <w:rFonts w:ascii="Arial" w:hAnsi="Arial" w:cs="Arial"/>
          <w:b/>
          <w:bCs/>
          <w:sz w:val="21"/>
          <w:szCs w:val="21"/>
        </w:rPr>
        <w:t xml:space="preserve">kontaktna oseba naročnika: Kristina Mejač, </w:t>
      </w:r>
      <w:hyperlink r:id="rId12" w:history="1">
        <w:r w:rsidR="00CB60FE" w:rsidRPr="001F7015">
          <w:rPr>
            <w:rStyle w:val="Hiperpovezava"/>
            <w:rFonts w:ascii="Arial" w:hAnsi="Arial" w:cs="Arial"/>
            <w:b/>
            <w:bCs/>
            <w:color w:val="auto"/>
            <w:sz w:val="21"/>
            <w:szCs w:val="21"/>
          </w:rPr>
          <w:t>kristina.mejac@jeko.si</w:t>
        </w:r>
      </w:hyperlink>
      <w:r w:rsidR="00CB60FE" w:rsidRPr="001F7015">
        <w:rPr>
          <w:rFonts w:ascii="Arial" w:hAnsi="Arial" w:cs="Arial"/>
          <w:b/>
          <w:bCs/>
          <w:sz w:val="21"/>
          <w:szCs w:val="21"/>
        </w:rPr>
        <w:t xml:space="preserve"> )</w:t>
      </w:r>
    </w:p>
    <w:p w14:paraId="32A24A8E" w14:textId="3315E04B" w:rsidR="00176785" w:rsidRPr="002B4DF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ČRNOMELJ</w:t>
      </w:r>
      <w:r w:rsidR="006659DA" w:rsidRPr="001F7015">
        <w:rPr>
          <w:rFonts w:ascii="Arial" w:hAnsi="Arial" w:cs="Arial"/>
          <w:b/>
          <w:bCs/>
          <w:sz w:val="21"/>
          <w:szCs w:val="21"/>
        </w:rPr>
        <w:t xml:space="preserve"> d.o.o., Belokranjska cesta 24 a, 8340 Črnomelj</w:t>
      </w:r>
      <w:r w:rsidR="00CB60FE" w:rsidRPr="001F7015">
        <w:rPr>
          <w:rFonts w:ascii="Arial" w:hAnsi="Arial" w:cs="Arial"/>
          <w:b/>
          <w:bCs/>
          <w:sz w:val="21"/>
          <w:szCs w:val="21"/>
        </w:rPr>
        <w:t xml:space="preserve"> (kontaktna oseba naročnika: </w:t>
      </w:r>
      <w:r w:rsidR="00CE0F87">
        <w:rPr>
          <w:rFonts w:ascii="Arial" w:hAnsi="Arial" w:cs="Arial"/>
          <w:b/>
          <w:bCs/>
          <w:sz w:val="21"/>
          <w:szCs w:val="21"/>
        </w:rPr>
        <w:t xml:space="preserve">Damjana </w:t>
      </w:r>
      <w:r w:rsidR="00CE0F87" w:rsidRPr="002B4DF5">
        <w:rPr>
          <w:rFonts w:ascii="Arial" w:hAnsi="Arial" w:cs="Arial"/>
          <w:b/>
          <w:bCs/>
          <w:sz w:val="21"/>
          <w:szCs w:val="21"/>
        </w:rPr>
        <w:t>Flajnik</w:t>
      </w:r>
      <w:r w:rsidR="00CB60FE" w:rsidRPr="002B4DF5">
        <w:rPr>
          <w:rFonts w:ascii="Arial" w:hAnsi="Arial" w:cs="Arial"/>
          <w:b/>
          <w:bCs/>
          <w:sz w:val="21"/>
          <w:szCs w:val="21"/>
        </w:rPr>
        <w:t xml:space="preserve">, </w:t>
      </w:r>
      <w:hyperlink r:id="rId13" w:history="1">
        <w:r w:rsidR="00CE0F87" w:rsidRPr="002B4DF5">
          <w:rPr>
            <w:rStyle w:val="Hiperpovezava"/>
            <w:rFonts w:ascii="Arial" w:hAnsi="Arial" w:cs="Arial"/>
            <w:b/>
            <w:bCs/>
            <w:color w:val="auto"/>
            <w:sz w:val="21"/>
            <w:szCs w:val="21"/>
          </w:rPr>
          <w:t>damjana.flajnik@komunala-crnomelj.si</w:t>
        </w:r>
      </w:hyperlink>
      <w:r w:rsidR="00CB60FE" w:rsidRPr="002B4DF5">
        <w:rPr>
          <w:rFonts w:ascii="Arial" w:hAnsi="Arial" w:cs="Arial"/>
          <w:b/>
          <w:bCs/>
          <w:sz w:val="21"/>
          <w:szCs w:val="21"/>
        </w:rPr>
        <w:t xml:space="preserve"> )</w:t>
      </w:r>
    </w:p>
    <w:p w14:paraId="4D1B996D" w14:textId="47C4A0FC"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R</w:t>
      </w:r>
      <w:r w:rsidR="006659DA" w:rsidRPr="001F7015">
        <w:rPr>
          <w:rFonts w:ascii="Arial" w:hAnsi="Arial" w:cs="Arial"/>
          <w:b/>
          <w:bCs/>
          <w:sz w:val="21"/>
          <w:szCs w:val="21"/>
        </w:rPr>
        <w:t>ADOVLJICA d.o.o.. Ljubljanska cesta 27, 4240 Radovljica</w:t>
      </w:r>
      <w:r w:rsidR="00CB60FE" w:rsidRPr="001F7015">
        <w:rPr>
          <w:rFonts w:ascii="Arial" w:hAnsi="Arial" w:cs="Arial"/>
          <w:b/>
          <w:bCs/>
          <w:sz w:val="21"/>
          <w:szCs w:val="21"/>
        </w:rPr>
        <w:t xml:space="preserve"> (</w:t>
      </w:r>
      <w:r w:rsidR="00A95E42" w:rsidRPr="001F7015">
        <w:rPr>
          <w:rFonts w:ascii="Arial" w:hAnsi="Arial" w:cs="Arial"/>
          <w:b/>
          <w:bCs/>
          <w:sz w:val="21"/>
          <w:szCs w:val="21"/>
        </w:rPr>
        <w:t xml:space="preserve">kontaktna oseba naročnika: </w:t>
      </w:r>
      <w:r w:rsidR="0053091A" w:rsidRPr="001F7015">
        <w:rPr>
          <w:rFonts w:ascii="Arial" w:hAnsi="Arial" w:cs="Arial"/>
          <w:b/>
          <w:bCs/>
          <w:sz w:val="21"/>
          <w:szCs w:val="21"/>
        </w:rPr>
        <w:t>Marko Kogovšek</w:t>
      </w:r>
      <w:r w:rsidR="00A95E42" w:rsidRPr="001F7015">
        <w:rPr>
          <w:rFonts w:ascii="Arial" w:hAnsi="Arial" w:cs="Arial"/>
          <w:b/>
          <w:bCs/>
          <w:sz w:val="21"/>
          <w:szCs w:val="21"/>
        </w:rPr>
        <w:t xml:space="preserve">, </w:t>
      </w:r>
      <w:hyperlink r:id="rId14" w:history="1">
        <w:r w:rsidR="0053091A" w:rsidRPr="001F7015">
          <w:rPr>
            <w:rStyle w:val="Hiperpovezava"/>
            <w:rFonts w:ascii="Arial" w:hAnsi="Arial" w:cs="Arial"/>
            <w:b/>
            <w:bCs/>
            <w:color w:val="auto"/>
            <w:sz w:val="21"/>
            <w:szCs w:val="21"/>
          </w:rPr>
          <w:t>marko.kogovsek@komunala-radovljica.si</w:t>
        </w:r>
      </w:hyperlink>
      <w:r w:rsidR="00A95E42" w:rsidRPr="001F7015">
        <w:rPr>
          <w:rFonts w:ascii="Arial" w:hAnsi="Arial" w:cs="Arial"/>
          <w:b/>
          <w:bCs/>
          <w:sz w:val="21"/>
          <w:szCs w:val="21"/>
        </w:rPr>
        <w:t xml:space="preserve"> )</w:t>
      </w:r>
    </w:p>
    <w:p w14:paraId="36D9D96B" w14:textId="2A78F808" w:rsidR="00176785" w:rsidRPr="001F7015"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KOMUNALNO STANOVANJSKA DRUŽBA d.o.o. AJDOVŠČINA, Goriška cesta 23 b, 5270 Ajdovščina </w:t>
      </w:r>
      <w:r w:rsidR="00A95E42" w:rsidRPr="001F7015">
        <w:rPr>
          <w:rFonts w:ascii="Arial" w:hAnsi="Arial" w:cs="Arial"/>
          <w:b/>
          <w:bCs/>
          <w:sz w:val="21"/>
          <w:szCs w:val="21"/>
        </w:rPr>
        <w:t xml:space="preserve">(kontaktna oseba naročnika: Aleš Bačer, </w:t>
      </w:r>
      <w:hyperlink r:id="rId15" w:history="1">
        <w:r w:rsidR="00A95E42" w:rsidRPr="001F7015">
          <w:rPr>
            <w:rStyle w:val="Hiperpovezava"/>
            <w:rFonts w:ascii="Arial" w:hAnsi="Arial" w:cs="Arial"/>
            <w:b/>
            <w:bCs/>
            <w:color w:val="auto"/>
            <w:sz w:val="21"/>
            <w:szCs w:val="21"/>
          </w:rPr>
          <w:t>ales.bacer@ksda.si</w:t>
        </w:r>
      </w:hyperlink>
      <w:r w:rsidR="00A95E42" w:rsidRPr="001F7015">
        <w:rPr>
          <w:rFonts w:ascii="Arial" w:hAnsi="Arial" w:cs="Arial"/>
          <w:b/>
          <w:bCs/>
          <w:sz w:val="21"/>
          <w:szCs w:val="21"/>
        </w:rPr>
        <w:t xml:space="preserve"> )</w:t>
      </w:r>
    </w:p>
    <w:p w14:paraId="5E76AA26" w14:textId="034D8922"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KOMUNALA KOČEVJE</w:t>
      </w:r>
      <w:r w:rsidR="006B583C" w:rsidRPr="001F7015">
        <w:rPr>
          <w:rFonts w:ascii="Arial" w:hAnsi="Arial" w:cs="Arial"/>
          <w:b/>
          <w:bCs/>
          <w:sz w:val="21"/>
          <w:szCs w:val="21"/>
        </w:rPr>
        <w:t xml:space="preserve"> d.o.o., Tesarska ulica 10, 1330 Kočevje</w:t>
      </w:r>
      <w:r w:rsidR="00A95E42" w:rsidRPr="001F7015">
        <w:rPr>
          <w:rFonts w:ascii="Arial" w:hAnsi="Arial" w:cs="Arial"/>
          <w:b/>
          <w:bCs/>
          <w:sz w:val="21"/>
          <w:szCs w:val="21"/>
        </w:rPr>
        <w:t xml:space="preserve"> (kontaktna oseba naročnika: Rebeka Malnar, </w:t>
      </w:r>
      <w:hyperlink r:id="rId16" w:history="1">
        <w:r w:rsidR="00A95E42" w:rsidRPr="001F7015">
          <w:rPr>
            <w:rStyle w:val="Hiperpovezava"/>
            <w:rFonts w:ascii="Arial" w:hAnsi="Arial" w:cs="Arial"/>
            <w:b/>
            <w:bCs/>
            <w:color w:val="auto"/>
            <w:sz w:val="21"/>
            <w:szCs w:val="21"/>
          </w:rPr>
          <w:t>rebeka.malnar@komunala-kocevje.si</w:t>
        </w:r>
      </w:hyperlink>
      <w:r w:rsidR="00A95E42" w:rsidRPr="001F7015">
        <w:rPr>
          <w:rFonts w:ascii="Arial" w:hAnsi="Arial" w:cs="Arial"/>
          <w:b/>
          <w:bCs/>
          <w:sz w:val="21"/>
          <w:szCs w:val="21"/>
        </w:rPr>
        <w:t xml:space="preserve"> )</w:t>
      </w:r>
    </w:p>
    <w:p w14:paraId="096A4A33" w14:textId="6185BB9F" w:rsidR="00176785" w:rsidRPr="001F7015"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KOMUNAL</w:t>
      </w:r>
      <w:r w:rsidR="006B583C" w:rsidRPr="001F7015">
        <w:rPr>
          <w:rFonts w:ascii="Arial" w:hAnsi="Arial" w:cs="Arial"/>
          <w:b/>
          <w:bCs/>
          <w:sz w:val="21"/>
          <w:szCs w:val="21"/>
        </w:rPr>
        <w:t xml:space="preserve">NO PODJETJE VRHNIKA d.o.o., Pot na Tojnice 40, 1360 Vrhnika </w:t>
      </w:r>
      <w:r w:rsidR="00A95E42" w:rsidRPr="001F7015">
        <w:rPr>
          <w:rFonts w:ascii="Arial" w:hAnsi="Arial" w:cs="Arial"/>
          <w:b/>
          <w:bCs/>
          <w:sz w:val="21"/>
          <w:szCs w:val="21"/>
        </w:rPr>
        <w:t xml:space="preserve">(kontaktna oseba naročnika: </w:t>
      </w:r>
      <w:r w:rsidR="00760AEC" w:rsidRPr="001F7015">
        <w:rPr>
          <w:rFonts w:ascii="Arial" w:hAnsi="Arial" w:cs="Arial"/>
          <w:b/>
          <w:bCs/>
          <w:sz w:val="21"/>
          <w:szCs w:val="21"/>
        </w:rPr>
        <w:t xml:space="preserve">Primož Jurca, </w:t>
      </w:r>
      <w:hyperlink r:id="rId17" w:history="1">
        <w:r w:rsidR="00760AEC" w:rsidRPr="001F7015">
          <w:rPr>
            <w:rStyle w:val="Hiperpovezava"/>
            <w:rFonts w:ascii="Arial" w:hAnsi="Arial" w:cs="Arial"/>
            <w:b/>
            <w:bCs/>
            <w:color w:val="auto"/>
            <w:sz w:val="21"/>
            <w:szCs w:val="21"/>
          </w:rPr>
          <w:t>primoz.jurca@kpv.si</w:t>
        </w:r>
      </w:hyperlink>
      <w:r w:rsidR="00760AEC" w:rsidRPr="001F7015">
        <w:rPr>
          <w:rFonts w:ascii="Arial" w:hAnsi="Arial" w:cs="Arial"/>
          <w:b/>
          <w:bCs/>
          <w:sz w:val="21"/>
          <w:szCs w:val="21"/>
        </w:rPr>
        <w:t xml:space="preserve"> </w:t>
      </w:r>
      <w:r w:rsidR="00A95E42" w:rsidRPr="001F7015">
        <w:rPr>
          <w:rFonts w:ascii="Arial" w:hAnsi="Arial" w:cs="Arial"/>
          <w:b/>
          <w:bCs/>
          <w:sz w:val="21"/>
          <w:szCs w:val="21"/>
        </w:rPr>
        <w:t>)</w:t>
      </w:r>
    </w:p>
    <w:p w14:paraId="480A8CF0" w14:textId="33C51FA3" w:rsidR="00A84626" w:rsidRPr="001F7015" w:rsidRDefault="00176785" w:rsidP="00A84626">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 xml:space="preserve">HYDROVOD </w:t>
      </w:r>
      <w:r w:rsidR="006B583C" w:rsidRPr="001F7015">
        <w:rPr>
          <w:rFonts w:ascii="Arial" w:hAnsi="Arial" w:cs="Arial"/>
          <w:b/>
          <w:bCs/>
          <w:sz w:val="21"/>
          <w:szCs w:val="21"/>
        </w:rPr>
        <w:t xml:space="preserve">d.o.o., Ljubljanska cesta 38, 1330 </w:t>
      </w:r>
      <w:r w:rsidRPr="001F7015">
        <w:rPr>
          <w:rFonts w:ascii="Arial" w:hAnsi="Arial" w:cs="Arial"/>
          <w:b/>
          <w:bCs/>
          <w:sz w:val="21"/>
          <w:szCs w:val="21"/>
        </w:rPr>
        <w:t>K</w:t>
      </w:r>
      <w:r w:rsidR="006B583C" w:rsidRPr="001F7015">
        <w:rPr>
          <w:rFonts w:ascii="Arial" w:hAnsi="Arial" w:cs="Arial"/>
          <w:b/>
          <w:bCs/>
          <w:sz w:val="21"/>
          <w:szCs w:val="21"/>
        </w:rPr>
        <w:t>očevje</w:t>
      </w:r>
      <w:r w:rsidR="00A95E42" w:rsidRPr="001F7015">
        <w:rPr>
          <w:rFonts w:ascii="Arial" w:hAnsi="Arial" w:cs="Arial"/>
          <w:b/>
          <w:bCs/>
          <w:sz w:val="21"/>
          <w:szCs w:val="21"/>
        </w:rPr>
        <w:t xml:space="preserve"> (</w:t>
      </w:r>
      <w:r w:rsidR="00904C62" w:rsidRPr="001F7015">
        <w:rPr>
          <w:rFonts w:ascii="Arial" w:hAnsi="Arial" w:cs="Arial"/>
          <w:b/>
          <w:bCs/>
          <w:sz w:val="21"/>
          <w:szCs w:val="21"/>
        </w:rPr>
        <w:t xml:space="preserve">kontaktna oseba naročnika: Helena Knavs, </w:t>
      </w:r>
      <w:hyperlink r:id="rId18" w:history="1">
        <w:r w:rsidR="00904C62" w:rsidRPr="001F7015">
          <w:rPr>
            <w:rStyle w:val="Hiperpovezava"/>
            <w:rFonts w:ascii="Arial" w:hAnsi="Arial" w:cs="Arial"/>
            <w:b/>
            <w:bCs/>
            <w:color w:val="auto"/>
            <w:sz w:val="21"/>
            <w:szCs w:val="21"/>
          </w:rPr>
          <w:t>helena.knavs@hydrovod.si</w:t>
        </w:r>
      </w:hyperlink>
      <w:r w:rsidR="00904C62" w:rsidRPr="001F7015">
        <w:rPr>
          <w:rFonts w:ascii="Arial" w:hAnsi="Arial" w:cs="Arial"/>
          <w:b/>
          <w:bCs/>
          <w:sz w:val="21"/>
          <w:szCs w:val="21"/>
        </w:rPr>
        <w:t xml:space="preserve"> )</w:t>
      </w:r>
    </w:p>
    <w:p w14:paraId="6394626E" w14:textId="1DBA6EF7" w:rsidR="00176785" w:rsidRPr="001F7015"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1F7015">
        <w:rPr>
          <w:rFonts w:ascii="Arial" w:hAnsi="Arial" w:cs="Arial"/>
          <w:b/>
          <w:bCs/>
          <w:sz w:val="21"/>
          <w:szCs w:val="21"/>
        </w:rPr>
        <w:t>JAVNO PODJETJE KOMUNALA CERKNICA d.o.o., Notranjska cesta 44, 1380 Cerknica</w:t>
      </w:r>
      <w:r w:rsidR="009F70FB" w:rsidRPr="001F7015">
        <w:rPr>
          <w:rFonts w:ascii="Arial" w:hAnsi="Arial" w:cs="Arial"/>
          <w:b/>
          <w:bCs/>
          <w:sz w:val="21"/>
          <w:szCs w:val="21"/>
        </w:rPr>
        <w:t xml:space="preserve"> (kontaktna oseba naročnika: </w:t>
      </w:r>
      <w:r w:rsidR="00C862DB" w:rsidRPr="001F7015">
        <w:rPr>
          <w:rFonts w:ascii="Arial" w:hAnsi="Arial" w:cs="Arial"/>
          <w:b/>
          <w:bCs/>
          <w:sz w:val="21"/>
          <w:szCs w:val="21"/>
        </w:rPr>
        <w:t>Peter Nelec</w:t>
      </w:r>
      <w:r w:rsidR="009E5A8D" w:rsidRPr="001F7015">
        <w:rPr>
          <w:rFonts w:ascii="Arial" w:hAnsi="Arial" w:cs="Arial"/>
          <w:b/>
          <w:bCs/>
          <w:sz w:val="21"/>
          <w:szCs w:val="21"/>
        </w:rPr>
        <w:t xml:space="preserve">, </w:t>
      </w:r>
      <w:hyperlink r:id="rId19" w:history="1">
        <w:r w:rsidR="00C862DB" w:rsidRPr="001F7015">
          <w:rPr>
            <w:rStyle w:val="Hiperpovezava"/>
            <w:rFonts w:ascii="Arial" w:hAnsi="Arial" w:cs="Arial"/>
            <w:b/>
            <w:bCs/>
            <w:color w:val="auto"/>
            <w:sz w:val="21"/>
            <w:szCs w:val="21"/>
          </w:rPr>
          <w:t>peter.nelec@komunala-cerknica.si</w:t>
        </w:r>
      </w:hyperlink>
      <w:r w:rsidR="009E5A8D" w:rsidRPr="001F7015">
        <w:rPr>
          <w:rFonts w:ascii="Arial" w:hAnsi="Arial" w:cs="Arial"/>
          <w:b/>
          <w:bCs/>
          <w:sz w:val="21"/>
          <w:szCs w:val="21"/>
        </w:rPr>
        <w:t xml:space="preserve"> ) </w:t>
      </w:r>
    </w:p>
    <w:p w14:paraId="446FD6D6" w14:textId="5B5C4950" w:rsidR="0097410D" w:rsidRPr="001F7015"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1F7015">
        <w:rPr>
          <w:rFonts w:ascii="Arial" w:hAnsi="Arial" w:cs="Arial"/>
          <w:b/>
          <w:bCs/>
          <w:sz w:val="21"/>
          <w:szCs w:val="21"/>
        </w:rPr>
        <w:t xml:space="preserve">KOMUNALA TRŽIČ d.o.o., Pristava, Mlaka 6, 4290 Tržič (kontaktna oseba naročnika: Jana Čebašek, </w:t>
      </w:r>
      <w:hyperlink r:id="rId20" w:history="1">
        <w:r w:rsidRPr="001F7015">
          <w:rPr>
            <w:rStyle w:val="Hiperpovezava"/>
            <w:rFonts w:ascii="Arial" w:hAnsi="Arial" w:cs="Arial"/>
            <w:b/>
            <w:bCs/>
            <w:color w:val="auto"/>
            <w:sz w:val="21"/>
            <w:szCs w:val="21"/>
          </w:rPr>
          <w:t>jana.cebasek@komunala-trzic.si</w:t>
        </w:r>
      </w:hyperlink>
      <w:r w:rsidRPr="001F7015">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f</w:t>
      </w:r>
      <w:r w:rsidR="004A022E" w:rsidRPr="0087213F">
        <w:rPr>
          <w:rFonts w:eastAsia="Calibri" w:cs="Times New Roman"/>
          <w:sz w:val="21"/>
          <w:szCs w:val="21"/>
          <w:lang w:eastAsia="en-US"/>
        </w:rPr>
        <w:t>ax: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lektronski naslov</w:t>
      </w:r>
      <w:r w:rsidR="004A022E" w:rsidRPr="002B4DF5">
        <w:rPr>
          <w:rFonts w:eastAsia="Calibri" w:cs="Times New Roman"/>
          <w:sz w:val="21"/>
          <w:szCs w:val="21"/>
          <w:lang w:eastAsia="en-US"/>
        </w:rPr>
        <w:t xml:space="preserve">: </w:t>
      </w:r>
      <w:hyperlink r:id="rId21" w:history="1">
        <w:r w:rsidR="004A022E" w:rsidRPr="002B4DF5">
          <w:rPr>
            <w:rStyle w:val="Hiperpovezava"/>
            <w:rFonts w:eastAsia="Calibri" w:cs="Times New Roman"/>
            <w:color w:val="auto"/>
            <w:sz w:val="21"/>
            <w:szCs w:val="21"/>
            <w:lang w:eastAsia="en-US"/>
          </w:rPr>
          <w:t>Eva.FilejRudman@komunala-nm.si</w:t>
        </w:r>
      </w:hyperlink>
      <w:r w:rsidR="004A022E" w:rsidRPr="002B4DF5">
        <w:rPr>
          <w:rFonts w:eastAsia="Calibri" w:cs="Times New Roman"/>
          <w:sz w:val="21"/>
          <w:szCs w:val="21"/>
          <w:lang w:eastAsia="en-US"/>
        </w:rPr>
        <w:t xml:space="preserve">, naslov spletne strani: </w:t>
      </w:r>
      <w:hyperlink r:id="rId22" w:history="1">
        <w:r w:rsidR="004A022E" w:rsidRPr="002B4DF5">
          <w:rPr>
            <w:rStyle w:val="Hiperpovezava"/>
            <w:rFonts w:eastAsia="Calibri" w:cs="Times New Roman"/>
            <w:color w:val="auto"/>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w:t>
      </w:r>
      <w:r w:rsidR="008D798A">
        <w:rPr>
          <w:rFonts w:eastAsia="Calibri" w:cs="Times New Roman"/>
          <w:sz w:val="21"/>
          <w:szCs w:val="21"/>
          <w:lang w:eastAsia="en-US"/>
        </w:rPr>
        <w:lastRenderedPageBreak/>
        <w:t xml:space="preserve">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6C38B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 xml:space="preserve">OZNAKA IN PREDMET JAVNEGA </w:t>
      </w:r>
      <w:r w:rsidRPr="006C38BD">
        <w:rPr>
          <w:rFonts w:ascii="Arial" w:hAnsi="Arial" w:cs="Arial"/>
          <w:b/>
          <w:bCs/>
          <w:caps/>
          <w:sz w:val="21"/>
          <w:szCs w:val="21"/>
        </w:rPr>
        <w:t>NAROČILA</w:t>
      </w:r>
      <w:bookmarkEnd w:id="5"/>
      <w:bookmarkEnd w:id="6"/>
      <w:bookmarkEnd w:id="7"/>
      <w:bookmarkEnd w:id="8"/>
    </w:p>
    <w:p w14:paraId="3FFDC18C" w14:textId="3A1243A5" w:rsidR="00652C5C" w:rsidRPr="006C38BD"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6C38BD">
        <w:rPr>
          <w:rFonts w:eastAsia="Calibri" w:cs="Times New Roman"/>
          <w:sz w:val="21"/>
          <w:szCs w:val="21"/>
          <w:lang w:eastAsia="en-US"/>
        </w:rPr>
        <w:t xml:space="preserve">Oznaka:  </w:t>
      </w:r>
      <w:r w:rsidRPr="006C38BD">
        <w:rPr>
          <w:rFonts w:eastAsia="Calibri" w:cs="Times New Roman"/>
          <w:b/>
          <w:sz w:val="21"/>
          <w:szCs w:val="21"/>
          <w:lang w:eastAsia="en-US"/>
        </w:rPr>
        <w:t>JN</w:t>
      </w:r>
      <w:r w:rsidR="00516C5F" w:rsidRPr="006C38BD">
        <w:rPr>
          <w:rFonts w:eastAsia="Calibri" w:cs="Times New Roman"/>
          <w:b/>
          <w:sz w:val="21"/>
          <w:szCs w:val="21"/>
          <w:lang w:eastAsia="en-US"/>
        </w:rPr>
        <w:t>V</w:t>
      </w:r>
      <w:r w:rsidRPr="006C38BD">
        <w:rPr>
          <w:rFonts w:eastAsia="Calibri" w:cs="Times New Roman"/>
          <w:b/>
          <w:sz w:val="21"/>
          <w:szCs w:val="21"/>
          <w:lang w:eastAsia="en-US"/>
        </w:rPr>
        <w:t>-0</w:t>
      </w:r>
      <w:r w:rsidR="00C82150">
        <w:rPr>
          <w:rFonts w:eastAsia="Calibri" w:cs="Times New Roman"/>
          <w:b/>
          <w:sz w:val="21"/>
          <w:szCs w:val="21"/>
          <w:lang w:eastAsia="en-US"/>
        </w:rPr>
        <w:t>1</w:t>
      </w:r>
      <w:r w:rsidRPr="006C38BD">
        <w:rPr>
          <w:rFonts w:eastAsia="Calibri" w:cs="Times New Roman"/>
          <w:b/>
          <w:sz w:val="21"/>
          <w:szCs w:val="21"/>
          <w:lang w:eastAsia="en-US"/>
        </w:rPr>
        <w:t>-</w:t>
      </w:r>
      <w:r w:rsidR="00516C5F" w:rsidRPr="006C38BD">
        <w:rPr>
          <w:rFonts w:eastAsia="Calibri" w:cs="Times New Roman"/>
          <w:b/>
          <w:sz w:val="21"/>
          <w:szCs w:val="21"/>
          <w:lang w:eastAsia="en-US"/>
        </w:rPr>
        <w:t>B</w:t>
      </w:r>
      <w:r w:rsidRPr="006C38BD">
        <w:rPr>
          <w:rFonts w:eastAsia="Calibri" w:cs="Times New Roman"/>
          <w:b/>
          <w:sz w:val="21"/>
          <w:szCs w:val="21"/>
          <w:lang w:eastAsia="en-US"/>
        </w:rPr>
        <w:t>/</w:t>
      </w:r>
      <w:r w:rsidR="00D8073E" w:rsidRPr="006C38BD">
        <w:rPr>
          <w:rFonts w:eastAsia="Calibri" w:cs="Times New Roman"/>
          <w:b/>
          <w:sz w:val="21"/>
          <w:szCs w:val="21"/>
          <w:lang w:eastAsia="en-US"/>
        </w:rPr>
        <w:t>20</w:t>
      </w:r>
      <w:r w:rsidR="00106E25" w:rsidRPr="006C38BD">
        <w:rPr>
          <w:rFonts w:eastAsia="Calibri" w:cs="Times New Roman"/>
          <w:b/>
          <w:sz w:val="21"/>
          <w:szCs w:val="21"/>
          <w:lang w:eastAsia="en-US"/>
        </w:rPr>
        <w:t>2</w:t>
      </w:r>
      <w:r w:rsidR="00785A38">
        <w:rPr>
          <w:rFonts w:eastAsia="Calibri" w:cs="Times New Roman"/>
          <w:b/>
          <w:sz w:val="21"/>
          <w:szCs w:val="21"/>
          <w:lang w:eastAsia="en-US"/>
        </w:rPr>
        <w:t>5</w:t>
      </w:r>
    </w:p>
    <w:p w14:paraId="04F6F1C7" w14:textId="77777777" w:rsidR="000C0138" w:rsidRPr="006C38BD" w:rsidRDefault="000C0138" w:rsidP="000C0138">
      <w:pPr>
        <w:jc w:val="both"/>
        <w:rPr>
          <w:rFonts w:eastAsia="Calibri" w:cs="Times New Roman"/>
          <w:sz w:val="21"/>
          <w:szCs w:val="21"/>
          <w:lang w:eastAsia="en-US"/>
        </w:rPr>
      </w:pPr>
    </w:p>
    <w:p w14:paraId="45AD6382" w14:textId="6E83B949" w:rsidR="00D42217" w:rsidRPr="006C38BD" w:rsidRDefault="00652C5C" w:rsidP="000C198C">
      <w:pPr>
        <w:jc w:val="both"/>
        <w:rPr>
          <w:rFonts w:eastAsia="Calibri" w:cs="Times New Roman"/>
          <w:sz w:val="21"/>
          <w:szCs w:val="21"/>
          <w:lang w:eastAsia="en-US"/>
        </w:rPr>
      </w:pPr>
      <w:r w:rsidRPr="006C38BD">
        <w:rPr>
          <w:rFonts w:eastAsia="Calibri" w:cs="Times New Roman"/>
          <w:b/>
          <w:bCs/>
          <w:sz w:val="21"/>
          <w:szCs w:val="21"/>
          <w:u w:val="single"/>
          <w:lang w:eastAsia="en-US"/>
        </w:rPr>
        <w:t>Predmet:</w:t>
      </w:r>
      <w:r w:rsidRPr="006C38BD">
        <w:rPr>
          <w:rFonts w:eastAsia="Calibri" w:cs="Times New Roman"/>
          <w:sz w:val="21"/>
          <w:szCs w:val="21"/>
          <w:lang w:eastAsia="en-US"/>
        </w:rPr>
        <w:t xml:space="preserve"> Predmet javnega naročila </w:t>
      </w:r>
      <w:r w:rsidR="00A9255B" w:rsidRPr="006C38BD">
        <w:rPr>
          <w:rFonts w:eastAsia="Calibri" w:cs="Times New Roman"/>
          <w:sz w:val="21"/>
          <w:szCs w:val="21"/>
          <w:lang w:eastAsia="en-US"/>
        </w:rPr>
        <w:t xml:space="preserve">je </w:t>
      </w:r>
      <w:r w:rsidR="00A53BA6" w:rsidRPr="006C38BD">
        <w:rPr>
          <w:rFonts w:eastAsia="Calibri" w:cs="Times New Roman"/>
          <w:sz w:val="21"/>
          <w:szCs w:val="21"/>
          <w:lang w:eastAsia="en-US"/>
        </w:rPr>
        <w:t xml:space="preserve">dobava </w:t>
      </w:r>
      <w:r w:rsidR="000C198C" w:rsidRPr="006C38BD">
        <w:rPr>
          <w:rFonts w:eastAsia="Calibri" w:cs="Times New Roman"/>
          <w:sz w:val="21"/>
          <w:szCs w:val="21"/>
          <w:lang w:eastAsia="en-US"/>
        </w:rPr>
        <w:t xml:space="preserve">električne energije </w:t>
      </w:r>
      <w:r w:rsidR="005A55A5" w:rsidRPr="006C38BD">
        <w:rPr>
          <w:rFonts w:eastAsia="Calibri" w:cs="Times New Roman"/>
          <w:sz w:val="21"/>
          <w:szCs w:val="21"/>
          <w:lang w:eastAsia="en-US"/>
        </w:rPr>
        <w:t>za</w:t>
      </w:r>
      <w:r w:rsidR="00BE72D4" w:rsidRPr="006C38BD">
        <w:rPr>
          <w:rFonts w:eastAsia="Calibri" w:cs="Times New Roman"/>
          <w:sz w:val="21"/>
          <w:szCs w:val="21"/>
          <w:lang w:eastAsia="en-US"/>
        </w:rPr>
        <w:t xml:space="preserve"> leto 202</w:t>
      </w:r>
      <w:r w:rsidR="00785A38">
        <w:rPr>
          <w:rFonts w:eastAsia="Calibri" w:cs="Times New Roman"/>
          <w:sz w:val="21"/>
          <w:szCs w:val="21"/>
          <w:lang w:eastAsia="en-US"/>
        </w:rPr>
        <w:t xml:space="preserve">7, </w:t>
      </w:r>
      <w:r w:rsidR="00A53BA6" w:rsidRPr="006C38BD">
        <w:rPr>
          <w:rFonts w:eastAsia="Calibri" w:cs="Times New Roman"/>
          <w:sz w:val="21"/>
          <w:szCs w:val="21"/>
          <w:lang w:eastAsia="en-US"/>
        </w:rPr>
        <w:t>obsega</w:t>
      </w:r>
      <w:r w:rsidR="00BE72D4" w:rsidRPr="006C38BD">
        <w:rPr>
          <w:rFonts w:eastAsia="Calibri" w:cs="Times New Roman"/>
          <w:sz w:val="21"/>
          <w:szCs w:val="21"/>
          <w:lang w:eastAsia="en-US"/>
        </w:rPr>
        <w:t xml:space="preserve"> pa</w:t>
      </w:r>
      <w:r w:rsidR="00A53BA6" w:rsidRPr="006C38BD">
        <w:rPr>
          <w:rFonts w:eastAsia="Calibri" w:cs="Times New Roman"/>
          <w:sz w:val="21"/>
          <w:szCs w:val="21"/>
          <w:lang w:eastAsia="en-US"/>
        </w:rPr>
        <w:t xml:space="preserve"> dobavo </w:t>
      </w:r>
      <w:bookmarkStart w:id="11" w:name="_Hlk110249625"/>
      <w:r w:rsidR="00A53BA6" w:rsidRPr="006C38BD">
        <w:rPr>
          <w:rFonts w:eastAsia="Calibri" w:cs="Times New Roman"/>
          <w:sz w:val="21"/>
          <w:szCs w:val="21"/>
          <w:lang w:eastAsia="en-US"/>
        </w:rPr>
        <w:t>električne energije za potrebe</w:t>
      </w:r>
      <w:r w:rsidR="00BE72D4" w:rsidRPr="006C38BD">
        <w:rPr>
          <w:rFonts w:eastAsia="Calibri" w:cs="Times New Roman"/>
          <w:sz w:val="21"/>
          <w:szCs w:val="21"/>
          <w:lang w:eastAsia="en-US"/>
        </w:rPr>
        <w:t xml:space="preserve"> </w:t>
      </w:r>
      <w:r w:rsidR="00AA7BAD" w:rsidRPr="006C38BD">
        <w:rPr>
          <w:rFonts w:eastAsia="Calibri" w:cs="Times New Roman"/>
          <w:sz w:val="21"/>
          <w:szCs w:val="21"/>
          <w:lang w:eastAsia="en-US"/>
        </w:rPr>
        <w:t>infrastrukturnih objektov</w:t>
      </w:r>
      <w:r w:rsidR="00D42217" w:rsidRPr="006C38BD">
        <w:rPr>
          <w:rFonts w:eastAsia="Calibri" w:cs="Times New Roman"/>
          <w:sz w:val="21"/>
          <w:szCs w:val="21"/>
          <w:lang w:eastAsia="en-US"/>
        </w:rPr>
        <w:t xml:space="preserve">, ki so v upravljanju oziroma vzdrževanju </w:t>
      </w:r>
      <w:r w:rsidR="001D0510" w:rsidRPr="006C38BD">
        <w:rPr>
          <w:rFonts w:eastAsia="Calibri" w:cs="Times New Roman"/>
          <w:sz w:val="21"/>
          <w:szCs w:val="21"/>
          <w:lang w:eastAsia="en-US"/>
        </w:rPr>
        <w:t>naročnikov</w:t>
      </w:r>
      <w:bookmarkEnd w:id="11"/>
      <w:r w:rsidR="001D0510" w:rsidRPr="006C38BD">
        <w:rPr>
          <w:rFonts w:eastAsia="Calibri" w:cs="Times New Roman"/>
          <w:sz w:val="21"/>
          <w:szCs w:val="21"/>
          <w:lang w:eastAsia="en-US"/>
        </w:rPr>
        <w:t>, ki so navedeni v prvem odstavku točke 1.</w:t>
      </w:r>
    </w:p>
    <w:p w14:paraId="68397895" w14:textId="4F777313" w:rsidR="001D0510" w:rsidRPr="006C38BD" w:rsidRDefault="001D0510" w:rsidP="000C198C">
      <w:pPr>
        <w:jc w:val="both"/>
        <w:rPr>
          <w:rFonts w:eastAsia="Calibri" w:cs="Times New Roman"/>
          <w:sz w:val="21"/>
          <w:szCs w:val="21"/>
          <w:lang w:eastAsia="en-US"/>
        </w:rPr>
      </w:pPr>
    </w:p>
    <w:p w14:paraId="3486703A" w14:textId="1AB69FBE" w:rsidR="0079065D" w:rsidRPr="006C38BD" w:rsidRDefault="0079065D" w:rsidP="000C198C">
      <w:pPr>
        <w:jc w:val="both"/>
        <w:rPr>
          <w:rFonts w:eastAsia="Calibri" w:cs="Times New Roman"/>
          <w:sz w:val="21"/>
          <w:szCs w:val="21"/>
          <w:u w:val="single"/>
          <w:lang w:eastAsia="en-US"/>
        </w:rPr>
      </w:pPr>
      <w:r w:rsidRPr="006C38BD">
        <w:rPr>
          <w:rFonts w:eastAsia="Calibri" w:cs="Times New Roman"/>
          <w:sz w:val="21"/>
          <w:szCs w:val="21"/>
          <w:u w:val="single"/>
          <w:lang w:eastAsia="en-US"/>
        </w:rPr>
        <w:t>Ponudba se oddaja po sklopih:</w:t>
      </w:r>
    </w:p>
    <w:p w14:paraId="534AFAF1" w14:textId="77777777" w:rsidR="00AA7A69" w:rsidRPr="006C38BD" w:rsidRDefault="00AA7A69" w:rsidP="000C198C">
      <w:pPr>
        <w:jc w:val="both"/>
        <w:rPr>
          <w:rFonts w:eastAsia="Calibri" w:cs="Times New Roman"/>
          <w:sz w:val="21"/>
          <w:szCs w:val="21"/>
          <w:lang w:eastAsia="en-US"/>
        </w:rPr>
      </w:pPr>
    </w:p>
    <w:p w14:paraId="6B1AFA70" w14:textId="624D8743" w:rsidR="0079065D" w:rsidRPr="006C38BD" w:rsidRDefault="0079065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 Dobava električne energije za potrebe Komunale Novo mesto d.o.o.</w:t>
      </w:r>
    </w:p>
    <w:p w14:paraId="563E6B41" w14:textId="76ED28FB" w:rsidR="008A3EBD" w:rsidRPr="006C38BD" w:rsidRDefault="007862B6"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8A3EBD" w:rsidRPr="006C38BD">
        <w:rPr>
          <w:rFonts w:eastAsia="Calibri" w:cs="Times New Roman"/>
          <w:sz w:val="21"/>
          <w:szCs w:val="21"/>
          <w:lang w:eastAsia="en-US"/>
        </w:rPr>
        <w:t>Dobava električne energije za potrebe Komunal</w:t>
      </w:r>
      <w:r w:rsidR="00F1451A" w:rsidRPr="006C38BD">
        <w:rPr>
          <w:rFonts w:eastAsia="Calibri" w:cs="Times New Roman"/>
          <w:sz w:val="21"/>
          <w:szCs w:val="21"/>
          <w:lang w:eastAsia="en-US"/>
        </w:rPr>
        <w:t>e</w:t>
      </w:r>
      <w:r w:rsidR="008A3EBD" w:rsidRPr="006C38BD">
        <w:rPr>
          <w:rFonts w:eastAsia="Calibri" w:cs="Times New Roman"/>
          <w:sz w:val="21"/>
          <w:szCs w:val="21"/>
          <w:lang w:eastAsia="en-US"/>
        </w:rPr>
        <w:t xml:space="preserve"> Ribnica</w:t>
      </w:r>
      <w:r w:rsidR="003114DE" w:rsidRPr="006C38BD">
        <w:rPr>
          <w:rFonts w:eastAsia="Calibri" w:cs="Times New Roman"/>
          <w:sz w:val="21"/>
          <w:szCs w:val="21"/>
          <w:lang w:eastAsia="en-US"/>
        </w:rPr>
        <w:t xml:space="preserve"> d.o.o.</w:t>
      </w:r>
    </w:p>
    <w:p w14:paraId="33A57EEC" w14:textId="16AE02C3" w:rsidR="008A3EBD" w:rsidRPr="006C38BD" w:rsidRDefault="00F1451A"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Dobava električne energije za potrebe </w:t>
      </w:r>
      <w:r w:rsidR="008A3EBD" w:rsidRPr="006C38BD">
        <w:rPr>
          <w:rFonts w:eastAsia="Calibri" w:cs="Times New Roman"/>
          <w:sz w:val="21"/>
          <w:szCs w:val="21"/>
          <w:lang w:eastAsia="en-US"/>
        </w:rPr>
        <w:t>JEKO</w:t>
      </w:r>
      <w:r w:rsidR="003114DE" w:rsidRPr="006C38BD">
        <w:rPr>
          <w:rFonts w:eastAsia="Calibri" w:cs="Times New Roman"/>
          <w:sz w:val="21"/>
          <w:szCs w:val="21"/>
          <w:lang w:eastAsia="en-US"/>
        </w:rPr>
        <w:t xml:space="preserve"> d.o.o.</w:t>
      </w:r>
      <w:r w:rsidR="008A3EBD" w:rsidRPr="006C38BD">
        <w:rPr>
          <w:rFonts w:eastAsia="Calibri" w:cs="Times New Roman"/>
          <w:sz w:val="21"/>
          <w:szCs w:val="21"/>
          <w:lang w:eastAsia="en-US"/>
        </w:rPr>
        <w:t xml:space="preserve"> J</w:t>
      </w:r>
      <w:r w:rsidR="00EA35F0" w:rsidRPr="006C38BD">
        <w:rPr>
          <w:rFonts w:eastAsia="Calibri" w:cs="Times New Roman"/>
          <w:sz w:val="21"/>
          <w:szCs w:val="21"/>
          <w:lang w:eastAsia="en-US"/>
        </w:rPr>
        <w:t>esenice</w:t>
      </w:r>
      <w:r w:rsidR="008A3EBD" w:rsidRPr="006C38BD">
        <w:rPr>
          <w:rFonts w:eastAsia="Calibri" w:cs="Times New Roman"/>
          <w:sz w:val="21"/>
          <w:szCs w:val="21"/>
          <w:lang w:eastAsia="en-US"/>
        </w:rPr>
        <w:t xml:space="preserve">  </w:t>
      </w:r>
    </w:p>
    <w:p w14:paraId="5CD2EF98" w14:textId="5D815152" w:rsidR="008A3EBD" w:rsidRPr="006C38BD" w:rsidRDefault="00B96C0F"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3114DE" w:rsidRPr="006C38BD">
        <w:rPr>
          <w:rFonts w:eastAsia="Calibri" w:cs="Times New Roman"/>
          <w:sz w:val="21"/>
          <w:szCs w:val="21"/>
          <w:lang w:eastAsia="en-US"/>
        </w:rPr>
        <w:t>4</w:t>
      </w:r>
      <w:r w:rsidR="00000B03" w:rsidRPr="006C38BD">
        <w:rPr>
          <w:rFonts w:eastAsia="Calibri" w:cs="Times New Roman"/>
          <w:sz w:val="21"/>
          <w:szCs w:val="21"/>
          <w:lang w:eastAsia="en-US"/>
        </w:rPr>
        <w:t>:</w:t>
      </w:r>
      <w:r w:rsidRPr="006C38BD">
        <w:rPr>
          <w:rFonts w:eastAsia="Calibri" w:cs="Times New Roman"/>
          <w:sz w:val="21"/>
          <w:szCs w:val="21"/>
          <w:lang w:eastAsia="en-US"/>
        </w:rPr>
        <w:t xml:space="preserve"> Dobava električne energije za potrebe </w:t>
      </w:r>
      <w:r w:rsidR="00E358E8" w:rsidRPr="006C38BD">
        <w:rPr>
          <w:rFonts w:eastAsia="Calibri" w:cs="Times New Roman"/>
          <w:sz w:val="21"/>
          <w:szCs w:val="21"/>
          <w:lang w:eastAsia="en-US"/>
        </w:rPr>
        <w:t xml:space="preserve">Komunale Črnomelj </w:t>
      </w:r>
      <w:r w:rsidR="003114DE" w:rsidRPr="006C38BD">
        <w:rPr>
          <w:rFonts w:eastAsia="Calibri" w:cs="Times New Roman"/>
          <w:sz w:val="21"/>
          <w:szCs w:val="21"/>
          <w:lang w:eastAsia="en-US"/>
        </w:rPr>
        <w:t>d.o.o.</w:t>
      </w:r>
    </w:p>
    <w:p w14:paraId="32977FD7" w14:textId="41FA4769" w:rsidR="008A3EBD" w:rsidRPr="006C38BD" w:rsidRDefault="00000B03"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5</w:t>
      </w:r>
      <w:r w:rsidR="00B6490F" w:rsidRPr="006C38BD">
        <w:rPr>
          <w:rFonts w:eastAsia="Calibri" w:cs="Times New Roman"/>
          <w:sz w:val="21"/>
          <w:szCs w:val="21"/>
          <w:lang w:eastAsia="en-US"/>
        </w:rPr>
        <w:t xml:space="preserve">: Dobava električne energije za potrebe Komunale Radovljica </w:t>
      </w:r>
      <w:r w:rsidR="008A3EBD" w:rsidRPr="006C38BD">
        <w:rPr>
          <w:rFonts w:eastAsia="Calibri" w:cs="Times New Roman"/>
          <w:sz w:val="21"/>
          <w:szCs w:val="21"/>
          <w:lang w:eastAsia="en-US"/>
        </w:rPr>
        <w:t xml:space="preserve"> </w:t>
      </w:r>
      <w:r w:rsidR="003114DE" w:rsidRPr="006C38BD">
        <w:rPr>
          <w:rFonts w:eastAsia="Calibri" w:cs="Times New Roman"/>
          <w:sz w:val="21"/>
          <w:szCs w:val="21"/>
          <w:lang w:eastAsia="en-US"/>
        </w:rPr>
        <w:t>d.o.o.</w:t>
      </w:r>
    </w:p>
    <w:p w14:paraId="79102A9A" w14:textId="3F5D5832" w:rsidR="008A3EBD" w:rsidRPr="006C38BD" w:rsidRDefault="00E42629"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6</w:t>
      </w:r>
      <w:r w:rsidRPr="006C38BD">
        <w:rPr>
          <w:rFonts w:eastAsia="Calibri" w:cs="Times New Roman"/>
          <w:sz w:val="21"/>
          <w:szCs w:val="21"/>
          <w:lang w:eastAsia="en-US"/>
        </w:rPr>
        <w:t xml:space="preserve">: Dobava električne energije za potrebe </w:t>
      </w:r>
      <w:r w:rsidR="008A3EBD" w:rsidRPr="006C38BD">
        <w:rPr>
          <w:rFonts w:eastAsia="Calibri" w:cs="Times New Roman"/>
          <w:sz w:val="21"/>
          <w:szCs w:val="21"/>
          <w:lang w:eastAsia="en-US"/>
        </w:rPr>
        <w:t>K</w:t>
      </w:r>
      <w:r w:rsidR="003114DE" w:rsidRPr="006C38BD">
        <w:rPr>
          <w:rFonts w:eastAsia="Calibri" w:cs="Times New Roman"/>
          <w:sz w:val="21"/>
          <w:szCs w:val="21"/>
          <w:lang w:eastAsia="en-US"/>
        </w:rPr>
        <w:t>omunalno stanovanjske družbe Ajdovščina d.o.o.</w:t>
      </w:r>
    </w:p>
    <w:p w14:paraId="18EE3369" w14:textId="45A6CBDC" w:rsidR="003114DE" w:rsidRPr="006C38BD" w:rsidRDefault="003114D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7</w:t>
      </w:r>
      <w:r w:rsidRPr="006C38BD">
        <w:rPr>
          <w:rFonts w:eastAsia="Calibri" w:cs="Times New Roman"/>
          <w:sz w:val="21"/>
          <w:szCs w:val="21"/>
          <w:lang w:eastAsia="en-US"/>
        </w:rPr>
        <w:t>: Dobava električne energije za potrebe Komunale Kočevje d.o.o.</w:t>
      </w:r>
    </w:p>
    <w:p w14:paraId="233DB3F9" w14:textId="5DC3AD0C" w:rsidR="008A3EBD" w:rsidRPr="006C38BD" w:rsidRDefault="00A0023E"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8</w:t>
      </w:r>
      <w:r w:rsidRPr="006C38BD">
        <w:rPr>
          <w:rFonts w:eastAsia="Calibri" w:cs="Times New Roman"/>
          <w:sz w:val="21"/>
          <w:szCs w:val="21"/>
          <w:lang w:eastAsia="en-US"/>
        </w:rPr>
        <w:t>: Dobava električne energije za potrebe Komunal</w:t>
      </w:r>
      <w:r w:rsidR="003114DE" w:rsidRPr="006C38BD">
        <w:rPr>
          <w:rFonts w:eastAsia="Calibri" w:cs="Times New Roman"/>
          <w:sz w:val="21"/>
          <w:szCs w:val="21"/>
          <w:lang w:eastAsia="en-US"/>
        </w:rPr>
        <w:t>nega podjetja</w:t>
      </w:r>
      <w:r w:rsidRPr="006C38BD">
        <w:rPr>
          <w:rFonts w:eastAsia="Calibri" w:cs="Times New Roman"/>
          <w:sz w:val="21"/>
          <w:szCs w:val="21"/>
          <w:lang w:eastAsia="en-US"/>
        </w:rPr>
        <w:t xml:space="preserve"> Vrhnika </w:t>
      </w:r>
      <w:r w:rsidR="003114DE" w:rsidRPr="006C38BD">
        <w:rPr>
          <w:rFonts w:eastAsia="Calibri" w:cs="Times New Roman"/>
          <w:sz w:val="21"/>
          <w:szCs w:val="21"/>
          <w:lang w:eastAsia="en-US"/>
        </w:rPr>
        <w:t>d.o.o.</w:t>
      </w:r>
    </w:p>
    <w:p w14:paraId="112E186C" w14:textId="1AD40736" w:rsidR="008A3EBD" w:rsidRPr="006C38BD" w:rsidRDefault="00A0023E"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9</w:t>
      </w:r>
      <w:r w:rsidRPr="006C38BD">
        <w:rPr>
          <w:rFonts w:eastAsia="Calibri" w:cs="Times New Roman"/>
          <w:sz w:val="21"/>
          <w:szCs w:val="21"/>
          <w:lang w:eastAsia="en-US"/>
        </w:rPr>
        <w:t>: Dobava elektri</w:t>
      </w:r>
      <w:r w:rsidR="00765691" w:rsidRPr="006C38BD">
        <w:rPr>
          <w:rFonts w:eastAsia="Calibri" w:cs="Times New Roman"/>
          <w:sz w:val="21"/>
          <w:szCs w:val="21"/>
          <w:lang w:eastAsia="en-US"/>
        </w:rPr>
        <w:t>čne energije za potrebe</w:t>
      </w:r>
      <w:r w:rsidR="003114DE" w:rsidRPr="006C38BD">
        <w:rPr>
          <w:rFonts w:eastAsia="Calibri" w:cs="Times New Roman"/>
          <w:sz w:val="21"/>
          <w:szCs w:val="21"/>
          <w:lang w:eastAsia="en-US"/>
        </w:rPr>
        <w:t xml:space="preserve"> podjetja</w:t>
      </w:r>
      <w:r w:rsidR="00765691" w:rsidRPr="006C38BD">
        <w:rPr>
          <w:rFonts w:eastAsia="Calibri" w:cs="Times New Roman"/>
          <w:sz w:val="21"/>
          <w:szCs w:val="21"/>
          <w:lang w:eastAsia="en-US"/>
        </w:rPr>
        <w:t xml:space="preserve"> </w:t>
      </w:r>
      <w:r w:rsidR="008A3EBD" w:rsidRPr="006C38BD">
        <w:rPr>
          <w:rFonts w:eastAsia="Calibri" w:cs="Times New Roman"/>
          <w:sz w:val="21"/>
          <w:szCs w:val="21"/>
          <w:lang w:eastAsia="en-US"/>
        </w:rPr>
        <w:t>H</w:t>
      </w:r>
      <w:r w:rsidR="005D6C87" w:rsidRPr="006C38BD">
        <w:rPr>
          <w:rFonts w:eastAsia="Calibri" w:cs="Times New Roman"/>
          <w:sz w:val="21"/>
          <w:szCs w:val="21"/>
          <w:lang w:eastAsia="en-US"/>
        </w:rPr>
        <w:t>ydrovod</w:t>
      </w:r>
      <w:r w:rsidR="003114DE" w:rsidRPr="006C38BD">
        <w:rPr>
          <w:rFonts w:eastAsia="Calibri" w:cs="Times New Roman"/>
          <w:sz w:val="21"/>
          <w:szCs w:val="21"/>
          <w:lang w:eastAsia="en-US"/>
        </w:rPr>
        <w:t xml:space="preserve"> d.o.o.</w:t>
      </w:r>
    </w:p>
    <w:p w14:paraId="2D438EC4" w14:textId="0345AB5B" w:rsidR="008A3EBD" w:rsidRPr="006C38BD" w:rsidRDefault="00450E7D" w:rsidP="00C82150">
      <w:pPr>
        <w:spacing w:line="360" w:lineRule="auto"/>
        <w:jc w:val="both"/>
        <w:rPr>
          <w:rFonts w:eastAsia="Calibri" w:cs="Times New Roman"/>
          <w:b/>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0</w:t>
      </w:r>
      <w:r w:rsidRPr="006C38BD">
        <w:rPr>
          <w:rFonts w:eastAsia="Calibri" w:cs="Times New Roman"/>
          <w:sz w:val="21"/>
          <w:szCs w:val="21"/>
          <w:lang w:eastAsia="en-US"/>
        </w:rPr>
        <w:t xml:space="preserve">: Dobava </w:t>
      </w:r>
      <w:r w:rsidR="006B1EDB" w:rsidRPr="006C38BD">
        <w:rPr>
          <w:rFonts w:eastAsia="Calibri" w:cs="Times New Roman"/>
          <w:sz w:val="21"/>
          <w:szCs w:val="21"/>
          <w:lang w:eastAsia="en-US"/>
        </w:rPr>
        <w:t xml:space="preserve">električne energije za potrebe </w:t>
      </w:r>
      <w:r w:rsidR="003114DE" w:rsidRPr="006C38BD">
        <w:rPr>
          <w:rFonts w:eastAsia="Calibri" w:cs="Times New Roman"/>
          <w:sz w:val="21"/>
          <w:szCs w:val="21"/>
          <w:lang w:eastAsia="en-US"/>
        </w:rPr>
        <w:t>Javnega komunalnega podjetja Cerknica d.o.o.</w:t>
      </w:r>
      <w:r w:rsidR="006B1EDB" w:rsidRPr="006C38BD">
        <w:rPr>
          <w:rFonts w:eastAsia="Calibri" w:cs="Times New Roman"/>
          <w:sz w:val="21"/>
          <w:szCs w:val="21"/>
          <w:lang w:eastAsia="en-US"/>
        </w:rPr>
        <w:t xml:space="preserve"> </w:t>
      </w:r>
    </w:p>
    <w:p w14:paraId="46721EAA" w14:textId="72FE53B7" w:rsidR="0097410D" w:rsidRPr="006C38BD" w:rsidRDefault="0097410D" w:rsidP="00C82150">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D679DE">
        <w:rPr>
          <w:rFonts w:eastAsia="Calibri" w:cs="Times New Roman"/>
          <w:sz w:val="21"/>
          <w:szCs w:val="21"/>
          <w:lang w:eastAsia="en-US"/>
        </w:rPr>
        <w:t>1</w:t>
      </w:r>
      <w:r w:rsidRPr="006C38BD">
        <w:rPr>
          <w:rFonts w:eastAsia="Calibri" w:cs="Times New Roman"/>
          <w:sz w:val="21"/>
          <w:szCs w:val="21"/>
          <w:lang w:eastAsia="en-US"/>
        </w:rPr>
        <w:t>: Dobava električne energije za potrebe Komunale Tržič d.o.o..</w:t>
      </w:r>
    </w:p>
    <w:p w14:paraId="6A0A67B7" w14:textId="77777777" w:rsidR="00013DE9" w:rsidRPr="006C38BD" w:rsidRDefault="00013DE9" w:rsidP="000C198C">
      <w:pPr>
        <w:jc w:val="both"/>
        <w:rPr>
          <w:rFonts w:eastAsia="Calibri" w:cs="Times New Roman"/>
          <w:sz w:val="21"/>
          <w:szCs w:val="21"/>
          <w:u w:val="single"/>
          <w:lang w:eastAsia="en-US"/>
        </w:rPr>
      </w:pPr>
    </w:p>
    <w:p w14:paraId="19D0F091" w14:textId="2241A86B" w:rsidR="00135A9D" w:rsidRPr="006C38BD" w:rsidRDefault="00E47490" w:rsidP="000C198C">
      <w:pPr>
        <w:jc w:val="both"/>
        <w:rPr>
          <w:rFonts w:eastAsia="Calibri" w:cs="Times New Roman"/>
          <w:sz w:val="21"/>
          <w:szCs w:val="21"/>
          <w:u w:val="single"/>
          <w:lang w:eastAsia="en-US"/>
        </w:rPr>
      </w:pPr>
      <w:bookmarkStart w:id="12" w:name="_Hlk135059595"/>
      <w:r>
        <w:rPr>
          <w:rFonts w:eastAsia="Calibri" w:cs="Times New Roman"/>
          <w:sz w:val="21"/>
          <w:szCs w:val="21"/>
          <w:u w:val="single"/>
          <w:lang w:eastAsia="en-US"/>
        </w:rPr>
        <w:t>Predvidena</w:t>
      </w:r>
      <w:r w:rsidR="006A10C4">
        <w:rPr>
          <w:rFonts w:eastAsia="Calibri" w:cs="Times New Roman"/>
          <w:sz w:val="21"/>
          <w:szCs w:val="21"/>
          <w:u w:val="single"/>
          <w:lang w:eastAsia="en-US"/>
        </w:rPr>
        <w:t xml:space="preserve"> </w:t>
      </w:r>
      <w:r>
        <w:rPr>
          <w:rFonts w:eastAsia="Calibri" w:cs="Times New Roman"/>
          <w:sz w:val="21"/>
          <w:szCs w:val="21"/>
          <w:u w:val="single"/>
          <w:lang w:eastAsia="en-US"/>
        </w:rPr>
        <w:t>letna</w:t>
      </w:r>
      <w:r w:rsidR="00F57BCE" w:rsidRPr="006C38BD">
        <w:rPr>
          <w:rFonts w:eastAsia="Calibri" w:cs="Times New Roman"/>
          <w:sz w:val="21"/>
          <w:szCs w:val="21"/>
          <w:u w:val="single"/>
          <w:lang w:eastAsia="en-US"/>
        </w:rPr>
        <w:t xml:space="preserve"> količina porabe električne energije za </w:t>
      </w:r>
      <w:r w:rsidR="00F67417" w:rsidRPr="006C38BD">
        <w:rPr>
          <w:rFonts w:eastAsia="Calibri" w:cs="Times New Roman"/>
          <w:sz w:val="21"/>
          <w:szCs w:val="21"/>
          <w:u w:val="single"/>
          <w:lang w:eastAsia="en-US"/>
        </w:rPr>
        <w:t>leto 202</w:t>
      </w:r>
      <w:r w:rsidR="00CD50DA">
        <w:rPr>
          <w:rFonts w:eastAsia="Calibri" w:cs="Times New Roman"/>
          <w:sz w:val="21"/>
          <w:szCs w:val="21"/>
          <w:u w:val="single"/>
          <w:lang w:eastAsia="en-US"/>
        </w:rPr>
        <w:t>7</w:t>
      </w:r>
      <w:r w:rsidR="00F57BCE" w:rsidRPr="006C38BD">
        <w:rPr>
          <w:rFonts w:eastAsia="Calibri" w:cs="Times New Roman"/>
          <w:sz w:val="21"/>
          <w:szCs w:val="21"/>
          <w:u w:val="single"/>
          <w:lang w:eastAsia="en-US"/>
        </w:rPr>
        <w:t xml:space="preserve"> po posameznih sklopih znaša</w:t>
      </w:r>
      <w:r w:rsidR="006D3B94" w:rsidRPr="006C38BD">
        <w:rPr>
          <w:rFonts w:eastAsia="Calibri" w:cs="Times New Roman"/>
          <w:sz w:val="21"/>
          <w:szCs w:val="21"/>
          <w:u w:val="single"/>
          <w:lang w:eastAsia="en-US"/>
        </w:rPr>
        <w:t xml:space="preserve"> (v kWh)</w:t>
      </w:r>
      <w:r w:rsidR="00F57BCE" w:rsidRPr="006C38BD">
        <w:rPr>
          <w:rFonts w:eastAsia="Calibri" w:cs="Times New Roman"/>
          <w:sz w:val="21"/>
          <w:szCs w:val="21"/>
          <w:u w:val="single"/>
          <w:lang w:eastAsia="en-US"/>
        </w:rPr>
        <w:t xml:space="preserve">: </w:t>
      </w:r>
    </w:p>
    <w:p w14:paraId="0AE82600" w14:textId="77777777" w:rsidR="00AA7A69" w:rsidRPr="006C38BD" w:rsidRDefault="00AA7A69" w:rsidP="00AA7A69">
      <w:pPr>
        <w:jc w:val="both"/>
        <w:rPr>
          <w:rFonts w:eastAsia="Calibri" w:cs="Times New Roman"/>
          <w:sz w:val="21"/>
          <w:szCs w:val="21"/>
          <w:lang w:eastAsia="en-US"/>
        </w:rPr>
      </w:pPr>
    </w:p>
    <w:p w14:paraId="5E1C74C1" w14:textId="7AD0FB3B" w:rsidR="00AA7A69" w:rsidRPr="006C38BD" w:rsidRDefault="00AA7A69" w:rsidP="00A27F21">
      <w:pPr>
        <w:spacing w:line="360" w:lineRule="auto"/>
        <w:jc w:val="both"/>
        <w:rPr>
          <w:rFonts w:eastAsia="Calibri" w:cs="Times New Roman"/>
          <w:sz w:val="21"/>
          <w:szCs w:val="21"/>
          <w:lang w:eastAsia="en-US"/>
        </w:rPr>
      </w:pPr>
      <w:bookmarkStart w:id="13" w:name="_Hlk135075440"/>
      <w:r w:rsidRPr="006C38BD">
        <w:rPr>
          <w:rFonts w:eastAsia="Calibri" w:cs="Times New Roman"/>
          <w:sz w:val="21"/>
          <w:szCs w:val="21"/>
          <w:lang w:eastAsia="en-US"/>
        </w:rPr>
        <w:t>SKLOP 1:</w:t>
      </w:r>
      <w:r w:rsidR="00AB5352" w:rsidRPr="006C38BD">
        <w:rPr>
          <w:rFonts w:eastAsia="Calibri" w:cs="Times New Roman"/>
          <w:sz w:val="21"/>
          <w:szCs w:val="21"/>
          <w:lang w:eastAsia="en-US"/>
        </w:rPr>
        <w:t xml:space="preserve"> </w:t>
      </w:r>
      <w:r w:rsidR="00A02FEB" w:rsidRPr="006C38BD">
        <w:rPr>
          <w:rFonts w:eastAsia="Calibri" w:cs="Times New Roman"/>
          <w:sz w:val="21"/>
          <w:szCs w:val="21"/>
          <w:lang w:eastAsia="en-US"/>
        </w:rPr>
        <w:t xml:space="preserve">VT: </w:t>
      </w:r>
      <w:r w:rsidR="00CD50DA">
        <w:rPr>
          <w:rFonts w:eastAsia="Calibri" w:cs="Times New Roman"/>
          <w:sz w:val="21"/>
          <w:szCs w:val="21"/>
          <w:lang w:eastAsia="en-US"/>
        </w:rPr>
        <w:t>3.490.000</w:t>
      </w:r>
      <w:r w:rsidR="00A02FEB" w:rsidRPr="006C38BD">
        <w:rPr>
          <w:rFonts w:eastAsia="Calibri" w:cs="Times New Roman"/>
          <w:sz w:val="21"/>
          <w:szCs w:val="21"/>
          <w:lang w:eastAsia="en-US"/>
        </w:rPr>
        <w:t xml:space="preserve"> , MT: </w:t>
      </w:r>
      <w:r w:rsidR="00A847E0">
        <w:rPr>
          <w:rFonts w:eastAsia="Calibri" w:cs="Times New Roman"/>
          <w:sz w:val="21"/>
          <w:szCs w:val="21"/>
          <w:lang w:eastAsia="en-US"/>
        </w:rPr>
        <w:t>3.080.000</w:t>
      </w:r>
      <w:r w:rsidR="00A02FEB" w:rsidRPr="006C38BD">
        <w:rPr>
          <w:rFonts w:eastAsia="Calibri" w:cs="Times New Roman"/>
          <w:sz w:val="21"/>
          <w:szCs w:val="21"/>
          <w:lang w:eastAsia="en-US"/>
        </w:rPr>
        <w:t xml:space="preserve"> , ET: </w:t>
      </w:r>
      <w:r w:rsidR="00A847E0">
        <w:rPr>
          <w:rFonts w:eastAsia="Calibri" w:cs="Times New Roman"/>
          <w:sz w:val="21"/>
          <w:szCs w:val="21"/>
          <w:lang w:eastAsia="en-US"/>
        </w:rPr>
        <w:t>195.000</w:t>
      </w:r>
    </w:p>
    <w:p w14:paraId="04B80109" w14:textId="1752BD60"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2: </w:t>
      </w:r>
      <w:r w:rsidR="006D3B94" w:rsidRPr="006C38BD">
        <w:rPr>
          <w:rFonts w:eastAsia="Calibri" w:cs="Times New Roman"/>
          <w:sz w:val="21"/>
          <w:szCs w:val="21"/>
          <w:lang w:eastAsia="en-US"/>
        </w:rPr>
        <w:t xml:space="preserve">VT: </w:t>
      </w:r>
      <w:r w:rsidR="00A847E0">
        <w:rPr>
          <w:rFonts w:eastAsia="Calibri" w:cs="Times New Roman"/>
          <w:sz w:val="21"/>
          <w:szCs w:val="21"/>
          <w:lang w:eastAsia="en-US"/>
        </w:rPr>
        <w:t>95.000</w:t>
      </w:r>
      <w:r w:rsidR="006D3B94" w:rsidRPr="006C38BD">
        <w:rPr>
          <w:rFonts w:eastAsia="Calibri" w:cs="Times New Roman"/>
          <w:sz w:val="21"/>
          <w:szCs w:val="21"/>
          <w:lang w:eastAsia="en-US"/>
        </w:rPr>
        <w:t xml:space="preserve"> , MT: </w:t>
      </w:r>
      <w:r w:rsidR="00A847E0">
        <w:rPr>
          <w:rFonts w:eastAsia="Calibri" w:cs="Times New Roman"/>
          <w:sz w:val="21"/>
          <w:szCs w:val="21"/>
          <w:lang w:eastAsia="en-US"/>
        </w:rPr>
        <w:t>90.000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7</w:t>
      </w:r>
      <w:r w:rsidR="00A847E0">
        <w:rPr>
          <w:rFonts w:eastAsia="Calibri" w:cs="Times New Roman"/>
          <w:sz w:val="21"/>
          <w:szCs w:val="21"/>
          <w:lang w:eastAsia="en-US"/>
        </w:rPr>
        <w:t>5</w:t>
      </w:r>
      <w:r w:rsidR="009137E7" w:rsidRPr="006C38BD">
        <w:rPr>
          <w:rFonts w:eastAsia="Calibri" w:cs="Times New Roman"/>
          <w:sz w:val="21"/>
          <w:szCs w:val="21"/>
          <w:lang w:eastAsia="en-US"/>
        </w:rPr>
        <w:t>.000</w:t>
      </w:r>
    </w:p>
    <w:bookmarkEnd w:id="13"/>
    <w:p w14:paraId="220C5F7B" w14:textId="5329F38A"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3: </w:t>
      </w:r>
      <w:r w:rsidR="006D3B94" w:rsidRPr="006C38BD">
        <w:rPr>
          <w:rFonts w:eastAsia="Calibri" w:cs="Times New Roman"/>
          <w:sz w:val="21"/>
          <w:szCs w:val="21"/>
          <w:lang w:eastAsia="en-US"/>
        </w:rPr>
        <w:t xml:space="preserve">VT: </w:t>
      </w:r>
      <w:r w:rsidR="00A847E0">
        <w:rPr>
          <w:rFonts w:eastAsia="Calibri" w:cs="Times New Roman"/>
          <w:sz w:val="21"/>
          <w:szCs w:val="21"/>
          <w:lang w:eastAsia="en-US"/>
        </w:rPr>
        <w:t>450.363</w:t>
      </w:r>
      <w:r w:rsidR="006D3B94" w:rsidRPr="006C38BD">
        <w:rPr>
          <w:rFonts w:eastAsia="Calibri" w:cs="Times New Roman"/>
          <w:sz w:val="21"/>
          <w:szCs w:val="21"/>
          <w:lang w:eastAsia="en-US"/>
        </w:rPr>
        <w:t xml:space="preserve"> , MT: </w:t>
      </w:r>
      <w:r w:rsidR="00400329">
        <w:rPr>
          <w:rFonts w:eastAsia="Calibri" w:cs="Times New Roman"/>
          <w:sz w:val="21"/>
          <w:szCs w:val="21"/>
          <w:lang w:eastAsia="en-US"/>
        </w:rPr>
        <w:t>454.501</w:t>
      </w:r>
      <w:r w:rsidR="006D3B94" w:rsidRPr="006C38BD">
        <w:rPr>
          <w:rFonts w:eastAsia="Calibri" w:cs="Times New Roman"/>
          <w:sz w:val="21"/>
          <w:szCs w:val="21"/>
          <w:lang w:eastAsia="en-US"/>
        </w:rPr>
        <w:t xml:space="preserve"> , ET: </w:t>
      </w:r>
      <w:r w:rsidR="00400329">
        <w:rPr>
          <w:rFonts w:eastAsia="Calibri" w:cs="Times New Roman"/>
          <w:sz w:val="21"/>
          <w:szCs w:val="21"/>
          <w:lang w:eastAsia="en-US"/>
        </w:rPr>
        <w:t>21.896</w:t>
      </w:r>
    </w:p>
    <w:p w14:paraId="4FB7C7C7" w14:textId="22BFC71B" w:rsidR="00AA7A69" w:rsidRPr="006C38BD" w:rsidRDefault="00AA7A69" w:rsidP="00A27F21">
      <w:pPr>
        <w:spacing w:line="360" w:lineRule="auto"/>
        <w:jc w:val="both"/>
        <w:rPr>
          <w:rFonts w:eastAsia="Calibri" w:cs="Times New Roman"/>
          <w:sz w:val="21"/>
          <w:szCs w:val="21"/>
          <w:lang w:eastAsia="en-US"/>
        </w:rPr>
      </w:pPr>
      <w:bookmarkStart w:id="14" w:name="_Hlk135075661"/>
      <w:r w:rsidRPr="006C38BD">
        <w:rPr>
          <w:rFonts w:eastAsia="Calibri" w:cs="Times New Roman"/>
          <w:sz w:val="21"/>
          <w:szCs w:val="21"/>
          <w:lang w:eastAsia="en-US"/>
        </w:rPr>
        <w:t xml:space="preserve">SKLOP 4: </w:t>
      </w:r>
      <w:r w:rsidR="00221F70" w:rsidRPr="006C38BD">
        <w:rPr>
          <w:rFonts w:eastAsia="Calibri" w:cs="Times New Roman"/>
          <w:sz w:val="21"/>
          <w:szCs w:val="21"/>
          <w:lang w:eastAsia="en-US"/>
        </w:rPr>
        <w:t xml:space="preserve">VT: </w:t>
      </w:r>
      <w:r w:rsidR="00E66897">
        <w:rPr>
          <w:rFonts w:eastAsia="Calibri" w:cs="Times New Roman"/>
          <w:sz w:val="21"/>
          <w:szCs w:val="21"/>
          <w:lang w:eastAsia="en-US"/>
        </w:rPr>
        <w:t>774.500</w:t>
      </w:r>
      <w:r w:rsidR="00221F70" w:rsidRPr="006C38BD">
        <w:rPr>
          <w:rFonts w:eastAsia="Calibri" w:cs="Times New Roman"/>
          <w:sz w:val="21"/>
          <w:szCs w:val="21"/>
          <w:lang w:eastAsia="en-US"/>
        </w:rPr>
        <w:t xml:space="preserve"> , MT: </w:t>
      </w:r>
      <w:r w:rsidR="003C628F">
        <w:rPr>
          <w:rFonts w:eastAsia="Calibri" w:cs="Times New Roman"/>
          <w:sz w:val="21"/>
          <w:szCs w:val="21"/>
          <w:lang w:eastAsia="en-US"/>
        </w:rPr>
        <w:t>707.500</w:t>
      </w:r>
      <w:r w:rsidR="00221F70" w:rsidRPr="006C38BD">
        <w:rPr>
          <w:rFonts w:eastAsia="Calibri" w:cs="Times New Roman"/>
          <w:sz w:val="21"/>
          <w:szCs w:val="21"/>
          <w:lang w:eastAsia="en-US"/>
        </w:rPr>
        <w:t xml:space="preserve"> , ET: </w:t>
      </w:r>
      <w:r w:rsidR="003C628F">
        <w:rPr>
          <w:rFonts w:eastAsia="Calibri" w:cs="Times New Roman"/>
          <w:sz w:val="21"/>
          <w:szCs w:val="21"/>
          <w:lang w:eastAsia="en-US"/>
        </w:rPr>
        <w:t>72.500</w:t>
      </w:r>
    </w:p>
    <w:bookmarkEnd w:id="14"/>
    <w:p w14:paraId="5877EBD1" w14:textId="21CE491A"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5: </w:t>
      </w:r>
      <w:r w:rsidR="006D3B94" w:rsidRPr="006C38BD">
        <w:rPr>
          <w:rFonts w:eastAsia="Calibri" w:cs="Times New Roman"/>
          <w:sz w:val="21"/>
          <w:szCs w:val="21"/>
          <w:lang w:eastAsia="en-US"/>
        </w:rPr>
        <w:t xml:space="preserve">VT: </w:t>
      </w:r>
      <w:r w:rsidR="00B21A5E">
        <w:rPr>
          <w:rFonts w:eastAsia="Calibri" w:cs="Times New Roman"/>
          <w:sz w:val="21"/>
          <w:szCs w:val="21"/>
          <w:lang w:eastAsia="en-US"/>
        </w:rPr>
        <w:t>388.000</w:t>
      </w:r>
      <w:r w:rsidR="006D3B94" w:rsidRPr="006C38BD">
        <w:rPr>
          <w:rFonts w:eastAsia="Calibri" w:cs="Times New Roman"/>
          <w:sz w:val="21"/>
          <w:szCs w:val="21"/>
          <w:lang w:eastAsia="en-US"/>
        </w:rPr>
        <w:t xml:space="preserve"> , MT: </w:t>
      </w:r>
      <w:r w:rsidR="00B21A5E">
        <w:rPr>
          <w:rFonts w:eastAsia="Calibri" w:cs="Times New Roman"/>
          <w:sz w:val="21"/>
          <w:szCs w:val="21"/>
          <w:lang w:eastAsia="en-US"/>
        </w:rPr>
        <w:t>448.000</w:t>
      </w:r>
      <w:r w:rsidR="006D3B94" w:rsidRPr="006C38BD">
        <w:rPr>
          <w:rFonts w:eastAsia="Calibri" w:cs="Times New Roman"/>
          <w:sz w:val="21"/>
          <w:szCs w:val="21"/>
          <w:lang w:eastAsia="en-US"/>
        </w:rPr>
        <w:t xml:space="preserve"> , ET: </w:t>
      </w:r>
      <w:r w:rsidR="00D16D4B" w:rsidRPr="006C38BD">
        <w:rPr>
          <w:rFonts w:eastAsia="Calibri" w:cs="Times New Roman"/>
          <w:sz w:val="21"/>
          <w:szCs w:val="21"/>
          <w:lang w:eastAsia="en-US"/>
        </w:rPr>
        <w:t>0</w:t>
      </w:r>
    </w:p>
    <w:p w14:paraId="0B9E988E" w14:textId="7DE1FA99"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6: </w:t>
      </w:r>
      <w:r w:rsidR="00D16D4B" w:rsidRPr="006C38BD">
        <w:rPr>
          <w:rFonts w:eastAsia="Calibri" w:cs="Times New Roman"/>
          <w:sz w:val="21"/>
          <w:szCs w:val="21"/>
          <w:lang w:eastAsia="en-US"/>
        </w:rPr>
        <w:t xml:space="preserve">VT: </w:t>
      </w:r>
      <w:r w:rsidR="00A123D7">
        <w:rPr>
          <w:rFonts w:eastAsia="Calibri" w:cs="Times New Roman"/>
          <w:sz w:val="21"/>
          <w:szCs w:val="21"/>
          <w:lang w:eastAsia="en-US"/>
        </w:rPr>
        <w:t>1.035.00</w:t>
      </w:r>
      <w:r w:rsidR="00B77D9F">
        <w:rPr>
          <w:rFonts w:eastAsia="Calibri" w:cs="Times New Roman"/>
          <w:sz w:val="21"/>
          <w:szCs w:val="21"/>
          <w:lang w:eastAsia="en-US"/>
        </w:rPr>
        <w:t>0</w:t>
      </w:r>
      <w:r w:rsidR="00D16D4B" w:rsidRPr="006C38BD">
        <w:rPr>
          <w:rFonts w:eastAsia="Calibri" w:cs="Times New Roman"/>
          <w:sz w:val="21"/>
          <w:szCs w:val="21"/>
          <w:lang w:eastAsia="en-US"/>
        </w:rPr>
        <w:t xml:space="preserve"> , MT: </w:t>
      </w:r>
      <w:r w:rsidR="00B77D9F">
        <w:rPr>
          <w:rFonts w:eastAsia="Calibri" w:cs="Times New Roman"/>
          <w:sz w:val="21"/>
          <w:szCs w:val="21"/>
          <w:lang w:eastAsia="en-US"/>
        </w:rPr>
        <w:t>1.226.700</w:t>
      </w:r>
      <w:r w:rsidR="00D16D4B" w:rsidRPr="006C38BD">
        <w:rPr>
          <w:rFonts w:eastAsia="Calibri" w:cs="Times New Roman"/>
          <w:sz w:val="21"/>
          <w:szCs w:val="21"/>
          <w:lang w:eastAsia="en-US"/>
        </w:rPr>
        <w:t xml:space="preserve"> , ET: </w:t>
      </w:r>
      <w:r w:rsidR="00B77D9F">
        <w:rPr>
          <w:rFonts w:eastAsia="Calibri" w:cs="Times New Roman"/>
          <w:sz w:val="21"/>
          <w:szCs w:val="21"/>
          <w:lang w:eastAsia="en-US"/>
        </w:rPr>
        <w:t>64.800</w:t>
      </w:r>
    </w:p>
    <w:p w14:paraId="5E4F3B14" w14:textId="3B5E1207"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7: </w:t>
      </w:r>
      <w:bookmarkStart w:id="15" w:name="_Hlk135076574"/>
      <w:r w:rsidR="006D3B94" w:rsidRPr="006C38BD">
        <w:rPr>
          <w:rFonts w:eastAsia="Calibri" w:cs="Times New Roman"/>
          <w:sz w:val="21"/>
          <w:szCs w:val="21"/>
          <w:lang w:eastAsia="en-US"/>
        </w:rPr>
        <w:t xml:space="preserve">VT: </w:t>
      </w:r>
      <w:r w:rsidR="008B2C6F">
        <w:rPr>
          <w:rFonts w:eastAsia="Calibri" w:cs="Times New Roman"/>
          <w:sz w:val="21"/>
          <w:szCs w:val="21"/>
          <w:lang w:eastAsia="en-US"/>
        </w:rPr>
        <w:t>183.757</w:t>
      </w:r>
      <w:r w:rsidR="006D3B94" w:rsidRPr="006C38BD">
        <w:rPr>
          <w:rFonts w:eastAsia="Calibri" w:cs="Times New Roman"/>
          <w:sz w:val="21"/>
          <w:szCs w:val="21"/>
          <w:lang w:eastAsia="en-US"/>
        </w:rPr>
        <w:t xml:space="preserve"> , MT: </w:t>
      </w:r>
      <w:r w:rsidR="008B2C6F">
        <w:rPr>
          <w:rFonts w:eastAsia="Calibri" w:cs="Times New Roman"/>
          <w:sz w:val="21"/>
          <w:szCs w:val="21"/>
          <w:lang w:eastAsia="en-US"/>
        </w:rPr>
        <w:t>205.726</w:t>
      </w:r>
      <w:r w:rsidR="006D3B94" w:rsidRPr="006C38BD">
        <w:rPr>
          <w:rFonts w:eastAsia="Calibri" w:cs="Times New Roman"/>
          <w:sz w:val="21"/>
          <w:szCs w:val="21"/>
          <w:lang w:eastAsia="en-US"/>
        </w:rPr>
        <w:t xml:space="preserve"> , ET: </w:t>
      </w:r>
      <w:bookmarkEnd w:id="15"/>
      <w:r w:rsidR="007A2165">
        <w:rPr>
          <w:rFonts w:eastAsia="Calibri" w:cs="Times New Roman"/>
          <w:sz w:val="21"/>
          <w:szCs w:val="21"/>
          <w:lang w:eastAsia="en-US"/>
        </w:rPr>
        <w:t>0</w:t>
      </w:r>
    </w:p>
    <w:p w14:paraId="5B14B6BC" w14:textId="4E87F655" w:rsidR="00AA7A69" w:rsidRDefault="00AA7A69" w:rsidP="007F3711">
      <w:pPr>
        <w:spacing w:line="360" w:lineRule="auto"/>
        <w:jc w:val="both"/>
        <w:rPr>
          <w:rFonts w:eastAsia="Calibri" w:cs="Times New Roman"/>
          <w:sz w:val="21"/>
          <w:szCs w:val="21"/>
          <w:lang w:eastAsia="en-US"/>
        </w:rPr>
      </w:pPr>
      <w:r w:rsidRPr="006C38BD">
        <w:rPr>
          <w:rFonts w:eastAsia="Calibri" w:cs="Times New Roman"/>
          <w:sz w:val="21"/>
          <w:szCs w:val="21"/>
          <w:lang w:eastAsia="en-US"/>
        </w:rPr>
        <w:lastRenderedPageBreak/>
        <w:t xml:space="preserve">SKLOP 8: </w:t>
      </w:r>
      <w:r w:rsidR="009137E7" w:rsidRPr="006C38BD">
        <w:rPr>
          <w:rFonts w:eastAsia="Calibri" w:cs="Times New Roman"/>
          <w:sz w:val="21"/>
          <w:szCs w:val="21"/>
          <w:lang w:eastAsia="en-US"/>
        </w:rPr>
        <w:t xml:space="preserve">VT: </w:t>
      </w:r>
      <w:r w:rsidR="00565925">
        <w:rPr>
          <w:rFonts w:eastAsia="Calibri" w:cs="Times New Roman"/>
          <w:sz w:val="21"/>
          <w:szCs w:val="21"/>
          <w:lang w:eastAsia="en-US"/>
        </w:rPr>
        <w:t>1.289.920</w:t>
      </w:r>
      <w:r w:rsidR="009137E7" w:rsidRPr="006C38BD">
        <w:rPr>
          <w:rFonts w:eastAsia="Calibri" w:cs="Times New Roman"/>
          <w:sz w:val="21"/>
          <w:szCs w:val="21"/>
          <w:lang w:eastAsia="en-US"/>
        </w:rPr>
        <w:t xml:space="preserve"> , MT: </w:t>
      </w:r>
      <w:bookmarkStart w:id="16" w:name="_Hlk135076778"/>
      <w:r w:rsidR="00565925">
        <w:rPr>
          <w:rFonts w:eastAsia="Calibri" w:cs="Times New Roman"/>
          <w:sz w:val="21"/>
          <w:szCs w:val="21"/>
          <w:lang w:eastAsia="en-US"/>
        </w:rPr>
        <w:t>1.684.285</w:t>
      </w:r>
      <w:r w:rsidR="009137E7" w:rsidRPr="006C38BD">
        <w:rPr>
          <w:rFonts w:eastAsia="Calibri" w:cs="Times New Roman"/>
          <w:sz w:val="21"/>
          <w:szCs w:val="21"/>
          <w:lang w:eastAsia="en-US"/>
        </w:rPr>
        <w:t xml:space="preserve"> , ET: </w:t>
      </w:r>
      <w:bookmarkEnd w:id="16"/>
      <w:r w:rsidR="00565925">
        <w:rPr>
          <w:rFonts w:eastAsia="Calibri" w:cs="Times New Roman"/>
          <w:sz w:val="21"/>
          <w:szCs w:val="21"/>
          <w:lang w:eastAsia="en-US"/>
        </w:rPr>
        <w:t>66.000</w:t>
      </w:r>
    </w:p>
    <w:p w14:paraId="49CEDF34" w14:textId="4F9CE5EE" w:rsidR="0075063B" w:rsidRPr="006C38BD" w:rsidRDefault="0075063B" w:rsidP="007F3711">
      <w:pPr>
        <w:spacing w:line="360" w:lineRule="auto"/>
        <w:jc w:val="both"/>
        <w:rPr>
          <w:rFonts w:eastAsia="Calibri" w:cs="Times New Roman"/>
          <w:sz w:val="21"/>
          <w:szCs w:val="21"/>
          <w:lang w:eastAsia="en-US"/>
        </w:rPr>
      </w:pPr>
      <w:bookmarkStart w:id="17" w:name="_Hlk160300781"/>
      <w:r w:rsidRPr="0075063B">
        <w:rPr>
          <w:rFonts w:eastAsia="Calibri" w:cs="Times New Roman"/>
          <w:sz w:val="21"/>
          <w:szCs w:val="21"/>
          <w:lang w:eastAsia="en-US"/>
        </w:rPr>
        <w:t xml:space="preserve">SKLOP </w:t>
      </w:r>
      <w:r>
        <w:rPr>
          <w:rFonts w:eastAsia="Calibri" w:cs="Times New Roman"/>
          <w:sz w:val="21"/>
          <w:szCs w:val="21"/>
          <w:lang w:eastAsia="en-US"/>
        </w:rPr>
        <w:t>9</w:t>
      </w:r>
      <w:r w:rsidRPr="0075063B">
        <w:rPr>
          <w:rFonts w:eastAsia="Calibri" w:cs="Times New Roman"/>
          <w:sz w:val="21"/>
          <w:szCs w:val="21"/>
          <w:lang w:eastAsia="en-US"/>
        </w:rPr>
        <w:t xml:space="preserve">: VT: </w:t>
      </w:r>
      <w:r w:rsidR="00857817">
        <w:rPr>
          <w:rFonts w:eastAsia="Calibri" w:cs="Times New Roman"/>
          <w:sz w:val="21"/>
          <w:szCs w:val="21"/>
          <w:lang w:eastAsia="en-US"/>
        </w:rPr>
        <w:t>651.000</w:t>
      </w:r>
      <w:r w:rsidRPr="0075063B">
        <w:rPr>
          <w:rFonts w:eastAsia="Calibri" w:cs="Times New Roman"/>
          <w:sz w:val="21"/>
          <w:szCs w:val="21"/>
          <w:lang w:eastAsia="en-US"/>
        </w:rPr>
        <w:t xml:space="preserve"> , MT: </w:t>
      </w:r>
      <w:r w:rsidR="00857817">
        <w:rPr>
          <w:rFonts w:eastAsia="Calibri" w:cs="Times New Roman"/>
          <w:sz w:val="21"/>
          <w:szCs w:val="21"/>
          <w:lang w:eastAsia="en-US"/>
        </w:rPr>
        <w:t>789.000</w:t>
      </w:r>
      <w:r w:rsidRPr="0075063B">
        <w:rPr>
          <w:rFonts w:eastAsia="Calibri" w:cs="Times New Roman"/>
          <w:sz w:val="21"/>
          <w:szCs w:val="21"/>
          <w:lang w:eastAsia="en-US"/>
        </w:rPr>
        <w:t xml:space="preserve"> , ET: </w:t>
      </w:r>
      <w:r w:rsidR="00857817">
        <w:rPr>
          <w:rFonts w:eastAsia="Calibri" w:cs="Times New Roman"/>
          <w:sz w:val="21"/>
          <w:szCs w:val="21"/>
          <w:lang w:eastAsia="en-US"/>
        </w:rPr>
        <w:t>17.500</w:t>
      </w:r>
    </w:p>
    <w:bookmarkEnd w:id="17"/>
    <w:p w14:paraId="014EAB93" w14:textId="7E2DBBC8" w:rsidR="004106CE"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 xml:space="preserve">SKLOP </w:t>
      </w:r>
      <w:r w:rsidR="0075063B">
        <w:rPr>
          <w:rFonts w:eastAsia="Calibri" w:cs="Times New Roman"/>
          <w:sz w:val="21"/>
          <w:szCs w:val="21"/>
          <w:lang w:eastAsia="en-US"/>
        </w:rPr>
        <w:t>10</w:t>
      </w:r>
      <w:r w:rsidRPr="006C38BD">
        <w:rPr>
          <w:rFonts w:eastAsia="Calibri" w:cs="Times New Roman"/>
          <w:sz w:val="21"/>
          <w:szCs w:val="21"/>
          <w:lang w:eastAsia="en-US"/>
        </w:rPr>
        <w:t xml:space="preserve">: </w:t>
      </w:r>
      <w:r w:rsidR="004106CE" w:rsidRPr="006C38BD">
        <w:rPr>
          <w:rFonts w:eastAsia="Calibri" w:cs="Times New Roman"/>
          <w:sz w:val="21"/>
          <w:szCs w:val="21"/>
          <w:lang w:eastAsia="en-US"/>
        </w:rPr>
        <w:t xml:space="preserve">VT: </w:t>
      </w:r>
      <w:r w:rsidR="00BF44E9">
        <w:rPr>
          <w:rFonts w:eastAsia="Calibri" w:cs="Times New Roman"/>
          <w:sz w:val="21"/>
          <w:szCs w:val="21"/>
          <w:lang w:eastAsia="en-US"/>
        </w:rPr>
        <w:t>890.690</w:t>
      </w:r>
      <w:r w:rsidR="004106CE" w:rsidRPr="006C38BD">
        <w:rPr>
          <w:rFonts w:eastAsia="Calibri" w:cs="Times New Roman"/>
          <w:sz w:val="21"/>
          <w:szCs w:val="21"/>
          <w:lang w:eastAsia="en-US"/>
        </w:rPr>
        <w:t xml:space="preserve"> , MT: </w:t>
      </w:r>
      <w:r w:rsidR="00BF44E9">
        <w:rPr>
          <w:rFonts w:eastAsia="Calibri" w:cs="Times New Roman"/>
          <w:sz w:val="21"/>
          <w:szCs w:val="21"/>
          <w:lang w:eastAsia="en-US"/>
        </w:rPr>
        <w:t>1.042.950</w:t>
      </w:r>
      <w:r w:rsidR="004106CE" w:rsidRPr="006C38BD">
        <w:rPr>
          <w:rFonts w:eastAsia="Calibri" w:cs="Times New Roman"/>
          <w:sz w:val="21"/>
          <w:szCs w:val="21"/>
          <w:lang w:eastAsia="en-US"/>
        </w:rPr>
        <w:t xml:space="preserve"> , ET: </w:t>
      </w:r>
      <w:r w:rsidR="00BF44E9">
        <w:rPr>
          <w:rFonts w:eastAsia="Calibri" w:cs="Times New Roman"/>
          <w:sz w:val="21"/>
          <w:szCs w:val="21"/>
          <w:lang w:eastAsia="en-US"/>
        </w:rPr>
        <w:t>317.709</w:t>
      </w:r>
    </w:p>
    <w:p w14:paraId="2BC2733F" w14:textId="03A1F33D" w:rsidR="00AA7A69" w:rsidRPr="006C38BD" w:rsidRDefault="00AA7A69" w:rsidP="00A27F21">
      <w:pPr>
        <w:spacing w:line="360" w:lineRule="auto"/>
        <w:jc w:val="both"/>
        <w:rPr>
          <w:rFonts w:eastAsia="Calibri" w:cs="Times New Roman"/>
          <w:sz w:val="21"/>
          <w:szCs w:val="21"/>
          <w:lang w:eastAsia="en-US"/>
        </w:rPr>
      </w:pPr>
      <w:r w:rsidRPr="006C38BD">
        <w:rPr>
          <w:rFonts w:eastAsia="Calibri" w:cs="Times New Roman"/>
          <w:sz w:val="21"/>
          <w:szCs w:val="21"/>
          <w:lang w:eastAsia="en-US"/>
        </w:rPr>
        <w:t>SKLOP 1</w:t>
      </w:r>
      <w:r w:rsidR="0075063B">
        <w:rPr>
          <w:rFonts w:eastAsia="Calibri" w:cs="Times New Roman"/>
          <w:sz w:val="21"/>
          <w:szCs w:val="21"/>
          <w:lang w:eastAsia="en-US"/>
        </w:rPr>
        <w:t>1</w:t>
      </w:r>
      <w:r w:rsidRPr="006C38BD">
        <w:rPr>
          <w:rFonts w:eastAsia="Calibri" w:cs="Times New Roman"/>
          <w:sz w:val="21"/>
          <w:szCs w:val="21"/>
          <w:lang w:eastAsia="en-US"/>
        </w:rPr>
        <w:t xml:space="preserve">: </w:t>
      </w:r>
      <w:bookmarkStart w:id="18" w:name="_Hlk135076829"/>
      <w:r w:rsidR="00170FB3" w:rsidRPr="006C38BD">
        <w:rPr>
          <w:rFonts w:eastAsia="Calibri" w:cs="Times New Roman"/>
          <w:sz w:val="21"/>
          <w:szCs w:val="21"/>
          <w:lang w:eastAsia="en-US"/>
        </w:rPr>
        <w:t xml:space="preserve">VT: </w:t>
      </w:r>
      <w:bookmarkStart w:id="19" w:name="_Hlk135076918"/>
      <w:r w:rsidR="00BF44E9">
        <w:rPr>
          <w:rFonts w:eastAsia="Calibri" w:cs="Times New Roman"/>
          <w:sz w:val="21"/>
          <w:szCs w:val="21"/>
          <w:lang w:eastAsia="en-US"/>
        </w:rPr>
        <w:t>492.714</w:t>
      </w:r>
      <w:r w:rsidR="00170FB3" w:rsidRPr="006C38BD">
        <w:rPr>
          <w:rFonts w:eastAsia="Calibri" w:cs="Times New Roman"/>
          <w:sz w:val="21"/>
          <w:szCs w:val="21"/>
          <w:lang w:eastAsia="en-US"/>
        </w:rPr>
        <w:t xml:space="preserve"> , MT: </w:t>
      </w:r>
      <w:r w:rsidR="00BF44E9">
        <w:rPr>
          <w:rFonts w:eastAsia="Calibri" w:cs="Times New Roman"/>
          <w:sz w:val="21"/>
          <w:szCs w:val="21"/>
          <w:lang w:eastAsia="en-US"/>
        </w:rPr>
        <w:t>460.595</w:t>
      </w:r>
      <w:r w:rsidR="00170FB3" w:rsidRPr="006C38BD">
        <w:rPr>
          <w:rFonts w:eastAsia="Calibri" w:cs="Times New Roman"/>
          <w:sz w:val="21"/>
          <w:szCs w:val="21"/>
          <w:lang w:eastAsia="en-US"/>
        </w:rPr>
        <w:t xml:space="preserve"> , ET: </w:t>
      </w:r>
      <w:bookmarkEnd w:id="19"/>
      <w:r w:rsidR="00BF44E9">
        <w:rPr>
          <w:rFonts w:eastAsia="Calibri" w:cs="Times New Roman"/>
          <w:sz w:val="21"/>
          <w:szCs w:val="21"/>
          <w:lang w:eastAsia="en-US"/>
        </w:rPr>
        <w:t>68.954</w:t>
      </w:r>
    </w:p>
    <w:bookmarkEnd w:id="12"/>
    <w:bookmarkEnd w:id="18"/>
    <w:p w14:paraId="58F59CD5" w14:textId="77777777" w:rsidR="00604608" w:rsidRDefault="00604608" w:rsidP="000C198C">
      <w:pPr>
        <w:jc w:val="both"/>
        <w:rPr>
          <w:rFonts w:eastAsia="Calibri" w:cs="Times New Roman"/>
          <w:sz w:val="21"/>
          <w:szCs w:val="21"/>
          <w:lang w:eastAsia="en-US"/>
        </w:rPr>
      </w:pPr>
    </w:p>
    <w:p w14:paraId="4C307871" w14:textId="60B66702" w:rsidR="00AB5352" w:rsidRPr="00855C4A" w:rsidRDefault="00AB5352" w:rsidP="000C198C">
      <w:pPr>
        <w:jc w:val="both"/>
        <w:rPr>
          <w:rFonts w:eastAsia="Calibri" w:cs="Times New Roman"/>
          <w:sz w:val="21"/>
          <w:szCs w:val="21"/>
          <w:lang w:eastAsia="en-US"/>
        </w:rPr>
      </w:pPr>
      <w:r w:rsidRPr="00855C4A">
        <w:rPr>
          <w:rFonts w:eastAsia="Calibri" w:cs="Times New Roman"/>
          <w:sz w:val="21"/>
          <w:szCs w:val="21"/>
          <w:lang w:eastAsia="en-US"/>
        </w:rPr>
        <w:t>Ponudnik mora oddati ponudbo</w:t>
      </w:r>
      <w:r w:rsidR="006659DA" w:rsidRPr="00855C4A">
        <w:rPr>
          <w:rFonts w:eastAsia="Calibri" w:cs="Times New Roman"/>
          <w:sz w:val="21"/>
          <w:szCs w:val="21"/>
          <w:lang w:eastAsia="en-US"/>
        </w:rPr>
        <w:t xml:space="preserve"> </w:t>
      </w:r>
      <w:r w:rsidR="008843CD" w:rsidRPr="00855C4A">
        <w:rPr>
          <w:rFonts w:eastAsia="Calibri" w:cs="Times New Roman"/>
          <w:sz w:val="21"/>
          <w:szCs w:val="21"/>
          <w:lang w:eastAsia="en-US"/>
        </w:rPr>
        <w:t>za vse razpisane sklope</w:t>
      </w:r>
      <w:r w:rsidR="00FA6CFA" w:rsidRPr="00855C4A">
        <w:rPr>
          <w:rFonts w:eastAsia="Calibri" w:cs="Times New Roman"/>
          <w:sz w:val="21"/>
          <w:szCs w:val="21"/>
          <w:lang w:eastAsia="en-US"/>
        </w:rPr>
        <w:t xml:space="preserve"> in </w:t>
      </w:r>
      <w:bookmarkStart w:id="20" w:name="_Hlk135075151"/>
      <w:r w:rsidR="00FA6CFA" w:rsidRPr="00855C4A">
        <w:rPr>
          <w:rFonts w:eastAsia="Calibri" w:cs="Times New Roman"/>
          <w:sz w:val="21"/>
          <w:szCs w:val="21"/>
          <w:lang w:eastAsia="en-US"/>
        </w:rPr>
        <w:t xml:space="preserve">predračun </w:t>
      </w:r>
      <w:r w:rsidR="00F67417" w:rsidRPr="00855C4A">
        <w:rPr>
          <w:rFonts w:eastAsia="Calibri" w:cs="Times New Roman"/>
          <w:sz w:val="21"/>
          <w:szCs w:val="21"/>
          <w:lang w:eastAsia="en-US"/>
        </w:rPr>
        <w:t xml:space="preserve">za vsako leto </w:t>
      </w:r>
      <w:r w:rsidR="00FA6CFA" w:rsidRPr="00855C4A">
        <w:rPr>
          <w:rFonts w:eastAsia="Calibri" w:cs="Times New Roman"/>
          <w:sz w:val="21"/>
          <w:szCs w:val="21"/>
          <w:lang w:eastAsia="en-US"/>
        </w:rPr>
        <w:t xml:space="preserve">in vsak sklop </w:t>
      </w:r>
      <w:r w:rsidR="00F67417" w:rsidRPr="00855C4A">
        <w:rPr>
          <w:rFonts w:eastAsia="Calibri" w:cs="Times New Roman"/>
          <w:sz w:val="21"/>
          <w:szCs w:val="21"/>
          <w:lang w:eastAsia="en-US"/>
        </w:rPr>
        <w:t>posebej</w:t>
      </w:r>
      <w:r w:rsidR="00A273B6">
        <w:rPr>
          <w:rFonts w:eastAsia="Calibri" w:cs="Times New Roman"/>
          <w:sz w:val="21"/>
          <w:szCs w:val="21"/>
          <w:lang w:eastAsia="en-US"/>
        </w:rPr>
        <w:t xml:space="preserve">, </w:t>
      </w:r>
      <w:r w:rsidR="00716915" w:rsidRPr="00855C4A">
        <w:rPr>
          <w:rFonts w:eastAsia="Calibri" w:cs="Times New Roman"/>
          <w:sz w:val="21"/>
          <w:szCs w:val="21"/>
          <w:lang w:eastAsia="en-US"/>
        </w:rPr>
        <w:t>ponudbena cena mora biti enaka za vse sklope</w:t>
      </w:r>
      <w:r w:rsidR="00F67417" w:rsidRPr="00855C4A">
        <w:rPr>
          <w:rFonts w:eastAsia="Calibri" w:cs="Times New Roman"/>
          <w:sz w:val="21"/>
          <w:szCs w:val="21"/>
          <w:lang w:eastAsia="en-US"/>
        </w:rPr>
        <w:t xml:space="preserve"> oziroma za vse naročnike</w:t>
      </w:r>
      <w:r w:rsidR="008843CD" w:rsidRPr="00855C4A">
        <w:rPr>
          <w:rFonts w:eastAsia="Calibri" w:cs="Times New Roman"/>
          <w:sz w:val="21"/>
          <w:szCs w:val="21"/>
          <w:lang w:eastAsia="en-US"/>
        </w:rPr>
        <w:t xml:space="preserve">. </w:t>
      </w:r>
    </w:p>
    <w:bookmarkEnd w:id="20"/>
    <w:p w14:paraId="17CC20A8" w14:textId="77777777" w:rsidR="008843CD" w:rsidRDefault="008843CD" w:rsidP="000C198C">
      <w:pPr>
        <w:jc w:val="both"/>
        <w:rPr>
          <w:rFonts w:eastAsia="Calibri" w:cs="Times New Roman"/>
          <w:sz w:val="21"/>
          <w:szCs w:val="21"/>
          <w:lang w:eastAsia="en-US"/>
        </w:rPr>
      </w:pPr>
    </w:p>
    <w:p w14:paraId="3D83B738" w14:textId="2C673F81" w:rsidR="003E2939" w:rsidRPr="004316C4" w:rsidRDefault="006A10C4" w:rsidP="003E2939">
      <w:pPr>
        <w:jc w:val="both"/>
        <w:rPr>
          <w:rFonts w:eastAsia="Calibri" w:cs="Times New Roman"/>
          <w:iCs/>
          <w:sz w:val="21"/>
          <w:szCs w:val="21"/>
          <w:lang w:eastAsia="en-US"/>
        </w:rPr>
      </w:pPr>
      <w:r>
        <w:rPr>
          <w:rFonts w:eastAsia="Calibri" w:cs="Times New Roman"/>
          <w:sz w:val="21"/>
          <w:szCs w:val="21"/>
          <w:lang w:eastAsia="en-US"/>
        </w:rPr>
        <w:t>K</w:t>
      </w:r>
      <w:r w:rsidR="00AC57AF" w:rsidRPr="00D52946">
        <w:rPr>
          <w:rFonts w:eastAsia="Calibri" w:cs="Times New Roman"/>
          <w:sz w:val="21"/>
          <w:szCs w:val="21"/>
          <w:lang w:eastAsia="en-US"/>
        </w:rPr>
        <w:t>oličina električne energije</w:t>
      </w:r>
      <w:r w:rsidR="00F67417">
        <w:rPr>
          <w:rFonts w:eastAsia="Calibri" w:cs="Times New Roman"/>
          <w:sz w:val="21"/>
          <w:szCs w:val="21"/>
          <w:lang w:eastAsia="en-US"/>
        </w:rPr>
        <w:t xml:space="preserve"> za posamezno leto</w:t>
      </w:r>
      <w:r w:rsidR="00AC57AF" w:rsidRPr="00D52946">
        <w:rPr>
          <w:rFonts w:eastAsia="Calibri" w:cs="Times New Roman"/>
          <w:sz w:val="21"/>
          <w:szCs w:val="21"/>
          <w:lang w:eastAsia="en-US"/>
        </w:rPr>
        <w:t xml:space="preserve"> </w:t>
      </w:r>
      <w:r w:rsidR="00AA0A2E" w:rsidRPr="00D52946">
        <w:rPr>
          <w:rFonts w:eastAsia="Calibri" w:cs="Times New Roman"/>
          <w:sz w:val="21"/>
          <w:szCs w:val="21"/>
          <w:lang w:eastAsia="en-US"/>
        </w:rPr>
        <w:t xml:space="preserve">je </w:t>
      </w:r>
      <w:r>
        <w:rPr>
          <w:rFonts w:eastAsia="Calibri" w:cs="Times New Roman"/>
          <w:sz w:val="21"/>
          <w:szCs w:val="21"/>
          <w:lang w:eastAsia="en-US"/>
        </w:rPr>
        <w:t>navedena</w:t>
      </w:r>
      <w:r w:rsidR="00AA0A2E" w:rsidRPr="00D52946">
        <w:rPr>
          <w:rFonts w:eastAsia="Calibri" w:cs="Times New Roman"/>
          <w:sz w:val="21"/>
          <w:szCs w:val="21"/>
          <w:lang w:eastAsia="en-US"/>
        </w:rPr>
        <w:t xml:space="preserve"> na podlagi porabe v preteklih obdobjih, zato lahko odstopa od dejansko porabljene količine električne energije. </w:t>
      </w:r>
      <w:r w:rsidR="0096153D" w:rsidRPr="004316C4">
        <w:rPr>
          <w:rFonts w:eastAsia="Calibri" w:cs="Times New Roman"/>
          <w:iCs/>
          <w:sz w:val="21"/>
          <w:szCs w:val="21"/>
          <w:lang w:eastAsia="en-US"/>
        </w:rPr>
        <w:t>T</w:t>
      </w:r>
      <w:r w:rsidR="003E2939" w:rsidRPr="004316C4">
        <w:rPr>
          <w:rFonts w:eastAsia="Calibri" w:cs="Times New Roman"/>
          <w:iCs/>
          <w:sz w:val="21"/>
          <w:szCs w:val="21"/>
          <w:lang w:eastAsia="en-US"/>
        </w:rPr>
        <w:t>olerančni pas za dovoljeno odstopanje skupnih prevzetih letnih količin električne energije glede na skupne letne količine</w:t>
      </w:r>
      <w:r w:rsidR="0045580E" w:rsidRPr="004316C4">
        <w:rPr>
          <w:rFonts w:eastAsia="Calibri" w:cs="Times New Roman"/>
          <w:iCs/>
          <w:sz w:val="21"/>
          <w:szCs w:val="21"/>
          <w:lang w:eastAsia="en-US"/>
        </w:rPr>
        <w:t xml:space="preserve"> iz pogodbe, </w:t>
      </w:r>
      <w:r w:rsidR="003E2939" w:rsidRPr="004316C4">
        <w:rPr>
          <w:rFonts w:eastAsia="Calibri" w:cs="Times New Roman"/>
          <w:iCs/>
          <w:sz w:val="21"/>
          <w:szCs w:val="21"/>
          <w:lang w:eastAsia="en-US"/>
        </w:rPr>
        <w:t>znaša 5% navzgor in 5% navzdol.</w:t>
      </w:r>
    </w:p>
    <w:p w14:paraId="09A844A0" w14:textId="0118BB36" w:rsidR="00170601" w:rsidRPr="003D30E9" w:rsidRDefault="00170601" w:rsidP="000C198C">
      <w:pPr>
        <w:jc w:val="both"/>
        <w:rPr>
          <w:rFonts w:eastAsia="Calibri" w:cs="Times New Roman"/>
          <w:color w:val="FF0000"/>
          <w:sz w:val="21"/>
          <w:szCs w:val="21"/>
          <w:lang w:eastAsia="en-US"/>
        </w:rPr>
      </w:pPr>
    </w:p>
    <w:p w14:paraId="7505DC26" w14:textId="54113E13"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w:t>
      </w:r>
      <w:r w:rsidR="00E17868">
        <w:rPr>
          <w:rFonts w:eastAsia="Calibri" w:cs="Times New Roman"/>
          <w:sz w:val="21"/>
          <w:szCs w:val="21"/>
          <w:lang w:eastAsia="en-US"/>
        </w:rPr>
        <w:t xml:space="preserve">vse naročnike in za </w:t>
      </w:r>
      <w:r w:rsidRPr="00D52946">
        <w:rPr>
          <w:rFonts w:eastAsia="Calibri" w:cs="Times New Roman"/>
          <w:sz w:val="21"/>
          <w:szCs w:val="21"/>
          <w:lang w:eastAsia="en-US"/>
        </w:rPr>
        <w:t xml:space="preserve">vsa merilna mesta, navedena v prilogi 1 te razpisne dokumentacije, </w:t>
      </w:r>
      <w:r w:rsidR="00130B05">
        <w:rPr>
          <w:rFonts w:eastAsia="Calibri" w:cs="Times New Roman"/>
          <w:sz w:val="21"/>
          <w:szCs w:val="21"/>
          <w:lang w:eastAsia="en-US"/>
        </w:rPr>
        <w:t>v letu 2027</w:t>
      </w:r>
      <w:r w:rsidR="00FA6CFA">
        <w:rPr>
          <w:rFonts w:eastAsia="Calibri" w:cs="Times New Roman"/>
          <w:sz w:val="21"/>
          <w:szCs w:val="21"/>
          <w:lang w:eastAsia="en-US"/>
        </w:rPr>
        <w:t>.</w:t>
      </w:r>
      <w:r w:rsidR="00E17868">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w:t>
      </w:r>
      <w:r w:rsidR="00BF0519">
        <w:rPr>
          <w:rFonts w:eastAsia="Calibri" w:cs="Times New Roman"/>
          <w:sz w:val="21"/>
          <w:szCs w:val="21"/>
          <w:lang w:eastAsia="en-US"/>
        </w:rPr>
        <w:t xml:space="preserve">navedenih </w:t>
      </w:r>
      <w:r w:rsidR="00536E45">
        <w:rPr>
          <w:rFonts w:eastAsia="Calibri" w:cs="Times New Roman"/>
          <w:sz w:val="21"/>
          <w:szCs w:val="21"/>
          <w:lang w:eastAsia="en-US"/>
        </w:rPr>
        <w:t>letnih</w:t>
      </w:r>
      <w:r w:rsidR="000E1E8F" w:rsidRPr="00D52946">
        <w:rPr>
          <w:rFonts w:eastAsia="Calibri" w:cs="Times New Roman"/>
          <w:sz w:val="21"/>
          <w:szCs w:val="21"/>
          <w:lang w:eastAsia="en-US"/>
        </w:rPr>
        <w:t xml:space="preserve">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4DE95C33" w:rsidR="009D2CDA" w:rsidRPr="00424757" w:rsidRDefault="009D2CDA" w:rsidP="000F1B26">
      <w:pPr>
        <w:jc w:val="both"/>
        <w:rPr>
          <w:rFonts w:eastAsia="Calibri" w:cs="Times New Roman"/>
          <w:sz w:val="21"/>
          <w:szCs w:val="21"/>
          <w:lang w:eastAsia="en-US"/>
        </w:rPr>
      </w:pPr>
      <w:r w:rsidRPr="00424757">
        <w:rPr>
          <w:rFonts w:eastAsia="Calibri" w:cs="Times New Roman"/>
          <w:sz w:val="21"/>
          <w:szCs w:val="21"/>
          <w:lang w:eastAsia="en-US"/>
        </w:rPr>
        <w:t xml:space="preserve">Pri oddaji ponudbe morajo ponudniki upoštevati določila Uredbe o zelenem javnem naročanju, in sicer temeljne </w:t>
      </w:r>
      <w:r w:rsidR="002E235C" w:rsidRPr="00424757">
        <w:rPr>
          <w:rFonts w:eastAsia="Calibri" w:cs="Times New Roman"/>
          <w:sz w:val="21"/>
          <w:szCs w:val="21"/>
          <w:lang w:eastAsia="en-US"/>
        </w:rPr>
        <w:t xml:space="preserve">okoljske zahteve za električno energijo </w:t>
      </w:r>
      <w:r w:rsidR="002E681A" w:rsidRPr="00424757">
        <w:rPr>
          <w:rFonts w:eastAsia="Calibri" w:cs="Times New Roman"/>
          <w:sz w:val="21"/>
          <w:szCs w:val="21"/>
          <w:lang w:eastAsia="en-US"/>
        </w:rPr>
        <w:t>(Uradni list RS, št. 51/17, 64/19, 121/21 in 132/23; v nadaljevanju Uredba)</w:t>
      </w:r>
      <w:r w:rsidR="006E036D" w:rsidRPr="00424757">
        <w:rPr>
          <w:rFonts w:eastAsia="Calibri" w:cs="Times New Roman"/>
          <w:sz w:val="21"/>
          <w:szCs w:val="21"/>
          <w:lang w:eastAsia="en-US"/>
        </w:rPr>
        <w:t xml:space="preserve"> ter določila zakona, ki ureja energetiko</w:t>
      </w:r>
      <w:r w:rsidR="00AF7466" w:rsidRPr="00424757">
        <w:rPr>
          <w:rFonts w:eastAsia="Calibri" w:cs="Times New Roman"/>
          <w:sz w:val="21"/>
          <w:szCs w:val="21"/>
          <w:lang w:eastAsia="en-US"/>
        </w:rPr>
        <w:t xml:space="preserve">, </w:t>
      </w:r>
      <w:r w:rsidR="00D1021E" w:rsidRPr="00424757">
        <w:rPr>
          <w:rFonts w:eastAsia="Calibri" w:cs="Times New Roman"/>
          <w:sz w:val="21"/>
          <w:szCs w:val="21"/>
          <w:lang w:eastAsia="en-US"/>
        </w:rPr>
        <w:t xml:space="preserve">in sicer najmanj polovica (50%) dobavljene električne energije mora biti pridobljena </w:t>
      </w:r>
      <w:r w:rsidR="00C84A59" w:rsidRPr="00424757">
        <w:rPr>
          <w:rFonts w:eastAsia="Calibri" w:cs="Times New Roman"/>
          <w:sz w:val="21"/>
          <w:szCs w:val="21"/>
          <w:lang w:eastAsia="en-US"/>
        </w:rPr>
        <w:t>iz obnovljivih virov energije (</w:t>
      </w:r>
      <w:r w:rsidR="00A11812" w:rsidRPr="00424757">
        <w:rPr>
          <w:rFonts w:eastAsia="Calibri" w:cs="Times New Roman"/>
          <w:sz w:val="21"/>
          <w:szCs w:val="21"/>
          <w:lang w:eastAsia="en-US"/>
        </w:rPr>
        <w:t xml:space="preserve">OVE) ali soproizvodnji električne energije z visokim izkoristkom (SPTE) </w:t>
      </w:r>
      <w:r w:rsidR="00E33ABE" w:rsidRPr="00424757">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1" w:name="_Toc509672545"/>
      <w:bookmarkStart w:id="22" w:name="_Toc94187043"/>
      <w:r w:rsidRPr="0087213F">
        <w:rPr>
          <w:rFonts w:ascii="Arial" w:hAnsi="Arial" w:cs="Arial"/>
          <w:b/>
          <w:bCs/>
          <w:caps/>
          <w:sz w:val="21"/>
          <w:szCs w:val="21"/>
        </w:rPr>
        <w:t>NAČIN ODDAJE JAVNEGA NAROČILA</w:t>
      </w:r>
      <w:bookmarkEnd w:id="9"/>
      <w:bookmarkEnd w:id="10"/>
      <w:bookmarkEnd w:id="21"/>
      <w:bookmarkEnd w:id="22"/>
    </w:p>
    <w:p w14:paraId="238FD88D" w14:textId="528421D3" w:rsidR="00000B4B" w:rsidRPr="00850238" w:rsidRDefault="00652C5C" w:rsidP="00652C5C">
      <w:pPr>
        <w:suppressAutoHyphens w:val="0"/>
        <w:autoSpaceDN/>
        <w:spacing w:line="260" w:lineRule="atLeast"/>
        <w:jc w:val="both"/>
        <w:textAlignment w:val="auto"/>
        <w:rPr>
          <w:rFonts w:eastAsia="Calibri" w:cs="Times New Roman"/>
          <w:sz w:val="21"/>
          <w:szCs w:val="21"/>
          <w:lang w:eastAsia="en-US"/>
        </w:rPr>
      </w:pPr>
      <w:r w:rsidRPr="00850238">
        <w:rPr>
          <w:rFonts w:eastAsia="Calibri" w:cs="Times New Roman"/>
          <w:sz w:val="21"/>
          <w:szCs w:val="21"/>
          <w:lang w:eastAsia="en-US"/>
        </w:rPr>
        <w:t xml:space="preserve">Za oddajo predmetnega naročila se v skladu s </w:t>
      </w:r>
      <w:r w:rsidR="00E84C02" w:rsidRPr="00850238">
        <w:rPr>
          <w:rFonts w:eastAsia="Calibri" w:cs="Times New Roman"/>
          <w:sz w:val="21"/>
          <w:szCs w:val="21"/>
          <w:lang w:eastAsia="en-US"/>
        </w:rPr>
        <w:t xml:space="preserve">40. členom </w:t>
      </w:r>
      <w:r w:rsidR="002C4D5B" w:rsidRPr="00850238">
        <w:rPr>
          <w:rFonts w:eastAsia="Calibri" w:cs="Times New Roman"/>
          <w:sz w:val="21"/>
          <w:szCs w:val="21"/>
          <w:lang w:eastAsia="en-US"/>
        </w:rPr>
        <w:t>Zakon</w:t>
      </w:r>
      <w:r w:rsidR="00850238">
        <w:rPr>
          <w:rFonts w:eastAsia="Calibri" w:cs="Times New Roman"/>
          <w:sz w:val="21"/>
          <w:szCs w:val="21"/>
          <w:lang w:eastAsia="en-US"/>
        </w:rPr>
        <w:t>a</w:t>
      </w:r>
      <w:r w:rsidR="002C4D5B" w:rsidRPr="00850238">
        <w:rPr>
          <w:rFonts w:eastAsia="Calibri" w:cs="Times New Roman"/>
          <w:sz w:val="21"/>
          <w:szCs w:val="21"/>
          <w:lang w:eastAsia="en-US"/>
        </w:rPr>
        <w:t xml:space="preserve"> o javnem naročanju (Uradni list RS, št. 91/15, 14/18, 121/21, 10/22, 74/22 – odl. US, 100/22 – ZNUZSZS, 28/23 in 88/23 – ZOPNN-F)</w:t>
      </w:r>
      <w:r w:rsidRPr="00850238">
        <w:rPr>
          <w:rFonts w:eastAsia="Calibri" w:cs="Times New Roman"/>
          <w:sz w:val="21"/>
          <w:szCs w:val="21"/>
          <w:lang w:eastAsia="en-US"/>
        </w:rPr>
        <w:t xml:space="preserve">; v nadaljevanju ZJN-3) </w:t>
      </w:r>
      <w:r w:rsidR="00A55FCC" w:rsidRPr="00850238">
        <w:rPr>
          <w:rFonts w:eastAsia="Calibri" w:cs="Times New Roman"/>
          <w:sz w:val="21"/>
          <w:szCs w:val="21"/>
          <w:lang w:eastAsia="en-US"/>
        </w:rPr>
        <w:t xml:space="preserve">in </w:t>
      </w:r>
      <w:r w:rsidR="00850238" w:rsidRPr="00850238">
        <w:rPr>
          <w:rFonts w:eastAsia="Calibri" w:cs="Times New Roman"/>
          <w:sz w:val="21"/>
          <w:szCs w:val="21"/>
          <w:lang w:eastAsia="en-US"/>
        </w:rPr>
        <w:t>Uredb</w:t>
      </w:r>
      <w:r w:rsidR="00850238">
        <w:rPr>
          <w:rFonts w:eastAsia="Calibri" w:cs="Times New Roman"/>
          <w:sz w:val="21"/>
          <w:szCs w:val="21"/>
          <w:lang w:eastAsia="en-US"/>
        </w:rPr>
        <w:t>o</w:t>
      </w:r>
      <w:r w:rsidR="00850238" w:rsidRPr="00850238">
        <w:rPr>
          <w:rFonts w:eastAsia="Calibri" w:cs="Times New Roman"/>
          <w:sz w:val="21"/>
          <w:szCs w:val="21"/>
          <w:lang w:eastAsia="en-US"/>
        </w:rPr>
        <w:t xml:space="preserve"> o zelenem javnem naročanju (Uradni list RS, št. 51/17, 64/19, 121/21 in 132/23</w:t>
      </w:r>
      <w:r w:rsidR="00A55FCC" w:rsidRPr="00850238">
        <w:rPr>
          <w:rFonts w:eastAsia="Calibri" w:cs="Times New Roman"/>
          <w:sz w:val="21"/>
          <w:szCs w:val="21"/>
          <w:lang w:eastAsia="en-US"/>
        </w:rPr>
        <w:t xml:space="preserve">; v nadaljevanju Uredba) </w:t>
      </w:r>
      <w:r w:rsidRPr="00850238">
        <w:rPr>
          <w:rFonts w:eastAsia="Calibri" w:cs="Times New Roman"/>
          <w:sz w:val="21"/>
          <w:szCs w:val="21"/>
          <w:lang w:eastAsia="en-US"/>
        </w:rPr>
        <w:t xml:space="preserve">izvede </w:t>
      </w:r>
      <w:r w:rsidR="00E84C02" w:rsidRPr="00850238">
        <w:rPr>
          <w:rFonts w:eastAsia="Calibri" w:cs="Times New Roman"/>
          <w:sz w:val="21"/>
          <w:szCs w:val="21"/>
          <w:lang w:eastAsia="en-US"/>
        </w:rPr>
        <w:t xml:space="preserve">odprti </w:t>
      </w:r>
      <w:r w:rsidR="00000B4B" w:rsidRPr="00850238">
        <w:rPr>
          <w:rFonts w:eastAsia="Calibri" w:cs="Times New Roman"/>
          <w:sz w:val="21"/>
          <w:szCs w:val="21"/>
          <w:lang w:eastAsia="en-US"/>
        </w:rPr>
        <w:t>postopek.</w:t>
      </w:r>
      <w:r w:rsidR="00E84C02" w:rsidRPr="00850238">
        <w:rPr>
          <w:rFonts w:eastAsia="Calibri" w:cs="Times New Roman"/>
          <w:sz w:val="21"/>
          <w:szCs w:val="21"/>
          <w:lang w:eastAsia="en-US"/>
        </w:rPr>
        <w:t xml:space="preserve"> </w:t>
      </w:r>
      <w:bookmarkStart w:id="23" w:name="_Toc336851732"/>
      <w:bookmarkStart w:id="24"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5" w:name="_Toc464638490"/>
      <w:bookmarkStart w:id="26" w:name="_Toc464638491"/>
      <w:bookmarkStart w:id="27" w:name="_Toc509672546"/>
      <w:bookmarkStart w:id="28" w:name="_Toc94187044"/>
      <w:bookmarkEnd w:id="25"/>
      <w:bookmarkEnd w:id="26"/>
      <w:r w:rsidRPr="0087213F">
        <w:rPr>
          <w:rFonts w:ascii="Arial" w:hAnsi="Arial" w:cs="Arial"/>
          <w:b/>
          <w:bCs/>
          <w:caps/>
          <w:sz w:val="21"/>
          <w:szCs w:val="21"/>
        </w:rPr>
        <w:lastRenderedPageBreak/>
        <w:t>rOK IN NAČIN PREDLOŽITVE PONUDBE</w:t>
      </w:r>
      <w:bookmarkEnd w:id="23"/>
      <w:bookmarkEnd w:id="24"/>
      <w:bookmarkEnd w:id="27"/>
      <w:bookmarkEnd w:id="28"/>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9"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9"/>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3"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2"/>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03E69E4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4"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C642F8">
        <w:rPr>
          <w:rFonts w:eastAsia="Calibri" w:cs="Times New Roman"/>
          <w:b/>
          <w:sz w:val="21"/>
          <w:szCs w:val="21"/>
          <w:lang w:eastAsia="en-US"/>
        </w:rPr>
        <w:t>2</w:t>
      </w:r>
      <w:r w:rsidR="002077CE">
        <w:rPr>
          <w:rFonts w:eastAsia="Calibri" w:cs="Times New Roman"/>
          <w:b/>
          <w:sz w:val="21"/>
          <w:szCs w:val="21"/>
          <w:lang w:eastAsia="en-US"/>
        </w:rPr>
        <w:t>.</w:t>
      </w:r>
      <w:r w:rsidR="00760513">
        <w:rPr>
          <w:rFonts w:eastAsia="Calibri" w:cs="Times New Roman"/>
          <w:b/>
          <w:sz w:val="21"/>
          <w:szCs w:val="21"/>
          <w:lang w:eastAsia="en-US"/>
        </w:rPr>
        <w:t xml:space="preserve"> </w:t>
      </w:r>
      <w:r w:rsidR="00C642F8">
        <w:rPr>
          <w:rFonts w:eastAsia="Calibri" w:cs="Times New Roman"/>
          <w:b/>
          <w:sz w:val="21"/>
          <w:szCs w:val="21"/>
          <w:lang w:eastAsia="en-US"/>
        </w:rPr>
        <w:t>6</w:t>
      </w:r>
      <w:r w:rsidR="002077CE">
        <w:rPr>
          <w:rFonts w:eastAsia="Calibri" w:cs="Times New Roman"/>
          <w:b/>
          <w:sz w:val="21"/>
          <w:szCs w:val="21"/>
          <w:lang w:eastAsia="en-US"/>
        </w:rPr>
        <w:t>.</w:t>
      </w:r>
      <w:r w:rsidR="00760513">
        <w:rPr>
          <w:rFonts w:eastAsia="Calibri" w:cs="Times New Roman"/>
          <w:b/>
          <w:sz w:val="21"/>
          <w:szCs w:val="21"/>
          <w:lang w:eastAsia="en-US"/>
        </w:rPr>
        <w:t xml:space="preserve"> </w:t>
      </w:r>
      <w:r w:rsidR="002077CE">
        <w:rPr>
          <w:rFonts w:eastAsia="Calibri" w:cs="Times New Roman"/>
          <w:b/>
          <w:sz w:val="21"/>
          <w:szCs w:val="21"/>
          <w:lang w:eastAsia="en-US"/>
        </w:rPr>
        <w:t>202</w:t>
      </w:r>
      <w:r w:rsidR="00760513">
        <w:rPr>
          <w:rFonts w:eastAsia="Calibri" w:cs="Times New Roman"/>
          <w:b/>
          <w:sz w:val="21"/>
          <w:szCs w:val="21"/>
          <w:lang w:eastAsia="en-US"/>
        </w:rPr>
        <w:t>5</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25"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0" w:name="_Toc467501160"/>
      <w:bookmarkStart w:id="31" w:name="_Toc467501161"/>
      <w:bookmarkStart w:id="32" w:name="_Toc336851733"/>
      <w:bookmarkStart w:id="33" w:name="_Toc336851781"/>
      <w:bookmarkStart w:id="34" w:name="_Toc509672547"/>
      <w:bookmarkStart w:id="35" w:name="_Toc94187045"/>
      <w:bookmarkEnd w:id="30"/>
      <w:bookmarkEnd w:id="31"/>
      <w:r w:rsidRPr="0087213F">
        <w:rPr>
          <w:rFonts w:ascii="Arial" w:hAnsi="Arial" w:cs="Arial"/>
          <w:b/>
          <w:bCs/>
          <w:caps/>
          <w:sz w:val="21"/>
          <w:szCs w:val="21"/>
        </w:rPr>
        <w:t>ČAS IN KRAJ ODPIRANJA PONUDB</w:t>
      </w:r>
      <w:bookmarkEnd w:id="32"/>
      <w:bookmarkEnd w:id="33"/>
      <w:bookmarkEnd w:id="34"/>
      <w:bookmarkEnd w:id="35"/>
      <w:r w:rsidRPr="0087213F">
        <w:rPr>
          <w:rFonts w:ascii="Arial" w:hAnsi="Arial" w:cs="Arial"/>
          <w:b/>
          <w:bCs/>
          <w:caps/>
          <w:sz w:val="21"/>
          <w:szCs w:val="21"/>
        </w:rPr>
        <w:t xml:space="preserve"> </w:t>
      </w:r>
    </w:p>
    <w:p w14:paraId="67596760" w14:textId="4103C1EA"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C642F8">
        <w:rPr>
          <w:rFonts w:eastAsia="Calibri" w:cs="Times New Roman"/>
          <w:b/>
          <w:sz w:val="21"/>
          <w:szCs w:val="21"/>
          <w:lang w:eastAsia="en-US"/>
        </w:rPr>
        <w:t>2</w:t>
      </w:r>
      <w:r w:rsidR="009F762B">
        <w:rPr>
          <w:rFonts w:eastAsia="Calibri" w:cs="Times New Roman"/>
          <w:b/>
          <w:sz w:val="21"/>
          <w:szCs w:val="21"/>
          <w:lang w:eastAsia="en-US"/>
        </w:rPr>
        <w:t>.</w:t>
      </w:r>
      <w:r w:rsidR="00885A68">
        <w:rPr>
          <w:rFonts w:eastAsia="Calibri" w:cs="Times New Roman"/>
          <w:b/>
          <w:sz w:val="21"/>
          <w:szCs w:val="21"/>
          <w:lang w:eastAsia="en-US"/>
        </w:rPr>
        <w:t xml:space="preserve"> </w:t>
      </w:r>
      <w:r w:rsidR="00C642F8">
        <w:rPr>
          <w:rFonts w:eastAsia="Calibri" w:cs="Times New Roman"/>
          <w:b/>
          <w:sz w:val="21"/>
          <w:szCs w:val="21"/>
          <w:lang w:eastAsia="en-US"/>
        </w:rPr>
        <w:t>6</w:t>
      </w:r>
      <w:r w:rsidR="009F762B">
        <w:rPr>
          <w:rFonts w:eastAsia="Calibri" w:cs="Times New Roman"/>
          <w:b/>
          <w:sz w:val="21"/>
          <w:szCs w:val="21"/>
          <w:lang w:eastAsia="en-US"/>
        </w:rPr>
        <w:t>.</w:t>
      </w:r>
      <w:r w:rsidR="00885A68">
        <w:rPr>
          <w:rFonts w:eastAsia="Calibri" w:cs="Times New Roman"/>
          <w:b/>
          <w:sz w:val="21"/>
          <w:szCs w:val="21"/>
          <w:lang w:eastAsia="en-US"/>
        </w:rPr>
        <w:t xml:space="preserve"> </w:t>
      </w:r>
      <w:r w:rsidR="009F762B">
        <w:rPr>
          <w:rFonts w:eastAsia="Calibri" w:cs="Times New Roman"/>
          <w:b/>
          <w:sz w:val="21"/>
          <w:szCs w:val="21"/>
          <w:lang w:eastAsia="en-US"/>
        </w:rPr>
        <w:t>202</w:t>
      </w:r>
      <w:r w:rsidR="00885A68">
        <w:rPr>
          <w:rFonts w:eastAsia="Calibri" w:cs="Times New Roman"/>
          <w:b/>
          <w:sz w:val="21"/>
          <w:szCs w:val="21"/>
          <w:lang w:eastAsia="en-US"/>
        </w:rPr>
        <w:t>5</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26"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6" w:name="_Toc336851734"/>
      <w:bookmarkStart w:id="37" w:name="_Toc336851782"/>
      <w:bookmarkStart w:id="38" w:name="_Toc509672549"/>
      <w:bookmarkStart w:id="39" w:name="_Toc94187046"/>
      <w:r w:rsidRPr="0087213F">
        <w:rPr>
          <w:rFonts w:ascii="Arial" w:hAnsi="Arial" w:cs="Arial"/>
          <w:b/>
          <w:bCs/>
          <w:caps/>
          <w:sz w:val="21"/>
          <w:szCs w:val="21"/>
        </w:rPr>
        <w:t>PRAVNA PODLAGA</w:t>
      </w:r>
      <w:bookmarkEnd w:id="36"/>
      <w:bookmarkEnd w:id="37"/>
      <w:bookmarkEnd w:id="38"/>
      <w:bookmarkEnd w:id="39"/>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40" w:name="_Toc464638497"/>
      <w:bookmarkStart w:id="41" w:name="_Toc464638498"/>
      <w:bookmarkStart w:id="42" w:name="_Toc336851735"/>
      <w:bookmarkStart w:id="43" w:name="_Toc336851783"/>
      <w:bookmarkStart w:id="44" w:name="_Toc371662750"/>
      <w:bookmarkStart w:id="45" w:name="_Toc509672550"/>
      <w:bookmarkStart w:id="46" w:name="_Toc94187047"/>
      <w:bookmarkStart w:id="47" w:name="_Toc336851736"/>
      <w:bookmarkStart w:id="48" w:name="_Toc336851784"/>
      <w:bookmarkEnd w:id="40"/>
      <w:bookmarkEnd w:id="41"/>
      <w:r w:rsidRPr="0087213F">
        <w:rPr>
          <w:rFonts w:ascii="Arial" w:hAnsi="Arial" w:cs="Arial"/>
          <w:b/>
          <w:bCs/>
          <w:caps/>
          <w:sz w:val="21"/>
          <w:szCs w:val="21"/>
        </w:rPr>
        <w:lastRenderedPageBreak/>
        <w:t xml:space="preserve">TEMELJNA PRAVILA </w:t>
      </w:r>
      <w:bookmarkEnd w:id="42"/>
      <w:bookmarkEnd w:id="43"/>
      <w:r w:rsidRPr="0087213F">
        <w:rPr>
          <w:rFonts w:ascii="Arial" w:hAnsi="Arial" w:cs="Arial"/>
          <w:b/>
          <w:bCs/>
          <w:caps/>
          <w:sz w:val="21"/>
          <w:szCs w:val="21"/>
        </w:rPr>
        <w:t>za dostop, obvestila in pojasnila v zvezi z razpisno dokumentacijo</w:t>
      </w:r>
      <w:bookmarkEnd w:id="44"/>
      <w:bookmarkEnd w:id="45"/>
      <w:bookmarkEnd w:id="46"/>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9" w:name="_Toc509672551"/>
      <w:bookmarkStart w:id="50" w:name="_Toc94187048"/>
      <w:r w:rsidRPr="00197BC2">
        <w:rPr>
          <w:rFonts w:ascii="Arial" w:hAnsi="Arial" w:cs="Arial"/>
          <w:b/>
          <w:smallCaps/>
        </w:rPr>
        <w:t>dostop do razpisne dokumentacije</w:t>
      </w:r>
      <w:bookmarkEnd w:id="47"/>
      <w:bookmarkEnd w:id="48"/>
      <w:bookmarkEnd w:id="49"/>
      <w:bookmarkEnd w:id="50"/>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1" w:name="_Toc464638501"/>
      <w:bookmarkStart w:id="52" w:name="_Toc464638503"/>
      <w:bookmarkStart w:id="53" w:name="_Toc336851737"/>
      <w:bookmarkStart w:id="54" w:name="_Toc336851785"/>
      <w:bookmarkStart w:id="55" w:name="_Toc509672552"/>
      <w:bookmarkStart w:id="56" w:name="_Toc94187049"/>
      <w:bookmarkEnd w:id="51"/>
      <w:bookmarkEnd w:id="52"/>
      <w:r w:rsidRPr="00197BC2">
        <w:rPr>
          <w:rFonts w:ascii="Arial" w:hAnsi="Arial" w:cs="Arial"/>
          <w:b/>
          <w:smallCaps/>
        </w:rPr>
        <w:t>obvestila in pojasnila v zvezi z razpisno dokumentacijo</w:t>
      </w:r>
      <w:bookmarkEnd w:id="53"/>
      <w:bookmarkEnd w:id="54"/>
      <w:bookmarkEnd w:id="55"/>
      <w:bookmarkEnd w:id="56"/>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1D109EC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D94386">
        <w:rPr>
          <w:rFonts w:eastAsia="Calibri" w:cs="Times New Roman"/>
          <w:b/>
          <w:sz w:val="21"/>
          <w:szCs w:val="21"/>
          <w:lang w:eastAsia="en-US"/>
        </w:rPr>
        <w:t>2</w:t>
      </w:r>
      <w:r w:rsidR="00BD01E4">
        <w:rPr>
          <w:rFonts w:eastAsia="Calibri" w:cs="Times New Roman"/>
          <w:b/>
          <w:sz w:val="21"/>
          <w:szCs w:val="21"/>
          <w:lang w:eastAsia="en-US"/>
        </w:rPr>
        <w:t>6</w:t>
      </w:r>
      <w:r w:rsidR="00A069F3">
        <w:rPr>
          <w:rFonts w:eastAsia="Calibri" w:cs="Times New Roman"/>
          <w:b/>
          <w:sz w:val="21"/>
          <w:szCs w:val="21"/>
          <w:lang w:eastAsia="en-US"/>
        </w:rPr>
        <w:t>.</w:t>
      </w:r>
      <w:r w:rsidR="00A22B65">
        <w:rPr>
          <w:rFonts w:eastAsia="Calibri" w:cs="Times New Roman"/>
          <w:b/>
          <w:sz w:val="21"/>
          <w:szCs w:val="21"/>
          <w:lang w:eastAsia="en-US"/>
        </w:rPr>
        <w:t xml:space="preserve"> 5</w:t>
      </w:r>
      <w:r w:rsidR="00A069F3">
        <w:rPr>
          <w:rFonts w:eastAsia="Calibri" w:cs="Times New Roman"/>
          <w:b/>
          <w:sz w:val="21"/>
          <w:szCs w:val="21"/>
          <w:lang w:eastAsia="en-US"/>
        </w:rPr>
        <w:t>.</w:t>
      </w:r>
      <w:r w:rsidR="00A22B65">
        <w:rPr>
          <w:rFonts w:eastAsia="Calibri" w:cs="Times New Roman"/>
          <w:b/>
          <w:sz w:val="21"/>
          <w:szCs w:val="21"/>
          <w:lang w:eastAsia="en-US"/>
        </w:rPr>
        <w:t xml:space="preserve"> </w:t>
      </w:r>
      <w:r w:rsidR="00A069F3">
        <w:rPr>
          <w:rFonts w:eastAsia="Calibri" w:cs="Times New Roman"/>
          <w:b/>
          <w:sz w:val="21"/>
          <w:szCs w:val="21"/>
          <w:lang w:eastAsia="en-US"/>
        </w:rPr>
        <w:t>202</w:t>
      </w:r>
      <w:r w:rsidR="00A22B65">
        <w:rPr>
          <w:rFonts w:eastAsia="Calibri" w:cs="Times New Roman"/>
          <w:b/>
          <w:sz w:val="21"/>
          <w:szCs w:val="21"/>
          <w:lang w:eastAsia="en-US"/>
        </w:rPr>
        <w:t>5</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6F3E494C"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w:t>
      </w:r>
      <w:r w:rsidR="008F184E">
        <w:rPr>
          <w:rFonts w:eastAsia="Calibri" w:cs="Times New Roman"/>
          <w:sz w:val="21"/>
          <w:szCs w:val="21"/>
          <w:lang w:eastAsia="en-US"/>
        </w:rPr>
        <w:t>7</w:t>
      </w:r>
      <w:r w:rsidRPr="001E7EC6">
        <w:rPr>
          <w:rFonts w:eastAsia="Calibri" w:cs="Times New Roman"/>
          <w:sz w:val="21"/>
          <w:szCs w:val="21"/>
          <w:lang w:eastAsia="en-US"/>
        </w:rPr>
        <w:t xml:space="preserve">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57"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68F92BBD" w14:textId="1E7EDC4D"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členu </w:t>
      </w:r>
      <w:r w:rsidR="005958DF" w:rsidRPr="005958DF">
        <w:rPr>
          <w:rFonts w:eastAsia="Calibri" w:cs="Times New Roman"/>
          <w:sz w:val="21"/>
          <w:szCs w:val="21"/>
          <w:lang w:eastAsia="en-US"/>
        </w:rPr>
        <w:t>Zakon</w:t>
      </w:r>
      <w:r w:rsidR="005958DF">
        <w:rPr>
          <w:rFonts w:eastAsia="Calibri" w:cs="Times New Roman"/>
          <w:sz w:val="21"/>
          <w:szCs w:val="21"/>
          <w:lang w:eastAsia="en-US"/>
        </w:rPr>
        <w:t>a</w:t>
      </w:r>
      <w:r w:rsidR="005958DF" w:rsidRPr="005958DF">
        <w:rPr>
          <w:rFonts w:eastAsia="Calibri" w:cs="Times New Roman"/>
          <w:sz w:val="21"/>
          <w:szCs w:val="21"/>
          <w:lang w:eastAsia="en-US"/>
        </w:rPr>
        <w:t xml:space="preserve"> o gospodarskih družbah (Uradni list RS, št. 65/09 – uradno prečiščeno besedilo, 33/11, 91/11, 32/12, 57/12, 44/13 – odl. US, 82/13, 55/15, 15/17, 22/19 – ZPosS, 158/20 – ZIntPK-C, 18/21, 18/23 – ZDU-1O in 75/23)</w:t>
      </w:r>
      <w:r w:rsidR="005958DF">
        <w:rPr>
          <w:rFonts w:eastAsia="Calibri" w:cs="Times New Roman"/>
          <w:sz w:val="21"/>
          <w:szCs w:val="21"/>
          <w:lang w:eastAsia="en-US"/>
        </w:rPr>
        <w:t xml:space="preserve"> </w:t>
      </w:r>
      <w:r w:rsidRPr="0087213F">
        <w:rPr>
          <w:rFonts w:eastAsia="Calibri" w:cs="Times New Roman"/>
          <w:sz w:val="21"/>
          <w:szCs w:val="21"/>
          <w:lang w:eastAsia="en-US"/>
        </w:rPr>
        <w:t xml:space="preserve">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w:t>
      </w:r>
      <w:r w:rsidR="00DE3733" w:rsidRPr="00DE3733">
        <w:rPr>
          <w:rFonts w:eastAsia="Calibri" w:cs="Times New Roman"/>
          <w:sz w:val="21"/>
          <w:szCs w:val="21"/>
          <w:lang w:eastAsia="en-US"/>
        </w:rPr>
        <w:t>Zakon</w:t>
      </w:r>
      <w:r w:rsidR="00DE3733">
        <w:rPr>
          <w:rFonts w:eastAsia="Calibri" w:cs="Times New Roman"/>
          <w:sz w:val="21"/>
          <w:szCs w:val="21"/>
          <w:lang w:eastAsia="en-US"/>
        </w:rPr>
        <w:t>a</w:t>
      </w:r>
      <w:r w:rsidR="00DE3733" w:rsidRPr="00DE3733">
        <w:rPr>
          <w:rFonts w:eastAsia="Calibri" w:cs="Times New Roman"/>
          <w:sz w:val="21"/>
          <w:szCs w:val="21"/>
          <w:lang w:eastAsia="en-US"/>
        </w:rPr>
        <w:t xml:space="preserve"> o dostopu do informacij javnega značaja (Uradni list RS, št. 51/06 – uradno prečiščeno besedilo, 117/06 – ZDavP-2, 23/14, 50/14, 19/15 – odl. US, 102/15, 7/18 in 141/22)</w:t>
      </w:r>
      <w:r w:rsidR="00DE3733">
        <w:rPr>
          <w:rFonts w:eastAsia="Calibri" w:cs="Times New Roman"/>
          <w:sz w:val="21"/>
          <w:szCs w:val="21"/>
          <w:lang w:eastAsia="en-US"/>
        </w:rPr>
        <w:t>.</w:t>
      </w: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1386497D" w14:textId="37FE56AB" w:rsidR="00066465"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57"/>
      <w:r w:rsidR="00066465" w:rsidRPr="0087213F">
        <w:rPr>
          <w:rFonts w:eastAsia="Calibri" w:cs="Times New Roman"/>
          <w:sz w:val="21"/>
          <w:szCs w:val="21"/>
          <w:lang w:eastAsia="en-US"/>
        </w:rPr>
        <w:t>Če bo ponudnik te podatke označil kot poslovno skrivnost, naročnik skladno z določili zakona te oznake ne bo upošteval.</w:t>
      </w: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lastRenderedPageBreak/>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8" w:name="_Toc467133853"/>
      <w:bookmarkStart w:id="59" w:name="_Toc467501167"/>
      <w:bookmarkStart w:id="60" w:name="_Toc467133854"/>
      <w:bookmarkStart w:id="61" w:name="_Toc467501168"/>
      <w:bookmarkStart w:id="62" w:name="_Toc467133855"/>
      <w:bookmarkStart w:id="63" w:name="_Toc467501169"/>
      <w:bookmarkStart w:id="64" w:name="_Toc467133856"/>
      <w:bookmarkStart w:id="65" w:name="_Toc467501170"/>
      <w:bookmarkStart w:id="66" w:name="_Toc467133857"/>
      <w:bookmarkStart w:id="67" w:name="_Toc467501171"/>
      <w:bookmarkStart w:id="68" w:name="_Toc467133858"/>
      <w:bookmarkStart w:id="69" w:name="_Toc467501172"/>
      <w:bookmarkStart w:id="70" w:name="_Toc467133859"/>
      <w:bookmarkStart w:id="71" w:name="_Toc467501173"/>
      <w:bookmarkStart w:id="72" w:name="_Toc467133862"/>
      <w:bookmarkStart w:id="73" w:name="_Toc467501176"/>
      <w:bookmarkStart w:id="74" w:name="_Toc467133865"/>
      <w:bookmarkStart w:id="75" w:name="_Toc467501179"/>
      <w:bookmarkStart w:id="76" w:name="_Toc467133866"/>
      <w:bookmarkStart w:id="77" w:name="_Toc467501180"/>
      <w:bookmarkStart w:id="78" w:name="_Toc509672553"/>
      <w:bookmarkStart w:id="79" w:name="_Toc9418705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87213F">
        <w:rPr>
          <w:rFonts w:ascii="Arial" w:hAnsi="Arial" w:cs="Arial"/>
          <w:b/>
          <w:bCs/>
          <w:caps/>
          <w:sz w:val="21"/>
          <w:szCs w:val="21"/>
        </w:rPr>
        <w:t>ugotavljanje sposobnosti</w:t>
      </w:r>
      <w:bookmarkEnd w:id="78"/>
      <w:bookmarkEnd w:id="79"/>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108CF3BD"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509672555"/>
      <w:bookmarkStart w:id="97" w:name="_Toc94187052"/>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b/>
          <w:bCs/>
          <w:sz w:val="21"/>
          <w:szCs w:val="21"/>
        </w:rPr>
        <w:t xml:space="preserve">9.1 </w:t>
      </w:r>
      <w:r w:rsidR="008006A0" w:rsidRPr="00BC00B3">
        <w:rPr>
          <w:b/>
          <w:bCs/>
          <w:sz w:val="21"/>
          <w:szCs w:val="21"/>
        </w:rPr>
        <w:t>RAZLOGI ZA IZKLJUČITEV</w:t>
      </w:r>
      <w:bookmarkEnd w:id="96"/>
      <w:bookmarkEnd w:id="97"/>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lastRenderedPageBreak/>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8" w:name="_Hlk512240301"/>
      <w:r w:rsidRPr="0087213F">
        <w:rPr>
          <w:rFonts w:eastAsia="Calibri" w:cs="Times New Roman"/>
          <w:b/>
          <w:sz w:val="21"/>
          <w:szCs w:val="21"/>
          <w:lang w:eastAsia="en-US"/>
        </w:rPr>
        <w:t>Soglasje za pridobitev podatkov iz kazenskih evidenc</w:t>
      </w:r>
    </w:p>
    <w:bookmarkEnd w:id="98"/>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9" w:name="_Hlk534623533"/>
      <w:r w:rsidRPr="0087213F">
        <w:rPr>
          <w:rFonts w:eastAsia="Calibri" w:cs="Times New Roman"/>
          <w:b/>
          <w:sz w:val="21"/>
          <w:szCs w:val="21"/>
          <w:lang w:eastAsia="en-US"/>
        </w:rPr>
        <w:t>Izpolnjen obrazec ESPD za vse gospodarske subjekte v ponudbi.</w:t>
      </w:r>
    </w:p>
    <w:bookmarkEnd w:id="99"/>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100"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101"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102" w:name="_Hlk511824495"/>
      <w:bookmarkEnd w:id="100"/>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101"/>
    <w:bookmarkEnd w:id="102"/>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634F9CA9" w14:textId="77777777" w:rsidR="00D52989" w:rsidRPr="00D52989" w:rsidRDefault="00D52989" w:rsidP="00D52989">
      <w:pPr>
        <w:suppressAutoHyphens w:val="0"/>
        <w:autoSpaceDN/>
        <w:spacing w:line="260" w:lineRule="atLeast"/>
        <w:ind w:left="284"/>
        <w:jc w:val="both"/>
        <w:textAlignment w:val="auto"/>
        <w:rPr>
          <w:rFonts w:eastAsia="Calibri" w:cs="Times New Roman"/>
          <w:sz w:val="21"/>
          <w:szCs w:val="21"/>
          <w:lang w:eastAsia="en-US"/>
        </w:rPr>
      </w:pPr>
      <w:r w:rsidRPr="00D52989">
        <w:rPr>
          <w:rFonts w:eastAsia="Calibri" w:cs="Times New Roman"/>
          <w:sz w:val="21"/>
          <w:szCs w:val="21"/>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8B7A64F" w14:textId="77777777" w:rsidR="003F6847" w:rsidRDefault="003F6847" w:rsidP="004372AD">
      <w:pPr>
        <w:suppressAutoHyphens w:val="0"/>
        <w:autoSpaceDN/>
        <w:spacing w:line="260" w:lineRule="atLeast"/>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103" w:name="_Toc477161298"/>
      <w:bookmarkStart w:id="104" w:name="_Toc477436067"/>
      <w:bookmarkStart w:id="105" w:name="_Toc464638529"/>
      <w:bookmarkStart w:id="106" w:name="_Toc509672556"/>
      <w:bookmarkStart w:id="107" w:name="_Toc94187053"/>
      <w:bookmarkStart w:id="108" w:name="_Toc336851742"/>
      <w:bookmarkStart w:id="109" w:name="_Toc336851790"/>
      <w:bookmarkEnd w:id="103"/>
      <w:bookmarkEnd w:id="104"/>
      <w:bookmarkEnd w:id="105"/>
      <w:r w:rsidRPr="00FF50C7">
        <w:rPr>
          <w:rFonts w:ascii="Arial" w:hAnsi="Arial" w:cs="Arial"/>
          <w:b/>
          <w:bCs/>
          <w:iCs/>
          <w:sz w:val="21"/>
          <w:szCs w:val="21"/>
        </w:rPr>
        <w:lastRenderedPageBreak/>
        <w:t>POGOJI ZA SODELOVANJE GLEDE USTREZNOSTI ZA OPRAVLJANJE POKLICNE DEJAVNOSTI</w:t>
      </w:r>
      <w:bookmarkEnd w:id="106"/>
      <w:bookmarkEnd w:id="107"/>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10" w:name="_Toc477522613"/>
      <w:bookmarkStart w:id="111" w:name="_Toc477522694"/>
      <w:bookmarkStart w:id="112" w:name="_Toc477761447"/>
      <w:bookmarkStart w:id="113" w:name="_Toc477522615"/>
      <w:bookmarkStart w:id="114" w:name="_Toc477522696"/>
      <w:bookmarkStart w:id="115" w:name="_Toc477761449"/>
      <w:bookmarkStart w:id="116" w:name="_Toc477522617"/>
      <w:bookmarkStart w:id="117" w:name="_Toc477522698"/>
      <w:bookmarkStart w:id="118" w:name="_Toc477761451"/>
      <w:bookmarkStart w:id="119" w:name="_Toc477522618"/>
      <w:bookmarkStart w:id="120" w:name="_Toc477522699"/>
      <w:bookmarkStart w:id="121" w:name="_Toc477761452"/>
      <w:bookmarkStart w:id="122" w:name="_Toc477522620"/>
      <w:bookmarkStart w:id="123" w:name="_Toc477522701"/>
      <w:bookmarkStart w:id="124" w:name="_Toc477761454"/>
      <w:bookmarkStart w:id="125" w:name="_Toc464638533"/>
      <w:bookmarkStart w:id="126" w:name="_Toc5096725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27" w:name="_Hlk110247206"/>
      <w:r w:rsidRPr="0087213F">
        <w:rPr>
          <w:rFonts w:eastAsia="Calibri" w:cs="Times New Roman"/>
          <w:b/>
          <w:sz w:val="21"/>
          <w:szCs w:val="21"/>
          <w:lang w:eastAsia="en-US"/>
        </w:rPr>
        <w:t>Izpolnjen obrazec ESPD s strani vseh gospodarskih subjektov v ponudbi.</w:t>
      </w:r>
    </w:p>
    <w:bookmarkEnd w:id="127"/>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8" w:name="_Toc94187054"/>
      <w:r w:rsidRPr="00117E90">
        <w:rPr>
          <w:rFonts w:ascii="Arial" w:hAnsi="Arial" w:cs="Arial"/>
          <w:b/>
          <w:bCs/>
          <w:iCs/>
          <w:sz w:val="21"/>
          <w:szCs w:val="21"/>
        </w:rPr>
        <w:t>POGOJI ZA SODELOVANJE GLEDE EKONOMSKEGA IN FINANČNEGA POLOŽAJA</w:t>
      </w:r>
      <w:bookmarkEnd w:id="126"/>
      <w:bookmarkEnd w:id="128"/>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3556B1C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E47C91">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12DE5D39" w14:textId="523087EC" w:rsidR="00E95800" w:rsidRPr="002F47DE" w:rsidRDefault="002749DE" w:rsidP="00941AF9">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9" w:name="_Toc464638539"/>
      <w:bookmarkStart w:id="130" w:name="_Toc464638541"/>
      <w:bookmarkStart w:id="131" w:name="_Toc464638544"/>
      <w:bookmarkStart w:id="132" w:name="_Toc464638546"/>
      <w:bookmarkStart w:id="133" w:name="_Toc509672558"/>
      <w:bookmarkStart w:id="134" w:name="_Toc336851743"/>
      <w:bookmarkStart w:id="135" w:name="_Toc336851791"/>
      <w:bookmarkStart w:id="136" w:name="_Toc94187055"/>
      <w:bookmarkEnd w:id="129"/>
      <w:bookmarkEnd w:id="130"/>
      <w:bookmarkEnd w:id="131"/>
      <w:bookmarkEnd w:id="132"/>
      <w:r>
        <w:rPr>
          <w:rFonts w:ascii="Arial" w:hAnsi="Arial" w:cs="Arial"/>
          <w:b/>
          <w:bCs/>
          <w:iCs/>
          <w:sz w:val="21"/>
          <w:szCs w:val="21"/>
        </w:rPr>
        <w:t>OKOLJSKE ZAHTEVE</w:t>
      </w:r>
    </w:p>
    <w:p w14:paraId="6C149D61" w14:textId="1EFEAEC4"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00E23148" w:rsidRPr="00E23148">
        <w:rPr>
          <w:rFonts w:eastAsia="Calibri"/>
          <w:bCs/>
          <w:sz w:val="21"/>
          <w:szCs w:val="21"/>
        </w:rPr>
        <w:t>Uradni list RS, št. 51/17, 64/19, 121/21 in 132/23</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4ADED16F" w14:textId="77777777" w:rsidR="00302522" w:rsidRDefault="00302522" w:rsidP="004372AD">
      <w:pPr>
        <w:keepNext/>
        <w:keepLines/>
        <w:suppressAutoHyphens w:val="0"/>
        <w:autoSpaceDN/>
        <w:spacing w:line="260" w:lineRule="atLeast"/>
        <w:ind w:firstLine="360"/>
        <w:jc w:val="both"/>
        <w:textAlignment w:val="auto"/>
        <w:outlineLvl w:val="2"/>
        <w:rPr>
          <w:iCs/>
          <w:sz w:val="21"/>
          <w:szCs w:val="21"/>
        </w:rPr>
      </w:pPr>
    </w:p>
    <w:p w14:paraId="619D09BA" w14:textId="3B8DD2DA" w:rsidR="004372AD"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iCs/>
          <w:sz w:val="21"/>
          <w:szCs w:val="21"/>
        </w:rPr>
        <w:t>DOKAZILA:</w:t>
      </w:r>
    </w:p>
    <w:p w14:paraId="255309DC" w14:textId="78294084" w:rsidR="000427E9" w:rsidRPr="003F6847"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7948376F" w14:textId="77777777" w:rsidR="004372AD"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33211AE" w14:textId="6539E662" w:rsidR="000427E9" w:rsidRDefault="00D312D3" w:rsidP="004372AD">
      <w:pPr>
        <w:keepNext/>
        <w:keepLines/>
        <w:suppressAutoHyphens w:val="0"/>
        <w:autoSpaceDN/>
        <w:spacing w:line="260" w:lineRule="atLeast"/>
        <w:ind w:firstLine="360"/>
        <w:jc w:val="both"/>
        <w:textAlignment w:val="auto"/>
        <w:outlineLvl w:val="2"/>
        <w:rPr>
          <w:b/>
          <w:bCs/>
          <w:iCs/>
          <w:sz w:val="21"/>
          <w:szCs w:val="21"/>
        </w:rPr>
      </w:pPr>
      <w:r>
        <w:rPr>
          <w:b/>
          <w:bCs/>
          <w:iCs/>
          <w:sz w:val="21"/>
          <w:szCs w:val="21"/>
        </w:rPr>
        <w:t xml:space="preserve">Izpolnjen obrazec </w:t>
      </w:r>
      <w:bookmarkStart w:id="137" w:name="_Hlk110258850"/>
      <w:r>
        <w:rPr>
          <w:b/>
          <w:bCs/>
          <w:iCs/>
          <w:sz w:val="21"/>
          <w:szCs w:val="21"/>
        </w:rPr>
        <w:t>Izjava o upoštevanju okoljskih zahtev.</w:t>
      </w:r>
      <w:bookmarkEnd w:id="137"/>
    </w:p>
    <w:p w14:paraId="6A7F00FB" w14:textId="77777777" w:rsidR="004372AD" w:rsidRPr="000427E9"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8" w:name="_Toc477522623"/>
      <w:bookmarkStart w:id="139" w:name="_Toc477522704"/>
      <w:bookmarkStart w:id="140" w:name="_Toc477761457"/>
      <w:bookmarkStart w:id="141" w:name="_Toc477522624"/>
      <w:bookmarkStart w:id="142" w:name="_Toc477522705"/>
      <w:bookmarkStart w:id="143" w:name="_Toc477761458"/>
      <w:bookmarkStart w:id="144" w:name="_Toc477522625"/>
      <w:bookmarkStart w:id="145" w:name="_Toc477522706"/>
      <w:bookmarkStart w:id="146" w:name="_Toc477761459"/>
      <w:bookmarkStart w:id="147" w:name="_Toc477522633"/>
      <w:bookmarkStart w:id="148" w:name="_Toc477522714"/>
      <w:bookmarkStart w:id="149" w:name="_Toc477761467"/>
      <w:bookmarkStart w:id="150" w:name="_Toc477522634"/>
      <w:bookmarkStart w:id="151" w:name="_Toc477522715"/>
      <w:bookmarkStart w:id="152" w:name="_Toc477761468"/>
      <w:bookmarkStart w:id="153" w:name="_Toc477522636"/>
      <w:bookmarkStart w:id="154" w:name="_Toc477522717"/>
      <w:bookmarkStart w:id="155" w:name="_Toc477761470"/>
      <w:bookmarkStart w:id="156" w:name="_Toc477522639"/>
      <w:bookmarkStart w:id="157" w:name="_Toc477522720"/>
      <w:bookmarkStart w:id="158" w:name="_Toc477761473"/>
      <w:bookmarkStart w:id="159" w:name="_Toc477522640"/>
      <w:bookmarkStart w:id="160" w:name="_Toc477522721"/>
      <w:bookmarkStart w:id="161" w:name="_Toc477761474"/>
      <w:bookmarkStart w:id="162" w:name="_Toc477522641"/>
      <w:bookmarkStart w:id="163" w:name="_Toc477522722"/>
      <w:bookmarkStart w:id="164" w:name="_Toc477761475"/>
      <w:bookmarkStart w:id="165" w:name="_Toc477522643"/>
      <w:bookmarkStart w:id="166" w:name="_Toc477522724"/>
      <w:bookmarkStart w:id="167" w:name="_Toc477761477"/>
      <w:bookmarkStart w:id="168" w:name="_Toc477522644"/>
      <w:bookmarkStart w:id="169" w:name="_Toc477522725"/>
      <w:bookmarkStart w:id="170" w:name="_Toc477761478"/>
      <w:bookmarkStart w:id="171" w:name="_Toc477522645"/>
      <w:bookmarkStart w:id="172" w:name="_Toc477522726"/>
      <w:bookmarkStart w:id="173" w:name="_Toc477761479"/>
      <w:bookmarkStart w:id="174" w:name="_Toc477522646"/>
      <w:bookmarkStart w:id="175" w:name="_Toc477522727"/>
      <w:bookmarkStart w:id="176" w:name="_Toc477761480"/>
      <w:bookmarkStart w:id="177" w:name="_Toc477522647"/>
      <w:bookmarkStart w:id="178" w:name="_Toc477522728"/>
      <w:bookmarkStart w:id="179" w:name="_Toc477761481"/>
      <w:bookmarkStart w:id="180" w:name="_Toc477522648"/>
      <w:bookmarkStart w:id="181" w:name="_Toc477522729"/>
      <w:bookmarkStart w:id="182" w:name="_Toc477761482"/>
      <w:bookmarkStart w:id="183" w:name="_Toc477522649"/>
      <w:bookmarkStart w:id="184" w:name="_Toc477522730"/>
      <w:bookmarkStart w:id="185" w:name="_Toc477761483"/>
      <w:bookmarkStart w:id="186" w:name="_Toc477522650"/>
      <w:bookmarkStart w:id="187" w:name="_Toc477522731"/>
      <w:bookmarkStart w:id="188" w:name="_Toc477761484"/>
      <w:bookmarkStart w:id="189" w:name="_Toc477522652"/>
      <w:bookmarkStart w:id="190" w:name="_Toc477522733"/>
      <w:bookmarkStart w:id="191" w:name="_Toc477761486"/>
      <w:bookmarkStart w:id="192" w:name="_Toc477522654"/>
      <w:bookmarkStart w:id="193" w:name="_Toc477522735"/>
      <w:bookmarkStart w:id="194" w:name="_Toc477761488"/>
      <w:bookmarkStart w:id="195" w:name="_Toc477522655"/>
      <w:bookmarkStart w:id="196" w:name="_Toc477522736"/>
      <w:bookmarkStart w:id="197" w:name="_Toc477761489"/>
      <w:bookmarkStart w:id="198" w:name="_Toc477522656"/>
      <w:bookmarkStart w:id="199" w:name="_Toc477522737"/>
      <w:bookmarkStart w:id="200" w:name="_Toc477761490"/>
      <w:bookmarkStart w:id="201" w:name="_Toc509672559"/>
      <w:bookmarkEnd w:id="133"/>
      <w:bookmarkEnd w:id="134"/>
      <w:bookmarkEnd w:id="13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73765">
        <w:rPr>
          <w:rFonts w:ascii="Arial" w:hAnsi="Arial" w:cs="Arial"/>
          <w:b/>
          <w:bCs/>
          <w:iCs/>
          <w:sz w:val="21"/>
          <w:szCs w:val="21"/>
        </w:rPr>
        <w:t>SPOSOBNOSTI</w:t>
      </w:r>
      <w:bookmarkEnd w:id="136"/>
    </w:p>
    <w:p w14:paraId="1BEFFD9E" w14:textId="5547CEB6"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xml:space="preserve">, mora biti vrednost posamezne reference (enkratno ali pri sukcesivnih dobavah kumulativno za posameznega naročnika – že realizirano, če je pogodba še veljavna) vsaj </w:t>
      </w:r>
      <w:r w:rsidR="00814B70" w:rsidRPr="00CE4DF5">
        <w:rPr>
          <w:rFonts w:eastAsia="Calibri"/>
          <w:sz w:val="21"/>
          <w:szCs w:val="21"/>
        </w:rPr>
        <w:t>40</w:t>
      </w:r>
      <w:r w:rsidR="0056302D" w:rsidRPr="00CE4DF5">
        <w:rPr>
          <w:rFonts w:eastAsia="Calibri"/>
          <w:sz w:val="21"/>
          <w:szCs w:val="21"/>
        </w:rPr>
        <w:t>0.000,00</w:t>
      </w:r>
      <w:r w:rsidRPr="00CE4DF5">
        <w:rPr>
          <w:rFonts w:eastAsia="Calibri"/>
          <w:sz w:val="21"/>
          <w:szCs w:val="21"/>
        </w:rPr>
        <w:t xml:space="preserve"> </w:t>
      </w:r>
      <w:r w:rsidR="0056302D" w:rsidRPr="00CE4DF5">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w:t>
      </w:r>
      <w:r>
        <w:rPr>
          <w:rFonts w:eastAsia="Calibri"/>
          <w:sz w:val="21"/>
          <w:szCs w:val="21"/>
        </w:rPr>
        <w:lastRenderedPageBreak/>
        <w:t xml:space="preserve">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202" w:name="_Toc94187057"/>
      <w:r w:rsidRPr="00B73765">
        <w:rPr>
          <w:rFonts w:ascii="Arial" w:hAnsi="Arial" w:cs="Arial"/>
          <w:b/>
          <w:bCs/>
          <w:iCs/>
          <w:sz w:val="21"/>
          <w:szCs w:val="21"/>
        </w:rPr>
        <w:t>DRUGI POGOJI</w:t>
      </w:r>
      <w:bookmarkEnd w:id="201"/>
      <w:bookmarkEnd w:id="202"/>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203" w:name="_Toc336851744"/>
      <w:bookmarkStart w:id="204" w:name="_Toc336851792"/>
      <w:bookmarkStart w:id="205"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6" w:name="_Toc94187058"/>
      <w:r w:rsidRPr="0087213F">
        <w:rPr>
          <w:rFonts w:ascii="Arial" w:hAnsi="Arial" w:cs="Arial"/>
          <w:b/>
          <w:bCs/>
          <w:caps/>
          <w:sz w:val="21"/>
          <w:szCs w:val="21"/>
        </w:rPr>
        <w:t>merila</w:t>
      </w:r>
      <w:bookmarkEnd w:id="203"/>
      <w:bookmarkEnd w:id="204"/>
      <w:bookmarkEnd w:id="205"/>
      <w:bookmarkEnd w:id="206"/>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207"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207"/>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5C9D26A9"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00321646">
        <w:rPr>
          <w:rFonts w:eastAsia="Calibri"/>
          <w:b/>
          <w:sz w:val="21"/>
          <w:szCs w:val="21"/>
          <w:lang w:eastAsia="en-US"/>
        </w:rPr>
        <w:t xml:space="preserve"> 202</w:t>
      </w:r>
      <w:r w:rsidR="00302522">
        <w:rPr>
          <w:rFonts w:eastAsia="Calibri"/>
          <w:b/>
          <w:sz w:val="21"/>
          <w:szCs w:val="21"/>
          <w:lang w:eastAsia="en-US"/>
        </w:rPr>
        <w:t>7</w:t>
      </w:r>
      <w:r w:rsidRPr="00361EB3">
        <w:rPr>
          <w:rFonts w:eastAsia="Calibri"/>
          <w:sz w:val="21"/>
          <w:szCs w:val="21"/>
          <w:lang w:eastAsia="en-US"/>
        </w:rPr>
        <w:t>«</w:t>
      </w:r>
    </w:p>
    <w:p w14:paraId="2361DAED" w14:textId="39A2276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t xml:space="preserve">Izpolnjen obrazec </w:t>
      </w:r>
      <w:r w:rsidRPr="00361EB3">
        <w:rPr>
          <w:rFonts w:eastAsia="Calibri"/>
          <w:b/>
          <w:bCs/>
          <w:sz w:val="21"/>
          <w:szCs w:val="21"/>
          <w:lang w:eastAsia="en-US"/>
        </w:rPr>
        <w:t>»</w:t>
      </w:r>
      <w:bookmarkStart w:id="208" w:name="_Hlk51936105"/>
      <w:r w:rsidRPr="00361EB3">
        <w:rPr>
          <w:rFonts w:eastAsia="Calibri"/>
          <w:b/>
          <w:bCs/>
          <w:sz w:val="21"/>
          <w:szCs w:val="21"/>
          <w:lang w:eastAsia="en-US"/>
        </w:rPr>
        <w:t xml:space="preserve">Izjava o </w:t>
      </w:r>
      <w:bookmarkEnd w:id="208"/>
      <w:r w:rsidR="00F71C2A">
        <w:rPr>
          <w:rFonts w:eastAsia="Calibri"/>
          <w:b/>
          <w:bCs/>
          <w:sz w:val="21"/>
          <w:szCs w:val="21"/>
          <w:lang w:eastAsia="en-US"/>
        </w:rPr>
        <w:t>neblokiranih računih</w:t>
      </w:r>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Izjava o upoštevanju okoljskih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xml:space="preserve">. Po pregledu ponudb bo naročnik, v kolikor se bo pojavil dvom o resničnosti ponudnikovih izjav, </w:t>
      </w:r>
      <w:r w:rsidRPr="0087213F">
        <w:rPr>
          <w:rFonts w:eastAsia="Calibri" w:cs="Times New Roman"/>
          <w:sz w:val="21"/>
          <w:szCs w:val="21"/>
          <w:lang w:eastAsia="en-US"/>
        </w:rPr>
        <w:lastRenderedPageBreak/>
        <w:t>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B6ECF4D" w14:textId="77777777" w:rsidR="005716B3" w:rsidRDefault="005716B3" w:rsidP="00652C5C">
      <w:pPr>
        <w:suppressAutoHyphens w:val="0"/>
        <w:autoSpaceDN/>
        <w:spacing w:line="260" w:lineRule="atLeast"/>
        <w:jc w:val="both"/>
        <w:textAlignment w:val="auto"/>
        <w:rPr>
          <w:rFonts w:eastAsia="Calibri" w:cs="Times New Roman"/>
          <w:sz w:val="21"/>
          <w:szCs w:val="21"/>
          <w:lang w:eastAsia="en-US"/>
        </w:rPr>
      </w:pPr>
    </w:p>
    <w:p w14:paraId="0442DEBF" w14:textId="077E181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9" w:name="_Toc509672563"/>
      <w:bookmarkStart w:id="210" w:name="_Toc94187061"/>
      <w:r w:rsidRPr="0087213F">
        <w:rPr>
          <w:rFonts w:ascii="Arial" w:hAnsi="Arial" w:cs="Arial"/>
          <w:b/>
          <w:bCs/>
          <w:caps/>
          <w:sz w:val="21"/>
          <w:szCs w:val="21"/>
        </w:rPr>
        <w:t>sestavljanje ponudbe</w:t>
      </w:r>
      <w:bookmarkEnd w:id="209"/>
      <w:bookmarkEnd w:id="210"/>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1" w:name="_Toc464638554"/>
      <w:bookmarkStart w:id="212" w:name="_Toc336851749"/>
      <w:bookmarkStart w:id="213" w:name="_Toc336851797"/>
      <w:bookmarkStart w:id="214" w:name="_Toc509672094"/>
      <w:bookmarkStart w:id="215" w:name="_Toc94187062"/>
      <w:bookmarkEnd w:id="211"/>
      <w:r w:rsidRPr="0087213F">
        <w:rPr>
          <w:rFonts w:cs="Times New Roman"/>
          <w:b/>
          <w:bCs/>
          <w:i/>
          <w:sz w:val="21"/>
          <w:szCs w:val="21"/>
          <w:lang w:eastAsia="en-US"/>
        </w:rPr>
        <w:t>Obrazec »</w:t>
      </w:r>
      <w:bookmarkEnd w:id="212"/>
      <w:bookmarkEnd w:id="213"/>
      <w:r w:rsidRPr="0087213F">
        <w:rPr>
          <w:rFonts w:cs="Times New Roman"/>
          <w:b/>
          <w:bCs/>
          <w:i/>
          <w:sz w:val="21"/>
          <w:szCs w:val="21"/>
          <w:lang w:eastAsia="en-US"/>
        </w:rPr>
        <w:t>ESPD« za vse gospodarske subjekte</w:t>
      </w:r>
      <w:bookmarkEnd w:id="214"/>
      <w:bookmarkEnd w:id="215"/>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27"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464638557"/>
      <w:bookmarkStart w:id="217" w:name="_Toc464638559"/>
      <w:bookmarkStart w:id="218" w:name="_Toc466382905"/>
      <w:bookmarkStart w:id="219" w:name="_Toc466382906"/>
      <w:bookmarkStart w:id="220" w:name="_Toc509672565"/>
      <w:bookmarkStart w:id="221" w:name="_Toc94187063"/>
      <w:bookmarkStart w:id="222" w:name="_Toc336851748"/>
      <w:bookmarkStart w:id="223" w:name="_Toc336851796"/>
      <w:bookmarkEnd w:id="216"/>
      <w:bookmarkEnd w:id="217"/>
      <w:bookmarkEnd w:id="218"/>
      <w:bookmarkEnd w:id="219"/>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20"/>
      <w:bookmarkEnd w:id="221"/>
    </w:p>
    <w:p w14:paraId="2DF146E9" w14:textId="06742BAE" w:rsidR="00BB6C12" w:rsidRPr="00BB6C12" w:rsidRDefault="00BB6C12" w:rsidP="00BB6C12">
      <w:pPr>
        <w:suppressAutoHyphens w:val="0"/>
        <w:autoSpaceDN/>
        <w:spacing w:line="260" w:lineRule="atLeast"/>
        <w:jc w:val="both"/>
        <w:textAlignment w:val="auto"/>
        <w:rPr>
          <w:rFonts w:eastAsia="Calibri" w:cs="Times New Roman"/>
          <w:sz w:val="21"/>
          <w:szCs w:val="21"/>
          <w:lang w:eastAsia="en-US"/>
        </w:rPr>
      </w:pPr>
      <w:bookmarkStart w:id="224" w:name="_Hlk66259636"/>
      <w:r>
        <w:rPr>
          <w:rFonts w:eastAsia="Calibri" w:cs="Times New Roman"/>
          <w:sz w:val="21"/>
          <w:szCs w:val="21"/>
          <w:lang w:eastAsia="en-US"/>
        </w:rPr>
        <w:t xml:space="preserve">Ponudnik mora oddati </w:t>
      </w:r>
      <w:r w:rsidRPr="00BB6C12">
        <w:rPr>
          <w:rFonts w:eastAsia="Calibri" w:cs="Times New Roman"/>
          <w:sz w:val="21"/>
          <w:szCs w:val="21"/>
          <w:lang w:eastAsia="en-US"/>
        </w:rPr>
        <w:t>predračun za vsako leto in vsak sklop posebej</w:t>
      </w:r>
      <w:r w:rsidR="00302522">
        <w:rPr>
          <w:rFonts w:eastAsia="Calibri" w:cs="Times New Roman"/>
          <w:sz w:val="21"/>
          <w:szCs w:val="21"/>
          <w:lang w:eastAsia="en-US"/>
        </w:rPr>
        <w:t>,</w:t>
      </w:r>
      <w:r w:rsidRPr="00BB6C12">
        <w:rPr>
          <w:rFonts w:eastAsia="Calibri" w:cs="Times New Roman"/>
          <w:sz w:val="21"/>
          <w:szCs w:val="21"/>
          <w:lang w:eastAsia="en-US"/>
        </w:rPr>
        <w:t xml:space="preserve"> ponudbena cena mora biti enaka za vse sklope oziroma za vse naročnike. </w:t>
      </w:r>
    </w:p>
    <w:p w14:paraId="5239CA11" w14:textId="77777777" w:rsidR="00BB6C12" w:rsidRDefault="00BB6C12" w:rsidP="00702839">
      <w:pPr>
        <w:suppressAutoHyphens w:val="0"/>
        <w:autoSpaceDN/>
        <w:spacing w:line="260" w:lineRule="atLeast"/>
        <w:jc w:val="both"/>
        <w:textAlignment w:val="auto"/>
        <w:rPr>
          <w:rFonts w:eastAsia="Calibri" w:cs="Times New Roman"/>
          <w:sz w:val="21"/>
          <w:szCs w:val="21"/>
          <w:lang w:eastAsia="en-US"/>
        </w:rPr>
      </w:pPr>
    </w:p>
    <w:p w14:paraId="26F62140" w14:textId="0E09CF8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lastRenderedPageBreak/>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8163799" w14:textId="77777777" w:rsidR="008E79B4" w:rsidRDefault="008E79B4" w:rsidP="00702839">
      <w:pPr>
        <w:suppressAutoHyphens w:val="0"/>
        <w:autoSpaceDN/>
        <w:spacing w:line="260" w:lineRule="atLeast"/>
        <w:jc w:val="both"/>
        <w:textAlignment w:val="auto"/>
        <w:rPr>
          <w:rFonts w:eastAsia="Calibri" w:cs="Times New Roman"/>
          <w:sz w:val="21"/>
          <w:szCs w:val="21"/>
          <w:lang w:eastAsia="en-US"/>
        </w:rPr>
      </w:pPr>
    </w:p>
    <w:p w14:paraId="0F69FDBF" w14:textId="0CF78644" w:rsidR="00555013" w:rsidRPr="00555013" w:rsidRDefault="008E79B4" w:rsidP="00555013">
      <w:pPr>
        <w:suppressAutoHyphens w:val="0"/>
        <w:autoSpaceDN/>
        <w:spacing w:line="260" w:lineRule="atLeast"/>
        <w:jc w:val="both"/>
        <w:textAlignment w:val="auto"/>
        <w:rPr>
          <w:rFonts w:eastAsia="Calibri" w:cs="Times New Roman"/>
          <w:iCs/>
          <w:sz w:val="21"/>
          <w:szCs w:val="21"/>
          <w:lang w:eastAsia="en-US"/>
        </w:rPr>
      </w:pPr>
      <w:r>
        <w:rPr>
          <w:rFonts w:eastAsia="Calibri" w:cs="Times New Roman"/>
          <w:sz w:val="21"/>
          <w:szCs w:val="21"/>
          <w:lang w:eastAsia="en-US"/>
        </w:rPr>
        <w:t>Naročnik</w:t>
      </w:r>
      <w:r w:rsidR="003F049A">
        <w:rPr>
          <w:rFonts w:eastAsia="Calibri" w:cs="Times New Roman"/>
          <w:sz w:val="21"/>
          <w:szCs w:val="21"/>
          <w:lang w:eastAsia="en-US"/>
        </w:rPr>
        <w:t xml:space="preserve"> bo</w:t>
      </w:r>
      <w:r>
        <w:rPr>
          <w:rFonts w:eastAsia="Calibri" w:cs="Times New Roman"/>
          <w:sz w:val="21"/>
          <w:szCs w:val="21"/>
          <w:lang w:eastAsia="en-US"/>
        </w:rPr>
        <w:t xml:space="preserve"> izbranega </w:t>
      </w:r>
      <w:r w:rsidR="00536281">
        <w:rPr>
          <w:rFonts w:eastAsia="Calibri" w:cs="Times New Roman"/>
          <w:sz w:val="21"/>
          <w:szCs w:val="21"/>
          <w:lang w:eastAsia="en-US"/>
        </w:rPr>
        <w:t>ponudnika</w:t>
      </w:r>
      <w:r>
        <w:rPr>
          <w:rFonts w:eastAsia="Calibri" w:cs="Times New Roman"/>
          <w:sz w:val="21"/>
          <w:szCs w:val="21"/>
          <w:lang w:eastAsia="en-US"/>
        </w:rPr>
        <w:t xml:space="preserve"> poobla</w:t>
      </w:r>
      <w:r w:rsidR="003F049A">
        <w:rPr>
          <w:rFonts w:eastAsia="Calibri" w:cs="Times New Roman"/>
          <w:sz w:val="21"/>
          <w:szCs w:val="21"/>
          <w:lang w:eastAsia="en-US"/>
        </w:rPr>
        <w:t>stil</w:t>
      </w:r>
      <w:r w:rsidR="00E07E44">
        <w:rPr>
          <w:rFonts w:eastAsia="Calibri" w:cs="Times New Roman"/>
          <w:sz w:val="21"/>
          <w:szCs w:val="21"/>
          <w:lang w:eastAsia="en-US"/>
        </w:rPr>
        <w:t xml:space="preserve">, </w:t>
      </w:r>
      <w:r w:rsidR="00555013" w:rsidRPr="00555013">
        <w:rPr>
          <w:rFonts w:eastAsia="Calibri" w:cs="Times New Roman"/>
          <w:iCs/>
          <w:sz w:val="21"/>
          <w:szCs w:val="21"/>
          <w:lang w:eastAsia="en-US"/>
        </w:rPr>
        <w:t xml:space="preserve">da v njegovem imenu omogoči izstavljanje skupnega računa za stroške dobave električne energije in za stroške uporabe omrežja. </w:t>
      </w:r>
      <w:r w:rsidR="00F97D9B">
        <w:rPr>
          <w:rFonts w:eastAsia="Calibri" w:cs="Times New Roman"/>
          <w:iCs/>
          <w:sz w:val="21"/>
          <w:szCs w:val="21"/>
          <w:lang w:eastAsia="en-US"/>
        </w:rPr>
        <w:t xml:space="preserve">Izbrani </w:t>
      </w:r>
      <w:r w:rsidR="00536281">
        <w:rPr>
          <w:rFonts w:eastAsia="Calibri" w:cs="Times New Roman"/>
          <w:iCs/>
          <w:sz w:val="21"/>
          <w:szCs w:val="21"/>
          <w:lang w:eastAsia="en-US"/>
        </w:rPr>
        <w:t>ponudnik</w:t>
      </w:r>
      <w:r w:rsidR="00555013" w:rsidRPr="00555013">
        <w:rPr>
          <w:rFonts w:eastAsia="Calibri" w:cs="Times New Roman"/>
          <w:iCs/>
          <w:sz w:val="21"/>
          <w:szCs w:val="21"/>
          <w:lang w:eastAsia="en-US"/>
        </w:rPr>
        <w:t xml:space="preserve"> bo tako naročniku najkasneje do 15. v mesecu izstavil zbirni račun v predpisani elektronski obliki (eRačun). V prilogi zbirnega računa bodo za vsako posamezno merilno mesto prikazani merilni podatki ter obračun porabljene električne energije, vključno z omrežnino ter prispevki in trošarino. </w:t>
      </w:r>
    </w:p>
    <w:p w14:paraId="7038326B" w14:textId="578CE602" w:rsidR="00555013" w:rsidRPr="00555013" w:rsidRDefault="00157E7F" w:rsidP="00555013">
      <w:pPr>
        <w:suppressAutoHyphens w:val="0"/>
        <w:autoSpaceDN/>
        <w:spacing w:line="260" w:lineRule="atLeast"/>
        <w:jc w:val="both"/>
        <w:textAlignment w:val="auto"/>
        <w:rPr>
          <w:rFonts w:eastAsia="Calibri" w:cs="Times New Roman"/>
          <w:iCs/>
          <w:sz w:val="21"/>
          <w:szCs w:val="21"/>
          <w:lang w:eastAsia="en-US"/>
        </w:rPr>
      </w:pPr>
      <w:r>
        <w:rPr>
          <w:rFonts w:eastAsia="Calibri" w:cs="Times New Roman"/>
          <w:iCs/>
          <w:sz w:val="21"/>
          <w:szCs w:val="21"/>
          <w:lang w:eastAsia="en-US"/>
        </w:rPr>
        <w:t>Izbrani ponudnik</w:t>
      </w:r>
      <w:r w:rsidR="00555013" w:rsidRPr="00555013">
        <w:rPr>
          <w:rFonts w:eastAsia="Calibri" w:cs="Times New Roman"/>
          <w:iCs/>
          <w:sz w:val="21"/>
          <w:szCs w:val="21"/>
          <w:lang w:eastAsia="en-US"/>
        </w:rPr>
        <w:t xml:space="preserve"> bo podatke o porabljeni električni energiji, omrežnini, prispevki</w:t>
      </w:r>
      <w:r w:rsidR="00CE6F3A">
        <w:rPr>
          <w:rFonts w:eastAsia="Calibri" w:cs="Times New Roman"/>
          <w:iCs/>
          <w:sz w:val="21"/>
          <w:szCs w:val="21"/>
          <w:lang w:eastAsia="en-US"/>
        </w:rPr>
        <w:t>h</w:t>
      </w:r>
      <w:r w:rsidR="00555013" w:rsidRPr="00555013">
        <w:rPr>
          <w:rFonts w:eastAsia="Calibri" w:cs="Times New Roman"/>
          <w:iCs/>
          <w:sz w:val="21"/>
          <w:szCs w:val="21"/>
          <w:lang w:eastAsia="en-US"/>
        </w:rPr>
        <w:t xml:space="preserve"> ter trošarini za vsako posamezno merilno mesto najkasneje do 15. v mesecu za pretekli mesec posredoval naročniku v elektronski obliki na elektronski naslov, ki ga bo naročnik določil v pogodbi.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24"/>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20897EA3"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predložiti bian</w:t>
      </w:r>
      <w:r w:rsidR="002464DE">
        <w:rPr>
          <w:rFonts w:eastAsia="Calibri" w:cs="Times New Roman"/>
          <w:sz w:val="21"/>
          <w:szCs w:val="21"/>
          <w:lang w:eastAsia="en-US"/>
        </w:rPr>
        <w:t>c</w:t>
      </w:r>
      <w:r>
        <w:rPr>
          <w:rFonts w:eastAsia="Calibri" w:cs="Times New Roman"/>
          <w:sz w:val="21"/>
          <w:szCs w:val="21"/>
          <w:lang w:eastAsia="en-US"/>
        </w:rPr>
        <w:t xml:space="preserve">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52D2ED1B"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2553BA47" w14:textId="7F666087" w:rsidR="003F4FB4" w:rsidRPr="003F4FB4" w:rsidRDefault="00C864EC" w:rsidP="003F4FB4">
      <w:pPr>
        <w:suppressAutoHyphens w:val="0"/>
        <w:autoSpaceDN/>
        <w:spacing w:line="260" w:lineRule="atLeast"/>
        <w:jc w:val="both"/>
        <w:textAlignment w:val="auto"/>
        <w:rPr>
          <w:rFonts w:eastAsia="Calibri" w:cs="Times New Roman"/>
          <w:iCs/>
          <w:sz w:val="21"/>
          <w:szCs w:val="21"/>
          <w:lang w:eastAsia="en-US"/>
        </w:rPr>
      </w:pPr>
      <w:r w:rsidRPr="00C864EC">
        <w:rPr>
          <w:rFonts w:eastAsia="Calibri" w:cs="Times New Roman"/>
          <w:sz w:val="21"/>
          <w:szCs w:val="21"/>
          <w:lang w:eastAsia="en-US"/>
        </w:rPr>
        <w:t>Kot finančno zavarovanje za resnost ponudbe se u</w:t>
      </w:r>
      <w:r w:rsidR="004F409B">
        <w:rPr>
          <w:rFonts w:eastAsia="Calibri" w:cs="Times New Roman"/>
          <w:sz w:val="21"/>
          <w:szCs w:val="21"/>
          <w:lang w:eastAsia="en-US"/>
        </w:rPr>
        <w:t>p</w:t>
      </w:r>
      <w:r w:rsidRPr="00C864EC">
        <w:rPr>
          <w:rFonts w:eastAsia="Calibri" w:cs="Times New Roman"/>
          <w:sz w:val="21"/>
          <w:szCs w:val="21"/>
          <w:lang w:eastAsia="en-US"/>
        </w:rPr>
        <w:t xml:space="preserve">ošteva izključno bianko menica z menično izjavo. Vsa ostala možna zavarovanja ne bodo zadostila kriteriju finančnega zavarovanja v razpisu in se bo ponudba po </w:t>
      </w:r>
      <w:r w:rsidRPr="00C864EC">
        <w:rPr>
          <w:rFonts w:eastAsia="Calibri" w:cs="Times New Roman"/>
          <w:sz w:val="21"/>
          <w:szCs w:val="21"/>
          <w:lang w:eastAsia="en-US"/>
        </w:rPr>
        <w:lastRenderedPageBreak/>
        <w:t xml:space="preserve">tem kriteriju izbora izključila kot nedopustna ponudba. </w:t>
      </w:r>
      <w:r w:rsidR="00F10518">
        <w:rPr>
          <w:rFonts w:eastAsia="Calibri" w:cs="Times New Roman"/>
          <w:sz w:val="21"/>
          <w:szCs w:val="21"/>
          <w:lang w:eastAsia="en-US"/>
        </w:rPr>
        <w:t xml:space="preserve">Veljavnost finančnega zavarovanja za resnost ponudbe je </w:t>
      </w:r>
      <w:r w:rsidR="009E126E">
        <w:rPr>
          <w:rFonts w:eastAsia="Calibri" w:cs="Times New Roman"/>
          <w:sz w:val="21"/>
          <w:szCs w:val="21"/>
          <w:lang w:eastAsia="en-US"/>
        </w:rPr>
        <w:t xml:space="preserve">najmanj </w:t>
      </w:r>
      <w:r w:rsidR="003F4FB4" w:rsidRPr="003F4FB4">
        <w:rPr>
          <w:rFonts w:eastAsia="Calibri" w:cs="Times New Roman"/>
          <w:bCs/>
          <w:iCs/>
          <w:sz w:val="21"/>
          <w:szCs w:val="21"/>
          <w:lang w:eastAsia="en-US"/>
        </w:rPr>
        <w:t>en mesec od roka za oddajo ponudbe</w:t>
      </w:r>
      <w:r w:rsidR="003F4FB4" w:rsidRPr="003F4FB4">
        <w:rPr>
          <w:rFonts w:eastAsia="Calibri" w:cs="Times New Roman"/>
          <w:iCs/>
          <w:sz w:val="21"/>
          <w:szCs w:val="21"/>
          <w:lang w:eastAsia="en-US"/>
        </w:rPr>
        <w:t xml:space="preserve">, to je najmanj do 2. </w:t>
      </w:r>
      <w:r w:rsidR="009371B7">
        <w:rPr>
          <w:rFonts w:eastAsia="Calibri" w:cs="Times New Roman"/>
          <w:iCs/>
          <w:sz w:val="21"/>
          <w:szCs w:val="21"/>
          <w:lang w:eastAsia="en-US"/>
        </w:rPr>
        <w:t>7</w:t>
      </w:r>
      <w:r w:rsidR="003F4FB4" w:rsidRPr="003F4FB4">
        <w:rPr>
          <w:rFonts w:eastAsia="Calibri" w:cs="Times New Roman"/>
          <w:iCs/>
          <w:sz w:val="21"/>
          <w:szCs w:val="21"/>
          <w:lang w:eastAsia="en-US"/>
        </w:rPr>
        <w:t>. 202</w:t>
      </w:r>
      <w:r w:rsidR="00FA64AB">
        <w:rPr>
          <w:rFonts w:eastAsia="Calibri" w:cs="Times New Roman"/>
          <w:iCs/>
          <w:sz w:val="21"/>
          <w:szCs w:val="21"/>
          <w:lang w:eastAsia="en-US"/>
        </w:rPr>
        <w:t>5</w:t>
      </w:r>
      <w:r w:rsidR="003F4FB4" w:rsidRPr="003F4FB4">
        <w:rPr>
          <w:rFonts w:eastAsia="Calibri" w:cs="Times New Roman"/>
          <w:iCs/>
          <w:sz w:val="21"/>
          <w:szCs w:val="21"/>
          <w:lang w:eastAsia="en-US"/>
        </w:rPr>
        <w:t>.</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428F054" w14:textId="56B44DD0" w:rsidR="008F59DB" w:rsidRPr="004F409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5" w:name="_Toc509672566"/>
      <w:bookmarkStart w:id="226" w:name="_Toc94187064"/>
      <w:bookmarkEnd w:id="222"/>
      <w:bookmarkEnd w:id="223"/>
      <w:r w:rsidRPr="0087213F">
        <w:rPr>
          <w:rFonts w:cs="Times New Roman"/>
          <w:b/>
          <w:bCs/>
          <w:i/>
          <w:sz w:val="21"/>
          <w:szCs w:val="21"/>
          <w:lang w:eastAsia="en-US"/>
        </w:rPr>
        <w:t>Zavarovanje za dobro izvedbo pogodbenih obveznosti</w:t>
      </w:r>
      <w:bookmarkEnd w:id="225"/>
      <w:bookmarkEnd w:id="226"/>
    </w:p>
    <w:p w14:paraId="3A8375C5" w14:textId="3583BAE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bookmarkStart w:id="227" w:name="_Toc467501200"/>
      <w:bookmarkStart w:id="228" w:name="_Toc467501201"/>
      <w:bookmarkStart w:id="229" w:name="_Toc509672568"/>
      <w:bookmarkStart w:id="230" w:name="_Toc94187065"/>
      <w:bookmarkEnd w:id="227"/>
      <w:bookmarkEnd w:id="228"/>
      <w:r w:rsidRPr="00D0093F">
        <w:rPr>
          <w:rFonts w:eastAsia="Calibri" w:cs="Times New Roman"/>
          <w:sz w:val="21"/>
          <w:szCs w:val="21"/>
          <w:lang w:eastAsia="en-US"/>
        </w:rPr>
        <w:t xml:space="preserve">Izbrani ponudnik mora za zavarovanje za dobro izvedbo pogodbenih obveznosti predložiti finančno zavarovanje. Finančno zavarovanje mora biti brezpogojno in plačljivo na prvi poziv. Izbrani ponudnik </w:t>
      </w:r>
      <w:r w:rsidRPr="00D0093F">
        <w:rPr>
          <w:rFonts w:eastAsia="Calibri" w:cs="Times New Roman"/>
          <w:bCs/>
          <w:sz w:val="21"/>
          <w:szCs w:val="21"/>
          <w:lang w:eastAsia="en-US"/>
        </w:rPr>
        <w:t xml:space="preserve">bo moral v 10 dneh po podpisu pogodbe priložiti 1 bianco menico v višini 10% pogodbene vrednosti za dobro izvedbo pogodbenih obveznosti plačljivo na prvi poziv. </w:t>
      </w:r>
    </w:p>
    <w:p w14:paraId="6049CE6C" w14:textId="77777777" w:rsidR="00225296" w:rsidRPr="00D0093F" w:rsidRDefault="00225296" w:rsidP="00225296">
      <w:pPr>
        <w:suppressAutoHyphens w:val="0"/>
        <w:autoSpaceDN/>
        <w:spacing w:line="260" w:lineRule="atLeast"/>
        <w:jc w:val="both"/>
        <w:textAlignment w:val="auto"/>
        <w:rPr>
          <w:rFonts w:eastAsia="Calibri" w:cs="Times New Roman"/>
          <w:bCs/>
          <w:sz w:val="21"/>
          <w:szCs w:val="21"/>
          <w:lang w:eastAsia="en-US"/>
        </w:rPr>
      </w:pPr>
    </w:p>
    <w:p w14:paraId="0E1740C6" w14:textId="487C05E3"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bCs/>
          <w:sz w:val="21"/>
          <w:szCs w:val="21"/>
          <w:lang w:eastAsia="en-US"/>
        </w:rPr>
        <w:t>Naročnik bo lahko unovčil menice v primeru nekakovostnega izvajanja javnega naročila in kršitvi pogodbenih določil.</w:t>
      </w:r>
      <w:r w:rsidR="00EF4796" w:rsidRPr="00D0093F">
        <w:rPr>
          <w:rFonts w:eastAsia="Calibri" w:cs="Times New Roman"/>
          <w:sz w:val="21"/>
          <w:szCs w:val="21"/>
          <w:lang w:eastAsia="en-US"/>
        </w:rPr>
        <w:t xml:space="preserve"> </w:t>
      </w:r>
      <w:r w:rsidRPr="00D0093F">
        <w:rPr>
          <w:rFonts w:eastAsia="Calibri" w:cs="Times New Roman"/>
          <w:sz w:val="21"/>
          <w:szCs w:val="21"/>
          <w:lang w:eastAsia="en-US"/>
        </w:rPr>
        <w:t xml:space="preserve">S tem zavarovanjem se izvajalec zavezuje, da bo svojo pogodbeno obveznost izpolnil v dogovorjeni kvaliteti, količini in pogodbenem roku. </w:t>
      </w:r>
    </w:p>
    <w:p w14:paraId="2D1CACF8"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515E5BB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Naročnik bo unovčil zavarovanje za dobro izvedbo obveznosti po tej pogodbi v primeru:</w:t>
      </w:r>
    </w:p>
    <w:p w14:paraId="2BF24D5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pričel izvajati svojih pogodbenih obveznosti v skladu z določili pogodbe ali</w:t>
      </w:r>
    </w:p>
    <w:p w14:paraId="098D906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izpolnil svojih pogodbenih obveznosti v skladu z določili pogodbe ali</w:t>
      </w:r>
    </w:p>
    <w:p w14:paraId="16E9365B"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pravočasno izpolnil svojih pogodbenih obveznosti v skladu z določili pogodbe ali</w:t>
      </w:r>
    </w:p>
    <w:p w14:paraId="0BD6F55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izbrani ponudnik ne bo pravilno izpolnil svojih pogodbenih obveznosti v skladu z določili pogodbe ali</w:t>
      </w:r>
    </w:p>
    <w:p w14:paraId="508F9C05"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če bo izbrani ponudnik prenehal izpolnjevati svoje pogodbene obveznosti v skladu z določili pogodbe.</w:t>
      </w:r>
    </w:p>
    <w:p w14:paraId="30613E3D" w14:textId="77777777" w:rsidR="00225296" w:rsidRPr="00D0093F" w:rsidRDefault="00225296" w:rsidP="00225296">
      <w:pPr>
        <w:suppressAutoHyphens w:val="0"/>
        <w:autoSpaceDN/>
        <w:spacing w:line="260" w:lineRule="atLeast"/>
        <w:jc w:val="both"/>
        <w:textAlignment w:val="auto"/>
        <w:rPr>
          <w:rFonts w:eastAsia="Calibri" w:cs="Times New Roman"/>
          <w:sz w:val="21"/>
          <w:szCs w:val="21"/>
          <w:lang w:eastAsia="en-US"/>
        </w:rPr>
      </w:pPr>
    </w:p>
    <w:p w14:paraId="4E6205A9" w14:textId="3918476D"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Zavarovanje za dobro izvedbo pogodbenih obveznosti, izročeno izvajalcu tega javnega naročila Komunali Novo mesto d.o.o., velja za izpolnjevanje obveznosti za vse posamezne naročnike po posameznih sklenjenih pogodbah.</w:t>
      </w:r>
    </w:p>
    <w:p w14:paraId="494B72CF" w14:textId="77777777"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p>
    <w:p w14:paraId="1B2C2B71" w14:textId="61D0E4CB" w:rsidR="00EF4796" w:rsidRPr="00D0093F" w:rsidRDefault="00EF4796" w:rsidP="00225296">
      <w:pPr>
        <w:suppressAutoHyphens w:val="0"/>
        <w:autoSpaceDN/>
        <w:spacing w:line="260" w:lineRule="atLeast"/>
        <w:jc w:val="both"/>
        <w:textAlignment w:val="auto"/>
        <w:rPr>
          <w:rFonts w:eastAsia="Calibri" w:cs="Times New Roman"/>
          <w:sz w:val="21"/>
          <w:szCs w:val="21"/>
          <w:lang w:eastAsia="en-US"/>
        </w:rPr>
      </w:pPr>
      <w:r w:rsidRPr="00D0093F">
        <w:rPr>
          <w:rFonts w:eastAsia="Calibri" w:cs="Times New Roman"/>
          <w:sz w:val="21"/>
          <w:szCs w:val="21"/>
          <w:lang w:eastAsia="en-US"/>
        </w:rPr>
        <w:t xml:space="preserve">Rok veljavnosti tega finančnega zavarovanja je enak roku </w:t>
      </w:r>
      <w:r w:rsidR="00D652B7" w:rsidRPr="00D0093F">
        <w:rPr>
          <w:rFonts w:eastAsia="Calibri" w:cs="Times New Roman"/>
          <w:sz w:val="21"/>
          <w:szCs w:val="21"/>
          <w:lang w:eastAsia="en-US"/>
        </w:rPr>
        <w:t xml:space="preserve">za izpolnitev ponudnikovih pogodbenih obveznosti. </w:t>
      </w:r>
      <w:r w:rsidRPr="00D0093F">
        <w:rPr>
          <w:rFonts w:eastAsia="Calibri" w:cs="Times New Roman"/>
          <w:sz w:val="21"/>
          <w:szCs w:val="21"/>
          <w:lang w:eastAsia="en-US"/>
        </w:rPr>
        <w:t xml:space="preserve"> </w:t>
      </w:r>
    </w:p>
    <w:p w14:paraId="65448FDB" w14:textId="27880DF3"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29"/>
      <w:r>
        <w:rPr>
          <w:rFonts w:cs="Times New Roman"/>
          <w:b/>
          <w:bCs/>
          <w:iCs/>
          <w:sz w:val="21"/>
          <w:szCs w:val="21"/>
          <w:lang w:eastAsia="en-US"/>
        </w:rPr>
        <w:t>:</w:t>
      </w:r>
      <w:bookmarkEnd w:id="230"/>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336851754"/>
      <w:bookmarkStart w:id="232" w:name="_Toc336851802"/>
      <w:bookmarkStart w:id="233" w:name="_Toc509672569"/>
      <w:bookmarkStart w:id="234" w:name="_Toc94187066"/>
      <w:r w:rsidRPr="0087213F">
        <w:rPr>
          <w:rFonts w:cs="Times New Roman"/>
          <w:b/>
          <w:bCs/>
          <w:i/>
          <w:sz w:val="21"/>
          <w:szCs w:val="21"/>
          <w:lang w:eastAsia="en-US"/>
        </w:rPr>
        <w:t>Skupna ponudba</w:t>
      </w:r>
      <w:bookmarkEnd w:id="231"/>
      <w:bookmarkEnd w:id="232"/>
      <w:bookmarkEnd w:id="233"/>
      <w:bookmarkEnd w:id="234"/>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5FBF8B9" w14:textId="3E71469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35"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35"/>
      <w:r w:rsidRPr="0087213F">
        <w:rPr>
          <w:rFonts w:eastAsia="Calibri" w:cs="Times New Roman"/>
          <w:sz w:val="21"/>
          <w:szCs w:val="21"/>
          <w:lang w:eastAsia="en-US"/>
        </w:rPr>
        <w:t>Vsi ponudniki v skupni ponudbi morajo podati dokumente, ki se nanašajo na dokazovanje navedenih pogojev, posamično.</w:t>
      </w: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6" w:name="_Toc336851755"/>
      <w:bookmarkStart w:id="237" w:name="_Toc336851803"/>
      <w:bookmarkStart w:id="238"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9" w:name="_Toc94187067"/>
      <w:r w:rsidRPr="0087213F">
        <w:rPr>
          <w:rFonts w:cs="Times New Roman"/>
          <w:b/>
          <w:bCs/>
          <w:i/>
          <w:sz w:val="21"/>
          <w:szCs w:val="21"/>
          <w:lang w:eastAsia="en-US"/>
        </w:rPr>
        <w:t>Ponudba s podizvajalci</w:t>
      </w:r>
      <w:bookmarkEnd w:id="236"/>
      <w:bookmarkEnd w:id="237"/>
      <w:bookmarkEnd w:id="238"/>
      <w:bookmarkEnd w:id="239"/>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40" w:name="_Toc336851756"/>
      <w:bookmarkStart w:id="241" w:name="_Toc336851804"/>
      <w:bookmarkStart w:id="242"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w:t>
      </w:r>
      <w:r w:rsidRPr="0087213F">
        <w:rPr>
          <w:sz w:val="21"/>
          <w:szCs w:val="21"/>
        </w:rPr>
        <w:lastRenderedPageBreak/>
        <w:t xml:space="preserve">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3" w:name="_Toc94187068"/>
      <w:r w:rsidRPr="0087213F">
        <w:rPr>
          <w:rFonts w:cs="Times New Roman"/>
          <w:b/>
          <w:bCs/>
          <w:i/>
          <w:sz w:val="21"/>
          <w:szCs w:val="21"/>
          <w:lang w:eastAsia="en-US"/>
        </w:rPr>
        <w:t>Variantne ponudbe</w:t>
      </w:r>
      <w:bookmarkEnd w:id="240"/>
      <w:bookmarkEnd w:id="241"/>
      <w:bookmarkEnd w:id="242"/>
      <w:bookmarkEnd w:id="243"/>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57"/>
      <w:bookmarkStart w:id="245" w:name="_Toc336851805"/>
      <w:bookmarkStart w:id="246" w:name="_Toc509672572"/>
      <w:bookmarkStart w:id="247" w:name="_Toc94187069"/>
      <w:r w:rsidRPr="0087213F">
        <w:rPr>
          <w:rFonts w:cs="Times New Roman"/>
          <w:b/>
          <w:bCs/>
          <w:i/>
          <w:sz w:val="21"/>
          <w:szCs w:val="21"/>
          <w:lang w:eastAsia="en-US"/>
        </w:rPr>
        <w:t>Jezik ponudbe</w:t>
      </w:r>
      <w:bookmarkEnd w:id="244"/>
      <w:bookmarkEnd w:id="245"/>
      <w:bookmarkEnd w:id="246"/>
      <w:bookmarkEnd w:id="247"/>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8" w:name="_Toc336851759"/>
      <w:bookmarkStart w:id="249" w:name="_Toc336851807"/>
      <w:bookmarkStart w:id="250" w:name="_Toc509672573"/>
      <w:bookmarkStart w:id="251" w:name="_Toc94187070"/>
      <w:r w:rsidRPr="0087213F">
        <w:rPr>
          <w:rFonts w:cs="Times New Roman"/>
          <w:b/>
          <w:bCs/>
          <w:i/>
          <w:sz w:val="21"/>
          <w:szCs w:val="21"/>
          <w:lang w:eastAsia="en-US"/>
        </w:rPr>
        <w:t>Veljavnost ponudbe</w:t>
      </w:r>
      <w:bookmarkEnd w:id="248"/>
      <w:bookmarkEnd w:id="249"/>
      <w:bookmarkEnd w:id="250"/>
      <w:bookmarkEnd w:id="251"/>
    </w:p>
    <w:p w14:paraId="36138DAC" w14:textId="03035AF9"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405F01">
        <w:rPr>
          <w:rFonts w:eastAsia="Calibri" w:cs="Times New Roman"/>
          <w:sz w:val="21"/>
          <w:szCs w:val="21"/>
          <w:lang w:eastAsia="en-US"/>
        </w:rPr>
        <w:t>30 dni</w:t>
      </w:r>
      <w:r w:rsidR="00D026D4">
        <w:rPr>
          <w:rFonts w:eastAsia="Calibri" w:cs="Times New Roman"/>
          <w:sz w:val="21"/>
          <w:szCs w:val="21"/>
          <w:lang w:eastAsia="en-US"/>
        </w:rPr>
        <w:t xml:space="preserve"> </w:t>
      </w:r>
      <w:r w:rsidR="00D71339" w:rsidRPr="0087213F">
        <w:rPr>
          <w:rFonts w:eastAsia="Calibri" w:cs="Times New Roman"/>
          <w:sz w:val="21"/>
          <w:szCs w:val="21"/>
          <w:lang w:eastAsia="en-US"/>
        </w:rPr>
        <w:t xml:space="preserve">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r w:rsidR="00405F01">
        <w:rPr>
          <w:rFonts w:eastAsia="Calibri" w:cs="Times New Roman"/>
          <w:sz w:val="21"/>
          <w:szCs w:val="21"/>
          <w:lang w:eastAsia="en-US"/>
        </w:rPr>
        <w:t xml:space="preserve"> </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686266A8" w14:textId="77777777" w:rsidR="00A71A8C" w:rsidRDefault="00A71A8C" w:rsidP="00652C5C">
      <w:pPr>
        <w:suppressAutoHyphens w:val="0"/>
        <w:autoSpaceDN/>
        <w:spacing w:line="260" w:lineRule="atLeast"/>
        <w:jc w:val="both"/>
        <w:textAlignment w:val="auto"/>
        <w:rPr>
          <w:rFonts w:eastAsia="Calibri" w:cs="Times New Roman"/>
          <w:sz w:val="21"/>
          <w:szCs w:val="21"/>
          <w:lang w:eastAsia="en-US"/>
        </w:rPr>
      </w:pPr>
    </w:p>
    <w:p w14:paraId="5515D6C8" w14:textId="3A0774F5" w:rsidR="00A71A8C" w:rsidRPr="0087213F" w:rsidRDefault="00A71A8C" w:rsidP="00652C5C">
      <w:pPr>
        <w:suppressAutoHyphens w:val="0"/>
        <w:autoSpaceDN/>
        <w:spacing w:line="260" w:lineRule="atLeast"/>
        <w:jc w:val="both"/>
        <w:textAlignment w:val="auto"/>
        <w:rPr>
          <w:rFonts w:eastAsia="Calibri" w:cs="Times New Roman"/>
          <w:sz w:val="21"/>
          <w:szCs w:val="21"/>
          <w:lang w:eastAsia="en-US"/>
        </w:rPr>
      </w:pPr>
      <w:r w:rsidRPr="00A71A8C">
        <w:rPr>
          <w:rFonts w:eastAsia="Calibri" w:cs="Times New Roman"/>
          <w:sz w:val="21"/>
          <w:szCs w:val="21"/>
          <w:lang w:eastAsia="en-US"/>
        </w:rPr>
        <w:t xml:space="preserve">Naročnik bo odločitev o oddaji javnega naročila sprejel v roku 2 ur od roka, določenega za odpiranje ponudb.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2" w:name="_Toc336851760"/>
      <w:bookmarkStart w:id="253" w:name="_Toc336851808"/>
      <w:bookmarkStart w:id="254" w:name="_Toc509672574"/>
      <w:bookmarkStart w:id="255" w:name="_Toc94187071"/>
      <w:r w:rsidRPr="0087213F">
        <w:rPr>
          <w:rFonts w:cs="Times New Roman"/>
          <w:b/>
          <w:bCs/>
          <w:i/>
          <w:sz w:val="21"/>
          <w:szCs w:val="21"/>
          <w:lang w:eastAsia="en-US"/>
        </w:rPr>
        <w:t>Stroški ponudbe</w:t>
      </w:r>
      <w:bookmarkEnd w:id="252"/>
      <w:bookmarkEnd w:id="253"/>
      <w:bookmarkEnd w:id="254"/>
      <w:bookmarkEnd w:id="255"/>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6" w:name="_Toc509672575"/>
      <w:bookmarkStart w:id="257" w:name="_Toc94187072"/>
      <w:r w:rsidRPr="0087213F">
        <w:rPr>
          <w:rFonts w:cs="Times New Roman"/>
          <w:b/>
          <w:bCs/>
          <w:i/>
          <w:sz w:val="21"/>
          <w:szCs w:val="21"/>
          <w:lang w:eastAsia="en-US"/>
        </w:rPr>
        <w:t>Protikorupcijsko določilo</w:t>
      </w:r>
      <w:bookmarkEnd w:id="256"/>
      <w:bookmarkEnd w:id="257"/>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467133897"/>
      <w:bookmarkStart w:id="259" w:name="_Toc467501214"/>
      <w:bookmarkStart w:id="260" w:name="_Toc336851763"/>
      <w:bookmarkStart w:id="261" w:name="_Toc336851811"/>
      <w:bookmarkStart w:id="262" w:name="_Toc509672576"/>
      <w:bookmarkStart w:id="263" w:name="_Toc94187073"/>
      <w:bookmarkStart w:id="264" w:name="_Toc336851761"/>
      <w:bookmarkStart w:id="265" w:name="_Toc336851809"/>
      <w:bookmarkEnd w:id="258"/>
      <w:bookmarkEnd w:id="259"/>
      <w:r w:rsidRPr="0087213F">
        <w:rPr>
          <w:rFonts w:ascii="Arial" w:hAnsi="Arial" w:cs="Arial"/>
          <w:b/>
          <w:bCs/>
          <w:caps/>
          <w:sz w:val="21"/>
          <w:szCs w:val="21"/>
        </w:rPr>
        <w:t>obvestilo o odločitvi o oddaji naročila</w:t>
      </w:r>
      <w:bookmarkEnd w:id="260"/>
      <w:bookmarkEnd w:id="261"/>
      <w:bookmarkEnd w:id="262"/>
      <w:bookmarkEnd w:id="263"/>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6" w:name="_Toc509672577"/>
      <w:bookmarkStart w:id="267" w:name="_Toc94187074"/>
      <w:r w:rsidRPr="0087213F">
        <w:rPr>
          <w:rFonts w:ascii="Arial" w:hAnsi="Arial" w:cs="Arial"/>
          <w:b/>
          <w:bCs/>
          <w:caps/>
          <w:sz w:val="21"/>
          <w:szCs w:val="21"/>
        </w:rPr>
        <w:t>odstop od izvedbe javnega naročila</w:t>
      </w:r>
      <w:bookmarkEnd w:id="264"/>
      <w:bookmarkEnd w:id="265"/>
      <w:bookmarkEnd w:id="266"/>
      <w:bookmarkEnd w:id="267"/>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V skladu s šestim odstavkom 14. člena Zakona o integriteti in preprečevanju korupcije (Uradni list RS, št. 69/11-UPB2; v nadaljevanju ZIntPK)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AC02D3">
      <w:headerReference w:type="default" r:id="rId28"/>
      <w:footerReference w:type="default" r:id="rId29"/>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089AD" w14:textId="77777777" w:rsidR="00366C9E" w:rsidRDefault="00366C9E">
      <w:r>
        <w:separator/>
      </w:r>
    </w:p>
  </w:endnote>
  <w:endnote w:type="continuationSeparator" w:id="0">
    <w:p w14:paraId="04931532" w14:textId="77777777" w:rsidR="00366C9E" w:rsidRDefault="00366C9E">
      <w:r>
        <w:continuationSeparator/>
      </w:r>
    </w:p>
  </w:endnote>
  <w:endnote w:type="continuationNotice" w:id="1">
    <w:p w14:paraId="4AF9E106" w14:textId="77777777" w:rsidR="00366C9E" w:rsidRDefault="00366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End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3F617" w14:textId="77777777" w:rsidR="00366C9E" w:rsidRDefault="00366C9E">
      <w:r>
        <w:rPr>
          <w:color w:val="000000"/>
        </w:rPr>
        <w:separator/>
      </w:r>
    </w:p>
  </w:footnote>
  <w:footnote w:type="continuationSeparator" w:id="0">
    <w:p w14:paraId="48D7764E" w14:textId="77777777" w:rsidR="00366C9E" w:rsidRDefault="00366C9E">
      <w:r>
        <w:continuationSeparator/>
      </w:r>
    </w:p>
  </w:footnote>
  <w:footnote w:type="continuationNotice" w:id="1">
    <w:p w14:paraId="66614565" w14:textId="77777777" w:rsidR="00366C9E" w:rsidRDefault="00366C9E"/>
  </w:footnote>
  <w:footnote w:id="2">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3DE9"/>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46D5"/>
    <w:rsid w:val="00076F40"/>
    <w:rsid w:val="00080783"/>
    <w:rsid w:val="00080B76"/>
    <w:rsid w:val="0008145A"/>
    <w:rsid w:val="00081477"/>
    <w:rsid w:val="00081D29"/>
    <w:rsid w:val="00082A8B"/>
    <w:rsid w:val="00085EF8"/>
    <w:rsid w:val="00086458"/>
    <w:rsid w:val="00090C4C"/>
    <w:rsid w:val="00094681"/>
    <w:rsid w:val="00096EFB"/>
    <w:rsid w:val="000A0250"/>
    <w:rsid w:val="000A13F3"/>
    <w:rsid w:val="000A2087"/>
    <w:rsid w:val="000A25A2"/>
    <w:rsid w:val="000A2C4C"/>
    <w:rsid w:val="000A327B"/>
    <w:rsid w:val="000A6FE6"/>
    <w:rsid w:val="000B1CF5"/>
    <w:rsid w:val="000B2386"/>
    <w:rsid w:val="000B4CE9"/>
    <w:rsid w:val="000B612E"/>
    <w:rsid w:val="000B743D"/>
    <w:rsid w:val="000C0138"/>
    <w:rsid w:val="000C11CB"/>
    <w:rsid w:val="000C188A"/>
    <w:rsid w:val="000C198C"/>
    <w:rsid w:val="000C3BC5"/>
    <w:rsid w:val="000C58EC"/>
    <w:rsid w:val="000C6081"/>
    <w:rsid w:val="000C73AF"/>
    <w:rsid w:val="000C7890"/>
    <w:rsid w:val="000D438B"/>
    <w:rsid w:val="000D45B4"/>
    <w:rsid w:val="000D59C3"/>
    <w:rsid w:val="000D63C0"/>
    <w:rsid w:val="000E18F2"/>
    <w:rsid w:val="000E1E8F"/>
    <w:rsid w:val="000E3BB5"/>
    <w:rsid w:val="000E5188"/>
    <w:rsid w:val="000F187E"/>
    <w:rsid w:val="000F1B26"/>
    <w:rsid w:val="000F1C46"/>
    <w:rsid w:val="000F2162"/>
    <w:rsid w:val="000F55C9"/>
    <w:rsid w:val="000F74B9"/>
    <w:rsid w:val="00100C85"/>
    <w:rsid w:val="001020A4"/>
    <w:rsid w:val="00106E25"/>
    <w:rsid w:val="0010722F"/>
    <w:rsid w:val="0011324F"/>
    <w:rsid w:val="001171D1"/>
    <w:rsid w:val="001173CB"/>
    <w:rsid w:val="00117E90"/>
    <w:rsid w:val="00122D2F"/>
    <w:rsid w:val="001235ED"/>
    <w:rsid w:val="00125D07"/>
    <w:rsid w:val="00130B05"/>
    <w:rsid w:val="00134B86"/>
    <w:rsid w:val="00135A9D"/>
    <w:rsid w:val="00135F50"/>
    <w:rsid w:val="0013638F"/>
    <w:rsid w:val="001376DB"/>
    <w:rsid w:val="001377F7"/>
    <w:rsid w:val="00141ACC"/>
    <w:rsid w:val="00143F4B"/>
    <w:rsid w:val="0014629A"/>
    <w:rsid w:val="00146CE4"/>
    <w:rsid w:val="00151783"/>
    <w:rsid w:val="00153536"/>
    <w:rsid w:val="001575CF"/>
    <w:rsid w:val="00157B8F"/>
    <w:rsid w:val="00157E7F"/>
    <w:rsid w:val="00160CC3"/>
    <w:rsid w:val="00162781"/>
    <w:rsid w:val="00163BDF"/>
    <w:rsid w:val="00170601"/>
    <w:rsid w:val="00170FB3"/>
    <w:rsid w:val="00170FFC"/>
    <w:rsid w:val="001742E4"/>
    <w:rsid w:val="00175FCA"/>
    <w:rsid w:val="00176785"/>
    <w:rsid w:val="0017748D"/>
    <w:rsid w:val="00182E3D"/>
    <w:rsid w:val="00184B90"/>
    <w:rsid w:val="00186201"/>
    <w:rsid w:val="0018694F"/>
    <w:rsid w:val="001947BC"/>
    <w:rsid w:val="001955F5"/>
    <w:rsid w:val="00197BC2"/>
    <w:rsid w:val="001A066A"/>
    <w:rsid w:val="001B1132"/>
    <w:rsid w:val="001B2C9C"/>
    <w:rsid w:val="001B3C3B"/>
    <w:rsid w:val="001B3FE3"/>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3A45"/>
    <w:rsid w:val="001F7015"/>
    <w:rsid w:val="001F777B"/>
    <w:rsid w:val="001F7A17"/>
    <w:rsid w:val="002027CA"/>
    <w:rsid w:val="00203124"/>
    <w:rsid w:val="002033A6"/>
    <w:rsid w:val="00205D16"/>
    <w:rsid w:val="002077CE"/>
    <w:rsid w:val="00207B4E"/>
    <w:rsid w:val="00207BAC"/>
    <w:rsid w:val="002106CD"/>
    <w:rsid w:val="0021168D"/>
    <w:rsid w:val="00212673"/>
    <w:rsid w:val="00213C0E"/>
    <w:rsid w:val="002156BB"/>
    <w:rsid w:val="0022067A"/>
    <w:rsid w:val="00221F70"/>
    <w:rsid w:val="00223095"/>
    <w:rsid w:val="00225296"/>
    <w:rsid w:val="00225DFB"/>
    <w:rsid w:val="002264DA"/>
    <w:rsid w:val="00230D84"/>
    <w:rsid w:val="00231ECE"/>
    <w:rsid w:val="00233A27"/>
    <w:rsid w:val="00233DE3"/>
    <w:rsid w:val="00237D40"/>
    <w:rsid w:val="00242730"/>
    <w:rsid w:val="00246127"/>
    <w:rsid w:val="002464DE"/>
    <w:rsid w:val="002515D3"/>
    <w:rsid w:val="00254994"/>
    <w:rsid w:val="002641C3"/>
    <w:rsid w:val="0026656E"/>
    <w:rsid w:val="00267807"/>
    <w:rsid w:val="00270086"/>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4DF5"/>
    <w:rsid w:val="002B6C54"/>
    <w:rsid w:val="002B6F2F"/>
    <w:rsid w:val="002C0EB9"/>
    <w:rsid w:val="002C1A93"/>
    <w:rsid w:val="002C4D5B"/>
    <w:rsid w:val="002C7246"/>
    <w:rsid w:val="002C7B30"/>
    <w:rsid w:val="002C7EF4"/>
    <w:rsid w:val="002D0F50"/>
    <w:rsid w:val="002D110B"/>
    <w:rsid w:val="002D1B78"/>
    <w:rsid w:val="002D22D4"/>
    <w:rsid w:val="002D5857"/>
    <w:rsid w:val="002D58F4"/>
    <w:rsid w:val="002D5D4A"/>
    <w:rsid w:val="002D6815"/>
    <w:rsid w:val="002D74DA"/>
    <w:rsid w:val="002E235C"/>
    <w:rsid w:val="002E2FEC"/>
    <w:rsid w:val="002E35B8"/>
    <w:rsid w:val="002E654E"/>
    <w:rsid w:val="002E681A"/>
    <w:rsid w:val="002E717F"/>
    <w:rsid w:val="002E7565"/>
    <w:rsid w:val="002F47DE"/>
    <w:rsid w:val="002F5A78"/>
    <w:rsid w:val="002F7DBE"/>
    <w:rsid w:val="003019B0"/>
    <w:rsid w:val="00302522"/>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646"/>
    <w:rsid w:val="0032197A"/>
    <w:rsid w:val="0032394E"/>
    <w:rsid w:val="00325A9C"/>
    <w:rsid w:val="003278BB"/>
    <w:rsid w:val="00334BCD"/>
    <w:rsid w:val="00335A8D"/>
    <w:rsid w:val="00337B4A"/>
    <w:rsid w:val="00337F0A"/>
    <w:rsid w:val="0034052E"/>
    <w:rsid w:val="00340872"/>
    <w:rsid w:val="00344A68"/>
    <w:rsid w:val="00350FBB"/>
    <w:rsid w:val="00351069"/>
    <w:rsid w:val="0035189E"/>
    <w:rsid w:val="00351B0E"/>
    <w:rsid w:val="00352B46"/>
    <w:rsid w:val="00352C5E"/>
    <w:rsid w:val="003530CB"/>
    <w:rsid w:val="00353351"/>
    <w:rsid w:val="00356214"/>
    <w:rsid w:val="00357AEA"/>
    <w:rsid w:val="0036192A"/>
    <w:rsid w:val="00361EB3"/>
    <w:rsid w:val="0036200C"/>
    <w:rsid w:val="00363590"/>
    <w:rsid w:val="00363F87"/>
    <w:rsid w:val="00366C9E"/>
    <w:rsid w:val="00372FBC"/>
    <w:rsid w:val="00376A92"/>
    <w:rsid w:val="003803B4"/>
    <w:rsid w:val="003856CA"/>
    <w:rsid w:val="00392435"/>
    <w:rsid w:val="00392FEF"/>
    <w:rsid w:val="00394A47"/>
    <w:rsid w:val="00395916"/>
    <w:rsid w:val="0039712E"/>
    <w:rsid w:val="003A08DF"/>
    <w:rsid w:val="003A2E1E"/>
    <w:rsid w:val="003A3465"/>
    <w:rsid w:val="003A6C90"/>
    <w:rsid w:val="003B0977"/>
    <w:rsid w:val="003B40DD"/>
    <w:rsid w:val="003B40FB"/>
    <w:rsid w:val="003B6F23"/>
    <w:rsid w:val="003C34A6"/>
    <w:rsid w:val="003C3A31"/>
    <w:rsid w:val="003C3CB7"/>
    <w:rsid w:val="003C3DE7"/>
    <w:rsid w:val="003C628F"/>
    <w:rsid w:val="003C6A44"/>
    <w:rsid w:val="003C7BC6"/>
    <w:rsid w:val="003D1B02"/>
    <w:rsid w:val="003D30E9"/>
    <w:rsid w:val="003D373F"/>
    <w:rsid w:val="003D4F9F"/>
    <w:rsid w:val="003D7ADB"/>
    <w:rsid w:val="003E04F7"/>
    <w:rsid w:val="003E0F53"/>
    <w:rsid w:val="003E1B8F"/>
    <w:rsid w:val="003E2939"/>
    <w:rsid w:val="003E3493"/>
    <w:rsid w:val="003E3958"/>
    <w:rsid w:val="003E5305"/>
    <w:rsid w:val="003F049A"/>
    <w:rsid w:val="003F14E0"/>
    <w:rsid w:val="003F1B67"/>
    <w:rsid w:val="003F2DB5"/>
    <w:rsid w:val="003F3797"/>
    <w:rsid w:val="003F4791"/>
    <w:rsid w:val="003F4FB4"/>
    <w:rsid w:val="003F652A"/>
    <w:rsid w:val="003F6566"/>
    <w:rsid w:val="003F6847"/>
    <w:rsid w:val="00400329"/>
    <w:rsid w:val="00402AE2"/>
    <w:rsid w:val="00403646"/>
    <w:rsid w:val="004046A1"/>
    <w:rsid w:val="004051C6"/>
    <w:rsid w:val="00405F01"/>
    <w:rsid w:val="00405F7A"/>
    <w:rsid w:val="00406EB2"/>
    <w:rsid w:val="00407A2D"/>
    <w:rsid w:val="00407E8C"/>
    <w:rsid w:val="004106CE"/>
    <w:rsid w:val="00410EF3"/>
    <w:rsid w:val="00410F94"/>
    <w:rsid w:val="004132BC"/>
    <w:rsid w:val="00414EE7"/>
    <w:rsid w:val="00420873"/>
    <w:rsid w:val="00421080"/>
    <w:rsid w:val="00421A5B"/>
    <w:rsid w:val="004222DE"/>
    <w:rsid w:val="00424757"/>
    <w:rsid w:val="0042511B"/>
    <w:rsid w:val="00430447"/>
    <w:rsid w:val="004316C4"/>
    <w:rsid w:val="00432C5B"/>
    <w:rsid w:val="00434A6F"/>
    <w:rsid w:val="00434CC5"/>
    <w:rsid w:val="004372AD"/>
    <w:rsid w:val="00443C25"/>
    <w:rsid w:val="00443FC6"/>
    <w:rsid w:val="00447807"/>
    <w:rsid w:val="004505D0"/>
    <w:rsid w:val="00450E7D"/>
    <w:rsid w:val="00454A23"/>
    <w:rsid w:val="0045580E"/>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866E5"/>
    <w:rsid w:val="00491629"/>
    <w:rsid w:val="004A022E"/>
    <w:rsid w:val="004A06D7"/>
    <w:rsid w:val="004A3E5E"/>
    <w:rsid w:val="004A4709"/>
    <w:rsid w:val="004B00B7"/>
    <w:rsid w:val="004B0D1B"/>
    <w:rsid w:val="004B2083"/>
    <w:rsid w:val="004B2850"/>
    <w:rsid w:val="004B3A6F"/>
    <w:rsid w:val="004B72F6"/>
    <w:rsid w:val="004C0EFE"/>
    <w:rsid w:val="004C11AD"/>
    <w:rsid w:val="004C1D4C"/>
    <w:rsid w:val="004C2F24"/>
    <w:rsid w:val="004C559F"/>
    <w:rsid w:val="004C690F"/>
    <w:rsid w:val="004C7286"/>
    <w:rsid w:val="004C74FE"/>
    <w:rsid w:val="004D13FC"/>
    <w:rsid w:val="004D630D"/>
    <w:rsid w:val="004D67F1"/>
    <w:rsid w:val="004D74EB"/>
    <w:rsid w:val="004E37ED"/>
    <w:rsid w:val="004E3B15"/>
    <w:rsid w:val="004E48C5"/>
    <w:rsid w:val="004E6940"/>
    <w:rsid w:val="004F1D3E"/>
    <w:rsid w:val="004F1D9E"/>
    <w:rsid w:val="004F409B"/>
    <w:rsid w:val="004F7243"/>
    <w:rsid w:val="005006D1"/>
    <w:rsid w:val="00501134"/>
    <w:rsid w:val="00501FEA"/>
    <w:rsid w:val="005023DE"/>
    <w:rsid w:val="00506CD1"/>
    <w:rsid w:val="00511D06"/>
    <w:rsid w:val="00512AD7"/>
    <w:rsid w:val="0051401D"/>
    <w:rsid w:val="00514E4E"/>
    <w:rsid w:val="00514E6F"/>
    <w:rsid w:val="0051678F"/>
    <w:rsid w:val="00516C5F"/>
    <w:rsid w:val="0052104E"/>
    <w:rsid w:val="00521DA3"/>
    <w:rsid w:val="00524DC3"/>
    <w:rsid w:val="005261FA"/>
    <w:rsid w:val="005270B6"/>
    <w:rsid w:val="0053091A"/>
    <w:rsid w:val="00533A71"/>
    <w:rsid w:val="00536281"/>
    <w:rsid w:val="0053666A"/>
    <w:rsid w:val="00536E45"/>
    <w:rsid w:val="00540F46"/>
    <w:rsid w:val="00545059"/>
    <w:rsid w:val="00547851"/>
    <w:rsid w:val="0055105B"/>
    <w:rsid w:val="00555013"/>
    <w:rsid w:val="0055539C"/>
    <w:rsid w:val="00560BDF"/>
    <w:rsid w:val="0056250E"/>
    <w:rsid w:val="0056302D"/>
    <w:rsid w:val="0056372B"/>
    <w:rsid w:val="00565552"/>
    <w:rsid w:val="00565925"/>
    <w:rsid w:val="00567648"/>
    <w:rsid w:val="005716B3"/>
    <w:rsid w:val="00571E4B"/>
    <w:rsid w:val="0057431D"/>
    <w:rsid w:val="00577F63"/>
    <w:rsid w:val="005834FC"/>
    <w:rsid w:val="005837EB"/>
    <w:rsid w:val="00585C92"/>
    <w:rsid w:val="005868AD"/>
    <w:rsid w:val="0059033E"/>
    <w:rsid w:val="005907DE"/>
    <w:rsid w:val="0059081B"/>
    <w:rsid w:val="00592FC9"/>
    <w:rsid w:val="005934D5"/>
    <w:rsid w:val="005958DF"/>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26A8"/>
    <w:rsid w:val="005D6C87"/>
    <w:rsid w:val="005D70A6"/>
    <w:rsid w:val="005E138D"/>
    <w:rsid w:val="005E155F"/>
    <w:rsid w:val="005E1D83"/>
    <w:rsid w:val="005E3CA5"/>
    <w:rsid w:val="005E4E20"/>
    <w:rsid w:val="005E6901"/>
    <w:rsid w:val="005E6AAD"/>
    <w:rsid w:val="005E7DF2"/>
    <w:rsid w:val="005F188E"/>
    <w:rsid w:val="005F29BC"/>
    <w:rsid w:val="005F3E2B"/>
    <w:rsid w:val="005F50E2"/>
    <w:rsid w:val="005F5181"/>
    <w:rsid w:val="005F608B"/>
    <w:rsid w:val="006002A3"/>
    <w:rsid w:val="00600374"/>
    <w:rsid w:val="00601853"/>
    <w:rsid w:val="00604608"/>
    <w:rsid w:val="006058A2"/>
    <w:rsid w:val="00606605"/>
    <w:rsid w:val="006066BC"/>
    <w:rsid w:val="006110EB"/>
    <w:rsid w:val="0061193D"/>
    <w:rsid w:val="006122C3"/>
    <w:rsid w:val="0062057D"/>
    <w:rsid w:val="00623452"/>
    <w:rsid w:val="00631248"/>
    <w:rsid w:val="006319AC"/>
    <w:rsid w:val="00633C40"/>
    <w:rsid w:val="006359A1"/>
    <w:rsid w:val="00642762"/>
    <w:rsid w:val="0064331C"/>
    <w:rsid w:val="0064567A"/>
    <w:rsid w:val="00647F43"/>
    <w:rsid w:val="006526A1"/>
    <w:rsid w:val="00652C5C"/>
    <w:rsid w:val="006531FB"/>
    <w:rsid w:val="006533F7"/>
    <w:rsid w:val="0065360D"/>
    <w:rsid w:val="006541D1"/>
    <w:rsid w:val="00665102"/>
    <w:rsid w:val="006659DA"/>
    <w:rsid w:val="00667F4B"/>
    <w:rsid w:val="00672F89"/>
    <w:rsid w:val="0067473D"/>
    <w:rsid w:val="0067479A"/>
    <w:rsid w:val="00682347"/>
    <w:rsid w:val="00687E3A"/>
    <w:rsid w:val="00691568"/>
    <w:rsid w:val="006933D5"/>
    <w:rsid w:val="006967A4"/>
    <w:rsid w:val="006A10C4"/>
    <w:rsid w:val="006A12A6"/>
    <w:rsid w:val="006A16A7"/>
    <w:rsid w:val="006A708F"/>
    <w:rsid w:val="006B1EDB"/>
    <w:rsid w:val="006B2A73"/>
    <w:rsid w:val="006B4193"/>
    <w:rsid w:val="006B583C"/>
    <w:rsid w:val="006B59CA"/>
    <w:rsid w:val="006C07BB"/>
    <w:rsid w:val="006C38BD"/>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5B6C"/>
    <w:rsid w:val="006E7BF7"/>
    <w:rsid w:val="006F029D"/>
    <w:rsid w:val="006F55DB"/>
    <w:rsid w:val="006F787B"/>
    <w:rsid w:val="006F7E9A"/>
    <w:rsid w:val="007027FF"/>
    <w:rsid w:val="00702839"/>
    <w:rsid w:val="00703039"/>
    <w:rsid w:val="007034F7"/>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63BA"/>
    <w:rsid w:val="00727E7B"/>
    <w:rsid w:val="00730F63"/>
    <w:rsid w:val="00732800"/>
    <w:rsid w:val="00733E6F"/>
    <w:rsid w:val="00734903"/>
    <w:rsid w:val="007365CB"/>
    <w:rsid w:val="00736FDA"/>
    <w:rsid w:val="007372DA"/>
    <w:rsid w:val="0074042F"/>
    <w:rsid w:val="00746A2B"/>
    <w:rsid w:val="0075063B"/>
    <w:rsid w:val="00752D35"/>
    <w:rsid w:val="00753B3D"/>
    <w:rsid w:val="00760181"/>
    <w:rsid w:val="00760513"/>
    <w:rsid w:val="00760AEC"/>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5A38"/>
    <w:rsid w:val="007862B6"/>
    <w:rsid w:val="0079065D"/>
    <w:rsid w:val="00794B64"/>
    <w:rsid w:val="00795153"/>
    <w:rsid w:val="007A2165"/>
    <w:rsid w:val="007A414D"/>
    <w:rsid w:val="007A45B5"/>
    <w:rsid w:val="007A5627"/>
    <w:rsid w:val="007A6FEF"/>
    <w:rsid w:val="007B19D6"/>
    <w:rsid w:val="007B27F7"/>
    <w:rsid w:val="007B3FCB"/>
    <w:rsid w:val="007B58DB"/>
    <w:rsid w:val="007C1DD2"/>
    <w:rsid w:val="007C5AC2"/>
    <w:rsid w:val="007D1F22"/>
    <w:rsid w:val="007D2E5C"/>
    <w:rsid w:val="007D38F8"/>
    <w:rsid w:val="007D3E06"/>
    <w:rsid w:val="007D4FA7"/>
    <w:rsid w:val="007D787F"/>
    <w:rsid w:val="007E08C2"/>
    <w:rsid w:val="007E08C6"/>
    <w:rsid w:val="007F252A"/>
    <w:rsid w:val="007F3711"/>
    <w:rsid w:val="007F37AA"/>
    <w:rsid w:val="007F5A17"/>
    <w:rsid w:val="007F6344"/>
    <w:rsid w:val="007F6652"/>
    <w:rsid w:val="008006A0"/>
    <w:rsid w:val="00804959"/>
    <w:rsid w:val="00805734"/>
    <w:rsid w:val="00810E2C"/>
    <w:rsid w:val="008113B5"/>
    <w:rsid w:val="00814B70"/>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238"/>
    <w:rsid w:val="00850343"/>
    <w:rsid w:val="008505A1"/>
    <w:rsid w:val="00852E34"/>
    <w:rsid w:val="00855BDD"/>
    <w:rsid w:val="00855C4A"/>
    <w:rsid w:val="0085620C"/>
    <w:rsid w:val="00856FA9"/>
    <w:rsid w:val="00857817"/>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85A68"/>
    <w:rsid w:val="0089080A"/>
    <w:rsid w:val="008915B6"/>
    <w:rsid w:val="00893F56"/>
    <w:rsid w:val="00895F7A"/>
    <w:rsid w:val="008A3EBD"/>
    <w:rsid w:val="008A4B6E"/>
    <w:rsid w:val="008A7A8B"/>
    <w:rsid w:val="008B2C6F"/>
    <w:rsid w:val="008B7AE0"/>
    <w:rsid w:val="008B7CF3"/>
    <w:rsid w:val="008B7E10"/>
    <w:rsid w:val="008B7F15"/>
    <w:rsid w:val="008C088A"/>
    <w:rsid w:val="008C2B26"/>
    <w:rsid w:val="008C4DFB"/>
    <w:rsid w:val="008C7014"/>
    <w:rsid w:val="008D5D29"/>
    <w:rsid w:val="008D798A"/>
    <w:rsid w:val="008E46B8"/>
    <w:rsid w:val="008E4E23"/>
    <w:rsid w:val="008E50AA"/>
    <w:rsid w:val="008E79B4"/>
    <w:rsid w:val="008F160C"/>
    <w:rsid w:val="008F184E"/>
    <w:rsid w:val="008F403E"/>
    <w:rsid w:val="008F59DB"/>
    <w:rsid w:val="008F70ED"/>
    <w:rsid w:val="00900345"/>
    <w:rsid w:val="00901592"/>
    <w:rsid w:val="00901B9C"/>
    <w:rsid w:val="00902A90"/>
    <w:rsid w:val="00904C62"/>
    <w:rsid w:val="009062B2"/>
    <w:rsid w:val="00907BE8"/>
    <w:rsid w:val="00907D7B"/>
    <w:rsid w:val="00912D74"/>
    <w:rsid w:val="009135C9"/>
    <w:rsid w:val="009137E7"/>
    <w:rsid w:val="009151D7"/>
    <w:rsid w:val="00922847"/>
    <w:rsid w:val="0092343D"/>
    <w:rsid w:val="00925518"/>
    <w:rsid w:val="00925A31"/>
    <w:rsid w:val="00925FD9"/>
    <w:rsid w:val="009269E4"/>
    <w:rsid w:val="00927C05"/>
    <w:rsid w:val="00931EAA"/>
    <w:rsid w:val="00935694"/>
    <w:rsid w:val="0093641D"/>
    <w:rsid w:val="009367FF"/>
    <w:rsid w:val="009371B7"/>
    <w:rsid w:val="009406E9"/>
    <w:rsid w:val="00941AF9"/>
    <w:rsid w:val="00941C3C"/>
    <w:rsid w:val="00942942"/>
    <w:rsid w:val="009437B6"/>
    <w:rsid w:val="00943BD8"/>
    <w:rsid w:val="00946C28"/>
    <w:rsid w:val="009501B6"/>
    <w:rsid w:val="009527DB"/>
    <w:rsid w:val="00955F32"/>
    <w:rsid w:val="009608F4"/>
    <w:rsid w:val="0096153D"/>
    <w:rsid w:val="009623FC"/>
    <w:rsid w:val="0096297B"/>
    <w:rsid w:val="009671B4"/>
    <w:rsid w:val="00967A48"/>
    <w:rsid w:val="00967CCC"/>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4694"/>
    <w:rsid w:val="009A0611"/>
    <w:rsid w:val="009A3932"/>
    <w:rsid w:val="009A4828"/>
    <w:rsid w:val="009A636D"/>
    <w:rsid w:val="009A6B05"/>
    <w:rsid w:val="009A7C00"/>
    <w:rsid w:val="009B1A59"/>
    <w:rsid w:val="009B30F9"/>
    <w:rsid w:val="009B59A2"/>
    <w:rsid w:val="009B5DD6"/>
    <w:rsid w:val="009B7122"/>
    <w:rsid w:val="009B7F7A"/>
    <w:rsid w:val="009B7FC1"/>
    <w:rsid w:val="009C3793"/>
    <w:rsid w:val="009C3991"/>
    <w:rsid w:val="009C605F"/>
    <w:rsid w:val="009C60F6"/>
    <w:rsid w:val="009C794C"/>
    <w:rsid w:val="009C7A56"/>
    <w:rsid w:val="009D13A3"/>
    <w:rsid w:val="009D1DA7"/>
    <w:rsid w:val="009D2CDA"/>
    <w:rsid w:val="009D392D"/>
    <w:rsid w:val="009D4050"/>
    <w:rsid w:val="009D60A4"/>
    <w:rsid w:val="009E030D"/>
    <w:rsid w:val="009E126E"/>
    <w:rsid w:val="009E1352"/>
    <w:rsid w:val="009E1E74"/>
    <w:rsid w:val="009E5A8D"/>
    <w:rsid w:val="009E5C29"/>
    <w:rsid w:val="009E7E66"/>
    <w:rsid w:val="009F5D38"/>
    <w:rsid w:val="009F603E"/>
    <w:rsid w:val="009F70FB"/>
    <w:rsid w:val="009F762B"/>
    <w:rsid w:val="00A0023E"/>
    <w:rsid w:val="00A00673"/>
    <w:rsid w:val="00A02FEB"/>
    <w:rsid w:val="00A03058"/>
    <w:rsid w:val="00A038D0"/>
    <w:rsid w:val="00A0394A"/>
    <w:rsid w:val="00A04B37"/>
    <w:rsid w:val="00A055F5"/>
    <w:rsid w:val="00A069D6"/>
    <w:rsid w:val="00A069F3"/>
    <w:rsid w:val="00A070E7"/>
    <w:rsid w:val="00A106C9"/>
    <w:rsid w:val="00A10BF3"/>
    <w:rsid w:val="00A11812"/>
    <w:rsid w:val="00A123D7"/>
    <w:rsid w:val="00A1503B"/>
    <w:rsid w:val="00A155C7"/>
    <w:rsid w:val="00A20027"/>
    <w:rsid w:val="00A20E04"/>
    <w:rsid w:val="00A213DB"/>
    <w:rsid w:val="00A22B65"/>
    <w:rsid w:val="00A24FFC"/>
    <w:rsid w:val="00A252F3"/>
    <w:rsid w:val="00A27086"/>
    <w:rsid w:val="00A273B6"/>
    <w:rsid w:val="00A27F21"/>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1A8C"/>
    <w:rsid w:val="00A76338"/>
    <w:rsid w:val="00A8123B"/>
    <w:rsid w:val="00A8128D"/>
    <w:rsid w:val="00A84626"/>
    <w:rsid w:val="00A8473C"/>
    <w:rsid w:val="00A847E0"/>
    <w:rsid w:val="00A854F4"/>
    <w:rsid w:val="00A868EF"/>
    <w:rsid w:val="00A8795B"/>
    <w:rsid w:val="00A87A01"/>
    <w:rsid w:val="00A9255B"/>
    <w:rsid w:val="00A94316"/>
    <w:rsid w:val="00A95E42"/>
    <w:rsid w:val="00A965B4"/>
    <w:rsid w:val="00A979E5"/>
    <w:rsid w:val="00AA0A2E"/>
    <w:rsid w:val="00AA1CDF"/>
    <w:rsid w:val="00AA63D7"/>
    <w:rsid w:val="00AA7A69"/>
    <w:rsid w:val="00AA7BAD"/>
    <w:rsid w:val="00AB1C28"/>
    <w:rsid w:val="00AB388E"/>
    <w:rsid w:val="00AB5352"/>
    <w:rsid w:val="00AB6320"/>
    <w:rsid w:val="00AC01CD"/>
    <w:rsid w:val="00AC02D3"/>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1A5E"/>
    <w:rsid w:val="00B2434D"/>
    <w:rsid w:val="00B24965"/>
    <w:rsid w:val="00B2531A"/>
    <w:rsid w:val="00B27B24"/>
    <w:rsid w:val="00B301DC"/>
    <w:rsid w:val="00B32B55"/>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77D9F"/>
    <w:rsid w:val="00B83D1C"/>
    <w:rsid w:val="00B84134"/>
    <w:rsid w:val="00B8505E"/>
    <w:rsid w:val="00B87172"/>
    <w:rsid w:val="00B908B1"/>
    <w:rsid w:val="00B920B5"/>
    <w:rsid w:val="00B926AE"/>
    <w:rsid w:val="00B96C0F"/>
    <w:rsid w:val="00BA0753"/>
    <w:rsid w:val="00BA5099"/>
    <w:rsid w:val="00BA5932"/>
    <w:rsid w:val="00BB17A0"/>
    <w:rsid w:val="00BB2C8B"/>
    <w:rsid w:val="00BB6C12"/>
    <w:rsid w:val="00BC00B3"/>
    <w:rsid w:val="00BC02EF"/>
    <w:rsid w:val="00BC176B"/>
    <w:rsid w:val="00BC2D3D"/>
    <w:rsid w:val="00BC4774"/>
    <w:rsid w:val="00BC4D9A"/>
    <w:rsid w:val="00BC6C8D"/>
    <w:rsid w:val="00BD01E4"/>
    <w:rsid w:val="00BD3364"/>
    <w:rsid w:val="00BD5B63"/>
    <w:rsid w:val="00BD6C31"/>
    <w:rsid w:val="00BD739F"/>
    <w:rsid w:val="00BD7760"/>
    <w:rsid w:val="00BE1E6D"/>
    <w:rsid w:val="00BE42E2"/>
    <w:rsid w:val="00BE47F0"/>
    <w:rsid w:val="00BE5025"/>
    <w:rsid w:val="00BE6DC4"/>
    <w:rsid w:val="00BE72D4"/>
    <w:rsid w:val="00BE7576"/>
    <w:rsid w:val="00BF0326"/>
    <w:rsid w:val="00BF0519"/>
    <w:rsid w:val="00BF154D"/>
    <w:rsid w:val="00BF1801"/>
    <w:rsid w:val="00BF1C50"/>
    <w:rsid w:val="00BF2CD1"/>
    <w:rsid w:val="00BF3836"/>
    <w:rsid w:val="00BF44E9"/>
    <w:rsid w:val="00BF4826"/>
    <w:rsid w:val="00BF6512"/>
    <w:rsid w:val="00BF77B6"/>
    <w:rsid w:val="00BF7C19"/>
    <w:rsid w:val="00C0040E"/>
    <w:rsid w:val="00C04D82"/>
    <w:rsid w:val="00C1308A"/>
    <w:rsid w:val="00C158E7"/>
    <w:rsid w:val="00C158EB"/>
    <w:rsid w:val="00C15B97"/>
    <w:rsid w:val="00C17441"/>
    <w:rsid w:val="00C20526"/>
    <w:rsid w:val="00C20C31"/>
    <w:rsid w:val="00C2259A"/>
    <w:rsid w:val="00C258D6"/>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2F8"/>
    <w:rsid w:val="00C647BF"/>
    <w:rsid w:val="00C673A1"/>
    <w:rsid w:val="00C674F2"/>
    <w:rsid w:val="00C7034E"/>
    <w:rsid w:val="00C7044D"/>
    <w:rsid w:val="00C74307"/>
    <w:rsid w:val="00C74A78"/>
    <w:rsid w:val="00C74BE3"/>
    <w:rsid w:val="00C74C99"/>
    <w:rsid w:val="00C74FBE"/>
    <w:rsid w:val="00C765C7"/>
    <w:rsid w:val="00C779EB"/>
    <w:rsid w:val="00C803CE"/>
    <w:rsid w:val="00C82150"/>
    <w:rsid w:val="00C8486D"/>
    <w:rsid w:val="00C84A59"/>
    <w:rsid w:val="00C85575"/>
    <w:rsid w:val="00C862D5"/>
    <w:rsid w:val="00C862DB"/>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B66CC"/>
    <w:rsid w:val="00CC19ED"/>
    <w:rsid w:val="00CC26E0"/>
    <w:rsid w:val="00CD179D"/>
    <w:rsid w:val="00CD4D0E"/>
    <w:rsid w:val="00CD50DA"/>
    <w:rsid w:val="00CD5255"/>
    <w:rsid w:val="00CD6168"/>
    <w:rsid w:val="00CD74A7"/>
    <w:rsid w:val="00CE0F87"/>
    <w:rsid w:val="00CE2624"/>
    <w:rsid w:val="00CE34A1"/>
    <w:rsid w:val="00CE4885"/>
    <w:rsid w:val="00CE4AD3"/>
    <w:rsid w:val="00CE4DF5"/>
    <w:rsid w:val="00CE6F3A"/>
    <w:rsid w:val="00CF188C"/>
    <w:rsid w:val="00CF4480"/>
    <w:rsid w:val="00CF5A0E"/>
    <w:rsid w:val="00D0093F"/>
    <w:rsid w:val="00D01119"/>
    <w:rsid w:val="00D026D4"/>
    <w:rsid w:val="00D04901"/>
    <w:rsid w:val="00D057C3"/>
    <w:rsid w:val="00D05C80"/>
    <w:rsid w:val="00D05E0F"/>
    <w:rsid w:val="00D0612F"/>
    <w:rsid w:val="00D069D6"/>
    <w:rsid w:val="00D1006A"/>
    <w:rsid w:val="00D1021E"/>
    <w:rsid w:val="00D1048C"/>
    <w:rsid w:val="00D122BF"/>
    <w:rsid w:val="00D123FA"/>
    <w:rsid w:val="00D13891"/>
    <w:rsid w:val="00D15C95"/>
    <w:rsid w:val="00D16D4B"/>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2989"/>
    <w:rsid w:val="00D551A0"/>
    <w:rsid w:val="00D57AEF"/>
    <w:rsid w:val="00D608B7"/>
    <w:rsid w:val="00D60D01"/>
    <w:rsid w:val="00D61C36"/>
    <w:rsid w:val="00D6226F"/>
    <w:rsid w:val="00D652B7"/>
    <w:rsid w:val="00D658D9"/>
    <w:rsid w:val="00D679DE"/>
    <w:rsid w:val="00D71339"/>
    <w:rsid w:val="00D71A7C"/>
    <w:rsid w:val="00D7258F"/>
    <w:rsid w:val="00D8073E"/>
    <w:rsid w:val="00D82054"/>
    <w:rsid w:val="00D83024"/>
    <w:rsid w:val="00D8634C"/>
    <w:rsid w:val="00D86DE1"/>
    <w:rsid w:val="00D87417"/>
    <w:rsid w:val="00D91376"/>
    <w:rsid w:val="00D94386"/>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3733"/>
    <w:rsid w:val="00DE53C1"/>
    <w:rsid w:val="00DF1AB8"/>
    <w:rsid w:val="00DF60F6"/>
    <w:rsid w:val="00DF7294"/>
    <w:rsid w:val="00DF7404"/>
    <w:rsid w:val="00DF7F7F"/>
    <w:rsid w:val="00E0253C"/>
    <w:rsid w:val="00E0468E"/>
    <w:rsid w:val="00E07E44"/>
    <w:rsid w:val="00E12541"/>
    <w:rsid w:val="00E17868"/>
    <w:rsid w:val="00E17D47"/>
    <w:rsid w:val="00E20C43"/>
    <w:rsid w:val="00E211C6"/>
    <w:rsid w:val="00E215D4"/>
    <w:rsid w:val="00E220D2"/>
    <w:rsid w:val="00E23148"/>
    <w:rsid w:val="00E25FFD"/>
    <w:rsid w:val="00E32C33"/>
    <w:rsid w:val="00E33ABE"/>
    <w:rsid w:val="00E34642"/>
    <w:rsid w:val="00E346D9"/>
    <w:rsid w:val="00E34CBE"/>
    <w:rsid w:val="00E3536F"/>
    <w:rsid w:val="00E358E8"/>
    <w:rsid w:val="00E35C6A"/>
    <w:rsid w:val="00E37687"/>
    <w:rsid w:val="00E42629"/>
    <w:rsid w:val="00E43859"/>
    <w:rsid w:val="00E444CF"/>
    <w:rsid w:val="00E45FCC"/>
    <w:rsid w:val="00E47490"/>
    <w:rsid w:val="00E47A53"/>
    <w:rsid w:val="00E47C91"/>
    <w:rsid w:val="00E503D6"/>
    <w:rsid w:val="00E52802"/>
    <w:rsid w:val="00E544E3"/>
    <w:rsid w:val="00E54E51"/>
    <w:rsid w:val="00E54F33"/>
    <w:rsid w:val="00E551C5"/>
    <w:rsid w:val="00E551F0"/>
    <w:rsid w:val="00E56227"/>
    <w:rsid w:val="00E564E5"/>
    <w:rsid w:val="00E567C4"/>
    <w:rsid w:val="00E5760B"/>
    <w:rsid w:val="00E57B79"/>
    <w:rsid w:val="00E601CF"/>
    <w:rsid w:val="00E6165B"/>
    <w:rsid w:val="00E619D9"/>
    <w:rsid w:val="00E61E83"/>
    <w:rsid w:val="00E664B7"/>
    <w:rsid w:val="00E66897"/>
    <w:rsid w:val="00E67F8F"/>
    <w:rsid w:val="00E70F10"/>
    <w:rsid w:val="00E7274D"/>
    <w:rsid w:val="00E76531"/>
    <w:rsid w:val="00E77C33"/>
    <w:rsid w:val="00E77DDD"/>
    <w:rsid w:val="00E8438D"/>
    <w:rsid w:val="00E849E2"/>
    <w:rsid w:val="00E84C02"/>
    <w:rsid w:val="00E91FF2"/>
    <w:rsid w:val="00E95800"/>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796"/>
    <w:rsid w:val="00EF4EC4"/>
    <w:rsid w:val="00EF7226"/>
    <w:rsid w:val="00F03905"/>
    <w:rsid w:val="00F0641E"/>
    <w:rsid w:val="00F07E40"/>
    <w:rsid w:val="00F10518"/>
    <w:rsid w:val="00F12B85"/>
    <w:rsid w:val="00F13F33"/>
    <w:rsid w:val="00F1451A"/>
    <w:rsid w:val="00F16463"/>
    <w:rsid w:val="00F16BBE"/>
    <w:rsid w:val="00F16CC1"/>
    <w:rsid w:val="00F2257B"/>
    <w:rsid w:val="00F271C1"/>
    <w:rsid w:val="00F3015F"/>
    <w:rsid w:val="00F325AB"/>
    <w:rsid w:val="00F32AE5"/>
    <w:rsid w:val="00F33080"/>
    <w:rsid w:val="00F33673"/>
    <w:rsid w:val="00F43C21"/>
    <w:rsid w:val="00F45017"/>
    <w:rsid w:val="00F450EE"/>
    <w:rsid w:val="00F501D7"/>
    <w:rsid w:val="00F524AC"/>
    <w:rsid w:val="00F52C56"/>
    <w:rsid w:val="00F531FF"/>
    <w:rsid w:val="00F54E5D"/>
    <w:rsid w:val="00F57BCE"/>
    <w:rsid w:val="00F64ACE"/>
    <w:rsid w:val="00F65BA3"/>
    <w:rsid w:val="00F672BE"/>
    <w:rsid w:val="00F67417"/>
    <w:rsid w:val="00F71C2A"/>
    <w:rsid w:val="00F73A7C"/>
    <w:rsid w:val="00F73C51"/>
    <w:rsid w:val="00F745E0"/>
    <w:rsid w:val="00F769AD"/>
    <w:rsid w:val="00F8088D"/>
    <w:rsid w:val="00F81AD8"/>
    <w:rsid w:val="00F81EDE"/>
    <w:rsid w:val="00F87085"/>
    <w:rsid w:val="00F87818"/>
    <w:rsid w:val="00F930B6"/>
    <w:rsid w:val="00F935BD"/>
    <w:rsid w:val="00F95F7B"/>
    <w:rsid w:val="00F97D3F"/>
    <w:rsid w:val="00F97D9B"/>
    <w:rsid w:val="00FA2EE9"/>
    <w:rsid w:val="00FA363D"/>
    <w:rsid w:val="00FA3852"/>
    <w:rsid w:val="00FA42F2"/>
    <w:rsid w:val="00FA4A31"/>
    <w:rsid w:val="00FA64AB"/>
    <w:rsid w:val="00FA6CFA"/>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03886733">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amjana.flajnik@komunala-crnomelj.si" TargetMode="External"/><Relationship Id="rId18" Type="http://schemas.openxmlformats.org/officeDocument/2006/relationships/hyperlink" Target="mailto:helena.knavs@hydrovod.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mailto:Eva.FilejRudman@komunala-nm.si" TargetMode="Externa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primoz.jurca@kpv.si"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mailto:rebeka.malnar@komunala-kocevje.si" TargetMode="External"/><Relationship Id="rId20" Type="http://schemas.openxmlformats.org/officeDocument/2006/relationships/hyperlink" Target="mailto:jana.cebasek@komunala-trzic.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ales.bacer@ksda.si" TargetMode="External"/><Relationship Id="rId23" Type="http://schemas.openxmlformats.org/officeDocument/2006/relationships/hyperlink" Target="https://ejn.gov.si" TargetMode="External"/><Relationship Id="rId28" Type="http://schemas.openxmlformats.org/officeDocument/2006/relationships/header" Target="header1.xml"/><Relationship Id="rId10" Type="http://schemas.openxmlformats.org/officeDocument/2006/relationships/hyperlink" Target="mailto:eva.filejrudman@komunala-nm.si" TargetMode="External"/><Relationship Id="rId19" Type="http://schemas.openxmlformats.org/officeDocument/2006/relationships/hyperlink" Target="mailto:peter.nelec@komunala-cerknic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ko.kogovsek@komunala-radovljica.si" TargetMode="External"/><Relationship Id="rId22" Type="http://schemas.openxmlformats.org/officeDocument/2006/relationships/hyperlink" Target="http://www.komunala-nm.si/" TargetMode="External"/><Relationship Id="rId27" Type="http://schemas.openxmlformats.org/officeDocument/2006/relationships/hyperlink" Target="http://www.enarocanje.si/_ESPD/"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16</Pages>
  <Words>6899</Words>
  <Characters>39327</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217</cp:revision>
  <cp:lastPrinted>2023-05-16T10:59:00Z</cp:lastPrinted>
  <dcterms:created xsi:type="dcterms:W3CDTF">2022-11-08T06:53:00Z</dcterms:created>
  <dcterms:modified xsi:type="dcterms:W3CDTF">2025-05-27T18:15:00Z</dcterms:modified>
</cp:coreProperties>
</file>