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 xml:space="preserve">PONUDNIK </w:t>
      </w:r>
    </w:p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>__________________________________</w:t>
      </w:r>
    </w:p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>Seznam  opravljen</w:t>
      </w:r>
      <w:r w:rsidR="000E1B37" w:rsidRPr="009D6CDC">
        <w:rPr>
          <w:rFonts w:cstheme="minorHAnsi"/>
          <w:sz w:val="24"/>
          <w:szCs w:val="24"/>
        </w:rPr>
        <w:t>e dobave in montaže pohištvene opreme</w:t>
      </w:r>
      <w:r w:rsidRPr="009D6CDC">
        <w:rPr>
          <w:rFonts w:cstheme="minorHAnsi"/>
          <w:sz w:val="24"/>
          <w:szCs w:val="24"/>
        </w:rPr>
        <w:t xml:space="preserve"> </w:t>
      </w:r>
    </w:p>
    <w:tbl>
      <w:tblPr>
        <w:tblW w:w="13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4"/>
        <w:gridCol w:w="1706"/>
        <w:gridCol w:w="2871"/>
        <w:gridCol w:w="2525"/>
        <w:gridCol w:w="3631"/>
      </w:tblGrid>
      <w:tr w:rsidR="009C5FD2" w:rsidRPr="009D6CDC" w:rsidTr="00BB6602">
        <w:tc>
          <w:tcPr>
            <w:tcW w:w="3044" w:type="dxa"/>
          </w:tcPr>
          <w:p w:rsidR="009C5FD2" w:rsidRPr="009D6CDC" w:rsidRDefault="000E1B37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NAROČNIK  POGODBENI PARTNER</w:t>
            </w:r>
          </w:p>
        </w:tc>
        <w:tc>
          <w:tcPr>
            <w:tcW w:w="1706" w:type="dxa"/>
          </w:tcPr>
          <w:p w:rsidR="009C5FD2" w:rsidRPr="009D6CDC" w:rsidRDefault="000E1B37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DATUM PRIMOPREDAJE OPREME</w:t>
            </w:r>
          </w:p>
        </w:tc>
        <w:tc>
          <w:tcPr>
            <w:tcW w:w="2871" w:type="dxa"/>
          </w:tcPr>
          <w:p w:rsidR="009C5FD2" w:rsidRPr="009D6CDC" w:rsidRDefault="000E1B37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KRATEK OPIS DOBAVLJENE POHIŠTVENE OPREME</w:t>
            </w:r>
          </w:p>
        </w:tc>
        <w:tc>
          <w:tcPr>
            <w:tcW w:w="2525" w:type="dxa"/>
          </w:tcPr>
          <w:p w:rsidR="009C5FD2" w:rsidRPr="009D6CDC" w:rsidRDefault="000E1B37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POGODBENA VREDNOST POSAMEZNE DOBAVE IN MONTAŽE Z DDV</w:t>
            </w:r>
          </w:p>
        </w:tc>
        <w:tc>
          <w:tcPr>
            <w:tcW w:w="3631" w:type="dxa"/>
          </w:tcPr>
          <w:p w:rsidR="009C5FD2" w:rsidRPr="009D6CDC" w:rsidRDefault="009C5FD2" w:rsidP="00287A3B">
            <w:pPr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KONTAKTNA OSEBA </w:t>
            </w:r>
            <w:r w:rsidR="000E1B37" w:rsidRPr="009D6CDC">
              <w:rPr>
                <w:rFonts w:cstheme="minorHAnsi"/>
                <w:sz w:val="20"/>
                <w:szCs w:val="20"/>
              </w:rPr>
              <w:t xml:space="preserve">PRI </w:t>
            </w:r>
            <w:r w:rsidRPr="009D6CDC">
              <w:rPr>
                <w:rFonts w:cstheme="minorHAnsi"/>
                <w:sz w:val="20"/>
                <w:szCs w:val="20"/>
              </w:rPr>
              <w:t>NAROČNIK</w:t>
            </w:r>
            <w:r w:rsidR="000E1B37" w:rsidRPr="009D6CDC">
              <w:rPr>
                <w:rFonts w:cstheme="minorHAnsi"/>
                <w:sz w:val="20"/>
                <w:szCs w:val="20"/>
              </w:rPr>
              <w:t>U</w:t>
            </w:r>
            <w:r w:rsidRPr="009D6CDC">
              <w:rPr>
                <w:rFonts w:cstheme="minorHAnsi"/>
                <w:sz w:val="20"/>
                <w:szCs w:val="20"/>
              </w:rPr>
              <w:t xml:space="preserve"> </w:t>
            </w:r>
            <w:r w:rsidR="00BC70E0" w:rsidRPr="009D6CDC">
              <w:rPr>
                <w:rFonts w:cstheme="minorHAnsi"/>
                <w:sz w:val="20"/>
                <w:szCs w:val="20"/>
              </w:rPr>
              <w:t>POHIŠTVENE OPREME</w:t>
            </w:r>
          </w:p>
        </w:tc>
      </w:tr>
      <w:tr w:rsidR="009C5FD2" w:rsidRPr="009D6CDC" w:rsidTr="00BB6602">
        <w:tc>
          <w:tcPr>
            <w:tcW w:w="3044" w:type="dxa"/>
          </w:tcPr>
          <w:p w:rsidR="009C5FD2" w:rsidRPr="009D6CDC" w:rsidRDefault="009C5FD2" w:rsidP="00287A3B">
            <w:pPr>
              <w:rPr>
                <w:rFonts w:cstheme="minorHAnsi"/>
                <w:sz w:val="24"/>
                <w:szCs w:val="24"/>
              </w:rPr>
            </w:pPr>
          </w:p>
          <w:p w:rsidR="009C5FD2" w:rsidRPr="009D6CDC" w:rsidRDefault="009C5FD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6" w:type="dxa"/>
          </w:tcPr>
          <w:p w:rsidR="009C5FD2" w:rsidRPr="009D6CDC" w:rsidRDefault="009C5FD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71" w:type="dxa"/>
          </w:tcPr>
          <w:p w:rsidR="009C5FD2" w:rsidRPr="009D6CDC" w:rsidRDefault="009C5FD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25" w:type="dxa"/>
          </w:tcPr>
          <w:p w:rsidR="009C5FD2" w:rsidRPr="009D6CDC" w:rsidRDefault="009C5FD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7A362C" w:rsidRPr="009D6CDC" w:rsidRDefault="007A362C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7A362C" w:rsidRPr="009D6CDC" w:rsidRDefault="007A362C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9C5FD2" w:rsidRPr="009D6CDC" w:rsidRDefault="007A362C" w:rsidP="007A362C">
            <w:pPr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  <w:r w:rsidRPr="009D6CDC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9C5FD2" w:rsidRPr="009D6CDC" w:rsidTr="00BB6602">
        <w:tc>
          <w:tcPr>
            <w:tcW w:w="3044" w:type="dxa"/>
          </w:tcPr>
          <w:p w:rsidR="009C5FD2" w:rsidRPr="009D6CDC" w:rsidRDefault="009C5FD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9C5FD2" w:rsidRPr="009D6CDC" w:rsidRDefault="009C5FD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6" w:type="dxa"/>
          </w:tcPr>
          <w:p w:rsidR="009C5FD2" w:rsidRPr="009D6CDC" w:rsidRDefault="009C5FD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71" w:type="dxa"/>
          </w:tcPr>
          <w:p w:rsidR="009C5FD2" w:rsidRPr="009D6CDC" w:rsidRDefault="009C5FD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25" w:type="dxa"/>
          </w:tcPr>
          <w:p w:rsidR="009C5FD2" w:rsidRPr="009D6CDC" w:rsidRDefault="009C5FD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7A362C" w:rsidRPr="009D6CDC" w:rsidRDefault="007A362C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7A362C" w:rsidRPr="009D6CDC" w:rsidRDefault="007A362C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9C5FD2" w:rsidRPr="009D6CDC" w:rsidRDefault="007A362C" w:rsidP="007A362C">
            <w:pPr>
              <w:jc w:val="both"/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</w:p>
        </w:tc>
      </w:tr>
      <w:tr w:rsidR="009C5FD2" w:rsidRPr="009D6CDC" w:rsidTr="00BB6602">
        <w:tc>
          <w:tcPr>
            <w:tcW w:w="3044" w:type="dxa"/>
          </w:tcPr>
          <w:p w:rsidR="009C5FD2" w:rsidRPr="009D6CDC" w:rsidRDefault="009C5FD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9C5FD2" w:rsidRPr="009D6CDC" w:rsidRDefault="009C5FD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6" w:type="dxa"/>
          </w:tcPr>
          <w:p w:rsidR="009C5FD2" w:rsidRPr="009D6CDC" w:rsidRDefault="009C5FD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71" w:type="dxa"/>
          </w:tcPr>
          <w:p w:rsidR="009C5FD2" w:rsidRPr="009D6CDC" w:rsidRDefault="009C5FD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25" w:type="dxa"/>
          </w:tcPr>
          <w:p w:rsidR="009C5FD2" w:rsidRPr="009D6CDC" w:rsidRDefault="009C5FD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7A362C" w:rsidRPr="009D6CDC" w:rsidRDefault="007A362C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7A362C" w:rsidRPr="009D6CDC" w:rsidRDefault="007A362C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9C5FD2" w:rsidRPr="009D6CDC" w:rsidRDefault="007A362C" w:rsidP="007A362C">
            <w:pPr>
              <w:jc w:val="both"/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</w:p>
        </w:tc>
      </w:tr>
      <w:tr w:rsidR="009C5FD2" w:rsidRPr="009D6CDC" w:rsidTr="00BB6602">
        <w:tc>
          <w:tcPr>
            <w:tcW w:w="3044" w:type="dxa"/>
          </w:tcPr>
          <w:p w:rsidR="009C5FD2" w:rsidRPr="009D6CDC" w:rsidRDefault="009C5FD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9C5FD2" w:rsidRPr="009D6CDC" w:rsidRDefault="009C5FD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6" w:type="dxa"/>
          </w:tcPr>
          <w:p w:rsidR="009C5FD2" w:rsidRPr="009D6CDC" w:rsidRDefault="009C5FD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71" w:type="dxa"/>
          </w:tcPr>
          <w:p w:rsidR="009C5FD2" w:rsidRPr="009D6CDC" w:rsidRDefault="009C5FD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25" w:type="dxa"/>
          </w:tcPr>
          <w:p w:rsidR="009C5FD2" w:rsidRPr="009D6CDC" w:rsidRDefault="009C5FD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7A362C" w:rsidRPr="009D6CDC" w:rsidRDefault="007A362C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7A362C" w:rsidRPr="009D6CDC" w:rsidRDefault="007A362C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9C5FD2" w:rsidRPr="009D6CDC" w:rsidRDefault="007A362C" w:rsidP="007A362C">
            <w:pPr>
              <w:jc w:val="both"/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</w:p>
        </w:tc>
      </w:tr>
    </w:tbl>
    <w:p w:rsidR="001A2095" w:rsidRPr="009D6CDC" w:rsidRDefault="007A362C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</w:rPr>
        <w:t xml:space="preserve">Prijavitelj je v zadnjih petih (5) letih, šteto od dneva predložitve prijave v informacijskem sistemu e-JN, uspešno (opravljena primopredaja) dobavil in izvedel montažo </w:t>
      </w:r>
      <w:r w:rsidRPr="009D6CDC">
        <w:rPr>
          <w:rFonts w:cstheme="minorHAnsi"/>
          <w:b/>
          <w:bCs/>
          <w:u w:val="single"/>
        </w:rPr>
        <w:t>vsaj treh (3) referenčnih dobav razne pohištvene opreme</w:t>
      </w:r>
      <w:r w:rsidRPr="009D6CDC">
        <w:rPr>
          <w:rFonts w:cstheme="minorHAnsi"/>
        </w:rPr>
        <w:t xml:space="preserve">, ki je opredeljena za kategorijo 1 in 2, pri čemer mora biti vrednost posamezne dobave vsaj </w:t>
      </w:r>
      <w:r w:rsidR="009D6CDC">
        <w:rPr>
          <w:rFonts w:cstheme="minorHAnsi"/>
        </w:rPr>
        <w:t>15</w:t>
      </w:r>
      <w:r w:rsidRPr="009D6CDC">
        <w:rPr>
          <w:rFonts w:cstheme="minorHAnsi"/>
        </w:rPr>
        <w:t>.000,00 EUR z DDV.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9C5FD2" w:rsidRPr="009D6CDC" w:rsidTr="00287A3B"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Kraj in datum:</w:t>
            </w:r>
          </w:p>
        </w:tc>
        <w:tc>
          <w:tcPr>
            <w:tcW w:w="3192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Žig:</w:t>
            </w:r>
          </w:p>
        </w:tc>
        <w:tc>
          <w:tcPr>
            <w:tcW w:w="2831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Podpis zakonitega zastopnika:</w:t>
            </w:r>
          </w:p>
        </w:tc>
      </w:tr>
    </w:tbl>
    <w:p w:rsidR="009C5FD2" w:rsidRPr="009D6CDC" w:rsidRDefault="009C5FD2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9C5FD2" w:rsidRPr="009D6CDC" w:rsidRDefault="009C5FD2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sectPr w:rsidR="009C5FD2" w:rsidRPr="009D6CDC" w:rsidSect="001A20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E2B" w:rsidRDefault="00E45E2B">
      <w:pPr>
        <w:spacing w:after="0" w:line="240" w:lineRule="auto"/>
      </w:pPr>
      <w:r>
        <w:separator/>
      </w:r>
    </w:p>
  </w:endnote>
  <w:endnote w:type="continuationSeparator" w:id="0">
    <w:p w:rsidR="00E45E2B" w:rsidRDefault="00E4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26D3" w:rsidRDefault="00FB26D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Default="000E1B37" w:rsidP="00415F84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Pohištvena oprema</w:t>
    </w:r>
    <w:r w:rsidR="00FB26D3">
      <w:rPr>
        <w:rFonts w:cs="Arial"/>
        <w:sz w:val="16"/>
        <w:szCs w:val="16"/>
      </w:rPr>
      <w:t xml:space="preserve"> z upoštevanjem </w:t>
    </w:r>
    <w:proofErr w:type="spellStart"/>
    <w:r w:rsidR="00FB26D3">
      <w:rPr>
        <w:rFonts w:cs="Arial"/>
        <w:sz w:val="16"/>
        <w:szCs w:val="16"/>
      </w:rPr>
      <w:t>okoljskih</w:t>
    </w:r>
    <w:proofErr w:type="spellEnd"/>
    <w:r w:rsidR="00FB26D3">
      <w:rPr>
        <w:rFonts w:cs="Arial"/>
        <w:sz w:val="16"/>
        <w:szCs w:val="16"/>
      </w:rPr>
      <w:t xml:space="preserve"> vidikov</w:t>
    </w:r>
    <w:bookmarkStart w:id="0" w:name="_GoBack"/>
    <w:bookmarkEnd w:id="0"/>
    <w:r w:rsidR="009F21ED">
      <w:rPr>
        <w:rFonts w:cs="Arial"/>
        <w:sz w:val="16"/>
        <w:szCs w:val="16"/>
      </w:rPr>
      <w:t xml:space="preserve"> (JN </w:t>
    </w:r>
    <w:r>
      <w:rPr>
        <w:rFonts w:cs="Arial"/>
        <w:sz w:val="16"/>
        <w:szCs w:val="16"/>
      </w:rPr>
      <w:t>9</w:t>
    </w:r>
    <w:r w:rsidR="002F3ED7">
      <w:rPr>
        <w:rFonts w:cs="Arial"/>
        <w:sz w:val="16"/>
        <w:szCs w:val="16"/>
      </w:rPr>
      <w:t>-202</w:t>
    </w:r>
    <w:r w:rsidR="007C3D61">
      <w:rPr>
        <w:rFonts w:cs="Arial"/>
        <w:sz w:val="16"/>
        <w:szCs w:val="16"/>
      </w:rPr>
      <w:t>5</w:t>
    </w:r>
    <w:r w:rsidR="009F21ED">
      <w:rPr>
        <w:rFonts w:cs="Arial"/>
        <w:sz w:val="16"/>
        <w:szCs w:val="16"/>
      </w:rPr>
      <w:t>)</w:t>
    </w:r>
  </w:p>
  <w:p w:rsidR="00415F84" w:rsidRDefault="00FB26D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26D3" w:rsidRDefault="00FB26D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E2B" w:rsidRDefault="00E45E2B">
      <w:pPr>
        <w:spacing w:after="0" w:line="240" w:lineRule="auto"/>
      </w:pPr>
      <w:r>
        <w:separator/>
      </w:r>
    </w:p>
  </w:footnote>
  <w:footnote w:type="continuationSeparator" w:id="0">
    <w:p w:rsidR="00E45E2B" w:rsidRDefault="00E45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26D3" w:rsidRDefault="00FB26D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  <w:r w:rsidR="000E1B37">
      <w:rPr>
        <w:sz w:val="16"/>
        <w:szCs w:val="16"/>
      </w:rPr>
      <w:tab/>
    </w:r>
    <w:r w:rsidR="000E1B37">
      <w:rPr>
        <w:sz w:val="16"/>
        <w:szCs w:val="16"/>
      </w:rPr>
      <w:tab/>
    </w:r>
    <w:r w:rsidR="007A362C">
      <w:rPr>
        <w:sz w:val="16"/>
        <w:szCs w:val="16"/>
      </w:rPr>
      <w:tab/>
    </w:r>
    <w:r w:rsidR="007A362C">
      <w:rPr>
        <w:sz w:val="16"/>
        <w:szCs w:val="16"/>
      </w:rPr>
      <w:tab/>
    </w:r>
    <w:r w:rsidR="000E1B37">
      <w:rPr>
        <w:sz w:val="16"/>
        <w:szCs w:val="16"/>
      </w:rPr>
      <w:t>Ortopedska bolnišnica Valdoltra</w:t>
    </w:r>
  </w:p>
  <w:p w:rsidR="00415F84" w:rsidRDefault="00FB26D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26D3" w:rsidRDefault="00FB26D3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0E1B37"/>
    <w:rsid w:val="00174AC9"/>
    <w:rsid w:val="001A2095"/>
    <w:rsid w:val="00274678"/>
    <w:rsid w:val="002C6D3D"/>
    <w:rsid w:val="002F3ED7"/>
    <w:rsid w:val="0037710A"/>
    <w:rsid w:val="003D4C7E"/>
    <w:rsid w:val="00414B91"/>
    <w:rsid w:val="004B6FED"/>
    <w:rsid w:val="004D12DC"/>
    <w:rsid w:val="00507979"/>
    <w:rsid w:val="005E3BC9"/>
    <w:rsid w:val="0078542A"/>
    <w:rsid w:val="007A362C"/>
    <w:rsid w:val="007C3D61"/>
    <w:rsid w:val="007F2519"/>
    <w:rsid w:val="00863E99"/>
    <w:rsid w:val="00883B7D"/>
    <w:rsid w:val="008D1D09"/>
    <w:rsid w:val="009C5FD2"/>
    <w:rsid w:val="009D6CDC"/>
    <w:rsid w:val="009F21ED"/>
    <w:rsid w:val="00BB6602"/>
    <w:rsid w:val="00BC70E0"/>
    <w:rsid w:val="00DC14CF"/>
    <w:rsid w:val="00E45E2B"/>
    <w:rsid w:val="00F01B9A"/>
    <w:rsid w:val="00F53314"/>
    <w:rsid w:val="00F54FFB"/>
    <w:rsid w:val="00FB26D3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03B92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A362C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Default">
    <w:name w:val="Default"/>
    <w:rsid w:val="007A36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23</cp:revision>
  <dcterms:created xsi:type="dcterms:W3CDTF">2019-08-13T12:36:00Z</dcterms:created>
  <dcterms:modified xsi:type="dcterms:W3CDTF">2025-05-06T05:30:00Z</dcterms:modified>
</cp:coreProperties>
</file>