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093B0" w14:textId="784DE0E1" w:rsidR="007433B6" w:rsidRPr="00B31806" w:rsidRDefault="007433B6" w:rsidP="007433B6">
      <w:pPr>
        <w:rPr>
          <w:sz w:val="40"/>
          <w:szCs w:val="40"/>
        </w:rPr>
      </w:pPr>
      <w:r>
        <w:rPr>
          <w:sz w:val="40"/>
          <w:szCs w:val="40"/>
        </w:rPr>
        <w:t xml:space="preserve">Sklop </w:t>
      </w:r>
      <w:r w:rsidR="00DA75B5">
        <w:rPr>
          <w:sz w:val="40"/>
          <w:szCs w:val="40"/>
        </w:rPr>
        <w:t>4</w:t>
      </w:r>
      <w:r>
        <w:rPr>
          <w:sz w:val="40"/>
          <w:szCs w:val="40"/>
        </w:rPr>
        <w:t xml:space="preserve">: </w:t>
      </w:r>
      <w:r w:rsidRPr="00B31806">
        <w:rPr>
          <w:sz w:val="40"/>
          <w:szCs w:val="40"/>
        </w:rPr>
        <w:t xml:space="preserve">Shranjevalni sistem - </w:t>
      </w:r>
      <w:r w:rsidR="00093A9B">
        <w:rPr>
          <w:sz w:val="40"/>
          <w:szCs w:val="40"/>
        </w:rPr>
        <w:t>objektni</w:t>
      </w:r>
    </w:p>
    <w:sdt>
      <w:sdtPr>
        <w:rPr>
          <w:rFonts w:asciiTheme="minorHAnsi" w:eastAsiaTheme="minorHAnsi" w:hAnsiTheme="minorHAnsi" w:cstheme="minorBidi"/>
          <w:b w:val="0"/>
          <w:sz w:val="22"/>
          <w:szCs w:val="22"/>
          <w:lang w:val="sl-SI"/>
        </w:rPr>
        <w:id w:val="924225209"/>
        <w:docPartObj>
          <w:docPartGallery w:val="Table of Contents"/>
          <w:docPartUnique/>
        </w:docPartObj>
      </w:sdtPr>
      <w:sdtEndPr>
        <w:rPr>
          <w:bCs/>
          <w:noProof/>
        </w:rPr>
      </w:sdtEndPr>
      <w:sdtContent>
        <w:p w14:paraId="74861EB4" w14:textId="44E408B4" w:rsidR="009A69B7" w:rsidRPr="00A7327B" w:rsidRDefault="009A69B7" w:rsidP="00330ED8">
          <w:pPr>
            <w:pStyle w:val="NaslovTOC"/>
            <w:rPr>
              <w:lang w:val="sl-SI"/>
            </w:rPr>
          </w:pPr>
          <w:r w:rsidRPr="00A7327B">
            <w:rPr>
              <w:lang w:val="sl-SI"/>
            </w:rPr>
            <w:t>Kazalo</w:t>
          </w:r>
        </w:p>
        <w:p w14:paraId="5623045F" w14:textId="19F8EC02" w:rsidR="001A7BD7" w:rsidRDefault="009A69B7">
          <w:pPr>
            <w:pStyle w:val="Kazalovsebine1"/>
            <w:rPr>
              <w:rFonts w:eastAsiaTheme="minorEastAsia"/>
              <w:noProof/>
              <w:kern w:val="2"/>
              <w:lang w:eastAsia="sl-SI"/>
              <w14:ligatures w14:val="standardContextual"/>
            </w:rPr>
          </w:pPr>
          <w:r>
            <w:fldChar w:fldCharType="begin"/>
          </w:r>
          <w:r>
            <w:instrText xml:space="preserve"> TOC \o "1-3" \h \z \u </w:instrText>
          </w:r>
          <w:r>
            <w:fldChar w:fldCharType="separate"/>
          </w:r>
          <w:hyperlink w:anchor="_Toc184283778" w:history="1">
            <w:r w:rsidR="001A7BD7" w:rsidRPr="003F7A8E">
              <w:rPr>
                <w:rStyle w:val="Hiperpovezava"/>
                <w:noProof/>
              </w:rPr>
              <w:t>1</w:t>
            </w:r>
            <w:r w:rsidR="001A7BD7">
              <w:rPr>
                <w:rFonts w:eastAsiaTheme="minorEastAsia"/>
                <w:noProof/>
                <w:kern w:val="2"/>
                <w:lang w:eastAsia="sl-SI"/>
                <w14:ligatures w14:val="standardContextual"/>
              </w:rPr>
              <w:tab/>
            </w:r>
            <w:r w:rsidR="001A7BD7" w:rsidRPr="003F7A8E">
              <w:rPr>
                <w:rStyle w:val="Hiperpovezava"/>
                <w:noProof/>
              </w:rPr>
              <w:t>Predmet nakupa</w:t>
            </w:r>
            <w:r w:rsidR="001A7BD7">
              <w:rPr>
                <w:noProof/>
                <w:webHidden/>
              </w:rPr>
              <w:tab/>
            </w:r>
            <w:r w:rsidR="001A7BD7">
              <w:rPr>
                <w:noProof/>
                <w:webHidden/>
              </w:rPr>
              <w:fldChar w:fldCharType="begin"/>
            </w:r>
            <w:r w:rsidR="001A7BD7">
              <w:rPr>
                <w:noProof/>
                <w:webHidden/>
              </w:rPr>
              <w:instrText xml:space="preserve"> PAGEREF _Toc184283778 \h </w:instrText>
            </w:r>
            <w:r w:rsidR="001A7BD7">
              <w:rPr>
                <w:noProof/>
                <w:webHidden/>
              </w:rPr>
            </w:r>
            <w:r w:rsidR="001A7BD7">
              <w:rPr>
                <w:noProof/>
                <w:webHidden/>
              </w:rPr>
              <w:fldChar w:fldCharType="separate"/>
            </w:r>
            <w:r w:rsidR="001A7BD7">
              <w:rPr>
                <w:noProof/>
                <w:webHidden/>
              </w:rPr>
              <w:t>3</w:t>
            </w:r>
            <w:r w:rsidR="001A7BD7">
              <w:rPr>
                <w:noProof/>
                <w:webHidden/>
              </w:rPr>
              <w:fldChar w:fldCharType="end"/>
            </w:r>
          </w:hyperlink>
        </w:p>
        <w:p w14:paraId="186B91FF" w14:textId="64AE106D" w:rsidR="001A7BD7" w:rsidRDefault="001A7BD7">
          <w:pPr>
            <w:pStyle w:val="Kazalovsebine1"/>
            <w:rPr>
              <w:rFonts w:eastAsiaTheme="minorEastAsia"/>
              <w:noProof/>
              <w:kern w:val="2"/>
              <w:lang w:eastAsia="sl-SI"/>
              <w14:ligatures w14:val="standardContextual"/>
            </w:rPr>
          </w:pPr>
          <w:hyperlink w:anchor="_Toc184283779" w:history="1">
            <w:r w:rsidRPr="003F7A8E">
              <w:rPr>
                <w:rStyle w:val="Hiperpovezava"/>
                <w:noProof/>
              </w:rPr>
              <w:t>2</w:t>
            </w:r>
            <w:r>
              <w:rPr>
                <w:rFonts w:eastAsiaTheme="minorEastAsia"/>
                <w:noProof/>
                <w:kern w:val="2"/>
                <w:lang w:eastAsia="sl-SI"/>
                <w14:ligatures w14:val="standardContextual"/>
              </w:rPr>
              <w:tab/>
            </w:r>
            <w:r w:rsidRPr="003F7A8E">
              <w:rPr>
                <w:rStyle w:val="Hiperpovezava"/>
                <w:noProof/>
              </w:rPr>
              <w:t>Splošne zahteve</w:t>
            </w:r>
            <w:r>
              <w:rPr>
                <w:noProof/>
                <w:webHidden/>
              </w:rPr>
              <w:tab/>
            </w:r>
            <w:r>
              <w:rPr>
                <w:noProof/>
                <w:webHidden/>
              </w:rPr>
              <w:fldChar w:fldCharType="begin"/>
            </w:r>
            <w:r>
              <w:rPr>
                <w:noProof/>
                <w:webHidden/>
              </w:rPr>
              <w:instrText xml:space="preserve"> PAGEREF _Toc184283779 \h </w:instrText>
            </w:r>
            <w:r>
              <w:rPr>
                <w:noProof/>
                <w:webHidden/>
              </w:rPr>
            </w:r>
            <w:r>
              <w:rPr>
                <w:noProof/>
                <w:webHidden/>
              </w:rPr>
              <w:fldChar w:fldCharType="separate"/>
            </w:r>
            <w:r>
              <w:rPr>
                <w:noProof/>
                <w:webHidden/>
              </w:rPr>
              <w:t>4</w:t>
            </w:r>
            <w:r>
              <w:rPr>
                <w:noProof/>
                <w:webHidden/>
              </w:rPr>
              <w:fldChar w:fldCharType="end"/>
            </w:r>
          </w:hyperlink>
        </w:p>
        <w:p w14:paraId="71CCA32C" w14:textId="600FAC5C" w:rsidR="001A7BD7" w:rsidRDefault="001A7BD7">
          <w:pPr>
            <w:pStyle w:val="Kazalovsebine1"/>
            <w:rPr>
              <w:rFonts w:eastAsiaTheme="minorEastAsia"/>
              <w:noProof/>
              <w:kern w:val="2"/>
              <w:lang w:eastAsia="sl-SI"/>
              <w14:ligatures w14:val="standardContextual"/>
            </w:rPr>
          </w:pPr>
          <w:hyperlink w:anchor="_Toc184283780" w:history="1">
            <w:r w:rsidRPr="003F7A8E">
              <w:rPr>
                <w:rStyle w:val="Hiperpovezava"/>
                <w:noProof/>
              </w:rPr>
              <w:t>3</w:t>
            </w:r>
            <w:r>
              <w:rPr>
                <w:rFonts w:eastAsiaTheme="minorEastAsia"/>
                <w:noProof/>
                <w:kern w:val="2"/>
                <w:lang w:eastAsia="sl-SI"/>
                <w14:ligatures w14:val="standardContextual"/>
              </w:rPr>
              <w:tab/>
            </w:r>
            <w:r w:rsidRPr="003F7A8E">
              <w:rPr>
                <w:rStyle w:val="Hiperpovezava"/>
                <w:noProof/>
              </w:rPr>
              <w:t>Minimalne tehnične zahteve</w:t>
            </w:r>
            <w:r>
              <w:rPr>
                <w:noProof/>
                <w:webHidden/>
              </w:rPr>
              <w:tab/>
            </w:r>
            <w:r>
              <w:rPr>
                <w:noProof/>
                <w:webHidden/>
              </w:rPr>
              <w:fldChar w:fldCharType="begin"/>
            </w:r>
            <w:r>
              <w:rPr>
                <w:noProof/>
                <w:webHidden/>
              </w:rPr>
              <w:instrText xml:space="preserve"> PAGEREF _Toc184283780 \h </w:instrText>
            </w:r>
            <w:r>
              <w:rPr>
                <w:noProof/>
                <w:webHidden/>
              </w:rPr>
            </w:r>
            <w:r>
              <w:rPr>
                <w:noProof/>
                <w:webHidden/>
              </w:rPr>
              <w:fldChar w:fldCharType="separate"/>
            </w:r>
            <w:r>
              <w:rPr>
                <w:noProof/>
                <w:webHidden/>
              </w:rPr>
              <w:t>6</w:t>
            </w:r>
            <w:r>
              <w:rPr>
                <w:noProof/>
                <w:webHidden/>
              </w:rPr>
              <w:fldChar w:fldCharType="end"/>
            </w:r>
          </w:hyperlink>
        </w:p>
        <w:p w14:paraId="529CD062" w14:textId="6F78D52F" w:rsidR="001A7BD7" w:rsidRDefault="001A7BD7">
          <w:pPr>
            <w:pStyle w:val="Kazalovsebine2"/>
            <w:rPr>
              <w:rFonts w:eastAsiaTheme="minorEastAsia"/>
              <w:noProof/>
              <w:kern w:val="2"/>
              <w:lang w:eastAsia="sl-SI"/>
              <w14:ligatures w14:val="standardContextual"/>
            </w:rPr>
          </w:pPr>
          <w:hyperlink w:anchor="_Toc184283781" w:history="1">
            <w:r w:rsidRPr="003F7A8E">
              <w:rPr>
                <w:rStyle w:val="Hiperpovezava"/>
                <w:noProof/>
              </w:rPr>
              <w:t>3.1</w:t>
            </w:r>
            <w:r>
              <w:rPr>
                <w:rFonts w:eastAsiaTheme="minorEastAsia"/>
                <w:noProof/>
                <w:kern w:val="2"/>
                <w:lang w:eastAsia="sl-SI"/>
                <w14:ligatures w14:val="standardContextual"/>
              </w:rPr>
              <w:tab/>
            </w:r>
            <w:r w:rsidRPr="003F7A8E">
              <w:rPr>
                <w:rStyle w:val="Hiperpovezava"/>
                <w:noProof/>
              </w:rPr>
              <w:t>Objektni shranjevalni sistem – 4-OSS</w:t>
            </w:r>
            <w:r>
              <w:rPr>
                <w:noProof/>
                <w:webHidden/>
              </w:rPr>
              <w:tab/>
            </w:r>
            <w:r>
              <w:rPr>
                <w:noProof/>
                <w:webHidden/>
              </w:rPr>
              <w:fldChar w:fldCharType="begin"/>
            </w:r>
            <w:r>
              <w:rPr>
                <w:noProof/>
                <w:webHidden/>
              </w:rPr>
              <w:instrText xml:space="preserve"> PAGEREF _Toc184283781 \h </w:instrText>
            </w:r>
            <w:r>
              <w:rPr>
                <w:noProof/>
                <w:webHidden/>
              </w:rPr>
            </w:r>
            <w:r>
              <w:rPr>
                <w:noProof/>
                <w:webHidden/>
              </w:rPr>
              <w:fldChar w:fldCharType="separate"/>
            </w:r>
            <w:r>
              <w:rPr>
                <w:noProof/>
                <w:webHidden/>
              </w:rPr>
              <w:t>6</w:t>
            </w:r>
            <w:r>
              <w:rPr>
                <w:noProof/>
                <w:webHidden/>
              </w:rPr>
              <w:fldChar w:fldCharType="end"/>
            </w:r>
          </w:hyperlink>
        </w:p>
        <w:p w14:paraId="64F3341D" w14:textId="107C52FF" w:rsidR="001A7BD7" w:rsidRDefault="001A7BD7">
          <w:pPr>
            <w:pStyle w:val="Kazalovsebine1"/>
            <w:rPr>
              <w:rFonts w:eastAsiaTheme="minorEastAsia"/>
              <w:noProof/>
              <w:kern w:val="2"/>
              <w:lang w:eastAsia="sl-SI"/>
              <w14:ligatures w14:val="standardContextual"/>
            </w:rPr>
          </w:pPr>
          <w:hyperlink w:anchor="_Toc184283782" w:history="1">
            <w:r w:rsidRPr="003F7A8E">
              <w:rPr>
                <w:rStyle w:val="Hiperpovezava"/>
                <w:noProof/>
              </w:rPr>
              <w:t>4</w:t>
            </w:r>
            <w:r>
              <w:rPr>
                <w:rFonts w:eastAsiaTheme="minorEastAsia"/>
                <w:noProof/>
                <w:kern w:val="2"/>
                <w:lang w:eastAsia="sl-SI"/>
                <w14:ligatures w14:val="standardContextual"/>
              </w:rPr>
              <w:tab/>
            </w:r>
            <w:r w:rsidRPr="003F7A8E">
              <w:rPr>
                <w:rStyle w:val="Hiperpovezava"/>
                <w:noProof/>
              </w:rPr>
              <w:t>Storitve implementacije</w:t>
            </w:r>
            <w:r>
              <w:rPr>
                <w:noProof/>
                <w:webHidden/>
              </w:rPr>
              <w:tab/>
            </w:r>
            <w:r>
              <w:rPr>
                <w:noProof/>
                <w:webHidden/>
              </w:rPr>
              <w:fldChar w:fldCharType="begin"/>
            </w:r>
            <w:r>
              <w:rPr>
                <w:noProof/>
                <w:webHidden/>
              </w:rPr>
              <w:instrText xml:space="preserve"> PAGEREF _Toc184283782 \h </w:instrText>
            </w:r>
            <w:r>
              <w:rPr>
                <w:noProof/>
                <w:webHidden/>
              </w:rPr>
            </w:r>
            <w:r>
              <w:rPr>
                <w:noProof/>
                <w:webHidden/>
              </w:rPr>
              <w:fldChar w:fldCharType="separate"/>
            </w:r>
            <w:r>
              <w:rPr>
                <w:noProof/>
                <w:webHidden/>
              </w:rPr>
              <w:t>9</w:t>
            </w:r>
            <w:r>
              <w:rPr>
                <w:noProof/>
                <w:webHidden/>
              </w:rPr>
              <w:fldChar w:fldCharType="end"/>
            </w:r>
          </w:hyperlink>
        </w:p>
        <w:p w14:paraId="5854E7AF" w14:textId="612327AE" w:rsidR="009A69B7" w:rsidRDefault="009A69B7">
          <w:r>
            <w:rPr>
              <w:b/>
              <w:bCs/>
              <w:noProof/>
            </w:rPr>
            <w:fldChar w:fldCharType="end"/>
          </w:r>
        </w:p>
      </w:sdtContent>
    </w:sdt>
    <w:p w14:paraId="5A89CABC" w14:textId="77777777" w:rsidR="009A69B7" w:rsidRDefault="009A69B7" w:rsidP="009A69B7"/>
    <w:p w14:paraId="5A5B4C03" w14:textId="4761B4C8" w:rsidR="00C6209C" w:rsidRDefault="00C6209C" w:rsidP="00C6209C"/>
    <w:p w14:paraId="2711C32C" w14:textId="508FA4B8" w:rsidR="0049750E" w:rsidRPr="0049750E" w:rsidRDefault="0049750E" w:rsidP="0049750E"/>
    <w:p w14:paraId="675D9095" w14:textId="77777777" w:rsidR="007433B6" w:rsidRDefault="007433B6" w:rsidP="007433B6">
      <w:pPr>
        <w:pStyle w:val="Naslov1"/>
      </w:pPr>
      <w:bookmarkStart w:id="0" w:name="_Toc170920607"/>
      <w:bookmarkStart w:id="1" w:name="_Toc184283778"/>
      <w:r w:rsidRPr="00FC2E81">
        <w:lastRenderedPageBreak/>
        <w:t>Predmet nakupa</w:t>
      </w:r>
      <w:bookmarkEnd w:id="0"/>
      <w:bookmarkEnd w:id="1"/>
    </w:p>
    <w:p w14:paraId="1AB68657" w14:textId="77777777" w:rsidR="00093A9B" w:rsidRPr="00611F8D" w:rsidRDefault="00093A9B" w:rsidP="00093A9B">
      <w:pPr>
        <w:rPr>
          <w:bCs/>
          <w:szCs w:val="20"/>
        </w:rPr>
      </w:pPr>
      <w:r w:rsidRPr="00FC2E81">
        <w:rPr>
          <w:bCs/>
          <w:szCs w:val="20"/>
        </w:rPr>
        <w:t xml:space="preserve">Predmet javnega naročila je nakup </w:t>
      </w:r>
      <w:r>
        <w:rPr>
          <w:bCs/>
          <w:szCs w:val="20"/>
        </w:rPr>
        <w:t>shranjevalnih</w:t>
      </w:r>
      <w:r w:rsidRPr="00FC2E81">
        <w:rPr>
          <w:bCs/>
          <w:szCs w:val="20"/>
        </w:rPr>
        <w:t xml:space="preserve"> sistemov</w:t>
      </w:r>
      <w:r>
        <w:rPr>
          <w:bCs/>
          <w:szCs w:val="20"/>
        </w:rPr>
        <w:t xml:space="preserve">. </w:t>
      </w:r>
    </w:p>
    <w:tbl>
      <w:tblPr>
        <w:tblStyle w:val="Tabelamrea"/>
        <w:tblW w:w="0" w:type="auto"/>
        <w:tblLook w:val="04A0" w:firstRow="1" w:lastRow="0" w:firstColumn="1" w:lastColumn="0" w:noHBand="0" w:noVBand="1"/>
      </w:tblPr>
      <w:tblGrid>
        <w:gridCol w:w="555"/>
        <w:gridCol w:w="1062"/>
        <w:gridCol w:w="5358"/>
        <w:gridCol w:w="1124"/>
        <w:gridCol w:w="963"/>
      </w:tblGrid>
      <w:tr w:rsidR="00093A9B" w:rsidRPr="00611F8D" w14:paraId="197D3CAA" w14:textId="77777777" w:rsidTr="00AC3F6D">
        <w:tc>
          <w:tcPr>
            <w:tcW w:w="555" w:type="dxa"/>
            <w:shd w:val="clear" w:color="auto" w:fill="D9D9D9" w:themeFill="background1" w:themeFillShade="D9"/>
          </w:tcPr>
          <w:p w14:paraId="674C75F2" w14:textId="77777777" w:rsidR="00093A9B" w:rsidRPr="00611F8D" w:rsidRDefault="00093A9B" w:rsidP="00AC3F6D">
            <w:r w:rsidRPr="00611F8D">
              <w:t>#</w:t>
            </w:r>
          </w:p>
        </w:tc>
        <w:tc>
          <w:tcPr>
            <w:tcW w:w="1062" w:type="dxa"/>
            <w:shd w:val="clear" w:color="auto" w:fill="D9D9D9" w:themeFill="background1" w:themeFillShade="D9"/>
          </w:tcPr>
          <w:p w14:paraId="7B55A38C" w14:textId="77777777" w:rsidR="00093A9B" w:rsidRPr="00611F8D" w:rsidRDefault="00093A9B" w:rsidP="00AC3F6D">
            <w:r w:rsidRPr="00611F8D">
              <w:t>Šifra</w:t>
            </w:r>
          </w:p>
        </w:tc>
        <w:tc>
          <w:tcPr>
            <w:tcW w:w="5358" w:type="dxa"/>
            <w:shd w:val="clear" w:color="auto" w:fill="D9D9D9" w:themeFill="background1" w:themeFillShade="D9"/>
          </w:tcPr>
          <w:p w14:paraId="1F701B83" w14:textId="77777777" w:rsidR="00093A9B" w:rsidRPr="00611F8D" w:rsidRDefault="00093A9B" w:rsidP="00AC3F6D">
            <w:r w:rsidRPr="00611F8D">
              <w:t>Naziv</w:t>
            </w:r>
          </w:p>
        </w:tc>
        <w:tc>
          <w:tcPr>
            <w:tcW w:w="1124" w:type="dxa"/>
            <w:shd w:val="clear" w:color="auto" w:fill="D9D9D9" w:themeFill="background1" w:themeFillShade="D9"/>
          </w:tcPr>
          <w:p w14:paraId="2ADC2890" w14:textId="77777777" w:rsidR="00093A9B" w:rsidRPr="00611F8D" w:rsidRDefault="00093A9B" w:rsidP="00AC3F6D">
            <w:r w:rsidRPr="00611F8D">
              <w:t>Količina</w:t>
            </w:r>
          </w:p>
        </w:tc>
        <w:tc>
          <w:tcPr>
            <w:tcW w:w="963" w:type="dxa"/>
            <w:shd w:val="clear" w:color="auto" w:fill="D9D9D9" w:themeFill="background1" w:themeFillShade="D9"/>
          </w:tcPr>
          <w:p w14:paraId="5B0CEA16" w14:textId="77777777" w:rsidR="00093A9B" w:rsidRPr="00611F8D" w:rsidRDefault="00093A9B" w:rsidP="00AC3F6D">
            <w:r w:rsidRPr="00611F8D">
              <w:t>EM</w:t>
            </w:r>
          </w:p>
        </w:tc>
      </w:tr>
      <w:tr w:rsidR="00093A9B" w:rsidRPr="00611F8D" w14:paraId="72E70E30" w14:textId="77777777" w:rsidTr="00AC3F6D">
        <w:tc>
          <w:tcPr>
            <w:tcW w:w="555" w:type="dxa"/>
          </w:tcPr>
          <w:p w14:paraId="748D0418" w14:textId="77777777" w:rsidR="00093A9B" w:rsidRPr="00611F8D" w:rsidRDefault="00093A9B" w:rsidP="00AC3F6D">
            <w:r>
              <w:t>1</w:t>
            </w:r>
            <w:r w:rsidRPr="00611F8D">
              <w:t>.</w:t>
            </w:r>
          </w:p>
        </w:tc>
        <w:tc>
          <w:tcPr>
            <w:tcW w:w="1062" w:type="dxa"/>
          </w:tcPr>
          <w:p w14:paraId="60E311B7" w14:textId="6984EF52" w:rsidR="00093A9B" w:rsidRPr="00611F8D" w:rsidRDefault="001A7BD7" w:rsidP="00AC3F6D">
            <w:r>
              <w:t>4</w:t>
            </w:r>
            <w:r w:rsidR="00093A9B">
              <w:t>-OSS</w:t>
            </w:r>
          </w:p>
        </w:tc>
        <w:tc>
          <w:tcPr>
            <w:tcW w:w="5358" w:type="dxa"/>
          </w:tcPr>
          <w:p w14:paraId="022B8335" w14:textId="77777777" w:rsidR="00093A9B" w:rsidRPr="00611F8D" w:rsidRDefault="00093A9B" w:rsidP="00AC3F6D">
            <w:r w:rsidRPr="00611F8D">
              <w:t xml:space="preserve">Objektni </w:t>
            </w:r>
            <w:r>
              <w:t>shranjevalni</w:t>
            </w:r>
            <w:r w:rsidRPr="00611F8D">
              <w:t xml:space="preserve"> sistem</w:t>
            </w:r>
          </w:p>
        </w:tc>
        <w:tc>
          <w:tcPr>
            <w:tcW w:w="1124" w:type="dxa"/>
          </w:tcPr>
          <w:p w14:paraId="5A55470B" w14:textId="77777777" w:rsidR="00093A9B" w:rsidRPr="00611F8D" w:rsidRDefault="00093A9B" w:rsidP="00AC3F6D">
            <w:r w:rsidRPr="00611F8D">
              <w:t>3</w:t>
            </w:r>
          </w:p>
        </w:tc>
        <w:tc>
          <w:tcPr>
            <w:tcW w:w="963" w:type="dxa"/>
          </w:tcPr>
          <w:p w14:paraId="14935315" w14:textId="77777777" w:rsidR="00093A9B" w:rsidRPr="00611F8D" w:rsidRDefault="00093A9B" w:rsidP="00AC3F6D">
            <w:r w:rsidRPr="00611F8D">
              <w:t>kos</w:t>
            </w:r>
          </w:p>
        </w:tc>
      </w:tr>
    </w:tbl>
    <w:p w14:paraId="4A830694" w14:textId="35CFA35B" w:rsidR="00D62568" w:rsidRDefault="00D62568" w:rsidP="00330ED8">
      <w:pPr>
        <w:pStyle w:val="Naslov1"/>
      </w:pPr>
      <w:bookmarkStart w:id="2" w:name="_Toc184283779"/>
      <w:r>
        <w:lastRenderedPageBreak/>
        <w:t>Splošne zahteve</w:t>
      </w:r>
      <w:bookmarkEnd w:id="2"/>
    </w:p>
    <w:p w14:paraId="56793B47" w14:textId="296F274E" w:rsidR="009F6569" w:rsidRDefault="00565C25" w:rsidP="009F6569">
      <w:bookmarkStart w:id="3" w:name="_Hlk166429376"/>
      <w:r>
        <w:t xml:space="preserve">Ponujena oprema mora zadostiti spodnjim </w:t>
      </w:r>
      <w:r w:rsidR="00E75539">
        <w:t xml:space="preserve">splošnim </w:t>
      </w:r>
      <w:r>
        <w:t>zahtevam</w:t>
      </w:r>
      <w:r w:rsidR="003C12CA">
        <w:t>.</w:t>
      </w:r>
    </w:p>
    <w:p w14:paraId="09730CF6" w14:textId="4C396CF9" w:rsidR="00273CEE" w:rsidRDefault="00273CEE" w:rsidP="009F6569"/>
    <w:tbl>
      <w:tblPr>
        <w:tblStyle w:val="Tabelamrea"/>
        <w:tblW w:w="9085" w:type="dxa"/>
        <w:tblLook w:val="04A0" w:firstRow="1" w:lastRow="0" w:firstColumn="1" w:lastColumn="0" w:noHBand="0" w:noVBand="1"/>
      </w:tblPr>
      <w:tblGrid>
        <w:gridCol w:w="398"/>
        <w:gridCol w:w="8687"/>
      </w:tblGrid>
      <w:tr w:rsidR="00BF5E58" w14:paraId="48E9AABF" w14:textId="77777777" w:rsidTr="005D216B">
        <w:tc>
          <w:tcPr>
            <w:tcW w:w="398" w:type="dxa"/>
            <w:shd w:val="clear" w:color="auto" w:fill="D9D9D9" w:themeFill="background1" w:themeFillShade="D9"/>
          </w:tcPr>
          <w:p w14:paraId="333873EA" w14:textId="77777777" w:rsidR="00BF5E58" w:rsidRDefault="00BF5E58" w:rsidP="005D216B">
            <w:bookmarkStart w:id="4" w:name="_Hlk172902813"/>
            <w:bookmarkEnd w:id="3"/>
            <w:r>
              <w:t>#</w:t>
            </w:r>
          </w:p>
        </w:tc>
        <w:tc>
          <w:tcPr>
            <w:tcW w:w="8687" w:type="dxa"/>
            <w:shd w:val="clear" w:color="auto" w:fill="D9D9D9" w:themeFill="background1" w:themeFillShade="D9"/>
          </w:tcPr>
          <w:p w14:paraId="17C3ADA7" w14:textId="77777777" w:rsidR="00BF5E58" w:rsidRDefault="00BF5E58" w:rsidP="005D216B">
            <w:r>
              <w:t>OPIS ZAHTEVE</w:t>
            </w:r>
          </w:p>
        </w:tc>
      </w:tr>
      <w:tr w:rsidR="00BF5E58" w14:paraId="5017B332" w14:textId="77777777" w:rsidTr="005D216B">
        <w:tc>
          <w:tcPr>
            <w:tcW w:w="398" w:type="dxa"/>
          </w:tcPr>
          <w:p w14:paraId="47483B60" w14:textId="77777777" w:rsidR="00BF5E58" w:rsidRDefault="00BF5E58" w:rsidP="00BF5E58">
            <w:pPr>
              <w:pStyle w:val="Odstavekseznama"/>
              <w:numPr>
                <w:ilvl w:val="0"/>
                <w:numId w:val="16"/>
              </w:numPr>
            </w:pPr>
          </w:p>
        </w:tc>
        <w:tc>
          <w:tcPr>
            <w:tcW w:w="8687" w:type="dxa"/>
          </w:tcPr>
          <w:p w14:paraId="391AB17C" w14:textId="77777777" w:rsidR="00BF5E58" w:rsidRPr="00B02ECC" w:rsidRDefault="00BF5E58" w:rsidP="005D216B">
            <w:pPr>
              <w:tabs>
                <w:tab w:val="left" w:pos="1020"/>
              </w:tabs>
            </w:pPr>
            <w:r w:rsidRPr="00B02ECC">
              <w:t xml:space="preserve">Vsa oprema iz specifikacij mora biti nova in od istega proizvajalca. Vsi gradniki sistema morajo biti originalni in avtentični.  Vsa oprema mora biti sestavljena pri proizvajalcu ponujene opreme in dostavljena v originalni, tovarniško zaprti embalaži. Izjema so gradniki, ki se zaradi preprečevanja poškodb pri transportu, dobavljajo ločeno (npr. SFP,…). Izjema so naknadne razširitve z dodatnimi kosi strojne opreme iz točke 2.1. Omenjene gradnike in razširitve se vgradi ob montaži sistema na lokaciji naročnika. V ponujeni sistem ni dovoljeno vgrajevati kompatibilne opreme oz. posameznih komponent tretjih proizvajalcev (3rd </w:t>
            </w:r>
            <w:proofErr w:type="spellStart"/>
            <w:r w:rsidRPr="00B02ECC">
              <w:t>party</w:t>
            </w:r>
            <w:proofErr w:type="spellEnd"/>
            <w:r w:rsidRPr="00B02ECC">
              <w:t xml:space="preserve">). </w:t>
            </w:r>
          </w:p>
        </w:tc>
      </w:tr>
      <w:tr w:rsidR="00BF5E58" w14:paraId="72F1E783" w14:textId="77777777" w:rsidTr="005D216B">
        <w:tc>
          <w:tcPr>
            <w:tcW w:w="398" w:type="dxa"/>
          </w:tcPr>
          <w:p w14:paraId="38425424" w14:textId="77777777" w:rsidR="00BF5E58" w:rsidRDefault="00BF5E58" w:rsidP="00BF5E58">
            <w:pPr>
              <w:pStyle w:val="Odstavekseznama"/>
              <w:numPr>
                <w:ilvl w:val="0"/>
                <w:numId w:val="16"/>
              </w:numPr>
            </w:pPr>
          </w:p>
        </w:tc>
        <w:tc>
          <w:tcPr>
            <w:tcW w:w="8687" w:type="dxa"/>
          </w:tcPr>
          <w:p w14:paraId="63A2ADC9" w14:textId="77777777" w:rsidR="00BF5E58" w:rsidRPr="00B02ECC" w:rsidRDefault="00BF5E58" w:rsidP="005D216B">
            <w:r w:rsidRPr="00B02ECC">
              <w:t>Izvedbena dokumentacija mora biti v slovenščini.</w:t>
            </w:r>
          </w:p>
        </w:tc>
      </w:tr>
      <w:tr w:rsidR="00BF5E58" w14:paraId="7689B2FC" w14:textId="77777777" w:rsidTr="005D216B">
        <w:tc>
          <w:tcPr>
            <w:tcW w:w="398" w:type="dxa"/>
          </w:tcPr>
          <w:p w14:paraId="454B7138" w14:textId="77777777" w:rsidR="00BF5E58" w:rsidRDefault="00BF5E58" w:rsidP="00BF5E58">
            <w:pPr>
              <w:pStyle w:val="Odstavekseznama"/>
              <w:numPr>
                <w:ilvl w:val="0"/>
                <w:numId w:val="16"/>
              </w:numPr>
            </w:pPr>
          </w:p>
        </w:tc>
        <w:tc>
          <w:tcPr>
            <w:tcW w:w="8687" w:type="dxa"/>
          </w:tcPr>
          <w:p w14:paraId="7A434915" w14:textId="77777777" w:rsidR="00BF5E58" w:rsidRPr="00B02ECC" w:rsidRDefault="00BF5E58" w:rsidP="005D216B">
            <w:r w:rsidRPr="00B02ECC">
              <w:t>Komponente, ki se neposredno vgrajujejo v strežniško omaro, morajo imeti priložena tudi</w:t>
            </w:r>
          </w:p>
          <w:p w14:paraId="02579F5F" w14:textId="77777777" w:rsidR="00BF5E58" w:rsidRPr="00B02ECC" w:rsidRDefault="00BF5E58" w:rsidP="005D216B">
            <w:r w:rsidRPr="00B02ECC">
              <w:t>vodila in organizatorje kablov (roka za kable) za vgradnjo v 19'' strežniško omaro.</w:t>
            </w:r>
          </w:p>
        </w:tc>
      </w:tr>
      <w:tr w:rsidR="00BF5E58" w14:paraId="170EF3AF" w14:textId="77777777" w:rsidTr="005D216B">
        <w:tc>
          <w:tcPr>
            <w:tcW w:w="398" w:type="dxa"/>
          </w:tcPr>
          <w:p w14:paraId="1BA46596" w14:textId="77777777" w:rsidR="00BF5E58" w:rsidRDefault="00BF5E58" w:rsidP="00BF5E58">
            <w:pPr>
              <w:pStyle w:val="Odstavekseznama"/>
              <w:numPr>
                <w:ilvl w:val="0"/>
                <w:numId w:val="16"/>
              </w:numPr>
            </w:pPr>
          </w:p>
        </w:tc>
        <w:tc>
          <w:tcPr>
            <w:tcW w:w="8687" w:type="dxa"/>
          </w:tcPr>
          <w:p w14:paraId="0CD9F59A" w14:textId="77777777" w:rsidR="00BF5E58" w:rsidRPr="00B02ECC" w:rsidRDefault="00BF5E58" w:rsidP="005D216B">
            <w:r w:rsidRPr="00B02ECC">
              <w:t>Dobava mora vključevati ves potrebni potrošni material (npr. priključne kable 15 m UTP in</w:t>
            </w:r>
          </w:p>
          <w:p w14:paraId="20AFBAB6" w14:textId="1B9BBA41" w:rsidR="00BF5E58" w:rsidRPr="00B02ECC" w:rsidRDefault="001F760C" w:rsidP="005D216B">
            <w:r>
              <w:t>ustrezne optične kable</w:t>
            </w:r>
            <w:r w:rsidR="00560387">
              <w:t xml:space="preserve"> 15 m</w:t>
            </w:r>
            <w:r w:rsidR="00BF5E58" w:rsidRPr="00B02ECC">
              <w:t>, napajalne kable). Vsi napajalni priklopi morajo biti C13/C14 oz. C19/C20.</w:t>
            </w:r>
          </w:p>
          <w:p w14:paraId="109AA093" w14:textId="77777777" w:rsidR="00BF5E58" w:rsidRPr="00B02ECC" w:rsidRDefault="00BF5E58" w:rsidP="005D216B">
            <w:r w:rsidRPr="00B02ECC">
              <w:t>Naročnik končno dolžino kablov specificira ob naročilu opreme.</w:t>
            </w:r>
          </w:p>
        </w:tc>
      </w:tr>
      <w:tr w:rsidR="00BF5E58" w:rsidRPr="00235B6F" w14:paraId="1B95FD1D" w14:textId="77777777" w:rsidTr="005D216B">
        <w:tc>
          <w:tcPr>
            <w:tcW w:w="398" w:type="dxa"/>
            <w:shd w:val="clear" w:color="auto" w:fill="auto"/>
          </w:tcPr>
          <w:p w14:paraId="33A7309B" w14:textId="77777777" w:rsidR="00BF5E58" w:rsidRDefault="00BF5E58" w:rsidP="00BF5E58">
            <w:pPr>
              <w:pStyle w:val="Odstavekseznama"/>
              <w:numPr>
                <w:ilvl w:val="0"/>
                <w:numId w:val="16"/>
              </w:numPr>
            </w:pPr>
          </w:p>
        </w:tc>
        <w:tc>
          <w:tcPr>
            <w:tcW w:w="8687" w:type="dxa"/>
            <w:shd w:val="clear" w:color="auto" w:fill="auto"/>
          </w:tcPr>
          <w:p w14:paraId="30006E58" w14:textId="037B92BD" w:rsidR="00BF5E58" w:rsidRPr="00B02ECC" w:rsidRDefault="00BF5E58" w:rsidP="005D216B">
            <w:r w:rsidRPr="00B02ECC">
              <w:t>Dobava mora vključevati dostavo, vgradnjo, konfiguracijo in zagon opreme iz specifikacij na lokacijah naročnika in po navodilih naročnika ter implementacijo sistema za nadzor in upravljanje celotnega strežnišk</w:t>
            </w:r>
            <w:r w:rsidR="00B462D5">
              <w:t>eg</w:t>
            </w:r>
            <w:r w:rsidRPr="00B02ECC">
              <w:t>a okolja.</w:t>
            </w:r>
          </w:p>
        </w:tc>
      </w:tr>
      <w:tr w:rsidR="00BF5E58" w:rsidRPr="00235B6F" w14:paraId="5A782669" w14:textId="77777777" w:rsidTr="005D216B">
        <w:tc>
          <w:tcPr>
            <w:tcW w:w="398" w:type="dxa"/>
            <w:shd w:val="clear" w:color="auto" w:fill="auto"/>
          </w:tcPr>
          <w:p w14:paraId="641BFE86" w14:textId="77777777" w:rsidR="00BF5E58" w:rsidRPr="00235B6F" w:rsidRDefault="00BF5E58" w:rsidP="00BF5E58">
            <w:pPr>
              <w:pStyle w:val="Odstavekseznama"/>
              <w:numPr>
                <w:ilvl w:val="0"/>
                <w:numId w:val="16"/>
              </w:numPr>
            </w:pPr>
          </w:p>
        </w:tc>
        <w:tc>
          <w:tcPr>
            <w:tcW w:w="8687" w:type="dxa"/>
            <w:shd w:val="clear" w:color="auto" w:fill="auto"/>
          </w:tcPr>
          <w:p w14:paraId="21005557" w14:textId="77777777" w:rsidR="00BF5E58" w:rsidRPr="00B02ECC" w:rsidRDefault="00BF5E58" w:rsidP="005D216B">
            <w:r w:rsidRPr="00B02ECC">
              <w:t xml:space="preserve">Strojna oprema mora biti dobavljena z zadnjo stabilno verzijo </w:t>
            </w:r>
            <w:proofErr w:type="spellStart"/>
            <w:r w:rsidRPr="00B02ECC">
              <w:t>mikrokode</w:t>
            </w:r>
            <w:proofErr w:type="spellEnd"/>
            <w:r w:rsidRPr="00B02ECC">
              <w:t xml:space="preserve"> oz. z verzijo, ki je</w:t>
            </w:r>
          </w:p>
          <w:p w14:paraId="24D6AB58" w14:textId="77777777" w:rsidR="00BF5E58" w:rsidRPr="00B02ECC" w:rsidRDefault="00BF5E58" w:rsidP="005D216B">
            <w:r w:rsidRPr="00B02ECC">
              <w:t>dogovorjena z naročnikom pred dobavo oz. ob konfiguraciji.</w:t>
            </w:r>
          </w:p>
        </w:tc>
      </w:tr>
      <w:tr w:rsidR="00BF5E58" w14:paraId="06EDC9DA" w14:textId="77777777" w:rsidTr="005D216B">
        <w:tc>
          <w:tcPr>
            <w:tcW w:w="398" w:type="dxa"/>
          </w:tcPr>
          <w:p w14:paraId="4E666302" w14:textId="77777777" w:rsidR="00BF5E58" w:rsidRDefault="00BF5E58" w:rsidP="00BF5E58">
            <w:pPr>
              <w:pStyle w:val="Odstavekseznama"/>
              <w:numPr>
                <w:ilvl w:val="0"/>
                <w:numId w:val="16"/>
              </w:numPr>
            </w:pPr>
          </w:p>
        </w:tc>
        <w:tc>
          <w:tcPr>
            <w:tcW w:w="8687" w:type="dxa"/>
          </w:tcPr>
          <w:p w14:paraId="20AEB0D5" w14:textId="77777777" w:rsidR="00433B80" w:rsidRPr="00B02ECC" w:rsidRDefault="00433B80" w:rsidP="00433B80">
            <w:r w:rsidRPr="00B02ECC">
              <w:t>Pri izvedbi storitev (konfiguracija strojne ali programske opreme) je potrebno izpolnjevati vse spodaj navedene zahteve. Te storitve se izvedejo samo enkrat. Zaradi preglednosti so te zahteve navedene na enem mestu, veljajo pa za vse storitve izvajalcev:</w:t>
            </w:r>
          </w:p>
          <w:p w14:paraId="68C2A914" w14:textId="77777777" w:rsidR="00433B80" w:rsidRPr="00B02ECC" w:rsidRDefault="00433B80" w:rsidP="00433B80">
            <w:pPr>
              <w:pStyle w:val="Odstavekseznama"/>
              <w:numPr>
                <w:ilvl w:val="0"/>
                <w:numId w:val="20"/>
              </w:numPr>
            </w:pPr>
            <w:r w:rsidRPr="00B02ECC">
              <w:t>Dobavitelj mora ob primopredaji naročniku predati dokumentacijo o postavitvi sistema, ki vsebuje HLD (</w:t>
            </w:r>
            <w:proofErr w:type="spellStart"/>
            <w:r w:rsidRPr="00B02ECC">
              <w:t>high-level</w:t>
            </w:r>
            <w:proofErr w:type="spellEnd"/>
            <w:r w:rsidRPr="00B02ECC">
              <w:t xml:space="preserve"> design) in LLD (</w:t>
            </w:r>
            <w:proofErr w:type="spellStart"/>
            <w:r w:rsidRPr="00B02ECC">
              <w:t>low-level</w:t>
            </w:r>
            <w:proofErr w:type="spellEnd"/>
            <w:r w:rsidRPr="00B02ECC">
              <w:t xml:space="preserve"> design) in uporabniško ter administratorsko dokumentacijo (jezik slovenščina). Uporabniška dokumentacija mora vsebovati vse ustrezne postopke, ki omogoča naročniku samostojno upravljanje.</w:t>
            </w:r>
          </w:p>
          <w:p w14:paraId="0EDD4BF8" w14:textId="77777777" w:rsidR="00433B80" w:rsidRPr="00B02ECC" w:rsidRDefault="00433B80" w:rsidP="00433B80">
            <w:pPr>
              <w:pStyle w:val="Odstavekseznama"/>
              <w:numPr>
                <w:ilvl w:val="0"/>
                <w:numId w:val="20"/>
              </w:numPr>
            </w:pPr>
            <w:r w:rsidRPr="00B02ECC">
              <w:t xml:space="preserve">Dobavitelj mora izvesti uvajanje naročnika z delavnicami za </w:t>
            </w:r>
            <w:proofErr w:type="spellStart"/>
            <w:r w:rsidRPr="00B02ECC">
              <w:t>upravljenje</w:t>
            </w:r>
            <w:proofErr w:type="spellEnd"/>
            <w:r w:rsidRPr="00B02ECC">
              <w:t xml:space="preserve"> postopkov v obsegu 8 ur in delavnico za potrditev predlagane arhitekture z naročnikom v obsegu 8 ur.</w:t>
            </w:r>
          </w:p>
          <w:p w14:paraId="0D477F5D" w14:textId="77777777" w:rsidR="00433B80" w:rsidRDefault="00433B80" w:rsidP="00433B80">
            <w:pPr>
              <w:pStyle w:val="Odstavekseznama"/>
              <w:numPr>
                <w:ilvl w:val="0"/>
                <w:numId w:val="20"/>
              </w:numPr>
            </w:pPr>
            <w:r w:rsidRPr="00B02ECC">
              <w:t xml:space="preserve">Sistem mora biti nastavljen po načinu najboljših praks in ne le po načinu </w:t>
            </w:r>
            <w:proofErr w:type="spellStart"/>
            <w:r w:rsidRPr="00B02ECC">
              <w:t>prednastavitev</w:t>
            </w:r>
            <w:proofErr w:type="spellEnd"/>
            <w:r w:rsidRPr="00B02ECC">
              <w:t xml:space="preserve"> (dobavitelj priloži dokumentacijo, na katero se ob izvedbi sklicuje).</w:t>
            </w:r>
          </w:p>
          <w:p w14:paraId="67AA2F84" w14:textId="077ACE42" w:rsidR="00BF5E58" w:rsidRPr="00B02ECC" w:rsidRDefault="00433B80" w:rsidP="00433B80">
            <w:pPr>
              <w:pStyle w:val="Odstavekseznama"/>
              <w:numPr>
                <w:ilvl w:val="0"/>
                <w:numId w:val="20"/>
              </w:numPr>
            </w:pPr>
            <w:r w:rsidRPr="00B02ECC">
              <w:t>Dobavitelj mora zagotoviti projektnega vodja, ki bo nadziral izvajanje vseh zgoraj navedenih storitev.</w:t>
            </w:r>
          </w:p>
        </w:tc>
      </w:tr>
      <w:tr w:rsidR="00BF5E58" w14:paraId="084DE8B3" w14:textId="77777777" w:rsidTr="005D216B">
        <w:tc>
          <w:tcPr>
            <w:tcW w:w="398" w:type="dxa"/>
          </w:tcPr>
          <w:p w14:paraId="6B655D13" w14:textId="77777777" w:rsidR="00BF5E58" w:rsidRDefault="00BF5E58" w:rsidP="00BF5E58">
            <w:pPr>
              <w:pStyle w:val="Odstavekseznama"/>
              <w:numPr>
                <w:ilvl w:val="0"/>
                <w:numId w:val="16"/>
              </w:numPr>
            </w:pPr>
          </w:p>
        </w:tc>
        <w:tc>
          <w:tcPr>
            <w:tcW w:w="8687" w:type="dxa"/>
          </w:tcPr>
          <w:p w14:paraId="242748DB" w14:textId="77777777" w:rsidR="00433B80" w:rsidRPr="00B02ECC" w:rsidRDefault="00433B80" w:rsidP="00433B80">
            <w:r w:rsidRPr="00B02ECC">
              <w:t>Garancijske zahteve (brez dodatnih stroškov za naročnika):</w:t>
            </w:r>
          </w:p>
          <w:p w14:paraId="1222AD56" w14:textId="77777777" w:rsidR="00433B80" w:rsidRPr="00EB1190" w:rsidRDefault="00433B80" w:rsidP="00433B80">
            <w:pPr>
              <w:pStyle w:val="Odstavekseznama"/>
              <w:numPr>
                <w:ilvl w:val="0"/>
                <w:numId w:val="18"/>
              </w:numPr>
            </w:pPr>
            <w:r w:rsidRPr="00EB1190">
              <w:t>Garancijska doba je 5 let.</w:t>
            </w:r>
          </w:p>
          <w:p w14:paraId="5760836C" w14:textId="77777777" w:rsidR="00433B80" w:rsidRPr="00B02ECC" w:rsidRDefault="00433B80" w:rsidP="00433B80">
            <w:pPr>
              <w:pStyle w:val="Odstavekseznama"/>
              <w:numPr>
                <w:ilvl w:val="0"/>
                <w:numId w:val="18"/>
              </w:numPr>
              <w:spacing w:after="160"/>
            </w:pPr>
            <w:r w:rsidRPr="00B02ECC">
              <w:t xml:space="preserve">Vključena mora biti uradna proizvajalčeva garancija za celotno garancijsko obdobje. Naročnik si pridružuje pravico, da pri proizvajalcu ponujene strojne opreme preveri, ali vključuje uradno proizvajalčevo garancijo za celotno zahtevano obdobje. Ta mora biti preverljiva na spletni strani proizvajalca. </w:t>
            </w:r>
          </w:p>
          <w:p w14:paraId="2C9EB581" w14:textId="77777777" w:rsidR="00433B80" w:rsidRPr="00B02ECC" w:rsidRDefault="00433B80" w:rsidP="00433B80">
            <w:pPr>
              <w:pStyle w:val="Odstavekseznama"/>
              <w:numPr>
                <w:ilvl w:val="0"/>
                <w:numId w:val="18"/>
              </w:numPr>
              <w:spacing w:after="160"/>
            </w:pPr>
            <w:r w:rsidRPr="00B02ECC">
              <w:t>Če se enaka oz. podobna napaka na istem kosu opreme ponovi dvakrat, je ta kos opreme potrebno zamenjati z novim (npr. celotni strežnik), ki ima vsaj enake ali boljše tehnične lastnosti.</w:t>
            </w:r>
          </w:p>
          <w:p w14:paraId="5FA5E596" w14:textId="77777777" w:rsidR="00433B80" w:rsidRPr="00EB1190" w:rsidRDefault="00433B80" w:rsidP="00433B80">
            <w:pPr>
              <w:pStyle w:val="Odstavekseznama"/>
              <w:numPr>
                <w:ilvl w:val="0"/>
                <w:numId w:val="18"/>
              </w:numPr>
            </w:pPr>
            <w:r w:rsidRPr="00B02ECC">
              <w:t>Dobavitelj mora omogočati v času garancije prijavo napak štiriindvajset ur na dan, sedem dni v tednu, 365 dni v letu. Odzivni čas od prijave napake je 2 uri ali manj</w:t>
            </w:r>
            <w:r w:rsidRPr="00EB1190">
              <w:t>. Rok za odpravo napake od prijave (popravilo oz. nadomestna oprema) je 8 ur.</w:t>
            </w:r>
          </w:p>
          <w:p w14:paraId="7A658F85" w14:textId="25A3FE6C" w:rsidR="00433B80" w:rsidRPr="00B02ECC" w:rsidRDefault="00433B80" w:rsidP="00433B80">
            <w:pPr>
              <w:pStyle w:val="Odstavekseznama"/>
              <w:numPr>
                <w:ilvl w:val="0"/>
                <w:numId w:val="18"/>
              </w:numPr>
            </w:pPr>
            <w:r w:rsidRPr="00B02ECC">
              <w:lastRenderedPageBreak/>
              <w:t xml:space="preserve">Dobavitelj mora biti v času garancije naročniku na razpolago v času od 7:00 ure do 20:00 ure 5 dni/teden (ponedeljek – petek), </w:t>
            </w:r>
            <w:r w:rsidR="00112C5D">
              <w:t>za</w:t>
            </w:r>
            <w:r w:rsidRPr="00B02ECC">
              <w:t xml:space="preserve"> pomoč pri reševanju tehničnih problemov v zvezi z nameščeno opremo.</w:t>
            </w:r>
          </w:p>
          <w:p w14:paraId="253FCDF7" w14:textId="77777777" w:rsidR="00433B80" w:rsidRPr="00B02ECC" w:rsidRDefault="00433B80" w:rsidP="00433B80">
            <w:pPr>
              <w:pStyle w:val="Odstavekseznama"/>
              <w:numPr>
                <w:ilvl w:val="0"/>
                <w:numId w:val="18"/>
              </w:numPr>
            </w:pPr>
            <w:r w:rsidRPr="00B02ECC">
              <w:t>Dobavitelj mora v času garancije proizvajalca namestiti nadgradnjo sistemske programske opreme (</w:t>
            </w:r>
            <w:proofErr w:type="spellStart"/>
            <w:r w:rsidRPr="00B02ECC">
              <w:t>mikrokode</w:t>
            </w:r>
            <w:proofErr w:type="spellEnd"/>
            <w:r w:rsidRPr="00B02ECC">
              <w:t xml:space="preserve">) vsaj dvakrat letno ali takoj, ko proizvajalec objavi popravek, ki je označen kot kritičen oziroma nujen ali </w:t>
            </w:r>
            <w:r>
              <w:t>v</w:t>
            </w:r>
            <w:r w:rsidRPr="00B02ECC">
              <w:t xml:space="preserve"> primeru funkcionalnih težav ali v primeru odstopanj od deklariranih lastnosti ponujene opreme. Nadgradnje se opravijo po predhodnem dogovoru med naročnikom in izvajalcem.</w:t>
            </w:r>
          </w:p>
          <w:p w14:paraId="1BCD3EE5" w14:textId="77777777" w:rsidR="00433B80" w:rsidRPr="00B02ECC" w:rsidRDefault="00433B80" w:rsidP="00433B80">
            <w:pPr>
              <w:pStyle w:val="Odstavekseznama"/>
              <w:numPr>
                <w:ilvl w:val="0"/>
                <w:numId w:val="18"/>
              </w:numPr>
            </w:pPr>
            <w:r w:rsidRPr="00B02ECC">
              <w:rPr>
                <w:rFonts w:ascii="Calibri" w:hAnsi="Calibri" w:cs="Calibri"/>
                <w:color w:val="000000"/>
              </w:rPr>
              <w:t xml:space="preserve">Dobavitelj mora zagotavljati v času garancije brezplačen dostop do proizvajalčeve tehnične podpore </w:t>
            </w:r>
            <w:r w:rsidRPr="00B02ECC">
              <w:t>štiriindvajset ur na dan, sedem dni v tednu, 365 dni v letu</w:t>
            </w:r>
            <w:r w:rsidRPr="00B02ECC">
              <w:rPr>
                <w:rFonts w:ascii="Calibri" w:hAnsi="Calibri" w:cs="Calibri"/>
                <w:color w:val="000000"/>
              </w:rPr>
              <w:t>.</w:t>
            </w:r>
          </w:p>
          <w:p w14:paraId="2BF29994" w14:textId="77777777" w:rsidR="00433B80" w:rsidRPr="00B02ECC" w:rsidRDefault="00433B80" w:rsidP="00433B80">
            <w:pPr>
              <w:pStyle w:val="Odstavekseznama"/>
              <w:numPr>
                <w:ilvl w:val="0"/>
                <w:numId w:val="18"/>
              </w:numPr>
            </w:pPr>
            <w:r w:rsidRPr="00B02ECC">
              <w:t>Dobavitelj omogoča brezplačen dostop do baz znanja proizvajalca oz. principala in spremljanje odprtih incidentov preko spleta.</w:t>
            </w:r>
          </w:p>
          <w:p w14:paraId="14FA9A0F" w14:textId="77777777" w:rsidR="00433B80" w:rsidRPr="00B02ECC" w:rsidRDefault="00433B80" w:rsidP="00433B80">
            <w:pPr>
              <w:pStyle w:val="Odstavekseznama"/>
              <w:numPr>
                <w:ilvl w:val="0"/>
                <w:numId w:val="18"/>
              </w:numPr>
            </w:pPr>
            <w:r w:rsidRPr="00B02ECC">
              <w:t xml:space="preserve">Dobavitelj omogoča brezplačen spletni dostop do novih verzij in nadgradenj sistemske programske opreme (gonilniki, </w:t>
            </w:r>
            <w:proofErr w:type="spellStart"/>
            <w:r w:rsidRPr="00B02ECC">
              <w:t>mikrokode</w:t>
            </w:r>
            <w:proofErr w:type="spellEnd"/>
            <w:r w:rsidRPr="00B02ECC">
              <w:t xml:space="preserve"> - </w:t>
            </w:r>
            <w:proofErr w:type="spellStart"/>
            <w:r w:rsidRPr="00B02ECC">
              <w:t>firmware</w:t>
            </w:r>
            <w:proofErr w:type="spellEnd"/>
            <w:r w:rsidRPr="00B02ECC">
              <w:t>) pri proizvajalcu opreme.</w:t>
            </w:r>
          </w:p>
          <w:p w14:paraId="6CF4FC60" w14:textId="77777777" w:rsidR="00433B80" w:rsidRPr="00B02ECC" w:rsidRDefault="00433B80" w:rsidP="00433B80">
            <w:pPr>
              <w:pStyle w:val="Odstavekseznama"/>
              <w:numPr>
                <w:ilvl w:val="0"/>
                <w:numId w:val="18"/>
              </w:numPr>
            </w:pPr>
            <w:r w:rsidRPr="00B02ECC">
              <w:t>Potni in ostali stroški, ki nastanejo v primeru popravil ali zamenjav v garancijski dobi, bremenijo dobavitelja, ne glede na lokacijo opreme.</w:t>
            </w:r>
          </w:p>
          <w:p w14:paraId="0D82E14B" w14:textId="046F21E0" w:rsidR="00433B80" w:rsidRPr="00B02ECC" w:rsidRDefault="00433B80" w:rsidP="00433B80">
            <w:pPr>
              <w:pStyle w:val="Odstavekseznama"/>
              <w:numPr>
                <w:ilvl w:val="0"/>
                <w:numId w:val="18"/>
              </w:numPr>
            </w:pPr>
            <w:r w:rsidRPr="00B02ECC">
              <w:t>Zamenjani pomnilniški nosilci (kot npr. diski, M</w:t>
            </w:r>
            <w:r w:rsidR="00280B4B">
              <w:t>.</w:t>
            </w:r>
            <w:r w:rsidRPr="00B02ECC">
              <w:t>2, S</w:t>
            </w:r>
            <w:r>
              <w:t>S</w:t>
            </w:r>
            <w:r w:rsidRPr="00B02ECC">
              <w:t>D,…) ostanejo na lokaciji in v lasti naročnika.</w:t>
            </w:r>
          </w:p>
          <w:p w14:paraId="18A836E0" w14:textId="2845A224" w:rsidR="00433B80" w:rsidRPr="00B02ECC" w:rsidRDefault="00433B80" w:rsidP="00AA6C61">
            <w:pPr>
              <w:pStyle w:val="Odstavekseznama"/>
              <w:numPr>
                <w:ilvl w:val="0"/>
                <w:numId w:val="18"/>
              </w:numPr>
            </w:pPr>
            <w:r w:rsidRPr="00B02ECC">
              <w:t>Doba zagotavljanja rezervnih delov je najmanj 10 let od dneva nakupa</w:t>
            </w:r>
            <w:r>
              <w:t>.</w:t>
            </w:r>
          </w:p>
        </w:tc>
      </w:tr>
      <w:bookmarkEnd w:id="4"/>
    </w:tbl>
    <w:p w14:paraId="4E0BB511" w14:textId="77777777" w:rsidR="00957EDF" w:rsidRDefault="00957EDF" w:rsidP="009F6569"/>
    <w:p w14:paraId="112E445C" w14:textId="07F6E3D2" w:rsidR="000917EB" w:rsidRPr="000917EB" w:rsidRDefault="00DA03A9" w:rsidP="00F03C78">
      <w:pPr>
        <w:pStyle w:val="Naslov1"/>
      </w:pPr>
      <w:bookmarkStart w:id="5" w:name="_Toc184283780"/>
      <w:r>
        <w:lastRenderedPageBreak/>
        <w:t>Minimalne tehnične za</w:t>
      </w:r>
      <w:r w:rsidR="000917EB" w:rsidRPr="000917EB">
        <w:t>htev</w:t>
      </w:r>
      <w:r>
        <w:t>e</w:t>
      </w:r>
      <w:bookmarkEnd w:id="5"/>
    </w:p>
    <w:p w14:paraId="6BE0355E" w14:textId="03306C45" w:rsidR="00CD021D" w:rsidRDefault="00093A9B" w:rsidP="00F03C78">
      <w:pPr>
        <w:pStyle w:val="Naslov2"/>
      </w:pPr>
      <w:bookmarkStart w:id="6" w:name="_Toc184283781"/>
      <w:r w:rsidRPr="00611F8D">
        <w:t xml:space="preserve">Objektni </w:t>
      </w:r>
      <w:r>
        <w:t>shranjevalni</w:t>
      </w:r>
      <w:r w:rsidRPr="00611F8D">
        <w:t xml:space="preserve"> sistem</w:t>
      </w:r>
      <w:r>
        <w:t xml:space="preserve"> – </w:t>
      </w:r>
      <w:r w:rsidR="001A7BD7">
        <w:t>4</w:t>
      </w:r>
      <w:r>
        <w:t>-OSS</w:t>
      </w:r>
      <w:bookmarkEnd w:id="6"/>
    </w:p>
    <w:p w14:paraId="0F239CBC" w14:textId="47D5939E" w:rsidR="00093A9B" w:rsidRPr="008E6754" w:rsidRDefault="00093A9B" w:rsidP="00093A9B"/>
    <w:tbl>
      <w:tblPr>
        <w:tblStyle w:val="Tabelamrea"/>
        <w:tblW w:w="9067" w:type="dxa"/>
        <w:tblLayout w:type="fixed"/>
        <w:tblLook w:val="04A0" w:firstRow="1" w:lastRow="0" w:firstColumn="1" w:lastColumn="0" w:noHBand="0" w:noVBand="1"/>
      </w:tblPr>
      <w:tblGrid>
        <w:gridCol w:w="460"/>
        <w:gridCol w:w="8607"/>
      </w:tblGrid>
      <w:tr w:rsidR="00B462D5" w:rsidRPr="00FC2E81" w14:paraId="64F64EEB" w14:textId="53C4D5E3" w:rsidTr="00B462D5">
        <w:tc>
          <w:tcPr>
            <w:tcW w:w="460" w:type="dxa"/>
            <w:shd w:val="clear" w:color="auto" w:fill="D9D9D9" w:themeFill="background1" w:themeFillShade="D9"/>
          </w:tcPr>
          <w:p w14:paraId="644098E2" w14:textId="77777777" w:rsidR="00B462D5" w:rsidRPr="00A00003" w:rsidRDefault="00B462D5" w:rsidP="00AC3F6D">
            <w:pPr>
              <w:spacing w:after="160" w:line="259" w:lineRule="auto"/>
              <w:rPr>
                <w:b/>
                <w:bCs/>
              </w:rPr>
            </w:pPr>
            <w:r w:rsidRPr="00A00003">
              <w:rPr>
                <w:b/>
                <w:bCs/>
              </w:rPr>
              <w:t>#</w:t>
            </w:r>
          </w:p>
        </w:tc>
        <w:tc>
          <w:tcPr>
            <w:tcW w:w="8607" w:type="dxa"/>
            <w:shd w:val="clear" w:color="auto" w:fill="D9D9D9" w:themeFill="background1" w:themeFillShade="D9"/>
          </w:tcPr>
          <w:p w14:paraId="1D3605F9" w14:textId="77777777" w:rsidR="00B462D5" w:rsidRPr="00A00003" w:rsidRDefault="00B462D5" w:rsidP="00AC3F6D">
            <w:pPr>
              <w:spacing w:after="160" w:line="259" w:lineRule="auto"/>
              <w:rPr>
                <w:b/>
                <w:bCs/>
              </w:rPr>
            </w:pPr>
            <w:r w:rsidRPr="00A00003">
              <w:rPr>
                <w:b/>
                <w:bCs/>
              </w:rPr>
              <w:t>OPIS ZAHTEVE</w:t>
            </w:r>
          </w:p>
        </w:tc>
      </w:tr>
      <w:tr w:rsidR="00B462D5" w:rsidRPr="00FC2E81" w14:paraId="71277A29" w14:textId="75323EB9" w:rsidTr="00B462D5">
        <w:trPr>
          <w:trHeight w:val="300"/>
        </w:trPr>
        <w:tc>
          <w:tcPr>
            <w:tcW w:w="460" w:type="dxa"/>
          </w:tcPr>
          <w:p w14:paraId="583E8016" w14:textId="77777777" w:rsidR="00B462D5" w:rsidRPr="00FC2E81" w:rsidRDefault="00B462D5" w:rsidP="00093A9B">
            <w:pPr>
              <w:pStyle w:val="Odstavekseznama"/>
              <w:numPr>
                <w:ilvl w:val="0"/>
                <w:numId w:val="15"/>
              </w:numPr>
            </w:pPr>
          </w:p>
        </w:tc>
        <w:tc>
          <w:tcPr>
            <w:tcW w:w="8607" w:type="dxa"/>
            <w:hideMark/>
          </w:tcPr>
          <w:p w14:paraId="70C4A95A" w14:textId="77777777" w:rsidR="00B462D5" w:rsidRPr="00FC2E81" w:rsidRDefault="00B462D5" w:rsidP="00AC3F6D">
            <w:pPr>
              <w:spacing w:after="160" w:line="259" w:lineRule="auto"/>
            </w:pPr>
            <w:r>
              <w:t>Ponujeni sistem sestavljajo strežniki (»</w:t>
            </w:r>
            <w:proofErr w:type="spellStart"/>
            <w:r>
              <w:t>node</w:t>
            </w:r>
            <w:proofErr w:type="spellEnd"/>
            <w:r>
              <w:t xml:space="preserve">«) v gručo (tipa »scale-out«). Strežniki morajo biti zasnovan tako, da </w:t>
            </w:r>
            <w:r w:rsidRPr="00FC2E81">
              <w:t>ventilatorj</w:t>
            </w:r>
            <w:r>
              <w:t xml:space="preserve">i, </w:t>
            </w:r>
            <w:r w:rsidRPr="00FC2E81">
              <w:t>napajalnik</w:t>
            </w:r>
            <w:r>
              <w:t xml:space="preserve">i in omrežni priklopi ne predstavljajo enojne točke odpovedi (SPOF - </w:t>
            </w:r>
            <w:proofErr w:type="spellStart"/>
            <w:r>
              <w:t>S</w:t>
            </w:r>
            <w:r w:rsidRPr="00FC2E81">
              <w:t>ingle</w:t>
            </w:r>
            <w:proofErr w:type="spellEnd"/>
            <w:r w:rsidRPr="00FC2E81">
              <w:t xml:space="preserve"> </w:t>
            </w:r>
            <w:proofErr w:type="spellStart"/>
            <w:r>
              <w:t>P</w:t>
            </w:r>
            <w:r w:rsidRPr="00FC2E81">
              <w:t>oint</w:t>
            </w:r>
            <w:proofErr w:type="spellEnd"/>
            <w:r w:rsidRPr="00FC2E81">
              <w:t xml:space="preserve"> </w:t>
            </w:r>
            <w:proofErr w:type="spellStart"/>
            <w:r w:rsidRPr="00FC2E81">
              <w:t>of</w:t>
            </w:r>
            <w:proofErr w:type="spellEnd"/>
            <w:r w:rsidRPr="00FC2E81">
              <w:t xml:space="preserve"> </w:t>
            </w:r>
            <w:proofErr w:type="spellStart"/>
            <w:r>
              <w:t>F</w:t>
            </w:r>
            <w:r w:rsidRPr="00FC2E81">
              <w:t>ailure</w:t>
            </w:r>
            <w:proofErr w:type="spellEnd"/>
            <w:r>
              <w:t>). Celotna rešitev mora biti odporna na izpad strežnika.</w:t>
            </w:r>
          </w:p>
        </w:tc>
      </w:tr>
      <w:tr w:rsidR="00B462D5" w:rsidRPr="00FC2E81" w14:paraId="2F1F0850" w14:textId="63B02437" w:rsidTr="00B462D5">
        <w:trPr>
          <w:trHeight w:val="300"/>
        </w:trPr>
        <w:tc>
          <w:tcPr>
            <w:tcW w:w="460" w:type="dxa"/>
          </w:tcPr>
          <w:p w14:paraId="128658D4" w14:textId="77777777" w:rsidR="00B462D5" w:rsidRPr="00FC2E81" w:rsidRDefault="00B462D5" w:rsidP="00093A9B">
            <w:pPr>
              <w:pStyle w:val="Odstavekseznama"/>
              <w:numPr>
                <w:ilvl w:val="0"/>
                <w:numId w:val="15"/>
              </w:numPr>
            </w:pPr>
          </w:p>
        </w:tc>
        <w:tc>
          <w:tcPr>
            <w:tcW w:w="8607" w:type="dxa"/>
          </w:tcPr>
          <w:p w14:paraId="470A8014" w14:textId="77777777" w:rsidR="00B462D5" w:rsidRPr="00715FE2" w:rsidRDefault="00B462D5" w:rsidP="00AC3F6D">
            <w:r>
              <w:t>Ponujeni sistem mora biti zasnovan na procesorski arhitekturi x86.</w:t>
            </w:r>
          </w:p>
        </w:tc>
      </w:tr>
      <w:tr w:rsidR="00B462D5" w:rsidRPr="00FC2E81" w14:paraId="5C34D822" w14:textId="42D19E6A" w:rsidTr="00B462D5">
        <w:trPr>
          <w:trHeight w:val="300"/>
        </w:trPr>
        <w:tc>
          <w:tcPr>
            <w:tcW w:w="460" w:type="dxa"/>
          </w:tcPr>
          <w:p w14:paraId="548EB430" w14:textId="77777777" w:rsidR="00B462D5" w:rsidRPr="00FC2E81" w:rsidRDefault="00B462D5" w:rsidP="00093A9B">
            <w:pPr>
              <w:pStyle w:val="Odstavekseznama"/>
              <w:numPr>
                <w:ilvl w:val="0"/>
                <w:numId w:val="15"/>
              </w:numPr>
            </w:pPr>
          </w:p>
        </w:tc>
        <w:tc>
          <w:tcPr>
            <w:tcW w:w="8607" w:type="dxa"/>
          </w:tcPr>
          <w:p w14:paraId="01A36816" w14:textId="77777777" w:rsidR="00B462D5" w:rsidRDefault="00B462D5" w:rsidP="00AC3F6D">
            <w:r>
              <w:t>Ponujeni sistem mora sestavljati strežniška strojna (strežniki) in programska oprema istega proizvajalca (strežniki gruče in programska oprema gruče, ki zagotavlja funkcionalnosti sistema ne smeta biti različnih proizvajalcev). Dopušča se, da so LAN stikala (v kolikor so del rešitve) drugega proizvajalca.</w:t>
            </w:r>
          </w:p>
        </w:tc>
      </w:tr>
      <w:tr w:rsidR="00B462D5" w:rsidRPr="00FC2E81" w14:paraId="27BACCDA" w14:textId="50A81948" w:rsidTr="00B462D5">
        <w:trPr>
          <w:trHeight w:val="300"/>
        </w:trPr>
        <w:tc>
          <w:tcPr>
            <w:tcW w:w="460" w:type="dxa"/>
          </w:tcPr>
          <w:p w14:paraId="72548131" w14:textId="77777777" w:rsidR="00B462D5" w:rsidRPr="00FC2E81" w:rsidRDefault="00B462D5" w:rsidP="00093A9B">
            <w:pPr>
              <w:pStyle w:val="Odstavekseznama"/>
              <w:numPr>
                <w:ilvl w:val="0"/>
                <w:numId w:val="15"/>
              </w:numPr>
            </w:pPr>
          </w:p>
        </w:tc>
        <w:tc>
          <w:tcPr>
            <w:tcW w:w="8607" w:type="dxa"/>
          </w:tcPr>
          <w:p w14:paraId="5A8216DB" w14:textId="2626E378" w:rsidR="00B462D5" w:rsidRPr="007718A3" w:rsidRDefault="00560387" w:rsidP="00560387">
            <w:r w:rsidRPr="00560387">
              <w:t>Ponujeni sistem mora biti zasnovan na S3 protokolu, kot primarnem protokolu (</w:t>
            </w:r>
            <w:proofErr w:type="spellStart"/>
            <w:r w:rsidRPr="00560387">
              <w:t>native</w:t>
            </w:r>
            <w:proofErr w:type="spellEnd"/>
            <w:r w:rsidRPr="00560387">
              <w:t xml:space="preserve"> S3 </w:t>
            </w:r>
            <w:proofErr w:type="spellStart"/>
            <w:r w:rsidRPr="00560387">
              <w:t>system</w:t>
            </w:r>
            <w:proofErr w:type="spellEnd"/>
            <w:r w:rsidRPr="00560387">
              <w:t>), kar pomeni, da ne sme uporabljati vmesnih gradnikov (</w:t>
            </w:r>
            <w:proofErr w:type="spellStart"/>
            <w:r w:rsidRPr="00560387">
              <w:t>gateway</w:t>
            </w:r>
            <w:proofErr w:type="spellEnd"/>
            <w:r w:rsidRPr="00560387">
              <w:t xml:space="preserve">, </w:t>
            </w:r>
            <w:proofErr w:type="spellStart"/>
            <w:r w:rsidRPr="00560387">
              <w:t>protocol</w:t>
            </w:r>
            <w:proofErr w:type="spellEnd"/>
            <w:r w:rsidRPr="00560387">
              <w:t xml:space="preserve"> </w:t>
            </w:r>
            <w:proofErr w:type="spellStart"/>
            <w:r w:rsidRPr="00560387">
              <w:t>converter</w:t>
            </w:r>
            <w:proofErr w:type="spellEnd"/>
            <w:r w:rsidRPr="00560387">
              <w:t>) kot funkcionalno dopolnitev za prevajanje S3 klicev v nižje ležeči podsistem. Kot vmesni gradnik se šteje fizični strežnik, virtualni strežnik, vsebnik, programska komponenta ali modul, ki je opcijski element rešitve in ni potreben, če bi sistem postavili brez podpore za S3 protokol.</w:t>
            </w:r>
          </w:p>
        </w:tc>
      </w:tr>
      <w:tr w:rsidR="00B462D5" w:rsidRPr="00FC2E81" w14:paraId="1117FE9F" w14:textId="0C4ECA96" w:rsidTr="00B462D5">
        <w:trPr>
          <w:trHeight w:val="300"/>
        </w:trPr>
        <w:tc>
          <w:tcPr>
            <w:tcW w:w="460" w:type="dxa"/>
          </w:tcPr>
          <w:p w14:paraId="44517DD1" w14:textId="77777777" w:rsidR="00B462D5" w:rsidRPr="00FC2E81" w:rsidRDefault="00B462D5" w:rsidP="00093A9B">
            <w:pPr>
              <w:pStyle w:val="Odstavekseznama"/>
              <w:numPr>
                <w:ilvl w:val="0"/>
                <w:numId w:val="15"/>
              </w:numPr>
            </w:pPr>
          </w:p>
        </w:tc>
        <w:tc>
          <w:tcPr>
            <w:tcW w:w="8607" w:type="dxa"/>
            <w:hideMark/>
          </w:tcPr>
          <w:p w14:paraId="0554A4BA" w14:textId="60FE1E34" w:rsidR="00B462D5" w:rsidRPr="007718A3" w:rsidRDefault="00B462D5" w:rsidP="00544C4B">
            <w:pPr>
              <w:spacing w:after="160" w:line="259" w:lineRule="auto"/>
            </w:pPr>
            <w:r w:rsidRPr="007718A3">
              <w:t>Ponujeni sistem mora biti arhitekture tipa »scale-out«. To pomeni, da se strežniki sestavljajo v enovit sistem (gručo).</w:t>
            </w:r>
            <w:r>
              <w:t xml:space="preserve"> </w:t>
            </w:r>
          </w:p>
        </w:tc>
      </w:tr>
      <w:tr w:rsidR="00B462D5" w:rsidRPr="00FC2E81" w14:paraId="5F30E6A0" w14:textId="3A4FB2A5" w:rsidTr="00B462D5">
        <w:trPr>
          <w:trHeight w:val="300"/>
        </w:trPr>
        <w:tc>
          <w:tcPr>
            <w:tcW w:w="460" w:type="dxa"/>
          </w:tcPr>
          <w:p w14:paraId="608FD04F" w14:textId="77777777" w:rsidR="00B462D5" w:rsidRPr="00FC2E81" w:rsidRDefault="00B462D5" w:rsidP="00093A9B">
            <w:pPr>
              <w:pStyle w:val="Odstavekseznama"/>
              <w:numPr>
                <w:ilvl w:val="0"/>
                <w:numId w:val="15"/>
              </w:numPr>
            </w:pPr>
            <w:bookmarkStart w:id="7" w:name="_Hlk159792296"/>
          </w:p>
        </w:tc>
        <w:tc>
          <w:tcPr>
            <w:tcW w:w="8607" w:type="dxa"/>
            <w:hideMark/>
          </w:tcPr>
          <w:p w14:paraId="2548168E" w14:textId="77777777" w:rsidR="00B462D5" w:rsidRDefault="00B462D5" w:rsidP="00544C4B">
            <w:r>
              <w:t>Ponujeni s</w:t>
            </w:r>
            <w:r w:rsidRPr="00FC2E81">
              <w:t xml:space="preserve">istem mora biti </w:t>
            </w:r>
            <w:r w:rsidRPr="00640771">
              <w:t>celovit</w:t>
            </w:r>
            <w:r>
              <w:t xml:space="preserve"> - </w:t>
            </w:r>
            <w:r w:rsidRPr="00FC2E81">
              <w:t>namenska naprava (</w:t>
            </w:r>
            <w:r>
              <w:t>»</w:t>
            </w:r>
            <w:proofErr w:type="spellStart"/>
            <w:r w:rsidRPr="00FC2E81">
              <w:t>appliance</w:t>
            </w:r>
            <w:proofErr w:type="spellEnd"/>
            <w:r>
              <w:t>«</w:t>
            </w:r>
            <w:r w:rsidRPr="00FC2E81">
              <w:t>)</w:t>
            </w:r>
            <w:r>
              <w:t xml:space="preserve">. </w:t>
            </w:r>
          </w:p>
          <w:p w14:paraId="15E3A298" w14:textId="60C0D6B5" w:rsidR="00B462D5" w:rsidRPr="00FC2E81" w:rsidRDefault="00B462D5" w:rsidP="00544C4B">
            <w:r w:rsidRPr="00640771">
              <w:t xml:space="preserve">Strežniška in programska oprema morata biti del celovite namenske rešitve. </w:t>
            </w:r>
            <w:r w:rsidRPr="003F528C">
              <w:t xml:space="preserve">Strežniki ne smejo biti </w:t>
            </w:r>
            <w:r w:rsidRPr="00640771">
              <w:t>dobavljeni kot ločen gradnik rešitve, ampak morajo biti njen sestavni del, ni pa nujno, da so proizvedeni pri istem proizvajalcu, kot je programska oprema</w:t>
            </w:r>
            <w:r w:rsidRPr="00E474CC">
              <w:t xml:space="preserve">. </w:t>
            </w:r>
            <w:r>
              <w:t>I</w:t>
            </w:r>
            <w:r w:rsidRPr="00B35B6A">
              <w:t>ntegracija programske in strojne opreme izvedena pri</w:t>
            </w:r>
            <w:r w:rsidRPr="00FC2E81">
              <w:t xml:space="preserve"> proizvajalcu sistema.</w:t>
            </w:r>
            <w:r>
              <w:t xml:space="preserve"> </w:t>
            </w:r>
            <w:r w:rsidRPr="00640771">
              <w:t>Strežniki morajo</w:t>
            </w:r>
            <w:r w:rsidRPr="00E474CC">
              <w:t xml:space="preserve"> </w:t>
            </w:r>
            <w:r w:rsidRPr="00640771">
              <w:t>biti certificirani v smislu skladnosti s programsko opremo.</w:t>
            </w:r>
          </w:p>
          <w:p w14:paraId="08374989" w14:textId="589D0DE2" w:rsidR="00B462D5" w:rsidRPr="00FC2E81" w:rsidRDefault="00B462D5" w:rsidP="00AC3F6D">
            <w:pPr>
              <w:spacing w:after="160" w:line="259" w:lineRule="auto"/>
            </w:pPr>
          </w:p>
        </w:tc>
      </w:tr>
      <w:bookmarkEnd w:id="7"/>
      <w:tr w:rsidR="00B462D5" w:rsidRPr="00FC2E81" w14:paraId="255156BC" w14:textId="79D6655C" w:rsidTr="00B462D5">
        <w:trPr>
          <w:trHeight w:val="300"/>
        </w:trPr>
        <w:tc>
          <w:tcPr>
            <w:tcW w:w="460" w:type="dxa"/>
          </w:tcPr>
          <w:p w14:paraId="720C79A3" w14:textId="77777777" w:rsidR="00B462D5" w:rsidRPr="00FC2E81" w:rsidRDefault="00B462D5" w:rsidP="00093A9B">
            <w:pPr>
              <w:pStyle w:val="Odstavekseznama"/>
              <w:numPr>
                <w:ilvl w:val="0"/>
                <w:numId w:val="15"/>
              </w:numPr>
            </w:pPr>
          </w:p>
        </w:tc>
        <w:tc>
          <w:tcPr>
            <w:tcW w:w="8607" w:type="dxa"/>
            <w:hideMark/>
          </w:tcPr>
          <w:p w14:paraId="63A36989" w14:textId="77777777" w:rsidR="00B462D5" w:rsidRPr="00FC2E81" w:rsidRDefault="00B462D5" w:rsidP="00AC3F6D">
            <w:pPr>
              <w:spacing w:after="160" w:line="259" w:lineRule="auto"/>
            </w:pPr>
            <w:r>
              <w:t>Ponujeni s</w:t>
            </w:r>
            <w:r w:rsidRPr="00FC2E81">
              <w:t xml:space="preserve">istem mora biti razširljiv </w:t>
            </w:r>
            <w:r>
              <w:t xml:space="preserve">v širino </w:t>
            </w:r>
            <w:r w:rsidRPr="00FC2E81">
              <w:t>(</w:t>
            </w:r>
            <w:r>
              <w:t>»</w:t>
            </w:r>
            <w:r w:rsidRPr="00FC2E81">
              <w:t>scale out</w:t>
            </w:r>
            <w:r>
              <w:t>«</w:t>
            </w:r>
            <w:r w:rsidRPr="00FC2E81">
              <w:t>) do najmanj 12</w:t>
            </w:r>
            <w:r>
              <w:t>8</w:t>
            </w:r>
            <w:r w:rsidRPr="00FC2E81">
              <w:t xml:space="preserve"> strežnikov.</w:t>
            </w:r>
          </w:p>
        </w:tc>
      </w:tr>
      <w:tr w:rsidR="00B462D5" w:rsidRPr="00FC2E81" w14:paraId="3FA1925C" w14:textId="3715867B" w:rsidTr="00B462D5">
        <w:trPr>
          <w:trHeight w:val="510"/>
        </w:trPr>
        <w:tc>
          <w:tcPr>
            <w:tcW w:w="460" w:type="dxa"/>
          </w:tcPr>
          <w:p w14:paraId="3C794184" w14:textId="77777777" w:rsidR="00B462D5" w:rsidRPr="00FC2E81" w:rsidRDefault="00B462D5" w:rsidP="00093A9B">
            <w:pPr>
              <w:pStyle w:val="Odstavekseznama"/>
              <w:numPr>
                <w:ilvl w:val="0"/>
                <w:numId w:val="15"/>
              </w:numPr>
            </w:pPr>
          </w:p>
        </w:tc>
        <w:tc>
          <w:tcPr>
            <w:tcW w:w="8607" w:type="dxa"/>
          </w:tcPr>
          <w:p w14:paraId="12D328EB" w14:textId="3A3A6EF7" w:rsidR="00B462D5" w:rsidRDefault="00560387" w:rsidP="00AC3F6D">
            <w:r w:rsidRPr="00560387">
              <w:t>Ponujeni sistem mora biti sestavljen iz strežnikov (</w:t>
            </w:r>
            <w:proofErr w:type="spellStart"/>
            <w:r w:rsidRPr="00560387">
              <w:t>node</w:t>
            </w:r>
            <w:proofErr w:type="spellEnd"/>
            <w:r w:rsidRPr="00560387">
              <w:t xml:space="preserve">), ki imajo v svojem ohišju vgrajene tudi diskovne kapacitete. </w:t>
            </w:r>
          </w:p>
        </w:tc>
      </w:tr>
      <w:tr w:rsidR="00B462D5" w:rsidRPr="00FC2E81" w14:paraId="217D6D21" w14:textId="376FAAF3" w:rsidTr="00B462D5">
        <w:trPr>
          <w:trHeight w:val="510"/>
        </w:trPr>
        <w:tc>
          <w:tcPr>
            <w:tcW w:w="460" w:type="dxa"/>
          </w:tcPr>
          <w:p w14:paraId="347897AF" w14:textId="77777777" w:rsidR="00B462D5" w:rsidRPr="00FC2E81" w:rsidRDefault="00B462D5" w:rsidP="00093A9B">
            <w:pPr>
              <w:pStyle w:val="Odstavekseznama"/>
              <w:numPr>
                <w:ilvl w:val="0"/>
                <w:numId w:val="15"/>
              </w:numPr>
            </w:pPr>
          </w:p>
        </w:tc>
        <w:tc>
          <w:tcPr>
            <w:tcW w:w="8607" w:type="dxa"/>
            <w:hideMark/>
          </w:tcPr>
          <w:p w14:paraId="115FDA43" w14:textId="77777777" w:rsidR="00B462D5" w:rsidRPr="00715FE2" w:rsidRDefault="00B462D5" w:rsidP="00AC3F6D">
            <w:pPr>
              <w:spacing w:after="160" w:line="259" w:lineRule="auto"/>
            </w:pPr>
            <w:r>
              <w:t>Ponujeni s</w:t>
            </w:r>
            <w:r w:rsidRPr="00FC2E81">
              <w:t>istem sestavlja</w:t>
            </w:r>
            <w:r>
              <w:t>jo</w:t>
            </w:r>
            <w:r w:rsidRPr="00FC2E81">
              <w:t xml:space="preserve"> aktivni strežnik</w:t>
            </w:r>
            <w:r>
              <w:t>i</w:t>
            </w:r>
            <w:r w:rsidRPr="00FC2E81">
              <w:t xml:space="preserve">, ki omogočajo delovanje brez izgube podatkov v primeru odpovedi enega (1) strežnika ali </w:t>
            </w:r>
            <w:r w:rsidRPr="00CD5585">
              <w:t>poljubnih štirih (4) podatkovnih</w:t>
            </w:r>
            <w:r w:rsidRPr="00FC2E81">
              <w:t xml:space="preserve"> diskov.</w:t>
            </w:r>
          </w:p>
        </w:tc>
      </w:tr>
      <w:tr w:rsidR="00B462D5" w:rsidRPr="00FC2E81" w14:paraId="6BC5AD78" w14:textId="162CC1E1" w:rsidTr="00B462D5">
        <w:trPr>
          <w:trHeight w:val="300"/>
        </w:trPr>
        <w:tc>
          <w:tcPr>
            <w:tcW w:w="460" w:type="dxa"/>
          </w:tcPr>
          <w:p w14:paraId="63D04AFA" w14:textId="77777777" w:rsidR="00B462D5" w:rsidRPr="00FC2E81" w:rsidRDefault="00B462D5" w:rsidP="00093A9B">
            <w:pPr>
              <w:pStyle w:val="Odstavekseznama"/>
              <w:numPr>
                <w:ilvl w:val="0"/>
                <w:numId w:val="15"/>
              </w:numPr>
            </w:pPr>
          </w:p>
        </w:tc>
        <w:tc>
          <w:tcPr>
            <w:tcW w:w="8607" w:type="dxa"/>
          </w:tcPr>
          <w:p w14:paraId="48D9374E" w14:textId="01BA64B3" w:rsidR="00B462D5" w:rsidRPr="00B1741E" w:rsidRDefault="00B462D5" w:rsidP="00AC3F6D">
            <w:r w:rsidRPr="00B1741E">
              <w:t xml:space="preserve">Ponujeni sistem mora s pomočjo dodajanja novih strežnikov v sistem podpirati zaščito podatkov ob hkratni odpovedi </w:t>
            </w:r>
            <w:r w:rsidR="00560387">
              <w:t>dveh</w:t>
            </w:r>
            <w:r w:rsidRPr="00B1741E">
              <w:t xml:space="preserve"> </w:t>
            </w:r>
            <w:r w:rsidR="00560387">
              <w:t>(2</w:t>
            </w:r>
            <w:r w:rsidRPr="00B1741E">
              <w:t>) strežnikov. Dodatni strežniki za zagotovitev omenjene zaščite niso del tega razpisa (naknadna razširitev) in jih bo naročnik (v primeru potreb) naročil naknadno.</w:t>
            </w:r>
          </w:p>
        </w:tc>
      </w:tr>
      <w:tr w:rsidR="00B462D5" w:rsidRPr="00FC2E81" w14:paraId="7EEF3060" w14:textId="534342D4" w:rsidTr="00B462D5">
        <w:trPr>
          <w:trHeight w:val="300"/>
        </w:trPr>
        <w:tc>
          <w:tcPr>
            <w:tcW w:w="460" w:type="dxa"/>
          </w:tcPr>
          <w:p w14:paraId="199CD28D" w14:textId="77777777" w:rsidR="00B462D5" w:rsidRPr="00FC2E81" w:rsidRDefault="00B462D5" w:rsidP="00093A9B">
            <w:pPr>
              <w:pStyle w:val="Odstavekseznama"/>
              <w:numPr>
                <w:ilvl w:val="0"/>
                <w:numId w:val="15"/>
              </w:numPr>
            </w:pPr>
          </w:p>
        </w:tc>
        <w:tc>
          <w:tcPr>
            <w:tcW w:w="8607" w:type="dxa"/>
          </w:tcPr>
          <w:p w14:paraId="30462BBD" w14:textId="77777777" w:rsidR="00B462D5" w:rsidRPr="00FC2E81" w:rsidRDefault="00B462D5" w:rsidP="00AC3F6D">
            <w:r>
              <w:t>Ponujeni sistem mora izvajati zaščito podatkov s principi izbrisljivega kodiranja (»</w:t>
            </w:r>
            <w:proofErr w:type="spellStart"/>
            <w:r>
              <w:t>erasure</w:t>
            </w:r>
            <w:proofErr w:type="spellEnd"/>
            <w:r>
              <w:t xml:space="preserve"> </w:t>
            </w:r>
            <w:proofErr w:type="spellStart"/>
            <w:r>
              <w:t>coding</w:t>
            </w:r>
            <w:proofErr w:type="spellEnd"/>
            <w:r>
              <w:t>«).</w:t>
            </w:r>
          </w:p>
        </w:tc>
      </w:tr>
      <w:tr w:rsidR="00B462D5" w:rsidRPr="00FC2E81" w14:paraId="5FB69C06" w14:textId="635C4D51" w:rsidTr="00B462D5">
        <w:trPr>
          <w:trHeight w:val="300"/>
        </w:trPr>
        <w:tc>
          <w:tcPr>
            <w:tcW w:w="460" w:type="dxa"/>
          </w:tcPr>
          <w:p w14:paraId="391FC60A" w14:textId="77777777" w:rsidR="00B462D5" w:rsidRPr="00FC2E81" w:rsidRDefault="00B462D5" w:rsidP="00093A9B">
            <w:pPr>
              <w:pStyle w:val="Odstavekseznama"/>
              <w:numPr>
                <w:ilvl w:val="0"/>
                <w:numId w:val="15"/>
              </w:numPr>
            </w:pPr>
          </w:p>
        </w:tc>
        <w:tc>
          <w:tcPr>
            <w:tcW w:w="8607" w:type="dxa"/>
          </w:tcPr>
          <w:p w14:paraId="12FD4E85" w14:textId="77777777" w:rsidR="00B462D5" w:rsidRDefault="00B462D5" w:rsidP="00AC3F6D">
            <w:r>
              <w:t>Ponujeni sistem mora biti sestavljen iz najmanj pet (5) strežnikov (</w:t>
            </w:r>
            <w:proofErr w:type="spellStart"/>
            <w:r>
              <w:t>node</w:t>
            </w:r>
            <w:proofErr w:type="spellEnd"/>
            <w:r>
              <w:t>).</w:t>
            </w:r>
          </w:p>
        </w:tc>
      </w:tr>
      <w:tr w:rsidR="00B462D5" w:rsidRPr="00FC2E81" w14:paraId="05D03086" w14:textId="48F287DC" w:rsidTr="00B462D5">
        <w:trPr>
          <w:trHeight w:val="300"/>
        </w:trPr>
        <w:tc>
          <w:tcPr>
            <w:tcW w:w="460" w:type="dxa"/>
          </w:tcPr>
          <w:p w14:paraId="7B8C6C2A" w14:textId="77777777" w:rsidR="00B462D5" w:rsidRPr="00FC2E81" w:rsidRDefault="00B462D5" w:rsidP="00093A9B">
            <w:pPr>
              <w:pStyle w:val="Odstavekseznama"/>
              <w:numPr>
                <w:ilvl w:val="0"/>
                <w:numId w:val="15"/>
              </w:numPr>
            </w:pPr>
          </w:p>
        </w:tc>
        <w:tc>
          <w:tcPr>
            <w:tcW w:w="8607" w:type="dxa"/>
            <w:hideMark/>
          </w:tcPr>
          <w:p w14:paraId="551E8D3B" w14:textId="5FBC2E24" w:rsidR="00B462D5" w:rsidRPr="00FC2E81" w:rsidRDefault="00B462D5" w:rsidP="00AC3F6D">
            <w:pPr>
              <w:spacing w:after="160" w:line="259" w:lineRule="auto"/>
            </w:pPr>
            <w:r>
              <w:t>Ponujeni sistem mora omogočati</w:t>
            </w:r>
            <w:r w:rsidRPr="00FC2E81">
              <w:t xml:space="preserve"> širit</w:t>
            </w:r>
            <w:r>
              <w:t>e</w:t>
            </w:r>
            <w:r w:rsidRPr="00FC2E81">
              <w:t>v sistema z dodajanjem enega strežnika</w:t>
            </w:r>
            <w:r w:rsidR="00165F9A">
              <w:t xml:space="preserve"> z vključenimi diskovnimi kapacitetami</w:t>
            </w:r>
            <w:r w:rsidRPr="00FC2E81">
              <w:t>.</w:t>
            </w:r>
          </w:p>
        </w:tc>
      </w:tr>
      <w:tr w:rsidR="00B462D5" w:rsidRPr="00FC2E81" w14:paraId="6E80A411" w14:textId="552E1389" w:rsidTr="00B462D5">
        <w:trPr>
          <w:trHeight w:val="300"/>
        </w:trPr>
        <w:tc>
          <w:tcPr>
            <w:tcW w:w="460" w:type="dxa"/>
          </w:tcPr>
          <w:p w14:paraId="1EE22773" w14:textId="77777777" w:rsidR="00B462D5" w:rsidRPr="00FC2E81" w:rsidRDefault="00B462D5" w:rsidP="00093A9B">
            <w:pPr>
              <w:pStyle w:val="Odstavekseznama"/>
              <w:numPr>
                <w:ilvl w:val="0"/>
                <w:numId w:val="15"/>
              </w:numPr>
            </w:pPr>
          </w:p>
        </w:tc>
        <w:tc>
          <w:tcPr>
            <w:tcW w:w="8607" w:type="dxa"/>
            <w:hideMark/>
          </w:tcPr>
          <w:p w14:paraId="6510250A" w14:textId="77777777" w:rsidR="00B462D5" w:rsidRPr="00FC2E81" w:rsidRDefault="00B462D5" w:rsidP="00AC3F6D">
            <w:pPr>
              <w:spacing w:after="160" w:line="259" w:lineRule="auto"/>
            </w:pPr>
            <w:r w:rsidRPr="00FC2E81">
              <w:t xml:space="preserve">V </w:t>
            </w:r>
            <w:r w:rsidRPr="008C1B45">
              <w:t xml:space="preserve">ponujeni </w:t>
            </w:r>
            <w:r>
              <w:t>s</w:t>
            </w:r>
            <w:r w:rsidRPr="008C1B45">
              <w:t>istem mora biti vgrajenih najmanj 60 diskov za shranjevanje podatkov. Kapaciteta posameznega diska mora biti vsaj 16 TB (skupaj vsaj 960 TB surove</w:t>
            </w:r>
            <w:r w:rsidRPr="00FC2E81">
              <w:t xml:space="preserve"> kapacitete).</w:t>
            </w:r>
          </w:p>
        </w:tc>
      </w:tr>
      <w:tr w:rsidR="00B462D5" w:rsidRPr="00FC2E81" w14:paraId="4A78B265" w14:textId="7FD81812" w:rsidTr="00B462D5">
        <w:trPr>
          <w:trHeight w:val="300"/>
        </w:trPr>
        <w:tc>
          <w:tcPr>
            <w:tcW w:w="460" w:type="dxa"/>
          </w:tcPr>
          <w:p w14:paraId="582309E6" w14:textId="77777777" w:rsidR="00B462D5" w:rsidRPr="00FC2E81" w:rsidRDefault="00B462D5" w:rsidP="00093A9B">
            <w:pPr>
              <w:pStyle w:val="Odstavekseznama"/>
              <w:numPr>
                <w:ilvl w:val="0"/>
                <w:numId w:val="15"/>
              </w:numPr>
            </w:pPr>
          </w:p>
        </w:tc>
        <w:tc>
          <w:tcPr>
            <w:tcW w:w="8607" w:type="dxa"/>
            <w:hideMark/>
          </w:tcPr>
          <w:p w14:paraId="533FA1C8" w14:textId="77777777" w:rsidR="00B462D5" w:rsidRPr="008C1B45" w:rsidRDefault="00B462D5" w:rsidP="00AC3F6D">
            <w:pPr>
              <w:spacing w:after="160" w:line="259" w:lineRule="auto"/>
            </w:pPr>
            <w:r w:rsidRPr="008C1B45">
              <w:t xml:space="preserve">Ponujeni sistem mora imeti v posameznem strežniku vgrajena dva procesorja z </w:t>
            </w:r>
            <w:r w:rsidRPr="006303D5">
              <w:t xml:space="preserve">minimalno 10 jedri in taktom 2,2 </w:t>
            </w:r>
            <w:r w:rsidRPr="008C1B45">
              <w:t>GHz ter pomnilnik (RAM) kapacitete minimalno 192 GB.</w:t>
            </w:r>
          </w:p>
        </w:tc>
      </w:tr>
      <w:tr w:rsidR="00B462D5" w:rsidRPr="00FC2E81" w14:paraId="5AE62FE7" w14:textId="6151D36A" w:rsidTr="00B462D5">
        <w:trPr>
          <w:trHeight w:val="765"/>
        </w:trPr>
        <w:tc>
          <w:tcPr>
            <w:tcW w:w="460" w:type="dxa"/>
          </w:tcPr>
          <w:p w14:paraId="0D558E26" w14:textId="77777777" w:rsidR="00B462D5" w:rsidRPr="00FC2E81" w:rsidRDefault="00B462D5" w:rsidP="00093A9B">
            <w:pPr>
              <w:pStyle w:val="Odstavekseznama"/>
              <w:numPr>
                <w:ilvl w:val="0"/>
                <w:numId w:val="15"/>
              </w:numPr>
            </w:pPr>
          </w:p>
        </w:tc>
        <w:tc>
          <w:tcPr>
            <w:tcW w:w="8607" w:type="dxa"/>
            <w:hideMark/>
          </w:tcPr>
          <w:p w14:paraId="48DB428A" w14:textId="77777777" w:rsidR="00B462D5" w:rsidRPr="004F30D6" w:rsidRDefault="00B462D5" w:rsidP="00816696">
            <w:r w:rsidRPr="004F30D6">
              <w:t xml:space="preserve">Ponujeni sistem mora vključevati vsaj dve (2) omrežni stikali 25 </w:t>
            </w:r>
            <w:proofErr w:type="spellStart"/>
            <w:r w:rsidRPr="004F30D6">
              <w:t>Gb</w:t>
            </w:r>
            <w:proofErr w:type="spellEnd"/>
            <w:r w:rsidRPr="004F30D6">
              <w:t xml:space="preserve">/s </w:t>
            </w:r>
            <w:proofErr w:type="spellStart"/>
            <w:r w:rsidRPr="004F30D6">
              <w:t>Ethernet</w:t>
            </w:r>
            <w:proofErr w:type="spellEnd"/>
            <w:r w:rsidRPr="004F30D6">
              <w:t xml:space="preserve"> za interno komunikacijo strežnikov (»back </w:t>
            </w:r>
            <w:proofErr w:type="spellStart"/>
            <w:r w:rsidRPr="004F30D6">
              <w:t>end</w:t>
            </w:r>
            <w:proofErr w:type="spellEnd"/>
            <w:r w:rsidRPr="004F30D6">
              <w:t xml:space="preserve">«) v gruči. Vsako stikalo mora imeti najmanj 48 x 25 </w:t>
            </w:r>
            <w:proofErr w:type="spellStart"/>
            <w:r w:rsidRPr="004F30D6">
              <w:t>Gb</w:t>
            </w:r>
            <w:proofErr w:type="spellEnd"/>
            <w:r w:rsidRPr="004F30D6">
              <w:t xml:space="preserve">/s </w:t>
            </w:r>
            <w:proofErr w:type="spellStart"/>
            <w:r w:rsidRPr="004F30D6">
              <w:t>Ethernet</w:t>
            </w:r>
            <w:proofErr w:type="spellEnd"/>
            <w:r w:rsidRPr="004F30D6">
              <w:t xml:space="preserve"> SFP28 vrat.</w:t>
            </w:r>
          </w:p>
          <w:p w14:paraId="1E9481C0" w14:textId="77777777" w:rsidR="00B462D5" w:rsidRPr="004F30D6" w:rsidRDefault="00B462D5" w:rsidP="00816696">
            <w:r w:rsidRPr="004F30D6">
              <w:t>Vključeni morajo biti ustrezni kabli z optičnimi vmesniki za povezavo med strežniki in omrežnimi stikali.</w:t>
            </w:r>
          </w:p>
          <w:p w14:paraId="40DABE6A" w14:textId="42425F84" w:rsidR="00B462D5" w:rsidRPr="00081F30" w:rsidRDefault="00B462D5" w:rsidP="00816696">
            <w:pPr>
              <w:spacing w:after="160" w:line="259" w:lineRule="auto"/>
            </w:pPr>
            <w:r w:rsidRPr="004F30D6">
              <w:t xml:space="preserve">V vsakem strežniku sta dva 25 </w:t>
            </w:r>
            <w:proofErr w:type="spellStart"/>
            <w:r w:rsidRPr="004F30D6">
              <w:t>Gb</w:t>
            </w:r>
            <w:proofErr w:type="spellEnd"/>
            <w:r w:rsidRPr="004F30D6">
              <w:t xml:space="preserve">/s omrežna priklopa namenjena za priklop na interni stikali (»back </w:t>
            </w:r>
            <w:proofErr w:type="spellStart"/>
            <w:r w:rsidRPr="004F30D6">
              <w:t>end</w:t>
            </w:r>
            <w:proofErr w:type="spellEnd"/>
            <w:r w:rsidRPr="004F30D6">
              <w:t>«).</w:t>
            </w:r>
          </w:p>
        </w:tc>
      </w:tr>
      <w:tr w:rsidR="00B462D5" w:rsidRPr="00081F30" w14:paraId="557242D6" w14:textId="6AB2934A" w:rsidTr="00B462D5">
        <w:trPr>
          <w:trHeight w:val="765"/>
        </w:trPr>
        <w:tc>
          <w:tcPr>
            <w:tcW w:w="460" w:type="dxa"/>
          </w:tcPr>
          <w:p w14:paraId="655B2B09" w14:textId="77777777" w:rsidR="00B462D5" w:rsidRPr="00FC2E81" w:rsidRDefault="00B462D5" w:rsidP="00093A9B">
            <w:pPr>
              <w:pStyle w:val="Odstavekseznama"/>
              <w:numPr>
                <w:ilvl w:val="0"/>
                <w:numId w:val="15"/>
              </w:numPr>
            </w:pPr>
          </w:p>
        </w:tc>
        <w:tc>
          <w:tcPr>
            <w:tcW w:w="8607" w:type="dxa"/>
          </w:tcPr>
          <w:p w14:paraId="5706539D" w14:textId="77777777" w:rsidR="00B462D5" w:rsidRPr="004F30D6" w:rsidRDefault="00B462D5" w:rsidP="00816696">
            <w:r w:rsidRPr="004F30D6">
              <w:t xml:space="preserve">Ponujeni sistem mora vključevati vsaj dve (2) omrežni stikali 25 </w:t>
            </w:r>
            <w:proofErr w:type="spellStart"/>
            <w:r w:rsidRPr="004F30D6">
              <w:t>Gb</w:t>
            </w:r>
            <w:proofErr w:type="spellEnd"/>
            <w:r w:rsidRPr="004F30D6">
              <w:t xml:space="preserve">/s </w:t>
            </w:r>
            <w:proofErr w:type="spellStart"/>
            <w:r w:rsidRPr="004F30D6">
              <w:t>Ethernet</w:t>
            </w:r>
            <w:proofErr w:type="spellEnd"/>
            <w:r w:rsidRPr="004F30D6">
              <w:t xml:space="preserve"> za zunanjo komunikacijo strežnikov (»front </w:t>
            </w:r>
            <w:proofErr w:type="spellStart"/>
            <w:r w:rsidRPr="004F30D6">
              <w:t>end</w:t>
            </w:r>
            <w:proofErr w:type="spellEnd"/>
            <w:r w:rsidRPr="004F30D6">
              <w:t xml:space="preserve">") v gruči. Vsako stikalo mora imeti najmanj 48 x 25 </w:t>
            </w:r>
            <w:proofErr w:type="spellStart"/>
            <w:r w:rsidRPr="004F30D6">
              <w:t>Gb</w:t>
            </w:r>
            <w:proofErr w:type="spellEnd"/>
            <w:r w:rsidRPr="004F30D6">
              <w:t xml:space="preserve">/s </w:t>
            </w:r>
            <w:proofErr w:type="spellStart"/>
            <w:r w:rsidRPr="004F30D6">
              <w:t>Ethernet</w:t>
            </w:r>
            <w:proofErr w:type="spellEnd"/>
            <w:r w:rsidRPr="004F30D6">
              <w:t xml:space="preserve"> SFP28 vrat.</w:t>
            </w:r>
          </w:p>
          <w:p w14:paraId="28C28494" w14:textId="77777777" w:rsidR="00B462D5" w:rsidRPr="004F30D6" w:rsidRDefault="00B462D5" w:rsidP="00816696">
            <w:r w:rsidRPr="004F30D6">
              <w:t xml:space="preserve">Vsako stikalo mora imeti vsaj 4 x 100 </w:t>
            </w:r>
            <w:proofErr w:type="spellStart"/>
            <w:r w:rsidRPr="004F30D6">
              <w:t>Gb</w:t>
            </w:r>
            <w:proofErr w:type="spellEnd"/>
            <w:r w:rsidRPr="004F30D6">
              <w:t xml:space="preserve">/s </w:t>
            </w:r>
            <w:proofErr w:type="spellStart"/>
            <w:r w:rsidRPr="004F30D6">
              <w:t>Ethernet</w:t>
            </w:r>
            <w:proofErr w:type="spellEnd"/>
            <w:r w:rsidRPr="004F30D6">
              <w:t xml:space="preserve"> QSFP28 vrat.</w:t>
            </w:r>
          </w:p>
          <w:p w14:paraId="4964F3BD" w14:textId="77777777" w:rsidR="00B462D5" w:rsidRPr="004F30D6" w:rsidRDefault="00B462D5" w:rsidP="00816696">
            <w:r w:rsidRPr="004F30D6">
              <w:t>Vključeni morajo biti ustrezni kabli z optičnimi vmesniki za povezavo med strežniki in omrežnimi stikali.</w:t>
            </w:r>
          </w:p>
          <w:p w14:paraId="35A73913" w14:textId="40E7688F" w:rsidR="00B462D5" w:rsidRPr="00081F30" w:rsidRDefault="00B462D5" w:rsidP="00816696">
            <w:r w:rsidRPr="004F30D6">
              <w:t xml:space="preserve">V vsakem strežniku sta dva 25 </w:t>
            </w:r>
            <w:proofErr w:type="spellStart"/>
            <w:r w:rsidRPr="004F30D6">
              <w:t>Gb</w:t>
            </w:r>
            <w:proofErr w:type="spellEnd"/>
            <w:r w:rsidRPr="004F30D6">
              <w:t xml:space="preserve">/s omrežna priklopa namenjena za priklop na stikali za zunanjo komunikacijo (»front </w:t>
            </w:r>
            <w:proofErr w:type="spellStart"/>
            <w:r w:rsidRPr="004F30D6">
              <w:t>end</w:t>
            </w:r>
            <w:proofErr w:type="spellEnd"/>
            <w:r w:rsidRPr="004F30D6">
              <w:t>«).</w:t>
            </w:r>
          </w:p>
        </w:tc>
      </w:tr>
      <w:tr w:rsidR="00B462D5" w:rsidRPr="00FC2E81" w14:paraId="3BB1BCA5" w14:textId="6D22C8D4" w:rsidTr="00B462D5">
        <w:trPr>
          <w:trHeight w:val="300"/>
        </w:trPr>
        <w:tc>
          <w:tcPr>
            <w:tcW w:w="460" w:type="dxa"/>
          </w:tcPr>
          <w:p w14:paraId="3B6C57A9" w14:textId="77777777" w:rsidR="00B462D5" w:rsidRPr="00B1741E" w:rsidRDefault="00B462D5" w:rsidP="00093A9B">
            <w:pPr>
              <w:pStyle w:val="Odstavekseznama"/>
              <w:numPr>
                <w:ilvl w:val="0"/>
                <w:numId w:val="15"/>
              </w:numPr>
            </w:pPr>
          </w:p>
        </w:tc>
        <w:tc>
          <w:tcPr>
            <w:tcW w:w="8607" w:type="dxa"/>
          </w:tcPr>
          <w:p w14:paraId="466BBF51" w14:textId="77777777" w:rsidR="00B462D5" w:rsidRPr="00B1741E" w:rsidRDefault="00B462D5" w:rsidP="00AC3F6D">
            <w:r w:rsidRPr="00B1741E">
              <w:t>Ponujeni sistem mora izvajati sprotno šifriranje podatkov</w:t>
            </w:r>
            <w:r>
              <w:t xml:space="preserve"> pri pisanju na disk</w:t>
            </w:r>
            <w:r w:rsidRPr="00B1741E">
              <w:t>.</w:t>
            </w:r>
          </w:p>
        </w:tc>
      </w:tr>
      <w:tr w:rsidR="00B462D5" w:rsidRPr="00FC2E81" w14:paraId="2F0F6F3E" w14:textId="343D7E4C" w:rsidTr="00B462D5">
        <w:trPr>
          <w:trHeight w:val="300"/>
        </w:trPr>
        <w:tc>
          <w:tcPr>
            <w:tcW w:w="460" w:type="dxa"/>
          </w:tcPr>
          <w:p w14:paraId="2C9ECEC6" w14:textId="77777777" w:rsidR="00B462D5" w:rsidRPr="00FC2E81" w:rsidRDefault="00B462D5" w:rsidP="00093A9B">
            <w:pPr>
              <w:pStyle w:val="Odstavekseznama"/>
              <w:numPr>
                <w:ilvl w:val="0"/>
                <w:numId w:val="15"/>
              </w:numPr>
            </w:pPr>
          </w:p>
        </w:tc>
        <w:tc>
          <w:tcPr>
            <w:tcW w:w="8607" w:type="dxa"/>
            <w:hideMark/>
          </w:tcPr>
          <w:p w14:paraId="636F5626" w14:textId="7DA24D8B" w:rsidR="00B462D5" w:rsidRPr="00B803BE" w:rsidRDefault="00B462D5" w:rsidP="00AC3F6D">
            <w:pPr>
              <w:spacing w:after="160" w:line="259" w:lineRule="auto"/>
            </w:pPr>
            <w:r>
              <w:t xml:space="preserve">Ponujeni </w:t>
            </w:r>
            <w:r w:rsidRPr="00B803BE">
              <w:t xml:space="preserve">istem mora imeti podporo za šifriran zapis podatkov na podatkovne diske </w:t>
            </w:r>
            <w:r>
              <w:t>in</w:t>
            </w:r>
            <w:r w:rsidRPr="00B803BE">
              <w:t xml:space="preserve"> podporo zunanjega sistema za upravljanje ključev in s podporo za rotacijo ključev.</w:t>
            </w:r>
            <w:r>
              <w:t xml:space="preserve"> </w:t>
            </w:r>
            <w:r w:rsidRPr="00640771">
              <w:t>Dopušča se možnost upravljanja ključev s pomočjo namenskega sistema ali uporabnika.</w:t>
            </w:r>
            <w:r>
              <w:t xml:space="preserve"> </w:t>
            </w:r>
          </w:p>
        </w:tc>
      </w:tr>
      <w:tr w:rsidR="00B462D5" w:rsidRPr="00FC2E81" w14:paraId="7A0DCA85" w14:textId="77D249C0" w:rsidTr="00B462D5">
        <w:trPr>
          <w:trHeight w:val="300"/>
        </w:trPr>
        <w:tc>
          <w:tcPr>
            <w:tcW w:w="460" w:type="dxa"/>
          </w:tcPr>
          <w:p w14:paraId="7E2B64DA" w14:textId="77777777" w:rsidR="00B462D5" w:rsidRPr="00FC2E81" w:rsidRDefault="00B462D5" w:rsidP="00093A9B">
            <w:pPr>
              <w:pStyle w:val="Odstavekseznama"/>
              <w:numPr>
                <w:ilvl w:val="0"/>
                <w:numId w:val="15"/>
              </w:numPr>
            </w:pPr>
          </w:p>
        </w:tc>
        <w:tc>
          <w:tcPr>
            <w:tcW w:w="8607" w:type="dxa"/>
            <w:hideMark/>
          </w:tcPr>
          <w:p w14:paraId="61C8FC66" w14:textId="77777777" w:rsidR="00B462D5" w:rsidRPr="00FC2E81" w:rsidRDefault="00B462D5" w:rsidP="00AC3F6D">
            <w:pPr>
              <w:spacing w:after="160" w:line="259" w:lineRule="auto"/>
            </w:pPr>
            <w:r>
              <w:t>Ponujeni sistem mora izvajati</w:t>
            </w:r>
            <w:r w:rsidRPr="00FC2E81">
              <w:t xml:space="preserve"> šifriran prenos podatkov med podatkovnimi centri</w:t>
            </w:r>
            <w:r>
              <w:t>.</w:t>
            </w:r>
          </w:p>
        </w:tc>
      </w:tr>
      <w:tr w:rsidR="00B462D5" w:rsidRPr="00FC2E81" w14:paraId="2B9EC8B1" w14:textId="741E4C88" w:rsidTr="00B462D5">
        <w:trPr>
          <w:trHeight w:val="300"/>
        </w:trPr>
        <w:tc>
          <w:tcPr>
            <w:tcW w:w="460" w:type="dxa"/>
          </w:tcPr>
          <w:p w14:paraId="7E1F4427" w14:textId="77777777" w:rsidR="00B462D5" w:rsidRPr="00FC2E81" w:rsidRDefault="00B462D5" w:rsidP="00093A9B">
            <w:pPr>
              <w:pStyle w:val="Odstavekseznama"/>
              <w:numPr>
                <w:ilvl w:val="0"/>
                <w:numId w:val="15"/>
              </w:numPr>
            </w:pPr>
          </w:p>
        </w:tc>
        <w:tc>
          <w:tcPr>
            <w:tcW w:w="8607" w:type="dxa"/>
            <w:hideMark/>
          </w:tcPr>
          <w:p w14:paraId="1086857B" w14:textId="77777777" w:rsidR="00B462D5" w:rsidRPr="00FC2E81" w:rsidRDefault="00B462D5" w:rsidP="00AC3F6D">
            <w:pPr>
              <w:spacing w:after="160" w:line="259" w:lineRule="auto"/>
            </w:pPr>
            <w:r>
              <w:t xml:space="preserve">Ponujeni sistem mora biti </w:t>
            </w:r>
            <w:r w:rsidRPr="00FC2E81">
              <w:t>sklad</w:t>
            </w:r>
            <w:r>
              <w:t>e</w:t>
            </w:r>
            <w:r w:rsidRPr="00FC2E81">
              <w:t>n</w:t>
            </w:r>
            <w:r>
              <w:t xml:space="preserve"> s</w:t>
            </w:r>
            <w:r w:rsidRPr="00FC2E81">
              <w:t xml:space="preserve"> SEC 17a-4f.</w:t>
            </w:r>
          </w:p>
        </w:tc>
      </w:tr>
      <w:tr w:rsidR="00B462D5" w:rsidRPr="00FC2E81" w14:paraId="30CD62B3" w14:textId="2517E375" w:rsidTr="00BD70DE">
        <w:trPr>
          <w:trHeight w:val="765"/>
        </w:trPr>
        <w:tc>
          <w:tcPr>
            <w:tcW w:w="460" w:type="dxa"/>
          </w:tcPr>
          <w:p w14:paraId="05860B84" w14:textId="77777777" w:rsidR="00B462D5" w:rsidRPr="00FC2E81" w:rsidRDefault="00B462D5" w:rsidP="00093A9B">
            <w:pPr>
              <w:pStyle w:val="Odstavekseznama"/>
              <w:numPr>
                <w:ilvl w:val="0"/>
                <w:numId w:val="15"/>
              </w:numPr>
            </w:pPr>
          </w:p>
        </w:tc>
        <w:tc>
          <w:tcPr>
            <w:tcW w:w="8607" w:type="dxa"/>
            <w:hideMark/>
          </w:tcPr>
          <w:p w14:paraId="027478EF" w14:textId="348A6EBB" w:rsidR="00B462D5" w:rsidRPr="00081F30" w:rsidRDefault="00B462D5" w:rsidP="00AC3F6D">
            <w:pPr>
              <w:spacing w:after="160" w:line="259" w:lineRule="auto"/>
            </w:pPr>
            <w:r w:rsidRPr="00081F30">
              <w:t xml:space="preserve">Ponujeni sistem mora </w:t>
            </w:r>
            <w:r>
              <w:t>v osnovi (</w:t>
            </w:r>
            <w:proofErr w:type="spellStart"/>
            <w:r>
              <w:t>natively</w:t>
            </w:r>
            <w:proofErr w:type="spellEnd"/>
            <w:r>
              <w:t xml:space="preserve">) </w:t>
            </w:r>
            <w:r w:rsidRPr="00081F30">
              <w:t>pod</w:t>
            </w:r>
            <w:r w:rsidR="001E7C8C">
              <w:t>p</w:t>
            </w:r>
            <w:r w:rsidRPr="00081F30">
              <w:t>irati protokol</w:t>
            </w:r>
            <w:r>
              <w:t xml:space="preserve"> </w:t>
            </w:r>
            <w:r w:rsidRPr="00081F30">
              <w:t>S3</w:t>
            </w:r>
            <w:r>
              <w:t xml:space="preserve">. </w:t>
            </w:r>
            <w:r w:rsidRPr="00081F30">
              <w:t xml:space="preserve">Dostop mora biti neposreden preko vseh strežnikov sistema (brez dodatnih </w:t>
            </w:r>
            <w:proofErr w:type="spellStart"/>
            <w:r w:rsidRPr="00081F30">
              <w:t>gateway</w:t>
            </w:r>
            <w:proofErr w:type="spellEnd"/>
            <w:r w:rsidRPr="00081F30">
              <w:t xml:space="preserve"> oz. </w:t>
            </w:r>
            <w:proofErr w:type="spellStart"/>
            <w:r w:rsidRPr="00081F30">
              <w:t>proxy</w:t>
            </w:r>
            <w:proofErr w:type="spellEnd"/>
            <w:r w:rsidRPr="00081F30">
              <w:t xml:space="preserve"> strežnikov).</w:t>
            </w:r>
          </w:p>
        </w:tc>
      </w:tr>
      <w:tr w:rsidR="00B462D5" w:rsidRPr="00FC2E81" w14:paraId="699FE24B" w14:textId="146A14C7" w:rsidTr="00B462D5">
        <w:trPr>
          <w:trHeight w:val="1072"/>
        </w:trPr>
        <w:tc>
          <w:tcPr>
            <w:tcW w:w="460" w:type="dxa"/>
          </w:tcPr>
          <w:p w14:paraId="5250296B" w14:textId="77777777" w:rsidR="00B462D5" w:rsidRPr="00FC2E81" w:rsidRDefault="00B462D5" w:rsidP="00093A9B">
            <w:pPr>
              <w:pStyle w:val="Odstavekseznama"/>
              <w:numPr>
                <w:ilvl w:val="0"/>
                <w:numId w:val="15"/>
              </w:numPr>
            </w:pPr>
          </w:p>
        </w:tc>
        <w:tc>
          <w:tcPr>
            <w:tcW w:w="8607" w:type="dxa"/>
          </w:tcPr>
          <w:p w14:paraId="6851D725" w14:textId="77B880D0" w:rsidR="00B462D5" w:rsidRPr="00081F30" w:rsidRDefault="00B462D5" w:rsidP="00AC3F6D">
            <w:pPr>
              <w:spacing w:after="160" w:line="259" w:lineRule="auto"/>
            </w:pPr>
            <w:r w:rsidRPr="00081F30">
              <w:t>Ponujeni sistem mora v osnovi (</w:t>
            </w:r>
            <w:proofErr w:type="spellStart"/>
            <w:r w:rsidRPr="00081F30">
              <w:t>natively</w:t>
            </w:r>
            <w:proofErr w:type="spellEnd"/>
            <w:r w:rsidRPr="00081F30">
              <w:t>) pod</w:t>
            </w:r>
            <w:r w:rsidR="00165F9A">
              <w:t>p</w:t>
            </w:r>
            <w:r w:rsidRPr="00081F30">
              <w:t>irati protokol Swift.</w:t>
            </w:r>
          </w:p>
          <w:p w14:paraId="26B78826" w14:textId="08872DB1" w:rsidR="00B462D5" w:rsidRPr="00081F30" w:rsidRDefault="00B462D5" w:rsidP="00AC3F6D">
            <w:r w:rsidRPr="00640771">
              <w:t>Ponujeni</w:t>
            </w:r>
            <w:r>
              <w:t xml:space="preserve"> sistem lahko </w:t>
            </w:r>
            <w:r w:rsidRPr="00640771">
              <w:t>podpira protokol Swift preko namenskega sloja, ki je del namenske naprave (»</w:t>
            </w:r>
            <w:proofErr w:type="spellStart"/>
            <w:r w:rsidRPr="00640771">
              <w:t>appliance</w:t>
            </w:r>
            <w:proofErr w:type="spellEnd"/>
            <w:r w:rsidRPr="00640771">
              <w:t>«) pod pogojem , da to ne zmanjšuje funkcionalnosti rešitve.</w:t>
            </w:r>
          </w:p>
        </w:tc>
      </w:tr>
      <w:tr w:rsidR="00B462D5" w:rsidRPr="00FC2E81" w14:paraId="6AD1727A" w14:textId="0D823B14" w:rsidTr="00B462D5">
        <w:trPr>
          <w:trHeight w:val="300"/>
        </w:trPr>
        <w:tc>
          <w:tcPr>
            <w:tcW w:w="460" w:type="dxa"/>
          </w:tcPr>
          <w:p w14:paraId="35B95739" w14:textId="77777777" w:rsidR="00B462D5" w:rsidRPr="00FC2E81" w:rsidRDefault="00B462D5" w:rsidP="00093A9B">
            <w:pPr>
              <w:pStyle w:val="Odstavekseznama"/>
              <w:numPr>
                <w:ilvl w:val="0"/>
                <w:numId w:val="15"/>
              </w:numPr>
            </w:pPr>
          </w:p>
        </w:tc>
        <w:tc>
          <w:tcPr>
            <w:tcW w:w="8607" w:type="dxa"/>
          </w:tcPr>
          <w:p w14:paraId="47E30EDD" w14:textId="6FF4897D" w:rsidR="00B462D5" w:rsidRDefault="00B462D5" w:rsidP="00AC3F6D">
            <w:r>
              <w:t>Ponujeni sistem mora p</w:t>
            </w:r>
            <w:r w:rsidRPr="00FC2E81">
              <w:t>od</w:t>
            </w:r>
            <w:r w:rsidR="00165F9A">
              <w:t>p</w:t>
            </w:r>
            <w:r>
              <w:t>irati naslednje</w:t>
            </w:r>
            <w:r w:rsidRPr="00FC2E81">
              <w:t xml:space="preserve"> protokol</w:t>
            </w:r>
            <w:r>
              <w:t>e</w:t>
            </w:r>
            <w:r w:rsidRPr="00FC2E81">
              <w:t>:</w:t>
            </w:r>
            <w:r w:rsidRPr="00FC2E81">
              <w:br/>
              <w:t xml:space="preserve">- </w:t>
            </w:r>
            <w:r>
              <w:t>datotečni: NFS</w:t>
            </w:r>
            <w:r w:rsidRPr="00FC2E81">
              <w:br/>
              <w:t>- CAS (</w:t>
            </w:r>
            <w:proofErr w:type="spellStart"/>
            <w:r w:rsidRPr="00FC2E81">
              <w:t>Content</w:t>
            </w:r>
            <w:proofErr w:type="spellEnd"/>
            <w:r w:rsidRPr="00FC2E81">
              <w:t xml:space="preserve"> </w:t>
            </w:r>
            <w:proofErr w:type="spellStart"/>
            <w:r w:rsidRPr="00FC2E81">
              <w:t>Address</w:t>
            </w:r>
            <w:proofErr w:type="spellEnd"/>
            <w:r w:rsidRPr="00FC2E81">
              <w:t xml:space="preserve"> </w:t>
            </w:r>
            <w:proofErr w:type="spellStart"/>
            <w:r w:rsidRPr="00FC2E81">
              <w:t>Storage</w:t>
            </w:r>
            <w:proofErr w:type="spellEnd"/>
            <w:r w:rsidRPr="00FC2E81">
              <w:t>)</w:t>
            </w:r>
          </w:p>
          <w:p w14:paraId="225408D7" w14:textId="5F743CA2" w:rsidR="00B462D5" w:rsidRPr="00FC2E81" w:rsidRDefault="00B462D5" w:rsidP="00AC3F6D">
            <w:r>
              <w:t>Pon</w:t>
            </w:r>
            <w:r w:rsidRPr="00640771">
              <w:t>ujeni sistem lahko podpira protokola NFS ali CAS preko namenskega sloja, ki je del namenske naprave (»</w:t>
            </w:r>
            <w:proofErr w:type="spellStart"/>
            <w:r w:rsidRPr="00640771">
              <w:t>appliance</w:t>
            </w:r>
            <w:proofErr w:type="spellEnd"/>
            <w:r w:rsidRPr="00640771">
              <w:t>«) pod pogojem , da to ne zmanjšuje funkcionalnosti rešit</w:t>
            </w:r>
            <w:r>
              <w:t>ve.</w:t>
            </w:r>
          </w:p>
        </w:tc>
      </w:tr>
      <w:tr w:rsidR="00B462D5" w:rsidRPr="00FC2E81" w14:paraId="029C21C7" w14:textId="0A37E647" w:rsidTr="00B462D5">
        <w:trPr>
          <w:trHeight w:val="689"/>
        </w:trPr>
        <w:tc>
          <w:tcPr>
            <w:tcW w:w="460" w:type="dxa"/>
          </w:tcPr>
          <w:p w14:paraId="002195C1" w14:textId="77777777" w:rsidR="00B462D5" w:rsidRPr="00FC2E81" w:rsidRDefault="00B462D5" w:rsidP="00093A9B">
            <w:pPr>
              <w:pStyle w:val="Odstavekseznama"/>
              <w:numPr>
                <w:ilvl w:val="0"/>
                <w:numId w:val="15"/>
              </w:numPr>
            </w:pPr>
          </w:p>
        </w:tc>
        <w:tc>
          <w:tcPr>
            <w:tcW w:w="8607" w:type="dxa"/>
          </w:tcPr>
          <w:p w14:paraId="454CF9CA" w14:textId="77777777" w:rsidR="00B462D5" w:rsidRDefault="00B462D5" w:rsidP="00AC3F6D">
            <w:r w:rsidRPr="00F641BE">
              <w:t>Ponujeni sistem mora podpirati hkraten dostop do istega vedra</w:t>
            </w:r>
            <w:r>
              <w:t xml:space="preserve"> (</w:t>
            </w:r>
            <w:proofErr w:type="spellStart"/>
            <w:r>
              <w:t>bucket</w:t>
            </w:r>
            <w:proofErr w:type="spellEnd"/>
            <w:r>
              <w:t>)</w:t>
            </w:r>
            <w:r w:rsidRPr="00F641BE">
              <w:t xml:space="preserve"> po S3 in NFS pro</w:t>
            </w:r>
            <w:r>
              <w:t>t</w:t>
            </w:r>
            <w:r w:rsidRPr="00F641BE">
              <w:t>okolu.</w:t>
            </w:r>
          </w:p>
          <w:p w14:paraId="237AC217" w14:textId="72C24D9C" w:rsidR="00B462D5" w:rsidRPr="00363B61" w:rsidRDefault="00B462D5" w:rsidP="00AC3F6D">
            <w:pPr>
              <w:rPr>
                <w:highlight w:val="magenta"/>
              </w:rPr>
            </w:pPr>
            <w:r>
              <w:t>P</w:t>
            </w:r>
            <w:r w:rsidRPr="00640771">
              <w:t>onujeni sistem lahko podpira dostop do istega vedra (</w:t>
            </w:r>
            <w:proofErr w:type="spellStart"/>
            <w:r w:rsidRPr="00640771">
              <w:t>bucket</w:t>
            </w:r>
            <w:proofErr w:type="spellEnd"/>
            <w:r w:rsidRPr="00640771">
              <w:t>) po S3 in NFS protokolu preko namenskega sloja, ki je del namenske naprave (»</w:t>
            </w:r>
            <w:proofErr w:type="spellStart"/>
            <w:r w:rsidRPr="00640771">
              <w:t>appliance</w:t>
            </w:r>
            <w:proofErr w:type="spellEnd"/>
            <w:r w:rsidRPr="00640771">
              <w:t>«) pod pogojem , da to ne z</w:t>
            </w:r>
            <w:r>
              <w:t>manjšuje funkcionalnosti rešitve.</w:t>
            </w:r>
          </w:p>
        </w:tc>
      </w:tr>
      <w:tr w:rsidR="00B462D5" w:rsidRPr="00F641BE" w14:paraId="037F5970" w14:textId="4D10C68B" w:rsidTr="00B462D5">
        <w:trPr>
          <w:trHeight w:val="765"/>
        </w:trPr>
        <w:tc>
          <w:tcPr>
            <w:tcW w:w="460" w:type="dxa"/>
          </w:tcPr>
          <w:p w14:paraId="3AC8895D" w14:textId="77777777" w:rsidR="00B462D5" w:rsidRPr="00FC2E81" w:rsidRDefault="00B462D5" w:rsidP="00093A9B">
            <w:pPr>
              <w:pStyle w:val="Odstavekseznama"/>
              <w:numPr>
                <w:ilvl w:val="0"/>
                <w:numId w:val="15"/>
              </w:numPr>
            </w:pPr>
          </w:p>
        </w:tc>
        <w:tc>
          <w:tcPr>
            <w:tcW w:w="8607" w:type="dxa"/>
            <w:hideMark/>
          </w:tcPr>
          <w:p w14:paraId="3A4A85DC" w14:textId="77777777" w:rsidR="00B462D5" w:rsidRPr="00F641BE" w:rsidRDefault="00B462D5" w:rsidP="00AC3F6D">
            <w:pPr>
              <w:spacing w:after="160" w:line="259" w:lineRule="auto"/>
            </w:pPr>
            <w:r w:rsidRPr="00F641BE">
              <w:t>Ponujeni istem mora imeti vgrajen mehanizem za zagotavljanje integritete podatkov na osnovi kontrolnih vsot (</w:t>
            </w:r>
            <w:proofErr w:type="spellStart"/>
            <w:r w:rsidRPr="00F641BE">
              <w:t>checksum</w:t>
            </w:r>
            <w:proofErr w:type="spellEnd"/>
            <w:r w:rsidRPr="00F641BE">
              <w:t>) ob dostopanju do podatkov.</w:t>
            </w:r>
          </w:p>
        </w:tc>
      </w:tr>
      <w:tr w:rsidR="00B462D5" w:rsidRPr="00FC2E81" w14:paraId="563CE719" w14:textId="125899E1" w:rsidTr="00B462D5">
        <w:trPr>
          <w:trHeight w:val="765"/>
        </w:trPr>
        <w:tc>
          <w:tcPr>
            <w:tcW w:w="460" w:type="dxa"/>
          </w:tcPr>
          <w:p w14:paraId="4796DF66" w14:textId="77777777" w:rsidR="00B462D5" w:rsidRPr="00F641BE" w:rsidRDefault="00B462D5" w:rsidP="00093A9B">
            <w:pPr>
              <w:pStyle w:val="Odstavekseznama"/>
              <w:numPr>
                <w:ilvl w:val="0"/>
                <w:numId w:val="15"/>
              </w:numPr>
            </w:pPr>
          </w:p>
        </w:tc>
        <w:tc>
          <w:tcPr>
            <w:tcW w:w="8607" w:type="dxa"/>
            <w:hideMark/>
          </w:tcPr>
          <w:p w14:paraId="0205315D" w14:textId="77777777" w:rsidR="00B462D5" w:rsidRPr="00F641BE" w:rsidRDefault="00B462D5" w:rsidP="00AC3F6D">
            <w:pPr>
              <w:spacing w:after="160" w:line="259" w:lineRule="auto"/>
            </w:pPr>
            <w:r w:rsidRPr="00F641BE">
              <w:t>Ponujeni sistem mora imeti vgrajen mehanizem za zagotavljanje integritete podatkov na osnovi kontrolnih vsot (</w:t>
            </w:r>
            <w:proofErr w:type="spellStart"/>
            <w:r w:rsidRPr="00F641BE">
              <w:t>checksum</w:t>
            </w:r>
            <w:proofErr w:type="spellEnd"/>
            <w:r w:rsidRPr="00F641BE">
              <w:t>) na način proaktivnega prevajanja integritete za podatke, do katerih ni bil izveden dostop (</w:t>
            </w:r>
            <w:proofErr w:type="spellStart"/>
            <w:r w:rsidRPr="00F641BE">
              <w:t>proactive</w:t>
            </w:r>
            <w:proofErr w:type="spellEnd"/>
            <w:r w:rsidRPr="00F641BE">
              <w:t xml:space="preserve"> </w:t>
            </w:r>
            <w:proofErr w:type="spellStart"/>
            <w:r w:rsidRPr="00F641BE">
              <w:t>background</w:t>
            </w:r>
            <w:proofErr w:type="spellEnd"/>
            <w:r w:rsidRPr="00F641BE">
              <w:t xml:space="preserve"> scan).</w:t>
            </w:r>
          </w:p>
        </w:tc>
      </w:tr>
      <w:tr w:rsidR="00B462D5" w:rsidRPr="00FC2E81" w14:paraId="31951871" w14:textId="54BE0225" w:rsidTr="00B462D5">
        <w:trPr>
          <w:trHeight w:val="510"/>
        </w:trPr>
        <w:tc>
          <w:tcPr>
            <w:tcW w:w="460" w:type="dxa"/>
          </w:tcPr>
          <w:p w14:paraId="797A9168" w14:textId="77777777" w:rsidR="00B462D5" w:rsidRPr="00FC2E81" w:rsidRDefault="00B462D5" w:rsidP="00093A9B">
            <w:pPr>
              <w:pStyle w:val="Odstavekseznama"/>
              <w:numPr>
                <w:ilvl w:val="0"/>
                <w:numId w:val="15"/>
              </w:numPr>
            </w:pPr>
          </w:p>
        </w:tc>
        <w:tc>
          <w:tcPr>
            <w:tcW w:w="8607" w:type="dxa"/>
            <w:hideMark/>
          </w:tcPr>
          <w:p w14:paraId="5C240C2F" w14:textId="77777777" w:rsidR="00B462D5" w:rsidRDefault="00B462D5" w:rsidP="00AC3F6D">
            <w:pPr>
              <w:spacing w:after="160" w:line="259" w:lineRule="auto"/>
            </w:pPr>
            <w:r>
              <w:t>Ponujeni sistem mora p</w:t>
            </w:r>
            <w:r w:rsidRPr="00FC2E81">
              <w:t>odp</w:t>
            </w:r>
            <w:r>
              <w:t>irati način</w:t>
            </w:r>
            <w:r w:rsidRPr="00FC2E81">
              <w:t xml:space="preserve"> za optimalnejše shranjevanje podatkov z izrabo XOR operacij preko </w:t>
            </w:r>
            <w:r>
              <w:t xml:space="preserve">vseh </w:t>
            </w:r>
            <w:r w:rsidRPr="00FC2E81">
              <w:t>podatkovnih centrov</w:t>
            </w:r>
            <w:r>
              <w:t>,</w:t>
            </w:r>
            <w:r w:rsidRPr="00FC2E81">
              <w:t xml:space="preserve"> ki si replicirajo podatke. To pomeni, da sistem na dveh podatkovnih elementih naredi operacijo XOR in shrani le en element. Iz tega enega elementa lahko izračuna vsebino originalnih dveh elementov.</w:t>
            </w:r>
          </w:p>
          <w:p w14:paraId="6E292F20" w14:textId="314289D8" w:rsidR="00B462D5" w:rsidRPr="00FC2E81" w:rsidRDefault="00B462D5" w:rsidP="00AC3F6D">
            <w:pPr>
              <w:spacing w:after="160" w:line="259" w:lineRule="auto"/>
            </w:pPr>
            <w:r w:rsidRPr="00640771">
              <w:t>Ponujeni sistem lahko omogoča optimalnejše shranjevanje preko več podatkovnih centrov z uporabo geografsko razpršenega »</w:t>
            </w:r>
            <w:proofErr w:type="spellStart"/>
            <w:r w:rsidRPr="00640771">
              <w:t>erasure</w:t>
            </w:r>
            <w:proofErr w:type="spellEnd"/>
            <w:r w:rsidRPr="00640771">
              <w:t xml:space="preserve"> </w:t>
            </w:r>
            <w:proofErr w:type="spellStart"/>
            <w:r w:rsidRPr="00640771">
              <w:t>coding</w:t>
            </w:r>
            <w:proofErr w:type="spellEnd"/>
            <w:r w:rsidRPr="00640771">
              <w:t>« algoritma, pod pogojem, da to ne</w:t>
            </w:r>
            <w:r>
              <w:t xml:space="preserve"> zmanjšuje funkcionalnosti rešitve. </w:t>
            </w:r>
          </w:p>
        </w:tc>
      </w:tr>
      <w:tr w:rsidR="00B462D5" w:rsidRPr="00FC2E81" w14:paraId="2D28BE7C" w14:textId="7C73478C" w:rsidTr="00B462D5">
        <w:trPr>
          <w:trHeight w:val="510"/>
        </w:trPr>
        <w:tc>
          <w:tcPr>
            <w:tcW w:w="460" w:type="dxa"/>
          </w:tcPr>
          <w:p w14:paraId="3FD77BF2" w14:textId="77777777" w:rsidR="00B462D5" w:rsidRPr="00FC2E81" w:rsidRDefault="00B462D5" w:rsidP="00093A9B">
            <w:pPr>
              <w:pStyle w:val="Odstavekseznama"/>
              <w:numPr>
                <w:ilvl w:val="0"/>
                <w:numId w:val="15"/>
              </w:numPr>
            </w:pPr>
          </w:p>
        </w:tc>
        <w:tc>
          <w:tcPr>
            <w:tcW w:w="8607" w:type="dxa"/>
            <w:hideMark/>
          </w:tcPr>
          <w:p w14:paraId="48BAC509" w14:textId="77777777" w:rsidR="00B462D5" w:rsidRPr="00FC2E81" w:rsidRDefault="00B462D5" w:rsidP="00AC3F6D">
            <w:pPr>
              <w:spacing w:after="160" w:line="259" w:lineRule="auto"/>
            </w:pPr>
            <w:r>
              <w:t>Ponujeni sistem mora p</w:t>
            </w:r>
            <w:r w:rsidRPr="00FC2E81">
              <w:t>odp</w:t>
            </w:r>
            <w:r>
              <w:t>irati</w:t>
            </w:r>
            <w:r w:rsidRPr="00FC2E81">
              <w:t xml:space="preserve"> najmanj 30 uporabniško definiranih </w:t>
            </w:r>
            <w:r>
              <w:t xml:space="preserve">indeksiranih </w:t>
            </w:r>
            <w:r w:rsidRPr="00FC2E81">
              <w:t>meta</w:t>
            </w:r>
            <w:r>
              <w:t>-</w:t>
            </w:r>
            <w:r w:rsidRPr="00FC2E81">
              <w:t xml:space="preserve">podatkovnih atributov </w:t>
            </w:r>
            <w:r>
              <w:t>(</w:t>
            </w:r>
            <w:proofErr w:type="spellStart"/>
            <w:r>
              <w:t>indexed</w:t>
            </w:r>
            <w:proofErr w:type="spellEnd"/>
            <w:r>
              <w:t xml:space="preserve"> </w:t>
            </w:r>
            <w:proofErr w:type="spellStart"/>
            <w:r w:rsidRPr="006D7E7F">
              <w:t>user-defined</w:t>
            </w:r>
            <w:proofErr w:type="spellEnd"/>
            <w:r w:rsidRPr="006D7E7F">
              <w:t xml:space="preserve"> </w:t>
            </w:r>
            <w:proofErr w:type="spellStart"/>
            <w:r w:rsidRPr="006D7E7F">
              <w:t>metadata</w:t>
            </w:r>
            <w:proofErr w:type="spellEnd"/>
            <w:r>
              <w:t xml:space="preserve">) </w:t>
            </w:r>
            <w:r w:rsidRPr="00FC2E81">
              <w:t xml:space="preserve">na posameznem </w:t>
            </w:r>
            <w:r>
              <w:t>vedru (</w:t>
            </w:r>
            <w:proofErr w:type="spellStart"/>
            <w:r>
              <w:t>bucket</w:t>
            </w:r>
            <w:proofErr w:type="spellEnd"/>
            <w:r>
              <w:t>). Na ta način mora imeti i</w:t>
            </w:r>
            <w:r w:rsidRPr="00FC2E81">
              <w:t>ntegriran</w:t>
            </w:r>
            <w:r>
              <w:t>o</w:t>
            </w:r>
            <w:r w:rsidRPr="00FC2E81">
              <w:t xml:space="preserve"> funkcionalnost za iskanje po meta</w:t>
            </w:r>
            <w:r>
              <w:t>-</w:t>
            </w:r>
            <w:r w:rsidRPr="00FC2E81">
              <w:t>podatkih objektov</w:t>
            </w:r>
            <w:r>
              <w:t xml:space="preserve"> z uporabo indeksacije</w:t>
            </w:r>
            <w:r w:rsidRPr="00FC2E81">
              <w:t>.</w:t>
            </w:r>
          </w:p>
        </w:tc>
      </w:tr>
      <w:tr w:rsidR="00B462D5" w:rsidRPr="00FC2E81" w14:paraId="0906AC5F" w14:textId="4A977C94" w:rsidTr="00B462D5">
        <w:trPr>
          <w:trHeight w:val="300"/>
        </w:trPr>
        <w:tc>
          <w:tcPr>
            <w:tcW w:w="460" w:type="dxa"/>
          </w:tcPr>
          <w:p w14:paraId="0F207843" w14:textId="77777777" w:rsidR="00B462D5" w:rsidRPr="00FC2E81" w:rsidRDefault="00B462D5" w:rsidP="00093A9B">
            <w:pPr>
              <w:pStyle w:val="Odstavekseznama"/>
              <w:numPr>
                <w:ilvl w:val="0"/>
                <w:numId w:val="15"/>
              </w:numPr>
            </w:pPr>
          </w:p>
        </w:tc>
        <w:tc>
          <w:tcPr>
            <w:tcW w:w="8607" w:type="dxa"/>
            <w:hideMark/>
          </w:tcPr>
          <w:p w14:paraId="7076214E" w14:textId="77777777" w:rsidR="00B462D5" w:rsidRDefault="00B462D5" w:rsidP="00AC3F6D">
            <w:pPr>
              <w:spacing w:after="160" w:line="259" w:lineRule="auto"/>
            </w:pPr>
            <w:r>
              <w:t>Ponujeni sistem mora p</w:t>
            </w:r>
            <w:r w:rsidRPr="00FC2E81">
              <w:t>odp</w:t>
            </w:r>
            <w:r>
              <w:t>irati</w:t>
            </w:r>
            <w:r w:rsidRPr="00FC2E81">
              <w:t xml:space="preserve"> </w:t>
            </w:r>
            <w:r>
              <w:t>geografsko gručo</w:t>
            </w:r>
            <w:r w:rsidRPr="00FC2E81">
              <w:t xml:space="preserve"> (</w:t>
            </w:r>
            <w:proofErr w:type="spellStart"/>
            <w:r w:rsidRPr="00FC2E81">
              <w:t>geo</w:t>
            </w:r>
            <w:proofErr w:type="spellEnd"/>
            <w:r w:rsidRPr="00FC2E81">
              <w:t xml:space="preserve"> </w:t>
            </w:r>
            <w:proofErr w:type="spellStart"/>
            <w:r w:rsidRPr="00FC2E81">
              <w:t>cluster</w:t>
            </w:r>
            <w:proofErr w:type="spellEnd"/>
            <w:r w:rsidRPr="00FC2E81">
              <w:t xml:space="preserve">), </w:t>
            </w:r>
            <w:r>
              <w:t xml:space="preserve">ki je </w:t>
            </w:r>
            <w:r w:rsidRPr="00FC2E81">
              <w:t>postavljen</w:t>
            </w:r>
            <w:r>
              <w:t xml:space="preserve">a </w:t>
            </w:r>
            <w:r w:rsidRPr="00FC2E81">
              <w:t xml:space="preserve">v </w:t>
            </w:r>
            <w:r>
              <w:t>več kot 6 (šest)</w:t>
            </w:r>
            <w:r w:rsidRPr="00106B00">
              <w:t xml:space="preserve"> podatkovnih</w:t>
            </w:r>
            <w:r w:rsidRPr="00FC2E81">
              <w:t xml:space="preserve"> centrih</w:t>
            </w:r>
            <w:r>
              <w:t xml:space="preserve"> (lokacijah), med katerimi se izvaja replikacija podatkov</w:t>
            </w:r>
            <w:r w:rsidRPr="00FC2E81">
              <w:t>.</w:t>
            </w:r>
            <w:r>
              <w:t xml:space="preserve"> Vsaka od lokacij ima kopijo podatkov.</w:t>
            </w:r>
          </w:p>
          <w:p w14:paraId="6BB25451" w14:textId="6F2585F7" w:rsidR="00B462D5" w:rsidRPr="00FC2E81" w:rsidRDefault="00B462D5" w:rsidP="00AC3F6D">
            <w:pPr>
              <w:spacing w:after="160" w:line="259" w:lineRule="auto"/>
            </w:pPr>
            <w:r>
              <w:t>P</w:t>
            </w:r>
            <w:r w:rsidRPr="00640771">
              <w:t>onujeni sistem lahko z algoritmom »</w:t>
            </w:r>
            <w:proofErr w:type="spellStart"/>
            <w:r w:rsidRPr="00640771">
              <w:t>Erasure</w:t>
            </w:r>
            <w:proofErr w:type="spellEnd"/>
            <w:r w:rsidRPr="00640771">
              <w:t xml:space="preserve"> </w:t>
            </w:r>
            <w:proofErr w:type="spellStart"/>
            <w:r w:rsidRPr="00640771">
              <w:t>Coding</w:t>
            </w:r>
            <w:proofErr w:type="spellEnd"/>
            <w:r w:rsidRPr="00640771">
              <w:t>« doseže ekonomično shranjevanje podatkov brez potrebe po celotni kopiji podatkov n</w:t>
            </w:r>
            <w:r>
              <w:t xml:space="preserve">a vsaki lokaciji. </w:t>
            </w:r>
          </w:p>
        </w:tc>
      </w:tr>
      <w:tr w:rsidR="00B462D5" w:rsidRPr="00FC2E81" w14:paraId="552BA138" w14:textId="17131F96" w:rsidTr="00B462D5">
        <w:trPr>
          <w:trHeight w:val="300"/>
        </w:trPr>
        <w:tc>
          <w:tcPr>
            <w:tcW w:w="460" w:type="dxa"/>
          </w:tcPr>
          <w:p w14:paraId="600F75BA" w14:textId="77777777" w:rsidR="00B462D5" w:rsidRPr="00FC2E81" w:rsidRDefault="00B462D5" w:rsidP="00093A9B">
            <w:pPr>
              <w:pStyle w:val="Odstavekseznama"/>
              <w:numPr>
                <w:ilvl w:val="0"/>
                <w:numId w:val="15"/>
              </w:numPr>
            </w:pPr>
          </w:p>
        </w:tc>
        <w:tc>
          <w:tcPr>
            <w:tcW w:w="8607" w:type="dxa"/>
            <w:hideMark/>
          </w:tcPr>
          <w:p w14:paraId="4C2449C5" w14:textId="77777777" w:rsidR="00B462D5" w:rsidRPr="00FC2E81" w:rsidRDefault="00B462D5" w:rsidP="00AC3F6D">
            <w:pPr>
              <w:spacing w:after="160" w:line="259" w:lineRule="auto"/>
            </w:pPr>
            <w:r>
              <w:t>Ponujeni sistem mora p</w:t>
            </w:r>
            <w:r w:rsidRPr="00FC2E81">
              <w:t>odp</w:t>
            </w:r>
            <w:r>
              <w:t>irati</w:t>
            </w:r>
            <w:r w:rsidRPr="00FC2E81">
              <w:t xml:space="preserve"> REST API</w:t>
            </w:r>
            <w:r>
              <w:t>.</w:t>
            </w:r>
          </w:p>
        </w:tc>
      </w:tr>
      <w:tr w:rsidR="00B462D5" w:rsidRPr="00093A9B" w14:paraId="6A011D03" w14:textId="0BD5B40C" w:rsidTr="00B462D5">
        <w:trPr>
          <w:trHeight w:val="318"/>
        </w:trPr>
        <w:tc>
          <w:tcPr>
            <w:tcW w:w="460" w:type="dxa"/>
          </w:tcPr>
          <w:p w14:paraId="05D4B412" w14:textId="77777777" w:rsidR="00B462D5" w:rsidRPr="009B2901" w:rsidRDefault="00B462D5" w:rsidP="00093A9B">
            <w:pPr>
              <w:pStyle w:val="Odstavekseznama"/>
              <w:numPr>
                <w:ilvl w:val="0"/>
                <w:numId w:val="15"/>
              </w:numPr>
            </w:pPr>
          </w:p>
        </w:tc>
        <w:tc>
          <w:tcPr>
            <w:tcW w:w="8607" w:type="dxa"/>
          </w:tcPr>
          <w:p w14:paraId="4C0CB808" w14:textId="377114E8" w:rsidR="00B462D5" w:rsidRPr="00093A9B" w:rsidRDefault="00560387" w:rsidP="00AC3F6D">
            <w:r w:rsidRPr="007C672A">
              <w:t xml:space="preserve">Ponujeni sistem mora imeti </w:t>
            </w:r>
            <w:r>
              <w:t xml:space="preserve">ali pa </w:t>
            </w:r>
            <w:r w:rsidR="00FB24A7">
              <w:t xml:space="preserve">biti </w:t>
            </w:r>
            <w:r>
              <w:t xml:space="preserve">v fazi pridobivanja </w:t>
            </w:r>
            <w:r w:rsidRPr="007C672A">
              <w:t>certifikat</w:t>
            </w:r>
            <w:r>
              <w:t>a</w:t>
            </w:r>
            <w:r w:rsidRPr="007C672A">
              <w:t xml:space="preserve"> Arhiva Republike Slovenije, s katerim se dokazuje, da je registriran v seznam certificirane strojne opreme.</w:t>
            </w:r>
            <w:r>
              <w:t xml:space="preserve"> Č</w:t>
            </w:r>
            <w:r w:rsidRPr="006E3106">
              <w:t xml:space="preserve">e je sistem v fazi pridobivanja certifikata Arhiva Republike Slovenije, potem mora ta certifikat pridobiti do </w:t>
            </w:r>
            <w:r w:rsidRPr="009F2D59">
              <w:t>zaključka aktivnosti 12 iz točke 4 teh specifikacij.</w:t>
            </w:r>
          </w:p>
        </w:tc>
      </w:tr>
    </w:tbl>
    <w:p w14:paraId="47C2EF68" w14:textId="77777777" w:rsidR="00093A9B" w:rsidRPr="00304754" w:rsidRDefault="00093A9B" w:rsidP="00093A9B"/>
    <w:p w14:paraId="240CE071" w14:textId="77777777" w:rsidR="006D777E" w:rsidRDefault="006D777E" w:rsidP="006D777E">
      <w:pPr>
        <w:pStyle w:val="Naslov1"/>
      </w:pPr>
      <w:bookmarkStart w:id="8" w:name="_Toc184283782"/>
      <w:r>
        <w:lastRenderedPageBreak/>
        <w:t>Storitve implementacije</w:t>
      </w:r>
      <w:bookmarkEnd w:id="8"/>
    </w:p>
    <w:p w14:paraId="2F739113" w14:textId="77777777" w:rsidR="00BB485E" w:rsidRDefault="00BB485E" w:rsidP="006D777E"/>
    <w:p w14:paraId="1D0B0AEC" w14:textId="582F739F" w:rsidR="006D777E" w:rsidRDefault="006D777E" w:rsidP="006D777E">
      <w:r>
        <w:t>V tabeli spodaj so navedene potrebne storitve za implementacijo ponujene opreme.</w:t>
      </w:r>
    </w:p>
    <w:tbl>
      <w:tblPr>
        <w:tblStyle w:val="Tabelamrea"/>
        <w:tblW w:w="8783" w:type="dxa"/>
        <w:tblLook w:val="04A0" w:firstRow="1" w:lastRow="0" w:firstColumn="1" w:lastColumn="0" w:noHBand="0" w:noVBand="1"/>
      </w:tblPr>
      <w:tblGrid>
        <w:gridCol w:w="562"/>
        <w:gridCol w:w="8221"/>
      </w:tblGrid>
      <w:tr w:rsidR="00544C4B" w14:paraId="1B4C8B26" w14:textId="77777777" w:rsidTr="00423E3C">
        <w:tc>
          <w:tcPr>
            <w:tcW w:w="562" w:type="dxa"/>
            <w:shd w:val="clear" w:color="auto" w:fill="D9D9D9" w:themeFill="background1" w:themeFillShade="D9"/>
          </w:tcPr>
          <w:p w14:paraId="11751758" w14:textId="77777777" w:rsidR="00544C4B" w:rsidRDefault="00544C4B" w:rsidP="00423E3C">
            <w:pPr>
              <w:ind w:left="-116" w:right="8" w:firstLine="116"/>
            </w:pPr>
            <w:r>
              <w:t>#</w:t>
            </w:r>
          </w:p>
        </w:tc>
        <w:tc>
          <w:tcPr>
            <w:tcW w:w="8221" w:type="dxa"/>
            <w:shd w:val="clear" w:color="auto" w:fill="D9D9D9" w:themeFill="background1" w:themeFillShade="D9"/>
          </w:tcPr>
          <w:p w14:paraId="540D3F91" w14:textId="77777777" w:rsidR="00544C4B" w:rsidRDefault="00544C4B" w:rsidP="00423E3C">
            <w:r>
              <w:t>OPIS STORITVE</w:t>
            </w:r>
          </w:p>
        </w:tc>
      </w:tr>
      <w:tr w:rsidR="00544C4B" w:rsidRPr="00A62F6E" w14:paraId="2DF0C64E" w14:textId="77777777" w:rsidTr="00423E3C">
        <w:tc>
          <w:tcPr>
            <w:tcW w:w="562" w:type="dxa"/>
          </w:tcPr>
          <w:p w14:paraId="6282F2BD" w14:textId="77777777" w:rsidR="00544C4B" w:rsidRPr="00A62F6E" w:rsidRDefault="00544C4B" w:rsidP="00544C4B">
            <w:pPr>
              <w:pStyle w:val="Odstavekseznama"/>
              <w:numPr>
                <w:ilvl w:val="0"/>
                <w:numId w:val="19"/>
              </w:numPr>
              <w:ind w:left="-116" w:right="8" w:firstLine="116"/>
            </w:pPr>
          </w:p>
        </w:tc>
        <w:tc>
          <w:tcPr>
            <w:tcW w:w="8221" w:type="dxa"/>
          </w:tcPr>
          <w:p w14:paraId="54A736DE" w14:textId="77777777" w:rsidR="00544C4B" w:rsidRPr="00A62F6E" w:rsidRDefault="00544C4B" w:rsidP="00423E3C">
            <w:r w:rsidRPr="00A62F6E">
              <w:t>Izdelava dokumentacije</w:t>
            </w:r>
            <w:r>
              <w:t>, kot je opredeljena v splošnih zahtevah</w:t>
            </w:r>
          </w:p>
        </w:tc>
      </w:tr>
      <w:tr w:rsidR="00544C4B" w:rsidRPr="00A62F6E" w14:paraId="36369C9B" w14:textId="77777777" w:rsidTr="00423E3C">
        <w:tc>
          <w:tcPr>
            <w:tcW w:w="562" w:type="dxa"/>
          </w:tcPr>
          <w:p w14:paraId="08F46825" w14:textId="77777777" w:rsidR="00544C4B" w:rsidRPr="00A62F6E" w:rsidRDefault="00544C4B" w:rsidP="00544C4B">
            <w:pPr>
              <w:pStyle w:val="Odstavekseznama"/>
              <w:numPr>
                <w:ilvl w:val="0"/>
                <w:numId w:val="19"/>
              </w:numPr>
              <w:ind w:left="-116" w:right="8" w:firstLine="116"/>
            </w:pPr>
          </w:p>
        </w:tc>
        <w:tc>
          <w:tcPr>
            <w:tcW w:w="8221" w:type="dxa"/>
          </w:tcPr>
          <w:p w14:paraId="234C03B3" w14:textId="77777777" w:rsidR="00544C4B" w:rsidRPr="00A62F6E" w:rsidRDefault="00544C4B" w:rsidP="00423E3C">
            <w:r w:rsidRPr="00A62F6E">
              <w:t>Naročnik sodeluje pri izvedbi vsake faze v smislu zagotovitve pogojev in potrjevanja izdelkov.</w:t>
            </w:r>
          </w:p>
        </w:tc>
      </w:tr>
      <w:tr w:rsidR="00544C4B" w:rsidRPr="00A62F6E" w14:paraId="460A54B0" w14:textId="77777777" w:rsidTr="00423E3C">
        <w:tc>
          <w:tcPr>
            <w:tcW w:w="562" w:type="dxa"/>
          </w:tcPr>
          <w:p w14:paraId="6822B116" w14:textId="77777777" w:rsidR="00544C4B" w:rsidRPr="00A62F6E" w:rsidRDefault="00544C4B" w:rsidP="00544C4B">
            <w:pPr>
              <w:pStyle w:val="Odstavekseznama"/>
              <w:numPr>
                <w:ilvl w:val="0"/>
                <w:numId w:val="19"/>
              </w:numPr>
              <w:ind w:left="-116" w:right="8" w:firstLine="116"/>
            </w:pPr>
          </w:p>
        </w:tc>
        <w:tc>
          <w:tcPr>
            <w:tcW w:w="8221" w:type="dxa"/>
          </w:tcPr>
          <w:p w14:paraId="15F07D79" w14:textId="77777777" w:rsidR="00544C4B" w:rsidRPr="00A62F6E" w:rsidRDefault="00544C4B" w:rsidP="00423E3C">
            <w:r w:rsidRPr="00A62F6E">
              <w:t xml:space="preserve">Dostava in evidentiranje </w:t>
            </w:r>
            <w:r>
              <w:t>shranjevalnih sistemov</w:t>
            </w:r>
            <w:r w:rsidRPr="00A62F6E">
              <w:t>.</w:t>
            </w:r>
          </w:p>
        </w:tc>
      </w:tr>
      <w:tr w:rsidR="00544C4B" w:rsidRPr="00A62F6E" w14:paraId="322D37FE" w14:textId="77777777" w:rsidTr="00423E3C">
        <w:tc>
          <w:tcPr>
            <w:tcW w:w="562" w:type="dxa"/>
          </w:tcPr>
          <w:p w14:paraId="155FB397" w14:textId="77777777" w:rsidR="00544C4B" w:rsidRPr="00A62F6E" w:rsidRDefault="00544C4B" w:rsidP="00544C4B">
            <w:pPr>
              <w:pStyle w:val="Odstavekseznama"/>
              <w:numPr>
                <w:ilvl w:val="0"/>
                <w:numId w:val="19"/>
              </w:numPr>
              <w:ind w:left="-116" w:right="8" w:firstLine="116"/>
            </w:pPr>
          </w:p>
        </w:tc>
        <w:tc>
          <w:tcPr>
            <w:tcW w:w="8221" w:type="dxa"/>
          </w:tcPr>
          <w:p w14:paraId="13795E8E" w14:textId="77777777" w:rsidR="00544C4B" w:rsidRPr="00A62F6E" w:rsidRDefault="00544C4B" w:rsidP="00423E3C">
            <w:r w:rsidRPr="00A62F6E">
              <w:t xml:space="preserve">Vgradnja </w:t>
            </w:r>
            <w:r>
              <w:t xml:space="preserve">shranjevalnih </w:t>
            </w:r>
            <w:r w:rsidRPr="00A62F6E">
              <w:t>s</w:t>
            </w:r>
            <w:r>
              <w:t>istemov</w:t>
            </w:r>
            <w:r w:rsidRPr="00A62F6E">
              <w:t xml:space="preserve"> v omare.</w:t>
            </w:r>
          </w:p>
        </w:tc>
      </w:tr>
      <w:tr w:rsidR="00544C4B" w:rsidRPr="00A62F6E" w14:paraId="044B3EF7" w14:textId="77777777" w:rsidTr="00423E3C">
        <w:tc>
          <w:tcPr>
            <w:tcW w:w="562" w:type="dxa"/>
          </w:tcPr>
          <w:p w14:paraId="0BC9CCEA" w14:textId="77777777" w:rsidR="00544C4B" w:rsidRPr="00A62F6E" w:rsidRDefault="00544C4B" w:rsidP="00544C4B">
            <w:pPr>
              <w:pStyle w:val="Odstavekseznama"/>
              <w:numPr>
                <w:ilvl w:val="0"/>
                <w:numId w:val="19"/>
              </w:numPr>
              <w:ind w:left="-116" w:right="8" w:firstLine="116"/>
            </w:pPr>
          </w:p>
        </w:tc>
        <w:tc>
          <w:tcPr>
            <w:tcW w:w="8221" w:type="dxa"/>
          </w:tcPr>
          <w:p w14:paraId="57C6E4FA" w14:textId="77777777" w:rsidR="00544C4B" w:rsidRPr="00A62F6E" w:rsidRDefault="00544C4B" w:rsidP="00423E3C">
            <w:r w:rsidRPr="00A62F6E">
              <w:t xml:space="preserve">Ožičenje </w:t>
            </w:r>
            <w:r>
              <w:t>shranjevalnih sistemov v</w:t>
            </w:r>
            <w:r w:rsidRPr="00A62F6E">
              <w:t xml:space="preserve"> LAN in SAN.</w:t>
            </w:r>
          </w:p>
        </w:tc>
      </w:tr>
      <w:tr w:rsidR="00544C4B" w:rsidRPr="00A62F6E" w14:paraId="4935F212" w14:textId="77777777" w:rsidTr="00423E3C">
        <w:tc>
          <w:tcPr>
            <w:tcW w:w="562" w:type="dxa"/>
          </w:tcPr>
          <w:p w14:paraId="55BB2BAC" w14:textId="77777777" w:rsidR="00544C4B" w:rsidRPr="00A62F6E" w:rsidRDefault="00544C4B" w:rsidP="00544C4B">
            <w:pPr>
              <w:pStyle w:val="Odstavekseznama"/>
              <w:numPr>
                <w:ilvl w:val="0"/>
                <w:numId w:val="19"/>
              </w:numPr>
              <w:ind w:left="-116" w:right="8" w:firstLine="116"/>
            </w:pPr>
          </w:p>
        </w:tc>
        <w:tc>
          <w:tcPr>
            <w:tcW w:w="8221" w:type="dxa"/>
          </w:tcPr>
          <w:p w14:paraId="08874A31" w14:textId="77777777" w:rsidR="00544C4B" w:rsidRPr="00A62F6E" w:rsidRDefault="00544C4B" w:rsidP="00423E3C">
            <w:r>
              <w:t>Konfiguracija shranjevalnih sistemov</w:t>
            </w:r>
          </w:p>
        </w:tc>
      </w:tr>
      <w:tr w:rsidR="00544C4B" w:rsidRPr="00A62F6E" w14:paraId="1E3362F7" w14:textId="77777777" w:rsidTr="00423E3C">
        <w:tc>
          <w:tcPr>
            <w:tcW w:w="562" w:type="dxa"/>
          </w:tcPr>
          <w:p w14:paraId="35948630" w14:textId="77777777" w:rsidR="00544C4B" w:rsidRPr="00A62F6E" w:rsidRDefault="00544C4B" w:rsidP="00544C4B">
            <w:pPr>
              <w:pStyle w:val="Odstavekseznama"/>
              <w:numPr>
                <w:ilvl w:val="0"/>
                <w:numId w:val="19"/>
              </w:numPr>
              <w:ind w:left="-116" w:right="8" w:firstLine="116"/>
            </w:pPr>
          </w:p>
        </w:tc>
        <w:tc>
          <w:tcPr>
            <w:tcW w:w="8221" w:type="dxa"/>
          </w:tcPr>
          <w:p w14:paraId="1DECBDA0" w14:textId="77777777" w:rsidR="00544C4B" w:rsidRPr="00A62F6E" w:rsidRDefault="00544C4B" w:rsidP="00423E3C">
            <w:r w:rsidRPr="00A62F6E">
              <w:t xml:space="preserve">Prilagoditev </w:t>
            </w:r>
            <w:r>
              <w:t xml:space="preserve">shranjevalnih sistemov </w:t>
            </w:r>
            <w:r w:rsidRPr="00A62F6E">
              <w:t xml:space="preserve">(npr. preverjanje/posodobitev </w:t>
            </w:r>
            <w:proofErr w:type="spellStart"/>
            <w:r w:rsidRPr="00A62F6E">
              <w:t>mikrokode</w:t>
            </w:r>
            <w:proofErr w:type="spellEnd"/>
            <w:r w:rsidRPr="00A62F6E">
              <w:t>).</w:t>
            </w:r>
          </w:p>
        </w:tc>
      </w:tr>
      <w:tr w:rsidR="00544C4B" w:rsidRPr="00A62F6E" w14:paraId="41F3EE11" w14:textId="77777777" w:rsidTr="00423E3C">
        <w:tc>
          <w:tcPr>
            <w:tcW w:w="562" w:type="dxa"/>
          </w:tcPr>
          <w:p w14:paraId="34686E48" w14:textId="77777777" w:rsidR="00544C4B" w:rsidRPr="00A62F6E" w:rsidRDefault="00544C4B" w:rsidP="00544C4B">
            <w:pPr>
              <w:pStyle w:val="Odstavekseznama"/>
              <w:numPr>
                <w:ilvl w:val="0"/>
                <w:numId w:val="19"/>
              </w:numPr>
              <w:ind w:left="-116" w:right="8" w:firstLine="116"/>
            </w:pPr>
          </w:p>
        </w:tc>
        <w:tc>
          <w:tcPr>
            <w:tcW w:w="8221" w:type="dxa"/>
          </w:tcPr>
          <w:p w14:paraId="255B7DC0" w14:textId="77777777" w:rsidR="00544C4B" w:rsidRPr="00A62F6E" w:rsidRDefault="00544C4B" w:rsidP="00423E3C">
            <w:r w:rsidRPr="00A62F6E">
              <w:t xml:space="preserve">Integracija </w:t>
            </w:r>
            <w:r>
              <w:t>shranjevalnih sistemov v s</w:t>
            </w:r>
            <w:r w:rsidRPr="00A62F6E">
              <w:t>istem upravljanja OOB (out-</w:t>
            </w:r>
            <w:proofErr w:type="spellStart"/>
            <w:r w:rsidRPr="00A62F6E">
              <w:t>of</w:t>
            </w:r>
            <w:proofErr w:type="spellEnd"/>
            <w:r w:rsidRPr="00A62F6E">
              <w:t>-band): nastavitev upravljavskega modula</w:t>
            </w:r>
            <w:r>
              <w:t>.</w:t>
            </w:r>
          </w:p>
        </w:tc>
      </w:tr>
      <w:tr w:rsidR="00544C4B" w:rsidRPr="00A62F6E" w14:paraId="5F9576C5" w14:textId="77777777" w:rsidTr="00423E3C">
        <w:tc>
          <w:tcPr>
            <w:tcW w:w="562" w:type="dxa"/>
          </w:tcPr>
          <w:p w14:paraId="4600C84F" w14:textId="77777777" w:rsidR="00544C4B" w:rsidRPr="00A62F6E" w:rsidRDefault="00544C4B" w:rsidP="00544C4B">
            <w:pPr>
              <w:pStyle w:val="Odstavekseznama"/>
              <w:numPr>
                <w:ilvl w:val="0"/>
                <w:numId w:val="19"/>
              </w:numPr>
              <w:ind w:left="-116" w:right="8" w:firstLine="116"/>
            </w:pPr>
          </w:p>
        </w:tc>
        <w:tc>
          <w:tcPr>
            <w:tcW w:w="8221" w:type="dxa"/>
          </w:tcPr>
          <w:p w14:paraId="27115924" w14:textId="77777777" w:rsidR="00544C4B" w:rsidRPr="00A62F6E" w:rsidRDefault="00544C4B" w:rsidP="00423E3C">
            <w:r w:rsidRPr="00A62F6E">
              <w:t>Testiranje upravljanj</w:t>
            </w:r>
            <w:r>
              <w:t>a</w:t>
            </w:r>
            <w:r w:rsidRPr="00A62F6E">
              <w:t xml:space="preserve"> OOB.</w:t>
            </w:r>
          </w:p>
        </w:tc>
      </w:tr>
      <w:tr w:rsidR="00544C4B" w:rsidRPr="00A62F6E" w14:paraId="7B63D84F" w14:textId="77777777" w:rsidTr="00423E3C">
        <w:tc>
          <w:tcPr>
            <w:tcW w:w="562" w:type="dxa"/>
          </w:tcPr>
          <w:p w14:paraId="03FA425B" w14:textId="77777777" w:rsidR="00544C4B" w:rsidRPr="00A62F6E" w:rsidRDefault="00544C4B" w:rsidP="00544C4B">
            <w:pPr>
              <w:pStyle w:val="Odstavekseznama"/>
              <w:numPr>
                <w:ilvl w:val="0"/>
                <w:numId w:val="19"/>
              </w:numPr>
              <w:ind w:left="-116" w:right="8" w:firstLine="116"/>
            </w:pPr>
          </w:p>
        </w:tc>
        <w:tc>
          <w:tcPr>
            <w:tcW w:w="8221" w:type="dxa"/>
          </w:tcPr>
          <w:p w14:paraId="32D047EB" w14:textId="77777777" w:rsidR="00544C4B" w:rsidRPr="00A62F6E" w:rsidRDefault="00544C4B" w:rsidP="00423E3C">
            <w:r w:rsidRPr="00A62F6E">
              <w:t xml:space="preserve">Testiranje </w:t>
            </w:r>
            <w:r>
              <w:t>delovanja shranjevalnih sistemov</w:t>
            </w:r>
            <w:r w:rsidRPr="00A62F6E">
              <w:t xml:space="preserve"> </w:t>
            </w:r>
            <w:r>
              <w:t>po implementaciji</w:t>
            </w:r>
            <w:r w:rsidRPr="00A62F6E">
              <w:t>.</w:t>
            </w:r>
          </w:p>
        </w:tc>
      </w:tr>
      <w:tr w:rsidR="00544C4B" w:rsidRPr="00A62F6E" w14:paraId="20322DDB" w14:textId="77777777" w:rsidTr="00423E3C">
        <w:tc>
          <w:tcPr>
            <w:tcW w:w="562" w:type="dxa"/>
          </w:tcPr>
          <w:p w14:paraId="406E5C04" w14:textId="77777777" w:rsidR="00544C4B" w:rsidRPr="00A62F6E" w:rsidRDefault="00544C4B" w:rsidP="00544C4B">
            <w:pPr>
              <w:pStyle w:val="Odstavekseznama"/>
              <w:numPr>
                <w:ilvl w:val="0"/>
                <w:numId w:val="19"/>
              </w:numPr>
              <w:ind w:left="-116" w:right="8" w:firstLine="116"/>
            </w:pPr>
          </w:p>
        </w:tc>
        <w:tc>
          <w:tcPr>
            <w:tcW w:w="8221" w:type="dxa"/>
          </w:tcPr>
          <w:p w14:paraId="64CCCF1B" w14:textId="77777777" w:rsidR="00544C4B" w:rsidRPr="00A62F6E" w:rsidRDefault="00544C4B" w:rsidP="00423E3C">
            <w:r>
              <w:t>Izvedba delavnice za naročnikove skrbnike shranjevalnih sistemov.</w:t>
            </w:r>
          </w:p>
        </w:tc>
      </w:tr>
      <w:tr w:rsidR="00544C4B" w:rsidRPr="00A62F6E" w14:paraId="58981039" w14:textId="77777777" w:rsidTr="00423E3C">
        <w:tc>
          <w:tcPr>
            <w:tcW w:w="562" w:type="dxa"/>
          </w:tcPr>
          <w:p w14:paraId="4015E561" w14:textId="77777777" w:rsidR="00544C4B" w:rsidRPr="00A62F6E" w:rsidRDefault="00544C4B" w:rsidP="00544C4B">
            <w:pPr>
              <w:pStyle w:val="Odstavekseznama"/>
              <w:numPr>
                <w:ilvl w:val="0"/>
                <w:numId w:val="19"/>
              </w:numPr>
              <w:ind w:left="-116" w:right="8" w:firstLine="116"/>
            </w:pPr>
          </w:p>
        </w:tc>
        <w:tc>
          <w:tcPr>
            <w:tcW w:w="8221" w:type="dxa"/>
          </w:tcPr>
          <w:p w14:paraId="230D8445" w14:textId="5CDE207A" w:rsidR="00544C4B" w:rsidRPr="00A62F6E" w:rsidRDefault="00544C4B" w:rsidP="00423E3C">
            <w:r w:rsidRPr="00A62F6E">
              <w:t>Zaključni pregled dokumentacije z naročnikom</w:t>
            </w:r>
            <w:r w:rsidR="001E7C8C">
              <w:t xml:space="preserve"> in podpis prevzemnega zapisnika</w:t>
            </w:r>
            <w:r w:rsidRPr="00A62F6E">
              <w:t>.</w:t>
            </w:r>
          </w:p>
        </w:tc>
      </w:tr>
    </w:tbl>
    <w:p w14:paraId="64AB0F41" w14:textId="77777777" w:rsidR="00544C4B" w:rsidRDefault="00544C4B" w:rsidP="00BB485E"/>
    <w:p w14:paraId="3830F592" w14:textId="77777777" w:rsidR="003F528C" w:rsidRDefault="003F528C" w:rsidP="003F528C"/>
    <w:p w14:paraId="2C1FAF4B" w14:textId="56949C72" w:rsidR="003F528C" w:rsidRPr="003F528C" w:rsidRDefault="003F528C" w:rsidP="00640771">
      <w:r>
        <w:tab/>
      </w:r>
    </w:p>
    <w:sectPr w:rsidR="003F528C" w:rsidRPr="003F528C">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7D78C" w14:textId="77777777" w:rsidR="002E7B0E" w:rsidRDefault="002E7B0E" w:rsidP="009657B1">
      <w:pPr>
        <w:spacing w:after="0" w:line="240" w:lineRule="auto"/>
      </w:pPr>
      <w:r>
        <w:separator/>
      </w:r>
    </w:p>
  </w:endnote>
  <w:endnote w:type="continuationSeparator" w:id="0">
    <w:p w14:paraId="6DD85A80" w14:textId="77777777" w:rsidR="002E7B0E" w:rsidRDefault="002E7B0E" w:rsidP="00965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041CD" w14:textId="3B1F6417" w:rsidR="008B6247" w:rsidRPr="00D62D74" w:rsidRDefault="008B6247" w:rsidP="008B6247">
    <w:pPr>
      <w:pStyle w:val="Noga"/>
      <w:pBdr>
        <w:top w:val="single" w:sz="4" w:space="1" w:color="auto"/>
      </w:pBdr>
      <w:jc w:val="center"/>
      <w:rPr>
        <w:rFonts w:ascii="Arial" w:hAnsi="Arial" w:cs="Arial"/>
        <w:sz w:val="18"/>
        <w:szCs w:val="18"/>
      </w:rPr>
    </w:pPr>
    <w:r w:rsidRPr="00902DA1">
      <w:rPr>
        <w:rFonts w:ascii="Arial" w:hAnsi="Arial" w:cs="Arial"/>
        <w:sz w:val="18"/>
        <w:szCs w:val="18"/>
      </w:rPr>
      <w:t>O</w:t>
    </w:r>
    <w:r>
      <w:rPr>
        <w:rFonts w:ascii="Arial" w:hAnsi="Arial" w:cs="Arial"/>
        <w:sz w:val="18"/>
        <w:szCs w:val="18"/>
      </w:rPr>
      <w:t>DDRONEXT-</w:t>
    </w:r>
    <w:r w:rsidR="00640771">
      <w:rPr>
        <w:rFonts w:ascii="Arial" w:hAnsi="Arial" w:cs="Arial"/>
        <w:sz w:val="18"/>
        <w:szCs w:val="18"/>
      </w:rPr>
      <w:t>17</w:t>
    </w:r>
    <w:r>
      <w:rPr>
        <w:rFonts w:ascii="Arial" w:hAnsi="Arial" w:cs="Arial"/>
        <w:sz w:val="18"/>
        <w:szCs w:val="18"/>
      </w:rPr>
      <w:t>/202</w:t>
    </w:r>
    <w:r w:rsidR="00640771">
      <w:rPr>
        <w:rFonts w:ascii="Arial" w:hAnsi="Arial" w:cs="Arial"/>
        <w:sz w:val="18"/>
        <w:szCs w:val="18"/>
      </w:rPr>
      <w:t>5</w:t>
    </w:r>
    <w:r>
      <w:rPr>
        <w:rFonts w:ascii="Arial" w:hAnsi="Arial" w:cs="Arial"/>
        <w:sz w:val="18"/>
        <w:szCs w:val="18"/>
      </w:rPr>
      <w:tab/>
    </w:r>
    <w:r>
      <w:rPr>
        <w:rFonts w:ascii="Arial" w:hAnsi="Arial" w:cs="Arial"/>
        <w:sz w:val="18"/>
        <w:szCs w:val="18"/>
      </w:rPr>
      <w:tab/>
    </w:r>
    <w:r w:rsidRPr="00D62D74">
      <w:rPr>
        <w:rFonts w:ascii="Arial" w:hAnsi="Arial" w:cs="Arial"/>
        <w:sz w:val="18"/>
        <w:szCs w:val="18"/>
      </w:rPr>
      <w:t xml:space="preserve">Stran </w:t>
    </w:r>
    <w:r w:rsidRPr="00D62D74">
      <w:rPr>
        <w:rFonts w:ascii="Arial" w:hAnsi="Arial" w:cs="Arial"/>
        <w:bCs/>
        <w:sz w:val="18"/>
        <w:szCs w:val="18"/>
      </w:rPr>
      <w:fldChar w:fldCharType="begin"/>
    </w:r>
    <w:r w:rsidRPr="00D62D74">
      <w:rPr>
        <w:rFonts w:ascii="Arial" w:hAnsi="Arial" w:cs="Arial"/>
        <w:bCs/>
        <w:sz w:val="18"/>
        <w:szCs w:val="18"/>
      </w:rPr>
      <w:instrText>PAGE</w:instrText>
    </w:r>
    <w:r w:rsidRPr="00D62D74">
      <w:rPr>
        <w:rFonts w:ascii="Arial" w:hAnsi="Arial" w:cs="Arial"/>
        <w:bCs/>
        <w:sz w:val="18"/>
        <w:szCs w:val="18"/>
      </w:rPr>
      <w:fldChar w:fldCharType="separate"/>
    </w:r>
    <w:r>
      <w:rPr>
        <w:rFonts w:ascii="Arial" w:hAnsi="Arial" w:cs="Arial"/>
        <w:bCs/>
        <w:sz w:val="18"/>
        <w:szCs w:val="18"/>
      </w:rPr>
      <w:t>1</w:t>
    </w:r>
    <w:r w:rsidRPr="00D62D74">
      <w:rPr>
        <w:rFonts w:ascii="Arial" w:hAnsi="Arial" w:cs="Arial"/>
        <w:bCs/>
        <w:sz w:val="18"/>
        <w:szCs w:val="18"/>
      </w:rPr>
      <w:fldChar w:fldCharType="end"/>
    </w:r>
    <w:r w:rsidRPr="00D62D74">
      <w:rPr>
        <w:rFonts w:ascii="Arial" w:hAnsi="Arial" w:cs="Arial"/>
        <w:sz w:val="18"/>
        <w:szCs w:val="18"/>
      </w:rPr>
      <w:t xml:space="preserve"> od </w:t>
    </w:r>
    <w:r w:rsidRPr="00D62D74">
      <w:rPr>
        <w:rFonts w:ascii="Arial" w:hAnsi="Arial" w:cs="Arial"/>
        <w:bCs/>
        <w:sz w:val="18"/>
        <w:szCs w:val="18"/>
      </w:rPr>
      <w:fldChar w:fldCharType="begin"/>
    </w:r>
    <w:r w:rsidRPr="00D62D74">
      <w:rPr>
        <w:rFonts w:ascii="Arial" w:hAnsi="Arial" w:cs="Arial"/>
        <w:bCs/>
        <w:sz w:val="18"/>
        <w:szCs w:val="18"/>
      </w:rPr>
      <w:instrText>NUMPAGES</w:instrText>
    </w:r>
    <w:r w:rsidRPr="00D62D74">
      <w:rPr>
        <w:rFonts w:ascii="Arial" w:hAnsi="Arial" w:cs="Arial"/>
        <w:bCs/>
        <w:sz w:val="18"/>
        <w:szCs w:val="18"/>
      </w:rPr>
      <w:fldChar w:fldCharType="separate"/>
    </w:r>
    <w:r>
      <w:rPr>
        <w:rFonts w:ascii="Arial" w:hAnsi="Arial" w:cs="Arial"/>
        <w:bCs/>
        <w:sz w:val="18"/>
        <w:szCs w:val="18"/>
      </w:rPr>
      <w:t>49</w:t>
    </w:r>
    <w:r w:rsidRPr="00D62D74">
      <w:rPr>
        <w:rFonts w:ascii="Arial" w:hAnsi="Arial" w:cs="Arial"/>
        <w:bCs/>
        <w:sz w:val="18"/>
        <w:szCs w:val="18"/>
      </w:rPr>
      <w:fldChar w:fldCharType="end"/>
    </w:r>
  </w:p>
  <w:p w14:paraId="241916F6" w14:textId="77777777" w:rsidR="008B6247" w:rsidRDefault="008B6247" w:rsidP="008B6247">
    <w:pPr>
      <w:pStyle w:val="Noga"/>
    </w:pPr>
  </w:p>
  <w:p w14:paraId="3C460F7D" w14:textId="77777777" w:rsidR="008B6247" w:rsidRDefault="008B624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9DCC1" w14:textId="77777777" w:rsidR="002E7B0E" w:rsidRDefault="002E7B0E" w:rsidP="009657B1">
      <w:pPr>
        <w:spacing w:after="0" w:line="240" w:lineRule="auto"/>
      </w:pPr>
      <w:r>
        <w:separator/>
      </w:r>
    </w:p>
  </w:footnote>
  <w:footnote w:type="continuationSeparator" w:id="0">
    <w:p w14:paraId="73CBD6A0" w14:textId="77777777" w:rsidR="002E7B0E" w:rsidRDefault="002E7B0E" w:rsidP="009657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8364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515050"/>
    <w:multiLevelType w:val="hybridMultilevel"/>
    <w:tmpl w:val="0330C0E8"/>
    <w:lvl w:ilvl="0" w:tplc="CFACA066">
      <w:start w:val="6"/>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E8E225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4873D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C52F35"/>
    <w:multiLevelType w:val="multilevel"/>
    <w:tmpl w:val="1BCE37C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 w15:restartNumberingAfterBreak="0">
    <w:nsid w:val="1EAA0DA5"/>
    <w:multiLevelType w:val="hybridMultilevel"/>
    <w:tmpl w:val="6568C7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8F08CE"/>
    <w:multiLevelType w:val="hybridMultilevel"/>
    <w:tmpl w:val="FCCE1226"/>
    <w:lvl w:ilvl="0" w:tplc="04240001">
      <w:start w:val="1"/>
      <w:numFmt w:val="bullet"/>
      <w:lvlText w:val=""/>
      <w:lvlJc w:val="left"/>
      <w:pPr>
        <w:ind w:left="1170" w:hanging="360"/>
      </w:pPr>
      <w:rPr>
        <w:rFonts w:ascii="Symbol" w:hAnsi="Symbol" w:hint="default"/>
      </w:rPr>
    </w:lvl>
    <w:lvl w:ilvl="1" w:tplc="04240003" w:tentative="1">
      <w:start w:val="1"/>
      <w:numFmt w:val="bullet"/>
      <w:lvlText w:val="o"/>
      <w:lvlJc w:val="left"/>
      <w:pPr>
        <w:ind w:left="1890" w:hanging="360"/>
      </w:pPr>
      <w:rPr>
        <w:rFonts w:ascii="Courier New" w:hAnsi="Courier New" w:cs="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cs="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cs="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7" w15:restartNumberingAfterBreak="0">
    <w:nsid w:val="300C72F9"/>
    <w:multiLevelType w:val="hybridMultilevel"/>
    <w:tmpl w:val="6D7E1C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1292C74"/>
    <w:multiLevelType w:val="hybridMultilevel"/>
    <w:tmpl w:val="371A4B6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F211A9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694F3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67B1AD4"/>
    <w:multiLevelType w:val="hybridMultilevel"/>
    <w:tmpl w:val="BF246A9A"/>
    <w:lvl w:ilvl="0" w:tplc="081EBB92">
      <w:start w:val="1"/>
      <w:numFmt w:val="lowerLetter"/>
      <w:lvlText w:val="%1)"/>
      <w:lvlJc w:val="left"/>
      <w:pPr>
        <w:ind w:left="1440" w:hanging="360"/>
      </w:pPr>
    </w:lvl>
    <w:lvl w:ilvl="1" w:tplc="490CB0BC">
      <w:start w:val="1"/>
      <w:numFmt w:val="lowerLetter"/>
      <w:lvlText w:val="%2)"/>
      <w:lvlJc w:val="left"/>
      <w:pPr>
        <w:ind w:left="1440" w:hanging="360"/>
      </w:pPr>
    </w:lvl>
    <w:lvl w:ilvl="2" w:tplc="A9802734">
      <w:start w:val="1"/>
      <w:numFmt w:val="lowerLetter"/>
      <w:lvlText w:val="%3)"/>
      <w:lvlJc w:val="left"/>
      <w:pPr>
        <w:ind w:left="1440" w:hanging="360"/>
      </w:pPr>
    </w:lvl>
    <w:lvl w:ilvl="3" w:tplc="7980CA52">
      <w:start w:val="1"/>
      <w:numFmt w:val="lowerLetter"/>
      <w:lvlText w:val="%4)"/>
      <w:lvlJc w:val="left"/>
      <w:pPr>
        <w:ind w:left="1440" w:hanging="360"/>
      </w:pPr>
    </w:lvl>
    <w:lvl w:ilvl="4" w:tplc="234C9BF8">
      <w:start w:val="1"/>
      <w:numFmt w:val="lowerLetter"/>
      <w:lvlText w:val="%5)"/>
      <w:lvlJc w:val="left"/>
      <w:pPr>
        <w:ind w:left="1440" w:hanging="360"/>
      </w:pPr>
    </w:lvl>
    <w:lvl w:ilvl="5" w:tplc="FCD40222">
      <w:start w:val="1"/>
      <w:numFmt w:val="lowerLetter"/>
      <w:lvlText w:val="%6)"/>
      <w:lvlJc w:val="left"/>
      <w:pPr>
        <w:ind w:left="1440" w:hanging="360"/>
      </w:pPr>
    </w:lvl>
    <w:lvl w:ilvl="6" w:tplc="2F3424CE">
      <w:start w:val="1"/>
      <w:numFmt w:val="lowerLetter"/>
      <w:lvlText w:val="%7)"/>
      <w:lvlJc w:val="left"/>
      <w:pPr>
        <w:ind w:left="1440" w:hanging="360"/>
      </w:pPr>
    </w:lvl>
    <w:lvl w:ilvl="7" w:tplc="6624FACC">
      <w:start w:val="1"/>
      <w:numFmt w:val="lowerLetter"/>
      <w:lvlText w:val="%8)"/>
      <w:lvlJc w:val="left"/>
      <w:pPr>
        <w:ind w:left="1440" w:hanging="360"/>
      </w:pPr>
    </w:lvl>
    <w:lvl w:ilvl="8" w:tplc="2B5A901A">
      <w:start w:val="1"/>
      <w:numFmt w:val="lowerLetter"/>
      <w:lvlText w:val="%9)"/>
      <w:lvlJc w:val="left"/>
      <w:pPr>
        <w:ind w:left="1440" w:hanging="360"/>
      </w:pPr>
    </w:lvl>
  </w:abstractNum>
  <w:abstractNum w:abstractNumId="12" w15:restartNumberingAfterBreak="0">
    <w:nsid w:val="5832418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D3A324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F0A4C30"/>
    <w:multiLevelType w:val="hybridMultilevel"/>
    <w:tmpl w:val="45A2A3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2B4572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7113155"/>
    <w:multiLevelType w:val="multilevel"/>
    <w:tmpl w:val="15FA549A"/>
    <w:lvl w:ilvl="0">
      <w:start w:val="1"/>
      <w:numFmt w:val="lowerLetter"/>
      <w:lvlText w:val="%1)"/>
      <w:lvlJc w:val="left"/>
      <w:pPr>
        <w:ind w:left="360" w:hanging="360"/>
      </w:p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67D368C1"/>
    <w:multiLevelType w:val="hybridMultilevel"/>
    <w:tmpl w:val="17A22A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EBD7E74"/>
    <w:multiLevelType w:val="hybridMultilevel"/>
    <w:tmpl w:val="28CC77EE"/>
    <w:lvl w:ilvl="0" w:tplc="4AEEF92E">
      <w:start w:val="1"/>
      <w:numFmt w:val="lowerLetter"/>
      <w:lvlText w:val="%1)"/>
      <w:lvlJc w:val="left"/>
      <w:pPr>
        <w:ind w:left="720" w:hanging="360"/>
      </w:pPr>
      <w:rPr>
        <w:rFonts w:asciiTheme="minorHAnsi" w:eastAsiaTheme="minorHAnsi" w:hAnsiTheme="minorHAnsi" w:cstheme="minorBid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46070716">
    <w:abstractNumId w:val="13"/>
  </w:num>
  <w:num w:numId="2" w16cid:durableId="1976522253">
    <w:abstractNumId w:val="4"/>
  </w:num>
  <w:num w:numId="3" w16cid:durableId="2005085478">
    <w:abstractNumId w:val="12"/>
  </w:num>
  <w:num w:numId="4" w16cid:durableId="437026153">
    <w:abstractNumId w:val="2"/>
  </w:num>
  <w:num w:numId="5" w16cid:durableId="243227940">
    <w:abstractNumId w:val="18"/>
  </w:num>
  <w:num w:numId="6" w16cid:durableId="2127769422">
    <w:abstractNumId w:val="15"/>
  </w:num>
  <w:num w:numId="7" w16cid:durableId="1310600480">
    <w:abstractNumId w:val="17"/>
  </w:num>
  <w:num w:numId="8" w16cid:durableId="26413674">
    <w:abstractNumId w:val="1"/>
  </w:num>
  <w:num w:numId="9" w16cid:durableId="955402325">
    <w:abstractNumId w:val="6"/>
  </w:num>
  <w:num w:numId="10" w16cid:durableId="817847282">
    <w:abstractNumId w:val="4"/>
  </w:num>
  <w:num w:numId="11" w16cid:durableId="1856579383">
    <w:abstractNumId w:val="11"/>
  </w:num>
  <w:num w:numId="12" w16cid:durableId="511189719">
    <w:abstractNumId w:val="0"/>
  </w:num>
  <w:num w:numId="13" w16cid:durableId="2044863108">
    <w:abstractNumId w:val="3"/>
  </w:num>
  <w:num w:numId="14" w16cid:durableId="2085838559">
    <w:abstractNumId w:val="7"/>
  </w:num>
  <w:num w:numId="15" w16cid:durableId="1667131687">
    <w:abstractNumId w:val="10"/>
  </w:num>
  <w:num w:numId="16" w16cid:durableId="1006439699">
    <w:abstractNumId w:val="9"/>
  </w:num>
  <w:num w:numId="17" w16cid:durableId="1472287473">
    <w:abstractNumId w:val="14"/>
  </w:num>
  <w:num w:numId="18" w16cid:durableId="1320885655">
    <w:abstractNumId w:val="16"/>
  </w:num>
  <w:num w:numId="19" w16cid:durableId="1270311333">
    <w:abstractNumId w:val="5"/>
  </w:num>
  <w:num w:numId="20" w16cid:durableId="84282112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755"/>
    <w:rsid w:val="000066AC"/>
    <w:rsid w:val="00006728"/>
    <w:rsid w:val="000120D8"/>
    <w:rsid w:val="00021BC0"/>
    <w:rsid w:val="000235DD"/>
    <w:rsid w:val="00025164"/>
    <w:rsid w:val="00027F55"/>
    <w:rsid w:val="000356F9"/>
    <w:rsid w:val="0003779A"/>
    <w:rsid w:val="00042123"/>
    <w:rsid w:val="00042B26"/>
    <w:rsid w:val="000534C1"/>
    <w:rsid w:val="0005385F"/>
    <w:rsid w:val="000568D2"/>
    <w:rsid w:val="00061E3F"/>
    <w:rsid w:val="00073325"/>
    <w:rsid w:val="00073F2D"/>
    <w:rsid w:val="00074171"/>
    <w:rsid w:val="0008012C"/>
    <w:rsid w:val="00081CE7"/>
    <w:rsid w:val="00082723"/>
    <w:rsid w:val="000827BC"/>
    <w:rsid w:val="000832CE"/>
    <w:rsid w:val="000917EB"/>
    <w:rsid w:val="00093465"/>
    <w:rsid w:val="00093655"/>
    <w:rsid w:val="00093A9B"/>
    <w:rsid w:val="00094023"/>
    <w:rsid w:val="000945A5"/>
    <w:rsid w:val="000954B5"/>
    <w:rsid w:val="000A54A4"/>
    <w:rsid w:val="000A7166"/>
    <w:rsid w:val="000B1AB5"/>
    <w:rsid w:val="000B2C46"/>
    <w:rsid w:val="000B6D94"/>
    <w:rsid w:val="000D1C1A"/>
    <w:rsid w:val="000E3863"/>
    <w:rsid w:val="000F0E6A"/>
    <w:rsid w:val="000F7728"/>
    <w:rsid w:val="0010261A"/>
    <w:rsid w:val="0010272C"/>
    <w:rsid w:val="00111D44"/>
    <w:rsid w:val="00111D9C"/>
    <w:rsid w:val="00112C5D"/>
    <w:rsid w:val="00123253"/>
    <w:rsid w:val="0012498F"/>
    <w:rsid w:val="001269C2"/>
    <w:rsid w:val="00127611"/>
    <w:rsid w:val="00130DED"/>
    <w:rsid w:val="001332D8"/>
    <w:rsid w:val="00133C74"/>
    <w:rsid w:val="00146D59"/>
    <w:rsid w:val="00150099"/>
    <w:rsid w:val="00155307"/>
    <w:rsid w:val="00155851"/>
    <w:rsid w:val="00163828"/>
    <w:rsid w:val="00165F9A"/>
    <w:rsid w:val="00167ABC"/>
    <w:rsid w:val="001812A7"/>
    <w:rsid w:val="00182392"/>
    <w:rsid w:val="001A33E0"/>
    <w:rsid w:val="001A7BD7"/>
    <w:rsid w:val="001B7C91"/>
    <w:rsid w:val="001C0F0E"/>
    <w:rsid w:val="001C3FE4"/>
    <w:rsid w:val="001C7296"/>
    <w:rsid w:val="001D1716"/>
    <w:rsid w:val="001D5F26"/>
    <w:rsid w:val="001E2D02"/>
    <w:rsid w:val="001E4F00"/>
    <w:rsid w:val="001E7C8C"/>
    <w:rsid w:val="001F67C0"/>
    <w:rsid w:val="001F760C"/>
    <w:rsid w:val="0020204E"/>
    <w:rsid w:val="002058B0"/>
    <w:rsid w:val="002148D6"/>
    <w:rsid w:val="002222F2"/>
    <w:rsid w:val="00223B42"/>
    <w:rsid w:val="00223F2F"/>
    <w:rsid w:val="0022635B"/>
    <w:rsid w:val="0022672D"/>
    <w:rsid w:val="00226F1A"/>
    <w:rsid w:val="002322C7"/>
    <w:rsid w:val="0023454F"/>
    <w:rsid w:val="00235EAB"/>
    <w:rsid w:val="00236C9C"/>
    <w:rsid w:val="00255837"/>
    <w:rsid w:val="00256251"/>
    <w:rsid w:val="00256B1A"/>
    <w:rsid w:val="00257136"/>
    <w:rsid w:val="00260C6F"/>
    <w:rsid w:val="00261E38"/>
    <w:rsid w:val="00263CC3"/>
    <w:rsid w:val="0027103F"/>
    <w:rsid w:val="00273766"/>
    <w:rsid w:val="00273CEE"/>
    <w:rsid w:val="00280B4B"/>
    <w:rsid w:val="00281E82"/>
    <w:rsid w:val="00287852"/>
    <w:rsid w:val="0029492C"/>
    <w:rsid w:val="002A34ED"/>
    <w:rsid w:val="002A4359"/>
    <w:rsid w:val="002A676A"/>
    <w:rsid w:val="002B02F7"/>
    <w:rsid w:val="002B7D47"/>
    <w:rsid w:val="002C1EC2"/>
    <w:rsid w:val="002C3EE9"/>
    <w:rsid w:val="002C76E0"/>
    <w:rsid w:val="002D09E5"/>
    <w:rsid w:val="002D2553"/>
    <w:rsid w:val="002D3492"/>
    <w:rsid w:val="002E7B0E"/>
    <w:rsid w:val="002F337E"/>
    <w:rsid w:val="002F6671"/>
    <w:rsid w:val="00303FC8"/>
    <w:rsid w:val="003048AE"/>
    <w:rsid w:val="003113FC"/>
    <w:rsid w:val="003135F7"/>
    <w:rsid w:val="00314B08"/>
    <w:rsid w:val="003302FD"/>
    <w:rsid w:val="00330755"/>
    <w:rsid w:val="00330ED8"/>
    <w:rsid w:val="003322D0"/>
    <w:rsid w:val="00332832"/>
    <w:rsid w:val="00341ED7"/>
    <w:rsid w:val="00354083"/>
    <w:rsid w:val="00354697"/>
    <w:rsid w:val="00354E65"/>
    <w:rsid w:val="0035795E"/>
    <w:rsid w:val="0036272C"/>
    <w:rsid w:val="00364992"/>
    <w:rsid w:val="0037442A"/>
    <w:rsid w:val="0037763D"/>
    <w:rsid w:val="00386EA4"/>
    <w:rsid w:val="00392FFA"/>
    <w:rsid w:val="003A2047"/>
    <w:rsid w:val="003A3238"/>
    <w:rsid w:val="003A39D0"/>
    <w:rsid w:val="003B2720"/>
    <w:rsid w:val="003B2FBE"/>
    <w:rsid w:val="003B484F"/>
    <w:rsid w:val="003B7A9C"/>
    <w:rsid w:val="003C01CF"/>
    <w:rsid w:val="003C12CA"/>
    <w:rsid w:val="003C26ED"/>
    <w:rsid w:val="003C31BD"/>
    <w:rsid w:val="003D303A"/>
    <w:rsid w:val="003D5BB8"/>
    <w:rsid w:val="003F05DE"/>
    <w:rsid w:val="003F2BF8"/>
    <w:rsid w:val="003F40EF"/>
    <w:rsid w:val="003F528C"/>
    <w:rsid w:val="003F66B3"/>
    <w:rsid w:val="0040080C"/>
    <w:rsid w:val="004033AA"/>
    <w:rsid w:val="00406C60"/>
    <w:rsid w:val="00410A4C"/>
    <w:rsid w:val="004115F1"/>
    <w:rsid w:val="00414B59"/>
    <w:rsid w:val="00416741"/>
    <w:rsid w:val="004201F1"/>
    <w:rsid w:val="00422460"/>
    <w:rsid w:val="00424442"/>
    <w:rsid w:val="00425FD6"/>
    <w:rsid w:val="004339E2"/>
    <w:rsid w:val="00433B80"/>
    <w:rsid w:val="004424ED"/>
    <w:rsid w:val="004610B8"/>
    <w:rsid w:val="00464336"/>
    <w:rsid w:val="00464473"/>
    <w:rsid w:val="00466104"/>
    <w:rsid w:val="00472B17"/>
    <w:rsid w:val="00473D66"/>
    <w:rsid w:val="00473EAE"/>
    <w:rsid w:val="004829F3"/>
    <w:rsid w:val="00483C72"/>
    <w:rsid w:val="0048427C"/>
    <w:rsid w:val="0048635E"/>
    <w:rsid w:val="00490F7F"/>
    <w:rsid w:val="00496A69"/>
    <w:rsid w:val="0049750E"/>
    <w:rsid w:val="00497ECB"/>
    <w:rsid w:val="004A46ED"/>
    <w:rsid w:val="004A4D8D"/>
    <w:rsid w:val="004A7651"/>
    <w:rsid w:val="004B7A45"/>
    <w:rsid w:val="004D41A0"/>
    <w:rsid w:val="004D7B63"/>
    <w:rsid w:val="004E2CCF"/>
    <w:rsid w:val="004E7E55"/>
    <w:rsid w:val="004F30D6"/>
    <w:rsid w:val="004F63A1"/>
    <w:rsid w:val="004F6DEA"/>
    <w:rsid w:val="00500710"/>
    <w:rsid w:val="005029A1"/>
    <w:rsid w:val="00510040"/>
    <w:rsid w:val="00513218"/>
    <w:rsid w:val="0051609B"/>
    <w:rsid w:val="00520DE8"/>
    <w:rsid w:val="00521C2C"/>
    <w:rsid w:val="00525DE4"/>
    <w:rsid w:val="00537834"/>
    <w:rsid w:val="00540888"/>
    <w:rsid w:val="005419A3"/>
    <w:rsid w:val="00544C4B"/>
    <w:rsid w:val="00550334"/>
    <w:rsid w:val="00553BBA"/>
    <w:rsid w:val="00557053"/>
    <w:rsid w:val="00560387"/>
    <w:rsid w:val="00564D57"/>
    <w:rsid w:val="00565C25"/>
    <w:rsid w:val="00565F13"/>
    <w:rsid w:val="005815E9"/>
    <w:rsid w:val="00586D91"/>
    <w:rsid w:val="00591FB8"/>
    <w:rsid w:val="00594939"/>
    <w:rsid w:val="005A13FD"/>
    <w:rsid w:val="005A6229"/>
    <w:rsid w:val="005B0227"/>
    <w:rsid w:val="005B2402"/>
    <w:rsid w:val="005B3658"/>
    <w:rsid w:val="005C5872"/>
    <w:rsid w:val="005C7D28"/>
    <w:rsid w:val="005D278E"/>
    <w:rsid w:val="005D76F8"/>
    <w:rsid w:val="005E3046"/>
    <w:rsid w:val="005E73AF"/>
    <w:rsid w:val="005F0CDA"/>
    <w:rsid w:val="006004F7"/>
    <w:rsid w:val="00600685"/>
    <w:rsid w:val="006021CD"/>
    <w:rsid w:val="006050AD"/>
    <w:rsid w:val="006067D2"/>
    <w:rsid w:val="00610CDB"/>
    <w:rsid w:val="00611F8D"/>
    <w:rsid w:val="00613BB1"/>
    <w:rsid w:val="00613EB7"/>
    <w:rsid w:val="00624E75"/>
    <w:rsid w:val="00630E56"/>
    <w:rsid w:val="00631D26"/>
    <w:rsid w:val="00640771"/>
    <w:rsid w:val="00651208"/>
    <w:rsid w:val="00652482"/>
    <w:rsid w:val="00652DC8"/>
    <w:rsid w:val="00656A8D"/>
    <w:rsid w:val="006573F7"/>
    <w:rsid w:val="006628A7"/>
    <w:rsid w:val="00663970"/>
    <w:rsid w:val="006663F9"/>
    <w:rsid w:val="00670A09"/>
    <w:rsid w:val="00671DC2"/>
    <w:rsid w:val="006762DB"/>
    <w:rsid w:val="00676998"/>
    <w:rsid w:val="00693A48"/>
    <w:rsid w:val="006977B6"/>
    <w:rsid w:val="006A3EEF"/>
    <w:rsid w:val="006A557E"/>
    <w:rsid w:val="006B07C9"/>
    <w:rsid w:val="006B2317"/>
    <w:rsid w:val="006B4739"/>
    <w:rsid w:val="006C0F07"/>
    <w:rsid w:val="006C1197"/>
    <w:rsid w:val="006C5CF0"/>
    <w:rsid w:val="006C5F61"/>
    <w:rsid w:val="006C6AAA"/>
    <w:rsid w:val="006D14B3"/>
    <w:rsid w:val="006D4351"/>
    <w:rsid w:val="006D5F30"/>
    <w:rsid w:val="006D777E"/>
    <w:rsid w:val="006E0794"/>
    <w:rsid w:val="006E1967"/>
    <w:rsid w:val="006E308A"/>
    <w:rsid w:val="006E7A73"/>
    <w:rsid w:val="006F02FC"/>
    <w:rsid w:val="006F6F01"/>
    <w:rsid w:val="00700276"/>
    <w:rsid w:val="00701D01"/>
    <w:rsid w:val="00701E8B"/>
    <w:rsid w:val="00703625"/>
    <w:rsid w:val="00704D28"/>
    <w:rsid w:val="00707617"/>
    <w:rsid w:val="007104C7"/>
    <w:rsid w:val="00712EBC"/>
    <w:rsid w:val="007166C9"/>
    <w:rsid w:val="00721088"/>
    <w:rsid w:val="007213C1"/>
    <w:rsid w:val="007333DC"/>
    <w:rsid w:val="00735457"/>
    <w:rsid w:val="00735E12"/>
    <w:rsid w:val="007433B6"/>
    <w:rsid w:val="00745387"/>
    <w:rsid w:val="00746FA1"/>
    <w:rsid w:val="00747F02"/>
    <w:rsid w:val="007512DF"/>
    <w:rsid w:val="00765179"/>
    <w:rsid w:val="00765726"/>
    <w:rsid w:val="00787353"/>
    <w:rsid w:val="007978ED"/>
    <w:rsid w:val="007A0499"/>
    <w:rsid w:val="007A058B"/>
    <w:rsid w:val="007A13B5"/>
    <w:rsid w:val="007C4D50"/>
    <w:rsid w:val="007E0BBA"/>
    <w:rsid w:val="007E12E6"/>
    <w:rsid w:val="007E278E"/>
    <w:rsid w:val="007E457C"/>
    <w:rsid w:val="007E7CE3"/>
    <w:rsid w:val="007F1C68"/>
    <w:rsid w:val="007F3EEB"/>
    <w:rsid w:val="007F70F1"/>
    <w:rsid w:val="00801246"/>
    <w:rsid w:val="008072F0"/>
    <w:rsid w:val="00816475"/>
    <w:rsid w:val="00816499"/>
    <w:rsid w:val="00816696"/>
    <w:rsid w:val="008201E6"/>
    <w:rsid w:val="00830346"/>
    <w:rsid w:val="0083134A"/>
    <w:rsid w:val="008463E4"/>
    <w:rsid w:val="008479C2"/>
    <w:rsid w:val="00854E29"/>
    <w:rsid w:val="008614FE"/>
    <w:rsid w:val="00865AC8"/>
    <w:rsid w:val="0088073C"/>
    <w:rsid w:val="00890440"/>
    <w:rsid w:val="008A276E"/>
    <w:rsid w:val="008A394A"/>
    <w:rsid w:val="008A4A0B"/>
    <w:rsid w:val="008A5616"/>
    <w:rsid w:val="008B6247"/>
    <w:rsid w:val="008C132F"/>
    <w:rsid w:val="008C67DC"/>
    <w:rsid w:val="008D0C13"/>
    <w:rsid w:val="008D0DA3"/>
    <w:rsid w:val="008D10A7"/>
    <w:rsid w:val="008D1A03"/>
    <w:rsid w:val="008D2766"/>
    <w:rsid w:val="008D4500"/>
    <w:rsid w:val="008D4CA3"/>
    <w:rsid w:val="008D5131"/>
    <w:rsid w:val="008E1EFF"/>
    <w:rsid w:val="008E4C59"/>
    <w:rsid w:val="008E4D70"/>
    <w:rsid w:val="008F1ECE"/>
    <w:rsid w:val="008F291C"/>
    <w:rsid w:val="008F3F55"/>
    <w:rsid w:val="008F4F83"/>
    <w:rsid w:val="00900A44"/>
    <w:rsid w:val="00905B33"/>
    <w:rsid w:val="00914D88"/>
    <w:rsid w:val="009167E4"/>
    <w:rsid w:val="0092301B"/>
    <w:rsid w:val="00923065"/>
    <w:rsid w:val="009335BF"/>
    <w:rsid w:val="00957EDF"/>
    <w:rsid w:val="009624BE"/>
    <w:rsid w:val="009657B1"/>
    <w:rsid w:val="0096716F"/>
    <w:rsid w:val="00981366"/>
    <w:rsid w:val="00983F0A"/>
    <w:rsid w:val="00986310"/>
    <w:rsid w:val="00986432"/>
    <w:rsid w:val="00991E1D"/>
    <w:rsid w:val="00994F4A"/>
    <w:rsid w:val="009950F1"/>
    <w:rsid w:val="0099593B"/>
    <w:rsid w:val="009A27B1"/>
    <w:rsid w:val="009A30A6"/>
    <w:rsid w:val="009A6411"/>
    <w:rsid w:val="009A69B7"/>
    <w:rsid w:val="009A7C9F"/>
    <w:rsid w:val="009B623F"/>
    <w:rsid w:val="009C41F9"/>
    <w:rsid w:val="009C44A1"/>
    <w:rsid w:val="009C66ED"/>
    <w:rsid w:val="009F183F"/>
    <w:rsid w:val="009F3B15"/>
    <w:rsid w:val="009F6569"/>
    <w:rsid w:val="00A00003"/>
    <w:rsid w:val="00A0009D"/>
    <w:rsid w:val="00A061AD"/>
    <w:rsid w:val="00A273EC"/>
    <w:rsid w:val="00A31714"/>
    <w:rsid w:val="00A339C7"/>
    <w:rsid w:val="00A35202"/>
    <w:rsid w:val="00A44306"/>
    <w:rsid w:val="00A472DC"/>
    <w:rsid w:val="00A54F26"/>
    <w:rsid w:val="00A62DEF"/>
    <w:rsid w:val="00A655D9"/>
    <w:rsid w:val="00A66364"/>
    <w:rsid w:val="00A67DA0"/>
    <w:rsid w:val="00A731FD"/>
    <w:rsid w:val="00A7327B"/>
    <w:rsid w:val="00A861E6"/>
    <w:rsid w:val="00A8790A"/>
    <w:rsid w:val="00A90396"/>
    <w:rsid w:val="00AA6C61"/>
    <w:rsid w:val="00AB0B58"/>
    <w:rsid w:val="00AB4063"/>
    <w:rsid w:val="00AB773B"/>
    <w:rsid w:val="00AC06C5"/>
    <w:rsid w:val="00AC0DF3"/>
    <w:rsid w:val="00AC3362"/>
    <w:rsid w:val="00AC465D"/>
    <w:rsid w:val="00AD4CCA"/>
    <w:rsid w:val="00AE0C83"/>
    <w:rsid w:val="00AE118A"/>
    <w:rsid w:val="00AE530D"/>
    <w:rsid w:val="00AF50CA"/>
    <w:rsid w:val="00AF624E"/>
    <w:rsid w:val="00B0022D"/>
    <w:rsid w:val="00B03C78"/>
    <w:rsid w:val="00B05BA3"/>
    <w:rsid w:val="00B1106A"/>
    <w:rsid w:val="00B15F2C"/>
    <w:rsid w:val="00B27555"/>
    <w:rsid w:val="00B302E8"/>
    <w:rsid w:val="00B452D9"/>
    <w:rsid w:val="00B462D5"/>
    <w:rsid w:val="00B55EDD"/>
    <w:rsid w:val="00B60AA5"/>
    <w:rsid w:val="00B61F3D"/>
    <w:rsid w:val="00B623DC"/>
    <w:rsid w:val="00B64BFA"/>
    <w:rsid w:val="00B6672B"/>
    <w:rsid w:val="00B80C85"/>
    <w:rsid w:val="00B94FC8"/>
    <w:rsid w:val="00BA5F5D"/>
    <w:rsid w:val="00BA642C"/>
    <w:rsid w:val="00BB18A9"/>
    <w:rsid w:val="00BB4703"/>
    <w:rsid w:val="00BB4786"/>
    <w:rsid w:val="00BB485E"/>
    <w:rsid w:val="00BB69E1"/>
    <w:rsid w:val="00BC19E4"/>
    <w:rsid w:val="00BC28B9"/>
    <w:rsid w:val="00BD4936"/>
    <w:rsid w:val="00BD507A"/>
    <w:rsid w:val="00BD52FC"/>
    <w:rsid w:val="00BD70DE"/>
    <w:rsid w:val="00BE524C"/>
    <w:rsid w:val="00BE528B"/>
    <w:rsid w:val="00BE616C"/>
    <w:rsid w:val="00BF0FEC"/>
    <w:rsid w:val="00BF5E58"/>
    <w:rsid w:val="00C11010"/>
    <w:rsid w:val="00C2139F"/>
    <w:rsid w:val="00C220D3"/>
    <w:rsid w:val="00C2348B"/>
    <w:rsid w:val="00C27E3C"/>
    <w:rsid w:val="00C540FD"/>
    <w:rsid w:val="00C600B6"/>
    <w:rsid w:val="00C6209C"/>
    <w:rsid w:val="00C622C4"/>
    <w:rsid w:val="00C71350"/>
    <w:rsid w:val="00C77DD0"/>
    <w:rsid w:val="00C81776"/>
    <w:rsid w:val="00C833D2"/>
    <w:rsid w:val="00C918BC"/>
    <w:rsid w:val="00C95995"/>
    <w:rsid w:val="00CA4797"/>
    <w:rsid w:val="00CB2E0F"/>
    <w:rsid w:val="00CB6054"/>
    <w:rsid w:val="00CB7AB6"/>
    <w:rsid w:val="00CC0489"/>
    <w:rsid w:val="00CC1ADD"/>
    <w:rsid w:val="00CC49D4"/>
    <w:rsid w:val="00CC4FA3"/>
    <w:rsid w:val="00CD021D"/>
    <w:rsid w:val="00CD19E3"/>
    <w:rsid w:val="00CD4C1E"/>
    <w:rsid w:val="00D011F4"/>
    <w:rsid w:val="00D03478"/>
    <w:rsid w:val="00D04779"/>
    <w:rsid w:val="00D12064"/>
    <w:rsid w:val="00D1243D"/>
    <w:rsid w:val="00D13033"/>
    <w:rsid w:val="00D155B2"/>
    <w:rsid w:val="00D16D53"/>
    <w:rsid w:val="00D21953"/>
    <w:rsid w:val="00D22A7D"/>
    <w:rsid w:val="00D244C0"/>
    <w:rsid w:val="00D25B01"/>
    <w:rsid w:val="00D263C1"/>
    <w:rsid w:val="00D26BA7"/>
    <w:rsid w:val="00D27E36"/>
    <w:rsid w:val="00D301FC"/>
    <w:rsid w:val="00D361E3"/>
    <w:rsid w:val="00D36844"/>
    <w:rsid w:val="00D41E61"/>
    <w:rsid w:val="00D454DF"/>
    <w:rsid w:val="00D558E8"/>
    <w:rsid w:val="00D61CDD"/>
    <w:rsid w:val="00D62568"/>
    <w:rsid w:val="00D6420D"/>
    <w:rsid w:val="00D712BA"/>
    <w:rsid w:val="00D7349F"/>
    <w:rsid w:val="00D80F2F"/>
    <w:rsid w:val="00D82AFF"/>
    <w:rsid w:val="00D8662E"/>
    <w:rsid w:val="00D87C5C"/>
    <w:rsid w:val="00D91489"/>
    <w:rsid w:val="00D955A2"/>
    <w:rsid w:val="00D97ADA"/>
    <w:rsid w:val="00DA03A9"/>
    <w:rsid w:val="00DA75B5"/>
    <w:rsid w:val="00DB1330"/>
    <w:rsid w:val="00DB34C4"/>
    <w:rsid w:val="00DB6EE6"/>
    <w:rsid w:val="00DC168B"/>
    <w:rsid w:val="00DC36DA"/>
    <w:rsid w:val="00DD0E8E"/>
    <w:rsid w:val="00DD1F04"/>
    <w:rsid w:val="00DD6B47"/>
    <w:rsid w:val="00DD6CD9"/>
    <w:rsid w:val="00DE4094"/>
    <w:rsid w:val="00DF2A4D"/>
    <w:rsid w:val="00DF7DF9"/>
    <w:rsid w:val="00E011D1"/>
    <w:rsid w:val="00E059E4"/>
    <w:rsid w:val="00E077B0"/>
    <w:rsid w:val="00E14C9A"/>
    <w:rsid w:val="00E20CD3"/>
    <w:rsid w:val="00E23CBF"/>
    <w:rsid w:val="00E27500"/>
    <w:rsid w:val="00E30941"/>
    <w:rsid w:val="00E42528"/>
    <w:rsid w:val="00E474CC"/>
    <w:rsid w:val="00E47C6C"/>
    <w:rsid w:val="00E47F3C"/>
    <w:rsid w:val="00E552DD"/>
    <w:rsid w:val="00E55C91"/>
    <w:rsid w:val="00E71E5F"/>
    <w:rsid w:val="00E736F5"/>
    <w:rsid w:val="00E74A46"/>
    <w:rsid w:val="00E75539"/>
    <w:rsid w:val="00E755F4"/>
    <w:rsid w:val="00E835E4"/>
    <w:rsid w:val="00E94562"/>
    <w:rsid w:val="00EA1718"/>
    <w:rsid w:val="00EA2513"/>
    <w:rsid w:val="00EA3FAA"/>
    <w:rsid w:val="00EB2611"/>
    <w:rsid w:val="00EE4DD9"/>
    <w:rsid w:val="00EE5A10"/>
    <w:rsid w:val="00EF13F3"/>
    <w:rsid w:val="00F02977"/>
    <w:rsid w:val="00F02E48"/>
    <w:rsid w:val="00F03C78"/>
    <w:rsid w:val="00F0564B"/>
    <w:rsid w:val="00F10EEF"/>
    <w:rsid w:val="00F14CC2"/>
    <w:rsid w:val="00F159E4"/>
    <w:rsid w:val="00F1753F"/>
    <w:rsid w:val="00F26803"/>
    <w:rsid w:val="00F35387"/>
    <w:rsid w:val="00F425E6"/>
    <w:rsid w:val="00F42FAB"/>
    <w:rsid w:val="00F4464A"/>
    <w:rsid w:val="00F504F5"/>
    <w:rsid w:val="00F50952"/>
    <w:rsid w:val="00F52533"/>
    <w:rsid w:val="00F61216"/>
    <w:rsid w:val="00F6255F"/>
    <w:rsid w:val="00F67A10"/>
    <w:rsid w:val="00F704E8"/>
    <w:rsid w:val="00F71DFC"/>
    <w:rsid w:val="00F81A2D"/>
    <w:rsid w:val="00F82CDF"/>
    <w:rsid w:val="00F82EB9"/>
    <w:rsid w:val="00F86657"/>
    <w:rsid w:val="00F93FC9"/>
    <w:rsid w:val="00FA4C26"/>
    <w:rsid w:val="00FB081C"/>
    <w:rsid w:val="00FB24A7"/>
    <w:rsid w:val="00FB3AC3"/>
    <w:rsid w:val="00FB50C8"/>
    <w:rsid w:val="00FB5F64"/>
    <w:rsid w:val="00FC2E81"/>
    <w:rsid w:val="00FC366B"/>
    <w:rsid w:val="00FC4F2B"/>
    <w:rsid w:val="00FD066A"/>
    <w:rsid w:val="00FD2234"/>
    <w:rsid w:val="00FF40AA"/>
    <w:rsid w:val="00FF48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270EDE"/>
  <w15:chartTrackingRefBased/>
  <w15:docId w15:val="{4BBD7966-A064-453A-A8C9-DCA9150ED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5995"/>
  </w:style>
  <w:style w:type="paragraph" w:styleId="Naslov1">
    <w:name w:val="heading 1"/>
    <w:basedOn w:val="Navaden"/>
    <w:next w:val="Navaden"/>
    <w:link w:val="Naslov1Znak"/>
    <w:uiPriority w:val="9"/>
    <w:qFormat/>
    <w:rsid w:val="00DE4094"/>
    <w:pPr>
      <w:keepNext/>
      <w:keepLines/>
      <w:pageBreakBefore/>
      <w:numPr>
        <w:numId w:val="2"/>
      </w:numPr>
      <w:spacing w:before="240" w:after="0"/>
      <w:outlineLvl w:val="0"/>
    </w:pPr>
    <w:rPr>
      <w:rFonts w:asciiTheme="majorHAnsi" w:eastAsiaTheme="majorEastAsia" w:hAnsiTheme="majorHAnsi" w:cstheme="majorBidi"/>
      <w:b/>
      <w:sz w:val="40"/>
      <w:szCs w:val="32"/>
    </w:rPr>
  </w:style>
  <w:style w:type="paragraph" w:styleId="Naslov2">
    <w:name w:val="heading 2"/>
    <w:basedOn w:val="Naslov1"/>
    <w:next w:val="Navaden"/>
    <w:link w:val="Naslov2Znak"/>
    <w:uiPriority w:val="9"/>
    <w:unhideWhenUsed/>
    <w:qFormat/>
    <w:rsid w:val="00D454DF"/>
    <w:pPr>
      <w:pageBreakBefore w:val="0"/>
      <w:numPr>
        <w:ilvl w:val="1"/>
      </w:numPr>
      <w:spacing w:before="480" w:after="120"/>
      <w:ind w:left="851" w:hanging="851"/>
      <w:outlineLvl w:val="1"/>
    </w:pPr>
    <w:rPr>
      <w:b w:val="0"/>
      <w:sz w:val="36"/>
    </w:rPr>
  </w:style>
  <w:style w:type="paragraph" w:styleId="Naslov3">
    <w:name w:val="heading 3"/>
    <w:basedOn w:val="Naslov2"/>
    <w:next w:val="Navaden"/>
    <w:link w:val="Naslov3Znak"/>
    <w:uiPriority w:val="9"/>
    <w:unhideWhenUsed/>
    <w:qFormat/>
    <w:rsid w:val="00D454DF"/>
    <w:pPr>
      <w:numPr>
        <w:ilvl w:val="2"/>
      </w:numPr>
      <w:spacing w:before="240"/>
      <w:ind w:left="992" w:hanging="992"/>
      <w:outlineLvl w:val="2"/>
    </w:pPr>
    <w:rPr>
      <w:sz w:val="32"/>
    </w:rPr>
  </w:style>
  <w:style w:type="paragraph" w:styleId="Naslov4">
    <w:name w:val="heading 4"/>
    <w:basedOn w:val="Naslov3"/>
    <w:next w:val="Navaden"/>
    <w:link w:val="Naslov4Znak"/>
    <w:uiPriority w:val="9"/>
    <w:unhideWhenUsed/>
    <w:qFormat/>
    <w:rsid w:val="00330ED8"/>
    <w:pPr>
      <w:numPr>
        <w:ilvl w:val="3"/>
      </w:numPr>
      <w:ind w:left="1134" w:hanging="1134"/>
      <w:outlineLvl w:val="3"/>
    </w:pPr>
    <w:rPr>
      <w:sz w:val="28"/>
    </w:rPr>
  </w:style>
  <w:style w:type="paragraph" w:styleId="Naslov5">
    <w:name w:val="heading 5"/>
    <w:basedOn w:val="Naslov4"/>
    <w:next w:val="Navaden"/>
    <w:link w:val="Naslov5Znak"/>
    <w:uiPriority w:val="9"/>
    <w:unhideWhenUsed/>
    <w:qFormat/>
    <w:rsid w:val="00330ED8"/>
    <w:pPr>
      <w:numPr>
        <w:ilvl w:val="4"/>
      </w:numPr>
      <w:ind w:left="1134" w:hanging="1134"/>
      <w:outlineLvl w:val="4"/>
    </w:pPr>
    <w:rPr>
      <w:sz w:val="24"/>
    </w:rPr>
  </w:style>
  <w:style w:type="paragraph" w:styleId="Naslov6">
    <w:name w:val="heading 6"/>
    <w:basedOn w:val="Naslov5"/>
    <w:next w:val="Navaden"/>
    <w:link w:val="Naslov6Znak"/>
    <w:uiPriority w:val="9"/>
    <w:unhideWhenUsed/>
    <w:qFormat/>
    <w:rsid w:val="00330ED8"/>
    <w:pPr>
      <w:numPr>
        <w:ilvl w:val="5"/>
      </w:numPr>
      <w:ind w:left="1276" w:hanging="1276"/>
      <w:outlineLvl w:val="5"/>
    </w:pPr>
    <w:rPr>
      <w:i/>
      <w:sz w:val="22"/>
    </w:rPr>
  </w:style>
  <w:style w:type="paragraph" w:styleId="Naslov7">
    <w:name w:val="heading 7"/>
    <w:basedOn w:val="Naslov6"/>
    <w:next w:val="Navaden"/>
    <w:link w:val="Naslov7Znak"/>
    <w:uiPriority w:val="9"/>
    <w:unhideWhenUsed/>
    <w:qFormat/>
    <w:rsid w:val="00330ED8"/>
    <w:pPr>
      <w:numPr>
        <w:ilvl w:val="6"/>
      </w:numPr>
      <w:outlineLvl w:val="6"/>
    </w:pPr>
    <w:rPr>
      <w:sz w:val="20"/>
    </w:rPr>
  </w:style>
  <w:style w:type="paragraph" w:styleId="Naslov8">
    <w:name w:val="heading 8"/>
    <w:basedOn w:val="Naslov7"/>
    <w:next w:val="Naslov9"/>
    <w:link w:val="Naslov8Znak"/>
    <w:uiPriority w:val="9"/>
    <w:unhideWhenUsed/>
    <w:rsid w:val="0049750E"/>
    <w:pPr>
      <w:numPr>
        <w:ilvl w:val="7"/>
      </w:numPr>
      <w:outlineLvl w:val="7"/>
    </w:pPr>
  </w:style>
  <w:style w:type="paragraph" w:styleId="Naslov9">
    <w:name w:val="heading 9"/>
    <w:basedOn w:val="Naslov8"/>
    <w:next w:val="Navaden"/>
    <w:link w:val="Naslov9Znak"/>
    <w:uiPriority w:val="9"/>
    <w:unhideWhenUsed/>
    <w:rsid w:val="0049750E"/>
    <w:pPr>
      <w:numPr>
        <w:ilvl w:val="8"/>
      </w:numP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330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Bulletpoints,Lista viñetas"/>
    <w:basedOn w:val="Navaden"/>
    <w:link w:val="OdstavekseznamaZnak"/>
    <w:uiPriority w:val="34"/>
    <w:qFormat/>
    <w:rsid w:val="00330755"/>
    <w:pPr>
      <w:ind w:left="720"/>
      <w:contextualSpacing/>
    </w:pPr>
  </w:style>
  <w:style w:type="character" w:customStyle="1" w:styleId="Naslov1Znak">
    <w:name w:val="Naslov 1 Znak"/>
    <w:basedOn w:val="Privzetapisavaodstavka"/>
    <w:link w:val="Naslov1"/>
    <w:uiPriority w:val="9"/>
    <w:rsid w:val="00DE4094"/>
    <w:rPr>
      <w:rFonts w:asciiTheme="majorHAnsi" w:eastAsiaTheme="majorEastAsia" w:hAnsiTheme="majorHAnsi" w:cstheme="majorBidi"/>
      <w:b/>
      <w:sz w:val="40"/>
      <w:szCs w:val="32"/>
    </w:rPr>
  </w:style>
  <w:style w:type="character" w:customStyle="1" w:styleId="Naslov2Znak">
    <w:name w:val="Naslov 2 Znak"/>
    <w:basedOn w:val="Privzetapisavaodstavka"/>
    <w:link w:val="Naslov2"/>
    <w:uiPriority w:val="9"/>
    <w:rsid w:val="00D454DF"/>
    <w:rPr>
      <w:rFonts w:asciiTheme="majorHAnsi" w:eastAsiaTheme="majorEastAsia" w:hAnsiTheme="majorHAnsi" w:cstheme="majorBidi"/>
      <w:sz w:val="36"/>
      <w:szCs w:val="32"/>
    </w:rPr>
  </w:style>
  <w:style w:type="character" w:customStyle="1" w:styleId="normaltextrun">
    <w:name w:val="normaltextrun"/>
    <w:basedOn w:val="Privzetapisavaodstavka"/>
    <w:rsid w:val="00700276"/>
  </w:style>
  <w:style w:type="character" w:customStyle="1" w:styleId="eop">
    <w:name w:val="eop"/>
    <w:basedOn w:val="Privzetapisavaodstavka"/>
    <w:rsid w:val="00700276"/>
  </w:style>
  <w:style w:type="paragraph" w:styleId="NaslovTOC">
    <w:name w:val="TOC Heading"/>
    <w:basedOn w:val="Naslov1"/>
    <w:next w:val="Navaden"/>
    <w:uiPriority w:val="39"/>
    <w:unhideWhenUsed/>
    <w:qFormat/>
    <w:rsid w:val="009A69B7"/>
    <w:pPr>
      <w:numPr>
        <w:numId w:val="0"/>
      </w:numPr>
      <w:outlineLvl w:val="9"/>
    </w:pPr>
    <w:rPr>
      <w:lang w:val="en-US"/>
    </w:rPr>
  </w:style>
  <w:style w:type="paragraph" w:styleId="Kazalovsebine1">
    <w:name w:val="toc 1"/>
    <w:basedOn w:val="Navaden"/>
    <w:next w:val="Navaden"/>
    <w:autoRedefine/>
    <w:uiPriority w:val="39"/>
    <w:unhideWhenUsed/>
    <w:rsid w:val="00500710"/>
    <w:pPr>
      <w:tabs>
        <w:tab w:val="left" w:pos="440"/>
        <w:tab w:val="right" w:leader="dot" w:pos="9062"/>
      </w:tabs>
      <w:spacing w:after="100"/>
    </w:pPr>
  </w:style>
  <w:style w:type="paragraph" w:styleId="Kazalovsebine2">
    <w:name w:val="toc 2"/>
    <w:basedOn w:val="Navaden"/>
    <w:next w:val="Navaden"/>
    <w:autoRedefine/>
    <w:uiPriority w:val="39"/>
    <w:unhideWhenUsed/>
    <w:rsid w:val="00182392"/>
    <w:pPr>
      <w:tabs>
        <w:tab w:val="left" w:pos="880"/>
        <w:tab w:val="right" w:leader="dot" w:pos="9062"/>
      </w:tabs>
      <w:spacing w:after="100"/>
      <w:ind w:left="220"/>
    </w:pPr>
  </w:style>
  <w:style w:type="character" w:styleId="Hiperpovezava">
    <w:name w:val="Hyperlink"/>
    <w:basedOn w:val="Privzetapisavaodstavka"/>
    <w:uiPriority w:val="99"/>
    <w:unhideWhenUsed/>
    <w:rsid w:val="009A69B7"/>
    <w:rPr>
      <w:color w:val="0563C1" w:themeColor="hyperlink"/>
      <w:u w:val="single"/>
    </w:rPr>
  </w:style>
  <w:style w:type="character" w:customStyle="1" w:styleId="Naslov4Znak">
    <w:name w:val="Naslov 4 Znak"/>
    <w:basedOn w:val="Privzetapisavaodstavka"/>
    <w:link w:val="Naslov4"/>
    <w:uiPriority w:val="9"/>
    <w:rsid w:val="00330ED8"/>
    <w:rPr>
      <w:rFonts w:asciiTheme="majorHAnsi" w:eastAsiaTheme="majorEastAsia" w:hAnsiTheme="majorHAnsi" w:cstheme="majorBidi"/>
      <w:sz w:val="28"/>
      <w:szCs w:val="32"/>
    </w:rPr>
  </w:style>
  <w:style w:type="character" w:customStyle="1" w:styleId="Naslov3Znak">
    <w:name w:val="Naslov 3 Znak"/>
    <w:basedOn w:val="Privzetapisavaodstavka"/>
    <w:link w:val="Naslov3"/>
    <w:uiPriority w:val="9"/>
    <w:rsid w:val="00D454DF"/>
    <w:rPr>
      <w:rFonts w:asciiTheme="majorHAnsi" w:eastAsiaTheme="majorEastAsia" w:hAnsiTheme="majorHAnsi" w:cstheme="majorBidi"/>
      <w:sz w:val="32"/>
      <w:szCs w:val="32"/>
    </w:rPr>
  </w:style>
  <w:style w:type="character" w:customStyle="1" w:styleId="Naslov5Znak">
    <w:name w:val="Naslov 5 Znak"/>
    <w:basedOn w:val="Privzetapisavaodstavka"/>
    <w:link w:val="Naslov5"/>
    <w:uiPriority w:val="9"/>
    <w:rsid w:val="00330ED8"/>
    <w:rPr>
      <w:rFonts w:asciiTheme="majorHAnsi" w:eastAsiaTheme="majorEastAsia" w:hAnsiTheme="majorHAnsi" w:cstheme="majorBidi"/>
      <w:sz w:val="24"/>
      <w:szCs w:val="32"/>
    </w:rPr>
  </w:style>
  <w:style w:type="character" w:customStyle="1" w:styleId="Naslov6Znak">
    <w:name w:val="Naslov 6 Znak"/>
    <w:basedOn w:val="Privzetapisavaodstavka"/>
    <w:link w:val="Naslov6"/>
    <w:uiPriority w:val="9"/>
    <w:rsid w:val="00330ED8"/>
    <w:rPr>
      <w:rFonts w:asciiTheme="majorHAnsi" w:eastAsiaTheme="majorEastAsia" w:hAnsiTheme="majorHAnsi" w:cstheme="majorBidi"/>
      <w:i/>
      <w:szCs w:val="32"/>
    </w:rPr>
  </w:style>
  <w:style w:type="character" w:customStyle="1" w:styleId="Naslov7Znak">
    <w:name w:val="Naslov 7 Znak"/>
    <w:basedOn w:val="Privzetapisavaodstavka"/>
    <w:link w:val="Naslov7"/>
    <w:uiPriority w:val="9"/>
    <w:rsid w:val="00330ED8"/>
    <w:rPr>
      <w:rFonts w:asciiTheme="majorHAnsi" w:eastAsiaTheme="majorEastAsia" w:hAnsiTheme="majorHAnsi" w:cstheme="majorBidi"/>
      <w:i/>
      <w:sz w:val="20"/>
      <w:szCs w:val="32"/>
    </w:rPr>
  </w:style>
  <w:style w:type="character" w:customStyle="1" w:styleId="Naslov8Znak">
    <w:name w:val="Naslov 8 Znak"/>
    <w:basedOn w:val="Privzetapisavaodstavka"/>
    <w:link w:val="Naslov8"/>
    <w:uiPriority w:val="9"/>
    <w:rsid w:val="0049750E"/>
    <w:rPr>
      <w:rFonts w:asciiTheme="majorHAnsi" w:eastAsiaTheme="majorEastAsia" w:hAnsiTheme="majorHAnsi" w:cstheme="majorBidi"/>
      <w:i/>
      <w:sz w:val="20"/>
      <w:szCs w:val="32"/>
    </w:rPr>
  </w:style>
  <w:style w:type="character" w:customStyle="1" w:styleId="Naslov9Znak">
    <w:name w:val="Naslov 9 Znak"/>
    <w:basedOn w:val="Privzetapisavaodstavka"/>
    <w:link w:val="Naslov9"/>
    <w:uiPriority w:val="9"/>
    <w:rsid w:val="0049750E"/>
    <w:rPr>
      <w:rFonts w:asciiTheme="majorHAnsi" w:eastAsiaTheme="majorEastAsia" w:hAnsiTheme="majorHAnsi" w:cstheme="majorBidi"/>
      <w:i/>
      <w:sz w:val="20"/>
      <w:szCs w:val="32"/>
    </w:rPr>
  </w:style>
  <w:style w:type="character" w:customStyle="1" w:styleId="OdstavekseznamaZnak">
    <w:name w:val="Odstavek seznama Znak"/>
    <w:aliases w:val="Bulletpoints Znak,Lista viñetas Znak"/>
    <w:basedOn w:val="Privzetapisavaodstavka"/>
    <w:link w:val="Odstavekseznama"/>
    <w:uiPriority w:val="34"/>
    <w:rsid w:val="00670A09"/>
  </w:style>
  <w:style w:type="paragraph" w:styleId="Kazalovsebine3">
    <w:name w:val="toc 3"/>
    <w:basedOn w:val="Navaden"/>
    <w:next w:val="Navaden"/>
    <w:autoRedefine/>
    <w:uiPriority w:val="39"/>
    <w:unhideWhenUsed/>
    <w:rsid w:val="0037442A"/>
    <w:pPr>
      <w:spacing w:after="100"/>
      <w:ind w:left="440"/>
    </w:pPr>
  </w:style>
  <w:style w:type="paragraph" w:styleId="Glava">
    <w:name w:val="header"/>
    <w:basedOn w:val="Navaden"/>
    <w:link w:val="GlavaZnak"/>
    <w:uiPriority w:val="99"/>
    <w:unhideWhenUsed/>
    <w:rsid w:val="009657B1"/>
    <w:pPr>
      <w:tabs>
        <w:tab w:val="center" w:pos="4536"/>
        <w:tab w:val="right" w:pos="9072"/>
      </w:tabs>
      <w:spacing w:after="0" w:line="240" w:lineRule="auto"/>
    </w:pPr>
  </w:style>
  <w:style w:type="character" w:customStyle="1" w:styleId="GlavaZnak">
    <w:name w:val="Glava Znak"/>
    <w:basedOn w:val="Privzetapisavaodstavka"/>
    <w:link w:val="Glava"/>
    <w:uiPriority w:val="99"/>
    <w:rsid w:val="009657B1"/>
  </w:style>
  <w:style w:type="paragraph" w:styleId="Noga">
    <w:name w:val="footer"/>
    <w:basedOn w:val="Navaden"/>
    <w:link w:val="NogaZnak"/>
    <w:uiPriority w:val="99"/>
    <w:unhideWhenUsed/>
    <w:rsid w:val="009657B1"/>
    <w:pPr>
      <w:tabs>
        <w:tab w:val="center" w:pos="4536"/>
        <w:tab w:val="right" w:pos="9072"/>
      </w:tabs>
      <w:spacing w:after="0" w:line="240" w:lineRule="auto"/>
    </w:pPr>
  </w:style>
  <w:style w:type="character" w:customStyle="1" w:styleId="NogaZnak">
    <w:name w:val="Noga Znak"/>
    <w:basedOn w:val="Privzetapisavaodstavka"/>
    <w:link w:val="Noga"/>
    <w:uiPriority w:val="99"/>
    <w:rsid w:val="009657B1"/>
  </w:style>
  <w:style w:type="paragraph" w:customStyle="1" w:styleId="paragraph">
    <w:name w:val="paragraph"/>
    <w:basedOn w:val="Navaden"/>
    <w:rsid w:val="00D6256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oudarek">
    <w:name w:val="Emphasis"/>
    <w:basedOn w:val="Privzetapisavaodstavka"/>
    <w:uiPriority w:val="20"/>
    <w:qFormat/>
    <w:rsid w:val="00B55EDD"/>
    <w:rPr>
      <w:i/>
      <w:iCs/>
    </w:rPr>
  </w:style>
  <w:style w:type="paragraph" w:styleId="Kazalovsebine4">
    <w:name w:val="toc 4"/>
    <w:basedOn w:val="Navaden"/>
    <w:next w:val="Navaden"/>
    <w:autoRedefine/>
    <w:uiPriority w:val="39"/>
    <w:unhideWhenUsed/>
    <w:rsid w:val="00656A8D"/>
    <w:pPr>
      <w:spacing w:after="100"/>
      <w:ind w:left="660"/>
    </w:pPr>
    <w:rPr>
      <w:rFonts w:eastAsiaTheme="minorEastAsia"/>
      <w:lang w:eastAsia="sl-SI"/>
    </w:rPr>
  </w:style>
  <w:style w:type="paragraph" w:styleId="Kazalovsebine5">
    <w:name w:val="toc 5"/>
    <w:basedOn w:val="Navaden"/>
    <w:next w:val="Navaden"/>
    <w:autoRedefine/>
    <w:uiPriority w:val="39"/>
    <w:unhideWhenUsed/>
    <w:rsid w:val="00656A8D"/>
    <w:pPr>
      <w:spacing w:after="100"/>
      <w:ind w:left="880"/>
    </w:pPr>
    <w:rPr>
      <w:rFonts w:eastAsiaTheme="minorEastAsia"/>
      <w:lang w:eastAsia="sl-SI"/>
    </w:rPr>
  </w:style>
  <w:style w:type="paragraph" w:styleId="Kazalovsebine6">
    <w:name w:val="toc 6"/>
    <w:basedOn w:val="Navaden"/>
    <w:next w:val="Navaden"/>
    <w:autoRedefine/>
    <w:uiPriority w:val="39"/>
    <w:unhideWhenUsed/>
    <w:rsid w:val="00656A8D"/>
    <w:pPr>
      <w:spacing w:after="100"/>
      <w:ind w:left="1100"/>
    </w:pPr>
    <w:rPr>
      <w:rFonts w:eastAsiaTheme="minorEastAsia"/>
      <w:lang w:eastAsia="sl-SI"/>
    </w:rPr>
  </w:style>
  <w:style w:type="paragraph" w:styleId="Kazalovsebine7">
    <w:name w:val="toc 7"/>
    <w:basedOn w:val="Navaden"/>
    <w:next w:val="Navaden"/>
    <w:autoRedefine/>
    <w:uiPriority w:val="39"/>
    <w:unhideWhenUsed/>
    <w:rsid w:val="00656A8D"/>
    <w:pPr>
      <w:spacing w:after="100"/>
      <w:ind w:left="1320"/>
    </w:pPr>
    <w:rPr>
      <w:rFonts w:eastAsiaTheme="minorEastAsia"/>
      <w:lang w:eastAsia="sl-SI"/>
    </w:rPr>
  </w:style>
  <w:style w:type="paragraph" w:styleId="Kazalovsebine8">
    <w:name w:val="toc 8"/>
    <w:basedOn w:val="Navaden"/>
    <w:next w:val="Navaden"/>
    <w:autoRedefine/>
    <w:uiPriority w:val="39"/>
    <w:unhideWhenUsed/>
    <w:rsid w:val="00656A8D"/>
    <w:pPr>
      <w:spacing w:after="100"/>
      <w:ind w:left="1540"/>
    </w:pPr>
    <w:rPr>
      <w:rFonts w:eastAsiaTheme="minorEastAsia"/>
      <w:lang w:eastAsia="sl-SI"/>
    </w:rPr>
  </w:style>
  <w:style w:type="paragraph" w:styleId="Kazalovsebine9">
    <w:name w:val="toc 9"/>
    <w:basedOn w:val="Navaden"/>
    <w:next w:val="Navaden"/>
    <w:autoRedefine/>
    <w:uiPriority w:val="39"/>
    <w:unhideWhenUsed/>
    <w:rsid w:val="00656A8D"/>
    <w:pPr>
      <w:spacing w:after="100"/>
      <w:ind w:left="1760"/>
    </w:pPr>
    <w:rPr>
      <w:rFonts w:eastAsiaTheme="minorEastAsia"/>
      <w:lang w:eastAsia="sl-SI"/>
    </w:rPr>
  </w:style>
  <w:style w:type="character" w:styleId="Nerazreenaomemba">
    <w:name w:val="Unresolved Mention"/>
    <w:basedOn w:val="Privzetapisavaodstavka"/>
    <w:uiPriority w:val="99"/>
    <w:semiHidden/>
    <w:unhideWhenUsed/>
    <w:rsid w:val="00656A8D"/>
    <w:rPr>
      <w:color w:val="605E5C"/>
      <w:shd w:val="clear" w:color="auto" w:fill="E1DFDD"/>
    </w:rPr>
  </w:style>
  <w:style w:type="paragraph" w:styleId="Revizija">
    <w:name w:val="Revision"/>
    <w:hidden/>
    <w:uiPriority w:val="99"/>
    <w:semiHidden/>
    <w:rsid w:val="00624E75"/>
    <w:pPr>
      <w:spacing w:after="0" w:line="240" w:lineRule="auto"/>
    </w:pPr>
  </w:style>
  <w:style w:type="character" w:styleId="Pripombasklic">
    <w:name w:val="annotation reference"/>
    <w:basedOn w:val="Privzetapisavaodstavka"/>
    <w:uiPriority w:val="99"/>
    <w:semiHidden/>
    <w:unhideWhenUsed/>
    <w:rsid w:val="00D97ADA"/>
    <w:rPr>
      <w:sz w:val="16"/>
      <w:szCs w:val="16"/>
    </w:rPr>
  </w:style>
  <w:style w:type="paragraph" w:styleId="Pripombabesedilo">
    <w:name w:val="annotation text"/>
    <w:basedOn w:val="Navaden"/>
    <w:link w:val="PripombabesediloZnak"/>
    <w:uiPriority w:val="99"/>
    <w:unhideWhenUsed/>
    <w:rsid w:val="00D97ADA"/>
    <w:pPr>
      <w:spacing w:line="240" w:lineRule="auto"/>
    </w:pPr>
    <w:rPr>
      <w:sz w:val="20"/>
      <w:szCs w:val="20"/>
    </w:rPr>
  </w:style>
  <w:style w:type="character" w:customStyle="1" w:styleId="PripombabesediloZnak">
    <w:name w:val="Pripomba – besedilo Znak"/>
    <w:basedOn w:val="Privzetapisavaodstavka"/>
    <w:link w:val="Pripombabesedilo"/>
    <w:uiPriority w:val="99"/>
    <w:rsid w:val="00D97ADA"/>
    <w:rPr>
      <w:sz w:val="20"/>
      <w:szCs w:val="20"/>
    </w:rPr>
  </w:style>
  <w:style w:type="paragraph" w:styleId="Zadevapripombe">
    <w:name w:val="annotation subject"/>
    <w:basedOn w:val="Pripombabesedilo"/>
    <w:next w:val="Pripombabesedilo"/>
    <w:link w:val="ZadevapripombeZnak"/>
    <w:uiPriority w:val="99"/>
    <w:semiHidden/>
    <w:unhideWhenUsed/>
    <w:rsid w:val="00D97ADA"/>
    <w:rPr>
      <w:b/>
      <w:bCs/>
    </w:rPr>
  </w:style>
  <w:style w:type="character" w:customStyle="1" w:styleId="ZadevapripombeZnak">
    <w:name w:val="Zadeva pripombe Znak"/>
    <w:basedOn w:val="PripombabesediloZnak"/>
    <w:link w:val="Zadevapripombe"/>
    <w:uiPriority w:val="99"/>
    <w:semiHidden/>
    <w:rsid w:val="00D97AD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543964">
      <w:bodyDiv w:val="1"/>
      <w:marLeft w:val="0"/>
      <w:marRight w:val="0"/>
      <w:marTop w:val="0"/>
      <w:marBottom w:val="0"/>
      <w:divBdr>
        <w:top w:val="none" w:sz="0" w:space="0" w:color="auto"/>
        <w:left w:val="none" w:sz="0" w:space="0" w:color="auto"/>
        <w:bottom w:val="none" w:sz="0" w:space="0" w:color="auto"/>
        <w:right w:val="none" w:sz="0" w:space="0" w:color="auto"/>
      </w:divBdr>
    </w:div>
    <w:div w:id="495534452">
      <w:bodyDiv w:val="1"/>
      <w:marLeft w:val="0"/>
      <w:marRight w:val="0"/>
      <w:marTop w:val="0"/>
      <w:marBottom w:val="0"/>
      <w:divBdr>
        <w:top w:val="none" w:sz="0" w:space="0" w:color="auto"/>
        <w:left w:val="none" w:sz="0" w:space="0" w:color="auto"/>
        <w:bottom w:val="none" w:sz="0" w:space="0" w:color="auto"/>
        <w:right w:val="none" w:sz="0" w:space="0" w:color="auto"/>
      </w:divBdr>
    </w:div>
    <w:div w:id="1545169806">
      <w:bodyDiv w:val="1"/>
      <w:marLeft w:val="0"/>
      <w:marRight w:val="0"/>
      <w:marTop w:val="0"/>
      <w:marBottom w:val="0"/>
      <w:divBdr>
        <w:top w:val="none" w:sz="0" w:space="0" w:color="auto"/>
        <w:left w:val="none" w:sz="0" w:space="0" w:color="auto"/>
        <w:bottom w:val="none" w:sz="0" w:space="0" w:color="auto"/>
        <w:right w:val="none" w:sz="0" w:space="0" w:color="auto"/>
      </w:divBdr>
    </w:div>
    <w:div w:id="1764033591">
      <w:bodyDiv w:val="1"/>
      <w:marLeft w:val="0"/>
      <w:marRight w:val="0"/>
      <w:marTop w:val="0"/>
      <w:marBottom w:val="0"/>
      <w:divBdr>
        <w:top w:val="none" w:sz="0" w:space="0" w:color="auto"/>
        <w:left w:val="none" w:sz="0" w:space="0" w:color="auto"/>
        <w:bottom w:val="none" w:sz="0" w:space="0" w:color="auto"/>
        <w:right w:val="none" w:sz="0" w:space="0" w:color="auto"/>
      </w:divBdr>
      <w:divsChild>
        <w:div w:id="111487506">
          <w:marLeft w:val="360"/>
          <w:marRight w:val="0"/>
          <w:marTop w:val="200"/>
          <w:marBottom w:val="0"/>
          <w:divBdr>
            <w:top w:val="none" w:sz="0" w:space="0" w:color="auto"/>
            <w:left w:val="none" w:sz="0" w:space="0" w:color="auto"/>
            <w:bottom w:val="none" w:sz="0" w:space="0" w:color="auto"/>
            <w:right w:val="none" w:sz="0" w:space="0" w:color="auto"/>
          </w:divBdr>
        </w:div>
        <w:div w:id="2031688013">
          <w:marLeft w:val="1080"/>
          <w:marRight w:val="0"/>
          <w:marTop w:val="100"/>
          <w:marBottom w:val="0"/>
          <w:divBdr>
            <w:top w:val="none" w:sz="0" w:space="0" w:color="auto"/>
            <w:left w:val="none" w:sz="0" w:space="0" w:color="auto"/>
            <w:bottom w:val="none" w:sz="0" w:space="0" w:color="auto"/>
            <w:right w:val="none" w:sz="0" w:space="0" w:color="auto"/>
          </w:divBdr>
        </w:div>
        <w:div w:id="776868489">
          <w:marLeft w:val="1800"/>
          <w:marRight w:val="0"/>
          <w:marTop w:val="100"/>
          <w:marBottom w:val="0"/>
          <w:divBdr>
            <w:top w:val="none" w:sz="0" w:space="0" w:color="auto"/>
            <w:left w:val="none" w:sz="0" w:space="0" w:color="auto"/>
            <w:bottom w:val="none" w:sz="0" w:space="0" w:color="auto"/>
            <w:right w:val="none" w:sz="0" w:space="0" w:color="auto"/>
          </w:divBdr>
        </w:div>
        <w:div w:id="1270284654">
          <w:marLeft w:val="1080"/>
          <w:marRight w:val="0"/>
          <w:marTop w:val="100"/>
          <w:marBottom w:val="0"/>
          <w:divBdr>
            <w:top w:val="none" w:sz="0" w:space="0" w:color="auto"/>
            <w:left w:val="none" w:sz="0" w:space="0" w:color="auto"/>
            <w:bottom w:val="none" w:sz="0" w:space="0" w:color="auto"/>
            <w:right w:val="none" w:sz="0" w:space="0" w:color="auto"/>
          </w:divBdr>
        </w:div>
        <w:div w:id="616370699">
          <w:marLeft w:val="1800"/>
          <w:marRight w:val="0"/>
          <w:marTop w:val="100"/>
          <w:marBottom w:val="0"/>
          <w:divBdr>
            <w:top w:val="none" w:sz="0" w:space="0" w:color="auto"/>
            <w:left w:val="none" w:sz="0" w:space="0" w:color="auto"/>
            <w:bottom w:val="none" w:sz="0" w:space="0" w:color="auto"/>
            <w:right w:val="none" w:sz="0" w:space="0" w:color="auto"/>
          </w:divBdr>
        </w:div>
        <w:div w:id="18051021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15A3C-023F-44AE-9478-D60FA162A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9</Pages>
  <Words>2063</Words>
  <Characters>11762</Characters>
  <Application>Microsoft Office Word</Application>
  <DocSecurity>0</DocSecurity>
  <Lines>98</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Miroslav Kranjc</dc:creator>
  <cp:keywords/>
  <dc:description/>
  <cp:lastModifiedBy>Igor Bohinc</cp:lastModifiedBy>
  <cp:revision>11</cp:revision>
  <dcterms:created xsi:type="dcterms:W3CDTF">2025-04-17T13:27:00Z</dcterms:created>
  <dcterms:modified xsi:type="dcterms:W3CDTF">2025-06-18T14:21:00Z</dcterms:modified>
</cp:coreProperties>
</file>