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0B62" w14:textId="77777777" w:rsidR="00A51DD8" w:rsidRPr="00CD61FA" w:rsidRDefault="00A51DD8" w:rsidP="00A51DD8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</w:pPr>
      <w:r w:rsidRPr="00CD61FA">
        <w:rPr>
          <w:rFonts w:ascii="Century Gothic" w:hAnsi="Century Gothic" w:cs="Arial"/>
          <w:b w:val="0"/>
          <w:color w:val="595959" w:themeColor="text1" w:themeTint="A6"/>
          <w:sz w:val="18"/>
          <w:szCs w:val="18"/>
          <w:u w:val="none"/>
        </w:rPr>
        <w:t>G</w:t>
      </w:r>
      <w:r w:rsidRPr="00CD61FA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>ospodarski subjekt izpolni obrazec za potrebe zagotovitve transparentnosti posla in preprečitev korupcijskih tveganj pri sklepanju pravnih poslov, skladno z določbami šestega odstavka 14. člena in petega odstavka 35. člena Zakona o integriteti in preprečevanju korupcije (Uradni list RS, št</w:t>
      </w:r>
      <w:r w:rsidRPr="00597FF0">
        <w:t xml:space="preserve"> </w:t>
      </w:r>
      <w:r w:rsidRPr="00597FF0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 xml:space="preserve">69/11 – uradno prečiščeno besedilo, 158/20, 3/22 – </w:t>
      </w:r>
      <w:proofErr w:type="spellStart"/>
      <w:r w:rsidRPr="00597FF0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>ZDeb</w:t>
      </w:r>
      <w:proofErr w:type="spellEnd"/>
      <w:r w:rsidRPr="00597FF0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 xml:space="preserve"> in 16/23 – </w:t>
      </w:r>
      <w:proofErr w:type="spellStart"/>
      <w:r w:rsidRPr="00597FF0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>ZZPri</w:t>
      </w:r>
      <w:proofErr w:type="spellEnd"/>
      <w:r w:rsidRPr="00CD61FA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 xml:space="preserve">; v nadaljnjem besedilu: </w:t>
      </w:r>
      <w:proofErr w:type="spellStart"/>
      <w:r w:rsidRPr="00CD61FA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>ZIntPK</w:t>
      </w:r>
      <w:proofErr w:type="spellEnd"/>
      <w:r w:rsidRPr="00CD61FA"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>).</w:t>
      </w:r>
      <w:r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  <w:t xml:space="preserve"> </w:t>
      </w:r>
    </w:p>
    <w:p w14:paraId="397683B9" w14:textId="77777777" w:rsidR="00A51DD8" w:rsidRDefault="00A51DD8" w:rsidP="00A51DD8">
      <w:pPr>
        <w:pStyle w:val="PODNASLOV"/>
        <w:spacing w:after="0" w:line="276" w:lineRule="auto"/>
        <w:ind w:left="0" w:firstLine="0"/>
        <w:rPr>
          <w:rFonts w:ascii="Century Gothic" w:hAnsi="Century Gothic"/>
        </w:rPr>
      </w:pPr>
    </w:p>
    <w:p w14:paraId="12A810E0" w14:textId="77777777" w:rsidR="00A51DD8" w:rsidRPr="00CD61FA" w:rsidRDefault="00A51DD8" w:rsidP="00A51DD8">
      <w:pPr>
        <w:pStyle w:val="PODNASLOV"/>
        <w:spacing w:after="0" w:line="276" w:lineRule="auto"/>
        <w:ind w:left="0" w:firstLine="0"/>
        <w:rPr>
          <w:rFonts w:ascii="Century Gothic" w:hAnsi="Century Gothic"/>
          <w:sz w:val="36"/>
          <w:szCs w:val="36"/>
        </w:rPr>
      </w:pPr>
      <w:r w:rsidRPr="00CD61FA">
        <w:rPr>
          <w:rFonts w:ascii="Century Gothic" w:hAnsi="Century Gothic"/>
          <w:sz w:val="36"/>
          <w:szCs w:val="36"/>
        </w:rPr>
        <w:t xml:space="preserve">i. </w:t>
      </w:r>
      <w:r>
        <w:rPr>
          <w:rFonts w:ascii="Century Gothic" w:hAnsi="Century Gothic"/>
          <w:sz w:val="36"/>
          <w:szCs w:val="36"/>
        </w:rPr>
        <w:t>PODATKI</w:t>
      </w:r>
      <w:r w:rsidRPr="00CD61FA">
        <w:rPr>
          <w:rFonts w:ascii="Century Gothic" w:hAnsi="Century Gothic"/>
          <w:sz w:val="36"/>
          <w:szCs w:val="36"/>
        </w:rPr>
        <w:t xml:space="preserve"> </w:t>
      </w:r>
      <w:r>
        <w:rPr>
          <w:rFonts w:ascii="Century Gothic" w:hAnsi="Century Gothic"/>
          <w:sz w:val="36"/>
          <w:szCs w:val="36"/>
        </w:rPr>
        <w:t>o udeležbi (</w:t>
      </w:r>
      <w:r>
        <w:rPr>
          <w:rFonts w:ascii="Century Gothic" w:hAnsi="Century Gothic"/>
          <w:caps w:val="0"/>
          <w:sz w:val="36"/>
          <w:szCs w:val="36"/>
        </w:rPr>
        <w:t>po</w:t>
      </w:r>
      <w:r w:rsidRPr="00CD61FA">
        <w:rPr>
          <w:rFonts w:ascii="Century Gothic" w:hAnsi="Century Gothic"/>
          <w:sz w:val="36"/>
          <w:szCs w:val="36"/>
        </w:rPr>
        <w:t xml:space="preserve"> 14. </w:t>
      </w:r>
      <w:r w:rsidRPr="00CD61FA">
        <w:rPr>
          <w:rFonts w:ascii="Century Gothic" w:hAnsi="Century Gothic"/>
          <w:caps w:val="0"/>
          <w:sz w:val="36"/>
          <w:szCs w:val="36"/>
        </w:rPr>
        <w:t xml:space="preserve">členu </w:t>
      </w:r>
      <w:proofErr w:type="spellStart"/>
      <w:r w:rsidRPr="00CD61FA">
        <w:rPr>
          <w:rFonts w:ascii="Century Gothic" w:hAnsi="Century Gothic"/>
          <w:sz w:val="36"/>
          <w:szCs w:val="36"/>
        </w:rPr>
        <w:t>ZI</w:t>
      </w:r>
      <w:r w:rsidRPr="00CD61FA">
        <w:rPr>
          <w:rFonts w:ascii="Century Gothic" w:hAnsi="Century Gothic"/>
          <w:caps w:val="0"/>
          <w:sz w:val="36"/>
          <w:szCs w:val="36"/>
        </w:rPr>
        <w:t>nt</w:t>
      </w:r>
      <w:r w:rsidRPr="00CD61FA">
        <w:rPr>
          <w:rFonts w:ascii="Century Gothic" w:hAnsi="Century Gothic"/>
          <w:sz w:val="36"/>
          <w:szCs w:val="36"/>
        </w:rPr>
        <w:t>PK</w:t>
      </w:r>
      <w:proofErr w:type="spellEnd"/>
      <w:r>
        <w:rPr>
          <w:rFonts w:ascii="Century Gothic" w:hAnsi="Century Gothic"/>
          <w:sz w:val="36"/>
          <w:szCs w:val="36"/>
        </w:rPr>
        <w:t>)</w:t>
      </w:r>
    </w:p>
    <w:p w14:paraId="549C0B7C" w14:textId="77777777" w:rsidR="00A51DD8" w:rsidRDefault="00A51DD8" w:rsidP="00A51DD8">
      <w:pPr>
        <w:pStyle w:val="PODNASLOV"/>
        <w:spacing w:after="0" w:line="276" w:lineRule="auto"/>
        <w:ind w:left="0" w:firstLine="0"/>
        <w:rPr>
          <w:rFonts w:ascii="Century Gothic" w:hAnsi="Century Gothic"/>
        </w:rPr>
      </w:pPr>
    </w:p>
    <w:p w14:paraId="01717109" w14:textId="77777777" w:rsidR="00A51DD8" w:rsidRPr="00500014" w:rsidRDefault="00A51DD8" w:rsidP="00A51DD8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500014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O</w:t>
      </w:r>
      <w:r w:rsidRPr="005000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brazec za izpolnitev obveznosti po šestem odstavku 14. člena in po 5. odstavku 35. člena </w:t>
      </w:r>
      <w:proofErr w:type="spellStart"/>
      <w:r w:rsidRPr="005000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ZIntPK</w:t>
      </w:r>
      <w:proofErr w:type="spellEnd"/>
      <w:r w:rsidRPr="005000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(Uradni list RS, št. </w:t>
      </w:r>
      <w:r w:rsidRPr="00597FF0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69/11 – uradno prečiščeno besedilo, 158/20, 3/22 – </w:t>
      </w:r>
      <w:proofErr w:type="spellStart"/>
      <w:r w:rsidRPr="00597FF0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ZDeb</w:t>
      </w:r>
      <w:proofErr w:type="spellEnd"/>
      <w:r w:rsidRPr="00597FF0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in 16/23 – </w:t>
      </w:r>
      <w:proofErr w:type="spellStart"/>
      <w:r w:rsidRPr="00597FF0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ZZPri</w:t>
      </w:r>
      <w:proofErr w:type="spellEnd"/>
      <w:r w:rsidRPr="00597FF0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)</w:t>
      </w:r>
      <w:r w:rsidRPr="0050001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) zaradi zagotovitve transparentnosti posla in preprečitev korupcijskih tveganj pri sklepanju pravnih poslov.</w:t>
      </w:r>
    </w:p>
    <w:p w14:paraId="53E0DD01" w14:textId="77777777" w:rsidR="0048692F" w:rsidRPr="003D548F" w:rsidRDefault="0048692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48B442E" w14:textId="77777777" w:rsidR="0048692F" w:rsidRPr="003D548F" w:rsidRDefault="0048692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DC38A3B" w14:textId="77777777" w:rsidR="0048692F" w:rsidRPr="003D548F" w:rsidRDefault="0048692F" w:rsidP="0048692F">
      <w:pPr>
        <w:rPr>
          <w:rFonts w:ascii="Century Gothic" w:hAnsi="Century Gothic"/>
          <w:color w:val="A9C938"/>
        </w:rPr>
      </w:pPr>
    </w:p>
    <w:p w14:paraId="719AB41A" w14:textId="77777777" w:rsidR="0048692F" w:rsidRPr="003D548F" w:rsidRDefault="0048692F" w:rsidP="0048692F">
      <w:pPr>
        <w:rPr>
          <w:rFonts w:ascii="Century Gothic" w:hAnsi="Century Gothic"/>
          <w:color w:val="A9C938"/>
        </w:rPr>
      </w:pPr>
    </w:p>
    <w:p w14:paraId="56FC2BE6" w14:textId="77777777"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</w:rPr>
      </w:pPr>
      <w:r w:rsidRPr="003D548F">
        <w:rPr>
          <w:rFonts w:ascii="Century Gothic" w:hAnsi="Century Gothic"/>
        </w:rPr>
        <w:t xml:space="preserve">I. PODATKI O </w:t>
      </w:r>
      <w:r w:rsidR="00677837">
        <w:rPr>
          <w:rFonts w:ascii="Century Gothic" w:hAnsi="Century Gothic"/>
        </w:rPr>
        <w:t>KANDIDATU</w:t>
      </w:r>
    </w:p>
    <w:p w14:paraId="232D0A79" w14:textId="77777777" w:rsidR="0048692F" w:rsidRPr="003D548F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right"/>
        <w:rPr>
          <w:rFonts w:ascii="Century Gothic" w:eastAsiaTheme="minorEastAsia" w:hAnsi="Century Gothic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7060"/>
      </w:tblGrid>
      <w:tr w:rsidR="0048692F" w:rsidRPr="003D548F" w14:paraId="7CD8DC2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1F7775C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5DAACF20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F39A7B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681F891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6329A206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6C4D7AC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1E48BD2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67D4DDCA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320B3ED1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36D044E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384B0BAA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</w:tbl>
    <w:p w14:paraId="7475AB65" w14:textId="77777777" w:rsidR="0048692F" w:rsidRPr="003D548F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</w:rPr>
      </w:pPr>
    </w:p>
    <w:p w14:paraId="0737B89C" w14:textId="77777777" w:rsidR="00A51DD8" w:rsidRPr="00E75B7D" w:rsidRDefault="00A51DD8" w:rsidP="00A51DD8">
      <w:pPr>
        <w:pStyle w:val="PODNASLOV"/>
        <w:spacing w:after="0" w:line="276" w:lineRule="auto"/>
        <w:ind w:left="0" w:firstLine="0"/>
        <w:rPr>
          <w:rFonts w:ascii="Century Gothic" w:hAnsi="Century Gothic"/>
          <w:sz w:val="22"/>
          <w:szCs w:val="22"/>
        </w:rPr>
      </w:pPr>
      <w:r w:rsidRPr="00E75B7D">
        <w:rPr>
          <w:rFonts w:ascii="Century Gothic" w:hAnsi="Century Gothic"/>
          <w:sz w:val="22"/>
          <w:szCs w:val="22"/>
        </w:rPr>
        <w:t>podatki o udeležbi fizičnih in pravnih oseb v lastništvu gospodarskega subjekta</w:t>
      </w:r>
    </w:p>
    <w:p w14:paraId="7FB1DD02" w14:textId="77777777" w:rsidR="00A51DD8" w:rsidRDefault="00A51DD8" w:rsidP="00A51DD8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</w:p>
    <w:p w14:paraId="65789999" w14:textId="77777777" w:rsidR="00A51DD8" w:rsidRPr="00500014" w:rsidRDefault="00A51DD8" w:rsidP="00A51DD8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  <w:r w:rsidRPr="00500014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Gospodarski subjekt navede podatke o udeležbi fizičnih in pravnih oseb v lastništvu gospodarskega subjekta, vključno z udeležbo tihih družbenikov ter o gospodarskih subjektih, za katere se glede na določbe zakona, ki ureja gospodarske družbe, šteje, da so povezane družbe z gospodarskim subjektom. </w:t>
      </w:r>
      <w:r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Gospodarski subjekt</w:t>
      </w:r>
      <w:r w:rsidRPr="00500014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lahko zahtevane podatke predloži tudi na drugem oz. lastnem obrazcu, v kolikor so iz slednjega razvidni vsi zahtevani podatki.</w:t>
      </w:r>
    </w:p>
    <w:p w14:paraId="613D28DE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</w:rPr>
      </w:pPr>
    </w:p>
    <w:p w14:paraId="2B931311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udeležbi fizičnih oseb v lastništvu </w:t>
      </w:r>
      <w:r w:rsidR="00677837">
        <w:rPr>
          <w:rFonts w:ascii="Century Gothic" w:hAnsi="Century Gothic"/>
          <w:sz w:val="20"/>
          <w:szCs w:val="20"/>
        </w:rPr>
        <w:t>KANDIDATA</w:t>
      </w:r>
    </w:p>
    <w:p w14:paraId="444F333E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2D6DA79E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1: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5BF19247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2C426EC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IME IN PRIIMEK</w:t>
            </w:r>
          </w:p>
        </w:tc>
        <w:tc>
          <w:tcPr>
            <w:tcW w:w="7753" w:type="dxa"/>
            <w:vAlign w:val="center"/>
          </w:tcPr>
          <w:p w14:paraId="1A16135D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5007CC9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D85902C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67F8D4C7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113B495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64128E1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1CCA2006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2A7878AD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6ABA4CED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08261643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2: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49AD09EF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830CCFA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433454FB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28EF2B1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0E62ED1E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042F62D5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8EBCAA5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A541306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066AC3F2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18C9EA78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1534BEDC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238AB96B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3: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4271E84A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BF7F9E4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133A6644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382B8BB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6E93175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5B1B0F6C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0EBFA80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99C7B8B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033C71F2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7F5D313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6CAF50D3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udeležbi PRAVNih oseb v lastništvu </w:t>
      </w:r>
      <w:r w:rsidR="00677837">
        <w:rPr>
          <w:rFonts w:ascii="Century Gothic" w:hAnsi="Century Gothic"/>
          <w:sz w:val="20"/>
          <w:szCs w:val="20"/>
        </w:rPr>
        <w:t>KANDIDATA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056"/>
      </w:tblGrid>
      <w:tr w:rsidR="0048692F" w:rsidRPr="003D548F" w14:paraId="4ADA040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CBC8F16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08CA1025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198EB0C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8DA51CC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5A80C83D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749396C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2210D0D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18FE7322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0B50345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D0CF9D5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55D9459B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2F993E81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EF57A3A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4A5EBD84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4FFB4A1" w14:textId="77777777"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00C14F32" w14:textId="77777777"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PRI ČEMER JE PRAVNA OSEBA V LASTI NASLEDNJIH FIZIČNIH OSEB: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00AA75CA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307E850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316812EA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68E001DF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67568E4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0145ABE4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1AA306C8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4B4C31E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lastRenderedPageBreak/>
              <w:t>DELEŽ LASTNIŠTVA PONUDNIKA</w:t>
            </w:r>
          </w:p>
        </w:tc>
        <w:tc>
          <w:tcPr>
            <w:tcW w:w="7753" w:type="dxa"/>
            <w:vAlign w:val="center"/>
          </w:tcPr>
          <w:p w14:paraId="55AE4BE9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7B47F806" w14:textId="77777777"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1303086D" w14:textId="77777777"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7666F604" w14:textId="77777777"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družbah, za katere se po določbah zakona, ki ureja gospodarske družbe, šteje, da so povezane družbe s </w:t>
      </w:r>
      <w:r w:rsidR="00677837">
        <w:rPr>
          <w:rFonts w:ascii="Century Gothic" w:hAnsi="Century Gothic"/>
          <w:sz w:val="20"/>
          <w:szCs w:val="20"/>
        </w:rPr>
        <w:t>KANDIDATOM</w:t>
      </w:r>
      <w:r w:rsidRPr="003D548F">
        <w:rPr>
          <w:rFonts w:ascii="Century Gothic" w:hAnsi="Century Gothic"/>
          <w:sz w:val="20"/>
          <w:szCs w:val="20"/>
        </w:rPr>
        <w:t>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056"/>
      </w:tblGrid>
      <w:tr w:rsidR="0048692F" w:rsidRPr="003D548F" w14:paraId="02DC765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6F8EF09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76F72893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5A857814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EB54AB6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6C001729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691BE64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D5C7E97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70715333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7087F40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041EDB3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5C48D107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15BD44AA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AAA6FE4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6793374C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8FFF05F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sz w:val="20"/>
          <w:szCs w:val="20"/>
        </w:rPr>
      </w:pPr>
    </w:p>
    <w:p w14:paraId="2DB53259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sz w:val="20"/>
          <w:szCs w:val="20"/>
        </w:rPr>
      </w:pPr>
    </w:p>
    <w:p w14:paraId="1B593EE6" w14:textId="77777777" w:rsidR="0048692F" w:rsidRPr="003D548F" w:rsidRDefault="0048692F" w:rsidP="0048692F">
      <w:pPr>
        <w:pStyle w:val="PODNASLOV"/>
        <w:spacing w:after="0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je v medsebojnem pravnem razmerju, v skladu s 527. členom ZGD-1 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(Uradni list RS, št. 65/09 – uradno prečiščeno besedilo, 33/11, 91/11, 32/12, 57/12, 44/13 – </w:t>
      </w:r>
      <w:proofErr w:type="spellStart"/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odl</w:t>
      </w:r>
      <w:proofErr w:type="spellEnd"/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. US, 82/13 in 55/15)</w:t>
      </w: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 s pravno osebo:</w:t>
      </w:r>
    </w:p>
    <w:p w14:paraId="49CECABB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7060"/>
      </w:tblGrid>
      <w:tr w:rsidR="0048692F" w:rsidRPr="003D548F" w14:paraId="765C664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D444539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5F2054A7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12D406C0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1CD9DCB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582B5E78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33402B63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B13AF77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6D3F5F84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5AFF874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FCD461D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41079583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3FAE09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7F65E1B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DELEŽ LASTNIŠTVA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6184F013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A860873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52FEDB39" w14:textId="77777777" w:rsidR="0048692F" w:rsidRPr="003D548F" w:rsidRDefault="0048692F" w:rsidP="0048692F">
      <w:pPr>
        <w:pStyle w:val="PODNASLOV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>povezana na način__________________________________________________________.</w:t>
      </w:r>
    </w:p>
    <w:p w14:paraId="162D036F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</w:p>
    <w:p w14:paraId="57E9781D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IZJAVLJAM, DA SEM KOT FIZIČNE OSEBE – UDELEŽENCE V LASTNIŠTVU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KANDIDATA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NAVEDEL:</w:t>
      </w:r>
    </w:p>
    <w:p w14:paraId="32B1D29E" w14:textId="77777777" w:rsidR="0048692F" w:rsidRPr="003D548F" w:rsidRDefault="0048692F" w:rsidP="0048692F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6AE9C852" w14:textId="77777777" w:rsidR="0048692F" w:rsidRPr="003D548F" w:rsidRDefault="0048692F" w:rsidP="0048692F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vsaka fizična oseba, ki pravni osebi posredno zagotovi ali zagotavlja sredstva, in ima na tej podlagi možnost nadzorovati, usmerjati ali drugače bistveno vplivati na 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lastRenderedPageBreak/>
        <w:t>odločitve uprave ali drugega poslovodnega organa pravne osebe pri odločanju o financiranju in poslovanju.</w:t>
      </w:r>
    </w:p>
    <w:p w14:paraId="25B6D239" w14:textId="77777777" w:rsidR="0048692F" w:rsidRPr="003D548F" w:rsidRDefault="007B7B8F" w:rsidP="0048692F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Z oddajo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katere sestavni del je tudi ta izjava,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jamčim, da v celotni lastniški strukturi ni udeleženih drugih fizičnih in pravnih oseb ter gospodarskih subjektov, za katere se glede na določbe zakona, ki ureja gospodarske družbe, šteje, da so povezane družbe.</w:t>
      </w:r>
    </w:p>
    <w:p w14:paraId="71ABA5DA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61069188" w14:textId="77777777" w:rsidR="0048692F" w:rsidRPr="003D548F" w:rsidRDefault="007B7B8F" w:rsidP="0048692F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Z oddajo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katere sestavni del je tudi ta izjava,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jamčim za točnost in resničnost podatkov ter s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e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zavedam, da je pogodba v primeru lažne izjave ali neresničnih podatkih o dejstvih v izjavi nična. Zavezujem se, da bom naročnika obvestil o vsaki spremembi posredovanih podatkov.</w:t>
      </w:r>
    </w:p>
    <w:sectPr w:rsidR="0048692F" w:rsidRPr="003D548F" w:rsidSect="00697564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E0E9F" w14:textId="77777777" w:rsidR="00697564" w:rsidRPr="00EC6066" w:rsidRDefault="00697564" w:rsidP="006538C7">
      <w:r>
        <w:separator/>
      </w:r>
    </w:p>
  </w:endnote>
  <w:endnote w:type="continuationSeparator" w:id="0">
    <w:p w14:paraId="03BD7006" w14:textId="77777777" w:rsidR="00697564" w:rsidRPr="00EC6066" w:rsidRDefault="006975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ABD8C" w14:textId="77777777" w:rsidR="00697564" w:rsidRPr="00EC6066" w:rsidRDefault="00697564" w:rsidP="006538C7">
      <w:r>
        <w:separator/>
      </w:r>
    </w:p>
  </w:footnote>
  <w:footnote w:type="continuationSeparator" w:id="0">
    <w:p w14:paraId="5BB33520" w14:textId="77777777" w:rsidR="00697564" w:rsidRPr="00EC6066" w:rsidRDefault="006975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071BC" w14:textId="77777777" w:rsidR="006538C7" w:rsidRPr="00E814D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E814D1">
      <w:rPr>
        <w:rFonts w:ascii="Century Gothic" w:hAnsi="Century Gothic"/>
        <w:color w:val="A9C938"/>
        <w:sz w:val="20"/>
        <w:szCs w:val="24"/>
      </w:rPr>
      <w:t>OBR-</w:t>
    </w:r>
    <w:r w:rsidR="0048692F" w:rsidRPr="00E814D1">
      <w:rPr>
        <w:rFonts w:ascii="Century Gothic" w:hAnsi="Century Gothic"/>
        <w:color w:val="A9C938"/>
        <w:sz w:val="20"/>
        <w:szCs w:val="24"/>
      </w:rPr>
      <w:t>udeležba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686078">
    <w:abstractNumId w:val="2"/>
  </w:num>
  <w:num w:numId="2" w16cid:durableId="848257024">
    <w:abstractNumId w:val="0"/>
  </w:num>
  <w:num w:numId="3" w16cid:durableId="1914075326">
    <w:abstractNumId w:val="5"/>
  </w:num>
  <w:num w:numId="4" w16cid:durableId="1563444043">
    <w:abstractNumId w:val="1"/>
  </w:num>
  <w:num w:numId="5" w16cid:durableId="424304302">
    <w:abstractNumId w:val="3"/>
  </w:num>
  <w:num w:numId="6" w16cid:durableId="6343304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7295"/>
    <w:rsid w:val="000B6B33"/>
    <w:rsid w:val="001874D5"/>
    <w:rsid w:val="001D40B3"/>
    <w:rsid w:val="00226C77"/>
    <w:rsid w:val="00274C0A"/>
    <w:rsid w:val="002B2E4B"/>
    <w:rsid w:val="00310B69"/>
    <w:rsid w:val="003375EC"/>
    <w:rsid w:val="0035620D"/>
    <w:rsid w:val="003A0996"/>
    <w:rsid w:val="003B0959"/>
    <w:rsid w:val="003D548F"/>
    <w:rsid w:val="00441726"/>
    <w:rsid w:val="0048692F"/>
    <w:rsid w:val="004C702F"/>
    <w:rsid w:val="004F29E7"/>
    <w:rsid w:val="004F514B"/>
    <w:rsid w:val="004F6C2B"/>
    <w:rsid w:val="005D2432"/>
    <w:rsid w:val="0060300B"/>
    <w:rsid w:val="00625DA5"/>
    <w:rsid w:val="006538C7"/>
    <w:rsid w:val="00672451"/>
    <w:rsid w:val="00677837"/>
    <w:rsid w:val="00697564"/>
    <w:rsid w:val="007026B5"/>
    <w:rsid w:val="00750A3B"/>
    <w:rsid w:val="00783C92"/>
    <w:rsid w:val="007B7B8F"/>
    <w:rsid w:val="00856D1D"/>
    <w:rsid w:val="00901AF9"/>
    <w:rsid w:val="00A5045D"/>
    <w:rsid w:val="00A51DD8"/>
    <w:rsid w:val="00A830EC"/>
    <w:rsid w:val="00B01DC7"/>
    <w:rsid w:val="00C51173"/>
    <w:rsid w:val="00C667AC"/>
    <w:rsid w:val="00C934AF"/>
    <w:rsid w:val="00CB6E06"/>
    <w:rsid w:val="00D36484"/>
    <w:rsid w:val="00D83C03"/>
    <w:rsid w:val="00E453EB"/>
    <w:rsid w:val="00E52F96"/>
    <w:rsid w:val="00E814D1"/>
    <w:rsid w:val="00EA4F9B"/>
    <w:rsid w:val="00EF03B3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E7E5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16</cp:revision>
  <dcterms:created xsi:type="dcterms:W3CDTF">2018-06-27T19:26:00Z</dcterms:created>
  <dcterms:modified xsi:type="dcterms:W3CDTF">2024-02-20T10:41:00Z</dcterms:modified>
</cp:coreProperties>
</file>