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31AED" w14:textId="77777777" w:rsidR="006E7965" w:rsidRPr="006E7965" w:rsidRDefault="006E7965" w:rsidP="006E7965">
      <w:pPr>
        <w:jc w:val="center"/>
        <w:rPr>
          <w:rFonts w:ascii="Arial" w:hAnsi="Arial" w:cs="Arial"/>
          <w:b/>
          <w:bCs/>
          <w:sz w:val="22"/>
          <w:szCs w:val="22"/>
          <w:lang w:eastAsia="sl-SI"/>
        </w:rPr>
      </w:pPr>
      <w:r w:rsidRPr="006E7965">
        <w:rPr>
          <w:rFonts w:ascii="Arial" w:hAnsi="Arial" w:cs="Arial"/>
          <w:b/>
          <w:bCs/>
          <w:sz w:val="22"/>
          <w:szCs w:val="22"/>
          <w:lang w:eastAsia="sl-SI"/>
        </w:rPr>
        <w:t>IZJAVA O TEHNIČNI IN KADROVSKI ZMOGLJIVOSTI</w:t>
      </w:r>
    </w:p>
    <w:p w14:paraId="551F78D7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6E7965" w:rsidRPr="006E7965" w14:paraId="68D27E56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052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 xml:space="preserve">Naziv ponudnika 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8CD58C0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BE44EB3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E45991C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7F0FA84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  <w:p w14:paraId="16B79538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E27E2E9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FC33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>Odgovorna oseba ponudnika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00F6FBD6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B38D7E3" w14:textId="77777777" w:rsidR="006E7965" w:rsidRPr="006E7965" w:rsidRDefault="006E7965" w:rsidP="006E7965">
      <w:pPr>
        <w:ind w:left="1418" w:firstLine="709"/>
        <w:jc w:val="center"/>
        <w:rPr>
          <w:rFonts w:ascii="Arial" w:hAnsi="Arial" w:cs="Arial"/>
          <w:sz w:val="22"/>
          <w:szCs w:val="22"/>
        </w:rPr>
      </w:pPr>
      <w:r w:rsidRPr="006E7965">
        <w:rPr>
          <w:rFonts w:ascii="Arial" w:hAnsi="Arial" w:cs="Arial"/>
          <w:sz w:val="22"/>
          <w:szCs w:val="22"/>
        </w:rPr>
        <w:t>(ime in priimek odgovorne osebe)</w:t>
      </w:r>
    </w:p>
    <w:p w14:paraId="594CD05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09D4947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D10FEBC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razpolagamo z naslednjim voznim parkom, ki ustreza vsem predpisom, ki urejajo področje vozil v cestnem prometu, prevoza potnikov v cestnem prometu in prevoza skupin otrok v cestnem prometu in katere bomo uporabljali pri izvajanju prevoza šolskih otrok: </w:t>
      </w:r>
    </w:p>
    <w:p w14:paraId="40095940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2483"/>
        <w:gridCol w:w="1593"/>
        <w:gridCol w:w="1597"/>
        <w:gridCol w:w="1597"/>
      </w:tblGrid>
      <w:tr w:rsidR="006E7965" w:rsidRPr="006E7965" w14:paraId="6B92EF20" w14:textId="77777777" w:rsidTr="006E7965">
        <w:trPr>
          <w:jc w:val="center"/>
        </w:trPr>
        <w:tc>
          <w:tcPr>
            <w:tcW w:w="703" w:type="dxa"/>
            <w:vAlign w:val="center"/>
          </w:tcPr>
          <w:p w14:paraId="41B1B5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proofErr w:type="spellStart"/>
            <w:r w:rsidRPr="006E7965">
              <w:rPr>
                <w:rFonts w:ascii="Arial" w:hAnsi="Arial" w:cs="Arial"/>
                <w:lang w:eastAsia="sl-SI"/>
              </w:rPr>
              <w:t>Zap</w:t>
            </w:r>
            <w:proofErr w:type="spellEnd"/>
            <w:r w:rsidRPr="006E7965">
              <w:rPr>
                <w:rFonts w:ascii="Arial" w:hAnsi="Arial" w:cs="Arial"/>
                <w:lang w:eastAsia="sl-SI"/>
              </w:rPr>
              <w:t>. št.</w:t>
            </w:r>
          </w:p>
        </w:tc>
        <w:tc>
          <w:tcPr>
            <w:tcW w:w="2483" w:type="dxa"/>
            <w:vAlign w:val="center"/>
          </w:tcPr>
          <w:p w14:paraId="599C4DF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Znamka vozila</w:t>
            </w:r>
          </w:p>
        </w:tc>
        <w:tc>
          <w:tcPr>
            <w:tcW w:w="1593" w:type="dxa"/>
            <w:vAlign w:val="center"/>
          </w:tcPr>
          <w:p w14:paraId="5C67B78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Tip vozila</w:t>
            </w:r>
          </w:p>
        </w:tc>
        <w:tc>
          <w:tcPr>
            <w:tcW w:w="1597" w:type="dxa"/>
            <w:vAlign w:val="center"/>
          </w:tcPr>
          <w:p w14:paraId="11F9664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Leto izdelave</w:t>
            </w:r>
          </w:p>
        </w:tc>
        <w:tc>
          <w:tcPr>
            <w:tcW w:w="1597" w:type="dxa"/>
            <w:vAlign w:val="center"/>
          </w:tcPr>
          <w:p w14:paraId="27D490C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Število sedežev</w:t>
            </w:r>
          </w:p>
        </w:tc>
      </w:tr>
      <w:tr w:rsidR="006E7965" w:rsidRPr="006E7965" w14:paraId="47D46279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7EEC9EE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1</w:t>
            </w:r>
          </w:p>
        </w:tc>
        <w:tc>
          <w:tcPr>
            <w:tcW w:w="2483" w:type="dxa"/>
            <w:vAlign w:val="center"/>
          </w:tcPr>
          <w:p w14:paraId="5698DC8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41522F4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ED25D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CD0870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217D9E8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39D290A0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2</w:t>
            </w:r>
          </w:p>
        </w:tc>
        <w:tc>
          <w:tcPr>
            <w:tcW w:w="2483" w:type="dxa"/>
            <w:vAlign w:val="center"/>
          </w:tcPr>
          <w:p w14:paraId="5E032DB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3AFD3B9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FE3EA9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5ABA1C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07D8C971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6B36CF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3</w:t>
            </w:r>
          </w:p>
        </w:tc>
        <w:tc>
          <w:tcPr>
            <w:tcW w:w="2483" w:type="dxa"/>
            <w:vAlign w:val="center"/>
          </w:tcPr>
          <w:p w14:paraId="30C129A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D687CA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C8221D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75886E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522DD17E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2B4A61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4</w:t>
            </w:r>
          </w:p>
        </w:tc>
        <w:tc>
          <w:tcPr>
            <w:tcW w:w="2483" w:type="dxa"/>
            <w:vAlign w:val="center"/>
          </w:tcPr>
          <w:p w14:paraId="07551A2D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66D9E4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5031056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3A868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3E11F802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42CABF1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5</w:t>
            </w:r>
          </w:p>
        </w:tc>
        <w:tc>
          <w:tcPr>
            <w:tcW w:w="2483" w:type="dxa"/>
            <w:vAlign w:val="center"/>
          </w:tcPr>
          <w:p w14:paraId="7711B9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E15F05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AB22B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03E6485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64443B0C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526441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6</w:t>
            </w:r>
          </w:p>
        </w:tc>
        <w:tc>
          <w:tcPr>
            <w:tcW w:w="2483" w:type="dxa"/>
            <w:vAlign w:val="center"/>
          </w:tcPr>
          <w:p w14:paraId="6B3CAC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11BD830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E58352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FBE6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40C7944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89A19F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7</w:t>
            </w:r>
          </w:p>
        </w:tc>
        <w:tc>
          <w:tcPr>
            <w:tcW w:w="2483" w:type="dxa"/>
            <w:vAlign w:val="center"/>
          </w:tcPr>
          <w:p w14:paraId="3AE40EE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5A1D51E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31DC8A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74BCF9F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</w:tbl>
    <w:p w14:paraId="438FA269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8566856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2B5554E3" w14:textId="290F8563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bomo v primeru, </w:t>
      </w:r>
      <w:proofErr w:type="spellStart"/>
      <w:r w:rsidRPr="006E7965">
        <w:rPr>
          <w:rFonts w:ascii="Arial" w:hAnsi="Arial" w:cs="Arial"/>
          <w:lang w:eastAsia="sl-SI"/>
        </w:rPr>
        <w:t>če</w:t>
      </w:r>
      <w:proofErr w:type="spellEnd"/>
      <w:r w:rsidRPr="006E7965">
        <w:rPr>
          <w:rFonts w:ascii="Arial" w:hAnsi="Arial" w:cs="Arial"/>
          <w:lang w:eastAsia="sl-SI"/>
        </w:rPr>
        <w:t xml:space="preserve"> bomo tekom izvajanja </w:t>
      </w:r>
      <w:proofErr w:type="spellStart"/>
      <w:r w:rsidRPr="006E7965">
        <w:rPr>
          <w:rFonts w:ascii="Arial" w:hAnsi="Arial" w:cs="Arial"/>
          <w:lang w:eastAsia="sl-SI"/>
        </w:rPr>
        <w:t>naročila</w:t>
      </w:r>
      <w:proofErr w:type="spellEnd"/>
      <w:r w:rsidRPr="006E7965">
        <w:rPr>
          <w:rFonts w:ascii="Arial" w:hAnsi="Arial" w:cs="Arial"/>
          <w:lang w:eastAsia="sl-SI"/>
        </w:rPr>
        <w:t xml:space="preserve"> uporabljali tudi druga vozila, ki jih nismo navedli v zgornji tabeli, zagotovili, da bodo vozila v </w:t>
      </w:r>
      <w:proofErr w:type="spellStart"/>
      <w:r w:rsidRPr="006E7965">
        <w:rPr>
          <w:rFonts w:ascii="Arial" w:hAnsi="Arial" w:cs="Arial"/>
          <w:lang w:eastAsia="sl-SI"/>
        </w:rPr>
        <w:t>tehnično</w:t>
      </w:r>
      <w:proofErr w:type="spellEnd"/>
      <w:r w:rsidRPr="006E7965">
        <w:rPr>
          <w:rFonts w:ascii="Arial" w:hAnsi="Arial" w:cs="Arial"/>
          <w:lang w:eastAsia="sl-SI"/>
        </w:rPr>
        <w:t xml:space="preserve"> brezhibnem stanju, stalno servisirana in v skladu z vsemi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vozil v cestnem prometu in opremljena v skladu s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oseb v cestnem prometu in prevoza skupin otrok v cestnem prometu, ter bodo ustrezala enakemu ali </w:t>
      </w:r>
      <w:proofErr w:type="spellStart"/>
      <w:r w:rsidRPr="006E7965">
        <w:rPr>
          <w:rFonts w:ascii="Arial" w:hAnsi="Arial" w:cs="Arial"/>
          <w:lang w:eastAsia="sl-SI"/>
        </w:rPr>
        <w:t>višjemu</w:t>
      </w:r>
      <w:proofErr w:type="spellEnd"/>
      <w:r w:rsidRPr="006E7965">
        <w:rPr>
          <w:rFonts w:ascii="Arial" w:hAnsi="Arial" w:cs="Arial"/>
          <w:lang w:eastAsia="sl-SI"/>
        </w:rPr>
        <w:t xml:space="preserve"> emisijskemu razredu od vozil, ki smo jih vpisali v tem obrazcu.</w:t>
      </w:r>
    </w:p>
    <w:p w14:paraId="03A656D8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4D1E9E" w14:textId="77777777" w:rsid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394E0F" w14:textId="77777777" w:rsidR="0004367B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3707DF0" w14:textId="77777777" w:rsidR="0004367B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1FA9D65A" w14:textId="77777777" w:rsidR="0004367B" w:rsidRPr="006E7965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79C74E1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Pod kazensko in materialno odgovornostjo izjavljamo, da:</w:t>
      </w:r>
    </w:p>
    <w:p w14:paraId="783CC1A3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DD8B9E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zagotovili ustrezne kadrovske in tehnične zmogljivosti za kvalitetno izvedbo celotnega naročila v predvidenem roku, v skladu z zahtevami iz razpisne dokumentacije, pravili stroke ter določili predpisov in standardov s področja predmeta naročila,</w:t>
      </w:r>
    </w:p>
    <w:p w14:paraId="4741FA8C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935B80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razpolagamo z vozniki, ki izpolnjujejo pogoje za prevoz skupin otrok v cestnem prometu ter voznim parkom, ki ustreza vsem veljavnim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cestnega prometa in vozil v cestnem prometu ter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potnikov v cestnem prometu in prevoza skupin otrok v cestnem prometu,</w:t>
      </w:r>
    </w:p>
    <w:p w14:paraId="2CE0F4D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1D2329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nemudoma zagotovili ustrezno nadomestno vozilo v primeru okvar,</w:t>
      </w:r>
    </w:p>
    <w:p w14:paraId="71DAB3EF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E35C21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da smo v primeru odsotnosti voznika sposobni nemudoma zagotoviti nadomestnega voznika, tako, da kljub okvari vozila ali odsotnosti voznika, </w:t>
      </w:r>
      <w:proofErr w:type="spellStart"/>
      <w:r w:rsidRPr="006E7965">
        <w:rPr>
          <w:rFonts w:ascii="Arial" w:hAnsi="Arial" w:cs="Arial"/>
          <w:lang w:eastAsia="sl-SI"/>
        </w:rPr>
        <w:t>šolski</w:t>
      </w:r>
      <w:proofErr w:type="spellEnd"/>
      <w:r w:rsidRPr="006E7965">
        <w:rPr>
          <w:rFonts w:ascii="Arial" w:hAnsi="Arial" w:cs="Arial"/>
          <w:lang w:eastAsia="sl-SI"/>
        </w:rPr>
        <w:t xml:space="preserve"> prevozi potekajo nemoteno in brez zamud.</w:t>
      </w:r>
    </w:p>
    <w:p w14:paraId="36EB40DB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A23E7B9" w14:textId="77777777" w:rsidR="006E7965" w:rsidRPr="006E7965" w:rsidRDefault="006E7965" w:rsidP="006E7965">
      <w:pPr>
        <w:rPr>
          <w:rFonts w:ascii="Arial" w:hAnsi="Arial" w:cs="Arial"/>
          <w:bCs/>
          <w:sz w:val="22"/>
          <w:szCs w:val="22"/>
          <w:lang w:eastAsia="sl-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0"/>
        <w:gridCol w:w="1309"/>
        <w:gridCol w:w="3923"/>
      </w:tblGrid>
      <w:tr w:rsidR="006E7965" w:rsidRPr="006E7965" w14:paraId="64AD204F" w14:textId="77777777" w:rsidTr="00647BB4">
        <w:trPr>
          <w:trHeight w:val="251"/>
        </w:trPr>
        <w:tc>
          <w:tcPr>
            <w:tcW w:w="3810" w:type="dxa"/>
            <w:tcBorders>
              <w:bottom w:val="single" w:sz="4" w:space="0" w:color="auto"/>
            </w:tcBorders>
          </w:tcPr>
          <w:p w14:paraId="79ED3679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  <w:p w14:paraId="1C4FC91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1309" w:type="dxa"/>
          </w:tcPr>
          <w:p w14:paraId="3BE1C75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bottom w:val="single" w:sz="4" w:space="0" w:color="auto"/>
            </w:tcBorders>
          </w:tcPr>
          <w:p w14:paraId="5FA8AACB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6E7965" w:rsidRPr="006E7965" w14:paraId="48BA79ED" w14:textId="77777777" w:rsidTr="00647BB4">
        <w:tc>
          <w:tcPr>
            <w:tcW w:w="3810" w:type="dxa"/>
            <w:tcBorders>
              <w:top w:val="single" w:sz="4" w:space="0" w:color="auto"/>
            </w:tcBorders>
          </w:tcPr>
          <w:p w14:paraId="60BD6C7C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Kraj in datum</w:t>
            </w:r>
          </w:p>
        </w:tc>
        <w:tc>
          <w:tcPr>
            <w:tcW w:w="1309" w:type="dxa"/>
          </w:tcPr>
          <w:p w14:paraId="5DF7BF91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top w:val="single" w:sz="4" w:space="0" w:color="auto"/>
            </w:tcBorders>
          </w:tcPr>
          <w:p w14:paraId="047CF4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(podpis)</w:t>
            </w:r>
          </w:p>
        </w:tc>
      </w:tr>
    </w:tbl>
    <w:p w14:paraId="08897E83" w14:textId="4FA49DCE" w:rsidR="00CD3F61" w:rsidRDefault="00CD3F61" w:rsidP="006E7965">
      <w:pPr>
        <w:rPr>
          <w:rFonts w:ascii="Arial" w:hAnsi="Arial" w:cs="Arial"/>
          <w:sz w:val="22"/>
          <w:szCs w:val="22"/>
        </w:rPr>
      </w:pPr>
    </w:p>
    <w:p w14:paraId="5601E414" w14:textId="273BF03A" w:rsidR="0004367B" w:rsidRPr="0004367B" w:rsidRDefault="0004367B" w:rsidP="0004367B">
      <w:pPr>
        <w:tabs>
          <w:tab w:val="left" w:pos="1285"/>
        </w:tabs>
        <w:rPr>
          <w:rFonts w:ascii="Arial" w:hAnsi="Arial" w:cs="Arial"/>
          <w:sz w:val="22"/>
          <w:szCs w:val="22"/>
        </w:rPr>
      </w:pPr>
    </w:p>
    <w:sectPr w:rsidR="0004367B" w:rsidRPr="0004367B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D0C8" w14:textId="77777777" w:rsidR="00B84FE1" w:rsidRDefault="00B84FE1">
      <w:r>
        <w:separator/>
      </w:r>
    </w:p>
  </w:endnote>
  <w:endnote w:type="continuationSeparator" w:id="0">
    <w:p w14:paraId="1BC2E9ED" w14:textId="77777777" w:rsidR="00B84FE1" w:rsidRDefault="00B8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C8B" w14:textId="172565AD" w:rsidR="00FA4907" w:rsidRPr="00EC5F83" w:rsidRDefault="00EC5F83" w:rsidP="00EC5F83">
    <w:pPr>
      <w:rPr>
        <w:rFonts w:ascii="Arial" w:hAnsi="Arial" w:cs="Arial"/>
        <w:bCs/>
        <w:color w:val="000000"/>
        <w:sz w:val="18"/>
        <w:szCs w:val="18"/>
        <w:lang w:eastAsia="sl-SI"/>
      </w:rPr>
    </w:pPr>
    <w:r w:rsidRPr="00D3149B">
      <w:rPr>
        <w:rFonts w:ascii="Arial" w:hAnsi="Arial" w:cs="Arial"/>
        <w:bCs/>
        <w:sz w:val="18"/>
        <w:szCs w:val="18"/>
      </w:rPr>
      <w:t>»</w:t>
    </w:r>
    <w:bookmarkStart w:id="0" w:name="_Hlk103676574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 xml:space="preserve">Izvajanje prevoza osnovnošolskih otrok v Občini Loški Potok za dve šolski leti </w:t>
    </w:r>
    <w:bookmarkEnd w:id="0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>(2025/26 in 2026/27</w:t>
    </w:r>
    <w:r w:rsidRPr="00D3149B">
      <w:rPr>
        <w:rFonts w:ascii="Arial" w:hAnsi="Arial" w:cs="Arial"/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CA23D" w14:textId="77777777" w:rsidR="00B84FE1" w:rsidRDefault="00B84FE1">
      <w:r>
        <w:separator/>
      </w:r>
    </w:p>
  </w:footnote>
  <w:footnote w:type="continuationSeparator" w:id="0">
    <w:p w14:paraId="22AE2145" w14:textId="77777777" w:rsidR="00B84FE1" w:rsidRDefault="00B84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0ACE71B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6E7965">
      <w:rPr>
        <w:rFonts w:ascii="Arial" w:hAnsi="Arial" w:cs="Arial"/>
        <w:sz w:val="18"/>
        <w:szCs w:val="18"/>
      </w:rPr>
      <w:t>Izjava o tehnični in kadrovski zmogljivosti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1302"/>
    <w:multiLevelType w:val="hybridMultilevel"/>
    <w:tmpl w:val="AA6EC1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60129">
    <w:abstractNumId w:val="3"/>
  </w:num>
  <w:num w:numId="2" w16cid:durableId="1106387999">
    <w:abstractNumId w:val="0"/>
  </w:num>
  <w:num w:numId="3" w16cid:durableId="724257341">
    <w:abstractNumId w:val="2"/>
  </w:num>
  <w:num w:numId="4" w16cid:durableId="397703469">
    <w:abstractNumId w:val="4"/>
  </w:num>
  <w:num w:numId="5" w16cid:durableId="916129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4367B"/>
    <w:rsid w:val="00045348"/>
    <w:rsid w:val="00101E93"/>
    <w:rsid w:val="0010323C"/>
    <w:rsid w:val="00153582"/>
    <w:rsid w:val="001E5D98"/>
    <w:rsid w:val="002170E1"/>
    <w:rsid w:val="0022352D"/>
    <w:rsid w:val="00275149"/>
    <w:rsid w:val="002763F6"/>
    <w:rsid w:val="0039291F"/>
    <w:rsid w:val="00496983"/>
    <w:rsid w:val="004F0846"/>
    <w:rsid w:val="0052792C"/>
    <w:rsid w:val="005822C7"/>
    <w:rsid w:val="00582562"/>
    <w:rsid w:val="00607A2B"/>
    <w:rsid w:val="006E7965"/>
    <w:rsid w:val="00704875"/>
    <w:rsid w:val="00717EEF"/>
    <w:rsid w:val="007504AF"/>
    <w:rsid w:val="00783EB3"/>
    <w:rsid w:val="008E54A7"/>
    <w:rsid w:val="009957D4"/>
    <w:rsid w:val="009C3BD4"/>
    <w:rsid w:val="00AB477A"/>
    <w:rsid w:val="00AE7F3D"/>
    <w:rsid w:val="00B84FE1"/>
    <w:rsid w:val="00C14007"/>
    <w:rsid w:val="00CD3F61"/>
    <w:rsid w:val="00CE434C"/>
    <w:rsid w:val="00D86222"/>
    <w:rsid w:val="00D90D67"/>
    <w:rsid w:val="00E32F25"/>
    <w:rsid w:val="00E82D36"/>
    <w:rsid w:val="00EC5F83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  <w:style w:type="table" w:styleId="Tabelamrea">
    <w:name w:val="Table Grid"/>
    <w:basedOn w:val="Navadnatabela"/>
    <w:uiPriority w:val="39"/>
    <w:rsid w:val="006E7965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2025-05-30T09:57:00Z</dcterms:created>
  <dcterms:modified xsi:type="dcterms:W3CDTF">2025-05-30T09:57:00Z</dcterms:modified>
  <dc:language>sl-SI</dc:language>
</cp:coreProperties>
</file>