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38DCB139"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FA2F49C" w14:textId="7A70F04F" w:rsidR="00843ED0"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153ED7">
        <w:rPr>
          <w:rFonts w:asciiTheme="majorHAnsi" w:hAnsiTheme="majorHAnsi" w:cstheme="minorHAnsi"/>
          <w:b/>
          <w:bCs/>
          <w:color w:val="008080"/>
          <w:sz w:val="22"/>
        </w:rPr>
        <w:t xml:space="preserve"> </w:t>
      </w:r>
      <w:bookmarkEnd w:id="0"/>
      <w:r w:rsidR="00BD7A8C">
        <w:rPr>
          <w:rFonts w:asciiTheme="majorHAnsi" w:hAnsiTheme="majorHAnsi" w:cstheme="minorHAnsi"/>
          <w:b/>
          <w:bCs/>
          <w:color w:val="008080"/>
          <w:sz w:val="22"/>
        </w:rPr>
        <w:t>ŠENTJERNEJ</w:t>
      </w:r>
    </w:p>
    <w:p w14:paraId="002ADA1C" w14:textId="282201F7" w:rsidR="00BD7A8C" w:rsidRPr="00BD7A8C" w:rsidRDefault="00BD7A8C" w:rsidP="00BD7A8C">
      <w:pPr>
        <w:rPr>
          <w:rFonts w:asciiTheme="majorHAnsi" w:hAnsiTheme="majorHAnsi" w:cstheme="minorHAnsi"/>
          <w:b/>
          <w:bCs/>
          <w:color w:val="008080"/>
          <w:sz w:val="22"/>
        </w:rPr>
      </w:pPr>
      <w:r w:rsidRPr="00BD7A8C">
        <w:rPr>
          <w:rFonts w:asciiTheme="majorHAnsi" w:hAnsiTheme="majorHAnsi" w:cstheme="minorHAnsi"/>
          <w:b/>
          <w:bCs/>
          <w:color w:val="008080"/>
          <w:sz w:val="22"/>
        </w:rPr>
        <w:t>Prvomajska cesta 3A</w:t>
      </w:r>
    </w:p>
    <w:p w14:paraId="347718E1" w14:textId="15570E70" w:rsidR="00BD7A8C" w:rsidRDefault="00BD7A8C" w:rsidP="00BD7A8C">
      <w:pPr>
        <w:spacing w:line="276" w:lineRule="auto"/>
        <w:rPr>
          <w:rFonts w:asciiTheme="majorHAnsi" w:hAnsiTheme="majorHAnsi" w:cstheme="minorHAnsi"/>
          <w:b/>
          <w:bCs/>
          <w:color w:val="008080"/>
          <w:sz w:val="22"/>
        </w:rPr>
      </w:pPr>
      <w:r w:rsidRPr="00BD7A8C">
        <w:rPr>
          <w:rFonts w:asciiTheme="majorHAnsi" w:hAnsiTheme="majorHAnsi" w:cstheme="minorHAnsi"/>
          <w:b/>
          <w:bCs/>
          <w:color w:val="008080"/>
          <w:sz w:val="22"/>
        </w:rPr>
        <w:t>8310 Šentjernej</w:t>
      </w:r>
    </w:p>
    <w:p w14:paraId="3DC9BD2A" w14:textId="77777777" w:rsidR="00BD7A8C" w:rsidRDefault="00BD7A8C" w:rsidP="00843ED0">
      <w:pPr>
        <w:spacing w:line="276" w:lineRule="auto"/>
        <w:rPr>
          <w:rFonts w:asciiTheme="majorHAnsi" w:hAnsiTheme="majorHAnsi" w:cstheme="minorHAnsi"/>
          <w:b/>
          <w:bCs/>
          <w:color w:val="008080"/>
          <w:sz w:val="22"/>
        </w:rPr>
      </w:pPr>
    </w:p>
    <w:p w14:paraId="520A3FEB" w14:textId="77777777" w:rsidR="00662D12" w:rsidRDefault="00662D12" w:rsidP="00843ED0">
      <w:pPr>
        <w:spacing w:line="276" w:lineRule="auto"/>
        <w:rPr>
          <w:rFonts w:asciiTheme="majorHAnsi" w:hAnsiTheme="majorHAnsi" w:cstheme="minorHAnsi"/>
          <w:b/>
          <w:bCs/>
          <w:color w:val="008080"/>
          <w:sz w:val="22"/>
        </w:rPr>
      </w:pPr>
    </w:p>
    <w:p w14:paraId="465AB302" w14:textId="77777777" w:rsidR="00662D12" w:rsidRDefault="00662D12" w:rsidP="00843ED0">
      <w:pPr>
        <w:spacing w:line="276" w:lineRule="auto"/>
        <w:rPr>
          <w:rFonts w:asciiTheme="majorHAnsi" w:hAnsiTheme="majorHAnsi" w:cstheme="minorHAnsi"/>
          <w:b/>
          <w:bCs/>
          <w:color w:val="008080"/>
          <w:sz w:val="22"/>
        </w:rPr>
      </w:pPr>
    </w:p>
    <w:p w14:paraId="5B4A0A2E" w14:textId="77777777" w:rsidR="00662D12" w:rsidRPr="00F8172F" w:rsidRDefault="00662D12" w:rsidP="00843ED0">
      <w:pPr>
        <w:spacing w:line="276" w:lineRule="auto"/>
        <w:rPr>
          <w:rFonts w:asciiTheme="majorHAnsi" w:hAnsiTheme="majorHAnsi" w:cstheme="minorHAnsi"/>
          <w:sz w:val="22"/>
          <w:highlight w:val="yellow"/>
        </w:rPr>
      </w:pPr>
    </w:p>
    <w:bookmarkEnd w:id="1"/>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5D87348B"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2" w:name="_Hlk195966973"/>
      <w:r w:rsidR="00BD7A8C" w:rsidRPr="00BD7A8C">
        <w:rPr>
          <w:rFonts w:asciiTheme="majorHAnsi" w:hAnsiTheme="majorHAnsi" w:cstheme="minorHAnsi"/>
          <w:b/>
          <w:color w:val="008080"/>
          <w:sz w:val="36"/>
          <w:szCs w:val="36"/>
        </w:rPr>
        <w:t xml:space="preserve">Izvajanje prevozov </w:t>
      </w:r>
      <w:r w:rsidR="0031265E">
        <w:rPr>
          <w:rFonts w:asciiTheme="majorHAnsi" w:hAnsiTheme="majorHAnsi" w:cstheme="minorHAnsi"/>
          <w:b/>
          <w:color w:val="008080"/>
          <w:sz w:val="36"/>
          <w:szCs w:val="36"/>
        </w:rPr>
        <w:t xml:space="preserve">otrok </w:t>
      </w:r>
      <w:r w:rsidR="00BD7A8C" w:rsidRPr="00BD7A8C">
        <w:rPr>
          <w:rFonts w:asciiTheme="majorHAnsi" w:hAnsiTheme="majorHAnsi" w:cstheme="minorHAnsi"/>
          <w:b/>
          <w:color w:val="008080"/>
          <w:sz w:val="36"/>
          <w:szCs w:val="36"/>
        </w:rPr>
        <w:t>v Občini Šentjernej za šolski leti 2025/2026 in 2026/2027</w:t>
      </w:r>
      <w:bookmarkEnd w:id="2"/>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695E8ED1" w14:textId="63BE6EBA" w:rsidR="00662D12" w:rsidRDefault="00662D12" w:rsidP="00662D12">
      <w:pPr>
        <w:ind w:firstLine="708"/>
        <w:rPr>
          <w:rFonts w:asciiTheme="majorHAnsi" w:hAnsiTheme="majorHAnsi" w:cstheme="minorHAnsi"/>
          <w:sz w:val="22"/>
          <w:szCs w:val="28"/>
        </w:rPr>
      </w:pPr>
      <w:r>
        <w:rPr>
          <w:rFonts w:asciiTheme="majorHAnsi" w:hAnsiTheme="majorHAnsi" w:cstheme="minorHAnsi"/>
          <w:sz w:val="22"/>
        </w:rPr>
        <w:tab/>
      </w:r>
      <w:r>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843ED0" w:rsidRPr="00F8172F">
        <w:rPr>
          <w:rFonts w:asciiTheme="majorHAnsi" w:hAnsiTheme="majorHAnsi" w:cstheme="minorHAnsi"/>
          <w:sz w:val="22"/>
        </w:rPr>
        <w:tab/>
      </w:r>
      <w:r w:rsidR="00AD1EF2">
        <w:rPr>
          <w:rFonts w:asciiTheme="majorHAnsi" w:hAnsiTheme="majorHAnsi" w:cstheme="minorHAnsi"/>
          <w:sz w:val="22"/>
          <w:szCs w:val="28"/>
        </w:rPr>
        <w:t>Občina</w:t>
      </w:r>
      <w:r>
        <w:rPr>
          <w:rFonts w:asciiTheme="majorHAnsi" w:hAnsiTheme="majorHAnsi" w:cstheme="minorHAnsi"/>
          <w:sz w:val="22"/>
          <w:szCs w:val="28"/>
        </w:rPr>
        <w:t xml:space="preserve"> </w:t>
      </w:r>
      <w:r w:rsidR="00BD7A8C">
        <w:rPr>
          <w:rFonts w:asciiTheme="majorHAnsi" w:hAnsiTheme="majorHAnsi" w:cstheme="minorHAnsi"/>
          <w:sz w:val="22"/>
          <w:szCs w:val="28"/>
        </w:rPr>
        <w:t xml:space="preserve">Šentjernej </w:t>
      </w:r>
    </w:p>
    <w:p w14:paraId="1A2AF6C3" w14:textId="28B20C48" w:rsidR="00843ED0" w:rsidRPr="00F8172F" w:rsidRDefault="00BD7A8C" w:rsidP="00662D12">
      <w:pPr>
        <w:ind w:left="4404" w:firstLine="708"/>
        <w:rPr>
          <w:rFonts w:asciiTheme="majorHAnsi" w:hAnsiTheme="majorHAnsi" w:cstheme="minorHAnsi"/>
          <w:sz w:val="22"/>
          <w:szCs w:val="28"/>
        </w:rPr>
      </w:pPr>
      <w:r>
        <w:rPr>
          <w:rFonts w:asciiTheme="majorHAnsi" w:hAnsiTheme="majorHAnsi" w:cstheme="minorHAnsi"/>
          <w:sz w:val="22"/>
        </w:rPr>
        <w:t>Jože Simončič</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4B613C53" w14:textId="77777777" w:rsidR="00BD7A8C" w:rsidRDefault="00BD7A8C" w:rsidP="00843ED0">
      <w:pPr>
        <w:spacing w:line="276" w:lineRule="auto"/>
        <w:jc w:val="center"/>
        <w:rPr>
          <w:rFonts w:asciiTheme="majorHAnsi" w:hAnsiTheme="majorHAnsi" w:cstheme="minorHAnsi"/>
          <w:b/>
          <w:sz w:val="22"/>
        </w:rPr>
      </w:pPr>
    </w:p>
    <w:p w14:paraId="6F24B6BB" w14:textId="77777777" w:rsidR="00BD7A8C" w:rsidRDefault="00BD7A8C" w:rsidP="00843ED0">
      <w:pPr>
        <w:spacing w:line="276" w:lineRule="auto"/>
        <w:jc w:val="center"/>
        <w:rPr>
          <w:rFonts w:asciiTheme="majorHAnsi" w:hAnsiTheme="majorHAnsi" w:cstheme="minorHAnsi"/>
          <w:b/>
          <w:sz w:val="22"/>
        </w:rPr>
      </w:pPr>
    </w:p>
    <w:p w14:paraId="34C10A7C" w14:textId="77777777" w:rsidR="00BD7A8C" w:rsidRDefault="00BD7A8C" w:rsidP="00843ED0">
      <w:pPr>
        <w:spacing w:line="276" w:lineRule="auto"/>
        <w:jc w:val="center"/>
        <w:rPr>
          <w:rFonts w:asciiTheme="majorHAnsi" w:hAnsiTheme="majorHAnsi" w:cstheme="minorHAnsi"/>
          <w:b/>
          <w:sz w:val="22"/>
        </w:rPr>
      </w:pPr>
    </w:p>
    <w:p w14:paraId="04767670" w14:textId="77777777" w:rsidR="00BD7A8C" w:rsidRDefault="00BD7A8C" w:rsidP="00843ED0">
      <w:pPr>
        <w:spacing w:line="276" w:lineRule="auto"/>
        <w:jc w:val="center"/>
        <w:rPr>
          <w:rFonts w:asciiTheme="majorHAnsi" w:hAnsiTheme="majorHAnsi" w:cstheme="minorHAnsi"/>
          <w:b/>
          <w:sz w:val="22"/>
        </w:rPr>
      </w:pPr>
    </w:p>
    <w:p w14:paraId="52946E7C" w14:textId="77777777" w:rsidR="00BD7A8C" w:rsidRDefault="00BD7A8C" w:rsidP="00843ED0">
      <w:pPr>
        <w:spacing w:line="276" w:lineRule="auto"/>
        <w:jc w:val="center"/>
        <w:rPr>
          <w:rFonts w:asciiTheme="majorHAnsi" w:hAnsiTheme="majorHAnsi" w:cstheme="minorHAnsi"/>
          <w:b/>
          <w:sz w:val="22"/>
        </w:rPr>
      </w:pPr>
    </w:p>
    <w:p w14:paraId="46C50521" w14:textId="77777777" w:rsidR="00272E7C" w:rsidRDefault="00272E7C" w:rsidP="00843ED0">
      <w:pPr>
        <w:spacing w:line="276" w:lineRule="auto"/>
        <w:jc w:val="center"/>
        <w:rPr>
          <w:rFonts w:asciiTheme="majorHAnsi" w:hAnsiTheme="majorHAnsi" w:cstheme="minorHAnsi"/>
          <w:b/>
          <w:sz w:val="22"/>
        </w:rPr>
      </w:pPr>
    </w:p>
    <w:p w14:paraId="1ED35CF3" w14:textId="77777777" w:rsidR="00BD7A8C" w:rsidRDefault="00BD7A8C" w:rsidP="00843ED0">
      <w:pPr>
        <w:spacing w:line="276" w:lineRule="auto"/>
        <w:jc w:val="center"/>
        <w:rPr>
          <w:rFonts w:asciiTheme="majorHAnsi" w:hAnsiTheme="majorHAnsi" w:cstheme="minorHAnsi"/>
          <w:b/>
          <w:sz w:val="22"/>
        </w:rPr>
      </w:pPr>
    </w:p>
    <w:p w14:paraId="295C80B8" w14:textId="77777777" w:rsidR="00BD7A8C" w:rsidRDefault="00BD7A8C" w:rsidP="00843ED0">
      <w:pPr>
        <w:spacing w:line="276" w:lineRule="auto"/>
        <w:jc w:val="center"/>
        <w:rPr>
          <w:rFonts w:asciiTheme="majorHAnsi" w:hAnsiTheme="majorHAnsi" w:cstheme="minorHAnsi"/>
          <w:b/>
          <w:sz w:val="22"/>
        </w:rPr>
      </w:pPr>
    </w:p>
    <w:p w14:paraId="38CBB79D" w14:textId="77777777" w:rsidR="00BD7A8C" w:rsidRDefault="00BD7A8C" w:rsidP="00843ED0">
      <w:pPr>
        <w:spacing w:line="276" w:lineRule="auto"/>
        <w:jc w:val="center"/>
        <w:rPr>
          <w:rFonts w:asciiTheme="majorHAnsi" w:hAnsiTheme="majorHAnsi" w:cstheme="minorHAnsi"/>
          <w:b/>
          <w:sz w:val="22"/>
        </w:rPr>
      </w:pPr>
    </w:p>
    <w:p w14:paraId="02F67199" w14:textId="78AC68AD" w:rsidR="00843ED0" w:rsidRPr="00F8172F" w:rsidRDefault="00BD7A8C"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Šentjernej, </w:t>
      </w:r>
      <w:r w:rsidR="00272E7C">
        <w:rPr>
          <w:rFonts w:asciiTheme="majorHAnsi" w:hAnsiTheme="majorHAnsi" w:cstheme="minorHAnsi"/>
          <w:b/>
          <w:sz w:val="22"/>
        </w:rPr>
        <w:t xml:space="preserve">junij </w:t>
      </w:r>
      <w:r>
        <w:rPr>
          <w:rFonts w:asciiTheme="majorHAnsi" w:hAnsiTheme="majorHAnsi" w:cstheme="minorHAnsi"/>
          <w:b/>
          <w:sz w:val="22"/>
        </w:rPr>
        <w:t>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0A28DA8F" w14:textId="4E0F5499" w:rsidR="00272E7C" w:rsidRDefault="00F9582E" w:rsidP="00272E7C">
      <w:pPr>
        <w:widowControl w:val="0"/>
        <w:spacing w:line="276" w:lineRule="auto"/>
        <w:ind w:left="284"/>
        <w:jc w:val="both"/>
        <w:rPr>
          <w:rFonts w:asciiTheme="majorHAnsi" w:hAnsiTheme="majorHAnsi"/>
        </w:rPr>
      </w:pPr>
      <w:r w:rsidRPr="00F9582E">
        <w:rPr>
          <w:rFonts w:asciiTheme="majorHAnsi" w:hAnsiTheme="majorHAnsi"/>
        </w:rPr>
        <w:t xml:space="preserve">Javno naročilo zajema izbiro izvajalca prevozov otrok v Občini </w:t>
      </w:r>
      <w:r w:rsidR="00BD7A8C">
        <w:rPr>
          <w:rFonts w:asciiTheme="majorHAnsi" w:hAnsiTheme="majorHAnsi"/>
        </w:rPr>
        <w:t xml:space="preserve">Šentjernej </w:t>
      </w:r>
      <w:r w:rsidRPr="00F9582E">
        <w:rPr>
          <w:rFonts w:asciiTheme="majorHAnsi" w:hAnsiTheme="majorHAnsi"/>
        </w:rPr>
        <w:t xml:space="preserve">za obdobje šolskih let </w:t>
      </w:r>
      <w:r w:rsidR="004354E1" w:rsidRPr="004354E1">
        <w:rPr>
          <w:rFonts w:asciiTheme="majorHAnsi" w:hAnsiTheme="majorHAnsi"/>
        </w:rPr>
        <w:t>2025/2026 in 2026/2027</w:t>
      </w:r>
      <w:r w:rsidR="00F80BE7">
        <w:rPr>
          <w:rFonts w:asciiTheme="majorHAnsi" w:hAnsiTheme="majorHAnsi"/>
        </w:rPr>
        <w:t>,</w:t>
      </w:r>
      <w:r w:rsidR="00272E7C">
        <w:rPr>
          <w:rFonts w:asciiTheme="majorHAnsi" w:hAnsiTheme="majorHAnsi"/>
        </w:rPr>
        <w:t xml:space="preserve"> in sicer:</w:t>
      </w:r>
    </w:p>
    <w:p w14:paraId="36C6E1C3" w14:textId="554C9FED" w:rsidR="00272E7C" w:rsidRPr="00272E7C" w:rsidRDefault="00272E7C" w:rsidP="00272E7C">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SKLOP </w:t>
      </w:r>
      <w:r w:rsidRPr="00272E7C">
        <w:rPr>
          <w:rFonts w:asciiTheme="majorHAnsi" w:eastAsia="Trebuchet MS" w:hAnsiTheme="majorHAnsi"/>
        </w:rPr>
        <w:t xml:space="preserve">1: </w:t>
      </w:r>
      <w:bookmarkStart w:id="3" w:name="_Hlk200110876"/>
      <w:r>
        <w:rPr>
          <w:rFonts w:asciiTheme="majorHAnsi" w:eastAsia="Trebuchet MS" w:hAnsiTheme="majorHAnsi"/>
        </w:rPr>
        <w:t xml:space="preserve">obsega </w:t>
      </w:r>
      <w:r w:rsidRPr="00272E7C">
        <w:rPr>
          <w:rFonts w:asciiTheme="majorHAnsi" w:eastAsia="Trebuchet MS" w:hAnsiTheme="majorHAnsi"/>
        </w:rPr>
        <w:t>avtobusn</w:t>
      </w:r>
      <w:r>
        <w:rPr>
          <w:rFonts w:asciiTheme="majorHAnsi" w:eastAsia="Trebuchet MS" w:hAnsiTheme="majorHAnsi"/>
        </w:rPr>
        <w:t>e</w:t>
      </w:r>
      <w:r w:rsidRPr="00272E7C">
        <w:rPr>
          <w:rFonts w:asciiTheme="majorHAnsi" w:eastAsia="Trebuchet MS" w:hAnsiTheme="majorHAnsi"/>
        </w:rPr>
        <w:t xml:space="preserve"> prevoz</w:t>
      </w:r>
      <w:r>
        <w:rPr>
          <w:rFonts w:asciiTheme="majorHAnsi" w:eastAsia="Trebuchet MS" w:hAnsiTheme="majorHAnsi"/>
        </w:rPr>
        <w:t>e</w:t>
      </w:r>
      <w:r w:rsidRPr="00272E7C">
        <w:rPr>
          <w:rFonts w:asciiTheme="majorHAnsi" w:eastAsia="Trebuchet MS" w:hAnsiTheme="majorHAnsi"/>
        </w:rPr>
        <w:t xml:space="preserve">  otrok, ki se izvajajo </w:t>
      </w:r>
      <w:r>
        <w:rPr>
          <w:rFonts w:asciiTheme="majorHAnsi" w:eastAsia="Trebuchet MS" w:hAnsiTheme="majorHAnsi"/>
        </w:rPr>
        <w:t xml:space="preserve">dnevno </w:t>
      </w:r>
      <w:r w:rsidRPr="00272E7C">
        <w:rPr>
          <w:rFonts w:asciiTheme="majorHAnsi" w:eastAsia="Trebuchet MS" w:hAnsiTheme="majorHAnsi"/>
        </w:rPr>
        <w:t>z najmanj tremi (3) avtobusi</w:t>
      </w:r>
      <w:r>
        <w:rPr>
          <w:rFonts w:asciiTheme="majorHAnsi" w:eastAsia="Trebuchet MS" w:hAnsiTheme="majorHAnsi"/>
        </w:rPr>
        <w:t xml:space="preserve"> </w:t>
      </w:r>
      <w:r w:rsidR="0056279B">
        <w:rPr>
          <w:rFonts w:asciiTheme="majorHAnsi" w:eastAsia="Trebuchet MS" w:hAnsiTheme="majorHAnsi"/>
        </w:rPr>
        <w:t xml:space="preserve"> do 180</w:t>
      </w:r>
      <w:r w:rsidR="00565FD5" w:rsidRPr="00565FD5">
        <w:rPr>
          <w:rFonts w:asciiTheme="majorHAnsi" w:eastAsia="Trebuchet MS" w:hAnsiTheme="majorHAnsi"/>
        </w:rPr>
        <w:t xml:space="preserve"> km na dan</w:t>
      </w:r>
      <w:r w:rsidR="0056279B">
        <w:rPr>
          <w:rFonts w:asciiTheme="majorHAnsi" w:eastAsia="Trebuchet MS" w:hAnsiTheme="majorHAnsi"/>
        </w:rPr>
        <w:t xml:space="preserve"> na avtobus</w:t>
      </w:r>
      <w:r w:rsidR="00565FD5" w:rsidRPr="00565FD5">
        <w:rPr>
          <w:rFonts w:asciiTheme="majorHAnsi" w:eastAsia="Trebuchet MS" w:hAnsiTheme="majorHAnsi"/>
        </w:rPr>
        <w:t xml:space="preserve"> </w:t>
      </w:r>
      <w:r>
        <w:rPr>
          <w:rFonts w:asciiTheme="majorHAnsi" w:eastAsia="Trebuchet MS" w:hAnsiTheme="majorHAnsi"/>
        </w:rPr>
        <w:t>po opredeljenih relacijah</w:t>
      </w:r>
      <w:r w:rsidR="0056279B">
        <w:rPr>
          <w:rFonts w:asciiTheme="majorHAnsi" w:eastAsia="Trebuchet MS" w:hAnsiTheme="majorHAnsi"/>
        </w:rPr>
        <w:t xml:space="preserve"> (vozni red</w:t>
      </w:r>
      <w:r>
        <w:rPr>
          <w:rFonts w:asciiTheme="majorHAnsi" w:eastAsia="Trebuchet MS" w:hAnsiTheme="majorHAnsi"/>
        </w:rPr>
        <w:t>)</w:t>
      </w:r>
      <w:r w:rsidR="0005702F">
        <w:rPr>
          <w:rFonts w:asciiTheme="majorHAnsi" w:eastAsia="Trebuchet MS" w:hAnsiTheme="majorHAnsi"/>
        </w:rPr>
        <w:t>. N</w:t>
      </w:r>
      <w:r w:rsidR="004A75D0">
        <w:rPr>
          <w:rFonts w:asciiTheme="majorHAnsi" w:eastAsia="Trebuchet MS" w:hAnsiTheme="majorHAnsi"/>
        </w:rPr>
        <w:t>aročnik si pridržuje pravico v okviru sklopa</w:t>
      </w:r>
      <w:r w:rsidR="00746ED0">
        <w:rPr>
          <w:rFonts w:asciiTheme="majorHAnsi" w:eastAsia="Trebuchet MS" w:hAnsiTheme="majorHAnsi"/>
        </w:rPr>
        <w:t xml:space="preserve"> in navedene kvote </w:t>
      </w:r>
      <w:r w:rsidR="0056279B">
        <w:rPr>
          <w:rFonts w:asciiTheme="majorHAnsi" w:eastAsia="Trebuchet MS" w:hAnsiTheme="majorHAnsi"/>
        </w:rPr>
        <w:t xml:space="preserve">180 </w:t>
      </w:r>
      <w:r w:rsidR="00746ED0">
        <w:rPr>
          <w:rFonts w:asciiTheme="majorHAnsi" w:eastAsia="Trebuchet MS" w:hAnsiTheme="majorHAnsi"/>
        </w:rPr>
        <w:t>kilometrov</w:t>
      </w:r>
      <w:r w:rsidR="0056279B">
        <w:rPr>
          <w:rFonts w:asciiTheme="majorHAnsi" w:eastAsia="Trebuchet MS" w:hAnsiTheme="majorHAnsi"/>
        </w:rPr>
        <w:t xml:space="preserve"> na avtobus na dan</w:t>
      </w:r>
      <w:r w:rsidR="004A75D0">
        <w:rPr>
          <w:rFonts w:asciiTheme="majorHAnsi" w:eastAsia="Trebuchet MS" w:hAnsiTheme="majorHAnsi"/>
        </w:rPr>
        <w:t xml:space="preserve"> pri izbranem izvajalcu </w:t>
      </w:r>
      <w:r w:rsidR="0056279B">
        <w:rPr>
          <w:rFonts w:asciiTheme="majorHAnsi" w:eastAsia="Trebuchet MS" w:hAnsiTheme="majorHAnsi"/>
        </w:rPr>
        <w:t xml:space="preserve">in po </w:t>
      </w:r>
      <w:r w:rsidR="00746ED0">
        <w:rPr>
          <w:rFonts w:asciiTheme="majorHAnsi" w:eastAsia="Trebuchet MS" w:hAnsiTheme="majorHAnsi"/>
        </w:rPr>
        <w:t>vnaprejšnjem obvestilu,</w:t>
      </w:r>
      <w:r w:rsidR="004A75D0">
        <w:rPr>
          <w:rFonts w:asciiTheme="majorHAnsi" w:eastAsia="Trebuchet MS" w:hAnsiTheme="majorHAnsi"/>
        </w:rPr>
        <w:t xml:space="preserve"> naročiti tudi </w:t>
      </w:r>
      <w:r>
        <w:rPr>
          <w:rFonts w:asciiTheme="majorHAnsi" w:eastAsia="Trebuchet MS" w:hAnsiTheme="majorHAnsi"/>
        </w:rPr>
        <w:t>občasne dodatne prevoze</w:t>
      </w:r>
      <w:r w:rsidR="004A75D0">
        <w:rPr>
          <w:rFonts w:asciiTheme="majorHAnsi" w:eastAsia="Trebuchet MS" w:hAnsiTheme="majorHAnsi"/>
        </w:rPr>
        <w:t xml:space="preserve"> otrok (</w:t>
      </w:r>
      <w:r>
        <w:rPr>
          <w:rFonts w:asciiTheme="majorHAnsi" w:eastAsia="Trebuchet MS" w:hAnsiTheme="majorHAnsi"/>
        </w:rPr>
        <w:t>npr. izleti, zdravniški pregledi)</w:t>
      </w:r>
      <w:r w:rsidR="004A75D0">
        <w:rPr>
          <w:rFonts w:asciiTheme="majorHAnsi" w:eastAsia="Trebuchet MS" w:hAnsiTheme="majorHAnsi"/>
        </w:rPr>
        <w:t xml:space="preserve"> za potrebe javnih zavodov na območju občine</w:t>
      </w:r>
      <w:r w:rsidR="00565FD5">
        <w:rPr>
          <w:rFonts w:asciiTheme="majorHAnsi" w:eastAsia="Trebuchet MS" w:hAnsiTheme="majorHAnsi"/>
        </w:rPr>
        <w:t xml:space="preserve"> (šola, vrtec)</w:t>
      </w:r>
      <w:r w:rsidR="004A75D0">
        <w:rPr>
          <w:rFonts w:asciiTheme="majorHAnsi" w:eastAsia="Trebuchet MS" w:hAnsiTheme="majorHAnsi"/>
        </w:rPr>
        <w:t>;</w:t>
      </w:r>
    </w:p>
    <w:bookmarkEnd w:id="3"/>
    <w:p w14:paraId="06CFB8C1" w14:textId="5DD6704F" w:rsidR="00272E7C" w:rsidRPr="00272E7C" w:rsidRDefault="00272E7C" w:rsidP="00272E7C">
      <w:pPr>
        <w:numPr>
          <w:ilvl w:val="0"/>
          <w:numId w:val="29"/>
        </w:numPr>
        <w:tabs>
          <w:tab w:val="left" w:pos="1000"/>
        </w:tabs>
        <w:spacing w:line="276" w:lineRule="auto"/>
        <w:ind w:left="1000" w:right="20" w:hanging="362"/>
        <w:jc w:val="both"/>
        <w:rPr>
          <w:rFonts w:asciiTheme="majorHAnsi" w:eastAsia="Trebuchet MS" w:hAnsiTheme="majorHAnsi"/>
        </w:rPr>
      </w:pPr>
      <w:r w:rsidRPr="00272E7C">
        <w:rPr>
          <w:rFonts w:asciiTheme="majorHAnsi" w:eastAsia="Trebuchet MS" w:hAnsiTheme="majorHAnsi"/>
        </w:rPr>
        <w:t xml:space="preserve">SKLOP 2: </w:t>
      </w:r>
      <w:r w:rsidR="004A75D0">
        <w:rPr>
          <w:rFonts w:asciiTheme="majorHAnsi" w:eastAsia="Trebuchet MS" w:hAnsiTheme="majorHAnsi"/>
        </w:rPr>
        <w:t xml:space="preserve">obsega </w:t>
      </w:r>
      <w:r w:rsidRPr="00272E7C">
        <w:rPr>
          <w:rFonts w:asciiTheme="majorHAnsi" w:eastAsia="Trebuchet MS" w:hAnsiTheme="majorHAnsi"/>
        </w:rPr>
        <w:t>prevoz</w:t>
      </w:r>
      <w:r w:rsidR="004A75D0">
        <w:rPr>
          <w:rFonts w:asciiTheme="majorHAnsi" w:eastAsia="Trebuchet MS" w:hAnsiTheme="majorHAnsi"/>
        </w:rPr>
        <w:t>e</w:t>
      </w:r>
      <w:r w:rsidRPr="00272E7C">
        <w:rPr>
          <w:rFonts w:asciiTheme="majorHAnsi" w:eastAsia="Trebuchet MS" w:hAnsiTheme="majorHAnsi"/>
        </w:rPr>
        <w:t xml:space="preserve"> otrok s posebnimi potrebami s spremljevalcem</w:t>
      </w:r>
      <w:r w:rsidR="004A75D0">
        <w:rPr>
          <w:rFonts w:asciiTheme="majorHAnsi" w:eastAsia="Trebuchet MS" w:hAnsiTheme="majorHAnsi"/>
        </w:rPr>
        <w:t xml:space="preserve">, ki se izvajajo dnevno z najmanj enim (1) vozilom </w:t>
      </w:r>
      <w:r w:rsidR="00565FD5">
        <w:rPr>
          <w:rFonts w:asciiTheme="majorHAnsi" w:eastAsia="Trebuchet MS" w:hAnsiTheme="majorHAnsi"/>
        </w:rPr>
        <w:t>(s</w:t>
      </w:r>
      <w:r w:rsidR="00565FD5" w:rsidRPr="00565FD5">
        <w:rPr>
          <w:rFonts w:asciiTheme="majorHAnsi" w:eastAsia="Trebuchet MS" w:hAnsiTheme="majorHAnsi"/>
        </w:rPr>
        <w:t>kupaj</w:t>
      </w:r>
      <w:r w:rsidR="00565FD5">
        <w:rPr>
          <w:rFonts w:asciiTheme="majorHAnsi" w:eastAsia="Trebuchet MS" w:hAnsiTheme="majorHAnsi"/>
        </w:rPr>
        <w:t xml:space="preserve"> cca.</w:t>
      </w:r>
      <w:r w:rsidR="00565FD5" w:rsidRPr="00565FD5">
        <w:rPr>
          <w:rFonts w:asciiTheme="majorHAnsi" w:eastAsia="Trebuchet MS" w:hAnsiTheme="majorHAnsi"/>
        </w:rPr>
        <w:t xml:space="preserve"> </w:t>
      </w:r>
      <w:r w:rsidR="00746ED0">
        <w:rPr>
          <w:rFonts w:asciiTheme="majorHAnsi" w:eastAsia="Trebuchet MS" w:hAnsiTheme="majorHAnsi"/>
        </w:rPr>
        <w:t>65</w:t>
      </w:r>
      <w:r w:rsidR="00565FD5" w:rsidRPr="00565FD5">
        <w:rPr>
          <w:rFonts w:asciiTheme="majorHAnsi" w:eastAsia="Trebuchet MS" w:hAnsiTheme="majorHAnsi"/>
        </w:rPr>
        <w:t xml:space="preserve"> kilometrov na dan</w:t>
      </w:r>
      <w:r w:rsidR="00565FD5">
        <w:rPr>
          <w:rFonts w:asciiTheme="majorHAnsi" w:eastAsia="Trebuchet MS" w:hAnsiTheme="majorHAnsi"/>
        </w:rPr>
        <w:t>)</w:t>
      </w:r>
      <w:r w:rsidR="004A75D0">
        <w:rPr>
          <w:rFonts w:asciiTheme="majorHAnsi" w:eastAsia="Trebuchet MS" w:hAnsiTheme="majorHAnsi"/>
        </w:rPr>
        <w:t>.</w:t>
      </w:r>
    </w:p>
    <w:p w14:paraId="27A4681F" w14:textId="77777777" w:rsidR="00DB15EC" w:rsidRDefault="00DB15EC" w:rsidP="00DB15EC">
      <w:pPr>
        <w:widowControl w:val="0"/>
        <w:spacing w:line="276" w:lineRule="auto"/>
        <w:ind w:left="284"/>
        <w:jc w:val="both"/>
        <w:rPr>
          <w:rFonts w:asciiTheme="majorHAnsi" w:hAnsiTheme="majorHAnsi"/>
        </w:rPr>
      </w:pPr>
    </w:p>
    <w:p w14:paraId="27698B48" w14:textId="0D08DA1E" w:rsidR="00DB15EC" w:rsidRPr="00DB15EC" w:rsidRDefault="00DB15EC" w:rsidP="00DB15EC">
      <w:pPr>
        <w:widowControl w:val="0"/>
        <w:spacing w:line="276" w:lineRule="auto"/>
        <w:ind w:left="284"/>
        <w:jc w:val="both"/>
        <w:rPr>
          <w:rFonts w:asciiTheme="majorHAnsi" w:hAnsiTheme="majorHAnsi"/>
        </w:rPr>
      </w:pPr>
      <w:r w:rsidRPr="00DB15EC">
        <w:rPr>
          <w:rFonts w:asciiTheme="majorHAnsi" w:hAnsiTheme="majorHAnsi"/>
        </w:rPr>
        <w:t>Naročnik bo skladno z merili za izbiro najugodnejše ponudbe, določenimi v teh Navodilih, z najugodnejšim ponudnikom za posamezni sklop sklenil okvirni sporazum. Storitve po okvirnem sporazumu se izvajajo v obdobju od 1.9.2025 do 31.8.2027.</w:t>
      </w:r>
    </w:p>
    <w:p w14:paraId="14546332" w14:textId="77777777" w:rsidR="00272E7C" w:rsidRDefault="00272E7C" w:rsidP="00F9582E">
      <w:pPr>
        <w:widowControl w:val="0"/>
        <w:spacing w:line="276" w:lineRule="auto"/>
        <w:ind w:left="284"/>
        <w:jc w:val="both"/>
        <w:rPr>
          <w:rFonts w:asciiTheme="majorHAnsi" w:hAnsiTheme="majorHAnsi"/>
        </w:rPr>
      </w:pPr>
    </w:p>
    <w:p w14:paraId="773152B9" w14:textId="080BD703" w:rsidR="00F9582E" w:rsidRPr="00F9582E" w:rsidRDefault="00F9582E" w:rsidP="00F9582E">
      <w:pPr>
        <w:widowControl w:val="0"/>
        <w:spacing w:line="276" w:lineRule="auto"/>
        <w:ind w:left="284"/>
        <w:jc w:val="both"/>
        <w:rPr>
          <w:rFonts w:asciiTheme="majorHAnsi" w:hAnsiTheme="majorHAnsi"/>
        </w:rPr>
      </w:pPr>
      <w:r w:rsidRPr="00F9582E">
        <w:rPr>
          <w:rFonts w:asciiTheme="majorHAnsi" w:hAnsiTheme="majorHAnsi"/>
        </w:rPr>
        <w:t xml:space="preserve">Predmet naročila je podrobneje opredeljen v dokumentu </w:t>
      </w:r>
      <w:r w:rsidRPr="004354E1">
        <w:rPr>
          <w:rFonts w:asciiTheme="majorHAnsi" w:hAnsiTheme="majorHAnsi"/>
          <w:b/>
          <w:bCs/>
        </w:rPr>
        <w:t>O</w:t>
      </w:r>
      <w:r w:rsidR="004354E1" w:rsidRPr="004354E1">
        <w:rPr>
          <w:rFonts w:asciiTheme="majorHAnsi" w:hAnsiTheme="majorHAnsi"/>
          <w:b/>
          <w:bCs/>
        </w:rPr>
        <w:t xml:space="preserve">br. Ponudbeni </w:t>
      </w:r>
      <w:r w:rsidRPr="004354E1">
        <w:rPr>
          <w:rFonts w:asciiTheme="majorHAnsi" w:hAnsiTheme="majorHAnsi"/>
          <w:b/>
          <w:bCs/>
        </w:rPr>
        <w:t>predračun</w:t>
      </w:r>
      <w:r w:rsidRPr="00F9582E">
        <w:rPr>
          <w:rFonts w:asciiTheme="majorHAnsi" w:hAnsiTheme="majorHAnsi"/>
        </w:rPr>
        <w:t xml:space="preserve"> ter </w:t>
      </w:r>
      <w:r w:rsidR="004A75D0">
        <w:rPr>
          <w:rFonts w:asciiTheme="majorHAnsi" w:hAnsiTheme="majorHAnsi"/>
          <w:b/>
          <w:bCs/>
        </w:rPr>
        <w:t>Vozni red</w:t>
      </w:r>
      <w:r w:rsidRPr="00F9582E">
        <w:rPr>
          <w:rFonts w:asciiTheme="majorHAnsi" w:hAnsiTheme="majorHAnsi"/>
        </w:rPr>
        <w:t xml:space="preserve">. </w:t>
      </w:r>
    </w:p>
    <w:p w14:paraId="2CCD613D" w14:textId="77777777" w:rsidR="00C113B0" w:rsidRPr="00F9582E" w:rsidRDefault="00C113B0" w:rsidP="00F9582E">
      <w:pPr>
        <w:widowControl w:val="0"/>
        <w:spacing w:line="276" w:lineRule="auto"/>
        <w:ind w:left="284"/>
        <w:jc w:val="both"/>
        <w:rPr>
          <w:rFonts w:asciiTheme="majorHAnsi" w:hAnsiTheme="majorHAnsi"/>
        </w:rPr>
      </w:pPr>
    </w:p>
    <w:p w14:paraId="6F35BF5E" w14:textId="0AC46130" w:rsidR="004A75D0" w:rsidRDefault="004A75D0" w:rsidP="00F9582E">
      <w:pPr>
        <w:widowControl w:val="0"/>
        <w:spacing w:line="276" w:lineRule="auto"/>
        <w:ind w:left="284"/>
        <w:jc w:val="both"/>
        <w:rPr>
          <w:rFonts w:asciiTheme="majorHAnsi" w:hAnsiTheme="majorHAnsi"/>
        </w:rPr>
      </w:pPr>
      <w:r>
        <w:rPr>
          <w:rFonts w:asciiTheme="majorHAnsi" w:hAnsiTheme="majorHAnsi"/>
        </w:rPr>
        <w:t xml:space="preserve">Naročnik opozarja zainteresirane ponudnike, da so podatki o relacijah, številu kilometrov, voznem urniku ter drugi podatki na </w:t>
      </w:r>
      <w:r w:rsidRPr="004A75D0">
        <w:rPr>
          <w:rFonts w:asciiTheme="majorHAnsi" w:hAnsiTheme="majorHAnsi"/>
          <w:b/>
          <w:bCs/>
        </w:rPr>
        <w:t>Obr. Ponudbeni predračun</w:t>
      </w:r>
      <w:r>
        <w:rPr>
          <w:rFonts w:asciiTheme="majorHAnsi" w:hAnsiTheme="majorHAnsi"/>
        </w:rPr>
        <w:t xml:space="preserve"> ter </w:t>
      </w:r>
      <w:r w:rsidRPr="004A75D0">
        <w:rPr>
          <w:rFonts w:asciiTheme="majorHAnsi" w:hAnsiTheme="majorHAnsi"/>
          <w:b/>
          <w:bCs/>
        </w:rPr>
        <w:t>Vozni red</w:t>
      </w:r>
      <w:r>
        <w:rPr>
          <w:rFonts w:asciiTheme="majorHAnsi" w:hAnsiTheme="majorHAnsi"/>
        </w:rPr>
        <w:t xml:space="preserve"> pripravljeni na podlagi podatkov preteklih let in podatkov o vpisu za prihajajoče novo šolsko leto. Podatki</w:t>
      </w:r>
      <w:r w:rsidRPr="004A75D0">
        <w:rPr>
          <w:rFonts w:asciiTheme="majorHAnsi" w:hAnsiTheme="majorHAnsi"/>
        </w:rPr>
        <w:t xml:space="preserve"> </w:t>
      </w:r>
      <w:r>
        <w:rPr>
          <w:rFonts w:asciiTheme="majorHAnsi" w:hAnsiTheme="majorHAnsi"/>
        </w:rPr>
        <w:t xml:space="preserve">za naročnika niso zavezujoči in se bodo tekom trajanja okvirnega sporazuma spreminjali. </w:t>
      </w:r>
      <w:r w:rsidRPr="004A75D0">
        <w:rPr>
          <w:rFonts w:asciiTheme="majorHAnsi" w:hAnsiTheme="majorHAnsi"/>
        </w:rPr>
        <w:t>Naročnik lahko z vsakim novim šolskim letom, kot tudi med samim šolskim letom, spremeni obseg posamezne relacije, vstopne in izstopne postaje posamezne relacije, urnik prevozov in število učencev-vozačev</w:t>
      </w:r>
      <w:r>
        <w:rPr>
          <w:rFonts w:asciiTheme="majorHAnsi" w:hAnsiTheme="majorHAnsi"/>
        </w:rPr>
        <w:t xml:space="preserve">. </w:t>
      </w:r>
      <w:r w:rsidRPr="004A75D0">
        <w:rPr>
          <w:rFonts w:asciiTheme="majorHAnsi" w:hAnsiTheme="majorHAnsi"/>
        </w:rPr>
        <w:t>Izvajalec se z okvirnim sporazumom zaveže, da bo prevoze opravljal, ne glede na morebitne spremembe relacij (obsega, vstopnih in izstopnih postaj), urnikov ali števila učencev-vozačev pod enakimi pogoji</w:t>
      </w:r>
      <w:r w:rsidR="004115D1">
        <w:rPr>
          <w:rFonts w:asciiTheme="majorHAnsi" w:hAnsiTheme="majorHAnsi"/>
        </w:rPr>
        <w:t xml:space="preserve"> </w:t>
      </w:r>
      <w:r w:rsidRPr="004A75D0">
        <w:rPr>
          <w:rFonts w:asciiTheme="majorHAnsi" w:hAnsiTheme="majorHAnsi"/>
        </w:rPr>
        <w:t>in bo v ta namen sklenil aneks k temu okvirnemu sporazumu</w:t>
      </w:r>
      <w:r w:rsidR="004115D1">
        <w:rPr>
          <w:rFonts w:asciiTheme="majorHAnsi" w:hAnsiTheme="majorHAnsi"/>
        </w:rPr>
        <w:t xml:space="preserve"> pred začetkom novega šolskega leta </w:t>
      </w:r>
      <w:r w:rsidRPr="004A75D0">
        <w:rPr>
          <w:rFonts w:asciiTheme="majorHAnsi" w:hAnsiTheme="majorHAnsi"/>
        </w:rPr>
        <w:t>oziroma tudi med šolskim letom, če nastane potreba po tem</w:t>
      </w:r>
      <w:r>
        <w:rPr>
          <w:rFonts w:asciiTheme="majorHAnsi" w:hAnsiTheme="majorHAnsi"/>
        </w:rPr>
        <w:t xml:space="preserve">. </w:t>
      </w:r>
      <w:r w:rsidRPr="004A75D0">
        <w:rPr>
          <w:rFonts w:asciiTheme="majorHAnsi" w:hAnsiTheme="majorHAnsi"/>
        </w:rPr>
        <w:t>Naročnik bo izbranega izvajalca po sklenitvi okvirnega sporazuma pravočasno (najkasneje v roku 8 dni pred zahtevano uvedbo spremembe) pisno obvestil o morebitnih spremembah glede relacij voženj (obsega, vstopnih in izstopnih</w:t>
      </w:r>
      <w:r w:rsidR="00B26CC0">
        <w:rPr>
          <w:rFonts w:asciiTheme="majorHAnsi" w:hAnsiTheme="majorHAnsi"/>
        </w:rPr>
        <w:t xml:space="preserve"> postaj</w:t>
      </w:r>
      <w:r w:rsidRPr="004A75D0">
        <w:rPr>
          <w:rFonts w:asciiTheme="majorHAnsi" w:hAnsiTheme="majorHAnsi"/>
        </w:rPr>
        <w:t>), urnikov voženj in številu otrok na posamezni relaciji.</w:t>
      </w:r>
      <w:r w:rsidR="00DB15EC">
        <w:rPr>
          <w:rFonts w:asciiTheme="majorHAnsi" w:hAnsiTheme="majorHAnsi"/>
        </w:rPr>
        <w:t xml:space="preserve"> </w:t>
      </w:r>
    </w:p>
    <w:p w14:paraId="39F46D5A" w14:textId="77777777" w:rsidR="00DB15EC" w:rsidRDefault="00DB15EC" w:rsidP="00F9582E">
      <w:pPr>
        <w:widowControl w:val="0"/>
        <w:spacing w:line="276" w:lineRule="auto"/>
        <w:ind w:left="284"/>
        <w:jc w:val="both"/>
        <w:rPr>
          <w:rFonts w:asciiTheme="majorHAnsi" w:hAnsiTheme="majorHAnsi"/>
        </w:rPr>
      </w:pPr>
    </w:p>
    <w:p w14:paraId="707A3C4B" w14:textId="290A62F9" w:rsidR="00810E51" w:rsidRPr="004354E1" w:rsidRDefault="00810E51" w:rsidP="004354E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4354E1">
        <w:rPr>
          <w:rFonts w:asciiTheme="majorHAnsi" w:hAnsiTheme="majorHAnsi"/>
        </w:rPr>
        <w:t>(SKLOP</w:t>
      </w:r>
      <w:r w:rsidR="00BD7A8C">
        <w:rPr>
          <w:rFonts w:asciiTheme="majorHAnsi" w:hAnsiTheme="majorHAnsi"/>
        </w:rPr>
        <w:t>I</w:t>
      </w:r>
      <w:r w:rsidRPr="004354E1">
        <w:rPr>
          <w:rFonts w:asciiTheme="majorHAnsi" w:hAnsiTheme="majorHAnsi"/>
        </w:rPr>
        <w:t>)</w:t>
      </w:r>
    </w:p>
    <w:p w14:paraId="0F4953C8" w14:textId="77777777" w:rsidR="00BD7A8C" w:rsidRPr="0077068E" w:rsidRDefault="00BD7A8C" w:rsidP="00BD7A8C">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Pr>
          <w:rFonts w:asciiTheme="majorHAnsi" w:hAnsiTheme="majorHAnsi"/>
        </w:rPr>
        <w:t>e</w:t>
      </w:r>
      <w:r w:rsidRPr="0077068E">
        <w:rPr>
          <w:rFonts w:asciiTheme="majorHAnsi" w:hAnsiTheme="majorHAnsi"/>
        </w:rPr>
        <w:t>:</w:t>
      </w:r>
    </w:p>
    <w:p w14:paraId="0B1FD023" w14:textId="7241550C" w:rsidR="00BD7A8C" w:rsidRPr="00DB15EC" w:rsidRDefault="00BD7A8C" w:rsidP="00BD7A8C">
      <w:pPr>
        <w:numPr>
          <w:ilvl w:val="0"/>
          <w:numId w:val="29"/>
        </w:numPr>
        <w:tabs>
          <w:tab w:val="left" w:pos="1000"/>
        </w:tabs>
        <w:spacing w:line="276" w:lineRule="auto"/>
        <w:ind w:left="1000" w:right="20" w:hanging="362"/>
        <w:jc w:val="both"/>
        <w:rPr>
          <w:rFonts w:asciiTheme="majorHAnsi" w:eastAsia="Trebuchet MS" w:hAnsiTheme="majorHAnsi"/>
        </w:rPr>
      </w:pPr>
      <w:r w:rsidRPr="00DB15EC">
        <w:rPr>
          <w:rFonts w:asciiTheme="majorHAnsi" w:eastAsia="Trebuchet MS" w:hAnsiTheme="majorHAnsi"/>
        </w:rPr>
        <w:t xml:space="preserve">SKLOP 1: </w:t>
      </w:r>
      <w:bookmarkStart w:id="4" w:name="_Hlk195966798"/>
      <w:r w:rsidR="00B315FE" w:rsidRPr="00DB15EC">
        <w:rPr>
          <w:rFonts w:asciiTheme="majorHAnsi" w:eastAsia="Trebuchet MS" w:hAnsiTheme="majorHAnsi"/>
        </w:rPr>
        <w:t>avtobusni prevozi otrok</w:t>
      </w:r>
      <w:bookmarkEnd w:id="4"/>
      <w:r w:rsidRPr="00DB15EC">
        <w:rPr>
          <w:rFonts w:asciiTheme="majorHAnsi" w:eastAsia="Trebuchet MS" w:hAnsiTheme="majorHAnsi"/>
        </w:rPr>
        <w:t xml:space="preserve">, </w:t>
      </w:r>
    </w:p>
    <w:p w14:paraId="5E809632" w14:textId="279884E1" w:rsidR="00BD7A8C" w:rsidRPr="00DB15EC" w:rsidRDefault="00BD7A8C" w:rsidP="00BD7A8C">
      <w:pPr>
        <w:numPr>
          <w:ilvl w:val="0"/>
          <w:numId w:val="29"/>
        </w:numPr>
        <w:tabs>
          <w:tab w:val="left" w:pos="1000"/>
        </w:tabs>
        <w:spacing w:line="276" w:lineRule="auto"/>
        <w:ind w:left="1000" w:right="20" w:hanging="362"/>
        <w:jc w:val="both"/>
        <w:rPr>
          <w:rFonts w:asciiTheme="majorHAnsi" w:eastAsia="Trebuchet MS" w:hAnsiTheme="majorHAnsi"/>
        </w:rPr>
      </w:pPr>
      <w:r w:rsidRPr="00DB15EC">
        <w:rPr>
          <w:rFonts w:asciiTheme="majorHAnsi" w:eastAsia="Trebuchet MS" w:hAnsiTheme="majorHAnsi"/>
        </w:rPr>
        <w:t xml:space="preserve">SKLOP 2: </w:t>
      </w:r>
      <w:bookmarkStart w:id="5" w:name="_Hlk195966805"/>
      <w:r w:rsidR="00B315FE" w:rsidRPr="00DB15EC">
        <w:rPr>
          <w:rFonts w:asciiTheme="majorHAnsi" w:eastAsia="Trebuchet MS" w:hAnsiTheme="majorHAnsi"/>
        </w:rPr>
        <w:t>prevozi otrok s posebnimi potrebami s spremljevalcem</w:t>
      </w:r>
      <w:bookmarkEnd w:id="5"/>
      <w:r w:rsidRPr="00DB15EC">
        <w:rPr>
          <w:rFonts w:asciiTheme="majorHAnsi" w:eastAsia="Trebuchet MS" w:hAnsiTheme="majorHAnsi"/>
        </w:rPr>
        <w:t>.</w:t>
      </w:r>
    </w:p>
    <w:p w14:paraId="060EE0F2" w14:textId="77777777" w:rsidR="00BD7A8C" w:rsidRPr="0077068E" w:rsidRDefault="00BD7A8C" w:rsidP="00BD7A8C">
      <w:pPr>
        <w:widowControl w:val="0"/>
        <w:spacing w:line="276" w:lineRule="auto"/>
        <w:ind w:left="284"/>
        <w:jc w:val="both"/>
        <w:rPr>
          <w:rFonts w:asciiTheme="majorHAnsi" w:hAnsiTheme="majorHAnsi"/>
        </w:rPr>
      </w:pPr>
    </w:p>
    <w:p w14:paraId="03D86328" w14:textId="71A35DC5" w:rsidR="00BD7A8C" w:rsidRDefault="00BD7A8C" w:rsidP="00BD7A8C">
      <w:pPr>
        <w:widowControl w:val="0"/>
        <w:spacing w:line="276" w:lineRule="auto"/>
        <w:ind w:left="284"/>
        <w:jc w:val="both"/>
        <w:rPr>
          <w:rFonts w:asciiTheme="majorHAnsi" w:hAnsiTheme="majorHAnsi"/>
        </w:rPr>
      </w:pPr>
      <w:r>
        <w:rPr>
          <w:rFonts w:asciiTheme="majorHAnsi" w:hAnsiTheme="majorHAnsi"/>
        </w:rPr>
        <w:t>Ponudniki lahko predložijo ponudbo za posamezni ali za oba sklopa, pri čemer mora ponudba za vsak posamezni sklop zajemati vs</w:t>
      </w:r>
      <w:r w:rsidR="00B26CC0">
        <w:rPr>
          <w:rFonts w:asciiTheme="majorHAnsi" w:hAnsiTheme="majorHAnsi"/>
        </w:rPr>
        <w:t>a</w:t>
      </w:r>
      <w:r>
        <w:rPr>
          <w:rFonts w:asciiTheme="majorHAnsi" w:hAnsiTheme="majorHAnsi"/>
        </w:rPr>
        <w:t xml:space="preserve"> zahtevana dela iz posameznega sklopa. </w:t>
      </w:r>
    </w:p>
    <w:p w14:paraId="1F60B4B3" w14:textId="77777777" w:rsidR="00BD7A8C" w:rsidRDefault="00BD7A8C" w:rsidP="00BD7A8C">
      <w:pPr>
        <w:widowControl w:val="0"/>
        <w:spacing w:line="276" w:lineRule="auto"/>
        <w:ind w:left="284"/>
        <w:jc w:val="both"/>
        <w:rPr>
          <w:rFonts w:asciiTheme="majorHAnsi" w:hAnsiTheme="majorHAnsi"/>
        </w:rPr>
      </w:pPr>
    </w:p>
    <w:p w14:paraId="6962D319" w14:textId="76D5668B" w:rsidR="00BD7A8C" w:rsidRDefault="00BD7A8C" w:rsidP="0077068E">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4CD6D4B9"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4354E1">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4354E1">
        <w:rPr>
          <w:rFonts w:asciiTheme="majorHAnsi" w:hAnsiTheme="majorHAnsi"/>
        </w:rPr>
        <w:t>0</w:t>
      </w:r>
      <w:r w:rsidR="007E77BB" w:rsidRPr="00843ED0">
        <w:rPr>
          <w:rFonts w:asciiTheme="majorHAnsi" w:hAnsiTheme="majorHAnsi"/>
        </w:rPr>
        <w:t>. členom Zakona o javnem naročanju (</w:t>
      </w:r>
      <w:r w:rsidR="004354E1" w:rsidRPr="004354E1">
        <w:rPr>
          <w:rFonts w:asciiTheme="majorHAnsi" w:hAnsiTheme="majorHAnsi"/>
        </w:rPr>
        <w:t>Uradni list RS, št. </w:t>
      </w:r>
      <w:hyperlink r:id="rId8" w:tgtFrame="_blank" w:tooltip="Zakon o javnem naročanju (ZJN-3)" w:history="1">
        <w:r w:rsidR="004354E1" w:rsidRPr="004354E1">
          <w:rPr>
            <w:rFonts w:asciiTheme="majorHAnsi" w:hAnsiTheme="majorHAnsi"/>
          </w:rPr>
          <w:t>91/15</w:t>
        </w:r>
      </w:hyperlink>
      <w:r w:rsidR="004354E1" w:rsidRPr="004354E1">
        <w:rPr>
          <w:rFonts w:asciiTheme="majorHAnsi" w:hAnsiTheme="majorHAnsi"/>
        </w:rPr>
        <w:t>, </w:t>
      </w:r>
      <w:hyperlink r:id="rId9" w:tgtFrame="_blank" w:tooltip="Zakon o spremembah in dopolnitvah Zakona o javnem naročanju (ZJN-3A)" w:history="1">
        <w:r w:rsidR="004354E1" w:rsidRPr="004354E1">
          <w:rPr>
            <w:rFonts w:asciiTheme="majorHAnsi" w:hAnsiTheme="majorHAnsi"/>
          </w:rPr>
          <w:t>14/18</w:t>
        </w:r>
      </w:hyperlink>
      <w:r w:rsidR="004354E1" w:rsidRPr="004354E1">
        <w:rPr>
          <w:rFonts w:asciiTheme="majorHAnsi" w:hAnsiTheme="majorHAnsi"/>
        </w:rPr>
        <w:t>, </w:t>
      </w:r>
      <w:hyperlink r:id="rId10" w:tgtFrame="_blank" w:tooltip="Zakon o spremembah in dopolnitvah Zakona o javnem naročanju (ZJN-3B)" w:history="1">
        <w:r w:rsidR="004354E1" w:rsidRPr="004354E1">
          <w:rPr>
            <w:rFonts w:asciiTheme="majorHAnsi" w:hAnsiTheme="majorHAnsi"/>
          </w:rPr>
          <w:t>121/21</w:t>
        </w:r>
      </w:hyperlink>
      <w:r w:rsidR="004354E1" w:rsidRPr="004354E1">
        <w:rPr>
          <w:rFonts w:asciiTheme="majorHAnsi" w:hAnsiTheme="majorHAnsi"/>
        </w:rPr>
        <w:t>, </w:t>
      </w:r>
      <w:hyperlink r:id="rId11" w:tgtFrame="_blank" w:tooltip="Zakon o spremembah in dopolnitvah Zakona o javnem naročanju (ZJN-3C)" w:history="1">
        <w:r w:rsidR="004354E1" w:rsidRPr="004354E1">
          <w:rPr>
            <w:rFonts w:asciiTheme="majorHAnsi" w:hAnsiTheme="majorHAnsi"/>
          </w:rPr>
          <w:t>10/22</w:t>
        </w:r>
      </w:hyperlink>
      <w:r w:rsidR="004354E1" w:rsidRPr="004354E1">
        <w:rPr>
          <w:rFonts w:asciiTheme="majorHAnsi" w:hAnsiTheme="majorHAnsi"/>
        </w:rPr>
        <w:t>, </w:t>
      </w:r>
      <w:hyperlink r:id="rId12" w:tgtFrame="_blank" w:tooltip="Odločba o ugotovitvi, da je točka b) četrtega odstavka 75. člena in točka c) drugega odstavka v zvezi s petim odstavkom 67.a člena Zakona o javnem naročanju v neskladju z Ustavo" w:history="1">
        <w:r w:rsidR="004354E1" w:rsidRPr="004354E1">
          <w:rPr>
            <w:rFonts w:asciiTheme="majorHAnsi" w:hAnsiTheme="majorHAnsi"/>
          </w:rPr>
          <w:t>74/22</w:t>
        </w:r>
      </w:hyperlink>
      <w:r w:rsidR="004354E1" w:rsidRPr="004354E1">
        <w:rPr>
          <w:rFonts w:asciiTheme="majorHAnsi" w:hAnsiTheme="majorHAnsi"/>
        </w:rPr>
        <w:t> – odl. US, </w:t>
      </w:r>
      <w:hyperlink r:id="rId13" w:tgtFrame="_blank" w:tooltip="Zakon o nujnih ukrepih za zagotovitev stabilnosti zdravstvenega sistema (ZNUZSZS)" w:history="1">
        <w:r w:rsidR="004354E1" w:rsidRPr="004354E1">
          <w:rPr>
            <w:rFonts w:asciiTheme="majorHAnsi" w:hAnsiTheme="majorHAnsi"/>
          </w:rPr>
          <w:t>100/22</w:t>
        </w:r>
      </w:hyperlink>
      <w:r w:rsidR="004354E1" w:rsidRPr="004354E1">
        <w:rPr>
          <w:rFonts w:asciiTheme="majorHAnsi" w:hAnsiTheme="majorHAnsi"/>
        </w:rPr>
        <w:t> – ZNUZSZS, </w:t>
      </w:r>
      <w:hyperlink r:id="rId14" w:tgtFrame="_blank" w:tooltip="Zakon o spremembah in dopolnitvah Zakona o javnem naročanju (ZJN-3D)" w:history="1">
        <w:r w:rsidR="004354E1" w:rsidRPr="004354E1">
          <w:rPr>
            <w:rFonts w:asciiTheme="majorHAnsi" w:hAnsiTheme="majorHAnsi"/>
          </w:rPr>
          <w:t>28/23</w:t>
        </w:r>
      </w:hyperlink>
      <w:r w:rsidR="004354E1" w:rsidRPr="004354E1">
        <w:rPr>
          <w:rFonts w:asciiTheme="majorHAnsi" w:hAnsiTheme="majorHAnsi"/>
        </w:rPr>
        <w:t> in </w:t>
      </w:r>
      <w:hyperlink r:id="rId15" w:tgtFrame="_blank" w:tooltip="Zakon o spremembah in dopolnitvah Zakona o odpravi posledic naravnih nesreč (ZOPNN-F)" w:history="1">
        <w:r w:rsidR="004354E1" w:rsidRPr="004354E1">
          <w:rPr>
            <w:rFonts w:asciiTheme="majorHAnsi" w:hAnsiTheme="majorHAnsi"/>
          </w:rPr>
          <w:t>88/23</w:t>
        </w:r>
      </w:hyperlink>
      <w:r w:rsidR="004354E1" w:rsidRPr="004354E1">
        <w:rPr>
          <w:rFonts w:asciiTheme="majorHAnsi" w:hAnsiTheme="majorHAnsi"/>
        </w:rPr>
        <w:t> – ZOPNN-F</w:t>
      </w:r>
      <w:r w:rsidR="007E77BB" w:rsidRPr="00843ED0">
        <w:rPr>
          <w:rFonts w:asciiTheme="majorHAnsi" w:hAnsiTheme="majorHAnsi"/>
        </w:rPr>
        <w:t>; v nadaljnjem besedilu: ZJN-3).</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 xml:space="preserve">Komunikacija s ponudniki o vprašanjih v zvezi z vsebino naročila in v zvezi s pripravo ponudbe poteka </w:t>
      </w:r>
      <w:r w:rsidRPr="00AF3537">
        <w:rPr>
          <w:rFonts w:asciiTheme="majorHAnsi" w:hAnsiTheme="majorHAnsi"/>
        </w:rPr>
        <w:lastRenderedPageBreak/>
        <w:t>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6"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6"/>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7"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1F442F83"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B26CC0">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7"/>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8"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xml:space="preserve">. Pooblastilo je lahko splošno ali izdano za </w:t>
      </w:r>
      <w:r w:rsidRPr="003B0428">
        <w:rPr>
          <w:rFonts w:asciiTheme="majorHAnsi" w:hAnsiTheme="majorHAnsi"/>
        </w:rPr>
        <w:lastRenderedPageBreak/>
        <w:t>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58F44CF9" w14:textId="77777777" w:rsidR="00897572" w:rsidRDefault="005D2B19" w:rsidP="00C53B70">
      <w:pPr>
        <w:widowControl w:val="0"/>
        <w:spacing w:line="276" w:lineRule="auto"/>
        <w:ind w:left="284"/>
        <w:jc w:val="both"/>
        <w:rPr>
          <w:rFonts w:asciiTheme="majorHAnsi" w:hAnsiTheme="majorHAnsi"/>
        </w:rPr>
      </w:pPr>
      <w:r w:rsidRPr="00897572">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sidR="00897572">
        <w:rPr>
          <w:rFonts w:asciiTheme="majorHAnsi" w:hAnsiTheme="majorHAnsi"/>
        </w:rPr>
        <w:t xml:space="preserve"> </w:t>
      </w:r>
    </w:p>
    <w:p w14:paraId="557F0E88" w14:textId="77777777" w:rsidR="00897572" w:rsidRDefault="00897572" w:rsidP="00C53B70">
      <w:pPr>
        <w:widowControl w:val="0"/>
        <w:spacing w:line="276" w:lineRule="auto"/>
        <w:ind w:left="284"/>
        <w:jc w:val="both"/>
        <w:rPr>
          <w:rFonts w:asciiTheme="majorHAnsi" w:hAnsiTheme="majorHAnsi"/>
        </w:rPr>
      </w:pPr>
    </w:p>
    <w:p w14:paraId="234657FB" w14:textId="2F39BFC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065D5E10"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7B965CDD" w14:textId="00940314" w:rsidR="00D83ECC" w:rsidRPr="00843ED0" w:rsidRDefault="005B3E5E" w:rsidP="00D83ECC">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D83ECC">
        <w:rPr>
          <w:rFonts w:asciiTheme="majorHAnsi" w:eastAsia="Trebuchet MS" w:hAnsiTheme="majorHAnsi"/>
        </w:rPr>
        <w:t>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 mora, kadar tako naročnik zahteva, ponudbeni dokumentaciji predložiti ESPD obrazec (svoj lastni, za vsakega partnerja in vsakega podizvajalca) lastnoročno podpisan v obliki .pdf ali elektronsko podpisan v obliki .xml.  </w:t>
      </w:r>
    </w:p>
    <w:p w14:paraId="1034CD5F" w14:textId="1A64CEC7" w:rsidR="005B3E5E" w:rsidRPr="00843ED0" w:rsidRDefault="005B3E5E"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7AB18CC8"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lastRenderedPageBreak/>
        <w:t>da soglaša z vsebino pogodbe</w:t>
      </w:r>
      <w:r w:rsidR="0005702F">
        <w:rPr>
          <w:rFonts w:asciiTheme="majorHAnsi" w:eastAsia="Trebuchet MS" w:hAnsiTheme="majorHAnsi"/>
        </w:rPr>
        <w:t xml:space="preserve"> oziroma okvirnega sporazuma</w:t>
      </w:r>
      <w:r>
        <w:rPr>
          <w:rFonts w:asciiTheme="majorHAnsi" w:eastAsia="Trebuchet MS" w:hAnsiTheme="majorHAnsi"/>
        </w:rPr>
        <w:t xml:space="preserve"> o izvedbi javnega naročila</w:t>
      </w:r>
      <w:r w:rsidR="0005702F">
        <w:rPr>
          <w:rFonts w:asciiTheme="majorHAnsi" w:eastAsia="Trebuchet MS" w:hAnsiTheme="majorHAnsi"/>
        </w:rPr>
        <w:t xml:space="preserve"> (v nadaljevanju pogodba)</w:t>
      </w:r>
      <w:r>
        <w:rPr>
          <w:rFonts w:asciiTheme="majorHAnsi" w:eastAsia="Trebuchet MS" w:hAnsiTheme="majorHAnsi"/>
        </w:rPr>
        <w:t>,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2BC3CF2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614B270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262634E2"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4E10EE45"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05657E1B"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8"/>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w:t>
      </w:r>
      <w:r w:rsidRPr="00843ED0">
        <w:rPr>
          <w:rFonts w:asciiTheme="majorHAnsi" w:hAnsiTheme="majorHAnsi"/>
        </w:rPr>
        <w:lastRenderedPageBreak/>
        <w:t xml:space="preserve">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5709C89"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327DC33F"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drugače</w:t>
      </w:r>
      <w:r w:rsidR="00C115EE">
        <w:rPr>
          <w:rFonts w:asciiTheme="majorHAnsi" w:hAnsiTheme="majorHAnsi"/>
        </w:rPr>
        <w:t xml:space="preserve"> </w:t>
      </w:r>
      <w:r w:rsidR="00C115EE" w:rsidRPr="006B699B">
        <w:rPr>
          <w:rFonts w:asciiTheme="majorHAnsi" w:hAnsiTheme="majorHAnsi"/>
        </w:rPr>
        <w:t xml:space="preserve">(op. </w:t>
      </w:r>
      <w:r w:rsidR="007B0152" w:rsidRPr="006B699B">
        <w:rPr>
          <w:rFonts w:asciiTheme="majorHAnsi" w:hAnsiTheme="majorHAnsi"/>
        </w:rPr>
        <w:t>v</w:t>
      </w:r>
      <w:r w:rsidR="006D60AC" w:rsidRPr="006B699B">
        <w:rPr>
          <w:rFonts w:asciiTheme="majorHAnsi" w:hAnsiTheme="majorHAnsi"/>
        </w:rPr>
        <w:t xml:space="preserve"> primeru </w:t>
      </w:r>
      <w:r w:rsidR="007B0152" w:rsidRPr="006B699B">
        <w:rPr>
          <w:rFonts w:asciiTheme="majorHAnsi" w:hAnsiTheme="majorHAnsi"/>
        </w:rPr>
        <w:t>zahteve</w:t>
      </w:r>
      <w:r w:rsidR="00C115EE" w:rsidRPr="006B699B">
        <w:rPr>
          <w:rFonts w:asciiTheme="majorHAnsi" w:hAnsiTheme="majorHAnsi"/>
        </w:rPr>
        <w:t xml:space="preserve"> </w:t>
      </w:r>
      <w:r w:rsidR="006D60AC" w:rsidRPr="006B699B">
        <w:rPr>
          <w:rFonts w:asciiTheme="majorHAnsi" w:hAnsiTheme="majorHAnsi"/>
        </w:rPr>
        <w:t xml:space="preserve">po neposrednih plačilih </w:t>
      </w:r>
      <w:r w:rsidR="007B0152" w:rsidRPr="006B699B">
        <w:rPr>
          <w:rFonts w:asciiTheme="majorHAnsi" w:hAnsiTheme="majorHAnsi"/>
        </w:rPr>
        <w:t>vsakemu</w:t>
      </w:r>
      <w:r w:rsidR="006D60AC" w:rsidRPr="006B699B">
        <w:rPr>
          <w:rFonts w:asciiTheme="majorHAnsi" w:hAnsiTheme="majorHAnsi"/>
        </w:rPr>
        <w:t xml:space="preserve"> partnerju, morajo biti posamezni računi potrjen</w:t>
      </w:r>
      <w:r w:rsidR="006B699B" w:rsidRPr="006B699B">
        <w:rPr>
          <w:rFonts w:asciiTheme="majorHAnsi" w:hAnsiTheme="majorHAnsi"/>
        </w:rPr>
        <w:t>i</w:t>
      </w:r>
      <w:r w:rsidR="006D60AC" w:rsidRPr="006B699B">
        <w:rPr>
          <w:rFonts w:asciiTheme="majorHAnsi" w:hAnsiTheme="majorHAnsi"/>
        </w:rPr>
        <w:t xml:space="preserve"> s strani vseh partnerjev</w:t>
      </w:r>
      <w:r w:rsidR="007B0152" w:rsidRPr="006B699B">
        <w:rPr>
          <w:rFonts w:asciiTheme="majorHAnsi" w:hAnsiTheme="majorHAnsi"/>
        </w:rPr>
        <w:t>)</w:t>
      </w:r>
      <w:r w:rsidR="006D60AC" w:rsidRPr="006B699B">
        <w:rPr>
          <w:rFonts w:asciiTheme="majorHAnsi" w:hAnsiTheme="majorHAnsi"/>
        </w:rPr>
        <w:t xml:space="preserve">. </w:t>
      </w:r>
      <w:r w:rsidR="002D3358" w:rsidRPr="006B699B">
        <w:rPr>
          <w:rFonts w:asciiTheme="majorHAnsi" w:hAnsiTheme="majorHAnsi"/>
        </w:rPr>
        <w:t>Kot</w:t>
      </w:r>
      <w:r w:rsidR="002D3358">
        <w:rPr>
          <w:rFonts w:asciiTheme="majorHAnsi" w:hAnsiTheme="majorHAnsi"/>
        </w:rPr>
        <w:t xml:space="preserve">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9"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9"/>
      <w:r w:rsidRPr="003E1822">
        <w:rPr>
          <w:rFonts w:asciiTheme="majorHAnsi" w:eastAsia="Trebuchet MS" w:hAnsiTheme="majorHAnsi"/>
        </w:rPr>
        <w:t xml:space="preserve"> ter </w:t>
      </w:r>
      <w:bookmarkStart w:id="10"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10"/>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42DAB59A"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w:t>
      </w:r>
      <w:r w:rsidR="009163E6">
        <w:rPr>
          <w:rFonts w:asciiTheme="majorHAnsi" w:hAnsiTheme="majorHAnsi"/>
        </w:rPr>
        <w:t>, 16/23 in 107/24-odl. US</w:t>
      </w:r>
      <w:r w:rsidRPr="00897850">
        <w:rPr>
          <w:rFonts w:asciiTheme="majorHAnsi" w:hAnsiTheme="majorHAnsi"/>
        </w:rPr>
        <w:t>;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0CE72634" w14:textId="74C37C90" w:rsidR="00AE0F25" w:rsidRDefault="00ED1124" w:rsidP="00F752C9">
      <w:pPr>
        <w:spacing w:line="276" w:lineRule="auto"/>
        <w:ind w:left="284"/>
        <w:jc w:val="both"/>
        <w:rPr>
          <w:rFonts w:asciiTheme="majorHAnsi" w:hAnsiTheme="majorHAnsi"/>
        </w:rPr>
      </w:pPr>
      <w:bookmarkStart w:id="11" w:name="_Hlk149824530"/>
      <w:bookmarkStart w:id="12" w:name="_Hlk11411597"/>
      <w:bookmarkStart w:id="13" w:name="_Hlk19257185"/>
      <w:r>
        <w:rPr>
          <w:rFonts w:asciiTheme="majorHAnsi" w:hAnsiTheme="majorHAnsi"/>
        </w:rPr>
        <w:t xml:space="preserve">Gospodarski subjekt </w:t>
      </w:r>
      <w:r w:rsidR="00FA2160">
        <w:rPr>
          <w:rFonts w:asciiTheme="majorHAnsi" w:hAnsiTheme="majorHAnsi"/>
        </w:rPr>
        <w:t xml:space="preserve">za izkazovanje izpolnjevanja pogoja predloži </w:t>
      </w:r>
      <w:r w:rsidR="00FA2160" w:rsidRPr="00FA2160">
        <w:rPr>
          <w:rFonts w:asciiTheme="majorHAnsi" w:hAnsiTheme="majorHAnsi"/>
          <w:b/>
          <w:bCs/>
        </w:rPr>
        <w:t>ESPD obrazec</w:t>
      </w:r>
      <w:r w:rsidR="00FA2160">
        <w:rPr>
          <w:rFonts w:asciiTheme="majorHAnsi" w:hAnsiTheme="majorHAnsi"/>
        </w:rPr>
        <w:t xml:space="preserve"> (</w:t>
      </w:r>
      <w:r w:rsidR="00F752C9" w:rsidRPr="00844FC7">
        <w:rPr>
          <w:rFonts w:asciiTheme="majorHAnsi" w:hAnsiTheme="majorHAnsi"/>
        </w:rPr>
        <w:t xml:space="preserve">lastnoročno podpisan v obliki pdf ali elektronsko podpisan v obliki </w:t>
      </w:r>
      <w:r w:rsidR="00BD7A8C">
        <w:rPr>
          <w:rFonts w:asciiTheme="majorHAnsi" w:hAnsiTheme="majorHAnsi"/>
        </w:rPr>
        <w:t xml:space="preserve">pdf ali </w:t>
      </w:r>
      <w:r w:rsidR="00F752C9" w:rsidRPr="00844FC7">
        <w:rPr>
          <w:rFonts w:asciiTheme="majorHAnsi" w:hAnsiTheme="majorHAnsi"/>
        </w:rPr>
        <w:t>xml</w:t>
      </w:r>
      <w:r w:rsidR="00FA2160">
        <w:rPr>
          <w:rFonts w:asciiTheme="majorHAnsi" w:hAnsiTheme="majorHAnsi"/>
        </w:rPr>
        <w:t xml:space="preserve">) ter </w:t>
      </w:r>
      <w:r w:rsidR="00FA2160" w:rsidRPr="00FA2160">
        <w:rPr>
          <w:rFonts w:asciiTheme="majorHAnsi" w:hAnsiTheme="majorHAnsi"/>
          <w:b/>
          <w:bCs/>
        </w:rPr>
        <w:t>Obr. Lastniška struktura</w:t>
      </w:r>
      <w:r w:rsidR="00FA2160">
        <w:rPr>
          <w:rFonts w:asciiTheme="majorHAnsi" w:hAnsiTheme="majorHAnsi"/>
        </w:rPr>
        <w:t xml:space="preserve"> (ponudnik, partner in podizvajalec, ki zahteva neposredna plačila) ter </w:t>
      </w:r>
      <w:r w:rsidR="00AE0F25" w:rsidRPr="00844FC7">
        <w:rPr>
          <w:rFonts w:asciiTheme="majorHAnsi" w:hAnsiTheme="majorHAnsi"/>
          <w:b/>
          <w:bCs/>
        </w:rPr>
        <w:t>Obr. Pooblastila za pridobitev podatkov iz kazenske evidence</w:t>
      </w:r>
      <w:r>
        <w:rPr>
          <w:rFonts w:asciiTheme="majorHAnsi" w:hAnsiTheme="majorHAnsi"/>
          <w:b/>
          <w:bCs/>
        </w:rPr>
        <w:t xml:space="preserve"> za fizične osebe</w:t>
      </w:r>
      <w:r w:rsidR="00AE0F25" w:rsidRPr="00844FC7">
        <w:rPr>
          <w:rFonts w:asciiTheme="majorHAnsi" w:hAnsiTheme="majorHAnsi"/>
        </w:rPr>
        <w:t xml:space="preserve"> (pooblastilo mora biti lastnoročno podpisano in skenirano) </w:t>
      </w:r>
      <w:r w:rsidR="00F752C9">
        <w:rPr>
          <w:rFonts w:asciiTheme="majorHAnsi" w:hAnsiTheme="majorHAnsi"/>
        </w:rPr>
        <w:t xml:space="preserve">in sicer </w:t>
      </w:r>
      <w:r w:rsidR="00AE0F25" w:rsidRPr="00844FC7">
        <w:rPr>
          <w:rFonts w:asciiTheme="majorHAnsi" w:hAnsiTheme="majorHAnsi"/>
        </w:rPr>
        <w:t xml:space="preserve">za </w:t>
      </w:r>
      <w:r w:rsidR="00D44BC6">
        <w:rPr>
          <w:rFonts w:asciiTheme="majorHAnsi" w:hAnsiTheme="majorHAnsi"/>
        </w:rPr>
        <w:t xml:space="preserve">vse fizične </w:t>
      </w:r>
      <w:r w:rsidR="00AE0F25" w:rsidRPr="00844FC7">
        <w:rPr>
          <w:rFonts w:asciiTheme="majorHAnsi" w:hAnsiTheme="majorHAnsi"/>
        </w:rPr>
        <w:t>oseb</w:t>
      </w:r>
      <w:r w:rsidR="00D44BC6">
        <w:rPr>
          <w:rFonts w:asciiTheme="majorHAnsi" w:hAnsiTheme="majorHAnsi"/>
        </w:rPr>
        <w:t>e</w:t>
      </w:r>
      <w:r w:rsidR="00AE0F25" w:rsidRPr="00844FC7">
        <w:rPr>
          <w:rFonts w:asciiTheme="majorHAnsi" w:hAnsiTheme="majorHAnsi"/>
        </w:rPr>
        <w:t xml:space="preserve">, ki </w:t>
      </w:r>
      <w:r w:rsidR="00D44BC6">
        <w:rPr>
          <w:rFonts w:asciiTheme="majorHAnsi" w:hAnsiTheme="majorHAnsi"/>
        </w:rPr>
        <w:t>so</w:t>
      </w:r>
      <w:r w:rsidR="00AE0F25" w:rsidRPr="00844FC7">
        <w:rPr>
          <w:rFonts w:asciiTheme="majorHAnsi" w:hAnsiTheme="majorHAnsi"/>
        </w:rPr>
        <w:t xml:space="preserve"> članice upravnega, vodstvenega ali nadzornega organa </w:t>
      </w:r>
      <w:r w:rsidR="00D44BC6">
        <w:rPr>
          <w:rFonts w:asciiTheme="majorHAnsi" w:hAnsiTheme="majorHAnsi"/>
        </w:rPr>
        <w:t xml:space="preserve">ponudnika, partnerja ali podizvajalca </w:t>
      </w:r>
      <w:r w:rsidR="00AE0F25" w:rsidRPr="00844FC7">
        <w:rPr>
          <w:rFonts w:asciiTheme="majorHAnsi" w:hAnsiTheme="majorHAnsi"/>
        </w:rPr>
        <w:t xml:space="preserve">ali ki ima pooblastila za njegovo zastopanje ali odločanje ali nadzor v njem. </w:t>
      </w:r>
      <w:r w:rsidR="00AE0F25">
        <w:rPr>
          <w:rFonts w:asciiTheme="majorHAnsi" w:hAnsiTheme="majorHAnsi"/>
        </w:rPr>
        <w:t xml:space="preserve">Naročnik bo obstoj razlogov za izključitev preveril v uradnih evidencah. V kolikor slednje ne bo mogoče, bo ponudnika pozval k predložitvi potrdila o nekaznovanosti ali </w:t>
      </w:r>
      <w:r w:rsidR="00AE0F25" w:rsidRPr="00844FC7">
        <w:rPr>
          <w:rFonts w:asciiTheme="majorHAnsi" w:hAnsiTheme="majorHAnsi"/>
        </w:rPr>
        <w:t>lastne izjave o nekaznovanosti, skladno s četrtim odstavkom 77. člena ZJN-3.</w:t>
      </w:r>
      <w:r w:rsidR="00AE0F25">
        <w:rPr>
          <w:rFonts w:asciiTheme="majorHAnsi" w:hAnsiTheme="majorHAnsi"/>
        </w:rPr>
        <w:t xml:space="preserve"> Naročnik bo kot ustrezna štel potrdila, </w:t>
      </w:r>
      <w:r w:rsidR="00AE0F25" w:rsidRPr="00844FC7">
        <w:rPr>
          <w:rFonts w:asciiTheme="majorHAnsi" w:hAnsiTheme="majorHAnsi"/>
        </w:rPr>
        <w:t>izdana največ 4 mesece pred rokom za oddajo ponudb</w:t>
      </w:r>
      <w:r w:rsidR="00AE0F25">
        <w:rPr>
          <w:rFonts w:asciiTheme="majorHAnsi" w:hAnsiTheme="majorHAnsi"/>
        </w:rPr>
        <w:t xml:space="preserve"> ter </w:t>
      </w:r>
      <w:r w:rsidR="00AE0F25" w:rsidRPr="00844FC7">
        <w:rPr>
          <w:rFonts w:asciiTheme="majorHAnsi" w:hAnsiTheme="majorHAnsi"/>
        </w:rPr>
        <w:t xml:space="preserve">potrdila, ki bodo izdana najpozneje v 90 dneh od roka za oddajo ponudb. </w:t>
      </w:r>
    </w:p>
    <w:bookmarkEnd w:id="11"/>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FF4A62E" w:rsidR="007C6FC0" w:rsidRDefault="00B315FE" w:rsidP="007C6FC0">
      <w:pPr>
        <w:spacing w:line="276" w:lineRule="auto"/>
        <w:ind w:left="284"/>
        <w:jc w:val="both"/>
        <w:rPr>
          <w:rFonts w:asciiTheme="majorHAnsi" w:hAnsiTheme="majorHAnsi"/>
        </w:rPr>
      </w:pPr>
      <w:r w:rsidRPr="00B315FE">
        <w:rPr>
          <w:rFonts w:asciiTheme="majorHAnsi" w:hAnsiTheme="majorHAnsi"/>
        </w:rPr>
        <w:lastRenderedPageBreak/>
        <w:t>Gospodarski subjekt je vpisan v poslovni register, je registriran za opravljanje dejavnosti, ki jo prevzema v tem javne</w:t>
      </w:r>
      <w:r w:rsidR="00B26CC0">
        <w:rPr>
          <w:rFonts w:asciiTheme="majorHAnsi" w:hAnsiTheme="majorHAnsi"/>
        </w:rPr>
        <w:t>m</w:t>
      </w:r>
      <w:r w:rsidRPr="00B315FE">
        <w:rPr>
          <w:rFonts w:asciiTheme="majorHAnsi" w:hAnsiTheme="majorHAnsi"/>
        </w:rPr>
        <w:t xml:space="preserve"> naročilu in ima, če je pravna oseba, dejavnost vpisano v ustanovitveni akt (npr. skupina 49.3 po SKD).</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463588AD"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w:t>
      </w:r>
      <w:r w:rsidR="00184A2F">
        <w:rPr>
          <w:rFonts w:asciiTheme="majorHAnsi" w:hAnsiTheme="majorHAnsi"/>
        </w:rPr>
        <w:t xml:space="preserve">bo </w:t>
      </w:r>
      <w:r w:rsidRPr="007C6FC0">
        <w:rPr>
          <w:rFonts w:asciiTheme="majorHAnsi" w:hAnsiTheme="majorHAnsi"/>
        </w:rPr>
        <w:t>izpolnjevanje pogoja preveri</w:t>
      </w:r>
      <w:r w:rsidR="00184A2F">
        <w:rPr>
          <w:rFonts w:asciiTheme="majorHAnsi" w:hAnsiTheme="majorHAnsi"/>
        </w:rPr>
        <w:t>l</w:t>
      </w:r>
      <w:r w:rsidRPr="007C6FC0">
        <w:rPr>
          <w:rFonts w:asciiTheme="majorHAnsi" w:hAnsiTheme="majorHAnsi"/>
        </w:rPr>
        <w:t xml:space="preserve"> v uradnih evidencah</w:t>
      </w:r>
      <w:r w:rsidR="00184A2F">
        <w:rPr>
          <w:rFonts w:asciiTheme="majorHAnsi" w:hAnsiTheme="majorHAnsi"/>
        </w:rPr>
        <w:t xml:space="preserve"> (</w:t>
      </w:r>
      <w:r w:rsidR="004F1F88">
        <w:rPr>
          <w:rFonts w:asciiTheme="majorHAnsi" w:hAnsiTheme="majorHAnsi"/>
        </w:rPr>
        <w:t>sodni ali poslovni register)</w:t>
      </w:r>
      <w:r w:rsidRPr="007C6FC0">
        <w:rPr>
          <w:rFonts w:asciiTheme="majorHAnsi" w:hAnsiTheme="majorHAnsi"/>
        </w:rPr>
        <w:t xml:space="preserve"> </w:t>
      </w:r>
      <w:r w:rsidR="0097698B">
        <w:rPr>
          <w:rFonts w:asciiTheme="majorHAnsi" w:hAnsiTheme="majorHAnsi"/>
        </w:rPr>
        <w:t xml:space="preserve">ali  </w:t>
      </w:r>
      <w:r w:rsidRPr="007C6FC0">
        <w:rPr>
          <w:rFonts w:asciiTheme="majorHAnsi" w:hAnsiTheme="majorHAnsi"/>
        </w:rPr>
        <w:t xml:space="preserve">v ta namen od ponudnika </w:t>
      </w:r>
      <w:r w:rsidR="00B26CC0" w:rsidRPr="007C6FC0">
        <w:rPr>
          <w:rFonts w:asciiTheme="majorHAnsi" w:hAnsiTheme="majorHAnsi"/>
        </w:rPr>
        <w:t>zahteva</w:t>
      </w:r>
      <w:r w:rsidR="00B26CC0">
        <w:rPr>
          <w:rFonts w:asciiTheme="majorHAnsi" w:hAnsiTheme="majorHAnsi"/>
        </w:rPr>
        <w:t>l</w:t>
      </w:r>
      <w:r w:rsidR="00B26CC0" w:rsidRPr="007C6FC0">
        <w:rPr>
          <w:rFonts w:asciiTheme="majorHAnsi" w:hAnsiTheme="majorHAnsi"/>
        </w:rPr>
        <w:t xml:space="preserve"> </w:t>
      </w:r>
      <w:r w:rsidRPr="007C6FC0">
        <w:rPr>
          <w:rFonts w:asciiTheme="majorHAnsi" w:hAnsiTheme="majorHAnsi"/>
        </w:rPr>
        <w:t>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12"/>
    <w:bookmarkEnd w:id="13"/>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1520C1ED" w14:textId="247D0376" w:rsidR="00B60264" w:rsidRDefault="00202FB9" w:rsidP="008A51A1">
      <w:pPr>
        <w:spacing w:line="276" w:lineRule="auto"/>
        <w:ind w:left="284"/>
        <w:jc w:val="both"/>
        <w:rPr>
          <w:rFonts w:asciiTheme="majorHAnsi" w:eastAsiaTheme="minorEastAsia" w:hAnsiTheme="majorHAnsi"/>
        </w:rPr>
      </w:pPr>
      <w:r w:rsidRPr="00202FB9">
        <w:rPr>
          <w:rFonts w:asciiTheme="majorHAnsi" w:eastAsiaTheme="minorEastAsia" w:hAnsiTheme="majorHAnsi"/>
        </w:rPr>
        <w:t>Ponudnik v zadnjih 6 mesecih pred izdajo dokazila ni imel blokiranih poslovnih računov.</w:t>
      </w:r>
    </w:p>
    <w:p w14:paraId="6343360A" w14:textId="77777777" w:rsidR="00202FB9" w:rsidRDefault="00202FB9"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53042938" w14:textId="4BE9CCE7" w:rsidR="00773452" w:rsidRDefault="00B315FE" w:rsidP="005523B7">
      <w:pPr>
        <w:spacing w:line="276" w:lineRule="auto"/>
        <w:ind w:left="284"/>
        <w:jc w:val="both"/>
        <w:rPr>
          <w:rFonts w:asciiTheme="majorHAnsi" w:hAnsiTheme="majorHAnsi"/>
        </w:rPr>
      </w:pPr>
      <w:r w:rsidRPr="00B315FE">
        <w:rPr>
          <w:rFonts w:asciiTheme="majorHAnsi" w:hAnsiTheme="majorHAnsi"/>
        </w:rPr>
        <w:t xml:space="preserve">Ponudnik izkaže izpolnjevanje pogoja s predložitvijo </w:t>
      </w:r>
      <w:r w:rsidRPr="009F6E91">
        <w:rPr>
          <w:rFonts w:asciiTheme="majorHAnsi" w:hAnsiTheme="majorHAnsi"/>
        </w:rPr>
        <w:t>ustrezne</w:t>
      </w:r>
      <w:r w:rsidRPr="009F6E91">
        <w:rPr>
          <w:rFonts w:asciiTheme="majorHAnsi" w:hAnsiTheme="majorHAnsi"/>
          <w:b/>
          <w:bCs/>
        </w:rPr>
        <w:t xml:space="preserve"> bonitetne informacije</w:t>
      </w:r>
      <w:r w:rsidRPr="00B315FE">
        <w:rPr>
          <w:rFonts w:asciiTheme="majorHAnsi" w:hAnsiTheme="majorHAnsi"/>
        </w:rPr>
        <w:t xml:space="preserve"> ali s predložitvijo drugih dokazil, iz katerih je razvidno izpolnjevanje pogoja (npr. potrdila vseh bank, pri katerih ima odprt TRR). Naročnik bo kot ustrezna štel potrdila, izdana največ 1 mesec pred rokom za oddajo ponudb. Dokazilo bo lahko izdano po roku za oddajo ponudb.</w:t>
      </w:r>
    </w:p>
    <w:p w14:paraId="73252C4B" w14:textId="77777777" w:rsidR="00B315FE" w:rsidRPr="00843ED0" w:rsidRDefault="00B315FE"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34549E9C" w14:textId="0F4AA544" w:rsidR="00630BB3" w:rsidRDefault="00395630" w:rsidP="00395630">
      <w:pPr>
        <w:spacing w:line="276" w:lineRule="auto"/>
        <w:ind w:left="284"/>
        <w:jc w:val="both"/>
        <w:rPr>
          <w:rFonts w:asciiTheme="majorHAnsi" w:eastAsiaTheme="minorEastAsia" w:hAnsiTheme="majorHAnsi"/>
        </w:rPr>
      </w:pPr>
      <w:r w:rsidRPr="00395630">
        <w:rPr>
          <w:rFonts w:asciiTheme="majorHAnsi" w:eastAsiaTheme="minorEastAsia" w:hAnsiTheme="majorHAnsi"/>
        </w:rPr>
        <w:t xml:space="preserve">Ponudnik </w:t>
      </w:r>
      <w:r w:rsidR="00B315FE">
        <w:rPr>
          <w:rFonts w:asciiTheme="majorHAnsi" w:eastAsiaTheme="minorEastAsia" w:hAnsiTheme="majorHAnsi"/>
        </w:rPr>
        <w:t xml:space="preserve">mora izkazati, da je </w:t>
      </w:r>
      <w:r w:rsidRPr="00395630">
        <w:rPr>
          <w:rFonts w:asciiTheme="majorHAnsi" w:eastAsiaTheme="minorEastAsia" w:hAnsiTheme="majorHAnsi"/>
        </w:rPr>
        <w:t xml:space="preserve">v </w:t>
      </w:r>
      <w:r w:rsidR="00B315FE">
        <w:rPr>
          <w:rFonts w:asciiTheme="majorHAnsi" w:eastAsiaTheme="minorEastAsia" w:hAnsiTheme="majorHAnsi"/>
        </w:rPr>
        <w:t xml:space="preserve">obdobju </w:t>
      </w:r>
      <w:r w:rsidRPr="00395630">
        <w:rPr>
          <w:rFonts w:asciiTheme="majorHAnsi" w:eastAsiaTheme="minorEastAsia" w:hAnsiTheme="majorHAnsi"/>
        </w:rPr>
        <w:t xml:space="preserve">zadnjih </w:t>
      </w:r>
      <w:r w:rsidR="00B315FE">
        <w:rPr>
          <w:rFonts w:asciiTheme="majorHAnsi" w:eastAsiaTheme="minorEastAsia" w:hAnsiTheme="majorHAnsi"/>
        </w:rPr>
        <w:t>pet</w:t>
      </w:r>
      <w:r w:rsidRPr="00395630">
        <w:rPr>
          <w:rFonts w:asciiTheme="majorHAnsi" w:eastAsiaTheme="minorEastAsia" w:hAnsiTheme="majorHAnsi"/>
        </w:rPr>
        <w:t xml:space="preserve"> let pred rokom za oddajo ponudb uspešno</w:t>
      </w:r>
      <w:r w:rsidR="00B315FE">
        <w:rPr>
          <w:rFonts w:asciiTheme="majorHAnsi" w:eastAsiaTheme="minorEastAsia" w:hAnsiTheme="majorHAnsi"/>
        </w:rPr>
        <w:t xml:space="preserve"> izvedel najmanj 2 istovrstna posla. Naročnik bo kot istovrstni posel upošteval vsak posel, ki je obsegal</w:t>
      </w:r>
      <w:r w:rsidR="00630BB3">
        <w:rPr>
          <w:rFonts w:asciiTheme="majorHAnsi" w:eastAsiaTheme="minorEastAsia" w:hAnsiTheme="majorHAnsi"/>
        </w:rPr>
        <w:t xml:space="preserve"> avtobusne prevoze otrok v trajanju neprekinjeno najmanj 12 mesecev.</w:t>
      </w:r>
    </w:p>
    <w:p w14:paraId="60D8F7FC" w14:textId="77777777" w:rsidR="00630BB3" w:rsidRDefault="00630BB3" w:rsidP="00395630">
      <w:pPr>
        <w:spacing w:line="276" w:lineRule="auto"/>
        <w:ind w:left="284"/>
        <w:jc w:val="both"/>
        <w:rPr>
          <w:rFonts w:asciiTheme="majorHAnsi" w:eastAsiaTheme="minorEastAsia" w:hAnsiTheme="majorHAnsi"/>
        </w:rPr>
      </w:pPr>
    </w:p>
    <w:p w14:paraId="6217EE39" w14:textId="738A4BB8" w:rsidR="00B60264" w:rsidRDefault="00395630" w:rsidP="00395630">
      <w:pPr>
        <w:spacing w:line="276" w:lineRule="auto"/>
        <w:ind w:left="284"/>
        <w:jc w:val="both"/>
        <w:rPr>
          <w:rFonts w:asciiTheme="majorHAnsi" w:eastAsiaTheme="minorEastAsia" w:hAnsiTheme="majorHAnsi"/>
        </w:rPr>
      </w:pPr>
      <w:r w:rsidRPr="00395630">
        <w:rPr>
          <w:rFonts w:asciiTheme="majorHAnsi" w:eastAsiaTheme="minorEastAsia" w:hAnsiTheme="majorHAnsi"/>
        </w:rPr>
        <w:t xml:space="preserve">Posel šteje za dokončanega z dnem podpisa </w:t>
      </w:r>
      <w:r w:rsidR="00B315FE">
        <w:rPr>
          <w:rFonts w:asciiTheme="majorHAnsi" w:eastAsiaTheme="minorEastAsia" w:hAnsiTheme="majorHAnsi"/>
        </w:rPr>
        <w:t>izteka pogodbe ali plačila končne situacije.</w:t>
      </w:r>
    </w:p>
    <w:p w14:paraId="2C705B08" w14:textId="77777777" w:rsidR="00395630" w:rsidRDefault="00395630" w:rsidP="00395630">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42CD8CD4" w14:textId="42D58F98" w:rsidR="000F1374" w:rsidRDefault="00255EE9" w:rsidP="00773452">
      <w:pPr>
        <w:spacing w:line="276" w:lineRule="auto"/>
        <w:ind w:left="284"/>
        <w:jc w:val="both"/>
        <w:rPr>
          <w:rFonts w:asciiTheme="majorHAnsi" w:hAnsiTheme="majorHAnsi"/>
          <w:szCs w:val="20"/>
        </w:rPr>
      </w:pPr>
      <w:r w:rsidRPr="00255EE9">
        <w:rPr>
          <w:rFonts w:asciiTheme="majorHAnsi" w:hAnsiTheme="majorHAnsi"/>
          <w:szCs w:val="20"/>
        </w:rPr>
        <w:t xml:space="preserve">Ponudnik referenčne posle navede v obrazec </w:t>
      </w:r>
      <w:r w:rsidRPr="00255EE9">
        <w:rPr>
          <w:rFonts w:asciiTheme="majorHAnsi" w:hAnsiTheme="majorHAnsi"/>
          <w:b/>
          <w:bCs/>
          <w:szCs w:val="20"/>
        </w:rPr>
        <w:t>Obr. Referenčni posli gospodarskega subjekta</w:t>
      </w:r>
      <w:r w:rsidRPr="00255EE9">
        <w:rPr>
          <w:rFonts w:asciiTheme="majorHAnsi" w:hAnsiTheme="majorHAnsi"/>
          <w:szCs w:val="20"/>
        </w:rPr>
        <w:t>. Referenčna potrdila morajo biti potrjena s strani naročnika referenčnega posla.</w:t>
      </w:r>
    </w:p>
    <w:p w14:paraId="337E8550" w14:textId="77777777" w:rsidR="00255EE9" w:rsidRDefault="00255EE9" w:rsidP="00773452">
      <w:pPr>
        <w:spacing w:line="276" w:lineRule="auto"/>
        <w:ind w:left="284"/>
        <w:jc w:val="both"/>
        <w:rPr>
          <w:rFonts w:asciiTheme="majorHAnsi" w:hAnsiTheme="majorHAnsi"/>
          <w:bCs/>
          <w:szCs w:val="20"/>
        </w:rPr>
      </w:pPr>
    </w:p>
    <w:p w14:paraId="7548414F" w14:textId="542FECC9"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265030">
        <w:rPr>
          <w:rFonts w:asciiTheme="majorHAnsi" w:hAnsiTheme="majorHAnsi"/>
          <w:b/>
        </w:rPr>
        <w:t>Kadrovska zmogljivost</w:t>
      </w:r>
      <w:r w:rsidRPr="00843ED0">
        <w:rPr>
          <w:rFonts w:asciiTheme="majorHAnsi" w:hAnsiTheme="majorHAnsi"/>
          <w:b/>
        </w:rPr>
        <w:t>)</w:t>
      </w:r>
    </w:p>
    <w:p w14:paraId="33C219D4" w14:textId="77777777" w:rsidR="00B315FE" w:rsidRDefault="00B315FE" w:rsidP="00B315FE">
      <w:pPr>
        <w:spacing w:line="276" w:lineRule="auto"/>
        <w:ind w:left="284"/>
        <w:jc w:val="both"/>
        <w:rPr>
          <w:rFonts w:asciiTheme="majorHAnsi" w:eastAsiaTheme="minorEastAsia" w:hAnsiTheme="majorHAnsi"/>
        </w:rPr>
      </w:pPr>
      <w:r w:rsidRPr="00662CBF">
        <w:rPr>
          <w:rFonts w:asciiTheme="majorHAnsi" w:eastAsiaTheme="minorEastAsia" w:hAnsiTheme="majorHAnsi"/>
        </w:rPr>
        <w:t>Ponudnik razpolaga z zadostnim številom kadrov, usposobljenih za izvajanje storitev, ki so predmet naročila. Kot zadostno število kadrov se štejejo kadri, ki bodo redno izvajali storitve, ki so predmet naročila in kadri, ki bodo storitve opravljali začasno oz. občasno (tj. v času odsotnosti).</w:t>
      </w:r>
      <w:r>
        <w:rPr>
          <w:rFonts w:asciiTheme="majorHAnsi" w:eastAsiaTheme="minorEastAsia" w:hAnsiTheme="majorHAnsi"/>
        </w:rPr>
        <w:t xml:space="preserve"> </w:t>
      </w:r>
    </w:p>
    <w:p w14:paraId="3865AA1D" w14:textId="77777777" w:rsidR="00B315FE" w:rsidRDefault="00B315FE" w:rsidP="00B315FE">
      <w:pPr>
        <w:spacing w:line="276" w:lineRule="auto"/>
        <w:ind w:left="284"/>
        <w:jc w:val="both"/>
        <w:rPr>
          <w:rFonts w:asciiTheme="majorHAnsi" w:eastAsiaTheme="minorEastAsia" w:hAnsiTheme="majorHAnsi"/>
        </w:rPr>
      </w:pPr>
    </w:p>
    <w:p w14:paraId="2F3BFB0B" w14:textId="77777777" w:rsidR="00B315FE" w:rsidRPr="00B60264" w:rsidRDefault="00B315FE" w:rsidP="00B315FE">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B1AAD0A" w14:textId="77777777" w:rsidR="00B315FE" w:rsidRDefault="00B315FE" w:rsidP="00B315FE">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396D1C85" w14:textId="77777777" w:rsidR="00B315FE" w:rsidRDefault="00B315FE" w:rsidP="00B315FE">
      <w:pPr>
        <w:spacing w:line="276" w:lineRule="auto"/>
        <w:ind w:left="284"/>
        <w:jc w:val="both"/>
        <w:rPr>
          <w:rFonts w:asciiTheme="majorHAnsi" w:eastAsiaTheme="minorEastAsia" w:hAnsiTheme="majorHAnsi"/>
        </w:rPr>
      </w:pPr>
    </w:p>
    <w:p w14:paraId="29EBE386" w14:textId="55948E5C" w:rsidR="00B315FE" w:rsidRPr="00662CBF" w:rsidRDefault="00B315FE" w:rsidP="00B315FE">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Pr>
          <w:rFonts w:asciiTheme="majorHAnsi" w:hAnsiTheme="majorHAnsi"/>
          <w:b/>
          <w:bCs/>
        </w:rPr>
        <w:t xml:space="preserve">Obr. Kadri </w:t>
      </w:r>
      <w:r>
        <w:rPr>
          <w:rFonts w:asciiTheme="majorHAnsi" w:hAnsiTheme="majorHAnsi"/>
        </w:rPr>
        <w:t xml:space="preserve">ter s predložitvijo </w:t>
      </w:r>
      <w:r>
        <w:rPr>
          <w:rFonts w:asciiTheme="majorHAnsi" w:hAnsiTheme="majorHAnsi"/>
          <w:b/>
          <w:bCs/>
        </w:rPr>
        <w:t xml:space="preserve">fotokopije veljavnega vozniškega dovoljenja </w:t>
      </w:r>
      <w:r>
        <w:rPr>
          <w:rFonts w:asciiTheme="majorHAnsi" w:hAnsiTheme="majorHAnsi"/>
        </w:rPr>
        <w:t xml:space="preserve">za vsak navedeni kader. </w:t>
      </w:r>
      <w:r w:rsidRPr="00662CBF">
        <w:rPr>
          <w:rFonts w:asciiTheme="majorHAnsi" w:eastAsiaTheme="minorEastAsia" w:hAnsiTheme="majorHAnsi"/>
        </w:rPr>
        <w:t>Naročnik si pridržuje pravico, da v fazi</w:t>
      </w:r>
      <w:r>
        <w:rPr>
          <w:rFonts w:asciiTheme="majorHAnsi" w:eastAsiaTheme="minorEastAsia" w:hAnsiTheme="majorHAnsi"/>
        </w:rPr>
        <w:t xml:space="preserve"> pregleda in</w:t>
      </w:r>
      <w:r w:rsidRPr="00662CBF">
        <w:rPr>
          <w:rFonts w:asciiTheme="majorHAnsi" w:eastAsiaTheme="minorEastAsia" w:hAnsiTheme="majorHAnsi"/>
        </w:rPr>
        <w:t xml:space="preserve"> ocenjevanja ponudb od ponudnikov zahteva predložitev dodatnih dokazil (npr.</w:t>
      </w:r>
      <w:r>
        <w:rPr>
          <w:rFonts w:asciiTheme="majorHAnsi" w:eastAsiaTheme="minorEastAsia" w:hAnsiTheme="majorHAnsi"/>
        </w:rPr>
        <w:t xml:space="preserve"> kopija pogodbe o zaposlitvi ali podjemne ali druge pogodbe itd.).</w:t>
      </w:r>
    </w:p>
    <w:p w14:paraId="5453F3F0" w14:textId="77777777" w:rsidR="00B315FE" w:rsidRDefault="00B315FE" w:rsidP="00F76D34">
      <w:pPr>
        <w:spacing w:line="276" w:lineRule="auto"/>
        <w:ind w:left="284"/>
        <w:jc w:val="both"/>
        <w:rPr>
          <w:rFonts w:asciiTheme="majorHAnsi" w:eastAsiaTheme="minorEastAsia" w:hAnsiTheme="majorHAnsi"/>
          <w:highlight w:val="yellow"/>
        </w:rPr>
      </w:pPr>
    </w:p>
    <w:p w14:paraId="7AE303B6" w14:textId="0DD56986" w:rsidR="00C60246" w:rsidRPr="00843ED0" w:rsidRDefault="00C60246" w:rsidP="00C6024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DD121E">
        <w:rPr>
          <w:rFonts w:asciiTheme="majorHAnsi" w:hAnsiTheme="majorHAnsi"/>
          <w:b/>
        </w:rPr>
        <w:t>Licenca</w:t>
      </w:r>
      <w:r w:rsidRPr="00843ED0">
        <w:rPr>
          <w:rFonts w:asciiTheme="majorHAnsi" w:hAnsiTheme="majorHAnsi"/>
          <w:b/>
        </w:rPr>
        <w:t>)</w:t>
      </w:r>
    </w:p>
    <w:p w14:paraId="4B2BDF20" w14:textId="77777777" w:rsidR="00B315FE" w:rsidRPr="00C60246" w:rsidRDefault="00B315FE" w:rsidP="00B315FE">
      <w:pPr>
        <w:spacing w:line="276" w:lineRule="auto"/>
        <w:ind w:left="284"/>
        <w:jc w:val="both"/>
        <w:rPr>
          <w:rFonts w:asciiTheme="majorHAnsi" w:eastAsiaTheme="minorEastAsia" w:hAnsiTheme="majorHAnsi"/>
        </w:rPr>
      </w:pPr>
      <w:r w:rsidRPr="00662CBF">
        <w:rPr>
          <w:rFonts w:asciiTheme="majorHAnsi" w:eastAsiaTheme="minorEastAsia" w:hAnsiTheme="majorHAnsi"/>
        </w:rPr>
        <w:lastRenderedPageBreak/>
        <w:t>Ponudnik je registriran za opravljanje storitev, ki so predmet javnega naročila in ima pridobljeno veljavno licenco za opravljanje prevozov potnikov v notranjem cestnem prometu, skladno z določili zakona, ki ureja prevoze v cestnem prometu.</w:t>
      </w:r>
      <w:r w:rsidRPr="00C60246">
        <w:rPr>
          <w:rFonts w:asciiTheme="majorHAnsi" w:eastAsiaTheme="minorEastAsia" w:hAnsiTheme="majorHAnsi"/>
        </w:rPr>
        <w:t xml:space="preserve"> </w:t>
      </w:r>
    </w:p>
    <w:p w14:paraId="6D1BB413" w14:textId="77777777" w:rsidR="00B315FE" w:rsidRPr="00C60246" w:rsidRDefault="00B315FE" w:rsidP="00B315FE">
      <w:pPr>
        <w:spacing w:line="276" w:lineRule="auto"/>
        <w:ind w:left="284"/>
        <w:jc w:val="both"/>
        <w:rPr>
          <w:rFonts w:asciiTheme="majorHAnsi" w:eastAsiaTheme="minorEastAsia" w:hAnsiTheme="majorHAnsi"/>
        </w:rPr>
      </w:pPr>
    </w:p>
    <w:p w14:paraId="5AD83ADB" w14:textId="77777777" w:rsidR="00B315FE" w:rsidRPr="00B60264" w:rsidRDefault="00B315FE" w:rsidP="00B315FE">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456CA70" w14:textId="77777777" w:rsidR="00B315FE" w:rsidRDefault="00B315FE" w:rsidP="00B315FE">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0A0ED3A" w14:textId="77777777" w:rsidR="00B315FE" w:rsidRDefault="00B315FE" w:rsidP="00B315FE">
      <w:pPr>
        <w:spacing w:line="276" w:lineRule="auto"/>
        <w:ind w:left="284"/>
        <w:jc w:val="both"/>
        <w:rPr>
          <w:rFonts w:asciiTheme="majorHAnsi" w:eastAsiaTheme="minorEastAsia" w:hAnsiTheme="majorHAnsi"/>
        </w:rPr>
      </w:pPr>
    </w:p>
    <w:p w14:paraId="38B988F0" w14:textId="77777777" w:rsidR="00B315FE" w:rsidRDefault="00B315FE" w:rsidP="00B315FE">
      <w:pPr>
        <w:spacing w:line="276" w:lineRule="auto"/>
        <w:ind w:left="284"/>
        <w:jc w:val="both"/>
        <w:rPr>
          <w:rFonts w:asciiTheme="majorHAnsi" w:eastAsiaTheme="minorEastAsia" w:hAnsiTheme="majorHAnsi"/>
        </w:rPr>
      </w:pPr>
      <w:r w:rsidRPr="00662CBF">
        <w:rPr>
          <w:rFonts w:asciiTheme="majorHAnsi" w:eastAsiaTheme="minorEastAsia" w:hAnsiTheme="majorHAnsi"/>
        </w:rPr>
        <w:t xml:space="preserve">Ponudnik izkaže izpolnjevanje pogoja s predložitvijo </w:t>
      </w:r>
      <w:r w:rsidRPr="00662CBF">
        <w:rPr>
          <w:rFonts w:asciiTheme="majorHAnsi" w:eastAsiaTheme="minorEastAsia" w:hAnsiTheme="majorHAnsi"/>
          <w:b/>
          <w:bCs/>
        </w:rPr>
        <w:t>fotokopije veljavne licence</w:t>
      </w:r>
      <w:r>
        <w:rPr>
          <w:rFonts w:asciiTheme="majorHAnsi" w:eastAsiaTheme="minorEastAsia" w:hAnsiTheme="majorHAnsi"/>
        </w:rPr>
        <w:t xml:space="preserve"> ali drugega enakovrednega </w:t>
      </w:r>
      <w:r w:rsidRPr="00662CBF">
        <w:rPr>
          <w:rFonts w:asciiTheme="majorHAnsi" w:eastAsiaTheme="minorEastAsia" w:hAnsiTheme="majorHAnsi"/>
        </w:rPr>
        <w:t>dokazila o razpolaganju z veljavno licenco za opravljanje prevozov potnikov v cestnem prometu (npr.  izpis iz registra licenc).</w:t>
      </w:r>
    </w:p>
    <w:p w14:paraId="68A98A4F" w14:textId="77777777" w:rsidR="00B315FE" w:rsidRDefault="00B315FE" w:rsidP="00B60264">
      <w:pPr>
        <w:spacing w:line="276" w:lineRule="auto"/>
        <w:ind w:left="284"/>
        <w:jc w:val="both"/>
        <w:rPr>
          <w:rFonts w:asciiTheme="majorHAnsi" w:eastAsiaTheme="minorEastAsia" w:hAnsiTheme="majorHAnsi"/>
        </w:rPr>
      </w:pPr>
    </w:p>
    <w:p w14:paraId="789A14B0" w14:textId="5C3A8A87" w:rsidR="00F703C2" w:rsidRPr="00632722" w:rsidRDefault="00F703C2" w:rsidP="00F703C2">
      <w:pPr>
        <w:pStyle w:val="Odstavekseznama"/>
        <w:numPr>
          <w:ilvl w:val="0"/>
          <w:numId w:val="9"/>
        </w:numPr>
        <w:spacing w:line="276" w:lineRule="auto"/>
        <w:jc w:val="both"/>
        <w:outlineLvl w:val="0"/>
        <w:rPr>
          <w:rFonts w:asciiTheme="majorHAnsi" w:hAnsiTheme="majorHAnsi"/>
          <w:b/>
        </w:rPr>
      </w:pPr>
      <w:bookmarkStart w:id="14" w:name="_Hlk141894867"/>
      <w:r w:rsidRPr="00632722">
        <w:rPr>
          <w:rFonts w:asciiTheme="majorHAnsi" w:hAnsiTheme="majorHAnsi"/>
          <w:b/>
        </w:rPr>
        <w:t>Pogoj (Tehničn</w:t>
      </w:r>
      <w:r w:rsidR="00265030">
        <w:rPr>
          <w:rFonts w:asciiTheme="majorHAnsi" w:hAnsiTheme="majorHAnsi"/>
          <w:b/>
        </w:rPr>
        <w:t>a zmogljivost</w:t>
      </w:r>
      <w:r w:rsidRPr="00632722">
        <w:rPr>
          <w:rFonts w:asciiTheme="majorHAnsi" w:hAnsiTheme="majorHAnsi"/>
          <w:b/>
        </w:rPr>
        <w:t>)</w:t>
      </w:r>
    </w:p>
    <w:p w14:paraId="5260D3AD" w14:textId="2E3CC610" w:rsidR="00DB15EC" w:rsidRDefault="009F7C63" w:rsidP="009F7C63">
      <w:pPr>
        <w:spacing w:line="276" w:lineRule="auto"/>
        <w:ind w:left="284"/>
        <w:jc w:val="both"/>
        <w:rPr>
          <w:rFonts w:asciiTheme="majorHAnsi" w:hAnsiTheme="majorHAnsi"/>
          <w:bCs/>
          <w:szCs w:val="20"/>
        </w:rPr>
      </w:pPr>
      <w:r>
        <w:rPr>
          <w:rFonts w:asciiTheme="majorHAnsi" w:hAnsiTheme="majorHAnsi"/>
          <w:bCs/>
          <w:szCs w:val="20"/>
        </w:rPr>
        <w:t>Ponudnik zagotavlja, da je usposobljen za izvedbo predmeta naročila in razpolaga z</w:t>
      </w:r>
      <w:r w:rsidR="00DB15EC">
        <w:rPr>
          <w:rFonts w:asciiTheme="majorHAnsi" w:hAnsiTheme="majorHAnsi"/>
          <w:bCs/>
          <w:szCs w:val="20"/>
        </w:rPr>
        <w:t>:</w:t>
      </w:r>
    </w:p>
    <w:p w14:paraId="765327CA" w14:textId="2F05F3C3" w:rsidR="00DB15EC" w:rsidRPr="00DB15EC" w:rsidRDefault="00DB15EC" w:rsidP="00DB15EC">
      <w:pPr>
        <w:pStyle w:val="Odstavekseznama"/>
        <w:numPr>
          <w:ilvl w:val="0"/>
          <w:numId w:val="7"/>
        </w:numPr>
        <w:spacing w:line="276" w:lineRule="auto"/>
        <w:jc w:val="both"/>
        <w:rPr>
          <w:rFonts w:asciiTheme="majorHAnsi" w:hAnsiTheme="majorHAnsi"/>
          <w:bCs/>
          <w:szCs w:val="20"/>
        </w:rPr>
      </w:pPr>
      <w:r w:rsidRPr="00DB15EC">
        <w:rPr>
          <w:rFonts w:asciiTheme="majorHAnsi" w:eastAsiaTheme="minorEastAsia" w:hAnsiTheme="majorHAnsi"/>
          <w:b/>
          <w:bCs/>
        </w:rPr>
        <w:t>za sklop 1</w:t>
      </w:r>
      <w:r w:rsidRPr="00DB15EC">
        <w:rPr>
          <w:rFonts w:asciiTheme="majorHAnsi" w:eastAsiaTheme="minorEastAsia" w:hAnsiTheme="majorHAnsi"/>
        </w:rPr>
        <w:t xml:space="preserve">: najmanj tremi (3) vozili </w:t>
      </w:r>
      <w:r w:rsidRPr="00DB15EC">
        <w:rPr>
          <w:rFonts w:asciiTheme="majorHAnsi" w:hAnsiTheme="majorHAnsi"/>
          <w:bCs/>
          <w:szCs w:val="20"/>
        </w:rPr>
        <w:t xml:space="preserve">za prevoz mladoletnih potnikov, ki </w:t>
      </w:r>
      <w:r>
        <w:rPr>
          <w:rFonts w:asciiTheme="majorHAnsi" w:hAnsiTheme="majorHAnsi"/>
          <w:bCs/>
          <w:szCs w:val="20"/>
        </w:rPr>
        <w:t xml:space="preserve">kumulativno </w:t>
      </w:r>
      <w:r w:rsidRPr="00DB15EC">
        <w:rPr>
          <w:rFonts w:asciiTheme="majorHAnsi" w:hAnsiTheme="majorHAnsi"/>
          <w:bCs/>
          <w:szCs w:val="20"/>
        </w:rPr>
        <w:t xml:space="preserve">izpolnjujejo </w:t>
      </w:r>
      <w:r>
        <w:rPr>
          <w:rFonts w:asciiTheme="majorHAnsi" w:hAnsiTheme="majorHAnsi"/>
          <w:bCs/>
          <w:szCs w:val="20"/>
        </w:rPr>
        <w:t xml:space="preserve">vse </w:t>
      </w:r>
      <w:r w:rsidRPr="00DB15EC">
        <w:rPr>
          <w:rFonts w:asciiTheme="majorHAnsi" w:hAnsiTheme="majorHAnsi"/>
          <w:bCs/>
          <w:szCs w:val="20"/>
        </w:rPr>
        <w:t>naslednje zahteve:</w:t>
      </w:r>
    </w:p>
    <w:p w14:paraId="6F2A72D5" w14:textId="77777777" w:rsidR="00DB15EC" w:rsidRDefault="00DB15EC" w:rsidP="00DB15EC">
      <w:pPr>
        <w:pStyle w:val="Odstavekseznama"/>
        <w:numPr>
          <w:ilvl w:val="1"/>
          <w:numId w:val="7"/>
        </w:numPr>
        <w:spacing w:line="276" w:lineRule="auto"/>
        <w:jc w:val="both"/>
        <w:rPr>
          <w:rFonts w:asciiTheme="majorHAnsi" w:hAnsiTheme="majorHAnsi"/>
          <w:bCs/>
          <w:szCs w:val="20"/>
        </w:rPr>
      </w:pPr>
      <w:r>
        <w:rPr>
          <w:rFonts w:asciiTheme="majorHAnsi" w:hAnsiTheme="majorHAnsi"/>
          <w:bCs/>
          <w:szCs w:val="20"/>
        </w:rPr>
        <w:t>vozilo ne sme biti starejše od 10 let;</w:t>
      </w:r>
    </w:p>
    <w:p w14:paraId="4A84385C" w14:textId="16277BC7" w:rsidR="00DB15EC" w:rsidRDefault="00DB15EC" w:rsidP="00DB15EC">
      <w:pPr>
        <w:pStyle w:val="Odstavekseznama"/>
        <w:numPr>
          <w:ilvl w:val="1"/>
          <w:numId w:val="7"/>
        </w:numPr>
        <w:spacing w:line="276" w:lineRule="auto"/>
        <w:jc w:val="both"/>
        <w:rPr>
          <w:rFonts w:asciiTheme="majorHAnsi" w:hAnsiTheme="majorHAnsi"/>
          <w:bCs/>
          <w:szCs w:val="20"/>
        </w:rPr>
      </w:pPr>
      <w:r>
        <w:rPr>
          <w:rFonts w:asciiTheme="majorHAnsi" w:hAnsiTheme="majorHAnsi"/>
          <w:bCs/>
          <w:szCs w:val="20"/>
        </w:rPr>
        <w:t>vozilo mora biti uvrščeno v emisijski standard najmanj EURO 3;</w:t>
      </w:r>
    </w:p>
    <w:p w14:paraId="64674312" w14:textId="03C42DE1" w:rsidR="00DB15EC" w:rsidRDefault="00DB15EC" w:rsidP="00DB15EC">
      <w:pPr>
        <w:pStyle w:val="Odstavekseznama"/>
        <w:numPr>
          <w:ilvl w:val="1"/>
          <w:numId w:val="7"/>
        </w:numPr>
        <w:spacing w:line="276" w:lineRule="auto"/>
        <w:jc w:val="both"/>
        <w:rPr>
          <w:rFonts w:asciiTheme="majorHAnsi" w:eastAsiaTheme="minorEastAsia" w:hAnsiTheme="majorHAnsi"/>
        </w:rPr>
      </w:pPr>
      <w:r>
        <w:rPr>
          <w:rFonts w:asciiTheme="majorHAnsi" w:hAnsiTheme="majorHAnsi"/>
          <w:bCs/>
          <w:szCs w:val="20"/>
        </w:rPr>
        <w:t xml:space="preserve">vozilo mora biti tehnično </w:t>
      </w:r>
      <w:r w:rsidRPr="00763DD9">
        <w:rPr>
          <w:rFonts w:asciiTheme="majorHAnsi" w:hAnsiTheme="majorHAnsi"/>
          <w:bCs/>
          <w:szCs w:val="20"/>
        </w:rPr>
        <w:t>brezhibno</w:t>
      </w:r>
      <w:r>
        <w:rPr>
          <w:rFonts w:asciiTheme="majorHAnsi" w:hAnsiTheme="majorHAnsi"/>
          <w:bCs/>
          <w:szCs w:val="20"/>
        </w:rPr>
        <w:t>, registrirano in zavarovano, kar ponudnik izkazuje z veljavnim prometnih dovoljenjem;</w:t>
      </w:r>
    </w:p>
    <w:p w14:paraId="6F4A289B" w14:textId="69079896" w:rsidR="0081684D" w:rsidRPr="00DB15EC" w:rsidRDefault="00DB15EC" w:rsidP="0081684D">
      <w:pPr>
        <w:pStyle w:val="Odstavekseznama"/>
        <w:numPr>
          <w:ilvl w:val="0"/>
          <w:numId w:val="7"/>
        </w:numPr>
        <w:spacing w:line="276" w:lineRule="auto"/>
        <w:jc w:val="both"/>
        <w:rPr>
          <w:rFonts w:asciiTheme="majorHAnsi" w:hAnsiTheme="majorHAnsi"/>
          <w:bCs/>
          <w:szCs w:val="20"/>
        </w:rPr>
      </w:pPr>
      <w:r w:rsidRPr="004D76D3">
        <w:rPr>
          <w:rFonts w:asciiTheme="majorHAnsi" w:eastAsiaTheme="minorEastAsia" w:hAnsiTheme="majorHAnsi"/>
          <w:b/>
          <w:bCs/>
        </w:rPr>
        <w:t>za sklop 2</w:t>
      </w:r>
      <w:r w:rsidRPr="004D76D3">
        <w:rPr>
          <w:rFonts w:asciiTheme="majorHAnsi" w:eastAsiaTheme="minorEastAsia" w:hAnsiTheme="majorHAnsi"/>
        </w:rPr>
        <w:t>: najmanj eno (1) vozilo za prevoz</w:t>
      </w:r>
      <w:r w:rsidRPr="004D76D3">
        <w:rPr>
          <w:rFonts w:asciiTheme="majorHAnsi" w:eastAsia="Trebuchet MS" w:hAnsiTheme="majorHAnsi"/>
        </w:rPr>
        <w:t xml:space="preserve"> otrok s posebnimi potrebami</w:t>
      </w:r>
      <w:r w:rsidR="0081684D">
        <w:rPr>
          <w:rFonts w:asciiTheme="majorHAnsi" w:eastAsia="Trebuchet MS" w:hAnsiTheme="majorHAnsi"/>
        </w:rPr>
        <w:t xml:space="preserve">, </w:t>
      </w:r>
      <w:r w:rsidR="0081684D" w:rsidRPr="00DB15EC">
        <w:rPr>
          <w:rFonts w:asciiTheme="majorHAnsi" w:hAnsiTheme="majorHAnsi"/>
          <w:bCs/>
          <w:szCs w:val="20"/>
        </w:rPr>
        <w:t xml:space="preserve">ki </w:t>
      </w:r>
      <w:r w:rsidR="0081684D">
        <w:rPr>
          <w:rFonts w:asciiTheme="majorHAnsi" w:hAnsiTheme="majorHAnsi"/>
          <w:bCs/>
          <w:szCs w:val="20"/>
        </w:rPr>
        <w:t xml:space="preserve">kumulativno </w:t>
      </w:r>
      <w:r w:rsidR="0081684D" w:rsidRPr="00DB15EC">
        <w:rPr>
          <w:rFonts w:asciiTheme="majorHAnsi" w:hAnsiTheme="majorHAnsi"/>
          <w:bCs/>
          <w:szCs w:val="20"/>
        </w:rPr>
        <w:t xml:space="preserve">izpolnjujejo </w:t>
      </w:r>
      <w:r w:rsidR="0081684D">
        <w:rPr>
          <w:rFonts w:asciiTheme="majorHAnsi" w:hAnsiTheme="majorHAnsi"/>
          <w:bCs/>
          <w:szCs w:val="20"/>
        </w:rPr>
        <w:t xml:space="preserve">vse </w:t>
      </w:r>
      <w:r w:rsidR="0081684D" w:rsidRPr="00DB15EC">
        <w:rPr>
          <w:rFonts w:asciiTheme="majorHAnsi" w:hAnsiTheme="majorHAnsi"/>
          <w:bCs/>
          <w:szCs w:val="20"/>
        </w:rPr>
        <w:t>naslednje zahteve:</w:t>
      </w:r>
    </w:p>
    <w:p w14:paraId="0B04A631" w14:textId="77777777" w:rsidR="0081684D" w:rsidRDefault="0081684D" w:rsidP="0081684D">
      <w:pPr>
        <w:pStyle w:val="Odstavekseznama"/>
        <w:numPr>
          <w:ilvl w:val="1"/>
          <w:numId w:val="7"/>
        </w:numPr>
        <w:spacing w:line="276" w:lineRule="auto"/>
        <w:jc w:val="both"/>
        <w:rPr>
          <w:rFonts w:asciiTheme="majorHAnsi" w:hAnsiTheme="majorHAnsi"/>
          <w:bCs/>
          <w:szCs w:val="20"/>
        </w:rPr>
      </w:pPr>
      <w:r>
        <w:rPr>
          <w:rFonts w:asciiTheme="majorHAnsi" w:hAnsiTheme="majorHAnsi"/>
          <w:bCs/>
          <w:szCs w:val="20"/>
        </w:rPr>
        <w:t>vozilo ne sme biti starejše od 10 let;</w:t>
      </w:r>
    </w:p>
    <w:p w14:paraId="4C685E39" w14:textId="77777777" w:rsidR="0081684D" w:rsidRDefault="0081684D" w:rsidP="0081684D">
      <w:pPr>
        <w:pStyle w:val="Odstavekseznama"/>
        <w:numPr>
          <w:ilvl w:val="1"/>
          <w:numId w:val="7"/>
        </w:numPr>
        <w:spacing w:line="276" w:lineRule="auto"/>
        <w:jc w:val="both"/>
        <w:rPr>
          <w:rFonts w:asciiTheme="majorHAnsi" w:hAnsiTheme="majorHAnsi"/>
          <w:bCs/>
          <w:szCs w:val="20"/>
        </w:rPr>
      </w:pPr>
      <w:r>
        <w:rPr>
          <w:rFonts w:asciiTheme="majorHAnsi" w:hAnsiTheme="majorHAnsi"/>
          <w:bCs/>
          <w:szCs w:val="20"/>
        </w:rPr>
        <w:t>vozilo mora biti uvrščeno v emisijski standard najmanj EURO 3;</w:t>
      </w:r>
    </w:p>
    <w:p w14:paraId="5AF381EE" w14:textId="5B8DC813" w:rsidR="0081684D" w:rsidRDefault="0081684D" w:rsidP="0081684D">
      <w:pPr>
        <w:pStyle w:val="Odstavekseznama"/>
        <w:numPr>
          <w:ilvl w:val="1"/>
          <w:numId w:val="7"/>
        </w:numPr>
        <w:spacing w:line="276" w:lineRule="auto"/>
        <w:jc w:val="both"/>
        <w:rPr>
          <w:rFonts w:asciiTheme="majorHAnsi" w:eastAsiaTheme="minorEastAsia" w:hAnsiTheme="majorHAnsi"/>
        </w:rPr>
      </w:pPr>
      <w:r>
        <w:rPr>
          <w:rFonts w:asciiTheme="majorHAnsi" w:hAnsiTheme="majorHAnsi"/>
          <w:bCs/>
          <w:szCs w:val="20"/>
        </w:rPr>
        <w:t xml:space="preserve">vozilo mora biti tehnično </w:t>
      </w:r>
      <w:r w:rsidRPr="00763DD9">
        <w:rPr>
          <w:rFonts w:asciiTheme="majorHAnsi" w:hAnsiTheme="majorHAnsi"/>
          <w:bCs/>
          <w:szCs w:val="20"/>
        </w:rPr>
        <w:t>brezhibno</w:t>
      </w:r>
      <w:r>
        <w:rPr>
          <w:rFonts w:asciiTheme="majorHAnsi" w:hAnsiTheme="majorHAnsi"/>
          <w:bCs/>
          <w:szCs w:val="20"/>
        </w:rPr>
        <w:t>, registrirano in zavarovano, kar ponudnik izkazuje z veljavnim prometnih dovoljenjem</w:t>
      </w:r>
      <w:r w:rsidR="0097559B">
        <w:rPr>
          <w:rFonts w:asciiTheme="majorHAnsi" w:hAnsiTheme="majorHAnsi"/>
          <w:bCs/>
          <w:szCs w:val="20"/>
        </w:rPr>
        <w:t>.</w:t>
      </w:r>
    </w:p>
    <w:p w14:paraId="14656E30" w14:textId="77777777" w:rsidR="004D76D3" w:rsidRDefault="004D76D3" w:rsidP="009F7C63">
      <w:pPr>
        <w:spacing w:line="276" w:lineRule="auto"/>
        <w:ind w:left="284"/>
        <w:jc w:val="both"/>
        <w:rPr>
          <w:rFonts w:asciiTheme="majorHAnsi" w:hAnsiTheme="majorHAnsi"/>
          <w:bCs/>
          <w:szCs w:val="20"/>
        </w:rPr>
      </w:pPr>
    </w:p>
    <w:p w14:paraId="5D84A210" w14:textId="6DD80C86" w:rsidR="00763DD9" w:rsidRDefault="00C83883" w:rsidP="009F7C63">
      <w:pPr>
        <w:spacing w:line="276" w:lineRule="auto"/>
        <w:ind w:left="284"/>
        <w:jc w:val="both"/>
        <w:rPr>
          <w:rFonts w:asciiTheme="majorHAnsi" w:hAnsiTheme="majorHAnsi"/>
          <w:bCs/>
          <w:szCs w:val="20"/>
        </w:rPr>
      </w:pPr>
      <w:r w:rsidRPr="00C83883">
        <w:rPr>
          <w:rFonts w:asciiTheme="majorHAnsi" w:hAnsiTheme="majorHAnsi"/>
          <w:bCs/>
          <w:szCs w:val="20"/>
        </w:rPr>
        <w:t>V primeru okvare vozila mora ponudnik zagotoviti ustrezno nadomestno vozilo.</w:t>
      </w:r>
    </w:p>
    <w:p w14:paraId="50C18366" w14:textId="77777777" w:rsidR="009F7C63" w:rsidRDefault="009F7C63" w:rsidP="009F7C63">
      <w:pPr>
        <w:spacing w:line="276" w:lineRule="auto"/>
        <w:ind w:left="284"/>
        <w:jc w:val="both"/>
        <w:rPr>
          <w:rFonts w:asciiTheme="majorHAnsi" w:hAnsiTheme="majorHAnsi"/>
          <w:bCs/>
          <w:szCs w:val="20"/>
        </w:rPr>
      </w:pPr>
      <w:r>
        <w:rPr>
          <w:rFonts w:asciiTheme="majorHAnsi" w:hAnsiTheme="majorHAnsi"/>
          <w:bCs/>
          <w:szCs w:val="20"/>
        </w:rPr>
        <w:t>V primeru, da ponudnik predvidi izvajanje storitev z lahkimi vozili (npr. M1 ali M2), mora zagotoviti ustrezen delež čistih vozil z ustreznimi mejnimi vrednostmi, skladno z zahtevami iz Uredbe o zelenem javnem naročanju.</w:t>
      </w:r>
    </w:p>
    <w:p w14:paraId="257F361B" w14:textId="77777777" w:rsidR="009F7C63" w:rsidRPr="00632722" w:rsidRDefault="009F7C63" w:rsidP="00F703C2">
      <w:pPr>
        <w:spacing w:line="276" w:lineRule="auto"/>
        <w:ind w:left="284"/>
        <w:jc w:val="both"/>
        <w:rPr>
          <w:rFonts w:asciiTheme="majorHAnsi" w:eastAsiaTheme="minorEastAsia" w:hAnsiTheme="majorHAnsi"/>
        </w:rPr>
      </w:pPr>
    </w:p>
    <w:p w14:paraId="70F756FD"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B431463" w14:textId="77777777" w:rsidR="001A07B2" w:rsidRPr="00632722" w:rsidRDefault="001A07B2" w:rsidP="001A07B2">
      <w:pPr>
        <w:spacing w:line="276" w:lineRule="auto"/>
        <w:ind w:left="284"/>
        <w:jc w:val="both"/>
        <w:rPr>
          <w:rFonts w:asciiTheme="majorHAnsi" w:eastAsiaTheme="minorEastAsia" w:hAnsiTheme="majorHAnsi"/>
        </w:rPr>
      </w:pPr>
      <w:r w:rsidRPr="00632722">
        <w:rPr>
          <w:rFonts w:asciiTheme="majorHAnsi" w:eastAsiaTheme="minorEastAsia" w:hAnsiTheme="majorHAnsi"/>
        </w:rPr>
        <w:t>Pogoj mora izpolniti ponudnik. Ponudnik lahko izpolnjevanje pogoja izkaže tudi s partnerji ali podizvajalci</w:t>
      </w:r>
      <w:r>
        <w:rPr>
          <w:rFonts w:asciiTheme="majorHAnsi" w:eastAsiaTheme="minorEastAsia" w:hAnsiTheme="majorHAnsi"/>
        </w:rPr>
        <w:t xml:space="preserve"> ali se sklicuje na kapacitete tretjih oseb</w:t>
      </w:r>
      <w:r w:rsidRPr="00632722">
        <w:rPr>
          <w:rFonts w:asciiTheme="majorHAnsi" w:eastAsiaTheme="minorEastAsia" w:hAnsiTheme="majorHAnsi"/>
        </w:rPr>
        <w:t xml:space="preserve">. </w:t>
      </w:r>
    </w:p>
    <w:p w14:paraId="6771F85F" w14:textId="77D027DC" w:rsidR="001A07B2" w:rsidRPr="00632722" w:rsidRDefault="00F80226" w:rsidP="001A07B2">
      <w:pPr>
        <w:spacing w:line="276" w:lineRule="auto"/>
        <w:ind w:left="284"/>
        <w:jc w:val="both"/>
        <w:rPr>
          <w:rFonts w:asciiTheme="majorHAnsi" w:eastAsiaTheme="minorEastAsia" w:hAnsiTheme="majorHAnsi"/>
        </w:rPr>
      </w:pPr>
      <w:r>
        <w:rPr>
          <w:rFonts w:asciiTheme="majorHAnsi" w:eastAsiaTheme="minorEastAsia" w:hAnsiTheme="majorHAnsi"/>
        </w:rPr>
        <w:t xml:space="preserve"> </w:t>
      </w:r>
    </w:p>
    <w:p w14:paraId="1A524F9F" w14:textId="7AED530A" w:rsidR="001A07B2" w:rsidRDefault="001A07B2" w:rsidP="001A07B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izkaže izpolnjevanje pogoja z izjavo na obrazcu </w:t>
      </w:r>
      <w:r w:rsidRPr="00632722">
        <w:rPr>
          <w:rFonts w:asciiTheme="majorHAnsi" w:eastAsiaTheme="minorEastAsia" w:hAnsiTheme="majorHAnsi"/>
          <w:b/>
          <w:bCs/>
        </w:rPr>
        <w:t xml:space="preserve">Obr. </w:t>
      </w:r>
      <w:r>
        <w:rPr>
          <w:rFonts w:asciiTheme="majorHAnsi" w:eastAsiaTheme="minorEastAsia" w:hAnsiTheme="majorHAnsi"/>
          <w:b/>
          <w:bCs/>
        </w:rPr>
        <w:t>Seznam vozil</w:t>
      </w:r>
      <w:r w:rsidR="00FC49F4">
        <w:rPr>
          <w:rFonts w:asciiTheme="majorHAnsi" w:eastAsiaTheme="minorEastAsia" w:hAnsiTheme="majorHAnsi"/>
          <w:b/>
          <w:bCs/>
        </w:rPr>
        <w:t xml:space="preserve"> </w:t>
      </w:r>
      <w:r w:rsidR="00FC49F4">
        <w:rPr>
          <w:rFonts w:asciiTheme="majorHAnsi" w:eastAsiaTheme="minorEastAsia" w:hAnsiTheme="majorHAnsi"/>
        </w:rPr>
        <w:t xml:space="preserve">ter s predložitvijo </w:t>
      </w:r>
      <w:r w:rsidR="00FC49F4">
        <w:rPr>
          <w:rFonts w:asciiTheme="majorHAnsi" w:eastAsiaTheme="minorEastAsia" w:hAnsiTheme="majorHAnsi"/>
          <w:b/>
          <w:bCs/>
        </w:rPr>
        <w:t>veljavnih prometnih dovoljenj</w:t>
      </w:r>
      <w:r w:rsidR="00FC49F4">
        <w:rPr>
          <w:rFonts w:asciiTheme="majorHAnsi" w:eastAsiaTheme="minorEastAsia" w:hAnsiTheme="majorHAnsi"/>
        </w:rPr>
        <w:t xml:space="preserve"> za navedena v</w:t>
      </w:r>
      <w:r w:rsidR="00100F69">
        <w:rPr>
          <w:rFonts w:asciiTheme="majorHAnsi" w:eastAsiaTheme="minorEastAsia" w:hAnsiTheme="majorHAnsi"/>
        </w:rPr>
        <w:t>o</w:t>
      </w:r>
      <w:r w:rsidR="00FC49F4">
        <w:rPr>
          <w:rFonts w:asciiTheme="majorHAnsi" w:eastAsiaTheme="minorEastAsia" w:hAnsiTheme="majorHAnsi"/>
        </w:rPr>
        <w:t>zila</w:t>
      </w:r>
      <w:r w:rsidRPr="00632722">
        <w:rPr>
          <w:rFonts w:asciiTheme="majorHAnsi" w:eastAsiaTheme="minorEastAsia" w:hAnsiTheme="majorHAnsi"/>
        </w:rPr>
        <w:t>.</w:t>
      </w:r>
      <w:r>
        <w:rPr>
          <w:rFonts w:asciiTheme="majorHAnsi" w:eastAsiaTheme="minorEastAsia" w:hAnsiTheme="majorHAnsi"/>
        </w:rPr>
        <w:t xml:space="preserve"> Naročnik si pridržuje pravico v fazi pregleda in ocenjevanja ponudb pozvati ponudnika k predložitvi dokazil za izkazovanje izpolnjevanja pogoja (npr. register osnovnih sredstev, kupoprodajna ali kreditna pogodba ali drugo dokazilo za izkazovanje lastništva ali pravice do uporabe vozila; kopije veljavnih zavarovalnih polic za posamezna ali vsa vozila).</w:t>
      </w:r>
    </w:p>
    <w:p w14:paraId="62C54AF2" w14:textId="77777777" w:rsidR="001A07B2" w:rsidRDefault="001A07B2" w:rsidP="001A07B2">
      <w:pPr>
        <w:spacing w:line="276" w:lineRule="auto"/>
        <w:ind w:left="284"/>
        <w:jc w:val="both"/>
        <w:rPr>
          <w:rFonts w:asciiTheme="majorHAnsi" w:eastAsiaTheme="minorEastAsia" w:hAnsiTheme="majorHAnsi"/>
        </w:rPr>
      </w:pPr>
    </w:p>
    <w:p w14:paraId="45D90AFE" w14:textId="53EBA9C7" w:rsidR="001A07B2" w:rsidRDefault="001A07B2" w:rsidP="001A07B2">
      <w:pPr>
        <w:spacing w:line="276" w:lineRule="auto"/>
        <w:ind w:left="284"/>
        <w:jc w:val="both"/>
        <w:rPr>
          <w:rFonts w:asciiTheme="majorHAnsi" w:eastAsiaTheme="minorEastAsia" w:hAnsiTheme="majorHAnsi"/>
        </w:rPr>
      </w:pPr>
      <w:r>
        <w:rPr>
          <w:rFonts w:asciiTheme="majorHAnsi" w:hAnsiTheme="majorHAnsi"/>
          <w:bCs/>
          <w:szCs w:val="20"/>
        </w:rPr>
        <w:t xml:space="preserve">Ponudnik mora </w:t>
      </w:r>
      <w:bookmarkStart w:id="15" w:name="_Hlk155277998"/>
      <w:r>
        <w:rPr>
          <w:rFonts w:asciiTheme="majorHAnsi" w:hAnsiTheme="majorHAnsi"/>
          <w:bCs/>
          <w:szCs w:val="20"/>
        </w:rPr>
        <w:t xml:space="preserve">za čista vozila </w:t>
      </w:r>
      <w:bookmarkEnd w:id="15"/>
      <w:r>
        <w:rPr>
          <w:rFonts w:asciiTheme="majorHAnsi" w:hAnsiTheme="majorHAnsi"/>
          <w:bCs/>
          <w:szCs w:val="20"/>
        </w:rPr>
        <w:t xml:space="preserve">priložiti tudi </w:t>
      </w:r>
      <w:bookmarkStart w:id="16" w:name="_Hlk199756900"/>
      <w:bookmarkStart w:id="17" w:name="_Hlk155277988"/>
      <w:r w:rsidRPr="00F033AB">
        <w:rPr>
          <w:rFonts w:asciiTheme="majorHAnsi" w:hAnsiTheme="majorHAnsi"/>
          <w:b/>
          <w:szCs w:val="20"/>
        </w:rPr>
        <w:t>dokazila o skladnosti z Uredbo o zelenem javnem naročanju</w:t>
      </w:r>
      <w:bookmarkEnd w:id="16"/>
      <w:r>
        <w:rPr>
          <w:rFonts w:asciiTheme="majorHAnsi" w:hAnsiTheme="majorHAnsi"/>
          <w:bCs/>
          <w:szCs w:val="20"/>
        </w:rPr>
        <w:t xml:space="preserve"> </w:t>
      </w:r>
      <w:bookmarkEnd w:id="17"/>
      <w:r>
        <w:rPr>
          <w:rFonts w:asciiTheme="majorHAnsi" w:hAnsiTheme="majorHAnsi"/>
          <w:bCs/>
          <w:szCs w:val="20"/>
        </w:rPr>
        <w:t>(npr. tehnična dokumentacija proizvajalca oz. potrdilo o skladnosti COC, ki dokazuje izpolnjevanje zahtev</w:t>
      </w:r>
      <w:r w:rsidR="00DC63F3">
        <w:rPr>
          <w:rFonts w:asciiTheme="majorHAnsi" w:hAnsiTheme="majorHAnsi"/>
          <w:bCs/>
          <w:szCs w:val="20"/>
        </w:rPr>
        <w:t>)</w:t>
      </w:r>
      <w:r>
        <w:rPr>
          <w:rFonts w:asciiTheme="majorHAnsi" w:hAnsiTheme="majorHAnsi"/>
          <w:bCs/>
          <w:szCs w:val="20"/>
        </w:rPr>
        <w:t xml:space="preserve">. </w:t>
      </w:r>
      <w:r w:rsidRPr="0034406C">
        <w:rPr>
          <w:rFonts w:asciiTheme="majorHAnsi" w:hAnsiTheme="majorHAnsi"/>
          <w:bCs/>
          <w:szCs w:val="20"/>
        </w:rPr>
        <w:t xml:space="preserve">V kolikor gospodarski subjekt </w:t>
      </w:r>
      <w:r>
        <w:rPr>
          <w:rFonts w:asciiTheme="majorHAnsi" w:hAnsiTheme="majorHAnsi"/>
          <w:bCs/>
          <w:szCs w:val="20"/>
        </w:rPr>
        <w:t xml:space="preserve">z zadostnim deležem čistih vozil </w:t>
      </w:r>
      <w:r w:rsidRPr="0034406C">
        <w:rPr>
          <w:rFonts w:asciiTheme="majorHAnsi" w:hAnsiTheme="majorHAnsi"/>
          <w:bCs/>
          <w:szCs w:val="20"/>
        </w:rPr>
        <w:t>še ne razpolaga, mora v ponudbi priložiti dokazilo (npr. naročilnica, pogodba o dobavi, potrdilo o postopku pridobivanja vozila), iz katerega izhaja, da bo imel vozilo na voljo še pred izvajanjem storitev prevoza.</w:t>
      </w:r>
    </w:p>
    <w:p w14:paraId="684A7F4F" w14:textId="77777777" w:rsidR="00F703C2" w:rsidRPr="00B60264" w:rsidRDefault="00F703C2" w:rsidP="00F703C2">
      <w:pPr>
        <w:spacing w:line="276" w:lineRule="auto"/>
        <w:ind w:left="284"/>
        <w:jc w:val="both"/>
        <w:rPr>
          <w:rFonts w:asciiTheme="majorHAnsi" w:eastAsiaTheme="minorEastAsia" w:hAnsiTheme="majorHAnsi"/>
        </w:rPr>
      </w:pPr>
    </w:p>
    <w:p w14:paraId="0D02E3F3" w14:textId="38A316FC" w:rsidR="00F703C2" w:rsidRPr="00632722" w:rsidRDefault="00F703C2" w:rsidP="00F70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sidR="000E3948">
        <w:rPr>
          <w:rFonts w:asciiTheme="majorHAnsi" w:hAnsiTheme="majorHAnsi"/>
          <w:b/>
        </w:rPr>
        <w:t>Zavarovanje odgovornosti</w:t>
      </w:r>
      <w:r w:rsidRPr="00632722">
        <w:rPr>
          <w:rFonts w:asciiTheme="majorHAnsi" w:hAnsiTheme="majorHAnsi"/>
          <w:b/>
        </w:rPr>
        <w:t>)</w:t>
      </w:r>
    </w:p>
    <w:p w14:paraId="7F6C1C47" w14:textId="7EBF37C8" w:rsidR="00F703C2" w:rsidRDefault="00171553" w:rsidP="00F703C2">
      <w:pPr>
        <w:spacing w:line="276" w:lineRule="auto"/>
        <w:ind w:left="284"/>
        <w:jc w:val="both"/>
        <w:rPr>
          <w:rFonts w:asciiTheme="majorHAnsi" w:eastAsiaTheme="minorEastAsia" w:hAnsiTheme="majorHAnsi"/>
        </w:rPr>
      </w:pPr>
      <w:r w:rsidRPr="00171553">
        <w:rPr>
          <w:rFonts w:asciiTheme="majorHAnsi" w:eastAsiaTheme="minorEastAsia" w:hAnsiTheme="majorHAnsi"/>
        </w:rPr>
        <w:t>Ponudnik mora imeti sklenjeno veljavno zavarovanje za odgovornost proti tretji osebi in zavarovanje za materialno škodo, ki se nanaša na opravljanje storitev prevoza potnikov v cestnem prometu.</w:t>
      </w:r>
    </w:p>
    <w:p w14:paraId="1556B9A7" w14:textId="77777777" w:rsidR="00171553" w:rsidRPr="00632722" w:rsidRDefault="00171553" w:rsidP="00F703C2">
      <w:pPr>
        <w:spacing w:line="276" w:lineRule="auto"/>
        <w:ind w:left="284"/>
        <w:jc w:val="both"/>
        <w:rPr>
          <w:rFonts w:asciiTheme="majorHAnsi" w:eastAsiaTheme="minorEastAsia" w:hAnsiTheme="majorHAnsi"/>
        </w:rPr>
      </w:pPr>
    </w:p>
    <w:p w14:paraId="7185C9B3"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3497C63F"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D9D4038" w14:textId="77777777" w:rsidR="00F703C2" w:rsidRPr="00632722" w:rsidRDefault="00F703C2" w:rsidP="00F703C2">
      <w:pPr>
        <w:spacing w:line="276" w:lineRule="auto"/>
        <w:ind w:left="284"/>
        <w:jc w:val="both"/>
        <w:rPr>
          <w:rFonts w:asciiTheme="majorHAnsi" w:eastAsiaTheme="minorEastAsia" w:hAnsiTheme="majorHAnsi"/>
        </w:rPr>
      </w:pPr>
    </w:p>
    <w:p w14:paraId="67E03F0A" w14:textId="129E972D" w:rsidR="005B3E5E" w:rsidRDefault="00F24C5D" w:rsidP="00662D12">
      <w:pPr>
        <w:spacing w:line="276" w:lineRule="auto"/>
        <w:ind w:left="284"/>
        <w:jc w:val="both"/>
        <w:rPr>
          <w:rFonts w:asciiTheme="majorHAnsi" w:hAnsiTheme="majorHAnsi" w:cstheme="minorHAnsi"/>
          <w:b/>
          <w:caps/>
          <w:color w:val="008080"/>
          <w:sz w:val="36"/>
          <w:szCs w:val="36"/>
        </w:rPr>
      </w:pPr>
      <w:r w:rsidRPr="00F24C5D">
        <w:rPr>
          <w:rFonts w:asciiTheme="majorHAnsi" w:eastAsiaTheme="minorEastAsia" w:hAnsiTheme="majorHAnsi"/>
        </w:rPr>
        <w:t xml:space="preserve">Ponudnik izkaže izpolnjevanje pogoja s predložitvijo </w:t>
      </w:r>
      <w:r w:rsidRPr="00F24C5D">
        <w:rPr>
          <w:rFonts w:asciiTheme="majorHAnsi" w:eastAsiaTheme="minorEastAsia" w:hAnsiTheme="majorHAnsi"/>
          <w:b/>
          <w:bCs/>
        </w:rPr>
        <w:t>fotokopije veljavne zavarovalne police</w:t>
      </w:r>
      <w:r w:rsidRPr="00F24C5D">
        <w:rPr>
          <w:rFonts w:asciiTheme="majorHAnsi" w:eastAsiaTheme="minorEastAsia" w:hAnsiTheme="majorHAnsi"/>
        </w:rPr>
        <w:t>.</w:t>
      </w:r>
      <w:bookmarkEnd w:id="14"/>
      <w:r w:rsidR="005B3E5E">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2F04204E" w14:textId="77777777" w:rsidR="00DF2734" w:rsidRPr="00B07C3D" w:rsidRDefault="00DF2734" w:rsidP="00DF2734">
      <w:pPr>
        <w:spacing w:line="276" w:lineRule="auto"/>
        <w:ind w:left="284"/>
        <w:jc w:val="both"/>
        <w:rPr>
          <w:rFonts w:asciiTheme="majorHAnsi" w:hAnsiTheme="majorHAnsi"/>
          <w:b/>
          <w:bCs/>
        </w:rPr>
      </w:pPr>
      <w:r w:rsidRPr="00B07C3D">
        <w:rPr>
          <w:rFonts w:asciiTheme="majorHAnsi" w:hAnsiTheme="majorHAnsi"/>
          <w:b/>
          <w:bCs/>
        </w:rPr>
        <w:t>Merilo za izbor je ekonomsko najugodnejša ponudba.</w:t>
      </w:r>
    </w:p>
    <w:p w14:paraId="4C582D2C" w14:textId="77777777" w:rsidR="00DF2734" w:rsidRDefault="00DF2734" w:rsidP="00DF2734">
      <w:pPr>
        <w:spacing w:line="276" w:lineRule="auto"/>
        <w:ind w:left="284"/>
        <w:jc w:val="both"/>
        <w:rPr>
          <w:rFonts w:asciiTheme="majorHAnsi" w:hAnsiTheme="majorHAnsi"/>
        </w:rPr>
      </w:pPr>
    </w:p>
    <w:p w14:paraId="6DC9CCD8" w14:textId="442DB30D" w:rsidR="00DF2734" w:rsidRPr="00A93B4E" w:rsidRDefault="00DF2734" w:rsidP="00DF2734">
      <w:pPr>
        <w:spacing w:line="276" w:lineRule="auto"/>
        <w:ind w:left="284"/>
        <w:jc w:val="both"/>
        <w:rPr>
          <w:rFonts w:asciiTheme="majorHAnsi" w:hAnsiTheme="majorHAnsi"/>
        </w:rPr>
      </w:pPr>
      <w:r w:rsidRPr="00A93B4E">
        <w:rPr>
          <w:rFonts w:asciiTheme="majorHAnsi" w:hAnsiTheme="majorHAnsi"/>
        </w:rPr>
        <w:t xml:space="preserve">Kot najugodnejša ponudba </w:t>
      </w:r>
      <w:r w:rsidR="00626107">
        <w:rPr>
          <w:rFonts w:asciiTheme="majorHAnsi" w:hAnsiTheme="majorHAnsi"/>
        </w:rPr>
        <w:t xml:space="preserve">za posamezni sklop </w:t>
      </w:r>
      <w:r w:rsidRPr="00A93B4E">
        <w:rPr>
          <w:rFonts w:asciiTheme="majorHAnsi" w:hAnsiTheme="majorHAnsi"/>
        </w:rPr>
        <w:t xml:space="preserve">bo izbrana ponudba, ki bo v seštevku </w:t>
      </w:r>
      <w:r w:rsidRPr="00361818">
        <w:rPr>
          <w:rFonts w:asciiTheme="majorHAnsi" w:hAnsiTheme="majorHAnsi"/>
        </w:rPr>
        <w:t>meril</w:t>
      </w:r>
      <w:r w:rsidRPr="00A93B4E">
        <w:rPr>
          <w:rFonts w:asciiTheme="majorHAnsi" w:hAnsiTheme="majorHAnsi"/>
        </w:rPr>
        <w:t xml:space="preserve"> A</w:t>
      </w:r>
      <w:r>
        <w:rPr>
          <w:rFonts w:asciiTheme="majorHAnsi" w:hAnsiTheme="majorHAnsi"/>
        </w:rPr>
        <w:t xml:space="preserve"> in</w:t>
      </w:r>
      <w:r w:rsidRPr="00A93B4E">
        <w:rPr>
          <w:rFonts w:asciiTheme="majorHAnsi" w:hAnsiTheme="majorHAnsi"/>
        </w:rPr>
        <w:t xml:space="preserve"> B prejela največ točk. Maksimalno število doseženih točk je 100 točk.</w:t>
      </w:r>
    </w:p>
    <w:p w14:paraId="71C46ED4" w14:textId="77777777" w:rsidR="00DF2734" w:rsidRPr="00A93B4E" w:rsidRDefault="00DF2734" w:rsidP="00DF2734">
      <w:pPr>
        <w:spacing w:line="276" w:lineRule="auto"/>
        <w:ind w:left="284"/>
        <w:jc w:val="both"/>
        <w:rPr>
          <w:rFonts w:asciiTheme="majorHAnsi" w:hAnsiTheme="majorHAnsi"/>
        </w:rPr>
      </w:pPr>
    </w:p>
    <w:p w14:paraId="17DCBEAB" w14:textId="4DDF26D0" w:rsidR="00DF2734" w:rsidRDefault="00DF2734" w:rsidP="00DF2734">
      <w:pPr>
        <w:spacing w:line="276" w:lineRule="auto"/>
        <w:ind w:left="284"/>
        <w:jc w:val="both"/>
        <w:rPr>
          <w:rFonts w:asciiTheme="majorHAnsi" w:hAnsiTheme="majorHAnsi"/>
        </w:rPr>
      </w:pPr>
      <w:r w:rsidRPr="00A93B4E">
        <w:rPr>
          <w:rFonts w:asciiTheme="majorHAnsi" w:hAnsiTheme="majorHAnsi"/>
        </w:rPr>
        <w:t xml:space="preserve">V primeru, da bo več dopustnih ponudb </w:t>
      </w:r>
      <w:r w:rsidR="00626107">
        <w:rPr>
          <w:rFonts w:asciiTheme="majorHAnsi" w:hAnsiTheme="majorHAnsi"/>
        </w:rPr>
        <w:t xml:space="preserve">za posamezni sklop </w:t>
      </w:r>
      <w:r w:rsidRPr="00A93B4E">
        <w:rPr>
          <w:rFonts w:asciiTheme="majorHAnsi" w:hAnsiTheme="majorHAnsi"/>
        </w:rPr>
        <w:t xml:space="preserve">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w:t>
      </w:r>
    </w:p>
    <w:p w14:paraId="0A8B5F25" w14:textId="77777777" w:rsidR="00DF2734" w:rsidRDefault="00DF2734" w:rsidP="00DF2734">
      <w:pPr>
        <w:spacing w:line="276" w:lineRule="auto"/>
        <w:ind w:left="284"/>
        <w:jc w:val="both"/>
        <w:rPr>
          <w:rFonts w:asciiTheme="majorHAnsi" w:hAnsiTheme="majorHAnsi"/>
        </w:rPr>
      </w:pPr>
    </w:p>
    <w:p w14:paraId="1FCDCAB0" w14:textId="77777777" w:rsidR="00DF2734" w:rsidRPr="00A93B4E" w:rsidRDefault="00DF2734" w:rsidP="00DF2734">
      <w:pPr>
        <w:spacing w:line="276" w:lineRule="auto"/>
        <w:ind w:left="284"/>
        <w:jc w:val="both"/>
        <w:rPr>
          <w:rFonts w:asciiTheme="majorHAnsi" w:hAnsiTheme="majorHAnsi"/>
          <w:b/>
          <w:bCs/>
        </w:rPr>
      </w:pPr>
      <w:r w:rsidRPr="00A93B4E">
        <w:rPr>
          <w:rFonts w:asciiTheme="majorHAnsi" w:hAnsiTheme="majorHAnsi"/>
          <w:b/>
          <w:bCs/>
        </w:rPr>
        <w:t>A)</w:t>
      </w:r>
      <w:r w:rsidRPr="00A93B4E">
        <w:rPr>
          <w:rFonts w:asciiTheme="majorHAnsi" w:hAnsiTheme="majorHAnsi"/>
          <w:b/>
          <w:bCs/>
        </w:rPr>
        <w:tab/>
        <w:t>Skupna ponujena cena (max. 95 točk)</w:t>
      </w:r>
    </w:p>
    <w:p w14:paraId="34E576EA" w14:textId="2407269D" w:rsidR="00DF2734" w:rsidRPr="00A93B4E" w:rsidRDefault="00DF2734" w:rsidP="00DF2734">
      <w:pPr>
        <w:spacing w:line="276" w:lineRule="auto"/>
        <w:ind w:left="284"/>
        <w:jc w:val="both"/>
        <w:rPr>
          <w:rFonts w:asciiTheme="majorHAnsi" w:hAnsiTheme="majorHAnsi"/>
        </w:rPr>
      </w:pPr>
      <w:r w:rsidRPr="00A93B4E">
        <w:rPr>
          <w:rFonts w:asciiTheme="majorHAnsi" w:hAnsiTheme="majorHAnsi"/>
        </w:rPr>
        <w:t xml:space="preserve">Ponudnik, ki bo </w:t>
      </w:r>
      <w:r>
        <w:rPr>
          <w:rFonts w:asciiTheme="majorHAnsi" w:hAnsiTheme="majorHAnsi"/>
        </w:rPr>
        <w:t xml:space="preserve">za </w:t>
      </w:r>
      <w:r w:rsidR="00B315FE">
        <w:rPr>
          <w:rFonts w:asciiTheme="majorHAnsi" w:hAnsiTheme="majorHAnsi"/>
        </w:rPr>
        <w:t xml:space="preserve">celotno </w:t>
      </w:r>
      <w:r>
        <w:rPr>
          <w:rFonts w:asciiTheme="majorHAnsi" w:hAnsiTheme="majorHAnsi"/>
        </w:rPr>
        <w:t>obdobje</w:t>
      </w:r>
      <w:r w:rsidR="00626107">
        <w:rPr>
          <w:rFonts w:asciiTheme="majorHAnsi" w:hAnsiTheme="majorHAnsi"/>
        </w:rPr>
        <w:t xml:space="preserve"> za posamezni sklop</w:t>
      </w:r>
      <w:r>
        <w:rPr>
          <w:rFonts w:asciiTheme="majorHAnsi" w:hAnsiTheme="majorHAnsi"/>
        </w:rPr>
        <w:t xml:space="preserve"> </w:t>
      </w:r>
      <w:r w:rsidRPr="00A93B4E">
        <w:rPr>
          <w:rFonts w:asciiTheme="majorHAnsi" w:hAnsiTheme="majorHAnsi"/>
        </w:rPr>
        <w:t>ponudil najnižjo ceno v EUR brez DDV, zaokroženo na dve decimalni mesti natančno, bo po tem merilu prejel najvišje število točk. Ostale ponudbe po tem merilu prejmejo sorazmerno nižje število točk glede na ponujeno ceno, po formuli:</w:t>
      </w:r>
    </w:p>
    <w:p w14:paraId="620FB297" w14:textId="77777777" w:rsidR="00DF2734" w:rsidRPr="00A93B4E" w:rsidRDefault="00DF2734" w:rsidP="00DF2734">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DF2734" w:rsidRPr="00A93B4E" w14:paraId="06D4E9D5" w14:textId="77777777" w:rsidTr="0067497F">
        <w:trPr>
          <w:trHeight w:val="525"/>
          <w:jc w:val="center"/>
        </w:trPr>
        <w:tc>
          <w:tcPr>
            <w:tcW w:w="2709" w:type="dxa"/>
            <w:vMerge w:val="restart"/>
          </w:tcPr>
          <w:p w14:paraId="0F4344EB" w14:textId="77777777" w:rsidR="00DF2734" w:rsidRPr="00A93B4E" w:rsidRDefault="00DF2734" w:rsidP="0067497F">
            <w:pPr>
              <w:keepNext/>
              <w:keepLines/>
              <w:spacing w:line="276" w:lineRule="auto"/>
              <w:jc w:val="center"/>
              <w:rPr>
                <w:rFonts w:asciiTheme="majorHAnsi" w:hAnsiTheme="majorHAnsi" w:cstheme="minorHAnsi"/>
                <w:b/>
              </w:rPr>
            </w:pPr>
            <w:r w:rsidRPr="00A93B4E">
              <w:rPr>
                <w:rFonts w:asciiTheme="majorHAnsi" w:hAnsiTheme="majorHAnsi"/>
              </w:rPr>
              <w:tab/>
            </w:r>
            <w:r w:rsidRPr="00A93B4E">
              <w:rPr>
                <w:rFonts w:asciiTheme="majorHAnsi" w:hAnsiTheme="majorHAnsi" w:cstheme="minorHAnsi"/>
                <w:b/>
              </w:rPr>
              <w:tab/>
            </w:r>
          </w:p>
          <w:p w14:paraId="22B79ABA" w14:textId="77777777" w:rsidR="00DF2734" w:rsidRPr="00A93B4E" w:rsidRDefault="00DF2734" w:rsidP="0067497F">
            <w:pPr>
              <w:keepNext/>
              <w:keepLines/>
              <w:spacing w:line="276" w:lineRule="auto"/>
              <w:jc w:val="center"/>
              <w:rPr>
                <w:rFonts w:asciiTheme="majorHAnsi" w:hAnsiTheme="majorHAnsi" w:cstheme="minorHAnsi"/>
              </w:rPr>
            </w:pPr>
          </w:p>
          <w:p w14:paraId="78B7A39D" w14:textId="77777777" w:rsidR="00DF2734" w:rsidRPr="00A93B4E" w:rsidRDefault="00DF2734" w:rsidP="0067497F">
            <w:pPr>
              <w:keepNext/>
              <w:keepLines/>
              <w:spacing w:line="276" w:lineRule="auto"/>
              <w:jc w:val="center"/>
              <w:rPr>
                <w:rFonts w:asciiTheme="majorHAnsi" w:hAnsiTheme="majorHAnsi" w:cstheme="minorHAnsi"/>
              </w:rPr>
            </w:pPr>
            <w:r w:rsidRPr="00A93B4E">
              <w:rPr>
                <w:rFonts w:asciiTheme="majorHAnsi" w:hAnsiTheme="majorHAnsi" w:cstheme="minorHAnsi"/>
              </w:rPr>
              <w:t>Št. točk na podlagi kriterija »Najnižja skupna ponujena cena v EUR brez DDV«</w:t>
            </w:r>
          </w:p>
        </w:tc>
        <w:tc>
          <w:tcPr>
            <w:tcW w:w="582" w:type="dxa"/>
            <w:vMerge w:val="restart"/>
            <w:vAlign w:val="center"/>
          </w:tcPr>
          <w:p w14:paraId="380CBA44" w14:textId="77777777" w:rsidR="00DF2734" w:rsidRPr="00A93B4E" w:rsidRDefault="00DF2734" w:rsidP="0067497F">
            <w:pPr>
              <w:keepNext/>
              <w:keepLines/>
              <w:spacing w:line="276" w:lineRule="auto"/>
              <w:jc w:val="center"/>
              <w:rPr>
                <w:rFonts w:asciiTheme="majorHAnsi" w:hAnsiTheme="majorHAnsi" w:cstheme="minorHAnsi"/>
              </w:rPr>
            </w:pPr>
          </w:p>
          <w:p w14:paraId="5B52A2D6" w14:textId="77777777" w:rsidR="00DF2734" w:rsidRPr="00A93B4E" w:rsidRDefault="00DF2734" w:rsidP="0067497F">
            <w:pPr>
              <w:keepNext/>
              <w:keepLines/>
              <w:spacing w:line="276" w:lineRule="auto"/>
              <w:rPr>
                <w:rFonts w:asciiTheme="majorHAnsi" w:hAnsiTheme="majorHAnsi" w:cstheme="minorHAnsi"/>
              </w:rPr>
            </w:pPr>
            <w:r w:rsidRPr="00A93B4E">
              <w:rPr>
                <w:rFonts w:asciiTheme="majorHAnsi" w:hAnsiTheme="majorHAnsi" w:cstheme="minorHAnsi"/>
              </w:rPr>
              <w:t>=</w:t>
            </w:r>
          </w:p>
        </w:tc>
        <w:tc>
          <w:tcPr>
            <w:tcW w:w="3486" w:type="dxa"/>
            <w:tcBorders>
              <w:bottom w:val="single" w:sz="4" w:space="0" w:color="auto"/>
            </w:tcBorders>
            <w:vAlign w:val="center"/>
          </w:tcPr>
          <w:p w14:paraId="0C3DC74F" w14:textId="77777777" w:rsidR="00DF2734" w:rsidRPr="00A93B4E" w:rsidRDefault="00DF2734" w:rsidP="0067497F">
            <w:pPr>
              <w:keepNext/>
              <w:keepLines/>
              <w:spacing w:line="276" w:lineRule="auto"/>
              <w:jc w:val="center"/>
              <w:rPr>
                <w:rFonts w:asciiTheme="majorHAnsi" w:hAnsiTheme="majorHAnsi" w:cstheme="minorHAnsi"/>
              </w:rPr>
            </w:pPr>
          </w:p>
          <w:p w14:paraId="3913D3D4" w14:textId="0CE7B366" w:rsidR="00DF2734" w:rsidRPr="00A93B4E" w:rsidRDefault="00DF2734" w:rsidP="0067497F">
            <w:pPr>
              <w:keepNext/>
              <w:keepLines/>
              <w:spacing w:line="276" w:lineRule="auto"/>
              <w:jc w:val="center"/>
              <w:rPr>
                <w:rFonts w:asciiTheme="majorHAnsi" w:hAnsiTheme="majorHAnsi" w:cstheme="minorHAnsi"/>
              </w:rPr>
            </w:pPr>
            <w:r w:rsidRPr="00A93B4E">
              <w:rPr>
                <w:rFonts w:asciiTheme="majorHAnsi" w:hAnsiTheme="majorHAnsi" w:cstheme="minorHAnsi"/>
              </w:rPr>
              <w:t xml:space="preserve">najnižja skupna ponujena cena </w:t>
            </w:r>
            <w:r>
              <w:rPr>
                <w:rFonts w:asciiTheme="majorHAnsi" w:hAnsiTheme="majorHAnsi" w:cstheme="minorHAnsi"/>
              </w:rPr>
              <w:t xml:space="preserve">(za </w:t>
            </w:r>
            <w:r w:rsidR="00B315FE">
              <w:rPr>
                <w:rFonts w:asciiTheme="majorHAnsi" w:hAnsiTheme="majorHAnsi" w:cstheme="minorHAnsi"/>
              </w:rPr>
              <w:t xml:space="preserve">celotno </w:t>
            </w:r>
            <w:r>
              <w:rPr>
                <w:rFonts w:asciiTheme="majorHAnsi" w:hAnsiTheme="majorHAnsi" w:cstheme="minorHAnsi"/>
              </w:rPr>
              <w:t xml:space="preserve">obdobje) </w:t>
            </w:r>
            <w:r w:rsidRPr="00A93B4E">
              <w:rPr>
                <w:rFonts w:asciiTheme="majorHAnsi" w:hAnsiTheme="majorHAnsi" w:cstheme="minorHAnsi"/>
              </w:rPr>
              <w:t>brez DDV</w:t>
            </w:r>
          </w:p>
        </w:tc>
        <w:tc>
          <w:tcPr>
            <w:tcW w:w="2289" w:type="dxa"/>
            <w:vMerge w:val="restart"/>
            <w:vAlign w:val="center"/>
          </w:tcPr>
          <w:p w14:paraId="48B23359" w14:textId="77777777" w:rsidR="00DF2734" w:rsidRPr="00A93B4E" w:rsidRDefault="00DF2734" w:rsidP="0067497F">
            <w:pPr>
              <w:keepNext/>
              <w:keepLines/>
              <w:spacing w:line="276" w:lineRule="auto"/>
              <w:rPr>
                <w:rFonts w:asciiTheme="majorHAnsi" w:hAnsiTheme="majorHAnsi" w:cstheme="minorHAnsi"/>
              </w:rPr>
            </w:pPr>
          </w:p>
          <w:p w14:paraId="7768B42C" w14:textId="77777777" w:rsidR="00DF2734" w:rsidRPr="00A93B4E" w:rsidRDefault="00DF2734" w:rsidP="0067497F">
            <w:pPr>
              <w:keepNext/>
              <w:keepLines/>
              <w:spacing w:line="276" w:lineRule="auto"/>
              <w:rPr>
                <w:rFonts w:asciiTheme="majorHAnsi" w:hAnsiTheme="majorHAnsi" w:cstheme="minorHAnsi"/>
              </w:rPr>
            </w:pPr>
            <w:r w:rsidRPr="00A93B4E">
              <w:rPr>
                <w:rFonts w:asciiTheme="majorHAnsi" w:hAnsiTheme="majorHAnsi" w:cstheme="minorHAnsi"/>
              </w:rPr>
              <w:t xml:space="preserve"> x    95 točk</w:t>
            </w:r>
          </w:p>
        </w:tc>
      </w:tr>
      <w:tr w:rsidR="00DF2734" w:rsidRPr="00A93B4E" w14:paraId="75C333F8" w14:textId="77777777" w:rsidTr="0067497F">
        <w:trPr>
          <w:trHeight w:val="140"/>
          <w:jc w:val="center"/>
        </w:trPr>
        <w:tc>
          <w:tcPr>
            <w:tcW w:w="2709" w:type="dxa"/>
            <w:vMerge/>
          </w:tcPr>
          <w:p w14:paraId="311B4EF2" w14:textId="77777777" w:rsidR="00DF2734" w:rsidRPr="00A93B4E" w:rsidRDefault="00DF2734" w:rsidP="0067497F">
            <w:pPr>
              <w:keepNext/>
              <w:keepLines/>
              <w:spacing w:line="276" w:lineRule="auto"/>
              <w:jc w:val="center"/>
              <w:rPr>
                <w:rFonts w:asciiTheme="majorHAnsi" w:hAnsiTheme="majorHAnsi" w:cstheme="minorHAnsi"/>
              </w:rPr>
            </w:pPr>
          </w:p>
        </w:tc>
        <w:tc>
          <w:tcPr>
            <w:tcW w:w="582" w:type="dxa"/>
            <w:vMerge/>
          </w:tcPr>
          <w:p w14:paraId="7FB06716" w14:textId="77777777" w:rsidR="00DF2734" w:rsidRPr="00A93B4E" w:rsidRDefault="00DF2734" w:rsidP="0067497F">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2D6FBAA5" w14:textId="406D3249" w:rsidR="00DF2734" w:rsidRPr="00A93B4E" w:rsidRDefault="00DF2734" w:rsidP="0067497F">
            <w:pPr>
              <w:keepNext/>
              <w:keepLines/>
              <w:spacing w:line="276" w:lineRule="auto"/>
              <w:jc w:val="center"/>
              <w:rPr>
                <w:rFonts w:asciiTheme="majorHAnsi" w:hAnsiTheme="majorHAnsi" w:cstheme="minorHAnsi"/>
              </w:rPr>
            </w:pPr>
            <w:r w:rsidRPr="00A93B4E">
              <w:rPr>
                <w:rFonts w:asciiTheme="majorHAnsi" w:hAnsiTheme="majorHAnsi" w:cstheme="minorHAnsi"/>
              </w:rPr>
              <w:t>ponudnikova skupna ponujena cena</w:t>
            </w:r>
            <w:r>
              <w:rPr>
                <w:rFonts w:asciiTheme="majorHAnsi" w:hAnsiTheme="majorHAnsi" w:cstheme="minorHAnsi"/>
              </w:rPr>
              <w:t xml:space="preserve"> (za </w:t>
            </w:r>
            <w:r w:rsidR="00B315FE">
              <w:rPr>
                <w:rFonts w:asciiTheme="majorHAnsi" w:hAnsiTheme="majorHAnsi" w:cstheme="minorHAnsi"/>
              </w:rPr>
              <w:t xml:space="preserve">celotno </w:t>
            </w:r>
            <w:r>
              <w:rPr>
                <w:rFonts w:asciiTheme="majorHAnsi" w:hAnsiTheme="majorHAnsi" w:cstheme="minorHAnsi"/>
              </w:rPr>
              <w:t xml:space="preserve">obdobje) </w:t>
            </w:r>
            <w:r w:rsidRPr="00A93B4E">
              <w:rPr>
                <w:rFonts w:asciiTheme="majorHAnsi" w:hAnsiTheme="majorHAnsi" w:cstheme="minorHAnsi"/>
              </w:rPr>
              <w:t xml:space="preserve">brez DDV </w:t>
            </w:r>
          </w:p>
        </w:tc>
        <w:tc>
          <w:tcPr>
            <w:tcW w:w="2289" w:type="dxa"/>
            <w:vMerge/>
          </w:tcPr>
          <w:p w14:paraId="325804F7" w14:textId="77777777" w:rsidR="00DF2734" w:rsidRPr="00A93B4E" w:rsidRDefault="00DF2734" w:rsidP="0067497F">
            <w:pPr>
              <w:keepNext/>
              <w:keepLines/>
              <w:spacing w:line="276" w:lineRule="auto"/>
              <w:jc w:val="both"/>
              <w:rPr>
                <w:rFonts w:asciiTheme="majorHAnsi" w:hAnsiTheme="majorHAnsi" w:cstheme="minorHAnsi"/>
              </w:rPr>
            </w:pPr>
          </w:p>
        </w:tc>
      </w:tr>
    </w:tbl>
    <w:p w14:paraId="5CADB2CB" w14:textId="77777777" w:rsidR="00DF2734" w:rsidRPr="00A93B4E" w:rsidRDefault="00DF2734" w:rsidP="00DF2734">
      <w:pPr>
        <w:spacing w:line="276" w:lineRule="auto"/>
        <w:ind w:left="284"/>
        <w:jc w:val="both"/>
        <w:rPr>
          <w:rFonts w:asciiTheme="majorHAnsi" w:hAnsiTheme="majorHAnsi"/>
        </w:rPr>
      </w:pPr>
    </w:p>
    <w:p w14:paraId="0EB0FFC6" w14:textId="1E95362E" w:rsidR="00DF2734" w:rsidRPr="00843ED0" w:rsidRDefault="00DF2734" w:rsidP="00DF2734">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Pr>
          <w:rFonts w:asciiTheme="majorHAnsi" w:hAnsiTheme="majorHAnsi"/>
          <w:b/>
          <w:bCs/>
        </w:rPr>
        <w:t>Obr. Ponudbeni predračun</w:t>
      </w:r>
      <w:r w:rsidR="0043270F">
        <w:rPr>
          <w:rFonts w:asciiTheme="majorHAnsi" w:hAnsiTheme="majorHAnsi"/>
          <w:b/>
          <w:bCs/>
        </w:rPr>
        <w:t xml:space="preserve"> </w:t>
      </w:r>
      <w:r w:rsidR="0043270F">
        <w:rPr>
          <w:rFonts w:asciiTheme="majorHAnsi" w:hAnsiTheme="majorHAnsi"/>
        </w:rPr>
        <w:t>in</w:t>
      </w:r>
      <w:r w:rsidR="006F05A7">
        <w:rPr>
          <w:rFonts w:asciiTheme="majorHAnsi" w:hAnsiTheme="majorHAnsi"/>
        </w:rPr>
        <w:t xml:space="preserve"> skupno ponujeno ceno prepiše v obrazec</w:t>
      </w:r>
      <w:r w:rsidR="0043270F">
        <w:rPr>
          <w:rFonts w:asciiTheme="majorHAnsi" w:hAnsiTheme="majorHAnsi"/>
        </w:rPr>
        <w:t xml:space="preserve"> </w:t>
      </w:r>
      <w:r w:rsidR="0043270F">
        <w:rPr>
          <w:rFonts w:asciiTheme="majorHAnsi" w:hAnsiTheme="majorHAnsi"/>
          <w:b/>
          <w:bCs/>
        </w:rPr>
        <w:t>Obr. Povzetek predračuna</w:t>
      </w:r>
      <w:r w:rsidRPr="00843ED0">
        <w:rPr>
          <w:rFonts w:asciiTheme="majorHAnsi" w:hAnsiTheme="majorHAnsi"/>
        </w:rPr>
        <w:t>.</w:t>
      </w:r>
    </w:p>
    <w:p w14:paraId="3751033B" w14:textId="77777777" w:rsidR="00DF2734" w:rsidRDefault="00DF2734" w:rsidP="00DF2734">
      <w:pPr>
        <w:spacing w:line="276" w:lineRule="auto"/>
        <w:ind w:left="284"/>
        <w:jc w:val="both"/>
        <w:rPr>
          <w:rFonts w:asciiTheme="majorHAnsi" w:hAnsiTheme="majorHAnsi"/>
        </w:rPr>
      </w:pPr>
    </w:p>
    <w:p w14:paraId="0DB60134" w14:textId="20AB9FAD" w:rsidR="006F05A7" w:rsidRDefault="006F05A7" w:rsidP="006F05A7">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predračuna</w:t>
      </w:r>
      <w:r w:rsidRPr="007B3153">
        <w:rPr>
          <w:rFonts w:asciiTheme="majorHAnsi" w:hAnsiTheme="majorHAnsi"/>
        </w:rPr>
        <w:t xml:space="preserve">. </w:t>
      </w:r>
      <w:r w:rsidRPr="006F05A7">
        <w:rPr>
          <w:rFonts w:asciiTheme="majorHAnsi" w:hAnsiTheme="majorHAnsi"/>
        </w:rPr>
        <w:t xml:space="preserve">»Skupna ponudbena vrednost«, ki bo vpisana v istoimenski razdelek in v dokument </w:t>
      </w:r>
      <w:r w:rsidRPr="006F05A7">
        <w:rPr>
          <w:rFonts w:asciiTheme="majorHAnsi" w:hAnsiTheme="majorHAnsi"/>
          <w:b/>
          <w:bCs/>
        </w:rPr>
        <w:t>Obr. Povzetek predračuna</w:t>
      </w:r>
      <w:r w:rsidRPr="006F05A7">
        <w:rPr>
          <w:rFonts w:asciiTheme="majorHAnsi" w:hAnsiTheme="majorHAnsi"/>
        </w:rPr>
        <w:t>, bosta razvidna in dostopna na javnem odpiranju ponudb.</w:t>
      </w:r>
    </w:p>
    <w:p w14:paraId="5453CCBB" w14:textId="77777777" w:rsidR="006F05A7" w:rsidRDefault="006F05A7" w:rsidP="00DF2734">
      <w:pPr>
        <w:spacing w:line="276" w:lineRule="auto"/>
        <w:ind w:left="284"/>
        <w:jc w:val="both"/>
        <w:rPr>
          <w:rFonts w:asciiTheme="majorHAnsi" w:hAnsiTheme="majorHAnsi"/>
        </w:rPr>
      </w:pPr>
    </w:p>
    <w:p w14:paraId="38346F42" w14:textId="77777777" w:rsidR="00DF2734" w:rsidRDefault="00DF2734" w:rsidP="00DF2734">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Pr>
          <w:rFonts w:asciiTheme="majorHAnsi" w:hAnsiTheme="majorHAnsi"/>
          <w:b/>
          <w:bCs/>
        </w:rPr>
        <w:t>Obr. Ponudbeni predračun</w:t>
      </w:r>
      <w:r w:rsidRPr="00843ED0">
        <w:rPr>
          <w:rFonts w:asciiTheme="majorHAnsi" w:hAnsiTheme="majorHAnsi"/>
        </w:rPr>
        <w:t>.</w:t>
      </w:r>
    </w:p>
    <w:p w14:paraId="4E9D062D" w14:textId="77777777" w:rsidR="00DF2734" w:rsidRPr="00A93B4E" w:rsidRDefault="00DF2734" w:rsidP="00DF2734">
      <w:pPr>
        <w:spacing w:line="276" w:lineRule="auto"/>
        <w:ind w:left="284"/>
        <w:jc w:val="both"/>
        <w:rPr>
          <w:rFonts w:asciiTheme="majorHAnsi" w:hAnsiTheme="majorHAnsi"/>
        </w:rPr>
      </w:pPr>
    </w:p>
    <w:p w14:paraId="7902C5F5" w14:textId="77777777" w:rsidR="00DF2734" w:rsidRPr="00134DF2" w:rsidRDefault="00DF2734" w:rsidP="00DF2734">
      <w:pPr>
        <w:spacing w:line="276" w:lineRule="auto"/>
        <w:ind w:left="284"/>
        <w:jc w:val="both"/>
        <w:rPr>
          <w:rFonts w:asciiTheme="majorHAnsi" w:hAnsiTheme="majorHAnsi"/>
          <w:b/>
          <w:bCs/>
        </w:rPr>
      </w:pPr>
      <w:r>
        <w:rPr>
          <w:rFonts w:asciiTheme="majorHAnsi" w:hAnsiTheme="majorHAnsi"/>
          <w:b/>
          <w:bCs/>
        </w:rPr>
        <w:t xml:space="preserve">B) Certifikat družbeno odgovorno podjetje </w:t>
      </w:r>
      <w:r w:rsidRPr="00134DF2">
        <w:rPr>
          <w:rFonts w:asciiTheme="majorHAnsi" w:hAnsiTheme="majorHAnsi"/>
          <w:b/>
          <w:bCs/>
        </w:rPr>
        <w:t>(max. 5 točk)</w:t>
      </w:r>
    </w:p>
    <w:p w14:paraId="7A71517E" w14:textId="097DD61D" w:rsidR="00DF2734" w:rsidRDefault="00DF2734" w:rsidP="00DF2734">
      <w:pPr>
        <w:spacing w:line="276" w:lineRule="auto"/>
        <w:ind w:left="284"/>
        <w:jc w:val="both"/>
        <w:rPr>
          <w:rFonts w:asciiTheme="majorHAnsi" w:hAnsiTheme="majorHAnsi"/>
        </w:rPr>
      </w:pPr>
      <w:r>
        <w:rPr>
          <w:rFonts w:asciiTheme="majorHAnsi" w:hAnsiTheme="majorHAnsi"/>
        </w:rPr>
        <w:t>Gospodarski subjekt (ponudnik ali partner), ki ima pridobljen certifikat, ki izkazuje družbeno odgovornost v odnosu do zaposlenih (npr. certifikat družini prijazno podjetje, certifikat družbeno odgovoren delodajalec</w:t>
      </w:r>
      <w:r w:rsidR="00F520BB">
        <w:rPr>
          <w:rFonts w:asciiTheme="majorHAnsi" w:hAnsiTheme="majorHAnsi"/>
        </w:rPr>
        <w:t>,</w:t>
      </w:r>
      <w:r w:rsidR="008B2ACF">
        <w:rPr>
          <w:rFonts w:asciiTheme="majorHAnsi" w:hAnsiTheme="majorHAnsi"/>
        </w:rPr>
        <w:t xml:space="preserve"> </w:t>
      </w:r>
      <w:r w:rsidR="008B2ACF" w:rsidRPr="008B2ACF">
        <w:rPr>
          <w:rFonts w:asciiTheme="majorHAnsi" w:hAnsiTheme="majorHAnsi"/>
        </w:rPr>
        <w:t>standard za družbeno odgovornost ISO6000:2010 ali novejši</w:t>
      </w:r>
      <w:r w:rsidR="000C4180">
        <w:rPr>
          <w:rFonts w:asciiTheme="majorHAnsi" w:hAnsiTheme="majorHAnsi"/>
        </w:rPr>
        <w:t>, sklenjena podjetniška kolektivna pogodba</w:t>
      </w:r>
      <w:r>
        <w:rPr>
          <w:rFonts w:asciiTheme="majorHAnsi" w:hAnsiTheme="majorHAnsi"/>
        </w:rPr>
        <w:t xml:space="preserve">) prejme pri predmetnem merilu dodatnih 5 točk. </w:t>
      </w:r>
    </w:p>
    <w:p w14:paraId="68505AF6" w14:textId="77777777" w:rsidR="00DF2734" w:rsidRDefault="00DF2734" w:rsidP="00DF2734">
      <w:pPr>
        <w:spacing w:line="276" w:lineRule="auto"/>
        <w:ind w:left="284"/>
        <w:jc w:val="both"/>
        <w:rPr>
          <w:rFonts w:asciiTheme="majorHAnsi" w:hAnsiTheme="majorHAnsi"/>
        </w:rPr>
      </w:pPr>
    </w:p>
    <w:p w14:paraId="6DBE89DF" w14:textId="77777777" w:rsidR="00DF2734" w:rsidRDefault="00DF2734" w:rsidP="00DF2734">
      <w:pPr>
        <w:spacing w:line="276" w:lineRule="auto"/>
        <w:ind w:left="284"/>
        <w:jc w:val="both"/>
        <w:rPr>
          <w:rFonts w:asciiTheme="majorHAnsi" w:hAnsiTheme="majorHAnsi"/>
        </w:rPr>
      </w:pPr>
      <w:r>
        <w:rPr>
          <w:rFonts w:asciiTheme="majorHAnsi" w:hAnsiTheme="majorHAnsi"/>
        </w:rPr>
        <w:t>V primeru več pridobljenih certifikatov kot tudi v primeru, da imata certifikat/-e tako ponudnik kot tudi partner, se točke priznajo le enkrat. Certifikati morebitnih podizvajalcev se pri tem merilu ne upoštevajo.</w:t>
      </w:r>
    </w:p>
    <w:p w14:paraId="41BC2F8A" w14:textId="77777777" w:rsidR="00DF2734" w:rsidRPr="00134DF2" w:rsidRDefault="00DF2734" w:rsidP="00DF2734">
      <w:pPr>
        <w:spacing w:line="276" w:lineRule="auto"/>
        <w:ind w:left="284"/>
        <w:jc w:val="both"/>
        <w:rPr>
          <w:rFonts w:asciiTheme="majorHAnsi" w:hAnsiTheme="majorHAnsi"/>
        </w:rPr>
      </w:pPr>
    </w:p>
    <w:p w14:paraId="6B78A0F7" w14:textId="32EAC396" w:rsidR="00DF2734" w:rsidRDefault="00DF2734" w:rsidP="00DF2734">
      <w:pPr>
        <w:spacing w:line="276" w:lineRule="auto"/>
        <w:ind w:left="284"/>
        <w:jc w:val="both"/>
        <w:rPr>
          <w:rFonts w:asciiTheme="majorHAnsi" w:hAnsiTheme="majorHAnsi"/>
        </w:rPr>
      </w:pPr>
      <w:r w:rsidRPr="00134DF2">
        <w:rPr>
          <w:rFonts w:asciiTheme="majorHAnsi" w:hAnsiTheme="majorHAnsi"/>
        </w:rPr>
        <w:t xml:space="preserve">Ponudniki </w:t>
      </w:r>
      <w:r>
        <w:rPr>
          <w:rFonts w:asciiTheme="majorHAnsi" w:hAnsiTheme="majorHAnsi"/>
        </w:rPr>
        <w:t xml:space="preserve">za dodatne točke k ponudbi priložijo </w:t>
      </w:r>
      <w:r w:rsidRPr="008A450C">
        <w:rPr>
          <w:rFonts w:asciiTheme="majorHAnsi" w:hAnsiTheme="majorHAnsi"/>
          <w:b/>
          <w:bCs/>
        </w:rPr>
        <w:t>kopijo certifikata</w:t>
      </w:r>
      <w:r w:rsidR="001B555C" w:rsidRPr="001B555C">
        <w:t xml:space="preserve"> </w:t>
      </w:r>
      <w:r w:rsidR="001B555C" w:rsidRPr="001B555C">
        <w:rPr>
          <w:rFonts w:asciiTheme="majorHAnsi" w:hAnsiTheme="majorHAnsi"/>
          <w:b/>
          <w:bCs/>
        </w:rPr>
        <w:t>oz. potrdila, ki izkazuje družbeno odgovornost podjetja ali dokument, iz katerega je razvidna družbena odgovornost</w:t>
      </w:r>
      <w:r>
        <w:rPr>
          <w:rFonts w:asciiTheme="majorHAnsi" w:hAnsiTheme="majorHAnsi"/>
        </w:rPr>
        <w:t xml:space="preserve">, ki izkazuje družbeno odgovornost gospodarskega subjekta v odnosu do zaposlenih. </w:t>
      </w: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8" w:name="_Hlk11305205"/>
      <w:bookmarkStart w:id="19" w:name="_Hlk17203315"/>
      <w:bookmarkStart w:id="20"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7EE62402" w14:textId="77777777" w:rsidR="00B315FE" w:rsidRDefault="00B315FE" w:rsidP="00B315FE">
      <w:pPr>
        <w:numPr>
          <w:ilvl w:val="0"/>
          <w:numId w:val="29"/>
        </w:numPr>
        <w:spacing w:line="276" w:lineRule="auto"/>
        <w:ind w:left="709" w:right="20" w:hanging="425"/>
        <w:jc w:val="both"/>
        <w:rPr>
          <w:rFonts w:asciiTheme="majorHAnsi" w:eastAsia="Trebuchet MS" w:hAnsiTheme="majorHAnsi"/>
        </w:rPr>
      </w:pPr>
      <w:bookmarkStart w:id="21" w:name="_Hlk115064649"/>
      <w:bookmarkEnd w:id="18"/>
      <w:bookmarkEnd w:id="19"/>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5E00535E" w14:textId="77777777" w:rsidR="00B315FE" w:rsidRPr="0066083E" w:rsidRDefault="00B315FE" w:rsidP="00B315F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359E27B" w14:textId="77777777" w:rsidR="009F6E91" w:rsidRPr="0066083E" w:rsidRDefault="009F6E91" w:rsidP="009F6E91">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4D8B13B1" w14:textId="77777777" w:rsidR="00B315FE" w:rsidRDefault="00B315FE" w:rsidP="00B315F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r>
        <w:rPr>
          <w:rFonts w:asciiTheme="majorHAnsi" w:eastAsia="Trebuchet MS" w:hAnsiTheme="majorHAnsi"/>
        </w:rPr>
        <w:t>; lastnoročno ali elektronsko podpisan</w:t>
      </w:r>
      <w:r w:rsidRPr="0066083E">
        <w:rPr>
          <w:rFonts w:asciiTheme="majorHAnsi" w:eastAsia="Trebuchet MS" w:hAnsiTheme="majorHAnsi"/>
        </w:rPr>
        <w:t>)</w:t>
      </w:r>
    </w:p>
    <w:p w14:paraId="6B7F3F45" w14:textId="77777777" w:rsidR="00B315FE" w:rsidRPr="005C0049" w:rsidRDefault="00B315FE" w:rsidP="00B315FE">
      <w:pPr>
        <w:numPr>
          <w:ilvl w:val="0"/>
          <w:numId w:val="29"/>
        </w:numPr>
        <w:spacing w:line="276" w:lineRule="auto"/>
        <w:ind w:left="709" w:right="20" w:hanging="425"/>
        <w:jc w:val="both"/>
        <w:rPr>
          <w:rFonts w:asciiTheme="majorHAnsi" w:eastAsia="Trebuchet MS" w:hAnsiTheme="majorHAnsi"/>
        </w:rPr>
      </w:pP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0BAB2F55" w14:textId="77777777" w:rsidR="00B315FE" w:rsidRPr="0066083E" w:rsidRDefault="00B315FE" w:rsidP="00B315F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41438DB2" w14:textId="77777777" w:rsidR="00B315FE" w:rsidRPr="0066083E" w:rsidRDefault="00B315FE" w:rsidP="00B315F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25AAF33D" w14:textId="77777777" w:rsidR="00B315FE" w:rsidRPr="0066083E" w:rsidRDefault="00B315FE" w:rsidP="00B315F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w:t>
      </w:r>
      <w:r>
        <w:rPr>
          <w:rFonts w:asciiTheme="majorHAnsi" w:eastAsia="Trebuchet MS" w:hAnsiTheme="majorHAnsi"/>
          <w:b/>
          <w:bCs/>
        </w:rPr>
        <w:t>Ponudbeni predračun</w:t>
      </w:r>
      <w:r w:rsidRPr="0066083E">
        <w:rPr>
          <w:rFonts w:asciiTheme="majorHAnsi" w:eastAsia="Trebuchet MS" w:hAnsiTheme="majorHAnsi"/>
          <w:b/>
          <w:bCs/>
        </w:rPr>
        <w:t xml:space="preserve"> </w:t>
      </w:r>
    </w:p>
    <w:p w14:paraId="7A99C22D" w14:textId="77777777" w:rsidR="00B315FE" w:rsidRDefault="00B315FE" w:rsidP="00B315F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w:t>
      </w:r>
      <w:r>
        <w:rPr>
          <w:rFonts w:asciiTheme="majorHAnsi" w:eastAsia="Trebuchet MS" w:hAnsiTheme="majorHAnsi"/>
          <w:b/>
          <w:bCs/>
        </w:rPr>
        <w:t>a</w:t>
      </w:r>
    </w:p>
    <w:p w14:paraId="28CE6533" w14:textId="3BDD6397" w:rsidR="00B315FE" w:rsidRPr="00B315FE" w:rsidRDefault="00B315FE" w:rsidP="00B315F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K</w:t>
      </w:r>
      <w:r w:rsidRPr="00B315FE">
        <w:rPr>
          <w:rFonts w:asciiTheme="majorHAnsi" w:eastAsia="Trebuchet MS" w:hAnsiTheme="majorHAnsi"/>
          <w:b/>
          <w:bCs/>
        </w:rPr>
        <w:t>opij</w:t>
      </w:r>
      <w:r>
        <w:rPr>
          <w:rFonts w:asciiTheme="majorHAnsi" w:eastAsia="Trebuchet MS" w:hAnsiTheme="majorHAnsi"/>
          <w:b/>
          <w:bCs/>
        </w:rPr>
        <w:t>a</w:t>
      </w:r>
      <w:r w:rsidRPr="00B315FE">
        <w:rPr>
          <w:rFonts w:asciiTheme="majorHAnsi" w:eastAsia="Trebuchet MS" w:hAnsiTheme="majorHAnsi"/>
          <w:b/>
          <w:bCs/>
        </w:rPr>
        <w:t xml:space="preserve"> certifikata oz. potrdila, ki izkazuje družbeno odgovornost podjetja </w:t>
      </w:r>
      <w:r w:rsidRPr="00B315FE">
        <w:rPr>
          <w:rFonts w:asciiTheme="majorHAnsi" w:eastAsia="Trebuchet MS" w:hAnsiTheme="majorHAnsi"/>
        </w:rPr>
        <w:t>ali dokument, iz katerega je razvidna družbena odgovornost</w:t>
      </w:r>
      <w:r w:rsidR="009F6E91">
        <w:rPr>
          <w:rFonts w:asciiTheme="majorHAnsi" w:eastAsia="Trebuchet MS" w:hAnsiTheme="majorHAnsi"/>
        </w:rPr>
        <w:t xml:space="preserve"> (za potrebe dodelitve dodatnih točk v okviru merila B)</w:t>
      </w:r>
    </w:p>
    <w:p w14:paraId="45E041EA" w14:textId="77777777" w:rsidR="00B315FE" w:rsidRDefault="00B315FE" w:rsidP="00B315F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U</w:t>
      </w:r>
      <w:r w:rsidRPr="00656E65">
        <w:rPr>
          <w:rFonts w:asciiTheme="majorHAnsi" w:eastAsia="Trebuchet MS" w:hAnsiTheme="majorHAnsi"/>
          <w:b/>
          <w:bCs/>
        </w:rPr>
        <w:t>strezn</w:t>
      </w:r>
      <w:r>
        <w:rPr>
          <w:rFonts w:asciiTheme="majorHAnsi" w:eastAsia="Trebuchet MS" w:hAnsiTheme="majorHAnsi"/>
          <w:b/>
          <w:bCs/>
        </w:rPr>
        <w:t>a</w:t>
      </w:r>
      <w:r w:rsidRPr="00656E65">
        <w:rPr>
          <w:rFonts w:asciiTheme="majorHAnsi" w:eastAsia="Trebuchet MS" w:hAnsiTheme="majorHAnsi"/>
          <w:b/>
          <w:bCs/>
        </w:rPr>
        <w:t xml:space="preserve"> bonitetn</w:t>
      </w:r>
      <w:r>
        <w:rPr>
          <w:rFonts w:asciiTheme="majorHAnsi" w:eastAsia="Trebuchet MS" w:hAnsiTheme="majorHAnsi"/>
          <w:b/>
          <w:bCs/>
        </w:rPr>
        <w:t>a</w:t>
      </w:r>
      <w:r w:rsidRPr="00656E65">
        <w:rPr>
          <w:rFonts w:asciiTheme="majorHAnsi" w:eastAsia="Trebuchet MS" w:hAnsiTheme="majorHAnsi"/>
          <w:b/>
          <w:bCs/>
        </w:rPr>
        <w:t xml:space="preserve"> informacij</w:t>
      </w:r>
      <w:r>
        <w:rPr>
          <w:rFonts w:asciiTheme="majorHAnsi" w:eastAsia="Trebuchet MS" w:hAnsiTheme="majorHAnsi"/>
          <w:b/>
          <w:bCs/>
        </w:rPr>
        <w:t xml:space="preserve">a </w:t>
      </w:r>
      <w:r>
        <w:rPr>
          <w:rFonts w:asciiTheme="majorHAnsi" w:eastAsia="Trebuchet MS" w:hAnsiTheme="majorHAnsi"/>
        </w:rPr>
        <w:t xml:space="preserve">ali enakovredno dokazilo </w:t>
      </w:r>
      <w:r>
        <w:rPr>
          <w:rFonts w:asciiTheme="majorHAnsi" w:hAnsiTheme="majorHAnsi"/>
        </w:rPr>
        <w:t xml:space="preserve">(npr. </w:t>
      </w:r>
      <w:r w:rsidRPr="00843ED0">
        <w:rPr>
          <w:rFonts w:asciiTheme="majorHAnsi" w:hAnsiTheme="majorHAnsi"/>
        </w:rPr>
        <w:t>potrdil</w:t>
      </w:r>
      <w:r>
        <w:rPr>
          <w:rFonts w:asciiTheme="majorHAnsi" w:hAnsiTheme="majorHAnsi"/>
        </w:rPr>
        <w:t>a vseh</w:t>
      </w:r>
      <w:r w:rsidRPr="00843ED0">
        <w:rPr>
          <w:rFonts w:asciiTheme="majorHAnsi" w:hAnsiTheme="majorHAnsi"/>
        </w:rPr>
        <w:t xml:space="preserve"> bank</w:t>
      </w:r>
      <w:r>
        <w:rPr>
          <w:rFonts w:asciiTheme="majorHAnsi" w:hAnsiTheme="majorHAnsi"/>
        </w:rPr>
        <w:t>, pri katerih ima odprt TRR)</w:t>
      </w:r>
    </w:p>
    <w:p w14:paraId="6846E104" w14:textId="77777777" w:rsidR="009F6E91" w:rsidRPr="009C35D8" w:rsidRDefault="009F6E91" w:rsidP="009F6E91">
      <w:pPr>
        <w:numPr>
          <w:ilvl w:val="0"/>
          <w:numId w:val="29"/>
        </w:numPr>
        <w:spacing w:line="276" w:lineRule="auto"/>
        <w:ind w:left="709" w:right="20" w:hanging="425"/>
        <w:jc w:val="both"/>
        <w:rPr>
          <w:rFonts w:asciiTheme="majorHAnsi" w:eastAsia="Trebuchet MS" w:hAnsiTheme="majorHAnsi"/>
          <w:b/>
          <w:bCs/>
        </w:rPr>
      </w:pPr>
      <w:r w:rsidRPr="009C35D8">
        <w:rPr>
          <w:rFonts w:asciiTheme="majorHAnsi" w:eastAsia="Trebuchet MS" w:hAnsiTheme="majorHAnsi"/>
          <w:b/>
          <w:bCs/>
        </w:rPr>
        <w:t>Obr. Referenčni posli gospodarskega subjekta</w:t>
      </w:r>
    </w:p>
    <w:p w14:paraId="02334846" w14:textId="77777777" w:rsidR="009F6E91" w:rsidRPr="009C35D8" w:rsidRDefault="009F6E91" w:rsidP="009F6E91">
      <w:pPr>
        <w:numPr>
          <w:ilvl w:val="0"/>
          <w:numId w:val="29"/>
        </w:numPr>
        <w:spacing w:line="276" w:lineRule="auto"/>
        <w:ind w:left="709" w:right="20" w:hanging="425"/>
        <w:jc w:val="both"/>
        <w:rPr>
          <w:rFonts w:asciiTheme="majorHAnsi" w:eastAsia="Trebuchet MS" w:hAnsiTheme="majorHAnsi"/>
          <w:b/>
          <w:bCs/>
        </w:rPr>
      </w:pPr>
      <w:r w:rsidRPr="009C35D8">
        <w:rPr>
          <w:rFonts w:asciiTheme="majorHAnsi" w:eastAsiaTheme="minorEastAsia" w:hAnsiTheme="majorHAnsi"/>
          <w:b/>
          <w:bCs/>
        </w:rPr>
        <w:t>Fotokopija veljavne licence</w:t>
      </w:r>
    </w:p>
    <w:p w14:paraId="0468558A" w14:textId="77777777" w:rsidR="009F6E91" w:rsidRPr="009C35D8" w:rsidRDefault="009F6E91" w:rsidP="009F6E91">
      <w:pPr>
        <w:numPr>
          <w:ilvl w:val="0"/>
          <w:numId w:val="29"/>
        </w:numPr>
        <w:spacing w:line="276" w:lineRule="auto"/>
        <w:ind w:left="709" w:right="20" w:hanging="425"/>
        <w:jc w:val="both"/>
        <w:rPr>
          <w:rFonts w:asciiTheme="majorHAnsi" w:eastAsia="Trebuchet MS" w:hAnsiTheme="majorHAnsi"/>
          <w:b/>
          <w:bCs/>
        </w:rPr>
      </w:pPr>
      <w:r w:rsidRPr="009C35D8">
        <w:rPr>
          <w:rFonts w:asciiTheme="majorHAnsi" w:eastAsiaTheme="minorEastAsia" w:hAnsiTheme="majorHAnsi"/>
          <w:b/>
          <w:bCs/>
        </w:rPr>
        <w:t>Obr. Seznam vozil</w:t>
      </w:r>
      <w:r w:rsidRPr="009C35D8">
        <w:rPr>
          <w:rFonts w:asciiTheme="majorHAnsi" w:eastAsia="Trebuchet MS" w:hAnsiTheme="majorHAnsi"/>
          <w:b/>
          <w:bCs/>
        </w:rPr>
        <w:t xml:space="preserve"> </w:t>
      </w:r>
    </w:p>
    <w:p w14:paraId="31A633C7" w14:textId="77777777" w:rsidR="009F6E91" w:rsidRPr="009C35D8" w:rsidRDefault="009F6E91" w:rsidP="009F6E91">
      <w:pPr>
        <w:numPr>
          <w:ilvl w:val="0"/>
          <w:numId w:val="29"/>
        </w:numPr>
        <w:spacing w:line="276" w:lineRule="auto"/>
        <w:ind w:left="709" w:right="20" w:hanging="425"/>
        <w:jc w:val="both"/>
        <w:rPr>
          <w:rFonts w:asciiTheme="majorHAnsi" w:eastAsia="Trebuchet MS" w:hAnsiTheme="majorHAnsi"/>
          <w:b/>
          <w:bCs/>
        </w:rPr>
      </w:pPr>
      <w:r w:rsidRPr="009C35D8">
        <w:rPr>
          <w:rFonts w:asciiTheme="majorHAnsi" w:eastAsia="Trebuchet MS" w:hAnsiTheme="majorHAnsi"/>
          <w:b/>
          <w:bCs/>
        </w:rPr>
        <w:t>Fotokopija veljavnih prometnih dovoljenj</w:t>
      </w:r>
    </w:p>
    <w:p w14:paraId="501D1CF1" w14:textId="77777777" w:rsidR="009F6E91" w:rsidRPr="009C35D8" w:rsidRDefault="009F6E91" w:rsidP="009F6E91">
      <w:pPr>
        <w:numPr>
          <w:ilvl w:val="0"/>
          <w:numId w:val="29"/>
        </w:numPr>
        <w:spacing w:line="276" w:lineRule="auto"/>
        <w:ind w:left="709" w:right="20" w:hanging="425"/>
        <w:jc w:val="both"/>
        <w:rPr>
          <w:rFonts w:asciiTheme="majorHAnsi" w:eastAsia="Trebuchet MS" w:hAnsiTheme="majorHAnsi"/>
          <w:b/>
          <w:bCs/>
        </w:rPr>
      </w:pPr>
      <w:r w:rsidRPr="009C35D8">
        <w:rPr>
          <w:rFonts w:asciiTheme="majorHAnsi" w:eastAsia="Trebuchet MS" w:hAnsiTheme="majorHAnsi"/>
          <w:b/>
          <w:bCs/>
        </w:rPr>
        <w:t>Dokazila o skladnosti z Uredbo o zelenem javnem naročanju</w:t>
      </w:r>
    </w:p>
    <w:p w14:paraId="07EC3B55" w14:textId="77777777" w:rsidR="009F6E91" w:rsidRPr="009C35D8" w:rsidRDefault="009F6E91" w:rsidP="009F6E91">
      <w:pPr>
        <w:numPr>
          <w:ilvl w:val="0"/>
          <w:numId w:val="29"/>
        </w:numPr>
        <w:spacing w:line="276" w:lineRule="auto"/>
        <w:ind w:left="709" w:right="20" w:hanging="425"/>
        <w:jc w:val="both"/>
        <w:rPr>
          <w:rFonts w:asciiTheme="majorHAnsi" w:eastAsia="Trebuchet MS" w:hAnsiTheme="majorHAnsi"/>
          <w:b/>
          <w:bCs/>
        </w:rPr>
      </w:pPr>
      <w:r w:rsidRPr="009C35D8">
        <w:rPr>
          <w:rFonts w:asciiTheme="majorHAnsi" w:eastAsia="Trebuchet MS" w:hAnsiTheme="majorHAnsi"/>
          <w:b/>
          <w:bCs/>
        </w:rPr>
        <w:t>Obr. Kadri</w:t>
      </w:r>
    </w:p>
    <w:p w14:paraId="0CACEBB9" w14:textId="77777777" w:rsidR="009F6E91" w:rsidRPr="009C35D8" w:rsidRDefault="009F6E91" w:rsidP="009F6E91">
      <w:pPr>
        <w:numPr>
          <w:ilvl w:val="0"/>
          <w:numId w:val="29"/>
        </w:numPr>
        <w:spacing w:line="276" w:lineRule="auto"/>
        <w:ind w:left="709" w:right="20" w:hanging="425"/>
        <w:jc w:val="both"/>
        <w:rPr>
          <w:rFonts w:asciiTheme="majorHAnsi" w:eastAsia="Trebuchet MS" w:hAnsiTheme="majorHAnsi"/>
          <w:b/>
          <w:bCs/>
        </w:rPr>
      </w:pPr>
      <w:r w:rsidRPr="009C35D8">
        <w:rPr>
          <w:rFonts w:asciiTheme="majorHAnsi" w:hAnsiTheme="majorHAnsi"/>
          <w:b/>
          <w:bCs/>
        </w:rPr>
        <w:t>Fotokopija veljavnega vozniškega dovoljenja</w:t>
      </w:r>
    </w:p>
    <w:p w14:paraId="60DBC264" w14:textId="77777777" w:rsidR="009F6E91" w:rsidRPr="009C35D8" w:rsidRDefault="009F6E91" w:rsidP="009F6E91">
      <w:pPr>
        <w:numPr>
          <w:ilvl w:val="0"/>
          <w:numId w:val="29"/>
        </w:numPr>
        <w:spacing w:line="276" w:lineRule="auto"/>
        <w:ind w:left="709" w:right="20" w:hanging="425"/>
        <w:jc w:val="both"/>
        <w:rPr>
          <w:rFonts w:asciiTheme="majorHAnsi" w:eastAsia="Trebuchet MS" w:hAnsiTheme="majorHAnsi"/>
          <w:b/>
          <w:bCs/>
        </w:rPr>
      </w:pPr>
      <w:r w:rsidRPr="009C35D8">
        <w:rPr>
          <w:rFonts w:asciiTheme="majorHAnsi" w:eastAsia="Trebuchet MS" w:hAnsiTheme="majorHAnsi"/>
          <w:b/>
          <w:bCs/>
        </w:rPr>
        <w:t>Fotokopija veljavne zavarovalne police</w:t>
      </w:r>
    </w:p>
    <w:p w14:paraId="47927F8F" w14:textId="77777777" w:rsidR="00B315FE" w:rsidRPr="0066083E" w:rsidRDefault="00B315FE" w:rsidP="00B315F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21"/>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08E1D389" w14:textId="30504501" w:rsidR="000178A7" w:rsidRDefault="009F6E91"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Vozni red</w:t>
      </w:r>
      <w:r w:rsidR="00595E70">
        <w:rPr>
          <w:rFonts w:asciiTheme="majorHAnsi" w:eastAsia="Trebuchet MS" w:hAnsiTheme="majorHAnsi"/>
        </w:rPr>
        <w:t>;</w:t>
      </w:r>
    </w:p>
    <w:p w14:paraId="289E82F1" w14:textId="2EFE20E1"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w:t>
      </w:r>
      <w:r w:rsidR="00595E70">
        <w:rPr>
          <w:rFonts w:asciiTheme="majorHAnsi" w:eastAsia="Trebuchet MS" w:hAnsiTheme="majorHAnsi"/>
        </w:rPr>
        <w:t>;</w:t>
      </w:r>
    </w:p>
    <w:p w14:paraId="64122CAB" w14:textId="4B4D623B"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0178A7">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73717254" w:rsidR="0066083E" w:rsidRPr="0066083E" w:rsidRDefault="000178A7" w:rsidP="0066083E">
      <w:pPr>
        <w:spacing w:line="276" w:lineRule="auto"/>
        <w:ind w:right="20"/>
        <w:jc w:val="both"/>
        <w:rPr>
          <w:rFonts w:asciiTheme="majorHAnsi" w:eastAsia="Trebuchet MS" w:hAnsiTheme="majorHAnsi"/>
        </w:rPr>
      </w:pPr>
      <w:r>
        <w:rPr>
          <w:rFonts w:asciiTheme="majorHAnsi" w:eastAsia="Trebuchet MS" w:hAnsiTheme="majorHAnsi"/>
        </w:rPr>
        <w:t xml:space="preserve">Šteje se, da ponudnik z oddajo ponudbe potrjuje, da je z navedenimi dokumenti seznanjen in z njimi v celoti soglaša. </w:t>
      </w:r>
      <w:r w:rsidR="0066083E">
        <w:rPr>
          <w:rFonts w:asciiTheme="majorHAnsi" w:eastAsia="Trebuchet MS" w:hAnsiTheme="majorHAnsi"/>
        </w:rPr>
        <w:t>Navedene dokumente predloži izbrani izvajalec v fazi sklenitve pogodbe o izvedbi javnega naročila.</w:t>
      </w:r>
    </w:p>
    <w:bookmarkEnd w:id="20"/>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15567C21"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9F5523">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w:t>
      </w:r>
      <w:r w:rsidR="00FA52C1">
        <w:rPr>
          <w:rFonts w:asciiTheme="majorHAnsi" w:eastAsia="Trebuchet MS" w:hAnsiTheme="majorHAnsi"/>
        </w:rPr>
        <w:t>EUe16</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16"/>
      <w:headerReference w:type="first" r:id="rId17"/>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C0352" w14:textId="77777777" w:rsidR="00573B0C" w:rsidRDefault="00573B0C" w:rsidP="00067AAF">
      <w:r>
        <w:separator/>
      </w:r>
    </w:p>
  </w:endnote>
  <w:endnote w:type="continuationSeparator" w:id="0">
    <w:p w14:paraId="3134466F" w14:textId="77777777" w:rsidR="00573B0C" w:rsidRDefault="00573B0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A6BCF" w14:textId="77777777" w:rsidR="00573B0C" w:rsidRDefault="00573B0C" w:rsidP="00067AAF">
      <w:r>
        <w:separator/>
      </w:r>
    </w:p>
  </w:footnote>
  <w:footnote w:type="continuationSeparator" w:id="0">
    <w:p w14:paraId="64454B13" w14:textId="77777777" w:rsidR="00573B0C" w:rsidRDefault="00573B0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5"/>
  </w:num>
  <w:num w:numId="3" w16cid:durableId="1573853017">
    <w:abstractNumId w:val="16"/>
  </w:num>
  <w:num w:numId="4" w16cid:durableId="328212076">
    <w:abstractNumId w:val="19"/>
  </w:num>
  <w:num w:numId="5" w16cid:durableId="2017492691">
    <w:abstractNumId w:val="14"/>
  </w:num>
  <w:num w:numId="6" w16cid:durableId="1239094480">
    <w:abstractNumId w:val="17"/>
  </w:num>
  <w:num w:numId="7" w16cid:durableId="532308724">
    <w:abstractNumId w:val="5"/>
  </w:num>
  <w:num w:numId="8" w16cid:durableId="1526673625">
    <w:abstractNumId w:val="4"/>
  </w:num>
  <w:num w:numId="9" w16cid:durableId="995257098">
    <w:abstractNumId w:val="3"/>
  </w:num>
  <w:num w:numId="10" w16cid:durableId="280039327">
    <w:abstractNumId w:val="11"/>
  </w:num>
  <w:num w:numId="11" w16cid:durableId="1043557476">
    <w:abstractNumId w:val="9"/>
  </w:num>
  <w:num w:numId="12" w16cid:durableId="568082000">
    <w:abstractNumId w:val="15"/>
    <w:lvlOverride w:ilvl="0">
      <w:startOverride w:val="1"/>
    </w:lvlOverride>
  </w:num>
  <w:num w:numId="13" w16cid:durableId="2017340507">
    <w:abstractNumId w:val="18"/>
  </w:num>
  <w:num w:numId="14" w16cid:durableId="397753269">
    <w:abstractNumId w:val="8"/>
  </w:num>
  <w:num w:numId="15" w16cid:durableId="1322582829">
    <w:abstractNumId w:val="1"/>
  </w:num>
  <w:num w:numId="16" w16cid:durableId="1277517250">
    <w:abstractNumId w:val="10"/>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3"/>
  </w:num>
  <w:num w:numId="22" w16cid:durableId="526411603">
    <w:abstractNumId w:val="0"/>
  </w:num>
  <w:num w:numId="23" w16cid:durableId="1352296764">
    <w:abstractNumId w:val="20"/>
  </w:num>
  <w:num w:numId="24" w16cid:durableId="704796660">
    <w:abstractNumId w:val="6"/>
  </w:num>
  <w:num w:numId="25" w16cid:durableId="1522816413">
    <w:abstractNumId w:val="22"/>
  </w:num>
  <w:num w:numId="26" w16cid:durableId="403533522">
    <w:abstractNumId w:val="6"/>
  </w:num>
  <w:num w:numId="27" w16cid:durableId="1216968023">
    <w:abstractNumId w:val="12"/>
  </w:num>
  <w:num w:numId="28" w16cid:durableId="1845046596">
    <w:abstractNumId w:val="6"/>
  </w:num>
  <w:num w:numId="29" w16cid:durableId="1479612219">
    <w:abstractNumId w:val="24"/>
  </w:num>
  <w:num w:numId="30" w16cid:durableId="63799217">
    <w:abstractNumId w:val="13"/>
  </w:num>
  <w:num w:numId="31" w16cid:durableId="1064452816">
    <w:abstractNumId w:val="6"/>
  </w:num>
  <w:num w:numId="32" w16cid:durableId="412094903">
    <w:abstractNumId w:val="21"/>
  </w:num>
  <w:num w:numId="33" w16cid:durableId="1813137213">
    <w:abstractNumId w:val="7"/>
  </w:num>
  <w:num w:numId="34" w16cid:durableId="4976667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021"/>
    <w:rsid w:val="00015C12"/>
    <w:rsid w:val="00017615"/>
    <w:rsid w:val="000178A7"/>
    <w:rsid w:val="0002024A"/>
    <w:rsid w:val="000217E8"/>
    <w:rsid w:val="00022EE0"/>
    <w:rsid w:val="00023F0B"/>
    <w:rsid w:val="00024B76"/>
    <w:rsid w:val="000257F0"/>
    <w:rsid w:val="000267BA"/>
    <w:rsid w:val="00027A56"/>
    <w:rsid w:val="00027B6C"/>
    <w:rsid w:val="00032680"/>
    <w:rsid w:val="00035DD8"/>
    <w:rsid w:val="0004152E"/>
    <w:rsid w:val="000526DD"/>
    <w:rsid w:val="00053880"/>
    <w:rsid w:val="000541A3"/>
    <w:rsid w:val="00055AB6"/>
    <w:rsid w:val="0005702F"/>
    <w:rsid w:val="000577D5"/>
    <w:rsid w:val="00057D3E"/>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A7322"/>
    <w:rsid w:val="000B316E"/>
    <w:rsid w:val="000B41A2"/>
    <w:rsid w:val="000B4B2D"/>
    <w:rsid w:val="000B5769"/>
    <w:rsid w:val="000C03F9"/>
    <w:rsid w:val="000C3503"/>
    <w:rsid w:val="000C3C8A"/>
    <w:rsid w:val="000C4180"/>
    <w:rsid w:val="000C45A9"/>
    <w:rsid w:val="000C5AD5"/>
    <w:rsid w:val="000C7294"/>
    <w:rsid w:val="000D0401"/>
    <w:rsid w:val="000D10DB"/>
    <w:rsid w:val="000D2968"/>
    <w:rsid w:val="000D573D"/>
    <w:rsid w:val="000D5F8F"/>
    <w:rsid w:val="000E329E"/>
    <w:rsid w:val="000E3467"/>
    <w:rsid w:val="000E356D"/>
    <w:rsid w:val="000E3948"/>
    <w:rsid w:val="000E5DAD"/>
    <w:rsid w:val="000E7B6D"/>
    <w:rsid w:val="000F1374"/>
    <w:rsid w:val="000F1568"/>
    <w:rsid w:val="000F27FA"/>
    <w:rsid w:val="000F300A"/>
    <w:rsid w:val="000F7EA4"/>
    <w:rsid w:val="0010055B"/>
    <w:rsid w:val="00100772"/>
    <w:rsid w:val="00100B53"/>
    <w:rsid w:val="00100F69"/>
    <w:rsid w:val="001016CA"/>
    <w:rsid w:val="001068F2"/>
    <w:rsid w:val="001100EF"/>
    <w:rsid w:val="00110C9C"/>
    <w:rsid w:val="00111217"/>
    <w:rsid w:val="00114A35"/>
    <w:rsid w:val="00115379"/>
    <w:rsid w:val="001221DE"/>
    <w:rsid w:val="00125970"/>
    <w:rsid w:val="0013058E"/>
    <w:rsid w:val="00131600"/>
    <w:rsid w:val="001334F6"/>
    <w:rsid w:val="00134DF2"/>
    <w:rsid w:val="00140A55"/>
    <w:rsid w:val="00145942"/>
    <w:rsid w:val="0014648E"/>
    <w:rsid w:val="0015030B"/>
    <w:rsid w:val="0015070A"/>
    <w:rsid w:val="00150730"/>
    <w:rsid w:val="0015079B"/>
    <w:rsid w:val="0015099F"/>
    <w:rsid w:val="00151505"/>
    <w:rsid w:val="00152ACB"/>
    <w:rsid w:val="00152EE4"/>
    <w:rsid w:val="001536C1"/>
    <w:rsid w:val="00153ED7"/>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1553"/>
    <w:rsid w:val="00173C47"/>
    <w:rsid w:val="00173CE3"/>
    <w:rsid w:val="001759CE"/>
    <w:rsid w:val="00177650"/>
    <w:rsid w:val="00180BB3"/>
    <w:rsid w:val="0018169E"/>
    <w:rsid w:val="00184A2F"/>
    <w:rsid w:val="00184C7E"/>
    <w:rsid w:val="00186848"/>
    <w:rsid w:val="00192E2D"/>
    <w:rsid w:val="001934B3"/>
    <w:rsid w:val="00193AE0"/>
    <w:rsid w:val="001A07B2"/>
    <w:rsid w:val="001A1DCC"/>
    <w:rsid w:val="001A3C61"/>
    <w:rsid w:val="001A5E9C"/>
    <w:rsid w:val="001A651A"/>
    <w:rsid w:val="001A7283"/>
    <w:rsid w:val="001A78F1"/>
    <w:rsid w:val="001A7F66"/>
    <w:rsid w:val="001B0DAC"/>
    <w:rsid w:val="001B2EEF"/>
    <w:rsid w:val="001B341E"/>
    <w:rsid w:val="001B3B28"/>
    <w:rsid w:val="001B555C"/>
    <w:rsid w:val="001C1A90"/>
    <w:rsid w:val="001C2A48"/>
    <w:rsid w:val="001C4906"/>
    <w:rsid w:val="001C56CB"/>
    <w:rsid w:val="001C5A31"/>
    <w:rsid w:val="001C6DFD"/>
    <w:rsid w:val="001D2707"/>
    <w:rsid w:val="001D7A61"/>
    <w:rsid w:val="001D7BFA"/>
    <w:rsid w:val="001D7D73"/>
    <w:rsid w:val="001E10D7"/>
    <w:rsid w:val="001E18F6"/>
    <w:rsid w:val="001E1B47"/>
    <w:rsid w:val="001E1D39"/>
    <w:rsid w:val="001E1D92"/>
    <w:rsid w:val="001E480A"/>
    <w:rsid w:val="001E5B4D"/>
    <w:rsid w:val="001E63BD"/>
    <w:rsid w:val="001F0074"/>
    <w:rsid w:val="001F4E65"/>
    <w:rsid w:val="001F51B8"/>
    <w:rsid w:val="001F64D3"/>
    <w:rsid w:val="001F7868"/>
    <w:rsid w:val="002001B2"/>
    <w:rsid w:val="00200709"/>
    <w:rsid w:val="00201089"/>
    <w:rsid w:val="002026AB"/>
    <w:rsid w:val="00202FB9"/>
    <w:rsid w:val="00204140"/>
    <w:rsid w:val="00204D6C"/>
    <w:rsid w:val="002054F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5EE9"/>
    <w:rsid w:val="002560A1"/>
    <w:rsid w:val="00256DA9"/>
    <w:rsid w:val="0026143C"/>
    <w:rsid w:val="00263B18"/>
    <w:rsid w:val="00265030"/>
    <w:rsid w:val="00265536"/>
    <w:rsid w:val="002670F5"/>
    <w:rsid w:val="00272E7C"/>
    <w:rsid w:val="00273ECE"/>
    <w:rsid w:val="002745B7"/>
    <w:rsid w:val="00275229"/>
    <w:rsid w:val="002755DC"/>
    <w:rsid w:val="002767AC"/>
    <w:rsid w:val="002767D6"/>
    <w:rsid w:val="00277252"/>
    <w:rsid w:val="00277448"/>
    <w:rsid w:val="00284D83"/>
    <w:rsid w:val="00285A67"/>
    <w:rsid w:val="00290A0F"/>
    <w:rsid w:val="00290C86"/>
    <w:rsid w:val="0029237A"/>
    <w:rsid w:val="00294073"/>
    <w:rsid w:val="002942B6"/>
    <w:rsid w:val="0029581A"/>
    <w:rsid w:val="0029678F"/>
    <w:rsid w:val="002A1AA0"/>
    <w:rsid w:val="002A2891"/>
    <w:rsid w:val="002A3FA0"/>
    <w:rsid w:val="002A6413"/>
    <w:rsid w:val="002B03B4"/>
    <w:rsid w:val="002B2570"/>
    <w:rsid w:val="002B2701"/>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1931"/>
    <w:rsid w:val="002F30B1"/>
    <w:rsid w:val="002F5017"/>
    <w:rsid w:val="002F612B"/>
    <w:rsid w:val="002F7C2D"/>
    <w:rsid w:val="0030042C"/>
    <w:rsid w:val="00300867"/>
    <w:rsid w:val="00300E17"/>
    <w:rsid w:val="00302E97"/>
    <w:rsid w:val="00304FD7"/>
    <w:rsid w:val="00307783"/>
    <w:rsid w:val="0031265E"/>
    <w:rsid w:val="003126E0"/>
    <w:rsid w:val="00321063"/>
    <w:rsid w:val="0032148F"/>
    <w:rsid w:val="00324ECE"/>
    <w:rsid w:val="00325956"/>
    <w:rsid w:val="00330CB0"/>
    <w:rsid w:val="003338AF"/>
    <w:rsid w:val="00333D7A"/>
    <w:rsid w:val="00333F78"/>
    <w:rsid w:val="00334C71"/>
    <w:rsid w:val="00334F47"/>
    <w:rsid w:val="003353F7"/>
    <w:rsid w:val="003409EA"/>
    <w:rsid w:val="00341E5A"/>
    <w:rsid w:val="0034289B"/>
    <w:rsid w:val="00343111"/>
    <w:rsid w:val="00344F0E"/>
    <w:rsid w:val="0034584E"/>
    <w:rsid w:val="00346746"/>
    <w:rsid w:val="0035141C"/>
    <w:rsid w:val="0035176F"/>
    <w:rsid w:val="00352ABB"/>
    <w:rsid w:val="00361818"/>
    <w:rsid w:val="00362F43"/>
    <w:rsid w:val="00363994"/>
    <w:rsid w:val="0036518C"/>
    <w:rsid w:val="0036782B"/>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630"/>
    <w:rsid w:val="003958CD"/>
    <w:rsid w:val="003A17AD"/>
    <w:rsid w:val="003A1AEF"/>
    <w:rsid w:val="003A267B"/>
    <w:rsid w:val="003A312C"/>
    <w:rsid w:val="003A3608"/>
    <w:rsid w:val="003A5640"/>
    <w:rsid w:val="003A57D2"/>
    <w:rsid w:val="003A66BB"/>
    <w:rsid w:val="003A67A6"/>
    <w:rsid w:val="003A7E8A"/>
    <w:rsid w:val="003A7FB3"/>
    <w:rsid w:val="003B0428"/>
    <w:rsid w:val="003B0F70"/>
    <w:rsid w:val="003B2336"/>
    <w:rsid w:val="003B3BBB"/>
    <w:rsid w:val="003B41A7"/>
    <w:rsid w:val="003B58A3"/>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0574"/>
    <w:rsid w:val="004005A1"/>
    <w:rsid w:val="00401034"/>
    <w:rsid w:val="00401A9E"/>
    <w:rsid w:val="004115D1"/>
    <w:rsid w:val="00413AF7"/>
    <w:rsid w:val="0041426B"/>
    <w:rsid w:val="00414E32"/>
    <w:rsid w:val="004155B1"/>
    <w:rsid w:val="004166B0"/>
    <w:rsid w:val="004200B2"/>
    <w:rsid w:val="00420E84"/>
    <w:rsid w:val="0042101D"/>
    <w:rsid w:val="00421A35"/>
    <w:rsid w:val="00422347"/>
    <w:rsid w:val="00422496"/>
    <w:rsid w:val="004250CE"/>
    <w:rsid w:val="00427D0C"/>
    <w:rsid w:val="00430C2E"/>
    <w:rsid w:val="00431132"/>
    <w:rsid w:val="004322A8"/>
    <w:rsid w:val="0043270F"/>
    <w:rsid w:val="004344A5"/>
    <w:rsid w:val="004354E1"/>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043B"/>
    <w:rsid w:val="00482AC0"/>
    <w:rsid w:val="004831E5"/>
    <w:rsid w:val="004836E2"/>
    <w:rsid w:val="00483F97"/>
    <w:rsid w:val="00491131"/>
    <w:rsid w:val="00492EB5"/>
    <w:rsid w:val="004962AF"/>
    <w:rsid w:val="00497DD6"/>
    <w:rsid w:val="004A0C87"/>
    <w:rsid w:val="004A6517"/>
    <w:rsid w:val="004A65C0"/>
    <w:rsid w:val="004A6970"/>
    <w:rsid w:val="004A75D0"/>
    <w:rsid w:val="004B484F"/>
    <w:rsid w:val="004B50D3"/>
    <w:rsid w:val="004C0E3D"/>
    <w:rsid w:val="004C3A3C"/>
    <w:rsid w:val="004C5133"/>
    <w:rsid w:val="004D0779"/>
    <w:rsid w:val="004D1C9A"/>
    <w:rsid w:val="004D2143"/>
    <w:rsid w:val="004D3D82"/>
    <w:rsid w:val="004D53BE"/>
    <w:rsid w:val="004D5735"/>
    <w:rsid w:val="004D681A"/>
    <w:rsid w:val="004D76D3"/>
    <w:rsid w:val="004E0AD6"/>
    <w:rsid w:val="004E1709"/>
    <w:rsid w:val="004E3502"/>
    <w:rsid w:val="004E63AF"/>
    <w:rsid w:val="004E6521"/>
    <w:rsid w:val="004F019B"/>
    <w:rsid w:val="004F048D"/>
    <w:rsid w:val="004F1F88"/>
    <w:rsid w:val="004F2F25"/>
    <w:rsid w:val="004F329E"/>
    <w:rsid w:val="004F363A"/>
    <w:rsid w:val="004F392C"/>
    <w:rsid w:val="004F3E52"/>
    <w:rsid w:val="004F585A"/>
    <w:rsid w:val="004F71F6"/>
    <w:rsid w:val="004F7AE4"/>
    <w:rsid w:val="005038A1"/>
    <w:rsid w:val="0050419D"/>
    <w:rsid w:val="00504957"/>
    <w:rsid w:val="00505469"/>
    <w:rsid w:val="005058F7"/>
    <w:rsid w:val="00505E3B"/>
    <w:rsid w:val="00510DEB"/>
    <w:rsid w:val="0051102A"/>
    <w:rsid w:val="0051590E"/>
    <w:rsid w:val="00516D25"/>
    <w:rsid w:val="005178CC"/>
    <w:rsid w:val="005201B6"/>
    <w:rsid w:val="00520E17"/>
    <w:rsid w:val="00521470"/>
    <w:rsid w:val="00521AB9"/>
    <w:rsid w:val="00521DB0"/>
    <w:rsid w:val="00523BAE"/>
    <w:rsid w:val="00524F08"/>
    <w:rsid w:val="00525A8C"/>
    <w:rsid w:val="00530D35"/>
    <w:rsid w:val="00533CF6"/>
    <w:rsid w:val="005379A6"/>
    <w:rsid w:val="00537F2E"/>
    <w:rsid w:val="005415DA"/>
    <w:rsid w:val="00541AD6"/>
    <w:rsid w:val="00542559"/>
    <w:rsid w:val="00542C6E"/>
    <w:rsid w:val="0054339A"/>
    <w:rsid w:val="0054378B"/>
    <w:rsid w:val="00547AA2"/>
    <w:rsid w:val="00552038"/>
    <w:rsid w:val="005523B7"/>
    <w:rsid w:val="00552464"/>
    <w:rsid w:val="00552FFC"/>
    <w:rsid w:val="00553A9B"/>
    <w:rsid w:val="00554556"/>
    <w:rsid w:val="00556BDF"/>
    <w:rsid w:val="00560A7C"/>
    <w:rsid w:val="0056279B"/>
    <w:rsid w:val="005647AC"/>
    <w:rsid w:val="00564AB5"/>
    <w:rsid w:val="00564EFF"/>
    <w:rsid w:val="00565975"/>
    <w:rsid w:val="00565FD5"/>
    <w:rsid w:val="00570BBC"/>
    <w:rsid w:val="005710F9"/>
    <w:rsid w:val="00571502"/>
    <w:rsid w:val="005718D3"/>
    <w:rsid w:val="00572823"/>
    <w:rsid w:val="00573258"/>
    <w:rsid w:val="0057356C"/>
    <w:rsid w:val="00573B0C"/>
    <w:rsid w:val="005751EE"/>
    <w:rsid w:val="005757DF"/>
    <w:rsid w:val="005768CB"/>
    <w:rsid w:val="00576E69"/>
    <w:rsid w:val="005810D0"/>
    <w:rsid w:val="0058194C"/>
    <w:rsid w:val="00583CB8"/>
    <w:rsid w:val="0058664F"/>
    <w:rsid w:val="00586E64"/>
    <w:rsid w:val="00586FC5"/>
    <w:rsid w:val="005921DF"/>
    <w:rsid w:val="005929AB"/>
    <w:rsid w:val="00592B13"/>
    <w:rsid w:val="0059328F"/>
    <w:rsid w:val="00593936"/>
    <w:rsid w:val="00595E70"/>
    <w:rsid w:val="00596397"/>
    <w:rsid w:val="00596BAA"/>
    <w:rsid w:val="00597310"/>
    <w:rsid w:val="005A016F"/>
    <w:rsid w:val="005A0AC1"/>
    <w:rsid w:val="005A14EB"/>
    <w:rsid w:val="005A3394"/>
    <w:rsid w:val="005B0541"/>
    <w:rsid w:val="005B177D"/>
    <w:rsid w:val="005B3E5E"/>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66D3"/>
    <w:rsid w:val="006070F6"/>
    <w:rsid w:val="006108C8"/>
    <w:rsid w:val="0061092B"/>
    <w:rsid w:val="006126E9"/>
    <w:rsid w:val="006148ED"/>
    <w:rsid w:val="00620B34"/>
    <w:rsid w:val="00620CEA"/>
    <w:rsid w:val="00625154"/>
    <w:rsid w:val="00626107"/>
    <w:rsid w:val="00626D88"/>
    <w:rsid w:val="00630BB3"/>
    <w:rsid w:val="00631D12"/>
    <w:rsid w:val="00632201"/>
    <w:rsid w:val="006322E7"/>
    <w:rsid w:val="006324CD"/>
    <w:rsid w:val="00633F57"/>
    <w:rsid w:val="00634208"/>
    <w:rsid w:val="00634F42"/>
    <w:rsid w:val="006355C8"/>
    <w:rsid w:val="00635DE3"/>
    <w:rsid w:val="00637912"/>
    <w:rsid w:val="0064141B"/>
    <w:rsid w:val="00642B86"/>
    <w:rsid w:val="006455D5"/>
    <w:rsid w:val="00645993"/>
    <w:rsid w:val="00645F46"/>
    <w:rsid w:val="006468B3"/>
    <w:rsid w:val="00650C9D"/>
    <w:rsid w:val="006511AD"/>
    <w:rsid w:val="0065263C"/>
    <w:rsid w:val="00652F81"/>
    <w:rsid w:val="006552BE"/>
    <w:rsid w:val="00655934"/>
    <w:rsid w:val="0066083E"/>
    <w:rsid w:val="00662D12"/>
    <w:rsid w:val="0066349B"/>
    <w:rsid w:val="00666C43"/>
    <w:rsid w:val="00667941"/>
    <w:rsid w:val="0067086E"/>
    <w:rsid w:val="00676A4A"/>
    <w:rsid w:val="00680CE1"/>
    <w:rsid w:val="00683149"/>
    <w:rsid w:val="00684246"/>
    <w:rsid w:val="006851F0"/>
    <w:rsid w:val="00686ABC"/>
    <w:rsid w:val="00687445"/>
    <w:rsid w:val="00687AD4"/>
    <w:rsid w:val="0069001E"/>
    <w:rsid w:val="00690354"/>
    <w:rsid w:val="00690C5D"/>
    <w:rsid w:val="0069136E"/>
    <w:rsid w:val="0069148C"/>
    <w:rsid w:val="00691E09"/>
    <w:rsid w:val="00693038"/>
    <w:rsid w:val="00693AB7"/>
    <w:rsid w:val="006954A5"/>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699B"/>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05A7"/>
    <w:rsid w:val="006F2BF7"/>
    <w:rsid w:val="006F2C7B"/>
    <w:rsid w:val="006F47F2"/>
    <w:rsid w:val="006F5C96"/>
    <w:rsid w:val="006F5F20"/>
    <w:rsid w:val="006F6D7F"/>
    <w:rsid w:val="006F7B12"/>
    <w:rsid w:val="00700046"/>
    <w:rsid w:val="00701218"/>
    <w:rsid w:val="00701F51"/>
    <w:rsid w:val="007065CB"/>
    <w:rsid w:val="0070695E"/>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46ED0"/>
    <w:rsid w:val="007550E8"/>
    <w:rsid w:val="00757F69"/>
    <w:rsid w:val="00763DD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2D74"/>
    <w:rsid w:val="007A6C74"/>
    <w:rsid w:val="007A6E4B"/>
    <w:rsid w:val="007A6E83"/>
    <w:rsid w:val="007B009D"/>
    <w:rsid w:val="007B0152"/>
    <w:rsid w:val="007B250E"/>
    <w:rsid w:val="007B3153"/>
    <w:rsid w:val="007B47EC"/>
    <w:rsid w:val="007B5A0B"/>
    <w:rsid w:val="007B6819"/>
    <w:rsid w:val="007B7F54"/>
    <w:rsid w:val="007C0515"/>
    <w:rsid w:val="007C1A0E"/>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07365"/>
    <w:rsid w:val="00810457"/>
    <w:rsid w:val="00810E51"/>
    <w:rsid w:val="00811700"/>
    <w:rsid w:val="00813BDF"/>
    <w:rsid w:val="0081684D"/>
    <w:rsid w:val="00820AE1"/>
    <w:rsid w:val="00820AEC"/>
    <w:rsid w:val="00824AB1"/>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218"/>
    <w:rsid w:val="0085396B"/>
    <w:rsid w:val="0085524A"/>
    <w:rsid w:val="0085599A"/>
    <w:rsid w:val="00855C43"/>
    <w:rsid w:val="00857DD9"/>
    <w:rsid w:val="0086455D"/>
    <w:rsid w:val="00864C1B"/>
    <w:rsid w:val="00865106"/>
    <w:rsid w:val="0086631B"/>
    <w:rsid w:val="00866CC2"/>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923"/>
    <w:rsid w:val="00886CA9"/>
    <w:rsid w:val="0089238F"/>
    <w:rsid w:val="00894070"/>
    <w:rsid w:val="00894190"/>
    <w:rsid w:val="0089455B"/>
    <w:rsid w:val="0089487A"/>
    <w:rsid w:val="00895474"/>
    <w:rsid w:val="00895BE1"/>
    <w:rsid w:val="00897572"/>
    <w:rsid w:val="008A0A8F"/>
    <w:rsid w:val="008A0C03"/>
    <w:rsid w:val="008A51A1"/>
    <w:rsid w:val="008A5F72"/>
    <w:rsid w:val="008B197D"/>
    <w:rsid w:val="008B211B"/>
    <w:rsid w:val="008B2ACF"/>
    <w:rsid w:val="008B73CA"/>
    <w:rsid w:val="008B795F"/>
    <w:rsid w:val="008C0A4C"/>
    <w:rsid w:val="008C2AE8"/>
    <w:rsid w:val="008C5A53"/>
    <w:rsid w:val="008C64B3"/>
    <w:rsid w:val="008D1274"/>
    <w:rsid w:val="008D171D"/>
    <w:rsid w:val="008D2035"/>
    <w:rsid w:val="008D35F3"/>
    <w:rsid w:val="008D379F"/>
    <w:rsid w:val="008D5276"/>
    <w:rsid w:val="008D6553"/>
    <w:rsid w:val="008E1CE6"/>
    <w:rsid w:val="008E23B3"/>
    <w:rsid w:val="008E2C61"/>
    <w:rsid w:val="008E3B82"/>
    <w:rsid w:val="008E3DBE"/>
    <w:rsid w:val="008E68A4"/>
    <w:rsid w:val="008E73B0"/>
    <w:rsid w:val="008E7502"/>
    <w:rsid w:val="008E795F"/>
    <w:rsid w:val="008F12B1"/>
    <w:rsid w:val="008F24F0"/>
    <w:rsid w:val="008F3A9C"/>
    <w:rsid w:val="008F3EDD"/>
    <w:rsid w:val="00902225"/>
    <w:rsid w:val="00902F7F"/>
    <w:rsid w:val="009058A0"/>
    <w:rsid w:val="00905CCC"/>
    <w:rsid w:val="00910AA7"/>
    <w:rsid w:val="00910F09"/>
    <w:rsid w:val="00914AF5"/>
    <w:rsid w:val="00915F68"/>
    <w:rsid w:val="0091629A"/>
    <w:rsid w:val="009163E6"/>
    <w:rsid w:val="0091677C"/>
    <w:rsid w:val="009236BE"/>
    <w:rsid w:val="009244EE"/>
    <w:rsid w:val="0092553C"/>
    <w:rsid w:val="00926946"/>
    <w:rsid w:val="00930CBD"/>
    <w:rsid w:val="00932C3A"/>
    <w:rsid w:val="009344AF"/>
    <w:rsid w:val="00934E90"/>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7559B"/>
    <w:rsid w:val="0097698B"/>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C6726"/>
    <w:rsid w:val="009D0586"/>
    <w:rsid w:val="009D17B0"/>
    <w:rsid w:val="009D431E"/>
    <w:rsid w:val="009D66C0"/>
    <w:rsid w:val="009E2538"/>
    <w:rsid w:val="009E6701"/>
    <w:rsid w:val="009F02C4"/>
    <w:rsid w:val="009F18F1"/>
    <w:rsid w:val="009F53A7"/>
    <w:rsid w:val="009F547C"/>
    <w:rsid w:val="009F5523"/>
    <w:rsid w:val="009F5533"/>
    <w:rsid w:val="009F6E91"/>
    <w:rsid w:val="009F7C6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27670"/>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1F7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B3D47"/>
    <w:rsid w:val="00AC070D"/>
    <w:rsid w:val="00AC2940"/>
    <w:rsid w:val="00AC5D57"/>
    <w:rsid w:val="00AC6A9E"/>
    <w:rsid w:val="00AC78AA"/>
    <w:rsid w:val="00AD1A5D"/>
    <w:rsid w:val="00AD1DAD"/>
    <w:rsid w:val="00AD1EF2"/>
    <w:rsid w:val="00AD2A8B"/>
    <w:rsid w:val="00AD2F2B"/>
    <w:rsid w:val="00AD3A63"/>
    <w:rsid w:val="00AD3F10"/>
    <w:rsid w:val="00AE0BAA"/>
    <w:rsid w:val="00AE0F25"/>
    <w:rsid w:val="00AE2224"/>
    <w:rsid w:val="00AE3985"/>
    <w:rsid w:val="00AE3E5B"/>
    <w:rsid w:val="00AE4FBC"/>
    <w:rsid w:val="00AF1E33"/>
    <w:rsid w:val="00AF3537"/>
    <w:rsid w:val="00AF7BA4"/>
    <w:rsid w:val="00AF7D27"/>
    <w:rsid w:val="00B01A92"/>
    <w:rsid w:val="00B02AF9"/>
    <w:rsid w:val="00B048C8"/>
    <w:rsid w:val="00B04CCB"/>
    <w:rsid w:val="00B063BD"/>
    <w:rsid w:val="00B077D2"/>
    <w:rsid w:val="00B104E4"/>
    <w:rsid w:val="00B114B2"/>
    <w:rsid w:val="00B127A4"/>
    <w:rsid w:val="00B12C3A"/>
    <w:rsid w:val="00B1318E"/>
    <w:rsid w:val="00B14D21"/>
    <w:rsid w:val="00B1595A"/>
    <w:rsid w:val="00B15A8B"/>
    <w:rsid w:val="00B161B9"/>
    <w:rsid w:val="00B2034A"/>
    <w:rsid w:val="00B22E88"/>
    <w:rsid w:val="00B23DC1"/>
    <w:rsid w:val="00B23F7D"/>
    <w:rsid w:val="00B251B4"/>
    <w:rsid w:val="00B25EB6"/>
    <w:rsid w:val="00B2680C"/>
    <w:rsid w:val="00B26CC0"/>
    <w:rsid w:val="00B315FE"/>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2B83"/>
    <w:rsid w:val="00BA34F7"/>
    <w:rsid w:val="00BA3849"/>
    <w:rsid w:val="00BA39DE"/>
    <w:rsid w:val="00BA4A18"/>
    <w:rsid w:val="00BA6C46"/>
    <w:rsid w:val="00BB0840"/>
    <w:rsid w:val="00BB1325"/>
    <w:rsid w:val="00BB1475"/>
    <w:rsid w:val="00BB4512"/>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7A8C"/>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3B0"/>
    <w:rsid w:val="00C115EE"/>
    <w:rsid w:val="00C12326"/>
    <w:rsid w:val="00C13057"/>
    <w:rsid w:val="00C13345"/>
    <w:rsid w:val="00C14008"/>
    <w:rsid w:val="00C14517"/>
    <w:rsid w:val="00C1791D"/>
    <w:rsid w:val="00C2196A"/>
    <w:rsid w:val="00C2305E"/>
    <w:rsid w:val="00C232AB"/>
    <w:rsid w:val="00C23D00"/>
    <w:rsid w:val="00C26440"/>
    <w:rsid w:val="00C26CCE"/>
    <w:rsid w:val="00C318D5"/>
    <w:rsid w:val="00C347DF"/>
    <w:rsid w:val="00C40BF1"/>
    <w:rsid w:val="00C4130B"/>
    <w:rsid w:val="00C420E8"/>
    <w:rsid w:val="00C43031"/>
    <w:rsid w:val="00C43AD5"/>
    <w:rsid w:val="00C44A80"/>
    <w:rsid w:val="00C50B0C"/>
    <w:rsid w:val="00C538B1"/>
    <w:rsid w:val="00C53B70"/>
    <w:rsid w:val="00C542B9"/>
    <w:rsid w:val="00C54BDB"/>
    <w:rsid w:val="00C5598F"/>
    <w:rsid w:val="00C56354"/>
    <w:rsid w:val="00C56D07"/>
    <w:rsid w:val="00C56FC8"/>
    <w:rsid w:val="00C574A1"/>
    <w:rsid w:val="00C575EF"/>
    <w:rsid w:val="00C60246"/>
    <w:rsid w:val="00C62FA8"/>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883"/>
    <w:rsid w:val="00C83DDF"/>
    <w:rsid w:val="00C8786B"/>
    <w:rsid w:val="00C91655"/>
    <w:rsid w:val="00C91B40"/>
    <w:rsid w:val="00C93A05"/>
    <w:rsid w:val="00C93A2C"/>
    <w:rsid w:val="00C94AE1"/>
    <w:rsid w:val="00C95B0B"/>
    <w:rsid w:val="00C97AFE"/>
    <w:rsid w:val="00C97E0B"/>
    <w:rsid w:val="00CA003B"/>
    <w:rsid w:val="00CA19D3"/>
    <w:rsid w:val="00CA365D"/>
    <w:rsid w:val="00CA3947"/>
    <w:rsid w:val="00CA5AE0"/>
    <w:rsid w:val="00CA71DB"/>
    <w:rsid w:val="00CB0C2D"/>
    <w:rsid w:val="00CB209D"/>
    <w:rsid w:val="00CB28A6"/>
    <w:rsid w:val="00CB4D23"/>
    <w:rsid w:val="00CB6073"/>
    <w:rsid w:val="00CB61D5"/>
    <w:rsid w:val="00CB6294"/>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B1F"/>
    <w:rsid w:val="00CF7FFD"/>
    <w:rsid w:val="00D031D4"/>
    <w:rsid w:val="00D056D5"/>
    <w:rsid w:val="00D064DD"/>
    <w:rsid w:val="00D06BBB"/>
    <w:rsid w:val="00D13404"/>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35A3"/>
    <w:rsid w:val="00D44BC6"/>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0360"/>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5EC"/>
    <w:rsid w:val="00DB17CC"/>
    <w:rsid w:val="00DB2106"/>
    <w:rsid w:val="00DB243A"/>
    <w:rsid w:val="00DB267F"/>
    <w:rsid w:val="00DB416E"/>
    <w:rsid w:val="00DB48F9"/>
    <w:rsid w:val="00DB4B2F"/>
    <w:rsid w:val="00DB4FFD"/>
    <w:rsid w:val="00DC1467"/>
    <w:rsid w:val="00DC1A3B"/>
    <w:rsid w:val="00DC63F3"/>
    <w:rsid w:val="00DC6CDE"/>
    <w:rsid w:val="00DC6D79"/>
    <w:rsid w:val="00DC786A"/>
    <w:rsid w:val="00DD121E"/>
    <w:rsid w:val="00DD186C"/>
    <w:rsid w:val="00DD21CD"/>
    <w:rsid w:val="00DD263F"/>
    <w:rsid w:val="00DD42B4"/>
    <w:rsid w:val="00DD4669"/>
    <w:rsid w:val="00DD7778"/>
    <w:rsid w:val="00DD7F25"/>
    <w:rsid w:val="00DE05A8"/>
    <w:rsid w:val="00DE2230"/>
    <w:rsid w:val="00DE4EB0"/>
    <w:rsid w:val="00DE5486"/>
    <w:rsid w:val="00DE55BB"/>
    <w:rsid w:val="00DE764E"/>
    <w:rsid w:val="00DF0B45"/>
    <w:rsid w:val="00DF2077"/>
    <w:rsid w:val="00DF2734"/>
    <w:rsid w:val="00DF2BA2"/>
    <w:rsid w:val="00DF3554"/>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0EEF"/>
    <w:rsid w:val="00E213CE"/>
    <w:rsid w:val="00E21416"/>
    <w:rsid w:val="00E23765"/>
    <w:rsid w:val="00E24D93"/>
    <w:rsid w:val="00E253BA"/>
    <w:rsid w:val="00E274A4"/>
    <w:rsid w:val="00E30605"/>
    <w:rsid w:val="00E35526"/>
    <w:rsid w:val="00E42886"/>
    <w:rsid w:val="00E42B11"/>
    <w:rsid w:val="00E42DDB"/>
    <w:rsid w:val="00E45C45"/>
    <w:rsid w:val="00E45F5A"/>
    <w:rsid w:val="00E47DB5"/>
    <w:rsid w:val="00E5379C"/>
    <w:rsid w:val="00E53CBE"/>
    <w:rsid w:val="00E53DB8"/>
    <w:rsid w:val="00E54064"/>
    <w:rsid w:val="00E54695"/>
    <w:rsid w:val="00E54A5D"/>
    <w:rsid w:val="00E55538"/>
    <w:rsid w:val="00E5775E"/>
    <w:rsid w:val="00E60A66"/>
    <w:rsid w:val="00E60A78"/>
    <w:rsid w:val="00E61096"/>
    <w:rsid w:val="00E61779"/>
    <w:rsid w:val="00E64EB6"/>
    <w:rsid w:val="00E668B3"/>
    <w:rsid w:val="00E673C9"/>
    <w:rsid w:val="00E70112"/>
    <w:rsid w:val="00E70B06"/>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33B"/>
    <w:rsid w:val="00E925C5"/>
    <w:rsid w:val="00E93128"/>
    <w:rsid w:val="00E93A55"/>
    <w:rsid w:val="00E941E8"/>
    <w:rsid w:val="00E9502C"/>
    <w:rsid w:val="00E95981"/>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278"/>
    <w:rsid w:val="00ED069A"/>
    <w:rsid w:val="00ED1124"/>
    <w:rsid w:val="00ED3AA7"/>
    <w:rsid w:val="00ED3F12"/>
    <w:rsid w:val="00ED49E9"/>
    <w:rsid w:val="00ED70E1"/>
    <w:rsid w:val="00ED7343"/>
    <w:rsid w:val="00ED79AF"/>
    <w:rsid w:val="00EE153F"/>
    <w:rsid w:val="00EE7065"/>
    <w:rsid w:val="00EE7F55"/>
    <w:rsid w:val="00EF05AF"/>
    <w:rsid w:val="00EF0CF0"/>
    <w:rsid w:val="00EF12DE"/>
    <w:rsid w:val="00EF2626"/>
    <w:rsid w:val="00EF3C1C"/>
    <w:rsid w:val="00EF5408"/>
    <w:rsid w:val="00EF7F19"/>
    <w:rsid w:val="00F00429"/>
    <w:rsid w:val="00F00CC2"/>
    <w:rsid w:val="00F0121D"/>
    <w:rsid w:val="00F033F8"/>
    <w:rsid w:val="00F048D4"/>
    <w:rsid w:val="00F06F57"/>
    <w:rsid w:val="00F07461"/>
    <w:rsid w:val="00F11FB4"/>
    <w:rsid w:val="00F125AC"/>
    <w:rsid w:val="00F142E7"/>
    <w:rsid w:val="00F202FA"/>
    <w:rsid w:val="00F21804"/>
    <w:rsid w:val="00F2333B"/>
    <w:rsid w:val="00F237DF"/>
    <w:rsid w:val="00F24C5D"/>
    <w:rsid w:val="00F25222"/>
    <w:rsid w:val="00F2666A"/>
    <w:rsid w:val="00F30CBA"/>
    <w:rsid w:val="00F318F4"/>
    <w:rsid w:val="00F3265E"/>
    <w:rsid w:val="00F3365E"/>
    <w:rsid w:val="00F346DD"/>
    <w:rsid w:val="00F3508C"/>
    <w:rsid w:val="00F35929"/>
    <w:rsid w:val="00F37E72"/>
    <w:rsid w:val="00F406CC"/>
    <w:rsid w:val="00F4318E"/>
    <w:rsid w:val="00F43A90"/>
    <w:rsid w:val="00F43C45"/>
    <w:rsid w:val="00F45118"/>
    <w:rsid w:val="00F455A5"/>
    <w:rsid w:val="00F45FE6"/>
    <w:rsid w:val="00F474BC"/>
    <w:rsid w:val="00F50B99"/>
    <w:rsid w:val="00F515E9"/>
    <w:rsid w:val="00F520BB"/>
    <w:rsid w:val="00F54B31"/>
    <w:rsid w:val="00F55179"/>
    <w:rsid w:val="00F576EE"/>
    <w:rsid w:val="00F61432"/>
    <w:rsid w:val="00F61540"/>
    <w:rsid w:val="00F64410"/>
    <w:rsid w:val="00F6730E"/>
    <w:rsid w:val="00F674C4"/>
    <w:rsid w:val="00F67F58"/>
    <w:rsid w:val="00F703C2"/>
    <w:rsid w:val="00F70564"/>
    <w:rsid w:val="00F70E02"/>
    <w:rsid w:val="00F71EB0"/>
    <w:rsid w:val="00F72077"/>
    <w:rsid w:val="00F725B0"/>
    <w:rsid w:val="00F752C9"/>
    <w:rsid w:val="00F768B3"/>
    <w:rsid w:val="00F76D34"/>
    <w:rsid w:val="00F77BB0"/>
    <w:rsid w:val="00F80226"/>
    <w:rsid w:val="00F802E4"/>
    <w:rsid w:val="00F80BE7"/>
    <w:rsid w:val="00F813C0"/>
    <w:rsid w:val="00F8172F"/>
    <w:rsid w:val="00F8293E"/>
    <w:rsid w:val="00F82AC8"/>
    <w:rsid w:val="00F83F36"/>
    <w:rsid w:val="00F9060B"/>
    <w:rsid w:val="00F9065E"/>
    <w:rsid w:val="00F93B51"/>
    <w:rsid w:val="00F952EF"/>
    <w:rsid w:val="00F9582E"/>
    <w:rsid w:val="00F9599C"/>
    <w:rsid w:val="00F969C8"/>
    <w:rsid w:val="00F97BDE"/>
    <w:rsid w:val="00FA2160"/>
    <w:rsid w:val="00FA476F"/>
    <w:rsid w:val="00FA52C1"/>
    <w:rsid w:val="00FA6D4C"/>
    <w:rsid w:val="00FB008D"/>
    <w:rsid w:val="00FB462C"/>
    <w:rsid w:val="00FB545F"/>
    <w:rsid w:val="00FB66B7"/>
    <w:rsid w:val="00FB7511"/>
    <w:rsid w:val="00FC021D"/>
    <w:rsid w:val="00FC0A4E"/>
    <w:rsid w:val="00FC0AD6"/>
    <w:rsid w:val="00FC31F3"/>
    <w:rsid w:val="00FC378E"/>
    <w:rsid w:val="00FC49F4"/>
    <w:rsid w:val="00FC4D9D"/>
    <w:rsid w:val="00FD1A4A"/>
    <w:rsid w:val="00FD372A"/>
    <w:rsid w:val="00FD37A8"/>
    <w:rsid w:val="00FD3BFF"/>
    <w:rsid w:val="00FD6956"/>
    <w:rsid w:val="00FD72A1"/>
    <w:rsid w:val="00FE002D"/>
    <w:rsid w:val="00FE078A"/>
    <w:rsid w:val="00FE1C10"/>
    <w:rsid w:val="00FE4193"/>
    <w:rsid w:val="00FE63D2"/>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DB15EC"/>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56485479">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5667</Words>
  <Characters>35425</Characters>
  <DocSecurity>0</DocSecurity>
  <Lines>295</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NAROČNIK:</vt:lpstr>
    </vt:vector>
  </TitlesOfParts>
  <Manager/>
  <Company/>
  <LinksUpToDate>false</LinksUpToDate>
  <CharactersWithSpaces>41010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2019-08-05T10:16:00Z</cp:lastPrinted>
  <dcterms:created xsi:type="dcterms:W3CDTF">2025-06-10T12:23:00Z</dcterms:created>
  <dcterms:modified xsi:type="dcterms:W3CDTF">2025-06-12T12:36:00Z</dcterms:modified>
  <cp:category/>
</cp:coreProperties>
</file>