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9A6D" w14:textId="77777777" w:rsidR="007403D5" w:rsidRDefault="007403D5" w:rsidP="007403D5">
      <w:pPr>
        <w:spacing w:after="0"/>
        <w:rPr>
          <w:sz w:val="16"/>
        </w:rPr>
      </w:pPr>
      <w:r w:rsidRPr="003A4501">
        <w:rPr>
          <w:rFonts w:eastAsia="Calibri" w:cs="Calibri"/>
          <w:i/>
          <w:iCs/>
          <w:noProof/>
          <w:sz w:val="14"/>
          <w:szCs w:val="14"/>
        </w:rPr>
        <mc:AlternateContent>
          <mc:Choice Requires="wpg">
            <w:drawing>
              <wp:anchor distT="0" distB="0" distL="114300" distR="114300" simplePos="0" relativeHeight="251658240" behindDoc="0" locked="0" layoutInCell="1" allowOverlap="1" wp14:anchorId="7CC3F7D8" wp14:editId="05081421">
                <wp:simplePos x="0" y="0"/>
                <wp:positionH relativeFrom="margin">
                  <wp:posOffset>-435165</wp:posOffset>
                </wp:positionH>
                <wp:positionV relativeFrom="page">
                  <wp:posOffset>33655</wp:posOffset>
                </wp:positionV>
                <wp:extent cx="6311900" cy="914400"/>
                <wp:effectExtent l="0" t="0" r="0" b="0"/>
                <wp:wrapNone/>
                <wp:docPr id="1143629041" name="Group 1143629041"/>
                <wp:cNvGraphicFramePr/>
                <a:graphic xmlns:a="http://schemas.openxmlformats.org/drawingml/2006/main">
                  <a:graphicData uri="http://schemas.microsoft.com/office/word/2010/wordprocessingGroup">
                    <wpg:wgp>
                      <wpg:cNvGrpSpPr/>
                      <wpg:grpSpPr>
                        <a:xfrm>
                          <a:off x="0" y="0"/>
                          <a:ext cx="6311900" cy="914400"/>
                          <a:chOff x="0" y="0"/>
                          <a:chExt cx="6851658" cy="983615"/>
                        </a:xfrm>
                      </wpg:grpSpPr>
                      <pic:pic xmlns:pic="http://schemas.openxmlformats.org/drawingml/2006/picture">
                        <pic:nvPicPr>
                          <pic:cNvPr id="143149552" name="Picture 143149552"/>
                          <pic:cNvPicPr/>
                        </pic:nvPicPr>
                        <pic:blipFill>
                          <a:blip r:embed="rId11"/>
                          <a:stretch>
                            <a:fillRect/>
                          </a:stretch>
                        </pic:blipFill>
                        <pic:spPr>
                          <a:xfrm>
                            <a:off x="0" y="0"/>
                            <a:ext cx="4321810" cy="972185"/>
                          </a:xfrm>
                          <a:prstGeom prst="rect">
                            <a:avLst/>
                          </a:prstGeom>
                        </pic:spPr>
                      </pic:pic>
                      <pic:pic xmlns:pic="http://schemas.openxmlformats.org/drawingml/2006/picture">
                        <pic:nvPicPr>
                          <pic:cNvPr id="462973452" name="Picture 462973452"/>
                          <pic:cNvPicPr/>
                        </pic:nvPicPr>
                        <pic:blipFill>
                          <a:blip r:embed="rId12"/>
                          <a:stretch>
                            <a:fillRect/>
                          </a:stretch>
                        </pic:blipFill>
                        <pic:spPr>
                          <a:xfrm>
                            <a:off x="3258820" y="647700"/>
                            <a:ext cx="1524000" cy="289560"/>
                          </a:xfrm>
                          <a:prstGeom prst="rect">
                            <a:avLst/>
                          </a:prstGeom>
                        </pic:spPr>
                      </pic:pic>
                      <pic:pic xmlns:pic="http://schemas.openxmlformats.org/drawingml/2006/picture">
                        <pic:nvPicPr>
                          <pic:cNvPr id="13650653" name="Picture 13650653"/>
                          <pic:cNvPicPr/>
                        </pic:nvPicPr>
                        <pic:blipFill>
                          <a:blip r:embed="rId13"/>
                          <a:stretch>
                            <a:fillRect/>
                          </a:stretch>
                        </pic:blipFill>
                        <pic:spPr>
                          <a:xfrm>
                            <a:off x="5501647" y="581025"/>
                            <a:ext cx="1350011" cy="40259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72B8B6E" id="Group 1143629041" o:spid="_x0000_s1026" style="position:absolute;margin-left:-34.25pt;margin-top:2.65pt;width:497pt;height:1in;z-index:251658240;mso-position-horizontal-relative:margin;mso-position-vertical-relative:page;mso-width-relative:margin;mso-height-relative:margin" coordsize="68516,983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pKW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3149552" o:spid="_x0000_s1027" type="#_x0000_t75" style="position:absolute;width:43218;height:97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">
                  <v:imagedata r:id="rId14" o:title=""/>
                </v:shape>
                <v:shape id="Picture 462973452" o:spid="_x0000_s1028" type="#_x0000_t75" style="position:absolute;left:32588;top:6477;width:15240;height:2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">
                  <v:imagedata r:id="rId15" o:title=""/>
                </v:shape>
                <v:shape id="Picture 13650653" o:spid="_x0000_s1029" type="#_x0000_t75" style="position:absolute;left:55016;top:5810;width:13500;height:4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">
                  <v:imagedata r:id="rId16" o:title=""/>
                </v:shape>
                <w10:wrap anchorx="margin" anchory="page"/>
              </v:group>
            </w:pict>
          </mc:Fallback>
        </mc:AlternateContent>
      </w:r>
    </w:p>
    <w:p w14:paraId="7D47DE8B" w14:textId="77777777" w:rsidR="00380F43" w:rsidRPr="00380F43" w:rsidRDefault="007403D5" w:rsidP="00380F43">
      <w:pPr>
        <w:spacing w:after="0"/>
        <w:rPr>
          <w:rFonts w:ascii="Calibri" w:eastAsia="Aptos" w:hAnsi="Calibri" w:cs="Times New Roman"/>
          <w:sz w:val="16"/>
          <w:szCs w:val="24"/>
        </w:rPr>
      </w:pPr>
      <w:r>
        <w:rPr>
          <w:sz w:val="16"/>
        </w:rPr>
        <w:t xml:space="preserve"> </w:t>
      </w:r>
      <w:r w:rsidR="00380F43" w:rsidRPr="00380F43">
        <w:rPr>
          <w:rFonts w:ascii="Calibri" w:eastAsia="Aptos" w:hAnsi="Calibri" w:cs="Times New Roman"/>
          <w:sz w:val="16"/>
          <w:szCs w:val="24"/>
        </w:rPr>
        <w:t xml:space="preserve">Štefanova ulica 5, 1000 Ljubljana                                                      T: 01 478 60 01 </w:t>
      </w:r>
    </w:p>
    <w:p w14:paraId="493180B1" w14:textId="77777777" w:rsidR="00380F43" w:rsidRPr="00380F43" w:rsidRDefault="00380F43" w:rsidP="00380F43">
      <w:pPr>
        <w:spacing w:after="43" w:line="259" w:lineRule="auto"/>
        <w:ind w:right="3966"/>
        <w:rPr>
          <w:rFonts w:ascii="Calibri" w:eastAsia="Aptos" w:hAnsi="Calibri" w:cs="Times New Roman"/>
          <w:sz w:val="16"/>
          <w:szCs w:val="24"/>
        </w:rPr>
      </w:pPr>
      <w:r w:rsidRPr="00380F43">
        <w:rPr>
          <w:rFonts w:ascii="Calibri" w:eastAsia="Aptos" w:hAnsi="Calibri" w:cs="Times New Roman"/>
          <w:sz w:val="16"/>
          <w:szCs w:val="24"/>
        </w:rPr>
        <w:t xml:space="preserve">                                                                                                                 F: 01 478 60 58   </w:t>
      </w:r>
    </w:p>
    <w:p w14:paraId="0B22EC6E" w14:textId="77777777" w:rsidR="00380F43" w:rsidRPr="00380F43" w:rsidRDefault="00380F43" w:rsidP="00380F43">
      <w:pPr>
        <w:spacing w:after="43" w:line="259" w:lineRule="auto"/>
        <w:ind w:left="3969" w:right="3966"/>
        <w:rPr>
          <w:rFonts w:ascii="Calibri" w:eastAsia="Aptos" w:hAnsi="Calibri" w:cs="Times New Roman"/>
          <w:szCs w:val="24"/>
        </w:rPr>
      </w:pPr>
      <w:r w:rsidRPr="00380F43">
        <w:rPr>
          <w:rFonts w:ascii="Calibri" w:eastAsia="Aptos" w:hAnsi="Calibri" w:cs="Times New Roman"/>
          <w:sz w:val="16"/>
          <w:szCs w:val="24"/>
        </w:rPr>
        <w:t xml:space="preserve">  E: gp.mz@gov.si</w:t>
      </w:r>
    </w:p>
    <w:p w14:paraId="55D5018A" w14:textId="77777777" w:rsidR="00380F43" w:rsidRPr="00380F43" w:rsidRDefault="00380F43" w:rsidP="00380F43">
      <w:pPr>
        <w:tabs>
          <w:tab w:val="center" w:pos="4539"/>
        </w:tabs>
        <w:spacing w:after="43" w:line="259" w:lineRule="auto"/>
        <w:ind w:left="3969"/>
        <w:jc w:val="left"/>
        <w:rPr>
          <w:rFonts w:ascii="Calibri" w:eastAsia="Aptos" w:hAnsi="Calibri" w:cs="Times New Roman"/>
          <w:szCs w:val="24"/>
        </w:rPr>
      </w:pPr>
      <w:r w:rsidRPr="00380F43">
        <w:rPr>
          <w:rFonts w:ascii="Calibri" w:eastAsia="Aptos" w:hAnsi="Calibri" w:cs="Times New Roman"/>
          <w:sz w:val="16"/>
          <w:szCs w:val="24"/>
        </w:rPr>
        <w:t xml:space="preserve">    www.mz.gov.si </w:t>
      </w:r>
    </w:p>
    <w:p w14:paraId="217591F1" w14:textId="67A8F335" w:rsidR="007403D5" w:rsidRDefault="007403D5" w:rsidP="007403D5">
      <w:pPr>
        <w:tabs>
          <w:tab w:val="center" w:pos="4539"/>
        </w:tabs>
        <w:spacing w:after="43" w:line="259" w:lineRule="auto"/>
        <w:ind w:left="3969"/>
        <w:jc w:val="left"/>
      </w:pPr>
    </w:p>
    <w:p w14:paraId="366C81EC" w14:textId="77777777" w:rsidR="007403D5" w:rsidRDefault="007403D5" w:rsidP="007403D5">
      <w:pPr>
        <w:jc w:val="left"/>
        <w:rPr>
          <w:rFonts w:asciiTheme="majorHAnsi" w:eastAsiaTheme="majorEastAsia" w:hAnsiTheme="majorHAnsi" w:cstheme="majorBidi"/>
          <w:color w:val="0F4761" w:themeColor="accent1" w:themeShade="BF"/>
          <w:kern w:val="0"/>
          <w:sz w:val="32"/>
          <w:szCs w:val="32"/>
          <w14:ligatures w14:val="none"/>
        </w:rPr>
      </w:pPr>
    </w:p>
    <w:p w14:paraId="7BC11D7D" w14:textId="77777777" w:rsidR="007403D5" w:rsidRPr="002F152A" w:rsidRDefault="007403D5" w:rsidP="007403D5">
      <w:pPr>
        <w:jc w:val="left"/>
        <w:rPr>
          <w:rFonts w:eastAsiaTheme="majorEastAsia" w:cs="Arial"/>
          <w:color w:val="0F4761" w:themeColor="accent1" w:themeShade="BF"/>
          <w:kern w:val="0"/>
          <w:sz w:val="32"/>
          <w:szCs w:val="32"/>
          <w14:ligatures w14:val="none"/>
        </w:rPr>
      </w:pPr>
    </w:p>
    <w:p w14:paraId="3A952DAF" w14:textId="45B48A74" w:rsidR="007403D5" w:rsidRPr="002F152A" w:rsidRDefault="007403D5" w:rsidP="007403D5">
      <w:pPr>
        <w:jc w:val="left"/>
        <w:rPr>
          <w:rFonts w:eastAsiaTheme="majorEastAsia" w:cs="Arial"/>
          <w:color w:val="0F4761" w:themeColor="accent1" w:themeShade="BF"/>
          <w:kern w:val="0"/>
          <w:sz w:val="32"/>
          <w:szCs w:val="32"/>
          <w14:ligatures w14:val="none"/>
        </w:rPr>
      </w:pPr>
    </w:p>
    <w:p w14:paraId="35A75051" w14:textId="77777777" w:rsidR="00A934C4" w:rsidRDefault="00A934C4" w:rsidP="007403D5">
      <w:pPr>
        <w:jc w:val="left"/>
        <w:rPr>
          <w:rFonts w:eastAsiaTheme="majorEastAsia" w:cs="Arial"/>
          <w:color w:val="0F4761" w:themeColor="accent1" w:themeShade="BF"/>
          <w:kern w:val="0"/>
          <w:sz w:val="32"/>
          <w:szCs w:val="32"/>
          <w14:ligatures w14:val="none"/>
        </w:rPr>
      </w:pPr>
    </w:p>
    <w:p w14:paraId="0806745C" w14:textId="765F009C" w:rsidR="007403D5" w:rsidRPr="002F152A" w:rsidRDefault="00F20CD1" w:rsidP="007403D5">
      <w:pPr>
        <w:jc w:val="left"/>
        <w:rPr>
          <w:rFonts w:eastAsiaTheme="majorEastAsia" w:cs="Arial"/>
          <w:color w:val="0F4761" w:themeColor="accent1" w:themeShade="BF"/>
          <w:kern w:val="0"/>
          <w:sz w:val="32"/>
          <w:szCs w:val="32"/>
          <w14:ligatures w14:val="none"/>
        </w:rPr>
      </w:pPr>
      <w:r w:rsidRPr="002F152A">
        <w:rPr>
          <w:rFonts w:eastAsiaTheme="majorEastAsia" w:cs="Arial"/>
          <w:noProof/>
          <w:color w:val="0F4761" w:themeColor="accent1" w:themeShade="BF"/>
          <w:kern w:val="0"/>
          <w:sz w:val="32"/>
          <w:szCs w:val="32"/>
        </w:rPr>
        <mc:AlternateContent>
          <mc:Choice Requires="wps">
            <w:drawing>
              <wp:anchor distT="0" distB="0" distL="114300" distR="114300" simplePos="0" relativeHeight="251658241" behindDoc="0" locked="0" layoutInCell="1" allowOverlap="1" wp14:anchorId="21F8F6CE" wp14:editId="78A952A0">
                <wp:simplePos x="0" y="0"/>
                <wp:positionH relativeFrom="margin">
                  <wp:align>center</wp:align>
                </wp:positionH>
                <wp:positionV relativeFrom="page">
                  <wp:posOffset>3042920</wp:posOffset>
                </wp:positionV>
                <wp:extent cx="5759450" cy="1358900"/>
                <wp:effectExtent l="0" t="0" r="12700" b="12700"/>
                <wp:wrapSquare wrapText="bothSides"/>
                <wp:docPr id="1904032320" name="Rectangle 1"/>
                <wp:cNvGraphicFramePr/>
                <a:graphic xmlns:a="http://schemas.openxmlformats.org/drawingml/2006/main">
                  <a:graphicData uri="http://schemas.microsoft.com/office/word/2010/wordprocessingShape">
                    <wps:wsp>
                      <wps:cNvSpPr/>
                      <wps:spPr>
                        <a:xfrm>
                          <a:off x="0" y="0"/>
                          <a:ext cx="5759450" cy="1358900"/>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F647A7" w14:textId="333B5E0B" w:rsidR="007403D5" w:rsidRPr="0097229B" w:rsidRDefault="00CC76BB" w:rsidP="007403D5">
                            <w:pPr>
                              <w:jc w:val="center"/>
                              <w:rPr>
                                <w:rFonts w:cs="Arial"/>
                                <w:b/>
                                <w:bCs/>
                                <w:color w:val="000000" w:themeColor="text1"/>
                                <w:sz w:val="36"/>
                                <w:szCs w:val="40"/>
                                <w14:textOutline w14:w="9525" w14:cap="rnd" w14:cmpd="sng" w14:algn="ctr">
                                  <w14:noFill/>
                                  <w14:prstDash w14:val="solid"/>
                                  <w14:bevel/>
                                </w14:textOutline>
                              </w:rPr>
                            </w:pPr>
                            <w:r w:rsidRPr="009E302C">
                              <w:rPr>
                                <w:rFonts w:cs="Arial"/>
                                <w:b/>
                                <w:bCs/>
                                <w:color w:val="000000" w:themeColor="text1"/>
                                <w:sz w:val="32"/>
                                <w:szCs w:val="32"/>
                                <w:lang w:eastAsia="sl-SI"/>
                              </w:rPr>
                              <w:t>Nabava in implementacija strojne</w:t>
                            </w:r>
                            <w:r w:rsidR="00F20CD1" w:rsidRPr="009E302C">
                              <w:rPr>
                                <w:rFonts w:cs="Arial"/>
                                <w:b/>
                                <w:bCs/>
                                <w:color w:val="000000" w:themeColor="text1"/>
                                <w:sz w:val="32"/>
                                <w:szCs w:val="32"/>
                                <w:lang w:eastAsia="sl-SI"/>
                              </w:rPr>
                              <w:t xml:space="preserve"> opreme, potrebne za vzpostavitev in delovanje Centralne informacijske rešitve za digitalizacijo fizične zdravstvene dokumentacije v okviru platforme eZdravje</w:t>
                            </w:r>
                            <w:r w:rsidR="00F20CD1" w:rsidRPr="00F20CD1">
                              <w:rPr>
                                <w:rFonts w:cs="Arial"/>
                                <w:b/>
                                <w:bCs/>
                                <w:color w:val="000000" w:themeColor="text1"/>
                                <w:sz w:val="32"/>
                                <w:szCs w:val="32"/>
                                <w:lang w:eastAsia="sl-SI"/>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F8F6CE" id="Rectangle 1" o:spid="_x0000_s1026" style="position:absolute;margin-left:0;margin-top:239.6pt;width:453.5pt;height:107pt;z-index:251658241;visibility:visible;mso-wrap-style:square;mso-height-percent:0;mso-wrap-distance-left:9pt;mso-wrap-distance-top:0;mso-wrap-distance-right:9pt;mso-wrap-distance-bottom:0;mso-position-horizontal:center;mso-position-horizontal-relative:margin;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" fillcolor="#d9f2d0 [665]" strokecolor="black [3213]" strokeweight="1pt">
                <v:textbox>
                  <w:txbxContent>
                    <w:p w14:paraId="78F647A7" w14:textId="333B5E0B" w:rsidR="007403D5" w:rsidRPr="0097229B" w:rsidRDefault="00CC76BB" w:rsidP="007403D5">
                      <w:pPr>
                        <w:jc w:val="center"/>
                        <w:rPr>
                          <w:rFonts w:cs="Arial"/>
                          <w:b/>
                          <w:bCs/>
                          <w:color w:val="000000" w:themeColor="text1"/>
                          <w:sz w:val="36"/>
                          <w:szCs w:val="40"/>
                          <w14:textOutline w14:w="9525" w14:cap="rnd" w14:cmpd="sng" w14:algn="ctr">
                            <w14:noFill/>
                            <w14:prstDash w14:val="solid"/>
                            <w14:bevel/>
                          </w14:textOutline>
                        </w:rPr>
                      </w:pPr>
                      <w:r w:rsidRPr="009E302C">
                        <w:rPr>
                          <w:rFonts w:cs="Arial"/>
                          <w:b/>
                          <w:bCs/>
                          <w:color w:val="000000" w:themeColor="text1"/>
                          <w:sz w:val="32"/>
                          <w:szCs w:val="32"/>
                          <w:lang w:eastAsia="sl-SI"/>
                        </w:rPr>
                        <w:t>Nabava in implementacija strojne</w:t>
                      </w:r>
                      <w:r w:rsidR="00F20CD1" w:rsidRPr="009E302C">
                        <w:rPr>
                          <w:rFonts w:cs="Arial"/>
                          <w:b/>
                          <w:bCs/>
                          <w:color w:val="000000" w:themeColor="text1"/>
                          <w:sz w:val="32"/>
                          <w:szCs w:val="32"/>
                          <w:lang w:eastAsia="sl-SI"/>
                        </w:rPr>
                        <w:t xml:space="preserve"> opreme, potrebne za vzpostavitev in delovanje Centralne informacijske rešitve za digitalizacijo fizične zdravstvene dokumentacije v okviru platforme eZdravje</w:t>
                      </w:r>
                      <w:r w:rsidR="00F20CD1" w:rsidRPr="00F20CD1">
                        <w:rPr>
                          <w:rFonts w:cs="Arial"/>
                          <w:b/>
                          <w:bCs/>
                          <w:color w:val="000000" w:themeColor="text1"/>
                          <w:sz w:val="32"/>
                          <w:szCs w:val="32"/>
                          <w:lang w:eastAsia="sl-SI"/>
                        </w:rPr>
                        <w:t> </w:t>
                      </w:r>
                    </w:p>
                  </w:txbxContent>
                </v:textbox>
                <w10:wrap type="square" anchorx="margin" anchory="page"/>
              </v:rect>
            </w:pict>
          </mc:Fallback>
        </mc:AlternateContent>
      </w:r>
      <w:r w:rsidR="007403D5" w:rsidRPr="002F152A">
        <w:rPr>
          <w:rFonts w:eastAsiaTheme="majorEastAsia" w:cs="Arial"/>
          <w:noProof/>
          <w:color w:val="0F4761" w:themeColor="accent1" w:themeShade="BF"/>
          <w:kern w:val="0"/>
          <w:sz w:val="32"/>
          <w:szCs w:val="32"/>
        </w:rPr>
        <mc:AlternateContent>
          <mc:Choice Requires="wps">
            <w:drawing>
              <wp:anchor distT="0" distB="0" distL="114300" distR="114300" simplePos="0" relativeHeight="251658242" behindDoc="0" locked="0" layoutInCell="1" allowOverlap="1" wp14:anchorId="765F56D8" wp14:editId="42938704">
                <wp:simplePos x="0" y="0"/>
                <wp:positionH relativeFrom="margin">
                  <wp:posOffset>81280</wp:posOffset>
                </wp:positionH>
                <wp:positionV relativeFrom="page">
                  <wp:posOffset>4572000</wp:posOffset>
                </wp:positionV>
                <wp:extent cx="5758815" cy="490855"/>
                <wp:effectExtent l="0" t="0" r="13335" b="23495"/>
                <wp:wrapSquare wrapText="bothSides"/>
                <wp:docPr id="306966339" name="Rectangle 1"/>
                <wp:cNvGraphicFramePr/>
                <a:graphic xmlns:a="http://schemas.openxmlformats.org/drawingml/2006/main">
                  <a:graphicData uri="http://schemas.microsoft.com/office/word/2010/wordprocessingShape">
                    <wps:wsp>
                      <wps:cNvSpPr/>
                      <wps:spPr>
                        <a:xfrm>
                          <a:off x="0" y="0"/>
                          <a:ext cx="5758815" cy="490855"/>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52904C" w14:textId="77777777" w:rsidR="007403D5" w:rsidRPr="007539AB" w:rsidRDefault="007403D5" w:rsidP="007403D5">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TEHNIČNE SPECIFIKACIJE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F56D8" id="_x0000_s1027" style="position:absolute;margin-left:6.4pt;margin-top:5in;width:453.45pt;height:38.6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" fillcolor="#d9f2d0 [665]" strokecolor="black [3213]" strokeweight="1pt">
                <v:textbox>
                  <w:txbxContent>
                    <w:p w14:paraId="5E52904C" w14:textId="77777777" w:rsidR="007403D5" w:rsidRPr="007539AB" w:rsidRDefault="007403D5" w:rsidP="007403D5">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TEHNIČNE SPECIFIKACIJE</w:t>
                      </w:r>
                    </w:p>
                  </w:txbxContent>
                </v:textbox>
                <w10:wrap type="square" anchorx="margin" anchory="page"/>
              </v:rect>
            </w:pict>
          </mc:Fallback>
        </mc:AlternateContent>
      </w:r>
    </w:p>
    <w:p w14:paraId="7F27C682" w14:textId="77777777" w:rsidR="007403D5" w:rsidRPr="002F152A" w:rsidRDefault="007403D5" w:rsidP="007403D5">
      <w:pPr>
        <w:jc w:val="left"/>
        <w:rPr>
          <w:rFonts w:eastAsiaTheme="majorEastAsia" w:cs="Arial"/>
          <w:color w:val="0F4761" w:themeColor="accent1" w:themeShade="BF"/>
          <w:kern w:val="0"/>
          <w:sz w:val="32"/>
          <w:szCs w:val="32"/>
          <w14:ligatures w14:val="none"/>
        </w:rPr>
      </w:pPr>
    </w:p>
    <w:p w14:paraId="33F75F3D" w14:textId="77777777" w:rsidR="007403D5" w:rsidRPr="002F152A" w:rsidRDefault="007403D5" w:rsidP="007403D5">
      <w:pPr>
        <w:jc w:val="left"/>
        <w:rPr>
          <w:rFonts w:eastAsiaTheme="majorEastAsia" w:cs="Arial"/>
          <w:color w:val="0F4761" w:themeColor="accent1" w:themeShade="BF"/>
          <w:kern w:val="0"/>
          <w:sz w:val="32"/>
          <w:szCs w:val="32"/>
          <w14:ligatures w14:val="none"/>
        </w:rPr>
      </w:pPr>
    </w:p>
    <w:p w14:paraId="340D844C" w14:textId="77777777" w:rsidR="007403D5" w:rsidRPr="002F152A" w:rsidRDefault="007403D5" w:rsidP="007403D5">
      <w:pPr>
        <w:jc w:val="center"/>
        <w:rPr>
          <w:rFonts w:cs="Arial"/>
          <w:sz w:val="28"/>
          <w:szCs w:val="32"/>
        </w:rPr>
      </w:pPr>
      <w:r w:rsidRPr="002F152A">
        <w:rPr>
          <w:rFonts w:cs="Arial"/>
          <w:sz w:val="28"/>
          <w:szCs w:val="32"/>
        </w:rPr>
        <w:t>Naročnika:</w:t>
      </w:r>
    </w:p>
    <w:p w14:paraId="059928FC" w14:textId="77777777" w:rsidR="007403D5" w:rsidRPr="002F152A" w:rsidRDefault="007403D5" w:rsidP="007403D5">
      <w:pPr>
        <w:jc w:val="center"/>
        <w:rPr>
          <w:rFonts w:cs="Arial"/>
          <w:sz w:val="28"/>
          <w:szCs w:val="32"/>
        </w:rPr>
      </w:pPr>
      <w:r w:rsidRPr="002F152A">
        <w:rPr>
          <w:rFonts w:cs="Arial"/>
          <w:sz w:val="28"/>
          <w:szCs w:val="32"/>
        </w:rPr>
        <w:t>Republika Slovenija, Ministrstvo za zdravje</w:t>
      </w:r>
    </w:p>
    <w:p w14:paraId="5FC60910" w14:textId="77777777" w:rsidR="007403D5" w:rsidRPr="002F152A" w:rsidRDefault="007403D5" w:rsidP="007403D5">
      <w:pPr>
        <w:jc w:val="center"/>
        <w:rPr>
          <w:rFonts w:cs="Arial"/>
          <w:sz w:val="28"/>
          <w:szCs w:val="32"/>
        </w:rPr>
      </w:pPr>
      <w:r w:rsidRPr="002F152A">
        <w:rPr>
          <w:rFonts w:cs="Arial"/>
          <w:sz w:val="28"/>
          <w:szCs w:val="32"/>
        </w:rPr>
        <w:t>Nacionalni inštitut za javno zdravje</w:t>
      </w:r>
    </w:p>
    <w:p w14:paraId="4B568986" w14:textId="77777777" w:rsidR="007403D5" w:rsidRPr="002F152A" w:rsidRDefault="007403D5" w:rsidP="007403D5">
      <w:pPr>
        <w:jc w:val="center"/>
        <w:rPr>
          <w:rFonts w:cs="Arial"/>
          <w:sz w:val="28"/>
          <w:szCs w:val="32"/>
        </w:rPr>
      </w:pPr>
    </w:p>
    <w:p w14:paraId="51E6A3EF" w14:textId="77777777" w:rsidR="007403D5" w:rsidRPr="002F152A" w:rsidRDefault="007403D5" w:rsidP="007403D5">
      <w:pPr>
        <w:jc w:val="center"/>
        <w:rPr>
          <w:rFonts w:cs="Arial"/>
          <w:sz w:val="28"/>
          <w:szCs w:val="32"/>
        </w:rPr>
      </w:pPr>
    </w:p>
    <w:p w14:paraId="182BE1E4" w14:textId="77777777" w:rsidR="007403D5" w:rsidRPr="002F152A" w:rsidRDefault="007403D5" w:rsidP="007403D5">
      <w:pPr>
        <w:jc w:val="center"/>
        <w:rPr>
          <w:rFonts w:cs="Arial"/>
          <w:sz w:val="28"/>
          <w:szCs w:val="32"/>
        </w:rPr>
      </w:pPr>
    </w:p>
    <w:p w14:paraId="6685A80A" w14:textId="77777777" w:rsidR="007403D5" w:rsidRPr="002F152A" w:rsidRDefault="007403D5" w:rsidP="007403D5">
      <w:pPr>
        <w:jc w:val="center"/>
        <w:rPr>
          <w:rFonts w:cs="Arial"/>
          <w:sz w:val="24"/>
          <w:szCs w:val="28"/>
        </w:rPr>
      </w:pPr>
      <w:r w:rsidRPr="002F152A">
        <w:rPr>
          <w:rFonts w:cs="Arial"/>
          <w:sz w:val="24"/>
          <w:szCs w:val="28"/>
        </w:rPr>
        <w:t>Julij 202</w:t>
      </w:r>
      <w:r>
        <w:rPr>
          <w:rFonts w:cs="Arial"/>
          <w:sz w:val="24"/>
          <w:szCs w:val="28"/>
        </w:rPr>
        <w:t>5</w:t>
      </w:r>
    </w:p>
    <w:p w14:paraId="308C7B06" w14:textId="77777777" w:rsidR="007403D5" w:rsidRPr="002F152A" w:rsidRDefault="007403D5" w:rsidP="007403D5">
      <w:pPr>
        <w:rPr>
          <w:rFonts w:cs="Arial"/>
        </w:rPr>
      </w:pPr>
      <w:r w:rsidRPr="002F152A">
        <w:rPr>
          <w:rFonts w:cs="Arial"/>
        </w:rPr>
        <w:br w:type="page"/>
      </w:r>
    </w:p>
    <w:sdt>
      <w:sdtPr>
        <w:rPr>
          <w:rFonts w:eastAsiaTheme="minorHAnsi" w:cstheme="minorBidi"/>
          <w:kern w:val="2"/>
          <w:sz w:val="22"/>
          <w:szCs w:val="22"/>
          <w:lang w:eastAsia="en-US"/>
          <w14:ligatures w14:val="standardContextual"/>
        </w:rPr>
        <w:id w:val="1431619041"/>
        <w:docPartObj>
          <w:docPartGallery w:val="Table of Contents"/>
          <w:docPartUnique/>
        </w:docPartObj>
      </w:sdtPr>
      <w:sdtContent>
        <w:p w14:paraId="18586488" w14:textId="77777777" w:rsidR="007403D5" w:rsidRPr="002F152A" w:rsidRDefault="007403D5" w:rsidP="007403D5">
          <w:pPr>
            <w:pStyle w:val="NaslovTOC"/>
            <w:rPr>
              <w:rFonts w:cs="Arial"/>
            </w:rPr>
          </w:pPr>
          <w:r w:rsidRPr="002B25AA">
            <w:rPr>
              <w:rFonts w:cs="Arial"/>
            </w:rPr>
            <w:t>Kazalo</w:t>
          </w:r>
        </w:p>
        <w:p w14:paraId="2DD8FF4B" w14:textId="549EE6BD" w:rsidR="00CF430D" w:rsidRDefault="00821C84">
          <w:pPr>
            <w:pStyle w:val="Kazalovsebine1"/>
            <w:tabs>
              <w:tab w:val="left" w:pos="440"/>
              <w:tab w:val="right" w:leader="dot" w:pos="9062"/>
            </w:tabs>
            <w:rPr>
              <w:rFonts w:asciiTheme="minorHAnsi" w:eastAsiaTheme="minorEastAsia" w:hAnsiTheme="minorHAnsi"/>
              <w:b w:val="0"/>
              <w:noProof/>
              <w:sz w:val="24"/>
              <w:szCs w:val="24"/>
              <w:lang w:eastAsia="sl-SI"/>
            </w:rPr>
          </w:pPr>
          <w:r>
            <w:fldChar w:fldCharType="begin"/>
          </w:r>
          <w:r w:rsidR="007403D5">
            <w:instrText>TOC \o "1-3" \z \u \h</w:instrText>
          </w:r>
          <w:r>
            <w:fldChar w:fldCharType="separate"/>
          </w:r>
          <w:hyperlink w:anchor="_Toc205473840" w:history="1">
            <w:r w:rsidR="00CF430D" w:rsidRPr="007E7434">
              <w:rPr>
                <w:rStyle w:val="Hiperpovezava"/>
                <w:rFonts w:cs="Arial"/>
                <w:bCs/>
                <w:noProof/>
              </w:rPr>
              <w:t>1</w:t>
            </w:r>
            <w:r w:rsidR="00CF430D">
              <w:rPr>
                <w:rFonts w:asciiTheme="minorHAnsi" w:eastAsiaTheme="minorEastAsia" w:hAnsiTheme="minorHAnsi"/>
                <w:b w:val="0"/>
                <w:noProof/>
                <w:sz w:val="24"/>
                <w:szCs w:val="24"/>
                <w:lang w:eastAsia="sl-SI"/>
              </w:rPr>
              <w:tab/>
            </w:r>
            <w:r w:rsidR="00CF430D" w:rsidRPr="007E7434">
              <w:rPr>
                <w:rStyle w:val="Hiperpovezava"/>
                <w:rFonts w:cs="Arial"/>
                <w:noProof/>
              </w:rPr>
              <w:t>Uvod</w:t>
            </w:r>
            <w:r w:rsidR="00CF430D">
              <w:rPr>
                <w:noProof/>
                <w:webHidden/>
              </w:rPr>
              <w:tab/>
            </w:r>
            <w:r w:rsidR="00CF430D">
              <w:rPr>
                <w:noProof/>
                <w:webHidden/>
              </w:rPr>
              <w:fldChar w:fldCharType="begin"/>
            </w:r>
            <w:r w:rsidR="00CF430D">
              <w:rPr>
                <w:noProof/>
                <w:webHidden/>
              </w:rPr>
              <w:instrText xml:space="preserve"> PAGEREF _Toc205473840 \h </w:instrText>
            </w:r>
            <w:r w:rsidR="00CF430D">
              <w:rPr>
                <w:noProof/>
                <w:webHidden/>
              </w:rPr>
            </w:r>
            <w:r w:rsidR="00CF430D">
              <w:rPr>
                <w:noProof/>
                <w:webHidden/>
              </w:rPr>
              <w:fldChar w:fldCharType="separate"/>
            </w:r>
            <w:r w:rsidR="00CF430D">
              <w:rPr>
                <w:noProof/>
                <w:webHidden/>
              </w:rPr>
              <w:t>3</w:t>
            </w:r>
            <w:r w:rsidR="00CF430D">
              <w:rPr>
                <w:noProof/>
                <w:webHidden/>
              </w:rPr>
              <w:fldChar w:fldCharType="end"/>
            </w:r>
          </w:hyperlink>
        </w:p>
        <w:p w14:paraId="78C6BD14" w14:textId="195A94F9"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41" w:history="1">
            <w:r w:rsidRPr="007E7434">
              <w:rPr>
                <w:rStyle w:val="Hiperpovezava"/>
                <w:rFonts w:cs="Arial"/>
                <w:noProof/>
              </w:rPr>
              <w:t>1.1</w:t>
            </w:r>
            <w:r>
              <w:rPr>
                <w:rFonts w:asciiTheme="minorHAnsi" w:eastAsiaTheme="minorEastAsia" w:hAnsiTheme="minorHAnsi"/>
                <w:noProof/>
                <w:sz w:val="24"/>
                <w:szCs w:val="24"/>
                <w:lang w:eastAsia="sl-SI"/>
              </w:rPr>
              <w:tab/>
            </w:r>
            <w:r w:rsidRPr="007E7434">
              <w:rPr>
                <w:rStyle w:val="Hiperpovezava"/>
                <w:rFonts w:cs="Arial"/>
                <w:noProof/>
              </w:rPr>
              <w:t>O dokumentu</w:t>
            </w:r>
            <w:r>
              <w:rPr>
                <w:noProof/>
                <w:webHidden/>
              </w:rPr>
              <w:tab/>
            </w:r>
            <w:r>
              <w:rPr>
                <w:noProof/>
                <w:webHidden/>
              </w:rPr>
              <w:fldChar w:fldCharType="begin"/>
            </w:r>
            <w:r>
              <w:rPr>
                <w:noProof/>
                <w:webHidden/>
              </w:rPr>
              <w:instrText xml:space="preserve"> PAGEREF _Toc205473841 \h </w:instrText>
            </w:r>
            <w:r>
              <w:rPr>
                <w:noProof/>
                <w:webHidden/>
              </w:rPr>
            </w:r>
            <w:r>
              <w:rPr>
                <w:noProof/>
                <w:webHidden/>
              </w:rPr>
              <w:fldChar w:fldCharType="separate"/>
            </w:r>
            <w:r>
              <w:rPr>
                <w:noProof/>
                <w:webHidden/>
              </w:rPr>
              <w:t>3</w:t>
            </w:r>
            <w:r>
              <w:rPr>
                <w:noProof/>
                <w:webHidden/>
              </w:rPr>
              <w:fldChar w:fldCharType="end"/>
            </w:r>
          </w:hyperlink>
        </w:p>
        <w:p w14:paraId="7B50AA7D" w14:textId="019CC757" w:rsidR="00CF430D" w:rsidRDefault="00CF430D">
          <w:pPr>
            <w:pStyle w:val="Kazalovsebine2"/>
            <w:tabs>
              <w:tab w:val="right" w:leader="dot" w:pos="9062"/>
            </w:tabs>
            <w:rPr>
              <w:rFonts w:asciiTheme="minorHAnsi" w:eastAsiaTheme="minorEastAsia" w:hAnsiTheme="minorHAnsi"/>
              <w:noProof/>
              <w:sz w:val="24"/>
              <w:szCs w:val="24"/>
              <w:lang w:eastAsia="sl-SI"/>
            </w:rPr>
          </w:pPr>
          <w:hyperlink w:anchor="_Toc205473842" w:history="1">
            <w:r w:rsidRPr="007E7434">
              <w:rPr>
                <w:rStyle w:val="Hiperpovezava"/>
                <w:rFonts w:cs="Arial"/>
                <w:noProof/>
              </w:rPr>
              <w:t>1.2 Pomen izrazov, oznak in kratic</w:t>
            </w:r>
            <w:r>
              <w:rPr>
                <w:noProof/>
                <w:webHidden/>
              </w:rPr>
              <w:tab/>
            </w:r>
            <w:r>
              <w:rPr>
                <w:noProof/>
                <w:webHidden/>
              </w:rPr>
              <w:fldChar w:fldCharType="begin"/>
            </w:r>
            <w:r>
              <w:rPr>
                <w:noProof/>
                <w:webHidden/>
              </w:rPr>
              <w:instrText xml:space="preserve"> PAGEREF _Toc205473842 \h </w:instrText>
            </w:r>
            <w:r>
              <w:rPr>
                <w:noProof/>
                <w:webHidden/>
              </w:rPr>
            </w:r>
            <w:r>
              <w:rPr>
                <w:noProof/>
                <w:webHidden/>
              </w:rPr>
              <w:fldChar w:fldCharType="separate"/>
            </w:r>
            <w:r>
              <w:rPr>
                <w:noProof/>
                <w:webHidden/>
              </w:rPr>
              <w:t>3</w:t>
            </w:r>
            <w:r>
              <w:rPr>
                <w:noProof/>
                <w:webHidden/>
              </w:rPr>
              <w:fldChar w:fldCharType="end"/>
            </w:r>
          </w:hyperlink>
        </w:p>
        <w:p w14:paraId="60A971EC" w14:textId="25841D00"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43" w:history="1">
            <w:r w:rsidRPr="007E7434">
              <w:rPr>
                <w:rStyle w:val="Hiperpovezava"/>
                <w:rFonts w:cs="Arial"/>
                <w:noProof/>
              </w:rPr>
              <w:t>1.2</w:t>
            </w:r>
            <w:r>
              <w:rPr>
                <w:rFonts w:asciiTheme="minorHAnsi" w:eastAsiaTheme="minorEastAsia" w:hAnsiTheme="minorHAnsi"/>
                <w:noProof/>
                <w:sz w:val="24"/>
                <w:szCs w:val="24"/>
                <w:lang w:eastAsia="sl-SI"/>
              </w:rPr>
              <w:tab/>
            </w:r>
            <w:r w:rsidRPr="007E7434">
              <w:rPr>
                <w:rStyle w:val="Hiperpovezava"/>
                <w:rFonts w:cs="Arial"/>
                <w:noProof/>
              </w:rPr>
              <w:t>Naročnik</w:t>
            </w:r>
            <w:r>
              <w:rPr>
                <w:noProof/>
                <w:webHidden/>
              </w:rPr>
              <w:tab/>
            </w:r>
            <w:r>
              <w:rPr>
                <w:noProof/>
                <w:webHidden/>
              </w:rPr>
              <w:fldChar w:fldCharType="begin"/>
            </w:r>
            <w:r>
              <w:rPr>
                <w:noProof/>
                <w:webHidden/>
              </w:rPr>
              <w:instrText xml:space="preserve"> PAGEREF _Toc205473843 \h </w:instrText>
            </w:r>
            <w:r>
              <w:rPr>
                <w:noProof/>
                <w:webHidden/>
              </w:rPr>
            </w:r>
            <w:r>
              <w:rPr>
                <w:noProof/>
                <w:webHidden/>
              </w:rPr>
              <w:fldChar w:fldCharType="separate"/>
            </w:r>
            <w:r>
              <w:rPr>
                <w:noProof/>
                <w:webHidden/>
              </w:rPr>
              <w:t>4</w:t>
            </w:r>
            <w:r>
              <w:rPr>
                <w:noProof/>
                <w:webHidden/>
              </w:rPr>
              <w:fldChar w:fldCharType="end"/>
            </w:r>
          </w:hyperlink>
        </w:p>
        <w:p w14:paraId="5F8455F5" w14:textId="5F3F3A0E" w:rsidR="00CF430D" w:rsidRDefault="00CF430D">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05473844" w:history="1">
            <w:r w:rsidRPr="007E7434">
              <w:rPr>
                <w:rStyle w:val="Hiperpovezava"/>
                <w:rFonts w:cs="Arial"/>
                <w:bCs/>
                <w:noProof/>
              </w:rPr>
              <w:t>2</w:t>
            </w:r>
            <w:r>
              <w:rPr>
                <w:rFonts w:asciiTheme="minorHAnsi" w:eastAsiaTheme="minorEastAsia" w:hAnsiTheme="minorHAnsi"/>
                <w:b w:val="0"/>
                <w:noProof/>
                <w:sz w:val="24"/>
                <w:szCs w:val="24"/>
                <w:lang w:eastAsia="sl-SI"/>
              </w:rPr>
              <w:tab/>
            </w:r>
            <w:r w:rsidRPr="007E7434">
              <w:rPr>
                <w:rStyle w:val="Hiperpovezava"/>
                <w:rFonts w:cs="Arial"/>
                <w:noProof/>
              </w:rPr>
              <w:t>Predmet javnega naročila</w:t>
            </w:r>
            <w:r>
              <w:rPr>
                <w:noProof/>
                <w:webHidden/>
              </w:rPr>
              <w:tab/>
            </w:r>
            <w:r>
              <w:rPr>
                <w:noProof/>
                <w:webHidden/>
              </w:rPr>
              <w:fldChar w:fldCharType="begin"/>
            </w:r>
            <w:r>
              <w:rPr>
                <w:noProof/>
                <w:webHidden/>
              </w:rPr>
              <w:instrText xml:space="preserve"> PAGEREF _Toc205473844 \h </w:instrText>
            </w:r>
            <w:r>
              <w:rPr>
                <w:noProof/>
                <w:webHidden/>
              </w:rPr>
            </w:r>
            <w:r>
              <w:rPr>
                <w:noProof/>
                <w:webHidden/>
              </w:rPr>
              <w:fldChar w:fldCharType="separate"/>
            </w:r>
            <w:r>
              <w:rPr>
                <w:noProof/>
                <w:webHidden/>
              </w:rPr>
              <w:t>5</w:t>
            </w:r>
            <w:r>
              <w:rPr>
                <w:noProof/>
                <w:webHidden/>
              </w:rPr>
              <w:fldChar w:fldCharType="end"/>
            </w:r>
          </w:hyperlink>
        </w:p>
        <w:p w14:paraId="72E26F11" w14:textId="109AB7A9" w:rsidR="00CF430D" w:rsidRDefault="00CF430D">
          <w:pPr>
            <w:pStyle w:val="Kazalovsebine2"/>
            <w:tabs>
              <w:tab w:val="right" w:leader="dot" w:pos="9062"/>
            </w:tabs>
            <w:rPr>
              <w:rFonts w:asciiTheme="minorHAnsi" w:eastAsiaTheme="minorEastAsia" w:hAnsiTheme="minorHAnsi"/>
              <w:noProof/>
              <w:sz w:val="24"/>
              <w:szCs w:val="24"/>
              <w:lang w:eastAsia="sl-SI"/>
            </w:rPr>
          </w:pPr>
          <w:hyperlink w:anchor="_Toc205473845" w:history="1">
            <w:r w:rsidRPr="007E7434">
              <w:rPr>
                <w:rStyle w:val="Hiperpovezava"/>
                <w:noProof/>
              </w:rPr>
              <w:t>2.1 Dodatna pojasnila</w:t>
            </w:r>
            <w:r>
              <w:rPr>
                <w:noProof/>
                <w:webHidden/>
              </w:rPr>
              <w:tab/>
            </w:r>
            <w:r>
              <w:rPr>
                <w:noProof/>
                <w:webHidden/>
              </w:rPr>
              <w:fldChar w:fldCharType="begin"/>
            </w:r>
            <w:r>
              <w:rPr>
                <w:noProof/>
                <w:webHidden/>
              </w:rPr>
              <w:instrText xml:space="preserve"> PAGEREF _Toc205473845 \h </w:instrText>
            </w:r>
            <w:r>
              <w:rPr>
                <w:noProof/>
                <w:webHidden/>
              </w:rPr>
            </w:r>
            <w:r>
              <w:rPr>
                <w:noProof/>
                <w:webHidden/>
              </w:rPr>
              <w:fldChar w:fldCharType="separate"/>
            </w:r>
            <w:r>
              <w:rPr>
                <w:noProof/>
                <w:webHidden/>
              </w:rPr>
              <w:t>5</w:t>
            </w:r>
            <w:r>
              <w:rPr>
                <w:noProof/>
                <w:webHidden/>
              </w:rPr>
              <w:fldChar w:fldCharType="end"/>
            </w:r>
          </w:hyperlink>
        </w:p>
        <w:p w14:paraId="73CBE1EC" w14:textId="619A555A" w:rsidR="00CF430D" w:rsidRDefault="00CF430D">
          <w:pPr>
            <w:pStyle w:val="Kazalovsebine2"/>
            <w:tabs>
              <w:tab w:val="right" w:leader="dot" w:pos="9062"/>
            </w:tabs>
            <w:rPr>
              <w:rFonts w:asciiTheme="minorHAnsi" w:eastAsiaTheme="minorEastAsia" w:hAnsiTheme="minorHAnsi"/>
              <w:noProof/>
              <w:sz w:val="24"/>
              <w:szCs w:val="24"/>
              <w:lang w:eastAsia="sl-SI"/>
            </w:rPr>
          </w:pPr>
          <w:hyperlink w:anchor="_Toc205473846" w:history="1">
            <w:r w:rsidRPr="007E7434">
              <w:rPr>
                <w:rStyle w:val="Hiperpovezava"/>
                <w:noProof/>
              </w:rPr>
              <w:t>2.4 Časovnica</w:t>
            </w:r>
            <w:r>
              <w:rPr>
                <w:noProof/>
                <w:webHidden/>
              </w:rPr>
              <w:tab/>
            </w:r>
            <w:r>
              <w:rPr>
                <w:noProof/>
                <w:webHidden/>
              </w:rPr>
              <w:fldChar w:fldCharType="begin"/>
            </w:r>
            <w:r>
              <w:rPr>
                <w:noProof/>
                <w:webHidden/>
              </w:rPr>
              <w:instrText xml:space="preserve"> PAGEREF _Toc205473846 \h </w:instrText>
            </w:r>
            <w:r>
              <w:rPr>
                <w:noProof/>
                <w:webHidden/>
              </w:rPr>
            </w:r>
            <w:r>
              <w:rPr>
                <w:noProof/>
                <w:webHidden/>
              </w:rPr>
              <w:fldChar w:fldCharType="separate"/>
            </w:r>
            <w:r>
              <w:rPr>
                <w:noProof/>
                <w:webHidden/>
              </w:rPr>
              <w:t>6</w:t>
            </w:r>
            <w:r>
              <w:rPr>
                <w:noProof/>
                <w:webHidden/>
              </w:rPr>
              <w:fldChar w:fldCharType="end"/>
            </w:r>
          </w:hyperlink>
        </w:p>
        <w:p w14:paraId="6FA71996" w14:textId="5997DA5A" w:rsidR="00CF430D" w:rsidRDefault="00CF430D">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05473847" w:history="1">
            <w:r w:rsidRPr="007E7434">
              <w:rPr>
                <w:rStyle w:val="Hiperpovezava"/>
                <w:bCs/>
                <w:noProof/>
              </w:rPr>
              <w:t>3</w:t>
            </w:r>
            <w:r>
              <w:rPr>
                <w:rFonts w:asciiTheme="minorHAnsi" w:eastAsiaTheme="minorEastAsia" w:hAnsiTheme="minorHAnsi"/>
                <w:b w:val="0"/>
                <w:noProof/>
                <w:sz w:val="24"/>
                <w:szCs w:val="24"/>
                <w:lang w:eastAsia="sl-SI"/>
              </w:rPr>
              <w:tab/>
            </w:r>
            <w:r w:rsidRPr="007E7434">
              <w:rPr>
                <w:rStyle w:val="Hiperpovezava"/>
                <w:noProof/>
              </w:rPr>
              <w:t>Nefunkcionalne zahteve</w:t>
            </w:r>
            <w:r>
              <w:rPr>
                <w:noProof/>
                <w:webHidden/>
              </w:rPr>
              <w:tab/>
            </w:r>
            <w:r>
              <w:rPr>
                <w:noProof/>
                <w:webHidden/>
              </w:rPr>
              <w:fldChar w:fldCharType="begin"/>
            </w:r>
            <w:r>
              <w:rPr>
                <w:noProof/>
                <w:webHidden/>
              </w:rPr>
              <w:instrText xml:space="preserve"> PAGEREF _Toc205473847 \h </w:instrText>
            </w:r>
            <w:r>
              <w:rPr>
                <w:noProof/>
                <w:webHidden/>
              </w:rPr>
            </w:r>
            <w:r>
              <w:rPr>
                <w:noProof/>
                <w:webHidden/>
              </w:rPr>
              <w:fldChar w:fldCharType="separate"/>
            </w:r>
            <w:r>
              <w:rPr>
                <w:noProof/>
                <w:webHidden/>
              </w:rPr>
              <w:t>7</w:t>
            </w:r>
            <w:r>
              <w:rPr>
                <w:noProof/>
                <w:webHidden/>
              </w:rPr>
              <w:fldChar w:fldCharType="end"/>
            </w:r>
          </w:hyperlink>
        </w:p>
        <w:p w14:paraId="788D7D42" w14:textId="1D3BC5F1"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48" w:history="1">
            <w:r w:rsidRPr="007E7434">
              <w:rPr>
                <w:rStyle w:val="Hiperpovezava"/>
                <w:noProof/>
              </w:rPr>
              <w:t>3.1</w:t>
            </w:r>
            <w:r>
              <w:rPr>
                <w:rFonts w:asciiTheme="minorHAnsi" w:eastAsiaTheme="minorEastAsia" w:hAnsiTheme="minorHAnsi"/>
                <w:noProof/>
                <w:sz w:val="24"/>
                <w:szCs w:val="24"/>
                <w:lang w:eastAsia="sl-SI"/>
              </w:rPr>
              <w:tab/>
            </w:r>
            <w:r w:rsidRPr="007E7434">
              <w:rPr>
                <w:rStyle w:val="Hiperpovezava"/>
                <w:noProof/>
              </w:rPr>
              <w:t>Zahteve glede vzdrževanja in podpore</w:t>
            </w:r>
            <w:r>
              <w:rPr>
                <w:noProof/>
                <w:webHidden/>
              </w:rPr>
              <w:tab/>
            </w:r>
            <w:r>
              <w:rPr>
                <w:noProof/>
                <w:webHidden/>
              </w:rPr>
              <w:fldChar w:fldCharType="begin"/>
            </w:r>
            <w:r>
              <w:rPr>
                <w:noProof/>
                <w:webHidden/>
              </w:rPr>
              <w:instrText xml:space="preserve"> PAGEREF _Toc205473848 \h </w:instrText>
            </w:r>
            <w:r>
              <w:rPr>
                <w:noProof/>
                <w:webHidden/>
              </w:rPr>
            </w:r>
            <w:r>
              <w:rPr>
                <w:noProof/>
                <w:webHidden/>
              </w:rPr>
              <w:fldChar w:fldCharType="separate"/>
            </w:r>
            <w:r>
              <w:rPr>
                <w:noProof/>
                <w:webHidden/>
              </w:rPr>
              <w:t>7</w:t>
            </w:r>
            <w:r>
              <w:rPr>
                <w:noProof/>
                <w:webHidden/>
              </w:rPr>
              <w:fldChar w:fldCharType="end"/>
            </w:r>
          </w:hyperlink>
        </w:p>
        <w:p w14:paraId="670B5139" w14:textId="4A609CBF"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49" w:history="1">
            <w:r w:rsidRPr="007E7434">
              <w:rPr>
                <w:rStyle w:val="Hiperpovezava"/>
                <w:noProof/>
              </w:rPr>
              <w:t>3.2</w:t>
            </w:r>
            <w:r>
              <w:rPr>
                <w:rFonts w:asciiTheme="minorHAnsi" w:eastAsiaTheme="minorEastAsia" w:hAnsiTheme="minorHAnsi"/>
                <w:noProof/>
                <w:sz w:val="24"/>
                <w:szCs w:val="24"/>
                <w:lang w:eastAsia="sl-SI"/>
              </w:rPr>
              <w:tab/>
            </w:r>
            <w:r w:rsidRPr="007E7434">
              <w:rPr>
                <w:rStyle w:val="Hiperpovezava"/>
                <w:noProof/>
              </w:rPr>
              <w:t>Proizvajalčeva izjava (MAF)</w:t>
            </w:r>
            <w:r>
              <w:rPr>
                <w:noProof/>
                <w:webHidden/>
              </w:rPr>
              <w:tab/>
            </w:r>
            <w:r>
              <w:rPr>
                <w:noProof/>
                <w:webHidden/>
              </w:rPr>
              <w:fldChar w:fldCharType="begin"/>
            </w:r>
            <w:r>
              <w:rPr>
                <w:noProof/>
                <w:webHidden/>
              </w:rPr>
              <w:instrText xml:space="preserve"> PAGEREF _Toc205473849 \h </w:instrText>
            </w:r>
            <w:r>
              <w:rPr>
                <w:noProof/>
                <w:webHidden/>
              </w:rPr>
            </w:r>
            <w:r>
              <w:rPr>
                <w:noProof/>
                <w:webHidden/>
              </w:rPr>
              <w:fldChar w:fldCharType="separate"/>
            </w:r>
            <w:r>
              <w:rPr>
                <w:noProof/>
                <w:webHidden/>
              </w:rPr>
              <w:t>7</w:t>
            </w:r>
            <w:r>
              <w:rPr>
                <w:noProof/>
                <w:webHidden/>
              </w:rPr>
              <w:fldChar w:fldCharType="end"/>
            </w:r>
          </w:hyperlink>
        </w:p>
        <w:p w14:paraId="3837E87A" w14:textId="4A4D1F50"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50" w:history="1">
            <w:r w:rsidRPr="007E7434">
              <w:rPr>
                <w:rStyle w:val="Hiperpovezava"/>
                <w:noProof/>
              </w:rPr>
              <w:t>3.3</w:t>
            </w:r>
            <w:r>
              <w:rPr>
                <w:rFonts w:asciiTheme="minorHAnsi" w:eastAsiaTheme="minorEastAsia" w:hAnsiTheme="minorHAnsi"/>
                <w:noProof/>
                <w:sz w:val="24"/>
                <w:szCs w:val="24"/>
                <w:lang w:eastAsia="sl-SI"/>
              </w:rPr>
              <w:tab/>
            </w:r>
            <w:r w:rsidRPr="007E7434">
              <w:rPr>
                <w:rStyle w:val="Hiperpovezava"/>
                <w:noProof/>
              </w:rPr>
              <w:t>Izvedbeni pogoji</w:t>
            </w:r>
            <w:r>
              <w:rPr>
                <w:noProof/>
                <w:webHidden/>
              </w:rPr>
              <w:tab/>
            </w:r>
            <w:r>
              <w:rPr>
                <w:noProof/>
                <w:webHidden/>
              </w:rPr>
              <w:fldChar w:fldCharType="begin"/>
            </w:r>
            <w:r>
              <w:rPr>
                <w:noProof/>
                <w:webHidden/>
              </w:rPr>
              <w:instrText xml:space="preserve"> PAGEREF _Toc205473850 \h </w:instrText>
            </w:r>
            <w:r>
              <w:rPr>
                <w:noProof/>
                <w:webHidden/>
              </w:rPr>
            </w:r>
            <w:r>
              <w:rPr>
                <w:noProof/>
                <w:webHidden/>
              </w:rPr>
              <w:fldChar w:fldCharType="separate"/>
            </w:r>
            <w:r>
              <w:rPr>
                <w:noProof/>
                <w:webHidden/>
              </w:rPr>
              <w:t>7</w:t>
            </w:r>
            <w:r>
              <w:rPr>
                <w:noProof/>
                <w:webHidden/>
              </w:rPr>
              <w:fldChar w:fldCharType="end"/>
            </w:r>
          </w:hyperlink>
        </w:p>
        <w:p w14:paraId="53DE51F5" w14:textId="02B42E2E"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51" w:history="1">
            <w:r w:rsidRPr="007E7434">
              <w:rPr>
                <w:rStyle w:val="Hiperpovezava"/>
                <w:noProof/>
              </w:rPr>
              <w:t>3.4</w:t>
            </w:r>
            <w:r>
              <w:rPr>
                <w:rFonts w:asciiTheme="minorHAnsi" w:eastAsiaTheme="minorEastAsia" w:hAnsiTheme="minorHAnsi"/>
                <w:noProof/>
                <w:sz w:val="24"/>
                <w:szCs w:val="24"/>
                <w:lang w:eastAsia="sl-SI"/>
              </w:rPr>
              <w:tab/>
            </w:r>
            <w:r w:rsidRPr="007E7434">
              <w:rPr>
                <w:rStyle w:val="Hiperpovezava"/>
                <w:noProof/>
              </w:rPr>
              <w:t>Opredelitev zahtev glede izdelave spremljajočih izdelkov in dokumentov</w:t>
            </w:r>
            <w:r>
              <w:rPr>
                <w:noProof/>
                <w:webHidden/>
              </w:rPr>
              <w:tab/>
            </w:r>
            <w:r>
              <w:rPr>
                <w:noProof/>
                <w:webHidden/>
              </w:rPr>
              <w:fldChar w:fldCharType="begin"/>
            </w:r>
            <w:r>
              <w:rPr>
                <w:noProof/>
                <w:webHidden/>
              </w:rPr>
              <w:instrText xml:space="preserve"> PAGEREF _Toc205473851 \h </w:instrText>
            </w:r>
            <w:r>
              <w:rPr>
                <w:noProof/>
                <w:webHidden/>
              </w:rPr>
            </w:r>
            <w:r>
              <w:rPr>
                <w:noProof/>
                <w:webHidden/>
              </w:rPr>
              <w:fldChar w:fldCharType="separate"/>
            </w:r>
            <w:r>
              <w:rPr>
                <w:noProof/>
                <w:webHidden/>
              </w:rPr>
              <w:t>8</w:t>
            </w:r>
            <w:r>
              <w:rPr>
                <w:noProof/>
                <w:webHidden/>
              </w:rPr>
              <w:fldChar w:fldCharType="end"/>
            </w:r>
          </w:hyperlink>
        </w:p>
        <w:p w14:paraId="12FB0257" w14:textId="34C08A23"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52" w:history="1">
            <w:r w:rsidRPr="007E7434">
              <w:rPr>
                <w:rStyle w:val="Hiperpovezava"/>
                <w:noProof/>
              </w:rPr>
              <w:t>3.5</w:t>
            </w:r>
            <w:r>
              <w:rPr>
                <w:rFonts w:asciiTheme="minorHAnsi" w:eastAsiaTheme="minorEastAsia" w:hAnsiTheme="minorHAnsi"/>
                <w:noProof/>
                <w:sz w:val="24"/>
                <w:szCs w:val="24"/>
                <w:lang w:eastAsia="sl-SI"/>
              </w:rPr>
              <w:tab/>
            </w:r>
            <w:r w:rsidRPr="007E7434">
              <w:rPr>
                <w:rStyle w:val="Hiperpovezava"/>
                <w:noProof/>
              </w:rPr>
              <w:t>Opredelitev zahtev glede podpore, vzdrževanja in ostalih zahtev</w:t>
            </w:r>
            <w:r>
              <w:rPr>
                <w:noProof/>
                <w:webHidden/>
              </w:rPr>
              <w:tab/>
            </w:r>
            <w:r>
              <w:rPr>
                <w:noProof/>
                <w:webHidden/>
              </w:rPr>
              <w:fldChar w:fldCharType="begin"/>
            </w:r>
            <w:r>
              <w:rPr>
                <w:noProof/>
                <w:webHidden/>
              </w:rPr>
              <w:instrText xml:space="preserve"> PAGEREF _Toc205473852 \h </w:instrText>
            </w:r>
            <w:r>
              <w:rPr>
                <w:noProof/>
                <w:webHidden/>
              </w:rPr>
            </w:r>
            <w:r>
              <w:rPr>
                <w:noProof/>
                <w:webHidden/>
              </w:rPr>
              <w:fldChar w:fldCharType="separate"/>
            </w:r>
            <w:r>
              <w:rPr>
                <w:noProof/>
                <w:webHidden/>
              </w:rPr>
              <w:t>9</w:t>
            </w:r>
            <w:r>
              <w:rPr>
                <w:noProof/>
                <w:webHidden/>
              </w:rPr>
              <w:fldChar w:fldCharType="end"/>
            </w:r>
          </w:hyperlink>
        </w:p>
        <w:p w14:paraId="42959162" w14:textId="64AAFF5A" w:rsidR="00CF430D" w:rsidRDefault="00CF430D">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05473853" w:history="1">
            <w:r w:rsidRPr="007E7434">
              <w:rPr>
                <w:rStyle w:val="Hiperpovezava"/>
                <w:bCs/>
                <w:noProof/>
              </w:rPr>
              <w:t>4</w:t>
            </w:r>
            <w:r>
              <w:rPr>
                <w:rFonts w:asciiTheme="minorHAnsi" w:eastAsiaTheme="minorEastAsia" w:hAnsiTheme="minorHAnsi"/>
                <w:b w:val="0"/>
                <w:noProof/>
                <w:sz w:val="24"/>
                <w:szCs w:val="24"/>
                <w:lang w:eastAsia="sl-SI"/>
              </w:rPr>
              <w:tab/>
            </w:r>
            <w:r w:rsidRPr="007E7434">
              <w:rPr>
                <w:rStyle w:val="Hiperpovezava"/>
                <w:noProof/>
              </w:rPr>
              <w:t>Tehnične zahteve</w:t>
            </w:r>
            <w:r>
              <w:rPr>
                <w:noProof/>
                <w:webHidden/>
              </w:rPr>
              <w:tab/>
            </w:r>
            <w:r>
              <w:rPr>
                <w:noProof/>
                <w:webHidden/>
              </w:rPr>
              <w:fldChar w:fldCharType="begin"/>
            </w:r>
            <w:r>
              <w:rPr>
                <w:noProof/>
                <w:webHidden/>
              </w:rPr>
              <w:instrText xml:space="preserve"> PAGEREF _Toc205473853 \h </w:instrText>
            </w:r>
            <w:r>
              <w:rPr>
                <w:noProof/>
                <w:webHidden/>
              </w:rPr>
            </w:r>
            <w:r>
              <w:rPr>
                <w:noProof/>
                <w:webHidden/>
              </w:rPr>
              <w:fldChar w:fldCharType="separate"/>
            </w:r>
            <w:r>
              <w:rPr>
                <w:noProof/>
                <w:webHidden/>
              </w:rPr>
              <w:t>11</w:t>
            </w:r>
            <w:r>
              <w:rPr>
                <w:noProof/>
                <w:webHidden/>
              </w:rPr>
              <w:fldChar w:fldCharType="end"/>
            </w:r>
          </w:hyperlink>
        </w:p>
        <w:p w14:paraId="7EF724E7" w14:textId="3EC2D068"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54" w:history="1">
            <w:r w:rsidRPr="007E7434">
              <w:rPr>
                <w:rStyle w:val="Hiperpovezava"/>
                <w:noProof/>
              </w:rPr>
              <w:t>4.1</w:t>
            </w:r>
            <w:r>
              <w:rPr>
                <w:rFonts w:asciiTheme="minorHAnsi" w:eastAsiaTheme="minorEastAsia" w:hAnsiTheme="minorHAnsi"/>
                <w:noProof/>
                <w:sz w:val="24"/>
                <w:szCs w:val="24"/>
                <w:lang w:eastAsia="sl-SI"/>
              </w:rPr>
              <w:tab/>
            </w:r>
            <w:r w:rsidRPr="007E7434">
              <w:rPr>
                <w:rStyle w:val="Hiperpovezava"/>
                <w:noProof/>
              </w:rPr>
              <w:t>Razširitev SAN omrežja in diskovnih kapacitet</w:t>
            </w:r>
            <w:r>
              <w:rPr>
                <w:noProof/>
                <w:webHidden/>
              </w:rPr>
              <w:tab/>
            </w:r>
            <w:r>
              <w:rPr>
                <w:noProof/>
                <w:webHidden/>
              </w:rPr>
              <w:fldChar w:fldCharType="begin"/>
            </w:r>
            <w:r>
              <w:rPr>
                <w:noProof/>
                <w:webHidden/>
              </w:rPr>
              <w:instrText xml:space="preserve"> PAGEREF _Toc205473854 \h </w:instrText>
            </w:r>
            <w:r>
              <w:rPr>
                <w:noProof/>
                <w:webHidden/>
              </w:rPr>
            </w:r>
            <w:r>
              <w:rPr>
                <w:noProof/>
                <w:webHidden/>
              </w:rPr>
              <w:fldChar w:fldCharType="separate"/>
            </w:r>
            <w:r>
              <w:rPr>
                <w:noProof/>
                <w:webHidden/>
              </w:rPr>
              <w:t>11</w:t>
            </w:r>
            <w:r>
              <w:rPr>
                <w:noProof/>
                <w:webHidden/>
              </w:rPr>
              <w:fldChar w:fldCharType="end"/>
            </w:r>
          </w:hyperlink>
        </w:p>
        <w:p w14:paraId="6A4FBCFC" w14:textId="0256286E"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55" w:history="1">
            <w:r w:rsidRPr="007E7434">
              <w:rPr>
                <w:rStyle w:val="Hiperpovezava"/>
                <w:noProof/>
              </w:rPr>
              <w:t>4.2</w:t>
            </w:r>
            <w:r>
              <w:rPr>
                <w:rFonts w:asciiTheme="minorHAnsi" w:eastAsiaTheme="minorEastAsia" w:hAnsiTheme="minorHAnsi"/>
                <w:noProof/>
                <w:sz w:val="24"/>
                <w:szCs w:val="24"/>
                <w:lang w:eastAsia="sl-SI"/>
              </w:rPr>
              <w:tab/>
            </w:r>
            <w:r w:rsidRPr="007E7434">
              <w:rPr>
                <w:rStyle w:val="Hiperpovezava"/>
                <w:noProof/>
              </w:rPr>
              <w:t>Nadgradnja strežniške infrastrukture</w:t>
            </w:r>
            <w:r>
              <w:rPr>
                <w:noProof/>
                <w:webHidden/>
              </w:rPr>
              <w:tab/>
            </w:r>
            <w:r>
              <w:rPr>
                <w:noProof/>
                <w:webHidden/>
              </w:rPr>
              <w:fldChar w:fldCharType="begin"/>
            </w:r>
            <w:r>
              <w:rPr>
                <w:noProof/>
                <w:webHidden/>
              </w:rPr>
              <w:instrText xml:space="preserve"> PAGEREF _Toc205473855 \h </w:instrText>
            </w:r>
            <w:r>
              <w:rPr>
                <w:noProof/>
                <w:webHidden/>
              </w:rPr>
            </w:r>
            <w:r>
              <w:rPr>
                <w:noProof/>
                <w:webHidden/>
              </w:rPr>
              <w:fldChar w:fldCharType="separate"/>
            </w:r>
            <w:r>
              <w:rPr>
                <w:noProof/>
                <w:webHidden/>
              </w:rPr>
              <w:t>12</w:t>
            </w:r>
            <w:r>
              <w:rPr>
                <w:noProof/>
                <w:webHidden/>
              </w:rPr>
              <w:fldChar w:fldCharType="end"/>
            </w:r>
          </w:hyperlink>
        </w:p>
        <w:p w14:paraId="1011EE2F" w14:textId="13BFCF3F" w:rsidR="00CF430D" w:rsidRDefault="00CF430D">
          <w:pPr>
            <w:pStyle w:val="Kazalovsebine2"/>
            <w:tabs>
              <w:tab w:val="left" w:pos="960"/>
              <w:tab w:val="right" w:leader="dot" w:pos="9062"/>
            </w:tabs>
            <w:rPr>
              <w:rFonts w:asciiTheme="minorHAnsi" w:eastAsiaTheme="minorEastAsia" w:hAnsiTheme="minorHAnsi"/>
              <w:noProof/>
              <w:sz w:val="24"/>
              <w:szCs w:val="24"/>
              <w:lang w:eastAsia="sl-SI"/>
            </w:rPr>
          </w:pPr>
          <w:hyperlink w:anchor="_Toc205473856" w:history="1">
            <w:r w:rsidRPr="007E7434">
              <w:rPr>
                <w:rStyle w:val="Hiperpovezava"/>
                <w:noProof/>
              </w:rPr>
              <w:t>4.3</w:t>
            </w:r>
            <w:r>
              <w:rPr>
                <w:rFonts w:asciiTheme="minorHAnsi" w:eastAsiaTheme="minorEastAsia" w:hAnsiTheme="minorHAnsi"/>
                <w:noProof/>
                <w:sz w:val="24"/>
                <w:szCs w:val="24"/>
                <w:lang w:eastAsia="sl-SI"/>
              </w:rPr>
              <w:tab/>
            </w:r>
            <w:r w:rsidRPr="007E7434">
              <w:rPr>
                <w:rStyle w:val="Hiperpovezava"/>
                <w:noProof/>
              </w:rPr>
              <w:t>Nabava računalniške infrastrukture za AI obdelavo</w:t>
            </w:r>
            <w:r>
              <w:rPr>
                <w:noProof/>
                <w:webHidden/>
              </w:rPr>
              <w:tab/>
            </w:r>
            <w:r>
              <w:rPr>
                <w:noProof/>
                <w:webHidden/>
              </w:rPr>
              <w:fldChar w:fldCharType="begin"/>
            </w:r>
            <w:r>
              <w:rPr>
                <w:noProof/>
                <w:webHidden/>
              </w:rPr>
              <w:instrText xml:space="preserve"> PAGEREF _Toc205473856 \h </w:instrText>
            </w:r>
            <w:r>
              <w:rPr>
                <w:noProof/>
                <w:webHidden/>
              </w:rPr>
            </w:r>
            <w:r>
              <w:rPr>
                <w:noProof/>
                <w:webHidden/>
              </w:rPr>
              <w:fldChar w:fldCharType="separate"/>
            </w:r>
            <w:r>
              <w:rPr>
                <w:noProof/>
                <w:webHidden/>
              </w:rPr>
              <w:t>16</w:t>
            </w:r>
            <w:r>
              <w:rPr>
                <w:noProof/>
                <w:webHidden/>
              </w:rPr>
              <w:fldChar w:fldCharType="end"/>
            </w:r>
          </w:hyperlink>
        </w:p>
        <w:p w14:paraId="1AEB445D" w14:textId="03E94245" w:rsidR="00CF430D" w:rsidRDefault="00CF430D">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05473857" w:history="1">
            <w:r w:rsidRPr="007E7434">
              <w:rPr>
                <w:rStyle w:val="Hiperpovezava"/>
                <w:rFonts w:cs="Arial"/>
                <w:bCs/>
                <w:noProof/>
              </w:rPr>
              <w:t>5</w:t>
            </w:r>
            <w:r>
              <w:rPr>
                <w:rFonts w:asciiTheme="minorHAnsi" w:eastAsiaTheme="minorEastAsia" w:hAnsiTheme="minorHAnsi"/>
                <w:b w:val="0"/>
                <w:noProof/>
                <w:sz w:val="24"/>
                <w:szCs w:val="24"/>
                <w:lang w:eastAsia="sl-SI"/>
              </w:rPr>
              <w:tab/>
            </w:r>
            <w:r w:rsidRPr="007E7434">
              <w:rPr>
                <w:rStyle w:val="Hiperpovezava"/>
                <w:rFonts w:cs="Arial"/>
                <w:noProof/>
              </w:rPr>
              <w:t>Način dela in ostale zahteve</w:t>
            </w:r>
            <w:r>
              <w:rPr>
                <w:noProof/>
                <w:webHidden/>
              </w:rPr>
              <w:tab/>
            </w:r>
            <w:r>
              <w:rPr>
                <w:noProof/>
                <w:webHidden/>
              </w:rPr>
              <w:fldChar w:fldCharType="begin"/>
            </w:r>
            <w:r>
              <w:rPr>
                <w:noProof/>
                <w:webHidden/>
              </w:rPr>
              <w:instrText xml:space="preserve"> PAGEREF _Toc205473857 \h </w:instrText>
            </w:r>
            <w:r>
              <w:rPr>
                <w:noProof/>
                <w:webHidden/>
              </w:rPr>
            </w:r>
            <w:r>
              <w:rPr>
                <w:noProof/>
                <w:webHidden/>
              </w:rPr>
              <w:fldChar w:fldCharType="separate"/>
            </w:r>
            <w:r>
              <w:rPr>
                <w:noProof/>
                <w:webHidden/>
              </w:rPr>
              <w:t>19</w:t>
            </w:r>
            <w:r>
              <w:rPr>
                <w:noProof/>
                <w:webHidden/>
              </w:rPr>
              <w:fldChar w:fldCharType="end"/>
            </w:r>
          </w:hyperlink>
        </w:p>
        <w:p w14:paraId="45E139F4" w14:textId="4EAA5B9B" w:rsidR="00821C84" w:rsidRDefault="00821C84" w:rsidP="0A292153">
          <w:pPr>
            <w:pStyle w:val="Kazalovsebine1"/>
            <w:tabs>
              <w:tab w:val="left" w:pos="435"/>
              <w:tab w:val="right" w:leader="dot" w:pos="9060"/>
            </w:tabs>
            <w:rPr>
              <w:rStyle w:val="Hiperpovezava"/>
              <w:noProof/>
              <w:lang w:val="en-US"/>
            </w:rPr>
          </w:pPr>
          <w:r>
            <w:fldChar w:fldCharType="end"/>
          </w:r>
        </w:p>
      </w:sdtContent>
    </w:sdt>
    <w:p w14:paraId="7E8A4DA3" w14:textId="6C790FE4" w:rsidR="007403D5" w:rsidRPr="002F152A" w:rsidRDefault="007403D5" w:rsidP="007403D5">
      <w:pPr>
        <w:tabs>
          <w:tab w:val="right" w:pos="9360"/>
        </w:tabs>
        <w:rPr>
          <w:rFonts w:cs="Arial"/>
        </w:rPr>
      </w:pPr>
    </w:p>
    <w:p w14:paraId="6FC897CE" w14:textId="39EE1AD9" w:rsidR="007403D5" w:rsidRPr="002A63E0" w:rsidRDefault="007403D5" w:rsidP="0A292153">
      <w:pPr>
        <w:pStyle w:val="Naslov1"/>
        <w:rPr>
          <w:rFonts w:cs="Arial"/>
        </w:rPr>
      </w:pPr>
      <w:bookmarkStart w:id="0" w:name="_Toc205473840"/>
      <w:r w:rsidRPr="0A292153">
        <w:rPr>
          <w:rFonts w:cs="Arial"/>
        </w:rPr>
        <w:lastRenderedPageBreak/>
        <w:t>Uvod</w:t>
      </w:r>
      <w:bookmarkEnd w:id="0"/>
    </w:p>
    <w:p w14:paraId="7D749B8A" w14:textId="5BECDE5F" w:rsidR="007403D5" w:rsidRDefault="007403D5" w:rsidP="0A292153">
      <w:pPr>
        <w:pStyle w:val="Naslov2"/>
        <w:rPr>
          <w:rFonts w:cs="Arial"/>
        </w:rPr>
      </w:pPr>
      <w:bookmarkStart w:id="1" w:name="_Toc205473841"/>
      <w:r w:rsidRPr="0A292153">
        <w:rPr>
          <w:rFonts w:cs="Arial"/>
        </w:rPr>
        <w:t>O dokumentu</w:t>
      </w:r>
      <w:bookmarkEnd w:id="1"/>
    </w:p>
    <w:p w14:paraId="155977CB" w14:textId="6705B06B" w:rsidR="00635243" w:rsidRDefault="00635243" w:rsidP="00635243">
      <w:r>
        <w:t>Dokument predstavlja tehnične specifikacije za izvedbo javnega naročil</w:t>
      </w:r>
      <w:r w:rsidR="00873740">
        <w:t>a d</w:t>
      </w:r>
      <w:r w:rsidR="00873740" w:rsidRPr="00873740">
        <w:t>obav</w:t>
      </w:r>
      <w:r w:rsidR="00873740">
        <w:t>e</w:t>
      </w:r>
      <w:r w:rsidR="00873740" w:rsidRPr="00873740">
        <w:t>, namestitv</w:t>
      </w:r>
      <w:r w:rsidR="00873740">
        <w:t>e</w:t>
      </w:r>
      <w:r w:rsidR="00873740" w:rsidRPr="00873740">
        <w:t>, osnovn</w:t>
      </w:r>
      <w:r w:rsidR="00873740">
        <w:t>e</w:t>
      </w:r>
      <w:r w:rsidR="00873740" w:rsidRPr="00873740">
        <w:t xml:space="preserve"> konfiguracij</w:t>
      </w:r>
      <w:r w:rsidR="00873740">
        <w:t>e</w:t>
      </w:r>
      <w:r w:rsidR="00873740" w:rsidRPr="00873740">
        <w:t xml:space="preserve"> in dokumentacij</w:t>
      </w:r>
      <w:r w:rsidR="00873740">
        <w:t>e</w:t>
      </w:r>
      <w:r w:rsidR="00873740" w:rsidRPr="00873740">
        <w:t xml:space="preserve"> informacijsko-komunikacijske opreme, potrebne za vzpostavitev in delovanje Centralne informacijske rešitve za digitalizacijo fizične zdravstvene dokumentacije v okviru platforme eZdravje</w:t>
      </w:r>
    </w:p>
    <w:p w14:paraId="245576B2" w14:textId="3EC7ABBB" w:rsidR="00635243" w:rsidRDefault="00BF047E" w:rsidP="00635243">
      <w:r>
        <w:t>Dokument v</w:t>
      </w:r>
      <w:r w:rsidR="00635243">
        <w:t xml:space="preserve">sebuje povzetek ključnih </w:t>
      </w:r>
      <w:r w:rsidR="0015451D">
        <w:t>ne</w:t>
      </w:r>
      <w:r w:rsidR="00635243">
        <w:t>funkcionalnih, tehničnih</w:t>
      </w:r>
      <w:r>
        <w:t xml:space="preserve"> in</w:t>
      </w:r>
      <w:r w:rsidR="00635243">
        <w:t xml:space="preserve"> arhitekturnih zahtev</w:t>
      </w:r>
      <w:r w:rsidR="0015451D">
        <w:t>.</w:t>
      </w:r>
    </w:p>
    <w:p w14:paraId="2F606F95" w14:textId="6687BFC5" w:rsidR="0054263F" w:rsidRDefault="0054263F" w:rsidP="0054263F">
      <w:r>
        <w:t>Centralna informacijska rešitev za digitalizacijo fizične zdravstvene dokumentacije bo po uvedbi postala sestavni del platforme eZdravje ter bo tesno povezana z njenimi ključnimi storitvami, kot so zNET, CRPP in EUEZ (centralna varnostna shema). Zaradi že vzpostavljene enotne strojne infrastrukture za eZdravje, ki temelji na preverjeni arhitekturi, je tehnično in ekonomsko najbolj smiselno, da se za potrebe Centralne informacijske rešitve za digitalizacijo fizične zdravstvene dokumentacije uporabi ter po potrebi prilagodi in nadgradi obstoječa oprema naročnika oziroma z njim povezanih institucij.</w:t>
      </w:r>
    </w:p>
    <w:p w14:paraId="619446D4" w14:textId="50B75EDB" w:rsidR="0054263F" w:rsidRDefault="0054263F" w:rsidP="0054263F">
      <w:r>
        <w:t>S tem pristopom se optimalno izkoristijo že izvedene investicije v strojno in programsko opremo, licenčne pravice ter obstoječa okolja in omrežna infrastruktura. Posledično se znatno zmanjšajo stroški dodatnih nakupov in postavitve novega sistema. Poleg tega bo upravljanje in vzdrževanje infrastrukture eZdravja – vključno z Centralno informacijsko rešitvijo za digitalizacijo fizične zdravstvene dokumentacije – poenostavljeno in stroškovno učinkovitejše v primerjavi z ločeno vzpostavitvijo dveh neodvisnih, a le delno povezanih sistemov.</w:t>
      </w:r>
    </w:p>
    <w:p w14:paraId="390C30D7" w14:textId="106E2A01" w:rsidR="0015451D" w:rsidRDefault="0054263F" w:rsidP="0054263F">
      <w:r>
        <w:t>Zaradi obstoječih centraliziranih sistemov za podporo, nadzor in upravljanje, ki že delujejo v okolju eZdravja, je nadaljnja uporaba teh rešitev tudi za Centralno informacijsko rešitev za digitalizacijo fizične zdravstvene dokumentacije edina logična izbira. To zagotavlja višjo stabilnost celotnega okolja, omogoča enostavnejšo razširljivost ter nudi dobro podlago za nadaljnji razvoj ostalih rešitev v okviru programa NOO (Načrt za okrevanje in odpornost).</w:t>
      </w:r>
    </w:p>
    <w:p w14:paraId="42337325" w14:textId="2D542058" w:rsidR="007403D5" w:rsidRDefault="00712E36" w:rsidP="00712E36">
      <w:pPr>
        <w:pStyle w:val="Naslov2"/>
        <w:numPr>
          <w:ilvl w:val="0"/>
          <w:numId w:val="0"/>
        </w:numPr>
        <w:ind w:left="578" w:hanging="578"/>
        <w:rPr>
          <w:rFonts w:cs="Arial"/>
        </w:rPr>
      </w:pPr>
      <w:bookmarkStart w:id="2" w:name="_Toc202437636"/>
      <w:bookmarkStart w:id="3" w:name="_Toc205473842"/>
      <w:r w:rsidRPr="0A292153">
        <w:rPr>
          <w:rFonts w:cs="Arial"/>
        </w:rPr>
        <w:t xml:space="preserve">1.2 </w:t>
      </w:r>
      <w:r w:rsidR="007403D5" w:rsidRPr="0A292153">
        <w:rPr>
          <w:rFonts w:cs="Arial"/>
        </w:rPr>
        <w:t>Pomen izrazov, oznak in kratic</w:t>
      </w:r>
      <w:bookmarkEnd w:id="2"/>
      <w:bookmarkEnd w:id="3"/>
    </w:p>
    <w:p w14:paraId="6E727EF0" w14:textId="77777777" w:rsidR="007403D5" w:rsidRDefault="007403D5" w:rsidP="007403D5">
      <w:pPr>
        <w:rPr>
          <w:rFonts w:cs="Arial"/>
        </w:rPr>
      </w:pPr>
      <w:r w:rsidRPr="0027384B">
        <w:rPr>
          <w:rFonts w:cs="Arial"/>
        </w:rPr>
        <w:t>V tem dokumentu</w:t>
      </w:r>
      <w:r>
        <w:rPr>
          <w:rFonts w:cs="Arial"/>
        </w:rPr>
        <w:t xml:space="preserve"> in drugih dokumentih tega javnega naročila</w:t>
      </w:r>
      <w:r w:rsidRPr="0027384B">
        <w:rPr>
          <w:rFonts w:cs="Arial"/>
        </w:rPr>
        <w:t xml:space="preserve"> so uporabljeni strokovni izrazi, oznake in kratice, ki niso nujno razumljive posameznikom, ki ne delujejo na strokovnih področjih</w:t>
      </w:r>
      <w:r>
        <w:rPr>
          <w:rFonts w:cs="Arial"/>
        </w:rPr>
        <w:t xml:space="preserve">, ki se nanašajo na vzpostavitev </w:t>
      </w:r>
      <w:r w:rsidRPr="002F152A">
        <w:rPr>
          <w:rFonts w:cs="Arial"/>
        </w:rPr>
        <w:t>centralne informacijske rešitve za pretvorbo fizičnih zdravstvenih kartonov v digitalno obliko</w:t>
      </w:r>
      <w:r w:rsidRPr="0027384B">
        <w:rPr>
          <w:rFonts w:cs="Arial"/>
        </w:rPr>
        <w:t>. V ta namen na tem mestu podajamo razlage pomenov izrazov, oznak in kratic, ki se pojavljajo v dokumentaciji tega javnega naročila</w:t>
      </w:r>
      <w:r>
        <w:rPr>
          <w:rFonts w:cs="Arial"/>
        </w:rPr>
        <w:t>.</w:t>
      </w:r>
    </w:p>
    <w:p w14:paraId="397CB96B" w14:textId="77777777" w:rsidR="007403D5" w:rsidRDefault="007403D5" w:rsidP="007403D5">
      <w:pPr>
        <w:rPr>
          <w:rFonts w:cs="Arial"/>
        </w:rPr>
      </w:pPr>
    </w:p>
    <w:tbl>
      <w:tblPr>
        <w:tblW w:w="9044" w:type="dxa"/>
        <w:tblInd w:w="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8"/>
        <w:gridCol w:w="7516"/>
      </w:tblGrid>
      <w:tr w:rsidR="003248AB" w:rsidRPr="00D369DB" w14:paraId="1E73E81E"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6EA15D3E" w14:textId="11012732" w:rsidR="003248AB" w:rsidRDefault="003248AB" w:rsidP="00E41602">
            <w:pPr>
              <w:rPr>
                <w:rFonts w:cs="Arial"/>
              </w:rPr>
            </w:pPr>
            <w:r>
              <w:rPr>
                <w:rFonts w:cs="Arial"/>
              </w:rPr>
              <w:t>AI</w:t>
            </w:r>
          </w:p>
        </w:tc>
        <w:tc>
          <w:tcPr>
            <w:tcW w:w="7516" w:type="dxa"/>
            <w:tcBorders>
              <w:top w:val="single" w:sz="6" w:space="0" w:color="000000"/>
              <w:left w:val="single" w:sz="6" w:space="0" w:color="000000"/>
              <w:bottom w:val="single" w:sz="6" w:space="0" w:color="000000"/>
              <w:right w:val="single" w:sz="6" w:space="0" w:color="000000"/>
            </w:tcBorders>
          </w:tcPr>
          <w:p w14:paraId="3F82F814" w14:textId="62FB753F" w:rsidR="003248AB" w:rsidRPr="00D369DB" w:rsidRDefault="003248AB" w:rsidP="00E41602">
            <w:pPr>
              <w:rPr>
                <w:rFonts w:cs="Arial"/>
              </w:rPr>
            </w:pPr>
            <w:r>
              <w:rPr>
                <w:rFonts w:cs="Arial"/>
              </w:rPr>
              <w:t xml:space="preserve">Umetna inteligenca (angl. </w:t>
            </w:r>
            <w:proofErr w:type="spellStart"/>
            <w:r>
              <w:rPr>
                <w:rFonts w:cs="Arial"/>
              </w:rPr>
              <w:t>Artificial</w:t>
            </w:r>
            <w:proofErr w:type="spellEnd"/>
            <w:r>
              <w:rPr>
                <w:rFonts w:cs="Arial"/>
              </w:rPr>
              <w:t xml:space="preserve"> </w:t>
            </w:r>
            <w:proofErr w:type="spellStart"/>
            <w:r>
              <w:rPr>
                <w:rFonts w:cs="Arial"/>
              </w:rPr>
              <w:t>intel</w:t>
            </w:r>
            <w:r w:rsidR="00A22711">
              <w:rPr>
                <w:rFonts w:cs="Arial"/>
              </w:rPr>
              <w:t>l</w:t>
            </w:r>
            <w:r>
              <w:rPr>
                <w:rFonts w:cs="Arial"/>
              </w:rPr>
              <w:t>igence</w:t>
            </w:r>
            <w:proofErr w:type="spellEnd"/>
            <w:r>
              <w:rPr>
                <w:rFonts w:cs="Arial"/>
              </w:rPr>
              <w:t>)</w:t>
            </w:r>
          </w:p>
        </w:tc>
      </w:tr>
      <w:tr w:rsidR="007403D5" w:rsidRPr="00D369DB" w14:paraId="11F9A1B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252A3ECE" w14:textId="4A11ACCF" w:rsidR="007403D5" w:rsidRPr="00D369DB" w:rsidRDefault="00DE7937" w:rsidP="00E41602">
            <w:pPr>
              <w:rPr>
                <w:rFonts w:cs="Arial"/>
              </w:rPr>
            </w:pPr>
            <w:r>
              <w:rPr>
                <w:rFonts w:cs="Arial"/>
              </w:rPr>
              <w:t>CRPP</w:t>
            </w:r>
          </w:p>
        </w:tc>
        <w:tc>
          <w:tcPr>
            <w:tcW w:w="7516" w:type="dxa"/>
            <w:tcBorders>
              <w:top w:val="single" w:sz="6" w:space="0" w:color="000000"/>
              <w:left w:val="single" w:sz="6" w:space="0" w:color="000000"/>
              <w:bottom w:val="single" w:sz="6" w:space="0" w:color="000000"/>
              <w:right w:val="single" w:sz="6" w:space="0" w:color="000000"/>
            </w:tcBorders>
          </w:tcPr>
          <w:p w14:paraId="60B81B3B" w14:textId="24B5E64D" w:rsidR="007403D5" w:rsidRPr="00D369DB" w:rsidRDefault="00225D61" w:rsidP="00E41602">
            <w:pPr>
              <w:rPr>
                <w:rFonts w:cs="Arial"/>
              </w:rPr>
            </w:pPr>
            <w:r w:rsidRPr="00D369DB">
              <w:rPr>
                <w:rFonts w:cs="Arial"/>
              </w:rPr>
              <w:t xml:space="preserve">Centralni register podatkov o pacientih, </w:t>
            </w:r>
            <w:hyperlink r:id="rId17" w:tgtFrame="_blank" w:history="1">
              <w:r w:rsidRPr="00D369DB">
                <w:rPr>
                  <w:rStyle w:val="Hiperpovezava"/>
                  <w:rFonts w:cs="Arial"/>
                </w:rPr>
                <w:t>CRPP - eZdravje</w:t>
              </w:r>
            </w:hyperlink>
          </w:p>
        </w:tc>
      </w:tr>
      <w:tr w:rsidR="00EF28A3" w:rsidRPr="00D369DB" w14:paraId="10D494B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6A802CFB" w14:textId="649E4CD1" w:rsidR="00EF28A3" w:rsidRDefault="00EF28A3" w:rsidP="00E41602">
            <w:pPr>
              <w:rPr>
                <w:rFonts w:cs="Arial"/>
              </w:rPr>
            </w:pPr>
            <w:r>
              <w:rPr>
                <w:rFonts w:cs="Arial"/>
              </w:rPr>
              <w:t>JN</w:t>
            </w:r>
          </w:p>
        </w:tc>
        <w:tc>
          <w:tcPr>
            <w:tcW w:w="7516" w:type="dxa"/>
            <w:tcBorders>
              <w:top w:val="single" w:sz="6" w:space="0" w:color="000000"/>
              <w:left w:val="single" w:sz="6" w:space="0" w:color="000000"/>
              <w:bottom w:val="single" w:sz="6" w:space="0" w:color="000000"/>
              <w:right w:val="single" w:sz="6" w:space="0" w:color="000000"/>
            </w:tcBorders>
          </w:tcPr>
          <w:p w14:paraId="524A8B73" w14:textId="27DF2993" w:rsidR="00EF28A3" w:rsidRPr="00D369DB" w:rsidRDefault="009B2A3A" w:rsidP="009C3247">
            <w:pPr>
              <w:rPr>
                <w:rFonts w:cs="Arial"/>
              </w:rPr>
            </w:pPr>
            <w:r>
              <w:rPr>
                <w:rFonts w:cs="Arial"/>
              </w:rPr>
              <w:t>Javno naročilo</w:t>
            </w:r>
          </w:p>
        </w:tc>
      </w:tr>
      <w:tr w:rsidR="007403D5" w:rsidRPr="00D369DB" w14:paraId="5CE92766"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0BCD56C" w14:textId="386BF669" w:rsidR="007403D5" w:rsidRDefault="00DE7937" w:rsidP="00E41602">
            <w:pPr>
              <w:rPr>
                <w:rFonts w:cs="Arial"/>
              </w:rPr>
            </w:pPr>
            <w:r>
              <w:rPr>
                <w:rFonts w:cs="Arial"/>
              </w:rPr>
              <w:t>EUEZ</w:t>
            </w:r>
          </w:p>
        </w:tc>
        <w:tc>
          <w:tcPr>
            <w:tcW w:w="7516" w:type="dxa"/>
            <w:tcBorders>
              <w:top w:val="single" w:sz="6" w:space="0" w:color="000000"/>
              <w:left w:val="single" w:sz="6" w:space="0" w:color="000000"/>
              <w:bottom w:val="single" w:sz="6" w:space="0" w:color="000000"/>
              <w:right w:val="single" w:sz="6" w:space="0" w:color="000000"/>
            </w:tcBorders>
          </w:tcPr>
          <w:p w14:paraId="1284DC75" w14:textId="77777777" w:rsidR="009C3247" w:rsidRPr="00D369DB" w:rsidRDefault="009C3247" w:rsidP="009C3247">
            <w:pPr>
              <w:rPr>
                <w:rFonts w:cs="Arial"/>
                <w:lang w:val="en-US"/>
              </w:rPr>
            </w:pPr>
            <w:r w:rsidRPr="00D369DB">
              <w:rPr>
                <w:rFonts w:cs="Arial"/>
              </w:rPr>
              <w:t>Evidenca uporabnikov eZdravja je sistem za enotno avtentikacijo in avtorizacijo uporabnikov informacijskih rešitev v zdravstvu. Upravlja ga NIJZ,</w:t>
            </w:r>
            <w:r w:rsidRPr="00D369DB">
              <w:rPr>
                <w:rFonts w:cs="Arial"/>
                <w:lang w:val="en-US"/>
              </w:rPr>
              <w:t> </w:t>
            </w:r>
          </w:p>
          <w:p w14:paraId="57546D12" w14:textId="0E0A3565" w:rsidR="007403D5" w:rsidRPr="002F152A" w:rsidRDefault="009C3247" w:rsidP="009C3247">
            <w:pPr>
              <w:rPr>
                <w:rFonts w:cs="Arial"/>
              </w:rPr>
            </w:pPr>
            <w:hyperlink r:id="rId18" w:tgtFrame="_blank" w:history="1">
              <w:r w:rsidRPr="00D369DB">
                <w:rPr>
                  <w:rStyle w:val="Hiperpovezava"/>
                  <w:rFonts w:cs="Arial"/>
                </w:rPr>
                <w:t>EUEZ (varnostna shema) - eZdravje</w:t>
              </w:r>
            </w:hyperlink>
            <w:r w:rsidRPr="00D369DB">
              <w:rPr>
                <w:rFonts w:cs="Arial"/>
                <w:lang w:val="en-US"/>
              </w:rPr>
              <w:t> </w:t>
            </w:r>
          </w:p>
        </w:tc>
      </w:tr>
      <w:tr w:rsidR="00EF28A3" w:rsidRPr="00D369DB" w14:paraId="01268639"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1DFCF773" w14:textId="49C6B427" w:rsidR="00EF28A3" w:rsidRDefault="009B2A3A" w:rsidP="00E41602">
            <w:pPr>
              <w:rPr>
                <w:rFonts w:cs="Arial"/>
              </w:rPr>
            </w:pPr>
            <w:r>
              <w:rPr>
                <w:rFonts w:cs="Arial"/>
              </w:rPr>
              <w:lastRenderedPageBreak/>
              <w:t>MZ</w:t>
            </w:r>
          </w:p>
        </w:tc>
        <w:tc>
          <w:tcPr>
            <w:tcW w:w="7516" w:type="dxa"/>
            <w:tcBorders>
              <w:top w:val="single" w:sz="6" w:space="0" w:color="000000"/>
              <w:left w:val="single" w:sz="6" w:space="0" w:color="000000"/>
              <w:bottom w:val="single" w:sz="6" w:space="0" w:color="000000"/>
              <w:right w:val="single" w:sz="6" w:space="0" w:color="000000"/>
            </w:tcBorders>
          </w:tcPr>
          <w:p w14:paraId="0CADC335" w14:textId="709009BB" w:rsidR="00EF28A3" w:rsidRPr="00D369DB" w:rsidRDefault="009B2A3A" w:rsidP="009C3247">
            <w:pPr>
              <w:rPr>
                <w:rFonts w:cs="Arial"/>
              </w:rPr>
            </w:pPr>
            <w:r>
              <w:rPr>
                <w:rFonts w:cs="Arial"/>
              </w:rPr>
              <w:t>Ministrstvo za zdravje</w:t>
            </w:r>
          </w:p>
        </w:tc>
      </w:tr>
      <w:tr w:rsidR="00EF28A3" w:rsidRPr="00D369DB" w14:paraId="44F8953F"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7974A61A" w14:textId="672747A3" w:rsidR="00EF28A3" w:rsidRDefault="009B2A3A" w:rsidP="00E41602">
            <w:pPr>
              <w:rPr>
                <w:rFonts w:cs="Arial"/>
              </w:rPr>
            </w:pPr>
            <w:r>
              <w:rPr>
                <w:rFonts w:cs="Arial"/>
              </w:rPr>
              <w:t>NIJZ</w:t>
            </w:r>
          </w:p>
        </w:tc>
        <w:tc>
          <w:tcPr>
            <w:tcW w:w="7516" w:type="dxa"/>
            <w:tcBorders>
              <w:top w:val="single" w:sz="6" w:space="0" w:color="000000"/>
              <w:left w:val="single" w:sz="6" w:space="0" w:color="000000"/>
              <w:bottom w:val="single" w:sz="6" w:space="0" w:color="000000"/>
              <w:right w:val="single" w:sz="6" w:space="0" w:color="000000"/>
            </w:tcBorders>
          </w:tcPr>
          <w:p w14:paraId="0B152351" w14:textId="3A67EB9C" w:rsidR="00EF28A3" w:rsidRPr="00D369DB" w:rsidRDefault="009B2A3A" w:rsidP="009C3247">
            <w:pPr>
              <w:rPr>
                <w:rFonts w:cs="Arial"/>
              </w:rPr>
            </w:pPr>
            <w:r>
              <w:rPr>
                <w:rFonts w:cs="Arial"/>
              </w:rPr>
              <w:t>Nacionalni inštitut za javno zdravje</w:t>
            </w:r>
          </w:p>
        </w:tc>
      </w:tr>
      <w:tr w:rsidR="00A22A23" w:rsidRPr="00D369DB" w14:paraId="1EA5D571"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F6E4868" w14:textId="383492DF" w:rsidR="00A22A23" w:rsidRDefault="00A22A23" w:rsidP="00E41602">
            <w:pPr>
              <w:rPr>
                <w:rFonts w:cs="Arial"/>
              </w:rPr>
            </w:pPr>
            <w:r>
              <w:rPr>
                <w:rFonts w:cs="Arial"/>
              </w:rPr>
              <w:t>NOO</w:t>
            </w:r>
          </w:p>
        </w:tc>
        <w:tc>
          <w:tcPr>
            <w:tcW w:w="7516" w:type="dxa"/>
            <w:tcBorders>
              <w:top w:val="single" w:sz="6" w:space="0" w:color="000000"/>
              <w:left w:val="single" w:sz="6" w:space="0" w:color="000000"/>
              <w:bottom w:val="single" w:sz="6" w:space="0" w:color="000000"/>
              <w:right w:val="single" w:sz="6" w:space="0" w:color="000000"/>
            </w:tcBorders>
          </w:tcPr>
          <w:p w14:paraId="04DC9DFE" w14:textId="43D27583" w:rsidR="00A22A23" w:rsidRPr="002F152A" w:rsidRDefault="00787EC9" w:rsidP="00E41602">
            <w:pPr>
              <w:rPr>
                <w:rFonts w:cs="Arial"/>
              </w:rPr>
            </w:pPr>
            <w:r w:rsidRPr="002F152A">
              <w:rPr>
                <w:rFonts w:cs="Arial"/>
              </w:rPr>
              <w:t>Načrt za okrevanje in odpornost</w:t>
            </w:r>
          </w:p>
        </w:tc>
      </w:tr>
      <w:tr w:rsidR="001113D2" w:rsidRPr="00D369DB" w14:paraId="1E8876F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2FBC206" w14:textId="1CB2B49E" w:rsidR="001113D2" w:rsidRDefault="001113D2" w:rsidP="00E41602">
            <w:pPr>
              <w:rPr>
                <w:rFonts w:cs="Arial"/>
              </w:rPr>
            </w:pPr>
            <w:r>
              <w:rPr>
                <w:rFonts w:cs="Arial"/>
              </w:rPr>
              <w:t>OCR</w:t>
            </w:r>
          </w:p>
        </w:tc>
        <w:tc>
          <w:tcPr>
            <w:tcW w:w="7516" w:type="dxa"/>
            <w:tcBorders>
              <w:top w:val="single" w:sz="6" w:space="0" w:color="000000"/>
              <w:left w:val="single" w:sz="6" w:space="0" w:color="000000"/>
              <w:bottom w:val="single" w:sz="6" w:space="0" w:color="000000"/>
              <w:right w:val="single" w:sz="6" w:space="0" w:color="000000"/>
            </w:tcBorders>
          </w:tcPr>
          <w:p w14:paraId="7F4F4149" w14:textId="34BF9A00" w:rsidR="001113D2" w:rsidRPr="002F152A" w:rsidRDefault="003248AB" w:rsidP="00E41602">
            <w:pPr>
              <w:rPr>
                <w:rFonts w:cs="Arial"/>
              </w:rPr>
            </w:pPr>
            <w:r>
              <w:rPr>
                <w:rFonts w:cs="Arial"/>
              </w:rPr>
              <w:t xml:space="preserve">Optično prepoznavanje znakov (angl. </w:t>
            </w:r>
            <w:proofErr w:type="spellStart"/>
            <w:r>
              <w:rPr>
                <w:rFonts w:cs="Arial"/>
              </w:rPr>
              <w:t>Optical</w:t>
            </w:r>
            <w:proofErr w:type="spellEnd"/>
            <w:r>
              <w:rPr>
                <w:rFonts w:cs="Arial"/>
              </w:rPr>
              <w:t xml:space="preserve"> </w:t>
            </w:r>
            <w:proofErr w:type="spellStart"/>
            <w:r>
              <w:rPr>
                <w:rFonts w:cs="Arial"/>
              </w:rPr>
              <w:t>character</w:t>
            </w:r>
            <w:proofErr w:type="spellEnd"/>
            <w:r>
              <w:rPr>
                <w:rFonts w:cs="Arial"/>
              </w:rPr>
              <w:t xml:space="preserve"> </w:t>
            </w:r>
            <w:proofErr w:type="spellStart"/>
            <w:r>
              <w:rPr>
                <w:rFonts w:cs="Arial"/>
              </w:rPr>
              <w:t>recognition</w:t>
            </w:r>
            <w:proofErr w:type="spellEnd"/>
            <w:r>
              <w:rPr>
                <w:rFonts w:cs="Arial"/>
              </w:rPr>
              <w:t>)</w:t>
            </w:r>
          </w:p>
        </w:tc>
      </w:tr>
    </w:tbl>
    <w:p w14:paraId="694A9701" w14:textId="77777777" w:rsidR="007403D5" w:rsidRPr="002F152A" w:rsidRDefault="007403D5" w:rsidP="007403D5">
      <w:pPr>
        <w:ind w:left="720"/>
        <w:rPr>
          <w:rFonts w:cs="Arial"/>
        </w:rPr>
      </w:pPr>
    </w:p>
    <w:p w14:paraId="5461E4BB" w14:textId="77777777" w:rsidR="007403D5" w:rsidRPr="002F152A" w:rsidRDefault="007403D5" w:rsidP="007403D5">
      <w:pPr>
        <w:spacing w:after="240"/>
        <w:rPr>
          <w:rFonts w:cs="Arial"/>
        </w:rPr>
      </w:pPr>
      <w:bookmarkStart w:id="4" w:name="_Toc202081726"/>
      <w:bookmarkEnd w:id="4"/>
    </w:p>
    <w:p w14:paraId="4A90BF76" w14:textId="5EEF4A9C" w:rsidR="007403D5" w:rsidRDefault="007403D5" w:rsidP="0A292153">
      <w:pPr>
        <w:pStyle w:val="Naslov2"/>
        <w:rPr>
          <w:rFonts w:cs="Arial"/>
        </w:rPr>
      </w:pPr>
      <w:bookmarkStart w:id="5" w:name="_Toc201923131"/>
      <w:bookmarkStart w:id="6" w:name="_Toc205473843"/>
      <w:r w:rsidRPr="0A292153">
        <w:rPr>
          <w:rFonts w:cs="Arial"/>
        </w:rPr>
        <w:t>Naročnik</w:t>
      </w:r>
      <w:bookmarkEnd w:id="5"/>
      <w:bookmarkEnd w:id="6"/>
    </w:p>
    <w:p w14:paraId="67CD6847" w14:textId="77777777" w:rsidR="007403D5" w:rsidRPr="002F152A" w:rsidRDefault="007403D5" w:rsidP="007403D5">
      <w:pPr>
        <w:rPr>
          <w:rFonts w:cs="Arial"/>
        </w:rPr>
      </w:pPr>
      <w:r w:rsidRPr="002F152A">
        <w:rPr>
          <w:rFonts w:cs="Arial"/>
        </w:rPr>
        <w:t>Skupna naročnika sta Ministrstvo za zdravje (v nadaljnjem besedilu: MZ) in Nacionalni inštitut za javno zdravje (v nadaljnjem besedilu: NIJZ). NIJZ je pooblastil MZ za izvedbo javnega naročila. V dokumentu se zato uporablja izraz naročnik (in ne naročnika), pri čemer se s tem izrazom naslavlja tako MZ kot NIJZ. Izdelki javnega naročila bodo nameščeni na infrastrukturi NIJZ in v upravljanje predani NIJZ, ki bo v sodelovanju z izvajalci izvajal vzdrževanje v JN razvitih rešitev.</w:t>
      </w:r>
    </w:p>
    <w:p w14:paraId="4E264E19" w14:textId="77777777" w:rsidR="007403D5" w:rsidRDefault="007403D5" w:rsidP="0A292153">
      <w:pPr>
        <w:pStyle w:val="Naslov1"/>
        <w:rPr>
          <w:rFonts w:cs="Arial"/>
        </w:rPr>
      </w:pPr>
      <w:bookmarkStart w:id="7" w:name="_Toc201577763"/>
      <w:bookmarkStart w:id="8" w:name="_Toc201923132"/>
      <w:bookmarkStart w:id="9" w:name="_Toc205473844"/>
      <w:r w:rsidRPr="0A292153">
        <w:rPr>
          <w:rFonts w:cs="Arial"/>
        </w:rPr>
        <w:lastRenderedPageBreak/>
        <w:t>Predmet javnega naročila</w:t>
      </w:r>
      <w:bookmarkEnd w:id="7"/>
      <w:bookmarkEnd w:id="8"/>
      <w:bookmarkEnd w:id="9"/>
    </w:p>
    <w:p w14:paraId="7D3BBE04" w14:textId="7933A5C5" w:rsidR="00907930" w:rsidRPr="00907930" w:rsidRDefault="00907930" w:rsidP="00907930">
      <w:pPr>
        <w:rPr>
          <w:lang w:val="en-US"/>
        </w:rPr>
      </w:pPr>
      <w:r w:rsidRPr="00907930">
        <w:t xml:space="preserve">Predmet tega naročila je dobava, namestitev, osnovna konfiguracija in dokumentacija informacijsko-komunikacijske opreme, potrebne za vzpostavitev in delovanje Centralne informacijske rešitve za digitalizacijo fizične zdravstvene dokumentacije v okviru platforme eZdravje. </w:t>
      </w:r>
      <w:r w:rsidR="006F1C9C">
        <w:t>Nabava</w:t>
      </w:r>
      <w:r w:rsidR="0061712F">
        <w:t xml:space="preserve"> in implementacij</w:t>
      </w:r>
      <w:r w:rsidR="006F1C9C">
        <w:t>a</w:t>
      </w:r>
      <w:r w:rsidR="0061712F">
        <w:t xml:space="preserve"> strojne opreme</w:t>
      </w:r>
      <w:r w:rsidR="006F1C9C">
        <w:t xml:space="preserve"> </w:t>
      </w:r>
      <w:r w:rsidR="00CF430D">
        <w:t>vključuje:</w:t>
      </w:r>
      <w:r w:rsidRPr="00907930">
        <w:rPr>
          <w:lang w:val="en-US"/>
        </w:rPr>
        <w:t> </w:t>
      </w:r>
    </w:p>
    <w:p w14:paraId="77F5AC9D" w14:textId="2EC9748A" w:rsidR="00907930" w:rsidRPr="00EA5719" w:rsidRDefault="00CF430D" w:rsidP="00821C84">
      <w:pPr>
        <w:pStyle w:val="Odstavekseznama"/>
        <w:numPr>
          <w:ilvl w:val="0"/>
          <w:numId w:val="35"/>
        </w:numPr>
        <w:rPr>
          <w:lang w:val="sv-SE"/>
        </w:rPr>
      </w:pPr>
      <w:r>
        <w:rPr>
          <w:rFonts w:eastAsiaTheme="majorEastAsia"/>
          <w:lang w:val="sv-SE"/>
        </w:rPr>
        <w:t>r</w:t>
      </w:r>
      <w:r w:rsidR="00907930" w:rsidRPr="00EA5719">
        <w:rPr>
          <w:rFonts w:eastAsiaTheme="majorEastAsia"/>
          <w:lang w:val="sv-SE"/>
        </w:rPr>
        <w:t>azširitev SAN omrežja in diskovnih kapacitet </w:t>
      </w:r>
    </w:p>
    <w:p w14:paraId="0AA0218A" w14:textId="707FC08D" w:rsidR="20E1C2A4" w:rsidRDefault="00CF430D" w:rsidP="00C3AEF5">
      <w:pPr>
        <w:pStyle w:val="Odstavekseznama"/>
        <w:numPr>
          <w:ilvl w:val="0"/>
          <w:numId w:val="35"/>
        </w:numPr>
        <w:rPr>
          <w:rFonts w:eastAsia="Arial" w:cs="Arial"/>
          <w:b/>
          <w:bCs/>
          <w:szCs w:val="22"/>
        </w:rPr>
      </w:pPr>
      <w:proofErr w:type="spellStart"/>
      <w:r>
        <w:rPr>
          <w:rFonts w:eastAsiaTheme="majorEastAsia"/>
          <w:szCs w:val="22"/>
        </w:rPr>
        <w:t>n</w:t>
      </w:r>
      <w:r w:rsidR="1FBE962A" w:rsidRPr="00C3AEF5">
        <w:rPr>
          <w:rFonts w:eastAsiaTheme="majorEastAsia"/>
          <w:szCs w:val="22"/>
        </w:rPr>
        <w:t>adgradnj</w:t>
      </w:r>
      <w:r>
        <w:rPr>
          <w:rFonts w:eastAsiaTheme="majorEastAsia"/>
          <w:szCs w:val="22"/>
        </w:rPr>
        <w:t>o</w:t>
      </w:r>
      <w:proofErr w:type="spellEnd"/>
      <w:r w:rsidR="1FBE962A" w:rsidRPr="00C3AEF5">
        <w:rPr>
          <w:rFonts w:eastAsiaTheme="majorEastAsia"/>
          <w:szCs w:val="22"/>
        </w:rPr>
        <w:t xml:space="preserve"> </w:t>
      </w:r>
      <w:proofErr w:type="spellStart"/>
      <w:r w:rsidR="1FBE962A" w:rsidRPr="00C3AEF5">
        <w:rPr>
          <w:rFonts w:eastAsiaTheme="majorEastAsia"/>
          <w:szCs w:val="22"/>
        </w:rPr>
        <w:t>strežniške</w:t>
      </w:r>
      <w:proofErr w:type="spellEnd"/>
      <w:r w:rsidR="1FBE962A" w:rsidRPr="00C3AEF5">
        <w:rPr>
          <w:rFonts w:eastAsiaTheme="majorEastAsia"/>
          <w:szCs w:val="22"/>
        </w:rPr>
        <w:t xml:space="preserve"> </w:t>
      </w:r>
      <w:proofErr w:type="spellStart"/>
      <w:r w:rsidR="1FBE962A" w:rsidRPr="00C3AEF5">
        <w:rPr>
          <w:rFonts w:eastAsiaTheme="majorEastAsia"/>
          <w:szCs w:val="22"/>
        </w:rPr>
        <w:t>infrastrukture</w:t>
      </w:r>
      <w:proofErr w:type="spellEnd"/>
      <w:r w:rsidR="1FBE962A" w:rsidRPr="00C3AEF5">
        <w:rPr>
          <w:rFonts w:eastAsiaTheme="majorEastAsia"/>
          <w:szCs w:val="22"/>
        </w:rPr>
        <w:t> </w:t>
      </w:r>
    </w:p>
    <w:p w14:paraId="157FA1E8" w14:textId="60B9175D" w:rsidR="7B9C4517" w:rsidRPr="00033C6E" w:rsidRDefault="00CF430D" w:rsidP="00C3AEF5">
      <w:pPr>
        <w:pStyle w:val="Odstavekseznama"/>
        <w:numPr>
          <w:ilvl w:val="0"/>
          <w:numId w:val="35"/>
        </w:numPr>
        <w:rPr>
          <w:rFonts w:eastAsia="Arial" w:cs="Arial"/>
          <w:szCs w:val="22"/>
          <w:lang w:val="de-DE"/>
        </w:rPr>
      </w:pPr>
      <w:proofErr w:type="spellStart"/>
      <w:r>
        <w:rPr>
          <w:rFonts w:eastAsia="Arial" w:cs="Arial"/>
          <w:szCs w:val="22"/>
          <w:lang w:val="de-DE"/>
        </w:rPr>
        <w:t>n</w:t>
      </w:r>
      <w:r w:rsidR="7B9C4517" w:rsidRPr="00033C6E">
        <w:rPr>
          <w:rFonts w:eastAsia="Arial" w:cs="Arial"/>
          <w:szCs w:val="22"/>
          <w:lang w:val="de-DE"/>
        </w:rPr>
        <w:t>abav</w:t>
      </w:r>
      <w:r>
        <w:rPr>
          <w:rFonts w:eastAsia="Arial" w:cs="Arial"/>
          <w:szCs w:val="22"/>
          <w:lang w:val="de-DE"/>
        </w:rPr>
        <w:t>o</w:t>
      </w:r>
      <w:proofErr w:type="spellEnd"/>
      <w:r w:rsidR="7B9C4517" w:rsidRPr="00033C6E">
        <w:rPr>
          <w:rFonts w:eastAsia="Arial" w:cs="Arial"/>
          <w:szCs w:val="22"/>
          <w:lang w:val="de-DE"/>
        </w:rPr>
        <w:t xml:space="preserve"> </w:t>
      </w:r>
      <w:proofErr w:type="spellStart"/>
      <w:r w:rsidR="7B9C4517" w:rsidRPr="00033C6E">
        <w:rPr>
          <w:rFonts w:eastAsia="Arial" w:cs="Arial"/>
          <w:szCs w:val="22"/>
          <w:lang w:val="de-DE"/>
        </w:rPr>
        <w:t>računalniške</w:t>
      </w:r>
      <w:proofErr w:type="spellEnd"/>
      <w:r w:rsidR="7B9C4517" w:rsidRPr="00033C6E">
        <w:rPr>
          <w:rFonts w:eastAsia="Arial" w:cs="Arial"/>
          <w:szCs w:val="22"/>
          <w:lang w:val="de-DE"/>
        </w:rPr>
        <w:t xml:space="preserve"> </w:t>
      </w:r>
      <w:proofErr w:type="spellStart"/>
      <w:r w:rsidR="7B9C4517" w:rsidRPr="00033C6E">
        <w:rPr>
          <w:rFonts w:eastAsia="Arial" w:cs="Arial"/>
          <w:szCs w:val="22"/>
          <w:lang w:val="de-DE"/>
        </w:rPr>
        <w:t>infrastrukture</w:t>
      </w:r>
      <w:proofErr w:type="spellEnd"/>
      <w:r w:rsidR="7B9C4517" w:rsidRPr="00033C6E">
        <w:rPr>
          <w:rFonts w:eastAsia="Arial" w:cs="Arial"/>
          <w:szCs w:val="22"/>
          <w:lang w:val="de-DE"/>
        </w:rPr>
        <w:t xml:space="preserve"> za AI </w:t>
      </w:r>
      <w:proofErr w:type="spellStart"/>
      <w:r w:rsidR="7B9C4517" w:rsidRPr="00033C6E">
        <w:rPr>
          <w:rFonts w:eastAsia="Arial" w:cs="Arial"/>
          <w:szCs w:val="22"/>
          <w:lang w:val="de-DE"/>
        </w:rPr>
        <w:t>obdelavo</w:t>
      </w:r>
      <w:proofErr w:type="spellEnd"/>
    </w:p>
    <w:p w14:paraId="58491611" w14:textId="593706E8" w:rsidR="00C3AEF5" w:rsidRPr="00033C6E" w:rsidRDefault="00C3AEF5" w:rsidP="00C3AEF5">
      <w:pPr>
        <w:pStyle w:val="Odstavekseznama"/>
        <w:rPr>
          <w:rFonts w:eastAsiaTheme="majorEastAsia"/>
          <w:lang w:val="de-DE"/>
        </w:rPr>
      </w:pPr>
    </w:p>
    <w:p w14:paraId="487B7EF1" w14:textId="77777777" w:rsidR="00907930" w:rsidRPr="00907930" w:rsidRDefault="00907930" w:rsidP="00907930">
      <w:r w:rsidRPr="00907930">
        <w:t>Nabava opreme je namenjena zagotovitvi zadostnih procesnih, pomnilniških in shranjevalnih zmogljivosti ter ustrezne omrežne povezljivosti za podporo zahtevam digitalizacije zdravstvenih kartonov, vključno z obdelavo dokumentov z uporabo optičnega prepoznavanja znakov (OCR) in umetne inteligence (AI). Oprema mora omogočati nemoteno delovanje Centralne informacijske rešitve ter biti integrirana v obstoječo arhitekturo, ki jo vzdržuje naročnik oziroma povezana institucija (npr. NIJZ). </w:t>
      </w:r>
    </w:p>
    <w:p w14:paraId="44C1ACD5" w14:textId="245D3A6A" w:rsidR="00907930" w:rsidRPr="00907930" w:rsidRDefault="00907930" w:rsidP="00907930">
      <w:r w:rsidRPr="00907930">
        <w:t xml:space="preserve">Vsa oprema mora biti nova, kupljena preko uradnih prodajnih kanalov, popolnoma skladna z obstoječo infrastrukturo naročnika ter podprta s strani proizvajalca v Sloveniji. </w:t>
      </w:r>
      <w:r w:rsidR="007D18D1">
        <w:t>Oprema mora omogočati polno funkcionalnost brez</w:t>
      </w:r>
      <w:r w:rsidR="00C46D25">
        <w:t xml:space="preserve"> dodatnih prilagoditev. </w:t>
      </w:r>
      <w:r w:rsidRPr="00907930">
        <w:t>Dobavitelj mora zagotoviti ustrezno licenčno podporo, proizvajalčevo garancijo, hitro dobavo nadomestnih delov ter omogočiti nemoten dostop do podpornih storitev za pogodbeno vzdrževanje. </w:t>
      </w:r>
    </w:p>
    <w:p w14:paraId="55103394" w14:textId="77777777" w:rsidR="00907930" w:rsidRPr="00907930" w:rsidRDefault="00907930" w:rsidP="00907930">
      <w:r w:rsidRPr="00907930">
        <w:t>Oprema se mora dostaviti in namestiti na dveh lokacijah na območju Republike Slovenije (Ljubljana in Maribor), vključevati pa mora tudi vzpostavitev delujočega stanja, pripravo tehnične dokumentacije in prenos pristojnosti vzdrževanja na obstoječe skrbnike infrastrukture eZdravja. </w:t>
      </w:r>
    </w:p>
    <w:p w14:paraId="6997AA8D" w14:textId="77777777" w:rsidR="00907930" w:rsidRPr="00907930" w:rsidRDefault="00907930" w:rsidP="00907930">
      <w:r w:rsidRPr="00907930">
        <w:t>Okviren podpis pogodbe bo oktobra oziroma novembra letos. Dobavni rok za celotno infrastrukturo tega javnega naročila je 2 meseca od podpisa pogodbe.  </w:t>
      </w:r>
    </w:p>
    <w:p w14:paraId="629F5095" w14:textId="77777777" w:rsidR="00675333" w:rsidRDefault="00A216C8" w:rsidP="00A216C8">
      <w:pPr>
        <w:pStyle w:val="Naslov2"/>
        <w:numPr>
          <w:ilvl w:val="0"/>
          <w:numId w:val="0"/>
        </w:numPr>
        <w:ind w:left="578" w:hanging="578"/>
      </w:pPr>
      <w:bookmarkStart w:id="10" w:name="_Toc205473845"/>
      <w:r>
        <w:t xml:space="preserve">2.1 </w:t>
      </w:r>
      <w:r w:rsidR="00675333">
        <w:t>Dodatna pojasnila</w:t>
      </w:r>
      <w:bookmarkEnd w:id="10"/>
    </w:p>
    <w:p w14:paraId="058804D7" w14:textId="22984454" w:rsidR="00675333" w:rsidRPr="0054263F" w:rsidRDefault="00675333" w:rsidP="00675333">
      <w:pPr>
        <w:rPr>
          <w:b/>
          <w:bCs/>
          <w:sz w:val="24"/>
          <w:szCs w:val="24"/>
        </w:rPr>
      </w:pPr>
      <w:r w:rsidRPr="00675333">
        <w:rPr>
          <w:b/>
          <w:bCs/>
          <w:sz w:val="24"/>
          <w:szCs w:val="24"/>
        </w:rPr>
        <w:t>SAN stikala in diskovne kapacitete</w:t>
      </w:r>
    </w:p>
    <w:p w14:paraId="3BFB9093" w14:textId="1F02500B" w:rsidR="00675333" w:rsidRDefault="0158100B" w:rsidP="00C3AEF5">
      <w:r>
        <w:t xml:space="preserve">Obstoječa SAN arhitektura bo nadgrajena z dodatnimi licencami in vmesniki, kar bo omogočilo razširitev sistema in podporo za Centralno informacijsko rešitev za digitalizacijo fizične zdravstvene dokumentacije. </w:t>
      </w:r>
      <w:r w:rsidR="113870EE" w:rsidRPr="00C3AEF5">
        <w:t>Obstoječi diskovni podsistem bo razširjen z dvema dodatnima diskovnima poljema, ki se bosta vključili v obstoječo konfiguracijo in skupaj zagotovili zadostne kapacitete za shranjevanje podatkov novega informacijskega sistema.</w:t>
      </w:r>
    </w:p>
    <w:p w14:paraId="63192A6E" w14:textId="77777777" w:rsidR="00675333" w:rsidRDefault="00675333" w:rsidP="00675333">
      <w:pPr>
        <w:pStyle w:val="Telobesedila"/>
      </w:pPr>
    </w:p>
    <w:p w14:paraId="5A73F39B" w14:textId="3CE61DFC" w:rsidR="00FE6BD0" w:rsidRDefault="00FE6BD0" w:rsidP="00675333">
      <w:pPr>
        <w:pStyle w:val="Telobesedila"/>
        <w:rPr>
          <w:b/>
          <w:bCs/>
          <w:sz w:val="24"/>
          <w:szCs w:val="24"/>
        </w:rPr>
      </w:pPr>
      <w:r w:rsidRPr="00675333">
        <w:rPr>
          <w:b/>
          <w:bCs/>
          <w:sz w:val="24"/>
          <w:szCs w:val="24"/>
        </w:rPr>
        <w:t>Strežniška infrastruktura</w:t>
      </w:r>
    </w:p>
    <w:p w14:paraId="0BA21DB4" w14:textId="77777777" w:rsidR="00675333" w:rsidRPr="00675333" w:rsidRDefault="00675333" w:rsidP="00675333">
      <w:pPr>
        <w:pStyle w:val="Telobesedila"/>
        <w:rPr>
          <w:b/>
          <w:bCs/>
          <w:sz w:val="24"/>
          <w:szCs w:val="24"/>
        </w:rPr>
      </w:pPr>
    </w:p>
    <w:p w14:paraId="46272902" w14:textId="5BE3A2D1" w:rsidR="00512B5D" w:rsidRDefault="65A5BBD2" w:rsidP="00675333">
      <w:r>
        <w:t xml:space="preserve">Obstoječe </w:t>
      </w:r>
      <w:proofErr w:type="spellStart"/>
      <w:r>
        <w:t>virtualizacijsko</w:t>
      </w:r>
      <w:proofErr w:type="spellEnd"/>
      <w:r>
        <w:t xml:space="preserve"> okolje bo razširjeno z dvema dodatnima strežnikoma – po eno enoto na vsaki lokaciji. Nova strežniška oprema bo vključena v obstoječi </w:t>
      </w:r>
      <w:proofErr w:type="spellStart"/>
      <w:r>
        <w:t>virtualizacijski</w:t>
      </w:r>
      <w:proofErr w:type="spellEnd"/>
      <w:r>
        <w:t xml:space="preserve"> grozd (</w:t>
      </w:r>
      <w:proofErr w:type="spellStart"/>
      <w:r>
        <w:t>cluster</w:t>
      </w:r>
      <w:proofErr w:type="spellEnd"/>
      <w:r>
        <w:t xml:space="preserve">), s čimer se bo povečala razpoložljiva procesorska in pomnilniška zmogljivost. </w:t>
      </w:r>
      <w:r w:rsidR="602BF08D" w:rsidRPr="00C3AEF5">
        <w:rPr>
          <w:rFonts w:eastAsia="Arial" w:cs="Arial"/>
        </w:rPr>
        <w:t>Na obeh lokacijah bo zaradi dodatne strojne opreme nameščeno po eno novo ohišje za strežnike , kar bo zagotovilo primerno fizično namestitev ter organizacijo infrastrukture.</w:t>
      </w:r>
    </w:p>
    <w:p w14:paraId="4630935E" w14:textId="77777777" w:rsidR="00675333" w:rsidRDefault="00675333" w:rsidP="00675333"/>
    <w:p w14:paraId="04D16140" w14:textId="77777777" w:rsidR="0054263F" w:rsidRDefault="0054263F" w:rsidP="00675333"/>
    <w:p w14:paraId="18E67C2C" w14:textId="1C977B1C" w:rsidR="00675333" w:rsidRPr="00675333" w:rsidRDefault="00675333" w:rsidP="00675333">
      <w:pPr>
        <w:rPr>
          <w:b/>
          <w:bCs/>
          <w:sz w:val="24"/>
          <w:szCs w:val="24"/>
        </w:rPr>
      </w:pPr>
      <w:r w:rsidRPr="2B5D3ADF">
        <w:rPr>
          <w:b/>
          <w:bCs/>
          <w:sz w:val="24"/>
          <w:szCs w:val="24"/>
        </w:rPr>
        <w:t>Obstoječa oprema brez predvidenih nadgra</w:t>
      </w:r>
      <w:r w:rsidR="383AB090" w:rsidRPr="2B5D3ADF">
        <w:rPr>
          <w:b/>
          <w:bCs/>
          <w:sz w:val="24"/>
          <w:szCs w:val="24"/>
        </w:rPr>
        <w:t>d</w:t>
      </w:r>
      <w:r w:rsidRPr="2B5D3ADF">
        <w:rPr>
          <w:b/>
          <w:bCs/>
          <w:sz w:val="24"/>
          <w:szCs w:val="24"/>
        </w:rPr>
        <w:t>enj</w:t>
      </w:r>
    </w:p>
    <w:p w14:paraId="2D0F6289" w14:textId="77777777" w:rsidR="00675333" w:rsidRDefault="00675333" w:rsidP="00675333"/>
    <w:p w14:paraId="1C74DE9B" w14:textId="77777777" w:rsidR="000A28D8" w:rsidRPr="00EE0333" w:rsidRDefault="000A28D8" w:rsidP="000A28D8">
      <w:pPr>
        <w:pStyle w:val="Telobesedila"/>
      </w:pPr>
      <w:r w:rsidRPr="00EE0333">
        <w:t>Del že vzpostavljene infrastrukture bo v celoti uporabljen brez potrebe po dodatnih prilagoditvah. Ta oprema bo tudi v prihodnje podpirala delovanje Centralne informacijske rešitve za digitalizacijo fizične zdravstvene dokumentacije in vključuje naslednje komponente:</w:t>
      </w:r>
    </w:p>
    <w:p w14:paraId="4A8C9B80" w14:textId="77777777" w:rsidR="000A28D8" w:rsidRPr="00EE0333" w:rsidRDefault="000A28D8" w:rsidP="006A69DF">
      <w:pPr>
        <w:pStyle w:val="Telobesedila"/>
        <w:numPr>
          <w:ilvl w:val="0"/>
          <w:numId w:val="9"/>
        </w:numPr>
      </w:pPr>
      <w:r w:rsidRPr="00EE0333">
        <w:rPr>
          <w:rStyle w:val="StrongEmphasis"/>
          <w:b w:val="0"/>
          <w:bCs w:val="0"/>
        </w:rPr>
        <w:t>Požarne pregrade</w:t>
      </w:r>
      <w:r w:rsidRPr="00EE0333">
        <w:t>: uporaba obstoječih požarnih pregrad brez sprememb.</w:t>
      </w:r>
    </w:p>
    <w:p w14:paraId="0F366A60" w14:textId="77777777" w:rsidR="000A28D8" w:rsidRPr="00EE0333" w:rsidRDefault="000A28D8" w:rsidP="006A69DF">
      <w:pPr>
        <w:pStyle w:val="Telobesedila"/>
        <w:numPr>
          <w:ilvl w:val="0"/>
          <w:numId w:val="9"/>
        </w:numPr>
      </w:pPr>
      <w:r w:rsidRPr="00EE0333">
        <w:rPr>
          <w:rStyle w:val="StrongEmphasis"/>
          <w:b w:val="0"/>
          <w:bCs w:val="0"/>
        </w:rPr>
        <w:t>Delilniki bremen (</w:t>
      </w:r>
      <w:proofErr w:type="spellStart"/>
      <w:r w:rsidRPr="00EE0333">
        <w:rPr>
          <w:rStyle w:val="StrongEmphasis"/>
          <w:b w:val="0"/>
          <w:bCs w:val="0"/>
        </w:rPr>
        <w:t>load</w:t>
      </w:r>
      <w:proofErr w:type="spellEnd"/>
      <w:r w:rsidRPr="00EE0333">
        <w:rPr>
          <w:rStyle w:val="StrongEmphasis"/>
          <w:b w:val="0"/>
          <w:bCs w:val="0"/>
        </w:rPr>
        <w:t xml:space="preserve"> </w:t>
      </w:r>
      <w:proofErr w:type="spellStart"/>
      <w:r w:rsidRPr="00EE0333">
        <w:rPr>
          <w:rStyle w:val="StrongEmphasis"/>
          <w:b w:val="0"/>
          <w:bCs w:val="0"/>
        </w:rPr>
        <w:t>balancerji</w:t>
      </w:r>
      <w:proofErr w:type="spellEnd"/>
      <w:r w:rsidRPr="00EE0333">
        <w:rPr>
          <w:rStyle w:val="StrongEmphasis"/>
          <w:b w:val="0"/>
          <w:bCs w:val="0"/>
        </w:rPr>
        <w:t>)</w:t>
      </w:r>
      <w:r w:rsidRPr="00EE0333">
        <w:t>: obstoječa rešitev ostaja v uporabi.</w:t>
      </w:r>
    </w:p>
    <w:p w14:paraId="359B956E" w14:textId="77777777" w:rsidR="000A28D8" w:rsidRPr="00EE0333" w:rsidRDefault="000A28D8" w:rsidP="006A69DF">
      <w:pPr>
        <w:pStyle w:val="Telobesedila"/>
        <w:numPr>
          <w:ilvl w:val="0"/>
          <w:numId w:val="9"/>
        </w:numPr>
      </w:pPr>
      <w:r w:rsidRPr="00EE0333">
        <w:rPr>
          <w:rStyle w:val="StrongEmphasis"/>
          <w:b w:val="0"/>
          <w:bCs w:val="0"/>
        </w:rPr>
        <w:t>Sistem za zaščito podatkov</w:t>
      </w:r>
      <w:r w:rsidRPr="00EE0333">
        <w:t>: nadaljnja uporaba že implementirane zaščitne rešitve.</w:t>
      </w:r>
    </w:p>
    <w:p w14:paraId="2CC06B6A" w14:textId="77777777" w:rsidR="000A28D8" w:rsidRPr="00EE0333" w:rsidRDefault="722EB38E" w:rsidP="006A69DF">
      <w:pPr>
        <w:pStyle w:val="Telobesedila"/>
        <w:numPr>
          <w:ilvl w:val="0"/>
          <w:numId w:val="9"/>
        </w:numPr>
      </w:pPr>
      <w:proofErr w:type="spellStart"/>
      <w:r w:rsidRPr="00C3AEF5">
        <w:rPr>
          <w:rStyle w:val="StrongEmphasis"/>
          <w:b w:val="0"/>
          <w:bCs w:val="0"/>
        </w:rPr>
        <w:t>Medpodatkovno</w:t>
      </w:r>
      <w:proofErr w:type="spellEnd"/>
      <w:r w:rsidRPr="00C3AEF5">
        <w:rPr>
          <w:rStyle w:val="StrongEmphasis"/>
          <w:b w:val="0"/>
          <w:bCs w:val="0"/>
        </w:rPr>
        <w:t xml:space="preserve"> omrežje</w:t>
      </w:r>
      <w:r>
        <w:t>: uporaba obstoječe omrežne infrastrukture za povezovanje podatkovnih centrov.</w:t>
      </w:r>
    </w:p>
    <w:p w14:paraId="6C919512" w14:textId="5000B408" w:rsidR="1484E90F" w:rsidRDefault="1484E90F" w:rsidP="00C3AEF5">
      <w:pPr>
        <w:pStyle w:val="Telobesedila"/>
        <w:numPr>
          <w:ilvl w:val="0"/>
          <w:numId w:val="9"/>
        </w:numPr>
      </w:pPr>
      <w:r w:rsidRPr="00C3AEF5">
        <w:rPr>
          <w:b/>
          <w:bCs/>
        </w:rPr>
        <w:t>Diskovni sistemi:</w:t>
      </w:r>
      <w:r w:rsidRPr="00C3AEF5">
        <w:t xml:space="preserve"> Obstoječa diskovna polja ostajajo v uporabi. Za zagotovitev dodatnih zmogljivosti bosta v konfiguracijo vključeni še dve dodatni diskovni polji.</w:t>
      </w:r>
    </w:p>
    <w:p w14:paraId="24B65EDF" w14:textId="25008F33" w:rsidR="00C27B46" w:rsidRDefault="00C27B46" w:rsidP="00C27B46">
      <w:pPr>
        <w:pStyle w:val="Naslov2"/>
        <w:numPr>
          <w:ilvl w:val="0"/>
          <w:numId w:val="0"/>
        </w:numPr>
        <w:ind w:left="578" w:hanging="578"/>
      </w:pPr>
      <w:bookmarkStart w:id="11" w:name="_Toc205473846"/>
      <w:bookmarkStart w:id="12" w:name="_Ref201574867"/>
      <w:bookmarkStart w:id="13" w:name="_Toc201577766"/>
      <w:r>
        <w:t>2.4 Časovnica</w:t>
      </w:r>
      <w:bookmarkEnd w:id="11"/>
    </w:p>
    <w:p w14:paraId="2CF266DD" w14:textId="77777777" w:rsidR="00891066" w:rsidRDefault="00C27B46" w:rsidP="007403D5">
      <w:pPr>
        <w:rPr>
          <w:rFonts w:cs="Arial"/>
        </w:rPr>
      </w:pPr>
      <w:r w:rsidRPr="00C27B46">
        <w:rPr>
          <w:rFonts w:cs="Arial"/>
        </w:rPr>
        <w:t xml:space="preserve">Okviren podpis pogodbe bo oktobra oziroma novembra letos. </w:t>
      </w:r>
    </w:p>
    <w:p w14:paraId="4AD98E11" w14:textId="6364D7E4" w:rsidR="00BE2462" w:rsidRDefault="46629357" w:rsidP="007403D5">
      <w:pPr>
        <w:rPr>
          <w:rFonts w:cs="Arial"/>
        </w:rPr>
      </w:pPr>
      <w:r w:rsidRPr="0A292153">
        <w:rPr>
          <w:rFonts w:cs="Arial"/>
        </w:rPr>
        <w:t>Dobavni rok za celotno infrastrukturo tega javnega naročila je 2 meseca od podpisa pogodb</w:t>
      </w:r>
      <w:r w:rsidR="43A1C230" w:rsidRPr="0A292153">
        <w:rPr>
          <w:rFonts w:cs="Arial"/>
        </w:rPr>
        <w:t>e.</w:t>
      </w:r>
      <w:r w:rsidRPr="0A292153">
        <w:rPr>
          <w:rFonts w:cs="Arial"/>
        </w:rPr>
        <w:t>  </w:t>
      </w:r>
    </w:p>
    <w:p w14:paraId="676CB26F" w14:textId="16A0CEF9" w:rsidR="00BE2462" w:rsidRDefault="00BE2462" w:rsidP="0A292153">
      <w:pPr>
        <w:pStyle w:val="Naslov1"/>
      </w:pPr>
      <w:bookmarkStart w:id="14" w:name="_Toc205473847"/>
      <w:r>
        <w:lastRenderedPageBreak/>
        <w:t>Nefunkcionalne zahteve</w:t>
      </w:r>
      <w:bookmarkEnd w:id="14"/>
    </w:p>
    <w:p w14:paraId="74BE19F7" w14:textId="39F86A01" w:rsidR="00662874" w:rsidRDefault="00662874" w:rsidP="0A292153">
      <w:pPr>
        <w:pStyle w:val="Naslov2"/>
      </w:pPr>
      <w:bookmarkStart w:id="15" w:name="__RefHeading___Toc1994_84122023"/>
      <w:bookmarkStart w:id="16" w:name="_Toc201924913"/>
      <w:bookmarkStart w:id="17" w:name="_Toc205473848"/>
      <w:r>
        <w:t>Zahteve glede vzdrževanja in podpore</w:t>
      </w:r>
      <w:bookmarkEnd w:id="15"/>
      <w:bookmarkEnd w:id="16"/>
      <w:bookmarkEnd w:id="17"/>
    </w:p>
    <w:p w14:paraId="3BF6FBDC" w14:textId="6B65F27A" w:rsidR="00662874" w:rsidRDefault="00662874" w:rsidP="0054263F">
      <w:pPr>
        <w:pStyle w:val="Telobesedila"/>
        <w:jc w:val="both"/>
      </w:pPr>
      <w:r>
        <w:rPr>
          <w:rStyle w:val="StrongEmphasis"/>
        </w:rPr>
        <w:t>Garancija</w:t>
      </w:r>
      <w:r>
        <w:t xml:space="preserve">: Zagotovljena mora biti tovarniška garancija za obdobje </w:t>
      </w:r>
      <w:r>
        <w:rPr>
          <w:rStyle w:val="StrongEmphasis"/>
        </w:rPr>
        <w:t>36 mesecev od prevzema opreme</w:t>
      </w:r>
      <w:r>
        <w:t>, razen kjer je v tehničnih specifikacijah določeno drugače. Garancija mora zajemati tako strojno kot programsko opremo.</w:t>
      </w:r>
    </w:p>
    <w:p w14:paraId="0D290CC1" w14:textId="77777777" w:rsidR="00662874" w:rsidRDefault="00662874" w:rsidP="0054263F">
      <w:pPr>
        <w:pStyle w:val="Telobesedila"/>
        <w:jc w:val="both"/>
      </w:pPr>
      <w:r>
        <w:rPr>
          <w:rStyle w:val="StrongEmphasis"/>
        </w:rPr>
        <w:t>Nadgradnje programske opreme</w:t>
      </w:r>
      <w:r>
        <w:t>: Dobavitelj se zavezuje, da bo v obdobju 36 mesecev brezplačno zagotavljal vse nove različice programske opreme, v kolikor ohranjajo enako funkcionalnost (razen kjer je določeno drugače).</w:t>
      </w:r>
    </w:p>
    <w:p w14:paraId="7ADAF5D1" w14:textId="77777777" w:rsidR="00662874" w:rsidRDefault="00662874" w:rsidP="0054263F">
      <w:pPr>
        <w:pStyle w:val="Telobesedila"/>
        <w:jc w:val="both"/>
      </w:pPr>
      <w:r>
        <w:rPr>
          <w:rStyle w:val="StrongEmphasis"/>
        </w:rPr>
        <w:br/>
        <w:t>Razpoložljivost rezervnih delov</w:t>
      </w:r>
      <w:r>
        <w:t xml:space="preserve">: Dobavitelj mora zagotoviti dobavo rezervnih delov za obdobje </w:t>
      </w:r>
      <w:r>
        <w:rPr>
          <w:rStyle w:val="StrongEmphasis"/>
        </w:rPr>
        <w:t>najmanj 5 let od prevzema</w:t>
      </w:r>
      <w:r>
        <w:t>, razen kjer je drugače določeno v specifikacijah.</w:t>
      </w:r>
    </w:p>
    <w:p w14:paraId="3D154B7C" w14:textId="77777777" w:rsidR="00662874" w:rsidRDefault="00662874" w:rsidP="00662874">
      <w:pPr>
        <w:pStyle w:val="Telobesedila"/>
      </w:pPr>
      <w:r>
        <w:rPr>
          <w:rStyle w:val="StrongEmphasis"/>
        </w:rPr>
        <w:br/>
        <w:t>Dostop do virov podpore</w:t>
      </w:r>
      <w:r>
        <w:t>: Zahtevan je brezplačen spletni dostop do proizvajalčevih virov podpore, vključno z:</w:t>
      </w:r>
    </w:p>
    <w:p w14:paraId="74FDB7EC" w14:textId="77777777" w:rsidR="00662874" w:rsidRDefault="00662874" w:rsidP="006A69DF">
      <w:pPr>
        <w:pStyle w:val="Telobesedila"/>
        <w:numPr>
          <w:ilvl w:val="0"/>
          <w:numId w:val="10"/>
        </w:numPr>
      </w:pPr>
      <w:r>
        <w:t>bazami znanja,</w:t>
      </w:r>
    </w:p>
    <w:p w14:paraId="4485DDCF" w14:textId="77777777" w:rsidR="00662874" w:rsidRDefault="00662874" w:rsidP="006A69DF">
      <w:pPr>
        <w:pStyle w:val="Telobesedila"/>
        <w:numPr>
          <w:ilvl w:val="0"/>
          <w:numId w:val="10"/>
        </w:numPr>
      </w:pPr>
      <w:r>
        <w:t>sistemi za spremljanje odprtih težav,</w:t>
      </w:r>
    </w:p>
    <w:p w14:paraId="5E9B1874" w14:textId="77777777" w:rsidR="00662874" w:rsidRDefault="00662874" w:rsidP="006A69DF">
      <w:pPr>
        <w:pStyle w:val="Telobesedila"/>
        <w:numPr>
          <w:ilvl w:val="0"/>
          <w:numId w:val="10"/>
        </w:numPr>
      </w:pPr>
      <w:r>
        <w:t xml:space="preserve">popravki in nadgradnjami sistemske programske opreme (gonilniki, </w:t>
      </w:r>
      <w:proofErr w:type="spellStart"/>
      <w:r>
        <w:t>firmware</w:t>
      </w:r>
      <w:proofErr w:type="spellEnd"/>
      <w:r>
        <w:t xml:space="preserve"> ipd.).</w:t>
      </w:r>
    </w:p>
    <w:p w14:paraId="7F05F433" w14:textId="3040AAAE" w:rsidR="00662874" w:rsidRDefault="00662874" w:rsidP="0A292153">
      <w:pPr>
        <w:pStyle w:val="Naslov2"/>
      </w:pPr>
      <w:bookmarkStart w:id="18" w:name="__RefHeading___Toc1996_84122023"/>
      <w:bookmarkStart w:id="19" w:name="_Toc201924914"/>
      <w:bookmarkStart w:id="20" w:name="_Toc205473849"/>
      <w:r>
        <w:t>Proizvajalčeva izjava (MAF)</w:t>
      </w:r>
      <w:bookmarkEnd w:id="18"/>
      <w:bookmarkEnd w:id="19"/>
      <w:bookmarkEnd w:id="20"/>
    </w:p>
    <w:p w14:paraId="22765578" w14:textId="3D2B444A" w:rsidR="00662874" w:rsidRDefault="0054263F" w:rsidP="0054263F">
      <w:pPr>
        <w:pStyle w:val="Telobesedila"/>
        <w:jc w:val="both"/>
      </w:pPr>
      <w:r>
        <w:t>P</w:t>
      </w:r>
      <w:r w:rsidR="00662874">
        <w:t>onudbi mora biti priložena izjava proizvajalca opreme (</w:t>
      </w:r>
      <w:proofErr w:type="spellStart"/>
      <w:r w:rsidR="00662874">
        <w:t>Manufacturer’s</w:t>
      </w:r>
      <w:proofErr w:type="spellEnd"/>
      <w:r w:rsidR="00662874">
        <w:t xml:space="preserve"> </w:t>
      </w:r>
      <w:proofErr w:type="spellStart"/>
      <w:r w:rsidR="00662874">
        <w:t>Authorisation</w:t>
      </w:r>
      <w:proofErr w:type="spellEnd"/>
      <w:r w:rsidR="00662874">
        <w:t xml:space="preserve"> – MAF), iz katere je razvidno, da ima izbrani dobavitelj ustrezna pooblastila za prodajo, implementacijo in vzdrževanje ponujene opreme na območju Republike Slovenije.</w:t>
      </w:r>
    </w:p>
    <w:p w14:paraId="30B9A9B2" w14:textId="77777777" w:rsidR="00662874" w:rsidRDefault="00662874" w:rsidP="0A292153">
      <w:pPr>
        <w:pStyle w:val="Naslov2"/>
      </w:pPr>
      <w:bookmarkStart w:id="21" w:name="__RefHeading___Toc1998_84122023"/>
      <w:bookmarkStart w:id="22" w:name="_Toc201924915"/>
      <w:bookmarkStart w:id="23" w:name="_Toc205473850"/>
      <w:r>
        <w:t>Izvedbeni pogoji</w:t>
      </w:r>
      <w:bookmarkEnd w:id="21"/>
      <w:bookmarkEnd w:id="22"/>
      <w:bookmarkEnd w:id="23"/>
    </w:p>
    <w:p w14:paraId="5DAFE7FB" w14:textId="77777777" w:rsidR="00662874" w:rsidRDefault="00662874" w:rsidP="0054263F">
      <w:pPr>
        <w:pStyle w:val="Telobesedila"/>
        <w:jc w:val="both"/>
      </w:pPr>
      <w:r>
        <w:rPr>
          <w:rStyle w:val="StrongEmphasis"/>
        </w:rPr>
        <w:t>Predračun</w:t>
      </w:r>
      <w:r>
        <w:t xml:space="preserve"> mora zajemati dobavo, namestitev, osnovno konfiguracijo in posodobitev opreme na najnovejšo stabilno različico (npr. OS, </w:t>
      </w:r>
      <w:proofErr w:type="spellStart"/>
      <w:r>
        <w:t>firmware</w:t>
      </w:r>
      <w:proofErr w:type="spellEnd"/>
      <w:r>
        <w:t>), ter izdelavo ustrezne tehnične dokumentacije.</w:t>
      </w:r>
    </w:p>
    <w:p w14:paraId="40636B9D" w14:textId="77777777" w:rsidR="00662874" w:rsidRDefault="00662874" w:rsidP="0054263F">
      <w:pPr>
        <w:pStyle w:val="Telobesedila"/>
        <w:jc w:val="both"/>
      </w:pPr>
      <w:r>
        <w:rPr>
          <w:rStyle w:val="StrongEmphasis"/>
        </w:rPr>
        <w:t>Rok izvedbe</w:t>
      </w:r>
      <w:r>
        <w:t>: Dobavitelj mora zagotoviti, da bo celotna oprema dostavljena in vzpostavljena v delujoče stanje na obeh lokacijah naročnika najpozneje do predpisanega roka.</w:t>
      </w:r>
    </w:p>
    <w:p w14:paraId="4124414C" w14:textId="77777777" w:rsidR="00662874" w:rsidRDefault="00662874" w:rsidP="0054263F">
      <w:pPr>
        <w:pStyle w:val="Telobesedila"/>
        <w:jc w:val="both"/>
      </w:pPr>
      <w:r>
        <w:rPr>
          <w:rStyle w:val="StrongEmphasis"/>
        </w:rPr>
        <w:t>Licenčna podpora</w:t>
      </w:r>
      <w:r>
        <w:t>: Zagotovljena mora biti najmanj 36-mesečna licenčna podpora (če ni drugače zahtevano v specifikacijah).</w:t>
      </w:r>
    </w:p>
    <w:p w14:paraId="26E9E397" w14:textId="77777777" w:rsidR="00662874" w:rsidRDefault="00662874" w:rsidP="0054263F">
      <w:pPr>
        <w:pStyle w:val="Telobesedila"/>
        <w:jc w:val="both"/>
      </w:pPr>
      <w:r>
        <w:rPr>
          <w:rStyle w:val="StrongEmphasis"/>
        </w:rPr>
        <w:t>Dostop za vzdrževalce</w:t>
      </w:r>
      <w:r>
        <w:t>: Dobavitelj mora zagotoviti, da bodo imeli po prevzemu sistema obstoječi pogodbeni vzdrževalci (npr. NIJZ) nemoten dostop do sistemov za podporo in nadzor nameščene opreme.</w:t>
      </w:r>
    </w:p>
    <w:p w14:paraId="3D6E3449" w14:textId="77777777" w:rsidR="00DB256D" w:rsidRDefault="00DB256D" w:rsidP="00662874">
      <w:pPr>
        <w:pStyle w:val="Telobesedila"/>
      </w:pPr>
    </w:p>
    <w:p w14:paraId="5E01F877" w14:textId="77777777" w:rsidR="00DB256D" w:rsidRDefault="00DB256D" w:rsidP="00662874">
      <w:pPr>
        <w:pStyle w:val="Telobesedila"/>
      </w:pPr>
    </w:p>
    <w:p w14:paraId="75CCEFAB" w14:textId="627530FF" w:rsidR="00662874" w:rsidRDefault="00465E07" w:rsidP="0A292153">
      <w:pPr>
        <w:pStyle w:val="Naslov2"/>
      </w:pPr>
      <w:bookmarkStart w:id="24" w:name="_Toc205473851"/>
      <w:r>
        <w:lastRenderedPageBreak/>
        <w:t>Opredelitev zahtev glede izdelave spremljajočih izdelkov in dokumentov</w:t>
      </w:r>
      <w:bookmarkEnd w:id="24"/>
    </w:p>
    <w:p w14:paraId="7B5C065D" w14:textId="1136EF5B" w:rsidR="00465E07" w:rsidRPr="002F152A" w:rsidRDefault="00465E07" w:rsidP="00465E07">
      <w:pPr>
        <w:rPr>
          <w:rFonts w:cs="Arial"/>
        </w:rPr>
      </w:pPr>
      <w:r w:rsidRPr="002F152A">
        <w:rPr>
          <w:rFonts w:cs="Arial"/>
        </w:rPr>
        <w:t>Izvajalec mora v okviru tega projekta pripraviti celovit, strukturiran in strokovno ustrezen nabor spremljajoče dokumentacije, ki bo popolno dokumentiral</w:t>
      </w:r>
      <w:r w:rsidR="006C14DA">
        <w:rPr>
          <w:rFonts w:cs="Arial"/>
        </w:rPr>
        <w:t xml:space="preserve">  </w:t>
      </w:r>
      <w:r w:rsidRPr="002F152A">
        <w:rPr>
          <w:rFonts w:cs="Arial"/>
        </w:rPr>
        <w:t xml:space="preserve">vzpostavljeno </w:t>
      </w:r>
      <w:r w:rsidR="006C14DA">
        <w:rPr>
          <w:rFonts w:cs="Arial"/>
        </w:rPr>
        <w:t>strojno opremo</w:t>
      </w:r>
      <w:r w:rsidRPr="002F152A">
        <w:rPr>
          <w:rFonts w:cs="Arial"/>
        </w:rPr>
        <w:t xml:space="preserve"> ter zagotavljal vse potrebne informacije za njeno uporabo, upravljanje, vzdrževanje in dolgoročno nadgradnjo.</w:t>
      </w:r>
    </w:p>
    <w:p w14:paraId="146D0809" w14:textId="77777777" w:rsidR="00465E07" w:rsidRPr="002F152A" w:rsidRDefault="00465E07" w:rsidP="00465E07">
      <w:pPr>
        <w:rPr>
          <w:rFonts w:cs="Arial"/>
        </w:rPr>
      </w:pPr>
      <w:r w:rsidRPr="002F152A">
        <w:rPr>
          <w:rFonts w:cs="Arial"/>
        </w:rPr>
        <w:t>Dokumentacija mora biti pripravljena v skladu s strokovnimi standardi dokumentiranja informacijskih sistemov ter skladno z veljavnimi nacionalnimi pravili in dobrimi praksami. Njena priprava je pogoj za uspešen prevzem rešitve s strani naročnika.</w:t>
      </w:r>
    </w:p>
    <w:p w14:paraId="35DA0AA0" w14:textId="77777777" w:rsidR="00465E07" w:rsidRDefault="00465E07" w:rsidP="00465E07">
      <w:pPr>
        <w:rPr>
          <w:rFonts w:cs="Arial"/>
          <w:b/>
          <w:bCs/>
        </w:rPr>
      </w:pPr>
      <w:r w:rsidRPr="002F152A">
        <w:rPr>
          <w:rFonts w:cs="Arial"/>
          <w:b/>
          <w:bCs/>
        </w:rPr>
        <w:t>Obvezni dokumenti, ki jih mora pripraviti izvajalec:</w:t>
      </w:r>
    </w:p>
    <w:p w14:paraId="1BB039C7" w14:textId="3E5C5FF1" w:rsidR="001072BD" w:rsidRPr="001072BD" w:rsidRDefault="00D87BC8" w:rsidP="00821C84">
      <w:pPr>
        <w:pStyle w:val="Odstavekseznama"/>
        <w:numPr>
          <w:ilvl w:val="0"/>
          <w:numId w:val="37"/>
        </w:numPr>
        <w:rPr>
          <w:rFonts w:cs="Arial"/>
          <w:b/>
          <w:bCs/>
        </w:rPr>
      </w:pPr>
      <w:proofErr w:type="spellStart"/>
      <w:r>
        <w:rPr>
          <w:rFonts w:cs="Arial"/>
          <w:b/>
          <w:bCs/>
        </w:rPr>
        <w:t>Tehni</w:t>
      </w:r>
      <w:r w:rsidR="0036658D">
        <w:rPr>
          <w:rFonts w:cs="Arial"/>
          <w:b/>
          <w:bCs/>
        </w:rPr>
        <w:t>č</w:t>
      </w:r>
      <w:r>
        <w:rPr>
          <w:rFonts w:cs="Arial"/>
          <w:b/>
          <w:bCs/>
        </w:rPr>
        <w:t>ne</w:t>
      </w:r>
      <w:proofErr w:type="spellEnd"/>
      <w:r>
        <w:rPr>
          <w:rFonts w:cs="Arial"/>
          <w:b/>
          <w:bCs/>
        </w:rPr>
        <w:t xml:space="preserve"> </w:t>
      </w:r>
      <w:proofErr w:type="spellStart"/>
      <w:r>
        <w:rPr>
          <w:rFonts w:cs="Arial"/>
          <w:b/>
          <w:bCs/>
        </w:rPr>
        <w:t>dokumentacije</w:t>
      </w:r>
      <w:proofErr w:type="spellEnd"/>
      <w:r>
        <w:rPr>
          <w:rFonts w:cs="Arial"/>
          <w:b/>
          <w:bCs/>
        </w:rPr>
        <w:t xml:space="preserve">, </w:t>
      </w:r>
      <w:r w:rsidR="001072BD">
        <w:rPr>
          <w:rFonts w:cs="Arial"/>
        </w:rPr>
        <w:t xml:space="preserve">ki </w:t>
      </w:r>
      <w:proofErr w:type="spellStart"/>
      <w:r w:rsidR="001072BD">
        <w:rPr>
          <w:rFonts w:cs="Arial"/>
        </w:rPr>
        <w:t>zajemajo</w:t>
      </w:r>
      <w:proofErr w:type="spellEnd"/>
      <w:r w:rsidR="001072BD">
        <w:rPr>
          <w:rFonts w:cs="Arial"/>
        </w:rPr>
        <w:t>:</w:t>
      </w:r>
    </w:p>
    <w:p w14:paraId="2532BC23" w14:textId="496FE90D" w:rsidR="001072BD" w:rsidRPr="001072BD" w:rsidRDefault="001072BD" w:rsidP="00821C84">
      <w:pPr>
        <w:pStyle w:val="Odstavekseznama"/>
        <w:numPr>
          <w:ilvl w:val="0"/>
          <w:numId w:val="38"/>
        </w:numPr>
        <w:tabs>
          <w:tab w:val="num" w:pos="720"/>
        </w:tabs>
        <w:spacing w:before="100" w:beforeAutospacing="1" w:after="100" w:afterAutospacing="1"/>
        <w:jc w:val="left"/>
        <w:rPr>
          <w:rFonts w:cs="Arial"/>
          <w:szCs w:val="22"/>
        </w:rPr>
      </w:pPr>
      <w:proofErr w:type="spellStart"/>
      <w:r w:rsidRPr="001072BD">
        <w:rPr>
          <w:rFonts w:cs="Arial"/>
          <w:b/>
          <w:bCs/>
          <w:szCs w:val="22"/>
          <w:lang w:val="de-DE"/>
        </w:rPr>
        <w:t>Dokumentacij</w:t>
      </w:r>
      <w:r w:rsidR="0036658D">
        <w:rPr>
          <w:rFonts w:cs="Arial"/>
          <w:b/>
          <w:bCs/>
          <w:szCs w:val="22"/>
          <w:lang w:val="de-DE"/>
        </w:rPr>
        <w:t>o</w:t>
      </w:r>
      <w:proofErr w:type="spellEnd"/>
      <w:r w:rsidRPr="001072BD">
        <w:rPr>
          <w:rFonts w:cs="Arial"/>
          <w:b/>
          <w:bCs/>
          <w:szCs w:val="22"/>
          <w:lang w:val="de-DE"/>
        </w:rPr>
        <w:t xml:space="preserve"> o </w:t>
      </w:r>
      <w:proofErr w:type="spellStart"/>
      <w:r w:rsidRPr="001072BD">
        <w:rPr>
          <w:rFonts w:cs="Arial"/>
          <w:b/>
          <w:bCs/>
          <w:szCs w:val="22"/>
          <w:lang w:val="de-DE"/>
        </w:rPr>
        <w:t>vzpostavitvi</w:t>
      </w:r>
      <w:proofErr w:type="spellEnd"/>
      <w:r w:rsidRPr="001072BD">
        <w:rPr>
          <w:rFonts w:cs="Arial"/>
          <w:b/>
          <w:bCs/>
          <w:szCs w:val="22"/>
          <w:lang w:val="de-DE"/>
        </w:rPr>
        <w:t xml:space="preserve"> </w:t>
      </w:r>
      <w:proofErr w:type="spellStart"/>
      <w:r w:rsidRPr="001072BD">
        <w:rPr>
          <w:rFonts w:cs="Arial"/>
          <w:b/>
          <w:bCs/>
          <w:szCs w:val="22"/>
          <w:lang w:val="de-DE"/>
        </w:rPr>
        <w:t>strojne</w:t>
      </w:r>
      <w:proofErr w:type="spellEnd"/>
      <w:r w:rsidRPr="001072BD">
        <w:rPr>
          <w:rFonts w:cs="Arial"/>
          <w:b/>
          <w:bCs/>
          <w:szCs w:val="22"/>
          <w:lang w:val="de-DE"/>
        </w:rPr>
        <w:t xml:space="preserve"> </w:t>
      </w:r>
      <w:proofErr w:type="spellStart"/>
      <w:r w:rsidRPr="001072BD">
        <w:rPr>
          <w:rFonts w:cs="Arial"/>
          <w:b/>
          <w:bCs/>
          <w:szCs w:val="22"/>
          <w:lang w:val="de-DE"/>
        </w:rPr>
        <w:t>opreme</w:t>
      </w:r>
      <w:proofErr w:type="spellEnd"/>
    </w:p>
    <w:p w14:paraId="78ECD022" w14:textId="5E420124" w:rsidR="001072BD" w:rsidRPr="00EA5719" w:rsidRDefault="001072BD" w:rsidP="00821C84">
      <w:pPr>
        <w:pStyle w:val="Odstavekseznama"/>
        <w:numPr>
          <w:ilvl w:val="1"/>
          <w:numId w:val="38"/>
        </w:numPr>
        <w:tabs>
          <w:tab w:val="num" w:pos="720"/>
        </w:tabs>
        <w:spacing w:before="100" w:beforeAutospacing="1" w:after="100" w:afterAutospacing="1"/>
        <w:jc w:val="left"/>
        <w:rPr>
          <w:rFonts w:cs="Arial"/>
          <w:szCs w:val="22"/>
          <w:lang w:val="sv-SE"/>
        </w:rPr>
      </w:pPr>
      <w:r w:rsidRPr="00EA5719">
        <w:rPr>
          <w:rFonts w:cs="Arial"/>
          <w:szCs w:val="22"/>
          <w:lang w:val="sv-SE"/>
        </w:rPr>
        <w:t>Detaljni opis vseh komponent strojne opreme (SAN omrežje, strežniška infrastruktura) z navedbo specifikacij in konfiguracije.</w:t>
      </w:r>
    </w:p>
    <w:p w14:paraId="2FF99BBE" w14:textId="77777777" w:rsidR="001072BD" w:rsidRPr="00EA5719" w:rsidRDefault="001072BD" w:rsidP="00821C84">
      <w:pPr>
        <w:numPr>
          <w:ilvl w:val="1"/>
          <w:numId w:val="38"/>
        </w:numPr>
        <w:spacing w:before="100" w:beforeAutospacing="1" w:after="100" w:afterAutospacing="1"/>
        <w:jc w:val="left"/>
        <w:rPr>
          <w:rFonts w:eastAsia="Times New Roman" w:cs="Arial"/>
          <w:kern w:val="0"/>
          <w:lang w:val="sv-SE"/>
          <w14:ligatures w14:val="none"/>
        </w:rPr>
      </w:pPr>
      <w:r w:rsidRPr="00EA5719">
        <w:rPr>
          <w:rFonts w:eastAsia="Times New Roman" w:cs="Arial"/>
          <w:kern w:val="0"/>
          <w:lang w:val="sv-SE"/>
          <w14:ligatures w14:val="none"/>
        </w:rPr>
        <w:t>Prikaz vseh procesnih, pomnilniških in shranjevalnih zmogljivosti ter omrežnih povezav.</w:t>
      </w:r>
    </w:p>
    <w:p w14:paraId="15D89760" w14:textId="77777777" w:rsidR="001072BD" w:rsidRPr="001072BD" w:rsidRDefault="001072BD" w:rsidP="00821C84">
      <w:pPr>
        <w:numPr>
          <w:ilvl w:val="1"/>
          <w:numId w:val="38"/>
        </w:numPr>
        <w:spacing w:before="100" w:beforeAutospacing="1" w:after="100" w:afterAutospacing="1"/>
        <w:jc w:val="left"/>
        <w:rPr>
          <w:rFonts w:eastAsia="Times New Roman" w:cs="Arial"/>
          <w:kern w:val="0"/>
          <w:lang w:val="en-US"/>
          <w14:ligatures w14:val="none"/>
        </w:rPr>
      </w:pPr>
      <w:proofErr w:type="spellStart"/>
      <w:r w:rsidRPr="001072BD">
        <w:rPr>
          <w:rFonts w:eastAsia="Times New Roman" w:cs="Arial"/>
          <w:kern w:val="0"/>
          <w:lang w:val="en-US"/>
          <w14:ligatures w14:val="none"/>
        </w:rPr>
        <w:t>Sheme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diagrami</w:t>
      </w:r>
      <w:proofErr w:type="spellEnd"/>
      <w:r w:rsidRPr="001072BD">
        <w:rPr>
          <w:rFonts w:eastAsia="Times New Roman" w:cs="Arial"/>
          <w:kern w:val="0"/>
          <w:lang w:val="en-US"/>
          <w14:ligatures w14:val="none"/>
        </w:rPr>
        <w:t xml:space="preserve"> in </w:t>
      </w:r>
      <w:proofErr w:type="spellStart"/>
      <w:r w:rsidRPr="001072BD">
        <w:rPr>
          <w:rFonts w:eastAsia="Times New Roman" w:cs="Arial"/>
          <w:kern w:val="0"/>
          <w:lang w:val="en-US"/>
          <w14:ligatures w14:val="none"/>
        </w:rPr>
        <w:t>tehnični</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opisi</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arhitekture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strojne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opreme</w:t>
      </w:r>
      <w:proofErr w:type="spellEnd"/>
      <w:r w:rsidRPr="001072BD">
        <w:rPr>
          <w:rFonts w:eastAsia="Times New Roman" w:cs="Arial"/>
          <w:kern w:val="0"/>
          <w:lang w:val="en-US"/>
          <w14:ligatures w14:val="none"/>
        </w:rPr>
        <w:t>.</w:t>
      </w:r>
    </w:p>
    <w:p w14:paraId="402CE588" w14:textId="49AC2872" w:rsidR="00F92CB8" w:rsidRDefault="001072BD" w:rsidP="00821C84">
      <w:pPr>
        <w:numPr>
          <w:ilvl w:val="1"/>
          <w:numId w:val="38"/>
        </w:numPr>
        <w:spacing w:before="100" w:beforeAutospacing="1" w:after="100" w:afterAutospacing="1"/>
        <w:jc w:val="left"/>
        <w:rPr>
          <w:rFonts w:eastAsia="Times New Roman" w:cs="Arial"/>
          <w:kern w:val="0"/>
          <w:lang w:val="de-DE"/>
          <w14:ligatures w14:val="none"/>
        </w:rPr>
      </w:pPr>
      <w:proofErr w:type="spellStart"/>
      <w:r w:rsidRPr="001072BD">
        <w:rPr>
          <w:rFonts w:eastAsia="Times New Roman" w:cs="Arial"/>
          <w:kern w:val="0"/>
          <w:lang w:val="de-DE"/>
          <w14:ligatures w14:val="none"/>
        </w:rPr>
        <w:t>Navodila</w:t>
      </w:r>
      <w:proofErr w:type="spellEnd"/>
      <w:r w:rsidRPr="001072BD">
        <w:rPr>
          <w:rFonts w:eastAsia="Times New Roman" w:cs="Arial"/>
          <w:kern w:val="0"/>
          <w:lang w:val="de-DE"/>
          <w14:ligatures w14:val="none"/>
        </w:rPr>
        <w:t xml:space="preserve"> za </w:t>
      </w:r>
      <w:proofErr w:type="spellStart"/>
      <w:r w:rsidRPr="001072BD">
        <w:rPr>
          <w:rFonts w:eastAsia="Times New Roman" w:cs="Arial"/>
          <w:kern w:val="0"/>
          <w:lang w:val="de-DE"/>
          <w14:ligatures w14:val="none"/>
        </w:rPr>
        <w:t>montažo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namestitev</w:t>
      </w:r>
      <w:proofErr w:type="spellEnd"/>
      <w:r w:rsidR="004A0223">
        <w:rPr>
          <w:rFonts w:eastAsia="Times New Roman" w:cs="Arial"/>
          <w:kern w:val="0"/>
          <w:lang w:val="de-DE"/>
          <w14:ligatures w14:val="none"/>
        </w:rPr>
        <w:t xml:space="preserve"> in</w:t>
      </w:r>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integracijo</w:t>
      </w:r>
      <w:proofErr w:type="spellEnd"/>
      <w:r w:rsidRPr="001072BD">
        <w:rPr>
          <w:rFonts w:eastAsia="Times New Roman" w:cs="Arial"/>
          <w:kern w:val="0"/>
          <w:lang w:val="de-DE"/>
          <w14:ligatures w14:val="none"/>
        </w:rPr>
        <w:t xml:space="preserve"> s </w:t>
      </w:r>
      <w:proofErr w:type="spellStart"/>
      <w:r w:rsidRPr="001072BD">
        <w:rPr>
          <w:rFonts w:eastAsia="Times New Roman" w:cs="Arial"/>
          <w:kern w:val="0"/>
          <w:lang w:val="de-DE"/>
          <w14:ligatures w14:val="none"/>
        </w:rPr>
        <w:t>preostalo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infrastrukturo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naročnika</w:t>
      </w:r>
      <w:proofErr w:type="spellEnd"/>
      <w:r w:rsidRPr="001072BD">
        <w:rPr>
          <w:rFonts w:eastAsia="Times New Roman" w:cs="Arial"/>
          <w:kern w:val="0"/>
          <w:lang w:val="de-DE"/>
          <w14:ligatures w14:val="none"/>
        </w:rPr>
        <w:t>.</w:t>
      </w:r>
    </w:p>
    <w:p w14:paraId="2F12B693" w14:textId="51CFA639" w:rsidR="004A0223" w:rsidRPr="004A0223" w:rsidRDefault="004A0223" w:rsidP="00821C84">
      <w:pPr>
        <w:numPr>
          <w:ilvl w:val="1"/>
          <w:numId w:val="38"/>
        </w:numPr>
        <w:spacing w:before="100" w:beforeAutospacing="1" w:after="100" w:afterAutospacing="1"/>
        <w:jc w:val="left"/>
        <w:rPr>
          <w:rFonts w:eastAsia="Times New Roman" w:cs="Arial"/>
          <w:kern w:val="0"/>
          <w:lang w:val="de-DE"/>
          <w14:ligatures w14:val="none"/>
        </w:rPr>
      </w:pPr>
      <w:proofErr w:type="spellStart"/>
      <w:r>
        <w:rPr>
          <w:rFonts w:eastAsia="Times New Roman" w:cs="Arial"/>
          <w:kern w:val="0"/>
          <w:lang w:val="de-DE"/>
          <w14:ligatures w14:val="none"/>
        </w:rPr>
        <w:t>Navodila</w:t>
      </w:r>
      <w:proofErr w:type="spellEnd"/>
      <w:r>
        <w:rPr>
          <w:rFonts w:eastAsia="Times New Roman" w:cs="Arial"/>
          <w:kern w:val="0"/>
          <w:lang w:val="de-DE"/>
          <w14:ligatures w14:val="none"/>
        </w:rPr>
        <w:t xml:space="preserve"> za </w:t>
      </w:r>
      <w:proofErr w:type="spellStart"/>
      <w:r>
        <w:rPr>
          <w:rFonts w:eastAsia="Times New Roman" w:cs="Arial"/>
          <w:kern w:val="0"/>
          <w:lang w:val="de-DE"/>
          <w14:ligatures w14:val="none"/>
        </w:rPr>
        <w:t>testiranje</w:t>
      </w:r>
      <w:proofErr w:type="spellEnd"/>
      <w:r>
        <w:rPr>
          <w:rFonts w:eastAsia="Times New Roman" w:cs="Arial"/>
          <w:kern w:val="0"/>
          <w:lang w:val="de-DE"/>
          <w14:ligatures w14:val="none"/>
        </w:rPr>
        <w:t xml:space="preserve"> </w:t>
      </w:r>
      <w:proofErr w:type="spellStart"/>
      <w:r>
        <w:rPr>
          <w:rFonts w:eastAsia="Times New Roman" w:cs="Arial"/>
          <w:kern w:val="0"/>
          <w:lang w:val="de-DE"/>
          <w14:ligatures w14:val="none"/>
        </w:rPr>
        <w:t>opreme</w:t>
      </w:r>
      <w:proofErr w:type="spellEnd"/>
    </w:p>
    <w:p w14:paraId="7C48A16E" w14:textId="1AA4969D" w:rsidR="00F92CB8" w:rsidRPr="00F92CB8" w:rsidRDefault="00F92CB8"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1072BD">
        <w:rPr>
          <w:rFonts w:cs="Arial"/>
          <w:b/>
          <w:bCs/>
          <w:szCs w:val="22"/>
          <w:lang w:val="de-DE"/>
        </w:rPr>
        <w:t>Dokumentacij</w:t>
      </w:r>
      <w:r w:rsidR="0036658D">
        <w:rPr>
          <w:rFonts w:cs="Arial"/>
          <w:b/>
          <w:bCs/>
          <w:szCs w:val="22"/>
          <w:lang w:val="de-DE"/>
        </w:rPr>
        <w:t>o</w:t>
      </w:r>
      <w:proofErr w:type="spellEnd"/>
      <w:r w:rsidRPr="001072BD">
        <w:rPr>
          <w:rFonts w:cs="Arial"/>
          <w:b/>
          <w:bCs/>
          <w:szCs w:val="22"/>
          <w:lang w:val="de-DE"/>
        </w:rPr>
        <w:t xml:space="preserve"> o </w:t>
      </w:r>
      <w:proofErr w:type="spellStart"/>
      <w:r w:rsidRPr="001072BD">
        <w:rPr>
          <w:rFonts w:cs="Arial"/>
          <w:b/>
          <w:bCs/>
          <w:szCs w:val="22"/>
          <w:lang w:val="de-DE"/>
        </w:rPr>
        <w:t>konfiguraciji</w:t>
      </w:r>
      <w:proofErr w:type="spellEnd"/>
      <w:r w:rsidRPr="001072BD">
        <w:rPr>
          <w:rFonts w:cs="Arial"/>
          <w:b/>
          <w:bCs/>
          <w:szCs w:val="22"/>
          <w:lang w:val="de-DE"/>
        </w:rPr>
        <w:t xml:space="preserve"> </w:t>
      </w:r>
      <w:proofErr w:type="spellStart"/>
      <w:r w:rsidRPr="001072BD">
        <w:rPr>
          <w:rFonts w:cs="Arial"/>
          <w:b/>
          <w:bCs/>
          <w:szCs w:val="22"/>
          <w:lang w:val="de-DE"/>
        </w:rPr>
        <w:t>sistema</w:t>
      </w:r>
      <w:proofErr w:type="spellEnd"/>
    </w:p>
    <w:p w14:paraId="2A464AC6"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Podroben</w:t>
      </w:r>
      <w:proofErr w:type="spellEnd"/>
      <w:r w:rsidRPr="00F92CB8">
        <w:rPr>
          <w:rFonts w:cs="Arial"/>
          <w:lang w:val="de-DE"/>
        </w:rPr>
        <w:t xml:space="preserve"> </w:t>
      </w:r>
      <w:proofErr w:type="spellStart"/>
      <w:r w:rsidRPr="00F92CB8">
        <w:rPr>
          <w:rFonts w:cs="Arial"/>
          <w:lang w:val="de-DE"/>
        </w:rPr>
        <w:t>opis</w:t>
      </w:r>
      <w:proofErr w:type="spellEnd"/>
      <w:r w:rsidRPr="00F92CB8">
        <w:rPr>
          <w:rFonts w:cs="Arial"/>
          <w:lang w:val="de-DE"/>
        </w:rPr>
        <w:t xml:space="preserve"> </w:t>
      </w:r>
      <w:proofErr w:type="spellStart"/>
      <w:r w:rsidRPr="00F92CB8">
        <w:rPr>
          <w:rFonts w:cs="Arial"/>
          <w:lang w:val="de-DE"/>
        </w:rPr>
        <w:t>nastavitve</w:t>
      </w:r>
      <w:proofErr w:type="spellEnd"/>
      <w:r w:rsidRPr="00F92CB8">
        <w:rPr>
          <w:rFonts w:cs="Arial"/>
          <w:lang w:val="de-DE"/>
        </w:rPr>
        <w:t xml:space="preserve"> </w:t>
      </w:r>
      <w:proofErr w:type="spellStart"/>
      <w:r w:rsidRPr="00F92CB8">
        <w:rPr>
          <w:rFonts w:cs="Arial"/>
          <w:lang w:val="de-DE"/>
        </w:rPr>
        <w:t>omrežnih</w:t>
      </w:r>
      <w:proofErr w:type="spellEnd"/>
      <w:r w:rsidRPr="00F92CB8">
        <w:rPr>
          <w:rFonts w:cs="Arial"/>
          <w:lang w:val="de-DE"/>
        </w:rPr>
        <w:t xml:space="preserve"> </w:t>
      </w:r>
      <w:proofErr w:type="spellStart"/>
      <w:r w:rsidRPr="00F92CB8">
        <w:rPr>
          <w:rFonts w:cs="Arial"/>
          <w:lang w:val="de-DE"/>
        </w:rPr>
        <w:t>povezav</w:t>
      </w:r>
      <w:proofErr w:type="spellEnd"/>
      <w:r w:rsidRPr="00F92CB8">
        <w:rPr>
          <w:rFonts w:cs="Arial"/>
          <w:lang w:val="de-DE"/>
        </w:rPr>
        <w:t xml:space="preserve">, </w:t>
      </w:r>
      <w:proofErr w:type="spellStart"/>
      <w:r w:rsidRPr="00F92CB8">
        <w:rPr>
          <w:rFonts w:cs="Arial"/>
          <w:lang w:val="de-DE"/>
        </w:rPr>
        <w:t>strežniške</w:t>
      </w:r>
      <w:proofErr w:type="spellEnd"/>
      <w:r w:rsidRPr="00F92CB8">
        <w:rPr>
          <w:rFonts w:cs="Arial"/>
          <w:lang w:val="de-DE"/>
        </w:rPr>
        <w:t xml:space="preserve"> </w:t>
      </w:r>
      <w:proofErr w:type="spellStart"/>
      <w:r w:rsidRPr="00F92CB8">
        <w:rPr>
          <w:rFonts w:cs="Arial"/>
          <w:lang w:val="de-DE"/>
        </w:rPr>
        <w:t>infrastrukture</w:t>
      </w:r>
      <w:proofErr w:type="spellEnd"/>
      <w:r w:rsidRPr="00F92CB8">
        <w:rPr>
          <w:rFonts w:cs="Arial"/>
          <w:lang w:val="de-DE"/>
        </w:rPr>
        <w:t xml:space="preserve"> in </w:t>
      </w:r>
      <w:proofErr w:type="spellStart"/>
      <w:r w:rsidRPr="00F92CB8">
        <w:rPr>
          <w:rFonts w:cs="Arial"/>
          <w:lang w:val="de-DE"/>
        </w:rPr>
        <w:t>vseh</w:t>
      </w:r>
      <w:proofErr w:type="spellEnd"/>
      <w:r w:rsidRPr="00F92CB8">
        <w:rPr>
          <w:rFonts w:cs="Arial"/>
          <w:lang w:val="de-DE"/>
        </w:rPr>
        <w:t xml:space="preserve"> </w:t>
      </w:r>
      <w:proofErr w:type="spellStart"/>
      <w:r w:rsidRPr="00F92CB8">
        <w:rPr>
          <w:rFonts w:cs="Arial"/>
          <w:lang w:val="de-DE"/>
        </w:rPr>
        <w:t>komponent</w:t>
      </w:r>
      <w:proofErr w:type="spellEnd"/>
      <w:r w:rsidRPr="00F92CB8">
        <w:rPr>
          <w:rFonts w:cs="Arial"/>
          <w:lang w:val="de-DE"/>
        </w:rPr>
        <w:t xml:space="preserve"> </w:t>
      </w:r>
      <w:proofErr w:type="spellStart"/>
      <w:r w:rsidRPr="00F92CB8">
        <w:rPr>
          <w:rFonts w:cs="Arial"/>
          <w:lang w:val="de-DE"/>
        </w:rPr>
        <w:t>sistema</w:t>
      </w:r>
      <w:proofErr w:type="spellEnd"/>
      <w:r w:rsidR="00F92CB8">
        <w:rPr>
          <w:rFonts w:cs="Arial"/>
          <w:lang w:val="de-DE"/>
        </w:rPr>
        <w:t>.</w:t>
      </w:r>
    </w:p>
    <w:p w14:paraId="577505DC"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Navodila</w:t>
      </w:r>
      <w:proofErr w:type="spellEnd"/>
      <w:r w:rsidRPr="00F92CB8">
        <w:rPr>
          <w:rFonts w:cs="Arial"/>
          <w:lang w:val="de-DE"/>
        </w:rPr>
        <w:t xml:space="preserve"> za </w:t>
      </w:r>
      <w:proofErr w:type="spellStart"/>
      <w:r w:rsidRPr="00F92CB8">
        <w:rPr>
          <w:rFonts w:cs="Arial"/>
          <w:lang w:val="de-DE"/>
        </w:rPr>
        <w:t>nastavitve</w:t>
      </w:r>
      <w:proofErr w:type="spellEnd"/>
      <w:r w:rsidRPr="00F92CB8">
        <w:rPr>
          <w:rFonts w:cs="Arial"/>
          <w:lang w:val="de-DE"/>
        </w:rPr>
        <w:t xml:space="preserve"> </w:t>
      </w:r>
      <w:proofErr w:type="spellStart"/>
      <w:r w:rsidRPr="00F92CB8">
        <w:rPr>
          <w:rFonts w:cs="Arial"/>
          <w:lang w:val="de-DE"/>
        </w:rPr>
        <w:t>konfiguracijskih</w:t>
      </w:r>
      <w:proofErr w:type="spellEnd"/>
      <w:r w:rsidRPr="00F92CB8">
        <w:rPr>
          <w:rFonts w:cs="Arial"/>
          <w:lang w:val="de-DE"/>
        </w:rPr>
        <w:t xml:space="preserve"> </w:t>
      </w:r>
      <w:proofErr w:type="spellStart"/>
      <w:r w:rsidRPr="00F92CB8">
        <w:rPr>
          <w:rFonts w:cs="Arial"/>
          <w:lang w:val="de-DE"/>
        </w:rPr>
        <w:t>parametrov</w:t>
      </w:r>
      <w:proofErr w:type="spellEnd"/>
      <w:r w:rsidRPr="00F92CB8">
        <w:rPr>
          <w:rFonts w:cs="Arial"/>
          <w:lang w:val="de-DE"/>
        </w:rPr>
        <w:t xml:space="preserve">, </w:t>
      </w:r>
      <w:proofErr w:type="spellStart"/>
      <w:r w:rsidRPr="00F92CB8">
        <w:rPr>
          <w:rFonts w:cs="Arial"/>
          <w:lang w:val="de-DE"/>
        </w:rPr>
        <w:t>potrebnih</w:t>
      </w:r>
      <w:proofErr w:type="spellEnd"/>
      <w:r w:rsidRPr="00F92CB8">
        <w:rPr>
          <w:rFonts w:cs="Arial"/>
          <w:lang w:val="de-DE"/>
        </w:rPr>
        <w:t xml:space="preserve"> za </w:t>
      </w:r>
      <w:proofErr w:type="spellStart"/>
      <w:r w:rsidRPr="00F92CB8">
        <w:rPr>
          <w:rFonts w:cs="Arial"/>
          <w:lang w:val="de-DE"/>
        </w:rPr>
        <w:t>delovanje</w:t>
      </w:r>
      <w:proofErr w:type="spellEnd"/>
      <w:r w:rsidRPr="00F92CB8">
        <w:rPr>
          <w:rFonts w:cs="Arial"/>
          <w:lang w:val="de-DE"/>
        </w:rPr>
        <w:t xml:space="preserve"> </w:t>
      </w:r>
      <w:proofErr w:type="spellStart"/>
      <w:r w:rsidRPr="00F92CB8">
        <w:rPr>
          <w:rFonts w:cs="Arial"/>
          <w:lang w:val="de-DE"/>
        </w:rPr>
        <w:t>rešitve</w:t>
      </w:r>
      <w:proofErr w:type="spellEnd"/>
      <w:r w:rsidRPr="00F92CB8">
        <w:rPr>
          <w:rFonts w:cs="Arial"/>
          <w:lang w:val="de-DE"/>
        </w:rPr>
        <w:t>.</w:t>
      </w:r>
    </w:p>
    <w:p w14:paraId="11F1167D"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rPr>
        <w:t>Opis</w:t>
      </w:r>
      <w:proofErr w:type="spellEnd"/>
      <w:r w:rsidRPr="00F92CB8">
        <w:rPr>
          <w:rFonts w:cs="Arial"/>
        </w:rPr>
        <w:t xml:space="preserve"> </w:t>
      </w:r>
      <w:proofErr w:type="spellStart"/>
      <w:r w:rsidRPr="00F92CB8">
        <w:rPr>
          <w:rFonts w:cs="Arial"/>
        </w:rPr>
        <w:t>vse</w:t>
      </w:r>
      <w:proofErr w:type="spellEnd"/>
      <w:r w:rsidRPr="00F92CB8">
        <w:rPr>
          <w:rFonts w:cs="Arial"/>
        </w:rPr>
        <w:t xml:space="preserve"> </w:t>
      </w:r>
      <w:proofErr w:type="spellStart"/>
      <w:r w:rsidRPr="00F92CB8">
        <w:rPr>
          <w:rFonts w:cs="Arial"/>
        </w:rPr>
        <w:t>potrebne</w:t>
      </w:r>
      <w:proofErr w:type="spellEnd"/>
      <w:r w:rsidRPr="00F92CB8">
        <w:rPr>
          <w:rFonts w:cs="Arial"/>
        </w:rPr>
        <w:t xml:space="preserve"> </w:t>
      </w:r>
      <w:proofErr w:type="spellStart"/>
      <w:r w:rsidRPr="00F92CB8">
        <w:rPr>
          <w:rFonts w:cs="Arial"/>
        </w:rPr>
        <w:t>programske</w:t>
      </w:r>
      <w:proofErr w:type="spellEnd"/>
      <w:r w:rsidRPr="00F92CB8">
        <w:rPr>
          <w:rFonts w:cs="Arial"/>
        </w:rPr>
        <w:t xml:space="preserve"> </w:t>
      </w:r>
      <w:proofErr w:type="spellStart"/>
      <w:r w:rsidRPr="00F92CB8">
        <w:rPr>
          <w:rFonts w:cs="Arial"/>
        </w:rPr>
        <w:t>opreme</w:t>
      </w:r>
      <w:proofErr w:type="spellEnd"/>
      <w:r w:rsidRPr="00F92CB8">
        <w:rPr>
          <w:rFonts w:cs="Arial"/>
        </w:rPr>
        <w:t xml:space="preserve"> in </w:t>
      </w:r>
      <w:proofErr w:type="spellStart"/>
      <w:r w:rsidRPr="00F92CB8">
        <w:rPr>
          <w:rFonts w:cs="Arial"/>
        </w:rPr>
        <w:t>njene</w:t>
      </w:r>
      <w:proofErr w:type="spellEnd"/>
      <w:r w:rsidRPr="00F92CB8">
        <w:rPr>
          <w:rFonts w:cs="Arial"/>
        </w:rPr>
        <w:t xml:space="preserve"> </w:t>
      </w:r>
      <w:proofErr w:type="spellStart"/>
      <w:r w:rsidRPr="00F92CB8">
        <w:rPr>
          <w:rFonts w:cs="Arial"/>
        </w:rPr>
        <w:t>konfiguracije</w:t>
      </w:r>
      <w:proofErr w:type="spellEnd"/>
      <w:r w:rsidRPr="00F92CB8">
        <w:rPr>
          <w:rFonts w:cs="Arial"/>
        </w:rPr>
        <w:t>.</w:t>
      </w:r>
    </w:p>
    <w:p w14:paraId="496D538A" w14:textId="1042CAFF" w:rsidR="00F92CB8" w:rsidRPr="00F92CB8" w:rsidRDefault="001072BD"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F92CB8">
        <w:rPr>
          <w:rFonts w:cs="Arial"/>
          <w:b/>
          <w:bCs/>
          <w:lang w:val="de-DE"/>
        </w:rPr>
        <w:t>Dokumentacij</w:t>
      </w:r>
      <w:r w:rsidR="0036658D">
        <w:rPr>
          <w:rFonts w:cs="Arial"/>
          <w:b/>
          <w:bCs/>
          <w:lang w:val="de-DE"/>
        </w:rPr>
        <w:t>o</w:t>
      </w:r>
      <w:proofErr w:type="spellEnd"/>
      <w:r w:rsidRPr="00F92CB8">
        <w:rPr>
          <w:rFonts w:cs="Arial"/>
          <w:b/>
          <w:bCs/>
          <w:lang w:val="de-DE"/>
        </w:rPr>
        <w:t xml:space="preserve"> o </w:t>
      </w:r>
      <w:proofErr w:type="spellStart"/>
      <w:r w:rsidRPr="00F92CB8">
        <w:rPr>
          <w:rFonts w:cs="Arial"/>
          <w:b/>
          <w:bCs/>
          <w:lang w:val="de-DE"/>
        </w:rPr>
        <w:t>licencah</w:t>
      </w:r>
      <w:proofErr w:type="spellEnd"/>
      <w:r w:rsidRPr="00F92CB8">
        <w:rPr>
          <w:rFonts w:cs="Arial"/>
          <w:b/>
          <w:bCs/>
          <w:lang w:val="de-DE"/>
        </w:rPr>
        <w:t xml:space="preserve"> in </w:t>
      </w:r>
      <w:proofErr w:type="spellStart"/>
      <w:r w:rsidRPr="00F92CB8">
        <w:rPr>
          <w:rFonts w:cs="Arial"/>
          <w:b/>
          <w:bCs/>
          <w:lang w:val="de-DE"/>
        </w:rPr>
        <w:t>podpori</w:t>
      </w:r>
      <w:proofErr w:type="spellEnd"/>
    </w:p>
    <w:p w14:paraId="59844A2E" w14:textId="6EEC47EC"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rPr>
        <w:t>Garancijski</w:t>
      </w:r>
      <w:proofErr w:type="spellEnd"/>
      <w:r w:rsidRPr="00F92CB8">
        <w:rPr>
          <w:rFonts w:cs="Arial"/>
        </w:rPr>
        <w:t xml:space="preserve"> </w:t>
      </w:r>
      <w:proofErr w:type="spellStart"/>
      <w:r w:rsidRPr="00F92CB8">
        <w:rPr>
          <w:rFonts w:cs="Arial"/>
        </w:rPr>
        <w:t>dokumenti</w:t>
      </w:r>
      <w:proofErr w:type="spellEnd"/>
      <w:r w:rsidRPr="00F92CB8">
        <w:rPr>
          <w:rFonts w:cs="Arial"/>
        </w:rPr>
        <w:t xml:space="preserve"> za </w:t>
      </w:r>
      <w:proofErr w:type="spellStart"/>
      <w:r w:rsidRPr="00F92CB8">
        <w:rPr>
          <w:rFonts w:cs="Arial"/>
        </w:rPr>
        <w:t>strojno</w:t>
      </w:r>
      <w:proofErr w:type="spellEnd"/>
      <w:r w:rsidRPr="00F92CB8">
        <w:rPr>
          <w:rFonts w:cs="Arial"/>
        </w:rPr>
        <w:t xml:space="preserve"> in </w:t>
      </w:r>
      <w:proofErr w:type="spellStart"/>
      <w:r w:rsidRPr="00F92CB8">
        <w:rPr>
          <w:rFonts w:cs="Arial"/>
        </w:rPr>
        <w:t>opremo</w:t>
      </w:r>
      <w:proofErr w:type="spellEnd"/>
      <w:r w:rsidRPr="00F92CB8">
        <w:rPr>
          <w:rFonts w:cs="Arial"/>
        </w:rPr>
        <w:t>.</w:t>
      </w:r>
    </w:p>
    <w:p w14:paraId="07E1C46F"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Dokazi</w:t>
      </w:r>
      <w:proofErr w:type="spellEnd"/>
      <w:r w:rsidRPr="00F92CB8">
        <w:rPr>
          <w:rFonts w:cs="Arial"/>
          <w:lang w:val="de-DE"/>
        </w:rPr>
        <w:t xml:space="preserve"> o </w:t>
      </w:r>
      <w:proofErr w:type="spellStart"/>
      <w:r w:rsidRPr="00F92CB8">
        <w:rPr>
          <w:rFonts w:cs="Arial"/>
          <w:lang w:val="de-DE"/>
        </w:rPr>
        <w:t>zagotavljanju</w:t>
      </w:r>
      <w:proofErr w:type="spellEnd"/>
      <w:r w:rsidRPr="00F92CB8">
        <w:rPr>
          <w:rFonts w:cs="Arial"/>
          <w:lang w:val="de-DE"/>
        </w:rPr>
        <w:t xml:space="preserve"> </w:t>
      </w:r>
      <w:proofErr w:type="spellStart"/>
      <w:r w:rsidRPr="00F92CB8">
        <w:rPr>
          <w:rFonts w:cs="Arial"/>
          <w:lang w:val="de-DE"/>
        </w:rPr>
        <w:t>licenčne</w:t>
      </w:r>
      <w:proofErr w:type="spellEnd"/>
      <w:r w:rsidRPr="00F92CB8">
        <w:rPr>
          <w:rFonts w:cs="Arial"/>
          <w:lang w:val="de-DE"/>
        </w:rPr>
        <w:t xml:space="preserve"> </w:t>
      </w:r>
      <w:proofErr w:type="spellStart"/>
      <w:r w:rsidRPr="00F92CB8">
        <w:rPr>
          <w:rFonts w:cs="Arial"/>
          <w:lang w:val="de-DE"/>
        </w:rPr>
        <w:t>podpore</w:t>
      </w:r>
      <w:proofErr w:type="spellEnd"/>
      <w:r w:rsidRPr="00F92CB8">
        <w:rPr>
          <w:rFonts w:cs="Arial"/>
          <w:lang w:val="de-DE"/>
        </w:rPr>
        <w:t xml:space="preserve"> in </w:t>
      </w:r>
      <w:proofErr w:type="spellStart"/>
      <w:r w:rsidRPr="00F92CB8">
        <w:rPr>
          <w:rFonts w:cs="Arial"/>
          <w:lang w:val="de-DE"/>
        </w:rPr>
        <w:t>proizvajalčeve</w:t>
      </w:r>
      <w:proofErr w:type="spellEnd"/>
      <w:r w:rsidRPr="00F92CB8">
        <w:rPr>
          <w:rFonts w:cs="Arial"/>
          <w:lang w:val="de-DE"/>
        </w:rPr>
        <w:t xml:space="preserve"> </w:t>
      </w:r>
      <w:proofErr w:type="spellStart"/>
      <w:r w:rsidRPr="00F92CB8">
        <w:rPr>
          <w:rFonts w:cs="Arial"/>
          <w:lang w:val="de-DE"/>
        </w:rPr>
        <w:t>garancije</w:t>
      </w:r>
      <w:proofErr w:type="spellEnd"/>
      <w:r w:rsidRPr="00F92CB8">
        <w:rPr>
          <w:rFonts w:cs="Arial"/>
          <w:lang w:val="de-DE"/>
        </w:rPr>
        <w:t>.</w:t>
      </w:r>
    </w:p>
    <w:p w14:paraId="324EAA43" w14:textId="77777777" w:rsidR="005E5C26" w:rsidRPr="00EA5719"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EA5719">
        <w:rPr>
          <w:rFonts w:cs="Arial"/>
          <w:lang w:val="de-DE"/>
        </w:rPr>
        <w:t>Informacije</w:t>
      </w:r>
      <w:proofErr w:type="spellEnd"/>
      <w:r w:rsidRPr="00EA5719">
        <w:rPr>
          <w:rFonts w:cs="Arial"/>
          <w:lang w:val="de-DE"/>
        </w:rPr>
        <w:t xml:space="preserve"> o </w:t>
      </w:r>
      <w:proofErr w:type="spellStart"/>
      <w:r w:rsidRPr="00EA5719">
        <w:rPr>
          <w:rFonts w:cs="Arial"/>
          <w:lang w:val="de-DE"/>
        </w:rPr>
        <w:t>dostopu</w:t>
      </w:r>
      <w:proofErr w:type="spellEnd"/>
      <w:r w:rsidRPr="00EA5719">
        <w:rPr>
          <w:rFonts w:cs="Arial"/>
          <w:lang w:val="de-DE"/>
        </w:rPr>
        <w:t xml:space="preserve"> do </w:t>
      </w:r>
      <w:proofErr w:type="spellStart"/>
      <w:r w:rsidRPr="00EA5719">
        <w:rPr>
          <w:rFonts w:cs="Arial"/>
          <w:lang w:val="de-DE"/>
        </w:rPr>
        <w:t>podpore</w:t>
      </w:r>
      <w:proofErr w:type="spellEnd"/>
      <w:r w:rsidRPr="00EA5719">
        <w:rPr>
          <w:rFonts w:cs="Arial"/>
          <w:lang w:val="de-DE"/>
        </w:rPr>
        <w:t xml:space="preserve"> za </w:t>
      </w:r>
      <w:proofErr w:type="spellStart"/>
      <w:r w:rsidRPr="00EA5719">
        <w:rPr>
          <w:rFonts w:cs="Arial"/>
          <w:lang w:val="de-DE"/>
        </w:rPr>
        <w:t>vzdrževanje</w:t>
      </w:r>
      <w:proofErr w:type="spellEnd"/>
      <w:r w:rsidRPr="00EA5719">
        <w:rPr>
          <w:rFonts w:cs="Arial"/>
          <w:lang w:val="de-DE"/>
        </w:rPr>
        <w:t xml:space="preserve"> in </w:t>
      </w:r>
      <w:proofErr w:type="spellStart"/>
      <w:r w:rsidRPr="00EA5719">
        <w:rPr>
          <w:rFonts w:cs="Arial"/>
          <w:lang w:val="de-DE"/>
        </w:rPr>
        <w:t>hitro</w:t>
      </w:r>
      <w:proofErr w:type="spellEnd"/>
      <w:r w:rsidRPr="00EA5719">
        <w:rPr>
          <w:rFonts w:cs="Arial"/>
          <w:lang w:val="de-DE"/>
        </w:rPr>
        <w:t xml:space="preserve"> </w:t>
      </w:r>
      <w:proofErr w:type="spellStart"/>
      <w:r w:rsidRPr="00EA5719">
        <w:rPr>
          <w:rFonts w:cs="Arial"/>
          <w:lang w:val="de-DE"/>
        </w:rPr>
        <w:t>dobavo</w:t>
      </w:r>
      <w:proofErr w:type="spellEnd"/>
      <w:r w:rsidRPr="00EA5719">
        <w:rPr>
          <w:rFonts w:cs="Arial"/>
          <w:lang w:val="de-DE"/>
        </w:rPr>
        <w:t xml:space="preserve"> </w:t>
      </w:r>
      <w:proofErr w:type="spellStart"/>
      <w:r w:rsidRPr="00EA5719">
        <w:rPr>
          <w:rFonts w:cs="Arial"/>
          <w:lang w:val="de-DE"/>
        </w:rPr>
        <w:t>nadomestnih</w:t>
      </w:r>
      <w:proofErr w:type="spellEnd"/>
      <w:r w:rsidRPr="00EA5719">
        <w:rPr>
          <w:rFonts w:cs="Arial"/>
          <w:lang w:val="de-DE"/>
        </w:rPr>
        <w:t xml:space="preserve"> </w:t>
      </w:r>
      <w:proofErr w:type="spellStart"/>
      <w:r w:rsidRPr="00EA5719">
        <w:rPr>
          <w:rFonts w:cs="Arial"/>
          <w:lang w:val="de-DE"/>
        </w:rPr>
        <w:t>delov</w:t>
      </w:r>
      <w:proofErr w:type="spellEnd"/>
      <w:r w:rsidRPr="00EA5719">
        <w:rPr>
          <w:rFonts w:cs="Arial"/>
          <w:lang w:val="de-DE"/>
        </w:rPr>
        <w:t>.</w:t>
      </w:r>
    </w:p>
    <w:p w14:paraId="14A0A84A" w14:textId="4BC2B228" w:rsidR="00F57693" w:rsidRPr="00F57693" w:rsidRDefault="00F57693"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F92CB8">
        <w:rPr>
          <w:rFonts w:cs="Arial"/>
          <w:b/>
          <w:bCs/>
          <w:lang w:val="de-DE"/>
        </w:rPr>
        <w:t>Dokumentacij</w:t>
      </w:r>
      <w:r>
        <w:rPr>
          <w:rFonts w:cs="Arial"/>
          <w:b/>
          <w:bCs/>
          <w:lang w:val="de-DE"/>
        </w:rPr>
        <w:t>o</w:t>
      </w:r>
      <w:proofErr w:type="spellEnd"/>
      <w:r w:rsidRPr="00F92CB8">
        <w:rPr>
          <w:rFonts w:cs="Arial"/>
          <w:b/>
          <w:bCs/>
          <w:lang w:val="de-DE"/>
        </w:rPr>
        <w:t xml:space="preserve"> o</w:t>
      </w:r>
      <w:r>
        <w:rPr>
          <w:rFonts w:cs="Arial"/>
          <w:b/>
          <w:bCs/>
          <w:lang w:val="de-DE"/>
        </w:rPr>
        <w:t xml:space="preserve"> </w:t>
      </w:r>
      <w:proofErr w:type="spellStart"/>
      <w:r>
        <w:rPr>
          <w:rFonts w:cs="Arial"/>
          <w:b/>
          <w:bCs/>
          <w:lang w:val="de-DE"/>
        </w:rPr>
        <w:t>vzdrževanju</w:t>
      </w:r>
      <w:proofErr w:type="spellEnd"/>
      <w:r>
        <w:rPr>
          <w:rFonts w:cs="Arial"/>
          <w:b/>
          <w:bCs/>
          <w:lang w:val="de-DE"/>
        </w:rPr>
        <w:t xml:space="preserve"> in </w:t>
      </w:r>
      <w:proofErr w:type="spellStart"/>
      <w:r>
        <w:rPr>
          <w:rFonts w:cs="Arial"/>
          <w:b/>
          <w:bCs/>
          <w:lang w:val="de-DE"/>
        </w:rPr>
        <w:t>nadgradnji</w:t>
      </w:r>
      <w:proofErr w:type="spellEnd"/>
    </w:p>
    <w:p w14:paraId="4678EF18" w14:textId="6A76D8D8" w:rsidR="00F57693" w:rsidRPr="00F92CB8" w:rsidRDefault="003D346A" w:rsidP="00821C84">
      <w:pPr>
        <w:pStyle w:val="Odstavekseznama"/>
        <w:numPr>
          <w:ilvl w:val="1"/>
          <w:numId w:val="38"/>
        </w:numPr>
        <w:spacing w:before="100" w:beforeAutospacing="1" w:after="100" w:afterAutospacing="1"/>
        <w:jc w:val="left"/>
        <w:rPr>
          <w:rFonts w:cs="Arial"/>
          <w:szCs w:val="22"/>
          <w:lang w:val="de-DE"/>
        </w:rPr>
      </w:pPr>
      <w:r w:rsidRPr="003D346A">
        <w:rPr>
          <w:rFonts w:cs="Arial"/>
          <w:szCs w:val="22"/>
          <w:lang w:val="sl-SI"/>
        </w:rPr>
        <w:t>Specifikacije za vzdrževanje posameznih komponent, vključno z morebitnimi potrebnimi nadgradnjami, odpravljanjem napak in prilagoditvami.</w:t>
      </w:r>
    </w:p>
    <w:p w14:paraId="7B290A3C" w14:textId="77777777" w:rsidR="00D334A6" w:rsidRPr="002F152A" w:rsidRDefault="00D334A6" w:rsidP="00465E07">
      <w:pPr>
        <w:rPr>
          <w:rFonts w:cs="Arial"/>
          <w:b/>
          <w:bCs/>
        </w:rPr>
      </w:pPr>
    </w:p>
    <w:p w14:paraId="73C18728" w14:textId="77777777" w:rsidR="00465E07" w:rsidRPr="002F152A" w:rsidRDefault="00465E07" w:rsidP="00465E07">
      <w:pPr>
        <w:rPr>
          <w:rFonts w:cs="Arial"/>
          <w:b/>
          <w:bCs/>
        </w:rPr>
      </w:pPr>
      <w:r w:rsidRPr="002F152A">
        <w:rPr>
          <w:rFonts w:cs="Arial"/>
          <w:b/>
          <w:bCs/>
          <w:u w:val="single"/>
        </w:rPr>
        <w:t>Splošne zahteve za dokumentacijo</w:t>
      </w:r>
      <w:r w:rsidRPr="002F152A">
        <w:rPr>
          <w:rFonts w:cs="Arial"/>
          <w:b/>
          <w:bCs/>
        </w:rPr>
        <w:t xml:space="preserve">: </w:t>
      </w:r>
    </w:p>
    <w:p w14:paraId="626B0EFA"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Dokumentacija mora biti pripravljena v skladu s strokovnimi standardi (npr. ISO 9001, ISO 27001) ter v skladu z nacionalnimi smernicami za dokumentiranje informacijskih rešitev.</w:t>
      </w:r>
    </w:p>
    <w:p w14:paraId="402A79FE"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Vsi dokumenti morajo biti pripravljeni v slovenskem jeziku.</w:t>
      </w:r>
    </w:p>
    <w:p w14:paraId="3896D1B3"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Dokumentacija mora biti predana naročniku v elektronski obliki (PDF, DOCX), z jasno strukturo in možnostjo enostavnega iskanja.</w:t>
      </w:r>
    </w:p>
    <w:p w14:paraId="0CF7A45C"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Izvajalec mora zagotoviti redno posodabljanje dokumentacije skladno s spremembami sistema ali zakonodaje.</w:t>
      </w:r>
    </w:p>
    <w:p w14:paraId="13691938" w14:textId="651AC59D"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lastRenderedPageBreak/>
        <w:t xml:space="preserve">Naročnik ima pravico dokumentacijo pregledati, zahtevati dopolnitve ter potrditi končno različico pred formalnim prevzemom </w:t>
      </w:r>
      <w:r w:rsidR="0007359B">
        <w:rPr>
          <w:rFonts w:cs="Arial"/>
          <w:lang w:val="sl-SI"/>
        </w:rPr>
        <w:t>opreme</w:t>
      </w:r>
      <w:r w:rsidRPr="00465E07">
        <w:rPr>
          <w:rFonts w:cs="Arial"/>
          <w:lang w:val="sl-SI"/>
        </w:rPr>
        <w:t>.</w:t>
      </w:r>
    </w:p>
    <w:p w14:paraId="6B5DCE9C" w14:textId="6C4CD650" w:rsidR="00465E07" w:rsidRPr="00E90899" w:rsidRDefault="00465E07" w:rsidP="00821C84">
      <w:pPr>
        <w:pStyle w:val="Odstavekseznama"/>
        <w:widowControl/>
        <w:numPr>
          <w:ilvl w:val="0"/>
          <w:numId w:val="36"/>
        </w:numPr>
        <w:autoSpaceDE/>
        <w:autoSpaceDN/>
        <w:adjustRightInd/>
        <w:spacing w:after="160" w:line="278" w:lineRule="auto"/>
        <w:rPr>
          <w:lang w:val="sl-SI"/>
        </w:rPr>
      </w:pPr>
      <w:r w:rsidRPr="00B512C0">
        <w:rPr>
          <w:rFonts w:cs="Arial"/>
          <w:lang w:val="sl-SI"/>
        </w:rPr>
        <w:t xml:space="preserve">Izvajalec mora zagotoviti pripravo celovite dokumentacije, ki bo popolno dokumentirala </w:t>
      </w:r>
      <w:r w:rsidR="00B512C0" w:rsidRPr="00B512C0">
        <w:rPr>
          <w:rFonts w:cs="Arial"/>
          <w:lang w:val="sl-SI"/>
        </w:rPr>
        <w:t>opreme</w:t>
      </w:r>
      <w:r w:rsidRPr="00B512C0">
        <w:rPr>
          <w:rFonts w:cs="Arial"/>
          <w:lang w:val="sl-SI"/>
        </w:rPr>
        <w:t xml:space="preserve"> in zagotovila dolgoročno vzdrževanje in upravljanje sistema. Dokumentacija mora biti v skladu s strokovnimi standardi dokumentiranja razvoja informacijskih sistemov ter omogočati enostavno uporabo in prilagoditev </w:t>
      </w:r>
      <w:r w:rsidR="00B512C0" w:rsidRPr="00B512C0">
        <w:rPr>
          <w:rFonts w:cs="Arial"/>
          <w:lang w:val="sl-SI"/>
        </w:rPr>
        <w:t>opreme</w:t>
      </w:r>
      <w:r w:rsidRPr="00B512C0">
        <w:rPr>
          <w:rFonts w:cs="Arial"/>
          <w:lang w:val="sl-SI"/>
        </w:rPr>
        <w:t xml:space="preserve"> v prihodnosti. </w:t>
      </w:r>
    </w:p>
    <w:p w14:paraId="5B1BADAC" w14:textId="4640F3DA" w:rsidR="00662874" w:rsidRDefault="00D07049" w:rsidP="0A292153">
      <w:pPr>
        <w:pStyle w:val="Naslov2"/>
      </w:pPr>
      <w:bookmarkStart w:id="25" w:name="_Toc205473852"/>
      <w:r>
        <w:t xml:space="preserve">Opredelitev zahtev glede podpore, vzdrževanja in </w:t>
      </w:r>
      <w:r w:rsidR="009C7274">
        <w:t>ostalih zahtev</w:t>
      </w:r>
      <w:bookmarkEnd w:id="25"/>
    </w:p>
    <w:p w14:paraId="1C0833F3" w14:textId="0B9EC59D" w:rsidR="00DC3727" w:rsidRDefault="00DC3727" w:rsidP="00DC3727">
      <w:r>
        <w:t>D</w:t>
      </w:r>
      <w:r w:rsidRPr="00DC3727">
        <w:t xml:space="preserve">obavitelj </w:t>
      </w:r>
      <w:r w:rsidR="00BA25D6">
        <w:t>je dolžan i</w:t>
      </w:r>
      <w:r w:rsidR="00A03DB8">
        <w:t>zpolniti tudi naslednje obveznosti:</w:t>
      </w:r>
    </w:p>
    <w:p w14:paraId="7CCC982D" w14:textId="1B355817" w:rsidR="00B44F7F" w:rsidRPr="00B44F7F" w:rsidRDefault="00033C6E" w:rsidP="00821C84">
      <w:pPr>
        <w:pStyle w:val="Odstavekseznama"/>
        <w:numPr>
          <w:ilvl w:val="0"/>
          <w:numId w:val="39"/>
        </w:numPr>
        <w:rPr>
          <w:b/>
          <w:bCs/>
        </w:rPr>
      </w:pPr>
      <w:proofErr w:type="spellStart"/>
      <w:r>
        <w:rPr>
          <w:b/>
          <w:bCs/>
        </w:rPr>
        <w:t>L</w:t>
      </w:r>
      <w:r w:rsidR="00B44F7F" w:rsidRPr="00B44F7F">
        <w:rPr>
          <w:b/>
          <w:bCs/>
        </w:rPr>
        <w:t>icenc</w:t>
      </w:r>
      <w:r>
        <w:rPr>
          <w:b/>
          <w:bCs/>
        </w:rPr>
        <w:t>e</w:t>
      </w:r>
      <w:proofErr w:type="spellEnd"/>
      <w:r w:rsidR="00B44F7F" w:rsidRPr="00B44F7F">
        <w:rPr>
          <w:b/>
          <w:bCs/>
        </w:rPr>
        <w:t xml:space="preserve"> in </w:t>
      </w:r>
      <w:proofErr w:type="spellStart"/>
      <w:r w:rsidR="00B44F7F" w:rsidRPr="00B44F7F">
        <w:rPr>
          <w:b/>
          <w:bCs/>
        </w:rPr>
        <w:t>garancij</w:t>
      </w:r>
      <w:r>
        <w:rPr>
          <w:b/>
          <w:bCs/>
        </w:rPr>
        <w:t>a</w:t>
      </w:r>
      <w:proofErr w:type="spellEnd"/>
      <w:r w:rsidR="00B44F7F">
        <w:rPr>
          <w:b/>
          <w:bCs/>
        </w:rPr>
        <w:t>:</w:t>
      </w:r>
    </w:p>
    <w:p w14:paraId="4FF6DFB2" w14:textId="77777777" w:rsidR="00B44F7F" w:rsidRPr="00B44F7F" w:rsidRDefault="00B44F7F" w:rsidP="00821C84">
      <w:pPr>
        <w:pStyle w:val="Odstavekseznama"/>
        <w:numPr>
          <w:ilvl w:val="1"/>
          <w:numId w:val="37"/>
        </w:numPr>
      </w:pPr>
      <w:proofErr w:type="spellStart"/>
      <w:r w:rsidRPr="00B44F7F">
        <w:rPr>
          <w:b/>
          <w:bCs/>
        </w:rPr>
        <w:t>Licenčna</w:t>
      </w:r>
      <w:proofErr w:type="spellEnd"/>
      <w:r w:rsidRPr="00B44F7F">
        <w:rPr>
          <w:b/>
          <w:bCs/>
        </w:rPr>
        <w:t xml:space="preserve"> </w:t>
      </w:r>
      <w:proofErr w:type="spellStart"/>
      <w:r w:rsidRPr="00B44F7F">
        <w:rPr>
          <w:b/>
          <w:bCs/>
        </w:rPr>
        <w:t>podpora</w:t>
      </w:r>
      <w:proofErr w:type="spellEnd"/>
      <w:r w:rsidRPr="00B44F7F">
        <w:t xml:space="preserve">: </w:t>
      </w:r>
      <w:proofErr w:type="spellStart"/>
      <w:r w:rsidRPr="00B44F7F">
        <w:t>Dobavitelj</w:t>
      </w:r>
      <w:proofErr w:type="spellEnd"/>
      <w:r w:rsidRPr="00B44F7F">
        <w:t xml:space="preserve"> mora </w:t>
      </w:r>
      <w:proofErr w:type="spellStart"/>
      <w:r w:rsidRPr="00B44F7F">
        <w:t>skrbnikom</w:t>
      </w:r>
      <w:proofErr w:type="spellEnd"/>
      <w:r w:rsidRPr="00B44F7F">
        <w:t xml:space="preserve"> </w:t>
      </w:r>
      <w:proofErr w:type="spellStart"/>
      <w:r w:rsidRPr="00B44F7F">
        <w:t>infrastrukture</w:t>
      </w:r>
      <w:proofErr w:type="spellEnd"/>
      <w:r w:rsidRPr="00B44F7F">
        <w:t xml:space="preserve"> </w:t>
      </w:r>
      <w:proofErr w:type="spellStart"/>
      <w:r w:rsidRPr="00B44F7F">
        <w:t>zagotoviti</w:t>
      </w:r>
      <w:proofErr w:type="spellEnd"/>
      <w:r w:rsidRPr="00B44F7F">
        <w:t xml:space="preserve"> </w:t>
      </w:r>
      <w:proofErr w:type="spellStart"/>
      <w:r w:rsidRPr="00B44F7F">
        <w:t>vse</w:t>
      </w:r>
      <w:proofErr w:type="spellEnd"/>
      <w:r w:rsidRPr="00B44F7F">
        <w:t xml:space="preserve"> </w:t>
      </w:r>
      <w:proofErr w:type="spellStart"/>
      <w:r w:rsidRPr="00B44F7F">
        <w:t>potrebne</w:t>
      </w:r>
      <w:proofErr w:type="spellEnd"/>
      <w:r w:rsidRPr="00B44F7F">
        <w:t xml:space="preserve"> </w:t>
      </w:r>
      <w:proofErr w:type="spellStart"/>
      <w:r w:rsidRPr="00B44F7F">
        <w:t>licence</w:t>
      </w:r>
      <w:proofErr w:type="spellEnd"/>
      <w:r w:rsidRPr="00B44F7F">
        <w:t xml:space="preserve"> za </w:t>
      </w:r>
      <w:proofErr w:type="spellStart"/>
      <w:r w:rsidRPr="00B44F7F">
        <w:t>uporabo</w:t>
      </w:r>
      <w:proofErr w:type="spellEnd"/>
      <w:r w:rsidRPr="00B44F7F">
        <w:t xml:space="preserve"> </w:t>
      </w:r>
      <w:proofErr w:type="spellStart"/>
      <w:r w:rsidRPr="00B44F7F">
        <w:t>strojne</w:t>
      </w:r>
      <w:proofErr w:type="spellEnd"/>
      <w:r w:rsidRPr="00B44F7F">
        <w:t xml:space="preserve"> </w:t>
      </w:r>
      <w:proofErr w:type="spellStart"/>
      <w:r w:rsidRPr="00B44F7F">
        <w:t>opreme</w:t>
      </w:r>
      <w:proofErr w:type="spellEnd"/>
      <w:r w:rsidRPr="00B44F7F">
        <w:t xml:space="preserve">, </w:t>
      </w:r>
      <w:proofErr w:type="spellStart"/>
      <w:r w:rsidRPr="00B44F7F">
        <w:t>vključno</w:t>
      </w:r>
      <w:proofErr w:type="spellEnd"/>
      <w:r w:rsidRPr="00B44F7F">
        <w:t xml:space="preserve"> z </w:t>
      </w:r>
      <w:proofErr w:type="spellStart"/>
      <w:r w:rsidRPr="00B44F7F">
        <w:t>informacijami</w:t>
      </w:r>
      <w:proofErr w:type="spellEnd"/>
      <w:r w:rsidRPr="00B44F7F">
        <w:t xml:space="preserve"> o </w:t>
      </w:r>
      <w:proofErr w:type="spellStart"/>
      <w:r w:rsidRPr="00B44F7F">
        <w:t>tem</w:t>
      </w:r>
      <w:proofErr w:type="spellEnd"/>
      <w:r w:rsidRPr="00B44F7F">
        <w:t xml:space="preserve">, </w:t>
      </w:r>
      <w:proofErr w:type="spellStart"/>
      <w:r w:rsidRPr="00B44F7F">
        <w:t>kako</w:t>
      </w:r>
      <w:proofErr w:type="spellEnd"/>
      <w:r w:rsidRPr="00B44F7F">
        <w:t xml:space="preserve"> </w:t>
      </w:r>
      <w:proofErr w:type="spellStart"/>
      <w:r w:rsidRPr="00B44F7F">
        <w:t>dostopati</w:t>
      </w:r>
      <w:proofErr w:type="spellEnd"/>
      <w:r w:rsidRPr="00B44F7F">
        <w:t xml:space="preserve"> do </w:t>
      </w:r>
      <w:proofErr w:type="spellStart"/>
      <w:r w:rsidRPr="00B44F7F">
        <w:t>teh</w:t>
      </w:r>
      <w:proofErr w:type="spellEnd"/>
      <w:r w:rsidRPr="00B44F7F">
        <w:t xml:space="preserve"> </w:t>
      </w:r>
      <w:proofErr w:type="spellStart"/>
      <w:r w:rsidRPr="00B44F7F">
        <w:t>licenc</w:t>
      </w:r>
      <w:proofErr w:type="spellEnd"/>
      <w:r w:rsidRPr="00B44F7F">
        <w:t xml:space="preserve"> in </w:t>
      </w:r>
      <w:proofErr w:type="spellStart"/>
      <w:r w:rsidRPr="00B44F7F">
        <w:t>kako</w:t>
      </w:r>
      <w:proofErr w:type="spellEnd"/>
      <w:r w:rsidRPr="00B44F7F">
        <w:t xml:space="preserve"> </w:t>
      </w:r>
      <w:proofErr w:type="spellStart"/>
      <w:r w:rsidRPr="00B44F7F">
        <w:t>jih</w:t>
      </w:r>
      <w:proofErr w:type="spellEnd"/>
      <w:r w:rsidRPr="00B44F7F">
        <w:t xml:space="preserve"> </w:t>
      </w:r>
      <w:proofErr w:type="spellStart"/>
      <w:r w:rsidRPr="00B44F7F">
        <w:t>podaljšati</w:t>
      </w:r>
      <w:proofErr w:type="spellEnd"/>
      <w:r w:rsidRPr="00B44F7F">
        <w:t xml:space="preserve">, </w:t>
      </w:r>
      <w:proofErr w:type="spellStart"/>
      <w:r w:rsidRPr="00B44F7F">
        <w:t>če</w:t>
      </w:r>
      <w:proofErr w:type="spellEnd"/>
      <w:r w:rsidRPr="00B44F7F">
        <w:t xml:space="preserve"> je to </w:t>
      </w:r>
      <w:proofErr w:type="spellStart"/>
      <w:r w:rsidRPr="00B44F7F">
        <w:t>potrebno</w:t>
      </w:r>
      <w:proofErr w:type="spellEnd"/>
      <w:r w:rsidRPr="00B44F7F">
        <w:t>.</w:t>
      </w:r>
    </w:p>
    <w:p w14:paraId="4CF0987D" w14:textId="77777777" w:rsidR="00B44F7F" w:rsidRPr="00B44F7F" w:rsidRDefault="00B44F7F" w:rsidP="00821C84">
      <w:pPr>
        <w:pStyle w:val="Odstavekseznama"/>
        <w:numPr>
          <w:ilvl w:val="1"/>
          <w:numId w:val="37"/>
        </w:numPr>
      </w:pPr>
      <w:proofErr w:type="spellStart"/>
      <w:r w:rsidRPr="00B44F7F">
        <w:rPr>
          <w:b/>
          <w:bCs/>
        </w:rPr>
        <w:t>Garancija</w:t>
      </w:r>
      <w:proofErr w:type="spellEnd"/>
      <w:r w:rsidRPr="00B44F7F">
        <w:t xml:space="preserve">: </w:t>
      </w:r>
      <w:proofErr w:type="spellStart"/>
      <w:r w:rsidRPr="00B44F7F">
        <w:t>Dobavitelj</w:t>
      </w:r>
      <w:proofErr w:type="spellEnd"/>
      <w:r w:rsidRPr="00B44F7F">
        <w:t xml:space="preserve"> mora </w:t>
      </w:r>
      <w:proofErr w:type="spellStart"/>
      <w:r w:rsidRPr="00B44F7F">
        <w:t>obvestiti</w:t>
      </w:r>
      <w:proofErr w:type="spellEnd"/>
      <w:r w:rsidRPr="00B44F7F">
        <w:t xml:space="preserve"> </w:t>
      </w:r>
      <w:proofErr w:type="spellStart"/>
      <w:r w:rsidRPr="00B44F7F">
        <w:t>skrbnike</w:t>
      </w:r>
      <w:proofErr w:type="spellEnd"/>
      <w:r w:rsidRPr="00B44F7F">
        <w:t xml:space="preserve"> o </w:t>
      </w:r>
      <w:proofErr w:type="spellStart"/>
      <w:r w:rsidRPr="00B44F7F">
        <w:t>garancijskih</w:t>
      </w:r>
      <w:proofErr w:type="spellEnd"/>
      <w:r w:rsidRPr="00B44F7F">
        <w:t xml:space="preserve"> </w:t>
      </w:r>
      <w:proofErr w:type="spellStart"/>
      <w:r w:rsidRPr="00B44F7F">
        <w:t>pogojih</w:t>
      </w:r>
      <w:proofErr w:type="spellEnd"/>
      <w:r w:rsidRPr="00B44F7F">
        <w:t xml:space="preserve"> za </w:t>
      </w:r>
      <w:proofErr w:type="spellStart"/>
      <w:r w:rsidRPr="00B44F7F">
        <w:t>opremo</w:t>
      </w:r>
      <w:proofErr w:type="spellEnd"/>
      <w:r w:rsidRPr="00B44F7F">
        <w:t xml:space="preserve">, </w:t>
      </w:r>
      <w:proofErr w:type="spellStart"/>
      <w:r w:rsidRPr="00B44F7F">
        <w:t>vključno</w:t>
      </w:r>
      <w:proofErr w:type="spellEnd"/>
      <w:r w:rsidRPr="00B44F7F">
        <w:t xml:space="preserve"> s </w:t>
      </w:r>
      <w:proofErr w:type="spellStart"/>
      <w:r w:rsidRPr="00B44F7F">
        <w:t>podrobnostmi</w:t>
      </w:r>
      <w:proofErr w:type="spellEnd"/>
      <w:r w:rsidRPr="00B44F7F">
        <w:t xml:space="preserve"> o </w:t>
      </w:r>
      <w:proofErr w:type="spellStart"/>
      <w:r w:rsidRPr="00B44F7F">
        <w:t>popravilu</w:t>
      </w:r>
      <w:proofErr w:type="spellEnd"/>
      <w:r w:rsidRPr="00B44F7F">
        <w:t xml:space="preserve">, </w:t>
      </w:r>
      <w:proofErr w:type="spellStart"/>
      <w:r w:rsidRPr="00B44F7F">
        <w:t>zamenjavi</w:t>
      </w:r>
      <w:proofErr w:type="spellEnd"/>
      <w:r w:rsidRPr="00B44F7F">
        <w:t xml:space="preserve"> </w:t>
      </w:r>
      <w:proofErr w:type="spellStart"/>
      <w:r w:rsidRPr="00B44F7F">
        <w:t>delov</w:t>
      </w:r>
      <w:proofErr w:type="spellEnd"/>
      <w:r w:rsidRPr="00B44F7F">
        <w:t xml:space="preserve"> in </w:t>
      </w:r>
      <w:proofErr w:type="spellStart"/>
      <w:r w:rsidRPr="00B44F7F">
        <w:t>časovnih</w:t>
      </w:r>
      <w:proofErr w:type="spellEnd"/>
      <w:r w:rsidRPr="00B44F7F">
        <w:t xml:space="preserve"> </w:t>
      </w:r>
      <w:proofErr w:type="spellStart"/>
      <w:r w:rsidRPr="00B44F7F">
        <w:t>okvirih</w:t>
      </w:r>
      <w:proofErr w:type="spellEnd"/>
      <w:r w:rsidRPr="00B44F7F">
        <w:t xml:space="preserve"> za </w:t>
      </w:r>
      <w:proofErr w:type="spellStart"/>
      <w:r w:rsidRPr="00B44F7F">
        <w:t>odziv</w:t>
      </w:r>
      <w:proofErr w:type="spellEnd"/>
      <w:r w:rsidRPr="00B44F7F">
        <w:t xml:space="preserve">. </w:t>
      </w:r>
      <w:proofErr w:type="spellStart"/>
      <w:r w:rsidRPr="00B44F7F">
        <w:t>Skrbnikom</w:t>
      </w:r>
      <w:proofErr w:type="spellEnd"/>
      <w:r w:rsidRPr="00B44F7F">
        <w:t xml:space="preserve"> mora </w:t>
      </w:r>
      <w:proofErr w:type="spellStart"/>
      <w:r w:rsidRPr="00B44F7F">
        <w:t>biti</w:t>
      </w:r>
      <w:proofErr w:type="spellEnd"/>
      <w:r w:rsidRPr="00B44F7F">
        <w:t xml:space="preserve"> </w:t>
      </w:r>
      <w:proofErr w:type="spellStart"/>
      <w:r w:rsidRPr="00B44F7F">
        <w:t>jasno</w:t>
      </w:r>
      <w:proofErr w:type="spellEnd"/>
      <w:r w:rsidRPr="00B44F7F">
        <w:t xml:space="preserve">, </w:t>
      </w:r>
      <w:proofErr w:type="spellStart"/>
      <w:r w:rsidRPr="00B44F7F">
        <w:t>kako</w:t>
      </w:r>
      <w:proofErr w:type="spellEnd"/>
      <w:r w:rsidRPr="00B44F7F">
        <w:t xml:space="preserve"> se </w:t>
      </w:r>
      <w:proofErr w:type="spellStart"/>
      <w:r w:rsidRPr="00B44F7F">
        <w:t>uveljavlja</w:t>
      </w:r>
      <w:proofErr w:type="spellEnd"/>
      <w:r w:rsidRPr="00B44F7F">
        <w:t xml:space="preserve"> </w:t>
      </w:r>
      <w:proofErr w:type="spellStart"/>
      <w:r w:rsidRPr="00B44F7F">
        <w:t>garancija</w:t>
      </w:r>
      <w:proofErr w:type="spellEnd"/>
      <w:r w:rsidRPr="00B44F7F">
        <w:t xml:space="preserve"> in </w:t>
      </w:r>
      <w:proofErr w:type="spellStart"/>
      <w:r w:rsidRPr="00B44F7F">
        <w:t>kdo</w:t>
      </w:r>
      <w:proofErr w:type="spellEnd"/>
      <w:r w:rsidRPr="00B44F7F">
        <w:t xml:space="preserve"> je </w:t>
      </w:r>
      <w:proofErr w:type="spellStart"/>
      <w:r w:rsidRPr="00B44F7F">
        <w:t>odgovoren</w:t>
      </w:r>
      <w:proofErr w:type="spellEnd"/>
      <w:r w:rsidRPr="00B44F7F">
        <w:t xml:space="preserve"> za </w:t>
      </w:r>
      <w:proofErr w:type="spellStart"/>
      <w:r w:rsidRPr="00B44F7F">
        <w:t>zagotavljanje</w:t>
      </w:r>
      <w:proofErr w:type="spellEnd"/>
      <w:r w:rsidRPr="00B44F7F">
        <w:t xml:space="preserve"> </w:t>
      </w:r>
      <w:proofErr w:type="spellStart"/>
      <w:r w:rsidRPr="00B44F7F">
        <w:t>nadomestnih</w:t>
      </w:r>
      <w:proofErr w:type="spellEnd"/>
      <w:r w:rsidRPr="00B44F7F">
        <w:t xml:space="preserve"> </w:t>
      </w:r>
      <w:proofErr w:type="spellStart"/>
      <w:r w:rsidRPr="00B44F7F">
        <w:t>delov</w:t>
      </w:r>
      <w:proofErr w:type="spellEnd"/>
      <w:r w:rsidRPr="00B44F7F">
        <w:t>.</w:t>
      </w:r>
    </w:p>
    <w:p w14:paraId="3CE269E5" w14:textId="57D18D86" w:rsidR="00A70EF1" w:rsidRDefault="00A70EF1" w:rsidP="00821C84">
      <w:pPr>
        <w:pStyle w:val="Odstavekseznama"/>
        <w:numPr>
          <w:ilvl w:val="0"/>
          <w:numId w:val="39"/>
        </w:numPr>
        <w:rPr>
          <w:b/>
          <w:bCs/>
        </w:rPr>
      </w:pPr>
      <w:proofErr w:type="spellStart"/>
      <w:r w:rsidRPr="00A70EF1">
        <w:rPr>
          <w:b/>
          <w:bCs/>
        </w:rPr>
        <w:t>Usposabljanje</w:t>
      </w:r>
      <w:proofErr w:type="spellEnd"/>
      <w:r w:rsidRPr="00A70EF1">
        <w:rPr>
          <w:b/>
          <w:bCs/>
        </w:rPr>
        <w:t xml:space="preserve"> </w:t>
      </w:r>
      <w:proofErr w:type="spellStart"/>
      <w:r w:rsidRPr="00A70EF1">
        <w:rPr>
          <w:b/>
          <w:bCs/>
        </w:rPr>
        <w:t>skrbnikov</w:t>
      </w:r>
      <w:proofErr w:type="spellEnd"/>
      <w:r w:rsidRPr="00A70EF1">
        <w:rPr>
          <w:b/>
          <w:bCs/>
        </w:rPr>
        <w:t xml:space="preserve"> za </w:t>
      </w:r>
      <w:proofErr w:type="spellStart"/>
      <w:r w:rsidRPr="00A70EF1">
        <w:rPr>
          <w:b/>
          <w:bCs/>
        </w:rPr>
        <w:t>vzdrževanje</w:t>
      </w:r>
      <w:proofErr w:type="spellEnd"/>
      <w:r w:rsidRPr="00A70EF1">
        <w:rPr>
          <w:b/>
          <w:bCs/>
        </w:rPr>
        <w:t xml:space="preserve"> </w:t>
      </w:r>
      <w:proofErr w:type="spellStart"/>
      <w:r w:rsidRPr="00A70EF1">
        <w:rPr>
          <w:b/>
          <w:bCs/>
        </w:rPr>
        <w:t>strojne</w:t>
      </w:r>
      <w:proofErr w:type="spellEnd"/>
      <w:r w:rsidRPr="00A70EF1">
        <w:rPr>
          <w:b/>
          <w:bCs/>
        </w:rPr>
        <w:t xml:space="preserve"> </w:t>
      </w:r>
      <w:proofErr w:type="spellStart"/>
      <w:r w:rsidRPr="00A70EF1">
        <w:rPr>
          <w:b/>
          <w:bCs/>
        </w:rPr>
        <w:t>opreme</w:t>
      </w:r>
      <w:proofErr w:type="spellEnd"/>
      <w:r w:rsidR="0017605B">
        <w:rPr>
          <w:b/>
          <w:bCs/>
        </w:rPr>
        <w:tab/>
      </w:r>
    </w:p>
    <w:p w14:paraId="61295E52" w14:textId="5EB96094" w:rsidR="00A70EF1" w:rsidRDefault="00A70EF1" w:rsidP="00821C84">
      <w:pPr>
        <w:pStyle w:val="Odstavekseznama"/>
        <w:numPr>
          <w:ilvl w:val="1"/>
          <w:numId w:val="40"/>
        </w:numPr>
        <w:rPr>
          <w:b/>
          <w:bCs/>
        </w:rPr>
      </w:pPr>
      <w:proofErr w:type="spellStart"/>
      <w:r w:rsidRPr="00A70EF1">
        <w:t>Dobavitelj</w:t>
      </w:r>
      <w:proofErr w:type="spellEnd"/>
      <w:r w:rsidRPr="00A70EF1">
        <w:t xml:space="preserve"> mora </w:t>
      </w:r>
      <w:proofErr w:type="spellStart"/>
      <w:r w:rsidRPr="00A70EF1">
        <w:t>zagotoviti</w:t>
      </w:r>
      <w:proofErr w:type="spellEnd"/>
      <w:r w:rsidRPr="00A70EF1">
        <w:t xml:space="preserve"> </w:t>
      </w:r>
      <w:proofErr w:type="spellStart"/>
      <w:r w:rsidRPr="00A70EF1">
        <w:t>usposabljanje</w:t>
      </w:r>
      <w:proofErr w:type="spellEnd"/>
      <w:r w:rsidRPr="00A70EF1">
        <w:t xml:space="preserve"> </w:t>
      </w:r>
      <w:proofErr w:type="spellStart"/>
      <w:r w:rsidRPr="00A70EF1">
        <w:t>obstoječih</w:t>
      </w:r>
      <w:proofErr w:type="spellEnd"/>
      <w:r w:rsidRPr="00A70EF1">
        <w:t xml:space="preserve"> </w:t>
      </w:r>
      <w:proofErr w:type="spellStart"/>
      <w:r w:rsidRPr="00A70EF1">
        <w:t>skrbnikov</w:t>
      </w:r>
      <w:proofErr w:type="spellEnd"/>
      <w:r w:rsidRPr="00A70EF1">
        <w:t xml:space="preserve"> </w:t>
      </w:r>
      <w:proofErr w:type="spellStart"/>
      <w:r w:rsidRPr="00A70EF1">
        <w:t>infrastrukture</w:t>
      </w:r>
      <w:proofErr w:type="spellEnd"/>
      <w:r w:rsidRPr="00A70EF1">
        <w:t xml:space="preserve"> </w:t>
      </w:r>
      <w:proofErr w:type="spellStart"/>
      <w:r w:rsidRPr="00A70EF1">
        <w:t>eZdravja</w:t>
      </w:r>
      <w:proofErr w:type="spellEnd"/>
      <w:r w:rsidRPr="00A70EF1">
        <w:t xml:space="preserve"> za </w:t>
      </w:r>
      <w:proofErr w:type="spellStart"/>
      <w:r w:rsidRPr="00A70EF1">
        <w:t>pravilno</w:t>
      </w:r>
      <w:proofErr w:type="spellEnd"/>
      <w:r w:rsidRPr="00A70EF1">
        <w:t xml:space="preserve"> </w:t>
      </w:r>
      <w:proofErr w:type="spellStart"/>
      <w:r w:rsidRPr="00A70EF1">
        <w:t>vzdrževanje</w:t>
      </w:r>
      <w:proofErr w:type="spellEnd"/>
      <w:r w:rsidRPr="00A70EF1">
        <w:t xml:space="preserve"> in </w:t>
      </w:r>
      <w:proofErr w:type="spellStart"/>
      <w:r w:rsidRPr="00A70EF1">
        <w:t>upravljanje</w:t>
      </w:r>
      <w:proofErr w:type="spellEnd"/>
      <w:r w:rsidRPr="00A70EF1">
        <w:t xml:space="preserve"> </w:t>
      </w:r>
      <w:proofErr w:type="spellStart"/>
      <w:r w:rsidRPr="00A70EF1">
        <w:t>dobavljene</w:t>
      </w:r>
      <w:proofErr w:type="spellEnd"/>
      <w:r w:rsidRPr="00A70EF1">
        <w:t xml:space="preserve"> </w:t>
      </w:r>
      <w:proofErr w:type="spellStart"/>
      <w:r w:rsidRPr="00A70EF1">
        <w:t>strojne</w:t>
      </w:r>
      <w:proofErr w:type="spellEnd"/>
      <w:r w:rsidRPr="00A70EF1">
        <w:t xml:space="preserve"> </w:t>
      </w:r>
      <w:proofErr w:type="spellStart"/>
      <w:r w:rsidRPr="00A70EF1">
        <w:t>opreme</w:t>
      </w:r>
      <w:proofErr w:type="spellEnd"/>
      <w:r w:rsidRPr="00A70EF1">
        <w:t>.</w:t>
      </w:r>
    </w:p>
    <w:p w14:paraId="26A2D6C9" w14:textId="77777777" w:rsidR="00A70EF1" w:rsidRPr="0017605B" w:rsidRDefault="00A70EF1" w:rsidP="00821C84">
      <w:pPr>
        <w:pStyle w:val="Odstavekseznama"/>
        <w:numPr>
          <w:ilvl w:val="2"/>
          <w:numId w:val="40"/>
        </w:numPr>
      </w:pPr>
      <w:proofErr w:type="spellStart"/>
      <w:r w:rsidRPr="00A70EF1">
        <w:t>Tečaji</w:t>
      </w:r>
      <w:proofErr w:type="spellEnd"/>
      <w:r w:rsidRPr="00A70EF1">
        <w:t xml:space="preserve"> in </w:t>
      </w:r>
      <w:proofErr w:type="spellStart"/>
      <w:r w:rsidRPr="00A70EF1">
        <w:t>delavnice</w:t>
      </w:r>
      <w:proofErr w:type="spellEnd"/>
      <w:r w:rsidRPr="00A70EF1">
        <w:t xml:space="preserve"> za </w:t>
      </w:r>
      <w:proofErr w:type="spellStart"/>
      <w:r w:rsidRPr="00A70EF1">
        <w:t>uporabo</w:t>
      </w:r>
      <w:proofErr w:type="spellEnd"/>
      <w:r w:rsidRPr="00A70EF1">
        <w:t xml:space="preserve">, </w:t>
      </w:r>
      <w:proofErr w:type="spellStart"/>
      <w:r w:rsidRPr="00A70EF1">
        <w:t>konfiguracijo</w:t>
      </w:r>
      <w:proofErr w:type="spellEnd"/>
      <w:r w:rsidRPr="00A70EF1">
        <w:t xml:space="preserve">, </w:t>
      </w:r>
      <w:proofErr w:type="spellStart"/>
      <w:r w:rsidRPr="00A70EF1">
        <w:t>spremljanje</w:t>
      </w:r>
      <w:proofErr w:type="spellEnd"/>
      <w:r w:rsidRPr="00A70EF1">
        <w:t xml:space="preserve"> </w:t>
      </w:r>
      <w:proofErr w:type="spellStart"/>
      <w:r w:rsidRPr="00A70EF1">
        <w:t>zmogljivosti</w:t>
      </w:r>
      <w:proofErr w:type="spellEnd"/>
      <w:r w:rsidRPr="00A70EF1">
        <w:t xml:space="preserve"> in </w:t>
      </w:r>
      <w:proofErr w:type="spellStart"/>
      <w:r w:rsidRPr="00A70EF1">
        <w:t>odpravljanje</w:t>
      </w:r>
      <w:proofErr w:type="spellEnd"/>
      <w:r w:rsidRPr="00A70EF1">
        <w:t xml:space="preserve"> </w:t>
      </w:r>
      <w:proofErr w:type="spellStart"/>
      <w:r w:rsidRPr="00A70EF1">
        <w:t>težav</w:t>
      </w:r>
      <w:proofErr w:type="spellEnd"/>
      <w:r w:rsidRPr="0017605B">
        <w:t>.</w:t>
      </w:r>
    </w:p>
    <w:p w14:paraId="1F29D9FE" w14:textId="14A9AA0E" w:rsidR="00A70EF1" w:rsidRPr="00EA5719" w:rsidRDefault="00A70EF1" w:rsidP="00821C84">
      <w:pPr>
        <w:pStyle w:val="Odstavekseznama"/>
        <w:numPr>
          <w:ilvl w:val="2"/>
          <w:numId w:val="40"/>
        </w:numPr>
        <w:rPr>
          <w:lang w:val="sv-SE"/>
        </w:rPr>
      </w:pPr>
      <w:r w:rsidRPr="00EA5719">
        <w:rPr>
          <w:lang w:val="sv-SE"/>
        </w:rPr>
        <w:t xml:space="preserve">Navodila za izvajanje rednih pregledov, varnostnih kopij </w:t>
      </w:r>
      <w:r w:rsidR="002D12FE" w:rsidRPr="00EA5719">
        <w:rPr>
          <w:lang w:val="sv-SE"/>
        </w:rPr>
        <w:t>itd.</w:t>
      </w:r>
    </w:p>
    <w:p w14:paraId="58D61F31" w14:textId="52D99878" w:rsidR="0017605B" w:rsidRDefault="00FD5762" w:rsidP="00821C84">
      <w:pPr>
        <w:pStyle w:val="Odstavekseznama"/>
        <w:numPr>
          <w:ilvl w:val="0"/>
          <w:numId w:val="39"/>
        </w:numPr>
        <w:rPr>
          <w:b/>
          <w:bCs/>
        </w:rPr>
      </w:pPr>
      <w:proofErr w:type="spellStart"/>
      <w:r>
        <w:rPr>
          <w:b/>
          <w:bCs/>
        </w:rPr>
        <w:t>Dostopne</w:t>
      </w:r>
      <w:proofErr w:type="spellEnd"/>
      <w:r w:rsidR="0017605B" w:rsidRPr="0017605B">
        <w:rPr>
          <w:b/>
          <w:bCs/>
        </w:rPr>
        <w:t xml:space="preserve"> </w:t>
      </w:r>
      <w:proofErr w:type="spellStart"/>
      <w:r w:rsidR="0017605B" w:rsidRPr="0017605B">
        <w:rPr>
          <w:b/>
          <w:bCs/>
        </w:rPr>
        <w:t>pravic</w:t>
      </w:r>
      <w:r w:rsidR="00632ABF">
        <w:rPr>
          <w:b/>
          <w:bCs/>
        </w:rPr>
        <w:t>e</w:t>
      </w:r>
      <w:proofErr w:type="spellEnd"/>
    </w:p>
    <w:p w14:paraId="22239DA4" w14:textId="4DC6CD28" w:rsidR="0017605B" w:rsidRPr="0017605B" w:rsidRDefault="0017605B" w:rsidP="00821C84">
      <w:pPr>
        <w:pStyle w:val="Odstavekseznama"/>
        <w:numPr>
          <w:ilvl w:val="1"/>
          <w:numId w:val="41"/>
        </w:numPr>
        <w:rPr>
          <w:b/>
          <w:bCs/>
        </w:rPr>
      </w:pPr>
      <w:proofErr w:type="spellStart"/>
      <w:r w:rsidRPr="0017605B">
        <w:t>Dobavitelj</w:t>
      </w:r>
      <w:proofErr w:type="spellEnd"/>
      <w:r w:rsidRPr="0017605B">
        <w:t xml:space="preserve"> mora </w:t>
      </w:r>
      <w:proofErr w:type="spellStart"/>
      <w:r w:rsidRPr="0017605B">
        <w:t>zagotoviti</w:t>
      </w:r>
      <w:proofErr w:type="spellEnd"/>
      <w:r w:rsidRPr="0017605B">
        <w:t xml:space="preserve">, da </w:t>
      </w:r>
      <w:proofErr w:type="spellStart"/>
      <w:r w:rsidRPr="0017605B">
        <w:t>imajo</w:t>
      </w:r>
      <w:proofErr w:type="spellEnd"/>
      <w:r w:rsidRPr="0017605B">
        <w:t xml:space="preserve"> </w:t>
      </w:r>
      <w:proofErr w:type="spellStart"/>
      <w:r w:rsidRPr="0017605B">
        <w:t>skrbniki</w:t>
      </w:r>
      <w:proofErr w:type="spellEnd"/>
      <w:r w:rsidRPr="0017605B">
        <w:t xml:space="preserve"> </w:t>
      </w:r>
      <w:proofErr w:type="spellStart"/>
      <w:r w:rsidRPr="0017605B">
        <w:t>infrastrukture</w:t>
      </w:r>
      <w:proofErr w:type="spellEnd"/>
      <w:r w:rsidRPr="0017605B">
        <w:t xml:space="preserve"> </w:t>
      </w:r>
      <w:proofErr w:type="spellStart"/>
      <w:r w:rsidRPr="0017605B">
        <w:t>ustrezne</w:t>
      </w:r>
      <w:proofErr w:type="spellEnd"/>
      <w:r w:rsidRPr="0017605B">
        <w:t xml:space="preserve"> </w:t>
      </w:r>
      <w:proofErr w:type="spellStart"/>
      <w:r w:rsidRPr="0017605B">
        <w:t>dostopne</w:t>
      </w:r>
      <w:proofErr w:type="spellEnd"/>
      <w:r w:rsidRPr="0017605B">
        <w:t xml:space="preserve"> </w:t>
      </w:r>
      <w:proofErr w:type="spellStart"/>
      <w:r w:rsidRPr="0017605B">
        <w:t>pravice</w:t>
      </w:r>
      <w:proofErr w:type="spellEnd"/>
      <w:r w:rsidRPr="0017605B">
        <w:t xml:space="preserve"> za </w:t>
      </w:r>
      <w:proofErr w:type="spellStart"/>
      <w:r w:rsidRPr="0017605B">
        <w:t>izvajanje</w:t>
      </w:r>
      <w:proofErr w:type="spellEnd"/>
      <w:r w:rsidRPr="0017605B">
        <w:t xml:space="preserve"> </w:t>
      </w:r>
      <w:proofErr w:type="spellStart"/>
      <w:r w:rsidRPr="0017605B">
        <w:t>nalog</w:t>
      </w:r>
      <w:proofErr w:type="spellEnd"/>
      <w:r w:rsidRPr="0017605B">
        <w:t xml:space="preserve"> </w:t>
      </w:r>
      <w:proofErr w:type="spellStart"/>
      <w:r w:rsidRPr="0017605B">
        <w:t>vzdrževanja</w:t>
      </w:r>
      <w:proofErr w:type="spellEnd"/>
      <w:r w:rsidRPr="0017605B">
        <w:t xml:space="preserve">, </w:t>
      </w:r>
      <w:proofErr w:type="spellStart"/>
      <w:r w:rsidRPr="0017605B">
        <w:t>kot</w:t>
      </w:r>
      <w:proofErr w:type="spellEnd"/>
      <w:r w:rsidRPr="0017605B">
        <w:t xml:space="preserve"> so:</w:t>
      </w:r>
    </w:p>
    <w:p w14:paraId="4B636E79" w14:textId="77777777" w:rsidR="0017605B" w:rsidRPr="0017605B" w:rsidRDefault="0017605B" w:rsidP="00821C84">
      <w:pPr>
        <w:pStyle w:val="Odstavekseznama"/>
        <w:numPr>
          <w:ilvl w:val="2"/>
          <w:numId w:val="39"/>
        </w:numPr>
      </w:pPr>
      <w:proofErr w:type="spellStart"/>
      <w:r w:rsidRPr="0017605B">
        <w:t>Dostop</w:t>
      </w:r>
      <w:proofErr w:type="spellEnd"/>
      <w:r w:rsidRPr="0017605B">
        <w:t xml:space="preserve"> do </w:t>
      </w:r>
      <w:proofErr w:type="spellStart"/>
      <w:r w:rsidRPr="0017605B">
        <w:t>nadzorne</w:t>
      </w:r>
      <w:proofErr w:type="spellEnd"/>
      <w:r w:rsidRPr="0017605B">
        <w:t xml:space="preserve"> </w:t>
      </w:r>
      <w:proofErr w:type="spellStart"/>
      <w:r w:rsidRPr="0017605B">
        <w:t>plošče</w:t>
      </w:r>
      <w:proofErr w:type="spellEnd"/>
      <w:r w:rsidRPr="0017605B">
        <w:t xml:space="preserve"> za </w:t>
      </w:r>
      <w:proofErr w:type="spellStart"/>
      <w:r w:rsidRPr="0017605B">
        <w:t>spremljanje</w:t>
      </w:r>
      <w:proofErr w:type="spellEnd"/>
      <w:r w:rsidRPr="0017605B">
        <w:t xml:space="preserve"> </w:t>
      </w:r>
      <w:proofErr w:type="spellStart"/>
      <w:r w:rsidRPr="0017605B">
        <w:t>strojne</w:t>
      </w:r>
      <w:proofErr w:type="spellEnd"/>
      <w:r w:rsidRPr="0017605B">
        <w:t xml:space="preserve"> </w:t>
      </w:r>
      <w:proofErr w:type="spellStart"/>
      <w:r w:rsidRPr="0017605B">
        <w:t>opreme</w:t>
      </w:r>
      <w:proofErr w:type="spellEnd"/>
      <w:r w:rsidRPr="0017605B">
        <w:t>.</w:t>
      </w:r>
    </w:p>
    <w:p w14:paraId="40920640" w14:textId="77777777" w:rsidR="0017605B" w:rsidRPr="00EA5719" w:rsidRDefault="0017605B" w:rsidP="00821C84">
      <w:pPr>
        <w:pStyle w:val="Odstavekseznama"/>
        <w:numPr>
          <w:ilvl w:val="2"/>
          <w:numId w:val="39"/>
        </w:numPr>
        <w:rPr>
          <w:lang w:val="sv-SE"/>
        </w:rPr>
      </w:pPr>
      <w:r w:rsidRPr="00EA5719">
        <w:rPr>
          <w:lang w:val="sv-SE"/>
        </w:rPr>
        <w:t>Pravice za izvajanje nadgradenj in posodobitev strojne opreme.</w:t>
      </w:r>
    </w:p>
    <w:p w14:paraId="3D06AD7A" w14:textId="77777777" w:rsidR="0017605B" w:rsidRPr="0017605B" w:rsidRDefault="0017605B" w:rsidP="00821C84">
      <w:pPr>
        <w:pStyle w:val="Odstavekseznama"/>
        <w:numPr>
          <w:ilvl w:val="2"/>
          <w:numId w:val="39"/>
        </w:numPr>
      </w:pPr>
      <w:proofErr w:type="spellStart"/>
      <w:r w:rsidRPr="0017605B">
        <w:t>Ustrezni</w:t>
      </w:r>
      <w:proofErr w:type="spellEnd"/>
      <w:r w:rsidRPr="0017605B">
        <w:t xml:space="preserve"> </w:t>
      </w:r>
      <w:proofErr w:type="spellStart"/>
      <w:r w:rsidRPr="0017605B">
        <w:t>dostop</w:t>
      </w:r>
      <w:proofErr w:type="spellEnd"/>
      <w:r w:rsidRPr="0017605B">
        <w:t xml:space="preserve"> do </w:t>
      </w:r>
      <w:proofErr w:type="spellStart"/>
      <w:r w:rsidRPr="0017605B">
        <w:t>storitev</w:t>
      </w:r>
      <w:proofErr w:type="spellEnd"/>
      <w:r w:rsidRPr="0017605B">
        <w:t xml:space="preserve"> za </w:t>
      </w:r>
      <w:proofErr w:type="spellStart"/>
      <w:r w:rsidRPr="0017605B">
        <w:t>hitro</w:t>
      </w:r>
      <w:proofErr w:type="spellEnd"/>
      <w:r w:rsidRPr="0017605B">
        <w:t xml:space="preserve"> </w:t>
      </w:r>
      <w:proofErr w:type="spellStart"/>
      <w:r w:rsidRPr="0017605B">
        <w:t>dobavo</w:t>
      </w:r>
      <w:proofErr w:type="spellEnd"/>
      <w:r w:rsidRPr="0017605B">
        <w:t xml:space="preserve"> </w:t>
      </w:r>
      <w:proofErr w:type="spellStart"/>
      <w:r w:rsidRPr="0017605B">
        <w:t>nadomestnih</w:t>
      </w:r>
      <w:proofErr w:type="spellEnd"/>
      <w:r w:rsidRPr="0017605B">
        <w:t xml:space="preserve"> </w:t>
      </w:r>
      <w:proofErr w:type="spellStart"/>
      <w:r w:rsidRPr="0017605B">
        <w:t>delov</w:t>
      </w:r>
      <w:proofErr w:type="spellEnd"/>
      <w:r w:rsidRPr="0017605B">
        <w:t xml:space="preserve"> in </w:t>
      </w:r>
      <w:proofErr w:type="spellStart"/>
      <w:r w:rsidRPr="0017605B">
        <w:t>podporo</w:t>
      </w:r>
      <w:proofErr w:type="spellEnd"/>
      <w:r w:rsidRPr="0017605B">
        <w:t>.</w:t>
      </w:r>
    </w:p>
    <w:p w14:paraId="307CFA52" w14:textId="77777777" w:rsidR="004A0B51" w:rsidRDefault="004A0B51" w:rsidP="00821C84">
      <w:pPr>
        <w:pStyle w:val="Odstavekseznama"/>
        <w:numPr>
          <w:ilvl w:val="0"/>
          <w:numId w:val="39"/>
        </w:numPr>
        <w:rPr>
          <w:b/>
          <w:bCs/>
        </w:rPr>
      </w:pPr>
      <w:r w:rsidRPr="004A0B51">
        <w:rPr>
          <w:b/>
          <w:bCs/>
        </w:rPr>
        <w:t xml:space="preserve">Podpora </w:t>
      </w:r>
      <w:proofErr w:type="spellStart"/>
      <w:r w:rsidRPr="004A0B51">
        <w:rPr>
          <w:b/>
          <w:bCs/>
        </w:rPr>
        <w:t>pri</w:t>
      </w:r>
      <w:proofErr w:type="spellEnd"/>
      <w:r w:rsidRPr="004A0B51">
        <w:rPr>
          <w:b/>
          <w:bCs/>
        </w:rPr>
        <w:t xml:space="preserve"> </w:t>
      </w:r>
      <w:proofErr w:type="spellStart"/>
      <w:r w:rsidRPr="004A0B51">
        <w:rPr>
          <w:b/>
          <w:bCs/>
        </w:rPr>
        <w:t>začetnem</w:t>
      </w:r>
      <w:proofErr w:type="spellEnd"/>
      <w:r w:rsidRPr="004A0B51">
        <w:rPr>
          <w:b/>
          <w:bCs/>
        </w:rPr>
        <w:t xml:space="preserve"> </w:t>
      </w:r>
      <w:proofErr w:type="spellStart"/>
      <w:r w:rsidRPr="004A0B51">
        <w:rPr>
          <w:b/>
          <w:bCs/>
        </w:rPr>
        <w:t>vzdrževanju</w:t>
      </w:r>
      <w:proofErr w:type="spellEnd"/>
    </w:p>
    <w:p w14:paraId="34AF30EE" w14:textId="0F97F647" w:rsidR="004A0B51" w:rsidRPr="00AC0E1D" w:rsidRDefault="004A0B51" w:rsidP="00821C84">
      <w:pPr>
        <w:pStyle w:val="Odstavekseznama"/>
        <w:numPr>
          <w:ilvl w:val="1"/>
          <w:numId w:val="41"/>
        </w:numPr>
        <w:rPr>
          <w:b/>
          <w:bCs/>
        </w:rPr>
      </w:pPr>
      <w:proofErr w:type="spellStart"/>
      <w:r w:rsidRPr="004A0B51">
        <w:t>Dobavitelj</w:t>
      </w:r>
      <w:proofErr w:type="spellEnd"/>
      <w:r w:rsidRPr="004A0B51">
        <w:t xml:space="preserve"> mora </w:t>
      </w:r>
      <w:proofErr w:type="spellStart"/>
      <w:r w:rsidRPr="004A0B51">
        <w:t>nuditi</w:t>
      </w:r>
      <w:proofErr w:type="spellEnd"/>
      <w:r w:rsidRPr="004A0B51">
        <w:t xml:space="preserve"> </w:t>
      </w:r>
      <w:proofErr w:type="spellStart"/>
      <w:r w:rsidRPr="004A0B51">
        <w:t>začetno</w:t>
      </w:r>
      <w:proofErr w:type="spellEnd"/>
      <w:r w:rsidRPr="004A0B51">
        <w:t xml:space="preserve"> </w:t>
      </w:r>
      <w:proofErr w:type="spellStart"/>
      <w:r w:rsidRPr="004A0B51">
        <w:t>podporo</w:t>
      </w:r>
      <w:proofErr w:type="spellEnd"/>
      <w:r w:rsidRPr="004A0B51">
        <w:t xml:space="preserve"> </w:t>
      </w:r>
      <w:proofErr w:type="spellStart"/>
      <w:r w:rsidRPr="004A0B51">
        <w:t>pri</w:t>
      </w:r>
      <w:proofErr w:type="spellEnd"/>
      <w:r w:rsidRPr="004A0B51">
        <w:t xml:space="preserve"> </w:t>
      </w:r>
      <w:proofErr w:type="spellStart"/>
      <w:r w:rsidRPr="004A0B51">
        <w:t>vzdrževanju</w:t>
      </w:r>
      <w:proofErr w:type="spellEnd"/>
      <w:r w:rsidRPr="004A0B51">
        <w:t xml:space="preserve"> </w:t>
      </w:r>
      <w:proofErr w:type="spellStart"/>
      <w:r w:rsidRPr="004A0B51">
        <w:t>opreme</w:t>
      </w:r>
      <w:proofErr w:type="spellEnd"/>
      <w:r w:rsidRPr="004A0B51">
        <w:t xml:space="preserve"> v </w:t>
      </w:r>
      <w:proofErr w:type="spellStart"/>
      <w:r w:rsidRPr="004A0B51">
        <w:t>prehodnem</w:t>
      </w:r>
      <w:proofErr w:type="spellEnd"/>
      <w:r w:rsidRPr="004A0B51">
        <w:t xml:space="preserve"> </w:t>
      </w:r>
      <w:proofErr w:type="spellStart"/>
      <w:r w:rsidRPr="004A0B51">
        <w:t>obdobju</w:t>
      </w:r>
      <w:proofErr w:type="spellEnd"/>
      <w:r w:rsidRPr="004A0B51">
        <w:t xml:space="preserve">, da se </w:t>
      </w:r>
      <w:proofErr w:type="spellStart"/>
      <w:r w:rsidRPr="004A0B51">
        <w:t>zagotovi</w:t>
      </w:r>
      <w:proofErr w:type="spellEnd"/>
      <w:r w:rsidRPr="004A0B51">
        <w:t xml:space="preserve">, da so </w:t>
      </w:r>
      <w:proofErr w:type="spellStart"/>
      <w:r w:rsidRPr="004A0B51">
        <w:t>skrbniki</w:t>
      </w:r>
      <w:proofErr w:type="spellEnd"/>
      <w:r w:rsidRPr="004A0B51">
        <w:t xml:space="preserve"> </w:t>
      </w:r>
      <w:proofErr w:type="spellStart"/>
      <w:r w:rsidRPr="004A0B51">
        <w:t>infrastrukture</w:t>
      </w:r>
      <w:proofErr w:type="spellEnd"/>
      <w:r w:rsidRPr="004A0B51">
        <w:t xml:space="preserve"> </w:t>
      </w:r>
      <w:proofErr w:type="spellStart"/>
      <w:r w:rsidRPr="004A0B51">
        <w:t>usposobljeni</w:t>
      </w:r>
      <w:proofErr w:type="spellEnd"/>
      <w:r w:rsidRPr="004A0B51">
        <w:t xml:space="preserve"> za </w:t>
      </w:r>
      <w:proofErr w:type="spellStart"/>
      <w:r w:rsidRPr="004A0B51">
        <w:t>nemoteno</w:t>
      </w:r>
      <w:proofErr w:type="spellEnd"/>
      <w:r w:rsidRPr="004A0B51">
        <w:t xml:space="preserve"> </w:t>
      </w:r>
      <w:proofErr w:type="spellStart"/>
      <w:r w:rsidRPr="004A0B51">
        <w:t>delovanje</w:t>
      </w:r>
      <w:proofErr w:type="spellEnd"/>
      <w:r w:rsidRPr="004A0B51">
        <w:t xml:space="preserve"> in da se </w:t>
      </w:r>
      <w:proofErr w:type="spellStart"/>
      <w:r w:rsidRPr="004A0B51">
        <w:t>morebitne</w:t>
      </w:r>
      <w:proofErr w:type="spellEnd"/>
      <w:r w:rsidRPr="004A0B51">
        <w:t xml:space="preserve"> </w:t>
      </w:r>
      <w:proofErr w:type="spellStart"/>
      <w:r w:rsidRPr="004A0B51">
        <w:t>začetne</w:t>
      </w:r>
      <w:proofErr w:type="spellEnd"/>
      <w:r w:rsidRPr="004A0B51">
        <w:t xml:space="preserve"> </w:t>
      </w:r>
      <w:proofErr w:type="spellStart"/>
      <w:r w:rsidRPr="004A0B51">
        <w:t>težave</w:t>
      </w:r>
      <w:proofErr w:type="spellEnd"/>
      <w:r w:rsidRPr="004A0B51">
        <w:t xml:space="preserve"> </w:t>
      </w:r>
      <w:proofErr w:type="spellStart"/>
      <w:r w:rsidRPr="004A0B51">
        <w:t>hitro</w:t>
      </w:r>
      <w:proofErr w:type="spellEnd"/>
      <w:r w:rsidRPr="004A0B51">
        <w:t xml:space="preserve"> </w:t>
      </w:r>
      <w:proofErr w:type="spellStart"/>
      <w:r w:rsidRPr="004A0B51">
        <w:t>odpravijo</w:t>
      </w:r>
      <w:proofErr w:type="spellEnd"/>
      <w:r w:rsidRPr="004A0B51">
        <w:t>.</w:t>
      </w:r>
      <w:r w:rsidR="00AC0E1D">
        <w:t xml:space="preserve"> To </w:t>
      </w:r>
      <w:proofErr w:type="spellStart"/>
      <w:r w:rsidRPr="004A0B51">
        <w:t>vključuje</w:t>
      </w:r>
      <w:proofErr w:type="spellEnd"/>
      <w:r w:rsidRPr="004A0B51">
        <w:t xml:space="preserve"> </w:t>
      </w:r>
      <w:proofErr w:type="spellStart"/>
      <w:r w:rsidRPr="004A0B51">
        <w:t>pomoč</w:t>
      </w:r>
      <w:proofErr w:type="spellEnd"/>
      <w:r w:rsidRPr="004A0B51">
        <w:t xml:space="preserve"> </w:t>
      </w:r>
      <w:proofErr w:type="spellStart"/>
      <w:r w:rsidRPr="004A0B51">
        <w:t>pri</w:t>
      </w:r>
      <w:proofErr w:type="spellEnd"/>
      <w:r w:rsidRPr="004A0B51">
        <w:t xml:space="preserve"> </w:t>
      </w:r>
      <w:proofErr w:type="spellStart"/>
      <w:r w:rsidRPr="004A0B51">
        <w:t>začetnem</w:t>
      </w:r>
      <w:proofErr w:type="spellEnd"/>
      <w:r w:rsidRPr="004A0B51">
        <w:t xml:space="preserve"> </w:t>
      </w:r>
      <w:proofErr w:type="spellStart"/>
      <w:r w:rsidRPr="004A0B51">
        <w:t>testiranju</w:t>
      </w:r>
      <w:proofErr w:type="spellEnd"/>
      <w:r w:rsidRPr="004A0B51">
        <w:t xml:space="preserve"> </w:t>
      </w:r>
      <w:proofErr w:type="spellStart"/>
      <w:r w:rsidRPr="004A0B51">
        <w:t>opreme</w:t>
      </w:r>
      <w:proofErr w:type="spellEnd"/>
      <w:r w:rsidRPr="004A0B51">
        <w:t xml:space="preserve">, </w:t>
      </w:r>
      <w:proofErr w:type="spellStart"/>
      <w:r w:rsidRPr="004A0B51">
        <w:t>odpravljanju</w:t>
      </w:r>
      <w:proofErr w:type="spellEnd"/>
      <w:r w:rsidRPr="004A0B51">
        <w:t xml:space="preserve"> </w:t>
      </w:r>
      <w:proofErr w:type="spellStart"/>
      <w:r w:rsidRPr="004A0B51">
        <w:t>napak</w:t>
      </w:r>
      <w:proofErr w:type="spellEnd"/>
      <w:r w:rsidRPr="004A0B51">
        <w:t xml:space="preserve"> </w:t>
      </w:r>
      <w:proofErr w:type="spellStart"/>
      <w:r w:rsidRPr="004A0B51">
        <w:t>ter</w:t>
      </w:r>
      <w:proofErr w:type="spellEnd"/>
      <w:r w:rsidRPr="004A0B51">
        <w:t xml:space="preserve"> </w:t>
      </w:r>
      <w:proofErr w:type="spellStart"/>
      <w:r w:rsidRPr="004A0B51">
        <w:t>zagotavljanju</w:t>
      </w:r>
      <w:proofErr w:type="spellEnd"/>
      <w:r w:rsidRPr="004A0B51">
        <w:t xml:space="preserve"> </w:t>
      </w:r>
      <w:proofErr w:type="spellStart"/>
      <w:r w:rsidRPr="004A0B51">
        <w:t>pravilnega</w:t>
      </w:r>
      <w:proofErr w:type="spellEnd"/>
      <w:r w:rsidRPr="004A0B51">
        <w:t xml:space="preserve"> </w:t>
      </w:r>
      <w:proofErr w:type="spellStart"/>
      <w:r w:rsidRPr="004A0B51">
        <w:t>delovanja</w:t>
      </w:r>
      <w:proofErr w:type="spellEnd"/>
      <w:r w:rsidRPr="004A0B51">
        <w:t xml:space="preserve"> </w:t>
      </w:r>
      <w:proofErr w:type="spellStart"/>
      <w:r w:rsidRPr="004A0B51">
        <w:t>vseh</w:t>
      </w:r>
      <w:proofErr w:type="spellEnd"/>
      <w:r w:rsidRPr="004A0B51">
        <w:t xml:space="preserve"> </w:t>
      </w:r>
      <w:proofErr w:type="spellStart"/>
      <w:r w:rsidRPr="004A0B51">
        <w:t>komponent</w:t>
      </w:r>
      <w:proofErr w:type="spellEnd"/>
      <w:r w:rsidRPr="004A0B51">
        <w:t>.</w:t>
      </w:r>
    </w:p>
    <w:p w14:paraId="14B1D6E3" w14:textId="77777777" w:rsidR="00AC0E1D" w:rsidRPr="00EA5719" w:rsidRDefault="00AC0E1D" w:rsidP="00821C84">
      <w:pPr>
        <w:pStyle w:val="Odstavekseznama"/>
        <w:numPr>
          <w:ilvl w:val="0"/>
          <w:numId w:val="39"/>
        </w:numPr>
        <w:rPr>
          <w:b/>
          <w:bCs/>
          <w:lang w:val="sv-SE"/>
        </w:rPr>
      </w:pPr>
      <w:r w:rsidRPr="00EA5719">
        <w:rPr>
          <w:b/>
          <w:bCs/>
          <w:lang w:val="sv-SE"/>
        </w:rPr>
        <w:t>Postopki za obvladovanje napak in vzdrževanje opreme</w:t>
      </w:r>
    </w:p>
    <w:p w14:paraId="1E901B96" w14:textId="77777777" w:rsidR="00AC0E1D" w:rsidRPr="00EA5719" w:rsidRDefault="00AC0E1D" w:rsidP="00821C84">
      <w:pPr>
        <w:pStyle w:val="Odstavekseznama"/>
        <w:numPr>
          <w:ilvl w:val="1"/>
          <w:numId w:val="41"/>
        </w:numPr>
        <w:rPr>
          <w:b/>
          <w:bCs/>
          <w:lang w:val="sv-SE"/>
        </w:rPr>
      </w:pPr>
      <w:r w:rsidRPr="00EA5719">
        <w:rPr>
          <w:lang w:val="sv-SE"/>
        </w:rPr>
        <w:t>Dobavitelj mora jasno opredeliti postopke za obvladovanje napak in težav, ki se lahko pojavijo med uporabo opreme, vključno z:</w:t>
      </w:r>
    </w:p>
    <w:p w14:paraId="474F13A7" w14:textId="77777777" w:rsidR="00AC0E1D" w:rsidRPr="00AC0E1D" w:rsidRDefault="00AC0E1D" w:rsidP="00821C84">
      <w:pPr>
        <w:pStyle w:val="Odstavekseznama"/>
        <w:numPr>
          <w:ilvl w:val="2"/>
          <w:numId w:val="41"/>
        </w:numPr>
      </w:pPr>
      <w:proofErr w:type="spellStart"/>
      <w:r w:rsidRPr="00AC0E1D">
        <w:t>Navodili</w:t>
      </w:r>
      <w:proofErr w:type="spellEnd"/>
      <w:r w:rsidRPr="00AC0E1D">
        <w:t xml:space="preserve"> za </w:t>
      </w:r>
      <w:proofErr w:type="spellStart"/>
      <w:r w:rsidRPr="00AC0E1D">
        <w:t>prijavo</w:t>
      </w:r>
      <w:proofErr w:type="spellEnd"/>
      <w:r w:rsidRPr="00AC0E1D">
        <w:t xml:space="preserve"> </w:t>
      </w:r>
      <w:proofErr w:type="spellStart"/>
      <w:r w:rsidRPr="00AC0E1D">
        <w:t>napak</w:t>
      </w:r>
      <w:proofErr w:type="spellEnd"/>
      <w:r w:rsidRPr="00AC0E1D">
        <w:t>.</w:t>
      </w:r>
    </w:p>
    <w:p w14:paraId="1BDEB595" w14:textId="77777777" w:rsidR="00AC0E1D" w:rsidRPr="00AC0E1D" w:rsidRDefault="00AC0E1D" w:rsidP="00821C84">
      <w:pPr>
        <w:pStyle w:val="Odstavekseznama"/>
        <w:numPr>
          <w:ilvl w:val="2"/>
          <w:numId w:val="41"/>
        </w:numPr>
      </w:pPr>
      <w:proofErr w:type="spellStart"/>
      <w:r w:rsidRPr="00AC0E1D">
        <w:t>Časovnimi</w:t>
      </w:r>
      <w:proofErr w:type="spellEnd"/>
      <w:r w:rsidRPr="00AC0E1D">
        <w:t xml:space="preserve"> </w:t>
      </w:r>
      <w:proofErr w:type="spellStart"/>
      <w:r w:rsidRPr="00AC0E1D">
        <w:t>okviri</w:t>
      </w:r>
      <w:proofErr w:type="spellEnd"/>
      <w:r w:rsidRPr="00AC0E1D">
        <w:t xml:space="preserve"> za </w:t>
      </w:r>
      <w:proofErr w:type="spellStart"/>
      <w:r w:rsidRPr="00AC0E1D">
        <w:t>odpravo</w:t>
      </w:r>
      <w:proofErr w:type="spellEnd"/>
      <w:r w:rsidRPr="00AC0E1D">
        <w:t xml:space="preserve"> </w:t>
      </w:r>
      <w:proofErr w:type="spellStart"/>
      <w:r w:rsidRPr="00AC0E1D">
        <w:t>napak</w:t>
      </w:r>
      <w:proofErr w:type="spellEnd"/>
      <w:r w:rsidRPr="00AC0E1D">
        <w:t>.</w:t>
      </w:r>
    </w:p>
    <w:p w14:paraId="73450885" w14:textId="13E0385B" w:rsidR="00AC0E1D" w:rsidRPr="00AC0E1D" w:rsidRDefault="00AC0E1D" w:rsidP="00821C84">
      <w:pPr>
        <w:pStyle w:val="Odstavekseznama"/>
        <w:numPr>
          <w:ilvl w:val="2"/>
          <w:numId w:val="41"/>
        </w:numPr>
      </w:pPr>
      <w:proofErr w:type="spellStart"/>
      <w:r w:rsidRPr="00AC0E1D">
        <w:t>Podporne</w:t>
      </w:r>
      <w:proofErr w:type="spellEnd"/>
      <w:r w:rsidRPr="00AC0E1D">
        <w:t xml:space="preserve"> </w:t>
      </w:r>
      <w:proofErr w:type="spellStart"/>
      <w:r w:rsidRPr="00AC0E1D">
        <w:t>storitve</w:t>
      </w:r>
      <w:proofErr w:type="spellEnd"/>
      <w:r w:rsidRPr="00AC0E1D">
        <w:t xml:space="preserve"> za </w:t>
      </w:r>
      <w:proofErr w:type="spellStart"/>
      <w:r w:rsidRPr="00AC0E1D">
        <w:t>nadomestne</w:t>
      </w:r>
      <w:proofErr w:type="spellEnd"/>
      <w:r w:rsidRPr="00AC0E1D">
        <w:t xml:space="preserve"> </w:t>
      </w:r>
      <w:proofErr w:type="spellStart"/>
      <w:r w:rsidRPr="00AC0E1D">
        <w:t>dele</w:t>
      </w:r>
      <w:proofErr w:type="spellEnd"/>
      <w:r w:rsidRPr="00AC0E1D">
        <w:t xml:space="preserve"> in </w:t>
      </w:r>
      <w:proofErr w:type="spellStart"/>
      <w:r w:rsidRPr="00AC0E1D">
        <w:t>popravila</w:t>
      </w:r>
      <w:proofErr w:type="spellEnd"/>
      <w:r w:rsidRPr="00AC0E1D">
        <w:t>.</w:t>
      </w:r>
    </w:p>
    <w:p w14:paraId="44D74086" w14:textId="77777777" w:rsidR="00537251" w:rsidRPr="00537251" w:rsidRDefault="00537251" w:rsidP="00821C84">
      <w:pPr>
        <w:pStyle w:val="Odstavekseznama"/>
        <w:numPr>
          <w:ilvl w:val="0"/>
          <w:numId w:val="39"/>
        </w:numPr>
        <w:rPr>
          <w:b/>
          <w:bCs/>
        </w:rPr>
      </w:pPr>
      <w:proofErr w:type="spellStart"/>
      <w:r w:rsidRPr="00537251">
        <w:rPr>
          <w:b/>
          <w:bCs/>
        </w:rPr>
        <w:t>Prehodno</w:t>
      </w:r>
      <w:proofErr w:type="spellEnd"/>
      <w:r w:rsidRPr="00537251">
        <w:rPr>
          <w:b/>
          <w:bCs/>
        </w:rPr>
        <w:t xml:space="preserve"> </w:t>
      </w:r>
      <w:proofErr w:type="spellStart"/>
      <w:r w:rsidRPr="00537251">
        <w:rPr>
          <w:b/>
          <w:bCs/>
        </w:rPr>
        <w:t>obdobje</w:t>
      </w:r>
      <w:proofErr w:type="spellEnd"/>
      <w:r w:rsidRPr="00537251">
        <w:rPr>
          <w:b/>
          <w:bCs/>
        </w:rPr>
        <w:t xml:space="preserve"> in </w:t>
      </w:r>
      <w:proofErr w:type="spellStart"/>
      <w:r w:rsidRPr="00537251">
        <w:rPr>
          <w:b/>
          <w:bCs/>
        </w:rPr>
        <w:t>pogodbeni</w:t>
      </w:r>
      <w:proofErr w:type="spellEnd"/>
      <w:r w:rsidRPr="00537251">
        <w:rPr>
          <w:b/>
          <w:bCs/>
        </w:rPr>
        <w:t xml:space="preserve"> </w:t>
      </w:r>
      <w:proofErr w:type="spellStart"/>
      <w:r w:rsidRPr="00537251">
        <w:rPr>
          <w:b/>
          <w:bCs/>
        </w:rPr>
        <w:t>dogovori</w:t>
      </w:r>
      <w:proofErr w:type="spellEnd"/>
    </w:p>
    <w:p w14:paraId="2CBB9130" w14:textId="77777777" w:rsidR="00537251" w:rsidRDefault="00537251" w:rsidP="00821C84">
      <w:pPr>
        <w:pStyle w:val="Odstavekseznama"/>
        <w:numPr>
          <w:ilvl w:val="1"/>
          <w:numId w:val="41"/>
        </w:numPr>
      </w:pPr>
      <w:proofErr w:type="spellStart"/>
      <w:r w:rsidRPr="00537251">
        <w:rPr>
          <w:b/>
          <w:bCs/>
        </w:rPr>
        <w:t>Pogodbeni</w:t>
      </w:r>
      <w:proofErr w:type="spellEnd"/>
      <w:r w:rsidRPr="00537251">
        <w:rPr>
          <w:b/>
          <w:bCs/>
        </w:rPr>
        <w:t xml:space="preserve"> </w:t>
      </w:r>
      <w:proofErr w:type="spellStart"/>
      <w:r w:rsidRPr="00537251">
        <w:rPr>
          <w:b/>
          <w:bCs/>
        </w:rPr>
        <w:t>dogovori</w:t>
      </w:r>
      <w:proofErr w:type="spellEnd"/>
      <w:r w:rsidRPr="00537251">
        <w:t xml:space="preserve">: </w:t>
      </w:r>
      <w:proofErr w:type="spellStart"/>
      <w:r w:rsidRPr="00537251">
        <w:t>Dobavitelj</w:t>
      </w:r>
      <w:proofErr w:type="spellEnd"/>
      <w:r w:rsidRPr="00537251">
        <w:t xml:space="preserve"> mora </w:t>
      </w:r>
      <w:proofErr w:type="spellStart"/>
      <w:r w:rsidRPr="00537251">
        <w:t>jasno</w:t>
      </w:r>
      <w:proofErr w:type="spellEnd"/>
      <w:r w:rsidRPr="00537251">
        <w:t xml:space="preserve"> </w:t>
      </w:r>
      <w:proofErr w:type="spellStart"/>
      <w:r w:rsidRPr="00537251">
        <w:t>opredeliti</w:t>
      </w:r>
      <w:proofErr w:type="spellEnd"/>
      <w:r w:rsidRPr="00537251">
        <w:t xml:space="preserve">, </w:t>
      </w:r>
      <w:proofErr w:type="spellStart"/>
      <w:r w:rsidRPr="00537251">
        <w:t>kakšne</w:t>
      </w:r>
      <w:proofErr w:type="spellEnd"/>
      <w:r w:rsidRPr="00537251">
        <w:t xml:space="preserve"> so </w:t>
      </w:r>
      <w:proofErr w:type="spellStart"/>
      <w:r w:rsidRPr="00537251">
        <w:t>njegove</w:t>
      </w:r>
      <w:proofErr w:type="spellEnd"/>
      <w:r w:rsidRPr="00537251">
        <w:t xml:space="preserve"> </w:t>
      </w:r>
      <w:proofErr w:type="spellStart"/>
      <w:r w:rsidRPr="00537251">
        <w:t>obveznosti</w:t>
      </w:r>
      <w:proofErr w:type="spellEnd"/>
      <w:r w:rsidRPr="00537251">
        <w:t xml:space="preserve"> v </w:t>
      </w:r>
      <w:proofErr w:type="spellStart"/>
      <w:r w:rsidRPr="00537251">
        <w:t>prehodnem</w:t>
      </w:r>
      <w:proofErr w:type="spellEnd"/>
      <w:r w:rsidRPr="00537251">
        <w:t xml:space="preserve"> </w:t>
      </w:r>
      <w:proofErr w:type="spellStart"/>
      <w:r w:rsidRPr="00537251">
        <w:t>obdobju</w:t>
      </w:r>
      <w:proofErr w:type="spellEnd"/>
      <w:r w:rsidRPr="00537251">
        <w:t xml:space="preserve">, </w:t>
      </w:r>
      <w:proofErr w:type="spellStart"/>
      <w:r w:rsidRPr="00537251">
        <w:t>vključno</w:t>
      </w:r>
      <w:proofErr w:type="spellEnd"/>
      <w:r w:rsidRPr="00537251">
        <w:t xml:space="preserve"> z </w:t>
      </w:r>
      <w:proofErr w:type="spellStart"/>
      <w:r w:rsidRPr="00537251">
        <w:t>zagotavljanjem</w:t>
      </w:r>
      <w:proofErr w:type="spellEnd"/>
      <w:r w:rsidRPr="00537251">
        <w:t xml:space="preserve"> </w:t>
      </w:r>
      <w:proofErr w:type="spellStart"/>
      <w:r w:rsidRPr="00537251">
        <w:t>tehnične</w:t>
      </w:r>
      <w:proofErr w:type="spellEnd"/>
      <w:r w:rsidRPr="00537251">
        <w:t xml:space="preserve"> </w:t>
      </w:r>
      <w:proofErr w:type="spellStart"/>
      <w:r w:rsidRPr="00537251">
        <w:t>podpore</w:t>
      </w:r>
      <w:proofErr w:type="spellEnd"/>
      <w:r w:rsidRPr="00537251">
        <w:t xml:space="preserve">, </w:t>
      </w:r>
      <w:proofErr w:type="spellStart"/>
      <w:r w:rsidRPr="00537251">
        <w:lastRenderedPageBreak/>
        <w:t>dostopa</w:t>
      </w:r>
      <w:proofErr w:type="spellEnd"/>
      <w:r w:rsidRPr="00537251">
        <w:t xml:space="preserve"> do </w:t>
      </w:r>
      <w:proofErr w:type="spellStart"/>
      <w:r w:rsidRPr="00537251">
        <w:t>nadomestnih</w:t>
      </w:r>
      <w:proofErr w:type="spellEnd"/>
      <w:r w:rsidRPr="00537251">
        <w:t xml:space="preserve"> </w:t>
      </w:r>
      <w:proofErr w:type="spellStart"/>
      <w:r w:rsidRPr="00537251">
        <w:t>delov</w:t>
      </w:r>
      <w:proofErr w:type="spellEnd"/>
      <w:r w:rsidRPr="00537251">
        <w:t xml:space="preserve"> </w:t>
      </w:r>
      <w:proofErr w:type="spellStart"/>
      <w:r w:rsidRPr="00537251">
        <w:t>ter</w:t>
      </w:r>
      <w:proofErr w:type="spellEnd"/>
      <w:r w:rsidRPr="00537251">
        <w:t xml:space="preserve"> </w:t>
      </w:r>
      <w:proofErr w:type="spellStart"/>
      <w:r w:rsidRPr="00537251">
        <w:t>usposabljanja</w:t>
      </w:r>
      <w:proofErr w:type="spellEnd"/>
      <w:r w:rsidRPr="00537251">
        <w:t xml:space="preserve"> </w:t>
      </w:r>
      <w:proofErr w:type="spellStart"/>
      <w:r w:rsidRPr="00537251">
        <w:t>skrbnikov</w:t>
      </w:r>
      <w:proofErr w:type="spellEnd"/>
      <w:r w:rsidRPr="00537251">
        <w:t xml:space="preserve"> </w:t>
      </w:r>
      <w:proofErr w:type="spellStart"/>
      <w:r w:rsidRPr="00537251">
        <w:t>infrastrukture</w:t>
      </w:r>
      <w:proofErr w:type="spellEnd"/>
      <w:r w:rsidRPr="00537251">
        <w:t>.</w:t>
      </w:r>
    </w:p>
    <w:p w14:paraId="4B32CA42" w14:textId="7B342896" w:rsidR="00DC3727" w:rsidRDefault="00537251" w:rsidP="00821C84">
      <w:pPr>
        <w:pStyle w:val="Odstavekseznama"/>
        <w:numPr>
          <w:ilvl w:val="1"/>
          <w:numId w:val="41"/>
        </w:numPr>
      </w:pPr>
      <w:proofErr w:type="spellStart"/>
      <w:r w:rsidRPr="00537251">
        <w:rPr>
          <w:b/>
          <w:bCs/>
        </w:rPr>
        <w:t>Formalni</w:t>
      </w:r>
      <w:proofErr w:type="spellEnd"/>
      <w:r w:rsidRPr="00537251">
        <w:rPr>
          <w:b/>
          <w:bCs/>
        </w:rPr>
        <w:t xml:space="preserve"> </w:t>
      </w:r>
      <w:proofErr w:type="spellStart"/>
      <w:r w:rsidRPr="00537251">
        <w:rPr>
          <w:b/>
          <w:bCs/>
        </w:rPr>
        <w:t>prenos</w:t>
      </w:r>
      <w:proofErr w:type="spellEnd"/>
      <w:r w:rsidRPr="00537251">
        <w:rPr>
          <w:b/>
          <w:bCs/>
        </w:rPr>
        <w:t xml:space="preserve"> </w:t>
      </w:r>
      <w:proofErr w:type="spellStart"/>
      <w:r w:rsidRPr="00537251">
        <w:rPr>
          <w:b/>
          <w:bCs/>
        </w:rPr>
        <w:t>odgovornosti</w:t>
      </w:r>
      <w:proofErr w:type="spellEnd"/>
      <w:r w:rsidRPr="00537251">
        <w:t xml:space="preserve">: Na </w:t>
      </w:r>
      <w:proofErr w:type="spellStart"/>
      <w:r w:rsidRPr="00537251">
        <w:t>koncu</w:t>
      </w:r>
      <w:proofErr w:type="spellEnd"/>
      <w:r w:rsidRPr="00537251">
        <w:t xml:space="preserve"> mora </w:t>
      </w:r>
      <w:proofErr w:type="spellStart"/>
      <w:r w:rsidRPr="00537251">
        <w:t>biti</w:t>
      </w:r>
      <w:proofErr w:type="spellEnd"/>
      <w:r w:rsidRPr="00537251">
        <w:t xml:space="preserve"> </w:t>
      </w:r>
      <w:proofErr w:type="spellStart"/>
      <w:r w:rsidRPr="00537251">
        <w:t>prenos</w:t>
      </w:r>
      <w:proofErr w:type="spellEnd"/>
      <w:r w:rsidRPr="00537251">
        <w:t xml:space="preserve"> </w:t>
      </w:r>
      <w:proofErr w:type="spellStart"/>
      <w:r w:rsidRPr="00537251">
        <w:t>odgovornosti</w:t>
      </w:r>
      <w:proofErr w:type="spellEnd"/>
      <w:r w:rsidRPr="00537251">
        <w:t xml:space="preserve"> za </w:t>
      </w:r>
      <w:proofErr w:type="spellStart"/>
      <w:r w:rsidRPr="00537251">
        <w:t>vzdrževanje</w:t>
      </w:r>
      <w:proofErr w:type="spellEnd"/>
      <w:r w:rsidRPr="00537251">
        <w:t xml:space="preserve"> </w:t>
      </w:r>
      <w:proofErr w:type="spellStart"/>
      <w:r w:rsidRPr="00537251">
        <w:t>strojne</w:t>
      </w:r>
      <w:proofErr w:type="spellEnd"/>
      <w:r w:rsidRPr="00537251">
        <w:t xml:space="preserve"> </w:t>
      </w:r>
      <w:proofErr w:type="spellStart"/>
      <w:r w:rsidRPr="00537251">
        <w:t>opreme</w:t>
      </w:r>
      <w:proofErr w:type="spellEnd"/>
      <w:r w:rsidRPr="00537251">
        <w:t xml:space="preserve"> </w:t>
      </w:r>
      <w:proofErr w:type="spellStart"/>
      <w:r w:rsidRPr="00537251">
        <w:t>formalno</w:t>
      </w:r>
      <w:proofErr w:type="spellEnd"/>
      <w:r w:rsidRPr="00537251">
        <w:t xml:space="preserve"> </w:t>
      </w:r>
      <w:proofErr w:type="spellStart"/>
      <w:r w:rsidRPr="00537251">
        <w:t>potrjen</w:t>
      </w:r>
      <w:proofErr w:type="spellEnd"/>
      <w:r w:rsidRPr="00537251">
        <w:t xml:space="preserve">, </w:t>
      </w:r>
      <w:proofErr w:type="spellStart"/>
      <w:r w:rsidRPr="00537251">
        <w:t>bodisi</w:t>
      </w:r>
      <w:proofErr w:type="spellEnd"/>
      <w:r w:rsidRPr="00537251">
        <w:t xml:space="preserve"> z </w:t>
      </w:r>
      <w:proofErr w:type="spellStart"/>
      <w:r w:rsidRPr="00537251">
        <w:t>dokumentom</w:t>
      </w:r>
      <w:proofErr w:type="spellEnd"/>
      <w:r w:rsidRPr="00537251">
        <w:t xml:space="preserve"> o </w:t>
      </w:r>
      <w:proofErr w:type="spellStart"/>
      <w:r w:rsidRPr="00537251">
        <w:t>prevzemu</w:t>
      </w:r>
      <w:proofErr w:type="spellEnd"/>
      <w:r w:rsidRPr="00537251">
        <w:t xml:space="preserve"> </w:t>
      </w:r>
      <w:proofErr w:type="spellStart"/>
      <w:r w:rsidRPr="00537251">
        <w:t>bodisi</w:t>
      </w:r>
      <w:proofErr w:type="spellEnd"/>
      <w:r w:rsidRPr="00537251">
        <w:t xml:space="preserve"> z </w:t>
      </w:r>
      <w:proofErr w:type="spellStart"/>
      <w:r w:rsidRPr="00537251">
        <w:t>zapisnikom</w:t>
      </w:r>
      <w:proofErr w:type="spellEnd"/>
      <w:r w:rsidRPr="00537251">
        <w:t xml:space="preserve"> o </w:t>
      </w:r>
      <w:proofErr w:type="spellStart"/>
      <w:r w:rsidRPr="00537251">
        <w:t>uspešnem</w:t>
      </w:r>
      <w:proofErr w:type="spellEnd"/>
      <w:r w:rsidRPr="00537251">
        <w:t xml:space="preserve"> </w:t>
      </w:r>
      <w:proofErr w:type="spellStart"/>
      <w:r w:rsidRPr="00537251">
        <w:t>prenosu</w:t>
      </w:r>
      <w:proofErr w:type="spellEnd"/>
      <w:r w:rsidRPr="00537251">
        <w:t xml:space="preserve"> </w:t>
      </w:r>
      <w:proofErr w:type="spellStart"/>
      <w:r w:rsidRPr="00537251">
        <w:t>pristojnosti</w:t>
      </w:r>
      <w:proofErr w:type="spellEnd"/>
      <w:r w:rsidRPr="00537251">
        <w:t xml:space="preserve"> na </w:t>
      </w:r>
      <w:proofErr w:type="spellStart"/>
      <w:r w:rsidRPr="00537251">
        <w:t>skrbnike</w:t>
      </w:r>
      <w:proofErr w:type="spellEnd"/>
      <w:r w:rsidRPr="00537251">
        <w:t>.</w:t>
      </w:r>
    </w:p>
    <w:p w14:paraId="4290E612" w14:textId="71EE47C7" w:rsidR="00662874" w:rsidRDefault="00662874" w:rsidP="0A292153">
      <w:pPr>
        <w:pStyle w:val="Naslov1"/>
      </w:pPr>
      <w:bookmarkStart w:id="26" w:name="_Toc205473853"/>
      <w:r>
        <w:lastRenderedPageBreak/>
        <w:t>Tehnične zahteve</w:t>
      </w:r>
      <w:bookmarkEnd w:id="26"/>
    </w:p>
    <w:p w14:paraId="63460FD9" w14:textId="3F23106C" w:rsidR="00730E87" w:rsidRDefault="00730E87" w:rsidP="0A292153">
      <w:pPr>
        <w:pStyle w:val="Naslov2"/>
      </w:pPr>
      <w:bookmarkStart w:id="27" w:name="__RefHeading___Toc2002_84122023"/>
      <w:bookmarkStart w:id="28" w:name="_Toc201924917"/>
      <w:bookmarkStart w:id="29" w:name="_Toc205473854"/>
      <w:r>
        <w:t>Razširitev SAN omrežja in diskovnih kapacitet</w:t>
      </w:r>
      <w:bookmarkEnd w:id="27"/>
      <w:bookmarkEnd w:id="28"/>
      <w:bookmarkEnd w:id="29"/>
    </w:p>
    <w:p w14:paraId="11DAEBF9" w14:textId="505D338D" w:rsidR="00730E87" w:rsidRPr="00DB1E7A" w:rsidRDefault="2BEB1418" w:rsidP="0054263F">
      <w:pPr>
        <w:pStyle w:val="Telobesedila"/>
        <w:jc w:val="both"/>
      </w:pPr>
      <w:r>
        <w:t>Za priklop novih strežnikov, namenjenih delovanju Centralne informacijske rešitve za digitalizacijo fizične zdravstvene dokumentacije, je potrebno nadgraditi obstoječe diskovno omrežje SAN. Nadgradnja mora zagotoviti ustrezno število SAN priključkov, ki bodo omogočili nemoten in zmogljiv priklop dodatne strežniške infrastrukture.</w:t>
      </w:r>
    </w:p>
    <w:p w14:paraId="169B77C4" w14:textId="77777777" w:rsidR="00730E87" w:rsidRDefault="00730E87" w:rsidP="0054263F">
      <w:pPr>
        <w:pStyle w:val="Telobesedila"/>
        <w:jc w:val="both"/>
      </w:pPr>
      <w:r>
        <w:br/>
        <w:t>Naročnik zato zahteva dobavo SAN stikal, dodatne strojne opreme in pripadajočih licenc, ki morajo biti popolnoma združljive z obstoječo SAN arhitekturo. Nova oprema bo služila kot funkcionalna razširitev obstoječega sistema ter se vanj integrirala brez potrebe po spremembah trenutne zasnove.</w:t>
      </w:r>
    </w:p>
    <w:p w14:paraId="654E588B" w14:textId="77777777" w:rsidR="00730E87" w:rsidRDefault="00730E87" w:rsidP="0054263F">
      <w:pPr>
        <w:pStyle w:val="Telobesedila"/>
        <w:jc w:val="both"/>
      </w:pPr>
      <w:r>
        <w:t>Ker je v obstoječe okolje že implementirana specifična rešitev, je zahtevana natančno določena strojna oprema, ki omogoča neprekinjeno delovanje in tehnično enotnost celotnega sistema.</w:t>
      </w:r>
    </w:p>
    <w:p w14:paraId="09A7AB22" w14:textId="77777777" w:rsidR="00730E87" w:rsidRDefault="00730E87" w:rsidP="00730E87">
      <w:pPr>
        <w:pStyle w:val="Telobesedila"/>
      </w:pPr>
    </w:p>
    <w:tbl>
      <w:tblPr>
        <w:tblW w:w="9626" w:type="dxa"/>
        <w:tblLayout w:type="fixed"/>
        <w:tblCellMar>
          <w:left w:w="10" w:type="dxa"/>
          <w:right w:w="10" w:type="dxa"/>
        </w:tblCellMar>
        <w:tblLook w:val="04A0" w:firstRow="1" w:lastRow="0" w:firstColumn="1" w:lastColumn="0" w:noHBand="0" w:noVBand="1"/>
      </w:tblPr>
      <w:tblGrid>
        <w:gridCol w:w="7833"/>
        <w:gridCol w:w="1793"/>
      </w:tblGrid>
      <w:tr w:rsidR="00730E87" w14:paraId="745CB841" w14:textId="77777777" w:rsidTr="00C3AEF5">
        <w:tc>
          <w:tcPr>
            <w:tcW w:w="7833"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005CFAA4" w14:textId="7BADC6A4" w:rsidR="00730E87" w:rsidRDefault="00730E87" w:rsidP="00E41602">
            <w:pPr>
              <w:pStyle w:val="Telobesedila"/>
            </w:pPr>
            <w:r>
              <w:rPr>
                <w:b/>
                <w:bCs/>
              </w:rPr>
              <w:t>4</w:t>
            </w:r>
            <w:r w:rsidRPr="23DEFD35">
              <w:rPr>
                <w:b/>
                <w:bCs/>
              </w:rPr>
              <w:t>.1.1 PRILAGODITEV OBSTOJEČEGA SAN OMREŽJA</w:t>
            </w:r>
            <w:r>
              <w:t xml:space="preserve"> IBM STORAGE NETWORKING SAN 64B-7</w:t>
            </w:r>
          </w:p>
        </w:tc>
        <w:tc>
          <w:tcPr>
            <w:tcW w:w="1793"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0A081D67" w14:textId="26A0104F" w:rsidR="00730E87" w:rsidRDefault="00730E87" w:rsidP="00E41602">
            <w:pPr>
              <w:pStyle w:val="Telobesedila"/>
            </w:pPr>
            <w:r>
              <w:t>Količina: 4 KOM</w:t>
            </w:r>
          </w:p>
        </w:tc>
      </w:tr>
      <w:tr w:rsidR="00730E87" w14:paraId="23023141" w14:textId="77777777" w:rsidTr="00C3AEF5">
        <w:trPr>
          <w:trHeight w:val="5313"/>
        </w:trPr>
        <w:tc>
          <w:tcPr>
            <w:tcW w:w="9626"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24159AE7" w14:textId="77777777" w:rsidR="00730E87" w:rsidRDefault="00730E87" w:rsidP="00E41602">
            <w:pPr>
              <w:pStyle w:val="Telobesedila"/>
            </w:pPr>
          </w:p>
          <w:p w14:paraId="6BE45FDD" w14:textId="77777777" w:rsidR="00730E87" w:rsidRDefault="00730E87" w:rsidP="00E41602">
            <w:pPr>
              <w:pStyle w:val="Telobesedila"/>
            </w:pPr>
            <w:r>
              <w:t xml:space="preserve">Namen te nadgradnje je razširiti obstoječe SAN omrežje tako, da bo omogočeno priključevanje strežnikov za sistem </w:t>
            </w:r>
            <w:r>
              <w:rPr>
                <w:b/>
                <w:bCs/>
              </w:rPr>
              <w:t>Centralne informacijske rešitve za digitalizacijo fizične zdravstvene dokumentacije</w:t>
            </w:r>
            <w:r>
              <w:t xml:space="preserve"> ter zagotovljena enostavna integracija dodatnih strežnikov v prihodnje. Cilj je povečati zmogljivost in fleksibilnost obstoječe infrastrukture.</w:t>
            </w:r>
          </w:p>
          <w:p w14:paraId="333E9A38" w14:textId="77777777" w:rsidR="00730E87" w:rsidRDefault="00730E87" w:rsidP="00E41602">
            <w:pPr>
              <w:pStyle w:val="Telobesedila"/>
            </w:pPr>
          </w:p>
          <w:p w14:paraId="03AF36C8" w14:textId="77777777" w:rsidR="00730E87" w:rsidRDefault="00730E87" w:rsidP="00E41602">
            <w:pPr>
              <w:pStyle w:val="Telobesedila"/>
            </w:pPr>
            <w:bookmarkStart w:id="30" w:name="__RefHeading___Toc2004_84122023"/>
            <w:r>
              <w:rPr>
                <w:rStyle w:val="StrongEmphasis"/>
              </w:rPr>
              <w:t>Zahtevane komponente:</w:t>
            </w:r>
            <w:bookmarkEnd w:id="30"/>
          </w:p>
          <w:p w14:paraId="73D5415D" w14:textId="77777777" w:rsidR="00730E87" w:rsidRDefault="00730E87" w:rsidP="006A69DF">
            <w:pPr>
              <w:pStyle w:val="Telobesedila"/>
              <w:numPr>
                <w:ilvl w:val="0"/>
                <w:numId w:val="11"/>
              </w:numPr>
            </w:pPr>
            <w:r w:rsidRPr="23DEFD35">
              <w:rPr>
                <w:rStyle w:val="StrongEmphasis"/>
              </w:rPr>
              <w:t>1x SAN stikalo:</w:t>
            </w:r>
            <w:r>
              <w:t xml:space="preserve"> IBM </w:t>
            </w:r>
            <w:proofErr w:type="spellStart"/>
            <w:r>
              <w:t>Storage</w:t>
            </w:r>
            <w:proofErr w:type="spellEnd"/>
            <w:r>
              <w:t xml:space="preserve"> </w:t>
            </w:r>
            <w:proofErr w:type="spellStart"/>
            <w:r>
              <w:t>Networking</w:t>
            </w:r>
            <w:proofErr w:type="spellEnd"/>
            <w:r>
              <w:t xml:space="preserve"> SAN 64B-7</w:t>
            </w:r>
          </w:p>
          <w:p w14:paraId="57397B27" w14:textId="77777777" w:rsidR="00730E87" w:rsidRDefault="00730E87" w:rsidP="006A69DF">
            <w:pPr>
              <w:pStyle w:val="Telobesedila"/>
              <w:numPr>
                <w:ilvl w:val="0"/>
                <w:numId w:val="11"/>
              </w:numPr>
            </w:pPr>
            <w:r>
              <w:t>Licenciranje vseh 64 portov za delovanje pri 64 Gbps1x</w:t>
            </w:r>
          </w:p>
          <w:p w14:paraId="53367670" w14:textId="77777777" w:rsidR="00730E87" w:rsidRDefault="00730E87" w:rsidP="006A69DF">
            <w:pPr>
              <w:pStyle w:val="Telobesedila"/>
              <w:numPr>
                <w:ilvl w:val="0"/>
                <w:numId w:val="11"/>
              </w:numPr>
            </w:pPr>
            <w:r>
              <w:rPr>
                <w:rStyle w:val="StrongEmphasis"/>
              </w:rPr>
              <w:t>1x Standardni indikator S&amp;H</w:t>
            </w:r>
          </w:p>
          <w:p w14:paraId="6B6A7669" w14:textId="77777777" w:rsidR="00730E87" w:rsidRDefault="00730E87" w:rsidP="006A69DF">
            <w:pPr>
              <w:pStyle w:val="Telobesedila"/>
              <w:numPr>
                <w:ilvl w:val="0"/>
                <w:numId w:val="11"/>
              </w:numPr>
            </w:pPr>
            <w:r>
              <w:rPr>
                <w:rStyle w:val="StrongEmphasis"/>
              </w:rPr>
              <w:t xml:space="preserve">1x indikator </w:t>
            </w:r>
            <w:proofErr w:type="spellStart"/>
            <w:r>
              <w:rPr>
                <w:rStyle w:val="StrongEmphasis"/>
              </w:rPr>
              <w:t>Expert</w:t>
            </w:r>
            <w:proofErr w:type="spellEnd"/>
            <w:r>
              <w:rPr>
                <w:rStyle w:val="StrongEmphasis"/>
              </w:rPr>
              <w:t xml:space="preserve"> </w:t>
            </w:r>
            <w:proofErr w:type="spellStart"/>
            <w:r>
              <w:rPr>
                <w:rStyle w:val="StrongEmphasis"/>
              </w:rPr>
              <w:t>Care</w:t>
            </w:r>
            <w:proofErr w:type="spellEnd"/>
          </w:p>
          <w:p w14:paraId="6E4D7E2C" w14:textId="501E6103" w:rsidR="00730E87" w:rsidRDefault="2C119F32" w:rsidP="006A69DF">
            <w:pPr>
              <w:pStyle w:val="Telobesedila"/>
              <w:numPr>
                <w:ilvl w:val="0"/>
                <w:numId w:val="11"/>
              </w:numPr>
            </w:pPr>
            <w:r w:rsidRPr="00C3AEF5">
              <w:rPr>
                <w:rStyle w:val="StrongEmphasis"/>
              </w:rPr>
              <w:t xml:space="preserve">1x EC </w:t>
            </w:r>
            <w:proofErr w:type="spellStart"/>
            <w:r w:rsidRPr="00C3AEF5">
              <w:rPr>
                <w:rStyle w:val="StrongEmphasis"/>
              </w:rPr>
              <w:t>Advanced</w:t>
            </w:r>
            <w:proofErr w:type="spellEnd"/>
            <w:r w:rsidRPr="00C3AEF5">
              <w:rPr>
                <w:rStyle w:val="StrongEmphasis"/>
              </w:rPr>
              <w:t xml:space="preserve"> – podpora za obdobje </w:t>
            </w:r>
            <w:r w:rsidR="0CF790D0" w:rsidRPr="00C3AEF5">
              <w:rPr>
                <w:rStyle w:val="StrongEmphasis"/>
              </w:rPr>
              <w:t>3</w:t>
            </w:r>
            <w:r w:rsidRPr="00C3AEF5">
              <w:rPr>
                <w:rStyle w:val="StrongEmphasis"/>
              </w:rPr>
              <w:t xml:space="preserve"> let</w:t>
            </w:r>
            <w:r w:rsidR="168135B9" w:rsidRPr="00C3AEF5">
              <w:rPr>
                <w:rStyle w:val="StrongEmphasis"/>
              </w:rPr>
              <w:t>a</w:t>
            </w:r>
          </w:p>
          <w:p w14:paraId="29B4CAD0" w14:textId="77777777" w:rsidR="00730E87" w:rsidRDefault="00730E87" w:rsidP="00E41602">
            <w:pPr>
              <w:pStyle w:val="Telobesedila"/>
            </w:pPr>
            <w:r>
              <w:t xml:space="preserve">Dobava: </w:t>
            </w:r>
          </w:p>
          <w:p w14:paraId="17D544DD" w14:textId="77777777" w:rsidR="00730E87" w:rsidRDefault="00730E87" w:rsidP="006A69DF">
            <w:pPr>
              <w:pStyle w:val="Telobesedila"/>
              <w:numPr>
                <w:ilvl w:val="0"/>
                <w:numId w:val="10"/>
              </w:numPr>
            </w:pPr>
            <w:r>
              <w:t xml:space="preserve">2 KOM na naročnikovo lokacijo na območju Ljubljane </w:t>
            </w:r>
          </w:p>
          <w:p w14:paraId="6BBF87B5" w14:textId="77777777" w:rsidR="00730E87" w:rsidRDefault="00730E87" w:rsidP="006A69DF">
            <w:pPr>
              <w:pStyle w:val="Telobesedila"/>
              <w:numPr>
                <w:ilvl w:val="0"/>
                <w:numId w:val="10"/>
              </w:numPr>
            </w:pPr>
            <w:r>
              <w:t>2 KOM na naročnikovo lokacijo na območju Maribora</w:t>
            </w:r>
          </w:p>
          <w:p w14:paraId="2DC61827" w14:textId="77777777" w:rsidR="00730E87" w:rsidRDefault="00730E87" w:rsidP="00E41602">
            <w:pPr>
              <w:pStyle w:val="Telobesedila"/>
            </w:pPr>
          </w:p>
          <w:p w14:paraId="23994B23" w14:textId="77777777" w:rsidR="00730E87" w:rsidRDefault="00730E87" w:rsidP="00E41602">
            <w:pPr>
              <w:pStyle w:val="Telobesedila"/>
            </w:pPr>
          </w:p>
          <w:p w14:paraId="4AE455AE" w14:textId="77777777" w:rsidR="00730E87" w:rsidRDefault="00730E87" w:rsidP="00E41602">
            <w:pPr>
              <w:pStyle w:val="Telobesedila"/>
            </w:pPr>
            <w:bookmarkStart w:id="31" w:name="__RefHeading___Toc2937_84122023"/>
            <w:r>
              <w:rPr>
                <w:rStyle w:val="StrongEmphasis"/>
              </w:rPr>
              <w:t>Garancija in podpora:</w:t>
            </w:r>
            <w:bookmarkEnd w:id="31"/>
          </w:p>
          <w:p w14:paraId="34B7D77E" w14:textId="77777777" w:rsidR="00730E87" w:rsidRDefault="00730E87" w:rsidP="00E41602">
            <w:pPr>
              <w:pStyle w:val="Telobesedila"/>
            </w:pPr>
            <w:r>
              <w:t xml:space="preserve">Za vso ponujeno opremo mora biti zagotovljena </w:t>
            </w:r>
            <w:r>
              <w:rPr>
                <w:rStyle w:val="StrongEmphasis"/>
              </w:rPr>
              <w:t>36-mesečna garancija</w:t>
            </w:r>
            <w:r>
              <w:t>.</w:t>
            </w:r>
            <w:r>
              <w:br/>
              <w:t xml:space="preserve">Ponudba mora vključevati </w:t>
            </w:r>
            <w:r>
              <w:rPr>
                <w:rStyle w:val="StrongEmphasis"/>
              </w:rPr>
              <w:t>napredno raven podpore s strani proizvajalca</w:t>
            </w:r>
            <w:r>
              <w:t>, in sicer:</w:t>
            </w:r>
          </w:p>
          <w:p w14:paraId="0BD2CA1A" w14:textId="77777777" w:rsidR="00730E87" w:rsidRDefault="00730E87" w:rsidP="00E41602">
            <w:pPr>
              <w:pStyle w:val="Telobesedila"/>
            </w:pPr>
            <w:r>
              <w:rPr>
                <w:rStyle w:val="StrongEmphasis"/>
              </w:rPr>
              <w:t>Režim 24/7/365</w:t>
            </w:r>
            <w:r>
              <w:t>: podpora je na voljo neprekinjeno – vsak dan v letu.</w:t>
            </w:r>
          </w:p>
          <w:p w14:paraId="30A00C4E" w14:textId="77777777" w:rsidR="00730E87" w:rsidRDefault="00730E87" w:rsidP="00E41602">
            <w:pPr>
              <w:pStyle w:val="Telobesedila"/>
            </w:pPr>
            <w:r>
              <w:rPr>
                <w:rStyle w:val="StrongEmphasis"/>
              </w:rPr>
              <w:br/>
              <w:t>Časovni odziv</w:t>
            </w:r>
            <w:r>
              <w:t xml:space="preserve">: najkasneje v </w:t>
            </w:r>
            <w:r>
              <w:rPr>
                <w:rStyle w:val="StrongEmphasis"/>
              </w:rPr>
              <w:t>6 urah po prijavi napake</w:t>
            </w:r>
            <w:r>
              <w:t xml:space="preserve"> mora biti na lokaciji naročnika ali povezane organizacije (npr. NIJZ) zagotovljen ustrezen nadomestni del.</w:t>
            </w:r>
          </w:p>
          <w:p w14:paraId="0704E368" w14:textId="77777777" w:rsidR="00730E87" w:rsidRDefault="00730E87" w:rsidP="00E41602">
            <w:pPr>
              <w:pStyle w:val="Telobesedila"/>
            </w:pPr>
            <w:r>
              <w:rPr>
                <w:rStyle w:val="StrongEmphasis"/>
              </w:rPr>
              <w:br/>
              <w:t>Prijava napak</w:t>
            </w:r>
            <w:r>
              <w:t xml:space="preserve"> mora biti možna ves čas trajanja garancijske dobe, odprava napake pa se mora pričeti nemudoma in biti zaključena </w:t>
            </w:r>
            <w:r>
              <w:rPr>
                <w:rStyle w:val="StrongEmphasis"/>
              </w:rPr>
              <w:t>v roku 6 ur</w:t>
            </w:r>
            <w:r>
              <w:t xml:space="preserve"> od potrditve težave.</w:t>
            </w:r>
          </w:p>
          <w:p w14:paraId="6194C2CE" w14:textId="77777777" w:rsidR="00730E87" w:rsidRDefault="00730E87" w:rsidP="00E41602">
            <w:pPr>
              <w:pStyle w:val="Telobesedila"/>
            </w:pPr>
          </w:p>
        </w:tc>
      </w:tr>
    </w:tbl>
    <w:p w14:paraId="26284AFB" w14:textId="77777777" w:rsidR="00730E87" w:rsidRDefault="00730E87" w:rsidP="00730E87">
      <w:pPr>
        <w:pStyle w:val="Telobesedila"/>
      </w:pPr>
    </w:p>
    <w:p w14:paraId="407926FE" w14:textId="77777777" w:rsidR="0004129B" w:rsidRDefault="0004129B" w:rsidP="00730E87">
      <w:pPr>
        <w:pStyle w:val="Telobesedila"/>
      </w:pPr>
    </w:p>
    <w:tbl>
      <w:tblPr>
        <w:tblW w:w="9972" w:type="dxa"/>
        <w:tblLayout w:type="fixed"/>
        <w:tblCellMar>
          <w:left w:w="10" w:type="dxa"/>
          <w:right w:w="10" w:type="dxa"/>
        </w:tblCellMar>
        <w:tblLook w:val="04A0" w:firstRow="1" w:lastRow="0" w:firstColumn="1" w:lastColumn="0" w:noHBand="0" w:noVBand="1"/>
      </w:tblPr>
      <w:tblGrid>
        <w:gridCol w:w="8007"/>
        <w:gridCol w:w="1965"/>
      </w:tblGrid>
      <w:tr w:rsidR="00730E87" w14:paraId="7DB34CFF" w14:textId="77777777" w:rsidTr="00C3AEF5">
        <w:tc>
          <w:tcPr>
            <w:tcW w:w="8007"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72D133C8" w14:textId="2CEB3FD9" w:rsidR="00730E87" w:rsidRDefault="00730E87" w:rsidP="00E41602">
            <w:pPr>
              <w:pStyle w:val="Telobesedila"/>
              <w:rPr>
                <w:b/>
                <w:bCs/>
              </w:rPr>
            </w:pPr>
            <w:r>
              <w:rPr>
                <w:b/>
                <w:bCs/>
              </w:rPr>
              <w:t>4.1.2 : PRILAGODITEV OBSTOJEČIH DISKOVNIH KAPACITET</w:t>
            </w:r>
          </w:p>
        </w:tc>
        <w:tc>
          <w:tcPr>
            <w:tcW w:w="1965"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EBC6D20" w14:textId="659E65DD" w:rsidR="00730E87" w:rsidRDefault="00730E87" w:rsidP="00E41602">
            <w:pPr>
              <w:pStyle w:val="Telobesedila"/>
            </w:pPr>
            <w:r>
              <w:t xml:space="preserve">Količina: 2 </w:t>
            </w:r>
            <w:r w:rsidRPr="00B87B35">
              <w:t>KOM</w:t>
            </w:r>
          </w:p>
        </w:tc>
      </w:tr>
      <w:tr w:rsidR="00730E87" w14:paraId="60249054" w14:textId="77777777" w:rsidTr="00C3AEF5">
        <w:tc>
          <w:tcPr>
            <w:tcW w:w="9972"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629DD3D0" w14:textId="77777777" w:rsidR="00730E87" w:rsidRDefault="00730E87" w:rsidP="00E41602">
            <w:pPr>
              <w:pStyle w:val="Telobesedila"/>
            </w:pPr>
          </w:p>
          <w:p w14:paraId="5BD3B218" w14:textId="30C17999" w:rsidR="00730E87" w:rsidRDefault="2C119F32" w:rsidP="00E41602">
            <w:pPr>
              <w:pStyle w:val="Telobesedila"/>
            </w:pPr>
            <w:r>
              <w:t xml:space="preserve">Namen naročila je </w:t>
            </w:r>
            <w:r w:rsidRPr="00C3AEF5">
              <w:rPr>
                <w:rStyle w:val="StrongEmphasis"/>
              </w:rPr>
              <w:t>razširitev diskovnih kapacitet obstoječega</w:t>
            </w:r>
            <w:r w:rsidR="0CDF720D" w:rsidRPr="00C3AEF5">
              <w:rPr>
                <w:rStyle w:val="StrongEmphasis"/>
              </w:rPr>
              <w:t xml:space="preserve"> SAN</w:t>
            </w:r>
            <w:r w:rsidRPr="00C3AEF5">
              <w:rPr>
                <w:rStyle w:val="StrongEmphasis"/>
              </w:rPr>
              <w:t xml:space="preserve"> sistema </w:t>
            </w:r>
            <w:r w:rsidR="3EA3110F" w:rsidRPr="00C3AEF5">
              <w:rPr>
                <w:rStyle w:val="StrongEmphasis"/>
              </w:rPr>
              <w:t>naročnika</w:t>
            </w:r>
            <w:r>
              <w:t>, z namenom zagotavljanja večje zmogljivosti in podpore za rastoče potrebe uporabniškega okolja.</w:t>
            </w:r>
          </w:p>
          <w:p w14:paraId="63643342" w14:textId="77777777" w:rsidR="00730E87" w:rsidRDefault="00730E87" w:rsidP="00E41602">
            <w:pPr>
              <w:pStyle w:val="Telobesedila"/>
            </w:pPr>
          </w:p>
          <w:p w14:paraId="160F6470" w14:textId="77777777" w:rsidR="00730E87" w:rsidRDefault="00730E87" w:rsidP="00E41602">
            <w:pPr>
              <w:pStyle w:val="Telobesedila"/>
            </w:pPr>
            <w:bookmarkStart w:id="32" w:name="__RefHeading___Toc2939_84122023"/>
            <w:r>
              <w:rPr>
                <w:rStyle w:val="StrongEmphasis"/>
              </w:rPr>
              <w:t>Zahtevane komponente</w:t>
            </w:r>
            <w:bookmarkEnd w:id="32"/>
          </w:p>
          <w:p w14:paraId="678CE105" w14:textId="77777777" w:rsidR="00730E87" w:rsidRDefault="00730E87" w:rsidP="00E41602">
            <w:pPr>
              <w:pStyle w:val="Telobesedila"/>
            </w:pPr>
            <w:r>
              <w:t>V okviru nadgradnje je predvidena dobava naslednjih komponent:</w:t>
            </w:r>
          </w:p>
          <w:p w14:paraId="22A16FD5" w14:textId="77777777" w:rsidR="00730E87" w:rsidRDefault="00730E87" w:rsidP="006A69DF">
            <w:pPr>
              <w:pStyle w:val="Telobesedila"/>
              <w:numPr>
                <w:ilvl w:val="0"/>
                <w:numId w:val="15"/>
              </w:numPr>
            </w:pPr>
            <w:r>
              <w:rPr>
                <w:rStyle w:val="StrongEmphasis"/>
              </w:rPr>
              <w:t xml:space="preserve">1× IBM </w:t>
            </w:r>
            <w:proofErr w:type="spellStart"/>
            <w:r>
              <w:rPr>
                <w:rStyle w:val="StrongEmphasis"/>
              </w:rPr>
              <w:t>FlashSystem</w:t>
            </w:r>
            <w:proofErr w:type="spellEnd"/>
            <w:r>
              <w:rPr>
                <w:rStyle w:val="StrongEmphasis"/>
              </w:rPr>
              <w:t xml:space="preserve"> 9500 SFF </w:t>
            </w:r>
            <w:proofErr w:type="spellStart"/>
            <w:r>
              <w:rPr>
                <w:rStyle w:val="StrongEmphasis"/>
              </w:rPr>
              <w:t>NVMe</w:t>
            </w:r>
            <w:proofErr w:type="spellEnd"/>
            <w:r>
              <w:rPr>
                <w:rStyle w:val="StrongEmphasis"/>
              </w:rPr>
              <w:t xml:space="preserve"> </w:t>
            </w:r>
            <w:proofErr w:type="spellStart"/>
            <w:r>
              <w:rPr>
                <w:rStyle w:val="StrongEmphasis"/>
              </w:rPr>
              <w:t>Control</w:t>
            </w:r>
            <w:proofErr w:type="spellEnd"/>
            <w:r>
              <w:rPr>
                <w:rStyle w:val="StrongEmphasis"/>
              </w:rPr>
              <w:t xml:space="preserve"> </w:t>
            </w:r>
            <w:proofErr w:type="spellStart"/>
            <w:r>
              <w:rPr>
                <w:rStyle w:val="StrongEmphasis"/>
              </w:rPr>
              <w:t>Enclosure</w:t>
            </w:r>
            <w:proofErr w:type="spellEnd"/>
            <w:r>
              <w:rPr>
                <w:rStyle w:val="StrongEmphasis"/>
              </w:rPr>
              <w:t xml:space="preserve"> (4983-AH8)</w:t>
            </w:r>
          </w:p>
          <w:p w14:paraId="264C1140" w14:textId="77777777" w:rsidR="00730E87" w:rsidRDefault="00730E87" w:rsidP="006A69DF">
            <w:pPr>
              <w:pStyle w:val="Telobesedila"/>
              <w:numPr>
                <w:ilvl w:val="0"/>
                <w:numId w:val="15"/>
              </w:numPr>
            </w:pPr>
            <w:r w:rsidRPr="23DEFD35">
              <w:rPr>
                <w:rStyle w:val="StrongEmphasis"/>
              </w:rPr>
              <w:t xml:space="preserve">6× 38,4 TB </w:t>
            </w:r>
            <w:proofErr w:type="spellStart"/>
            <w:r w:rsidRPr="23DEFD35">
              <w:rPr>
                <w:rStyle w:val="StrongEmphasis"/>
              </w:rPr>
              <w:t>FlashCore</w:t>
            </w:r>
            <w:proofErr w:type="spellEnd"/>
            <w:r w:rsidRPr="23DEFD35">
              <w:rPr>
                <w:rStyle w:val="StrongEmphasis"/>
              </w:rPr>
              <w:t xml:space="preserve"> pomnilniških modulov (AHSH)</w:t>
            </w:r>
          </w:p>
          <w:p w14:paraId="4F3E9A0B" w14:textId="77777777" w:rsidR="00730E87" w:rsidRDefault="00730E87" w:rsidP="006A69DF">
            <w:pPr>
              <w:pStyle w:val="Telobesedila"/>
              <w:numPr>
                <w:ilvl w:val="0"/>
                <w:numId w:val="15"/>
              </w:numPr>
            </w:pPr>
            <w:r>
              <w:rPr>
                <w:rStyle w:val="StrongEmphasis"/>
              </w:rPr>
              <w:t xml:space="preserve">1× </w:t>
            </w:r>
            <w:proofErr w:type="spellStart"/>
            <w:r>
              <w:rPr>
                <w:rStyle w:val="StrongEmphasis"/>
              </w:rPr>
              <w:t>Order</w:t>
            </w:r>
            <w:proofErr w:type="spellEnd"/>
            <w:r>
              <w:rPr>
                <w:rStyle w:val="StrongEmphasis"/>
              </w:rPr>
              <w:t xml:space="preserve"> </w:t>
            </w:r>
            <w:proofErr w:type="spellStart"/>
            <w:r>
              <w:rPr>
                <w:rStyle w:val="StrongEmphasis"/>
              </w:rPr>
              <w:t>Type</w:t>
            </w:r>
            <w:proofErr w:type="spellEnd"/>
            <w:r>
              <w:rPr>
                <w:rStyle w:val="StrongEmphasis"/>
              </w:rPr>
              <w:t xml:space="preserve"> 3 </w:t>
            </w:r>
            <w:proofErr w:type="spellStart"/>
            <w:r>
              <w:rPr>
                <w:rStyle w:val="StrongEmphasis"/>
              </w:rPr>
              <w:t>Indicator</w:t>
            </w:r>
            <w:proofErr w:type="spellEnd"/>
            <w:r>
              <w:rPr>
                <w:rStyle w:val="StrongEmphasis"/>
              </w:rPr>
              <w:t xml:space="preserve"> – FC </w:t>
            </w:r>
            <w:proofErr w:type="spellStart"/>
            <w:r>
              <w:rPr>
                <w:rStyle w:val="StrongEmphasis"/>
              </w:rPr>
              <w:t>Only</w:t>
            </w:r>
            <w:proofErr w:type="spellEnd"/>
            <w:r>
              <w:rPr>
                <w:rStyle w:val="StrongEmphasis"/>
              </w:rPr>
              <w:t xml:space="preserve"> (ADN3)</w:t>
            </w:r>
          </w:p>
          <w:p w14:paraId="2FA87103" w14:textId="77777777" w:rsidR="00730E87" w:rsidRDefault="00730E87" w:rsidP="006A69DF">
            <w:pPr>
              <w:pStyle w:val="Telobesedila"/>
              <w:numPr>
                <w:ilvl w:val="0"/>
                <w:numId w:val="15"/>
              </w:numPr>
            </w:pPr>
            <w:r>
              <w:rPr>
                <w:rStyle w:val="StrongEmphasis"/>
              </w:rPr>
              <w:t xml:space="preserve">1× Standard S&amp;H </w:t>
            </w:r>
            <w:proofErr w:type="spellStart"/>
            <w:r>
              <w:rPr>
                <w:rStyle w:val="StrongEmphasis"/>
              </w:rPr>
              <w:t>Indicator</w:t>
            </w:r>
            <w:proofErr w:type="spellEnd"/>
            <w:r>
              <w:rPr>
                <w:rStyle w:val="StrongEmphasis"/>
              </w:rPr>
              <w:t xml:space="preserve"> (AKCH)</w:t>
            </w:r>
          </w:p>
          <w:p w14:paraId="6C0451D6" w14:textId="77777777" w:rsidR="00730E87" w:rsidRDefault="00730E87" w:rsidP="00E41602">
            <w:pPr>
              <w:pStyle w:val="Telobesedila"/>
            </w:pPr>
          </w:p>
          <w:p w14:paraId="7CC45F19" w14:textId="77777777" w:rsidR="00730E87" w:rsidRDefault="00730E87" w:rsidP="00E41602">
            <w:pPr>
              <w:pStyle w:val="Telobesedila"/>
            </w:pPr>
            <w:r>
              <w:t xml:space="preserve">Dobava: </w:t>
            </w:r>
          </w:p>
          <w:p w14:paraId="148132B4" w14:textId="77777777" w:rsidR="00730E87" w:rsidRDefault="00730E87" w:rsidP="006A69DF">
            <w:pPr>
              <w:pStyle w:val="Telobesedila"/>
              <w:numPr>
                <w:ilvl w:val="0"/>
                <w:numId w:val="11"/>
              </w:numPr>
            </w:pPr>
            <w:r>
              <w:t xml:space="preserve">1 KOM na naročnikovo lokacijo na območju Ljubljane </w:t>
            </w:r>
          </w:p>
          <w:p w14:paraId="3B82D72B" w14:textId="77777777" w:rsidR="00730E87" w:rsidRDefault="00730E87" w:rsidP="006A69DF">
            <w:pPr>
              <w:pStyle w:val="Telobesedila"/>
              <w:numPr>
                <w:ilvl w:val="0"/>
                <w:numId w:val="11"/>
              </w:numPr>
            </w:pPr>
            <w:r>
              <w:t>1 KOM na naročnikovo lokacijo na območju Maribora</w:t>
            </w:r>
            <w:r>
              <w:rPr>
                <w:rStyle w:val="StrongEmphasis"/>
              </w:rPr>
              <w:t xml:space="preserve"> </w:t>
            </w:r>
          </w:p>
          <w:p w14:paraId="258553CE" w14:textId="77777777" w:rsidR="00730E87" w:rsidRDefault="00730E87" w:rsidP="00E41602">
            <w:pPr>
              <w:pStyle w:val="Telobesedila"/>
            </w:pPr>
          </w:p>
          <w:p w14:paraId="06ECCEBF" w14:textId="77777777" w:rsidR="00730E87" w:rsidRDefault="2C119F32" w:rsidP="00E41602">
            <w:pPr>
              <w:pStyle w:val="Telobesedila"/>
            </w:pPr>
            <w:bookmarkStart w:id="33" w:name="__RefHeading___Toc2941_84122023"/>
            <w:r w:rsidRPr="00C3AEF5">
              <w:rPr>
                <w:rStyle w:val="StrongEmphasis"/>
              </w:rPr>
              <w:t>Garancija in podpora</w:t>
            </w:r>
            <w:bookmarkEnd w:id="33"/>
          </w:p>
          <w:p w14:paraId="45C41EBF" w14:textId="53ADAA20" w:rsidR="00730E87" w:rsidRDefault="1D59BA72" w:rsidP="00E41602">
            <w:pPr>
              <w:pStyle w:val="Telobesedila"/>
            </w:pPr>
            <w:r>
              <w:t xml:space="preserve">Za vso ponujeno opremo mora biti zagotovljena </w:t>
            </w:r>
            <w:r w:rsidRPr="00C3AEF5">
              <w:rPr>
                <w:rStyle w:val="StrongEmphasis"/>
              </w:rPr>
              <w:t>36-mesečna garancija</w:t>
            </w:r>
            <w:r w:rsidR="2C119F32">
              <w:t xml:space="preserve">. V tem obdobju mora ponudba vključevati </w:t>
            </w:r>
            <w:r w:rsidR="2C119F32" w:rsidRPr="00C3AEF5">
              <w:rPr>
                <w:rStyle w:val="StrongEmphasis"/>
              </w:rPr>
              <w:t>visoko raven podpore s strani proizvajalca</w:t>
            </w:r>
            <w:r w:rsidR="2C119F32">
              <w:t>, ki zajema celotno konfiguracijo opreme.</w:t>
            </w:r>
            <w:r w:rsidR="00730E87">
              <w:br/>
            </w:r>
          </w:p>
          <w:p w14:paraId="0FDC696B" w14:textId="77777777" w:rsidR="00730E87" w:rsidRDefault="00730E87" w:rsidP="00E41602">
            <w:pPr>
              <w:pStyle w:val="Telobesedila"/>
            </w:pPr>
            <w:r>
              <w:t>Podpora mora zagotavljati:</w:t>
            </w:r>
          </w:p>
          <w:p w14:paraId="15C4F428" w14:textId="77777777" w:rsidR="00730E87" w:rsidRDefault="00730E87" w:rsidP="006A69DF">
            <w:pPr>
              <w:pStyle w:val="Telobesedila"/>
              <w:numPr>
                <w:ilvl w:val="0"/>
                <w:numId w:val="12"/>
              </w:numPr>
            </w:pPr>
            <w:r>
              <w:rPr>
                <w:rStyle w:val="StrongEmphasis"/>
              </w:rPr>
              <w:t>Dobavo rezervnih delov</w:t>
            </w:r>
            <w:r>
              <w:t xml:space="preserve"> na lokacijo naročnika (ali druge z naročnikom povezane pravne osebe, npr. NIJZ) </w:t>
            </w:r>
            <w:r>
              <w:rPr>
                <w:rStyle w:val="StrongEmphasis"/>
              </w:rPr>
              <w:t>najkasneje v 6 urah po prijavi napake</w:t>
            </w:r>
            <w:r>
              <w:t xml:space="preserve">, v delovanju režima </w:t>
            </w:r>
            <w:r>
              <w:rPr>
                <w:rStyle w:val="StrongEmphasis"/>
              </w:rPr>
              <w:t>24 ur na dan, 7 dni v tednu (24/7)</w:t>
            </w:r>
            <w:r>
              <w:t>.</w:t>
            </w:r>
          </w:p>
          <w:p w14:paraId="3FD7648B" w14:textId="77777777" w:rsidR="00730E87" w:rsidRDefault="00730E87" w:rsidP="006A69DF">
            <w:pPr>
              <w:pStyle w:val="Telobesedila"/>
              <w:numPr>
                <w:ilvl w:val="0"/>
                <w:numId w:val="12"/>
              </w:numPr>
            </w:pPr>
            <w:r>
              <w:rPr>
                <w:rStyle w:val="StrongEmphasis"/>
              </w:rPr>
              <w:t>Neprekinjeno možnost prijave napak</w:t>
            </w:r>
            <w:r>
              <w:t xml:space="preserve"> (24/7/365).</w:t>
            </w:r>
          </w:p>
          <w:p w14:paraId="4539034F" w14:textId="77777777" w:rsidR="00730E87" w:rsidRDefault="00730E87" w:rsidP="006A69DF">
            <w:pPr>
              <w:pStyle w:val="Telobesedila"/>
              <w:numPr>
                <w:ilvl w:val="0"/>
                <w:numId w:val="12"/>
              </w:numPr>
            </w:pPr>
            <w:r>
              <w:rPr>
                <w:rStyle w:val="StrongEmphasis"/>
              </w:rPr>
              <w:t>Odpravo napak</w:t>
            </w:r>
            <w:r>
              <w:t xml:space="preserve"> najkasneje </w:t>
            </w:r>
            <w:r>
              <w:rPr>
                <w:rStyle w:val="StrongEmphasis"/>
              </w:rPr>
              <w:t>v 6 urah</w:t>
            </w:r>
            <w:r>
              <w:t xml:space="preserve"> od potrjene prijave.</w:t>
            </w:r>
          </w:p>
          <w:p w14:paraId="3740CD3C" w14:textId="77777777" w:rsidR="00730E87" w:rsidRDefault="00730E87" w:rsidP="006A69DF">
            <w:pPr>
              <w:pStyle w:val="Telobesedila"/>
              <w:numPr>
                <w:ilvl w:val="0"/>
                <w:numId w:val="12"/>
              </w:numPr>
            </w:pPr>
            <w:r>
              <w:t>Poleg navedenega mora podpora proizvajalca vključevati tudi:</w:t>
            </w:r>
          </w:p>
          <w:p w14:paraId="4C0E40FA" w14:textId="77777777" w:rsidR="00730E87" w:rsidRDefault="00730E87" w:rsidP="006A69DF">
            <w:pPr>
              <w:pStyle w:val="Telobesedila"/>
              <w:numPr>
                <w:ilvl w:val="0"/>
                <w:numId w:val="12"/>
              </w:numPr>
            </w:pPr>
            <w:r>
              <w:rPr>
                <w:rStyle w:val="StrongEmphasis"/>
              </w:rPr>
              <w:t>Proaktivni nadzor delovanja sistema</w:t>
            </w:r>
          </w:p>
          <w:p w14:paraId="59DF89EA" w14:textId="77777777" w:rsidR="00730E87" w:rsidRDefault="00730E87" w:rsidP="006A69DF">
            <w:pPr>
              <w:pStyle w:val="Telobesedila"/>
              <w:numPr>
                <w:ilvl w:val="0"/>
                <w:numId w:val="12"/>
              </w:numPr>
            </w:pPr>
            <w:r>
              <w:rPr>
                <w:rStyle w:val="StrongEmphasis"/>
              </w:rPr>
              <w:t>Samodejno zaznavanje napak</w:t>
            </w:r>
            <w:r>
              <w:t xml:space="preserve">, z možnostjo </w:t>
            </w:r>
            <w:r>
              <w:rPr>
                <w:rStyle w:val="StrongEmphasis"/>
              </w:rPr>
              <w:t>napovedovanja okvar (</w:t>
            </w:r>
            <w:proofErr w:type="spellStart"/>
            <w:r>
              <w:rPr>
                <w:rStyle w:val="StrongEmphasis"/>
              </w:rPr>
              <w:t>predikcija</w:t>
            </w:r>
            <w:proofErr w:type="spellEnd"/>
            <w:r>
              <w:rPr>
                <w:rStyle w:val="StrongEmphasis"/>
              </w:rPr>
              <w:t>)</w:t>
            </w:r>
          </w:p>
          <w:p w14:paraId="6FBAC0B4" w14:textId="77777777" w:rsidR="00730E87" w:rsidRDefault="00730E87" w:rsidP="006A69DF">
            <w:pPr>
              <w:pStyle w:val="Telobesedila"/>
              <w:numPr>
                <w:ilvl w:val="0"/>
                <w:numId w:val="12"/>
              </w:numPr>
            </w:pPr>
            <w:r>
              <w:rPr>
                <w:rStyle w:val="StrongEmphasis"/>
              </w:rPr>
              <w:t>Avtomatizirano obveščanje in odzivanje</w:t>
            </w:r>
          </w:p>
          <w:p w14:paraId="6A7FAC67" w14:textId="77777777" w:rsidR="00730E87" w:rsidRDefault="00730E87" w:rsidP="006A69DF">
            <w:pPr>
              <w:pStyle w:val="Telobesedila"/>
              <w:numPr>
                <w:ilvl w:val="0"/>
                <w:numId w:val="12"/>
              </w:numPr>
            </w:pPr>
            <w:r>
              <w:rPr>
                <w:rStyle w:val="StrongEmphasis"/>
              </w:rPr>
              <w:t>Dostop do baze znanja in tehnične podpore 24/7</w:t>
            </w:r>
          </w:p>
          <w:p w14:paraId="3F05E4BA" w14:textId="77777777" w:rsidR="00730E87" w:rsidRDefault="00730E87" w:rsidP="00E41602">
            <w:pPr>
              <w:pStyle w:val="Telobesedila"/>
            </w:pPr>
          </w:p>
        </w:tc>
      </w:tr>
    </w:tbl>
    <w:p w14:paraId="076C763E" w14:textId="5256D22B" w:rsidR="00CF430D" w:rsidRPr="0025517A" w:rsidRDefault="00CF430D" w:rsidP="00CF430D">
      <w:pPr>
        <w:pStyle w:val="Naslov2"/>
        <w:rPr>
          <w:rStyle w:val="StrongEmphasis"/>
          <w:b/>
          <w:bCs w:val="0"/>
        </w:rPr>
      </w:pPr>
      <w:bookmarkStart w:id="34" w:name="__RefHeading___Toc2943_84122023"/>
      <w:bookmarkStart w:id="35" w:name="_Toc201924918"/>
      <w:bookmarkStart w:id="36" w:name="_Toc202545864"/>
      <w:bookmarkStart w:id="37" w:name="_Toc205473855"/>
      <w:r w:rsidRPr="0025517A">
        <w:rPr>
          <w:rStyle w:val="StrongEmphasis"/>
          <w:b/>
          <w:bCs w:val="0"/>
        </w:rPr>
        <w:t>Nadgradnja strežniške infrastrukture</w:t>
      </w:r>
      <w:bookmarkEnd w:id="34"/>
      <w:bookmarkEnd w:id="35"/>
      <w:bookmarkEnd w:id="36"/>
      <w:bookmarkEnd w:id="37"/>
    </w:p>
    <w:p w14:paraId="6700EA62" w14:textId="77777777" w:rsidR="00CF430D" w:rsidRDefault="00CF430D" w:rsidP="00CF430D">
      <w:pPr>
        <w:pStyle w:val="Telobesedila"/>
        <w:jc w:val="both"/>
      </w:pPr>
      <w:r>
        <w:t xml:space="preserve">Obstoječa strežniška infrastruktura, namenjena </w:t>
      </w:r>
      <w:proofErr w:type="spellStart"/>
      <w:r>
        <w:t>virtualizacijskima</w:t>
      </w:r>
      <w:proofErr w:type="spellEnd"/>
      <w:r>
        <w:t xml:space="preserve"> okoljem  bo nadgrajena in prilagojena za potrebe Centralne informacijske rešitve za digitalizacijo fizične zdravstvene dokumentacije.</w:t>
      </w:r>
    </w:p>
    <w:p w14:paraId="292CA4D8" w14:textId="77777777" w:rsidR="00CF430D" w:rsidRDefault="00CF430D" w:rsidP="00CF430D">
      <w:pPr>
        <w:pStyle w:val="Telobesedila"/>
        <w:jc w:val="both"/>
      </w:pPr>
    </w:p>
    <w:p w14:paraId="30BCB3E2" w14:textId="77777777" w:rsidR="00CF430D" w:rsidRDefault="00CF430D" w:rsidP="00CF430D">
      <w:pPr>
        <w:pStyle w:val="Telobesedila"/>
        <w:jc w:val="both"/>
      </w:pPr>
      <w:r>
        <w:t>Zaradi že uveljavljene arhitekture, ki temelji na strežniški platformi proizvajalca DELL, je zahtevana popolna združljivost s trenutno nameščenimi strežniškimi ohišji. Zato mora ponujena strojna oprema ustrezati točno določenim tehničnim specifikacijam, ki omogočajo brezhibno vključitev v obstoječe sisteme brez dodatnih prilagoditev.</w:t>
      </w:r>
    </w:p>
    <w:p w14:paraId="524DAE88" w14:textId="77777777" w:rsidR="00CF430D" w:rsidRDefault="00CF430D" w:rsidP="00CF430D">
      <w:pPr>
        <w:pStyle w:val="Telobesedila"/>
        <w:jc w:val="both"/>
      </w:pPr>
    </w:p>
    <w:p w14:paraId="092D718C" w14:textId="77777777" w:rsidR="00CF430D" w:rsidRPr="00E24105" w:rsidRDefault="00CF430D" w:rsidP="00CF430D">
      <w:pPr>
        <w:pStyle w:val="Telobesedila"/>
        <w:jc w:val="both"/>
      </w:pPr>
      <w:r>
        <w:t>Naročnik si pridržuje pravico, da kadarkoli v postopku javnega naročila pozove izbranega dobavitelja k predložitvi natančne tehnične dokumentacije za celotno opremo. Z dokumentacijo mora biti jasno izkazano, da oprema v celoti izpolnjuje vse predpisane funkcionalne in tehnične zahteve.</w:t>
      </w:r>
    </w:p>
    <w:p w14:paraId="2F69CF0B" w14:textId="77777777" w:rsidR="00CF430D" w:rsidRDefault="00CF430D" w:rsidP="00CF430D">
      <w:pPr>
        <w:pStyle w:val="Telobesedila"/>
        <w:jc w:val="both"/>
      </w:pPr>
    </w:p>
    <w:p w14:paraId="0938A1E8" w14:textId="77777777" w:rsidR="00CF430D" w:rsidRDefault="00CF430D" w:rsidP="00CF430D">
      <w:pPr>
        <w:pStyle w:val="Telobesedila"/>
        <w:jc w:val="both"/>
      </w:pPr>
    </w:p>
    <w:tbl>
      <w:tblPr>
        <w:tblW w:w="9070" w:type="dxa"/>
        <w:jc w:val="right"/>
        <w:tblLayout w:type="fixed"/>
        <w:tblCellMar>
          <w:left w:w="10" w:type="dxa"/>
          <w:right w:w="10" w:type="dxa"/>
        </w:tblCellMar>
        <w:tblLook w:val="04A0" w:firstRow="1" w:lastRow="0" w:firstColumn="1" w:lastColumn="0" w:noHBand="0" w:noVBand="1"/>
      </w:tblPr>
      <w:tblGrid>
        <w:gridCol w:w="7084"/>
        <w:gridCol w:w="1986"/>
      </w:tblGrid>
      <w:tr w:rsidR="00CF430D" w14:paraId="73544803" w14:textId="77777777" w:rsidTr="00EA6704">
        <w:trPr>
          <w:jc w:val="right"/>
        </w:trPr>
        <w:tc>
          <w:tcPr>
            <w:tcW w:w="7084"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CA7EAA4" w14:textId="77777777" w:rsidR="00CF430D" w:rsidRDefault="00CF430D" w:rsidP="00EA6704">
            <w:pPr>
              <w:pStyle w:val="Telobesedila"/>
            </w:pPr>
            <w:r w:rsidRPr="1DEF72D0">
              <w:rPr>
                <w:b/>
                <w:bCs/>
              </w:rPr>
              <w:lastRenderedPageBreak/>
              <w:t>4.2.1:</w:t>
            </w:r>
            <w:r>
              <w:t xml:space="preserve"> </w:t>
            </w:r>
            <w:r w:rsidRPr="1DEF72D0">
              <w:rPr>
                <w:b/>
                <w:bCs/>
              </w:rPr>
              <w:t xml:space="preserve">STREŽNIK </w:t>
            </w:r>
          </w:p>
          <w:p w14:paraId="30E1799C" w14:textId="77777777" w:rsidR="00CF430D" w:rsidRDefault="00CF430D" w:rsidP="00EA6704">
            <w:pPr>
              <w:pStyle w:val="Telobesedila"/>
            </w:pPr>
            <w:r>
              <w:t xml:space="preserve">kot npr. </w:t>
            </w:r>
            <w:r>
              <w:rPr>
                <w:b/>
                <w:bCs/>
              </w:rPr>
              <w:t>DELL POWEREDGE MX760C</w:t>
            </w:r>
          </w:p>
        </w:tc>
        <w:tc>
          <w:tcPr>
            <w:tcW w:w="1986"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5031BF4" w14:textId="63381A26" w:rsidR="00CF430D" w:rsidRDefault="00CF430D" w:rsidP="00EA6704">
            <w:pPr>
              <w:pStyle w:val="Telobesedila"/>
            </w:pPr>
            <w:r>
              <w:t xml:space="preserve">Količina: 2 </w:t>
            </w:r>
            <w:r w:rsidRPr="00B87B35">
              <w:t>KOM</w:t>
            </w:r>
          </w:p>
        </w:tc>
      </w:tr>
      <w:tr w:rsidR="00CF430D" w14:paraId="54B51CB9" w14:textId="77777777" w:rsidTr="00EA6704">
        <w:trPr>
          <w:trHeight w:val="2684"/>
          <w:jc w:val="right"/>
        </w:trPr>
        <w:tc>
          <w:tcPr>
            <w:tcW w:w="907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035B9C45" w14:textId="77777777" w:rsidR="00CF430D" w:rsidRDefault="00CF430D" w:rsidP="00EA6704">
            <w:pPr>
              <w:pStyle w:val="Telobesedila"/>
            </w:pPr>
          </w:p>
          <w:p w14:paraId="6C86BC3C" w14:textId="77777777" w:rsidR="00CF430D" w:rsidRDefault="00CF430D" w:rsidP="00EA6704">
            <w:pPr>
              <w:pStyle w:val="Telobesedila"/>
            </w:pPr>
            <w:r>
              <w:t>Namen: S</w:t>
            </w:r>
            <w:r w:rsidRPr="1DEF72D0">
              <w:t>trežniška oprema bo uporabljena za enega izmed naslednjih namenov, skladno z rešitvijo izbranega ponudnika:</w:t>
            </w:r>
          </w:p>
          <w:p w14:paraId="07F03A58" w14:textId="356A937B" w:rsidR="00CF430D" w:rsidRDefault="00CF430D" w:rsidP="00EA6704">
            <w:pPr>
              <w:pStyle w:val="Odstavekseznama"/>
              <w:numPr>
                <w:ilvl w:val="0"/>
                <w:numId w:val="42"/>
              </w:numPr>
              <w:spacing w:before="240" w:after="240"/>
              <w:jc w:val="left"/>
              <w:rPr>
                <w:b/>
                <w:bCs/>
                <w:lang w:val="sl-SI"/>
              </w:rPr>
            </w:pPr>
            <w:r w:rsidRPr="1DEF72D0">
              <w:rPr>
                <w:lang w:val="sl-SI"/>
              </w:rPr>
              <w:t xml:space="preserve">Kot </w:t>
            </w:r>
            <w:r w:rsidRPr="1DEF72D0">
              <w:rPr>
                <w:b/>
                <w:bCs/>
                <w:lang w:val="sl-SI"/>
              </w:rPr>
              <w:t xml:space="preserve">strežnik za </w:t>
            </w:r>
            <w:proofErr w:type="spellStart"/>
            <w:r w:rsidRPr="1DEF72D0">
              <w:rPr>
                <w:b/>
                <w:bCs/>
                <w:lang w:val="sl-SI"/>
              </w:rPr>
              <w:t>virtualizacijo</w:t>
            </w:r>
            <w:proofErr w:type="spellEnd"/>
            <w:r w:rsidR="00C34FA7">
              <w:rPr>
                <w:b/>
                <w:bCs/>
                <w:lang w:val="sl-SI"/>
              </w:rPr>
              <w:t xml:space="preserve"> </w:t>
            </w:r>
            <w:proofErr w:type="spellStart"/>
            <w:r w:rsidR="00C34FA7">
              <w:rPr>
                <w:b/>
                <w:bCs/>
                <w:lang w:val="sl-SI"/>
              </w:rPr>
              <w:t>VWware</w:t>
            </w:r>
            <w:proofErr w:type="spellEnd"/>
            <w:r w:rsidRPr="1DEF72D0">
              <w:rPr>
                <w:lang w:val="sl-SI"/>
              </w:rPr>
              <w:t>,</w:t>
            </w:r>
            <w:r>
              <w:br/>
            </w:r>
            <w:r w:rsidRPr="1DEF72D0">
              <w:rPr>
                <w:lang w:val="sl-SI"/>
              </w:rPr>
              <w:t xml:space="preserve"> </w:t>
            </w:r>
            <w:r w:rsidRPr="1DEF72D0">
              <w:rPr>
                <w:b/>
                <w:bCs/>
                <w:lang w:val="sl-SI"/>
              </w:rPr>
              <w:t>ali</w:t>
            </w:r>
          </w:p>
          <w:p w14:paraId="25FAEEDA" w14:textId="5629F7F8" w:rsidR="00CF430D" w:rsidRDefault="00CF430D" w:rsidP="00EA6704">
            <w:pPr>
              <w:pStyle w:val="Odstavekseznama"/>
              <w:numPr>
                <w:ilvl w:val="0"/>
                <w:numId w:val="42"/>
              </w:numPr>
              <w:spacing w:before="240" w:after="240"/>
              <w:jc w:val="left"/>
              <w:rPr>
                <w:lang w:val="sl-SI"/>
              </w:rPr>
            </w:pPr>
            <w:r w:rsidRPr="543DF91D">
              <w:rPr>
                <w:lang w:val="sl-SI"/>
              </w:rPr>
              <w:t xml:space="preserve">kot </w:t>
            </w:r>
            <w:r w:rsidRPr="543DF91D">
              <w:rPr>
                <w:b/>
                <w:bCs/>
                <w:lang w:val="sl-SI"/>
              </w:rPr>
              <w:t xml:space="preserve">strežnik za razširitev obstoječega </w:t>
            </w:r>
            <w:proofErr w:type="spellStart"/>
            <w:r w:rsidRPr="543DF91D">
              <w:rPr>
                <w:b/>
                <w:bCs/>
                <w:lang w:val="sl-SI"/>
              </w:rPr>
              <w:t>OpenShift</w:t>
            </w:r>
            <w:proofErr w:type="spellEnd"/>
            <w:r w:rsidRPr="543DF91D">
              <w:rPr>
                <w:b/>
                <w:bCs/>
                <w:lang w:val="sl-SI"/>
              </w:rPr>
              <w:t xml:space="preserve"> okolja</w:t>
            </w:r>
            <w:r w:rsidR="00020970">
              <w:rPr>
                <w:lang w:val="sl-SI"/>
              </w:rPr>
              <w:t>.</w:t>
            </w:r>
          </w:p>
          <w:p w14:paraId="26A9F378" w14:textId="77777777" w:rsidR="00CF430D" w:rsidRDefault="00CF430D" w:rsidP="00EA6704">
            <w:pPr>
              <w:pStyle w:val="Telobesedila"/>
              <w:rPr>
                <w:b/>
                <w:bCs/>
              </w:rPr>
            </w:pPr>
            <w:r>
              <w:rPr>
                <w:b/>
                <w:bCs/>
              </w:rPr>
              <w:t>Procesorji:</w:t>
            </w:r>
          </w:p>
          <w:p w14:paraId="60EE0700" w14:textId="77777777" w:rsidR="00CF430D" w:rsidRDefault="00CF430D" w:rsidP="00EA6704">
            <w:pPr>
              <w:pStyle w:val="Telobesedila"/>
            </w:pPr>
            <w:r>
              <w:rPr>
                <w:rStyle w:val="StrongEmphasis"/>
              </w:rPr>
              <w:t xml:space="preserve">2× Intel </w:t>
            </w:r>
            <w:proofErr w:type="spellStart"/>
            <w:r>
              <w:rPr>
                <w:rStyle w:val="StrongEmphasis"/>
              </w:rPr>
              <w:t>Xeon</w:t>
            </w:r>
            <w:proofErr w:type="spellEnd"/>
            <w:r>
              <w:rPr>
                <w:rStyle w:val="StrongEmphasis"/>
              </w:rPr>
              <w:t xml:space="preserve"> </w:t>
            </w:r>
            <w:proofErr w:type="spellStart"/>
            <w:r>
              <w:rPr>
                <w:rStyle w:val="StrongEmphasis"/>
              </w:rPr>
              <w:t>Gold</w:t>
            </w:r>
            <w:proofErr w:type="spellEnd"/>
            <w:r>
              <w:rPr>
                <w:rStyle w:val="StrongEmphasis"/>
              </w:rPr>
              <w:t xml:space="preserve"> 6548Y+</w:t>
            </w:r>
          </w:p>
          <w:p w14:paraId="268F84FC" w14:textId="77777777" w:rsidR="00CF430D" w:rsidRDefault="00CF430D" w:rsidP="00EA6704">
            <w:pPr>
              <w:pStyle w:val="Telobesedila"/>
              <w:numPr>
                <w:ilvl w:val="0"/>
                <w:numId w:val="13"/>
              </w:numPr>
            </w:pPr>
            <w:r>
              <w:t>32 jeder / 64 niti skupno (16C/32T po procesorju)</w:t>
            </w:r>
          </w:p>
          <w:p w14:paraId="6AED864B" w14:textId="77777777" w:rsidR="00CF430D" w:rsidRDefault="00CF430D" w:rsidP="00EA6704">
            <w:pPr>
              <w:pStyle w:val="Telobesedila"/>
              <w:numPr>
                <w:ilvl w:val="0"/>
                <w:numId w:val="13"/>
              </w:numPr>
            </w:pPr>
            <w:r>
              <w:t xml:space="preserve">2.5 GHz baza, do 3.7 GHz </w:t>
            </w:r>
            <w:proofErr w:type="spellStart"/>
            <w:r>
              <w:t>turbo</w:t>
            </w:r>
            <w:proofErr w:type="spellEnd"/>
          </w:p>
          <w:p w14:paraId="3545E7C7" w14:textId="77777777" w:rsidR="00CF430D" w:rsidRDefault="00CF430D" w:rsidP="00EA6704">
            <w:pPr>
              <w:pStyle w:val="Telobesedila"/>
              <w:numPr>
                <w:ilvl w:val="0"/>
                <w:numId w:val="13"/>
              </w:numPr>
            </w:pPr>
            <w:r>
              <w:t xml:space="preserve">60 MB </w:t>
            </w:r>
            <w:proofErr w:type="spellStart"/>
            <w:r>
              <w:t>cache</w:t>
            </w:r>
            <w:proofErr w:type="spellEnd"/>
          </w:p>
          <w:p w14:paraId="55D992EF" w14:textId="77777777" w:rsidR="00CF430D" w:rsidRDefault="00CF430D" w:rsidP="00EA6704">
            <w:pPr>
              <w:pStyle w:val="Telobesedila"/>
              <w:numPr>
                <w:ilvl w:val="0"/>
                <w:numId w:val="13"/>
              </w:numPr>
            </w:pPr>
            <w:r>
              <w:t>250W TDP</w:t>
            </w:r>
          </w:p>
          <w:p w14:paraId="16E6CC45" w14:textId="77777777" w:rsidR="00CF430D" w:rsidRDefault="00CF430D" w:rsidP="00EA6704">
            <w:pPr>
              <w:pStyle w:val="Telobesedila"/>
              <w:numPr>
                <w:ilvl w:val="0"/>
                <w:numId w:val="13"/>
              </w:numPr>
            </w:pPr>
            <w:r>
              <w:t xml:space="preserve">Podpora za AVX-512, AMX, DL </w:t>
            </w:r>
            <w:proofErr w:type="spellStart"/>
            <w:r>
              <w:t>Boost</w:t>
            </w:r>
            <w:proofErr w:type="spellEnd"/>
            <w:r>
              <w:t xml:space="preserve"> ( odlično za zahtevno virtualizacijo, analitiko, AI)</w:t>
            </w:r>
            <w:r>
              <w:br/>
            </w:r>
          </w:p>
          <w:p w14:paraId="2F3726B1" w14:textId="77777777" w:rsidR="00CF430D" w:rsidRDefault="00CF430D" w:rsidP="00EA6704">
            <w:pPr>
              <w:pStyle w:val="Telobesedila"/>
            </w:pPr>
            <w:r>
              <w:rPr>
                <w:b/>
                <w:bCs/>
              </w:rPr>
              <w:t>Pomnilnik (RAM) :</w:t>
            </w:r>
          </w:p>
          <w:p w14:paraId="71D433E8" w14:textId="77777777" w:rsidR="00CF430D" w:rsidRDefault="00CF430D" w:rsidP="00EA6704">
            <w:pPr>
              <w:pStyle w:val="Telobesedila"/>
            </w:pPr>
            <w:r w:rsidRPr="23DEFD35">
              <w:rPr>
                <w:rStyle w:val="StrongEmphasis"/>
              </w:rPr>
              <w:t>16× 64 GB DDR5 ECC RDIMM 5600 MT/s</w:t>
            </w:r>
          </w:p>
          <w:p w14:paraId="74D842CA" w14:textId="77777777" w:rsidR="00CF430D" w:rsidRDefault="00CF430D" w:rsidP="00EA6704">
            <w:pPr>
              <w:pStyle w:val="Telobesedila"/>
              <w:numPr>
                <w:ilvl w:val="0"/>
                <w:numId w:val="14"/>
              </w:numPr>
            </w:pPr>
            <w:r>
              <w:t xml:space="preserve">Skupaj: </w:t>
            </w:r>
            <w:r w:rsidRPr="23DEFD35">
              <w:rPr>
                <w:rStyle w:val="StrongEmphasis"/>
              </w:rPr>
              <w:t>1TB RAM</w:t>
            </w:r>
          </w:p>
          <w:p w14:paraId="278734CC" w14:textId="77777777" w:rsidR="00CF430D" w:rsidRDefault="00CF430D" w:rsidP="00EA6704">
            <w:pPr>
              <w:pStyle w:val="Telobesedila"/>
              <w:numPr>
                <w:ilvl w:val="0"/>
                <w:numId w:val="14"/>
              </w:numPr>
            </w:pPr>
            <w:r>
              <w:t xml:space="preserve">Tip: Dual </w:t>
            </w:r>
            <w:proofErr w:type="spellStart"/>
            <w:r>
              <w:t>Rank</w:t>
            </w:r>
            <w:proofErr w:type="spellEnd"/>
            <w:r>
              <w:t xml:space="preserve">, </w:t>
            </w:r>
            <w:proofErr w:type="spellStart"/>
            <w:r>
              <w:t>Registered</w:t>
            </w:r>
            <w:proofErr w:type="spellEnd"/>
            <w:r>
              <w:t>, ECC</w:t>
            </w:r>
          </w:p>
          <w:p w14:paraId="090141DE" w14:textId="231AC71A" w:rsidR="00CF430D" w:rsidRDefault="00CF430D" w:rsidP="00EA6704">
            <w:pPr>
              <w:pStyle w:val="Telobesedila"/>
              <w:numPr>
                <w:ilvl w:val="0"/>
                <w:numId w:val="14"/>
              </w:numPr>
            </w:pPr>
            <w:r>
              <w:t xml:space="preserve">Še </w:t>
            </w:r>
            <w:r>
              <w:rPr>
                <w:rStyle w:val="StrongEmphasis"/>
              </w:rPr>
              <w:t>vsaj 16 prostih rež</w:t>
            </w:r>
            <w:r>
              <w:t xml:space="preserve"> za nadgradnjo </w:t>
            </w:r>
          </w:p>
          <w:p w14:paraId="10488744" w14:textId="77777777" w:rsidR="00CF430D" w:rsidRDefault="00CF430D" w:rsidP="00EA6704">
            <w:pPr>
              <w:pStyle w:val="Telobesedila"/>
            </w:pPr>
            <w:r>
              <w:rPr>
                <w:rStyle w:val="StrongEmphasis"/>
              </w:rPr>
              <w:br/>
              <w:t xml:space="preserve">Diskovni podsistem (za OS in </w:t>
            </w:r>
            <w:proofErr w:type="spellStart"/>
            <w:r>
              <w:rPr>
                <w:rStyle w:val="StrongEmphasis"/>
              </w:rPr>
              <w:t>cache</w:t>
            </w:r>
            <w:proofErr w:type="spellEnd"/>
            <w:r>
              <w:rPr>
                <w:rStyle w:val="StrongEmphasis"/>
              </w:rPr>
              <w:t>):</w:t>
            </w:r>
          </w:p>
          <w:p w14:paraId="4979F639" w14:textId="77777777" w:rsidR="00CF430D" w:rsidRDefault="00CF430D" w:rsidP="00EA6704">
            <w:pPr>
              <w:pStyle w:val="Telobesedila"/>
              <w:numPr>
                <w:ilvl w:val="0"/>
                <w:numId w:val="16"/>
              </w:numPr>
            </w:pPr>
            <w:r>
              <w:rPr>
                <w:rStyle w:val="StrongEmphasis"/>
              </w:rPr>
              <w:t xml:space="preserve">2× 480 GB </w:t>
            </w:r>
            <w:proofErr w:type="spellStart"/>
            <w:r>
              <w:rPr>
                <w:rStyle w:val="StrongEmphasis"/>
              </w:rPr>
              <w:t>Mixed</w:t>
            </w:r>
            <w:proofErr w:type="spellEnd"/>
            <w:r>
              <w:rPr>
                <w:rStyle w:val="StrongEmphasis"/>
              </w:rPr>
              <w:t xml:space="preserve"> Use SSD SATA 6Gbps 2.5", Hot-Plug</w:t>
            </w:r>
          </w:p>
          <w:p w14:paraId="63532FB6" w14:textId="77777777" w:rsidR="00CF430D" w:rsidRPr="003632D4" w:rsidRDefault="00CF430D" w:rsidP="00EA6704">
            <w:pPr>
              <w:pStyle w:val="Telobesedila"/>
            </w:pPr>
            <w:r>
              <w:br/>
            </w:r>
            <w:r w:rsidRPr="003632D4">
              <w:rPr>
                <w:rStyle w:val="StrongEmphasis"/>
              </w:rPr>
              <w:t xml:space="preserve">Diskovni krmilnik PERC H755 </w:t>
            </w:r>
          </w:p>
          <w:p w14:paraId="095A4A90" w14:textId="77777777" w:rsidR="00CF430D" w:rsidRPr="003632D4" w:rsidRDefault="00CF430D" w:rsidP="00EA6704">
            <w:pPr>
              <w:pStyle w:val="Telobesedila"/>
              <w:numPr>
                <w:ilvl w:val="0"/>
                <w:numId w:val="16"/>
              </w:numPr>
            </w:pPr>
            <w:r w:rsidRPr="003632D4">
              <w:t xml:space="preserve">12Gb/s SAS, 8 GB </w:t>
            </w:r>
            <w:proofErr w:type="spellStart"/>
            <w:r w:rsidRPr="003632D4">
              <w:t>cache</w:t>
            </w:r>
            <w:proofErr w:type="spellEnd"/>
          </w:p>
          <w:p w14:paraId="67EB29F0" w14:textId="77777777" w:rsidR="00CF430D" w:rsidRPr="003632D4" w:rsidRDefault="00CF430D" w:rsidP="00EA6704">
            <w:pPr>
              <w:pStyle w:val="Telobesedila"/>
              <w:numPr>
                <w:ilvl w:val="0"/>
                <w:numId w:val="16"/>
              </w:numPr>
            </w:pPr>
            <w:r w:rsidRPr="003632D4">
              <w:t>Brez potrebe po RAID konfiguraciji</w:t>
            </w:r>
          </w:p>
          <w:p w14:paraId="43B4BBCC" w14:textId="77777777" w:rsidR="00CF430D" w:rsidRDefault="00CF430D" w:rsidP="00EA6704">
            <w:pPr>
              <w:pStyle w:val="Telobesedila"/>
            </w:pPr>
            <w:r>
              <w:rPr>
                <w:rStyle w:val="StrongEmphasis"/>
              </w:rPr>
              <w:br/>
              <w:t>Omrežje in povezljivost:</w:t>
            </w:r>
          </w:p>
          <w:p w14:paraId="07955243" w14:textId="77777777" w:rsidR="00CF430D" w:rsidRDefault="00CF430D" w:rsidP="00EA6704">
            <w:pPr>
              <w:pStyle w:val="Telobesedila"/>
              <w:numPr>
                <w:ilvl w:val="0"/>
                <w:numId w:val="17"/>
              </w:numPr>
            </w:pPr>
            <w:r>
              <w:rPr>
                <w:rStyle w:val="StrongEmphasis"/>
              </w:rPr>
              <w:t xml:space="preserve">1× </w:t>
            </w:r>
            <w:proofErr w:type="spellStart"/>
            <w:r>
              <w:rPr>
                <w:rStyle w:val="StrongEmphasis"/>
              </w:rPr>
              <w:t>Mezzanine</w:t>
            </w:r>
            <w:proofErr w:type="spellEnd"/>
            <w:r>
              <w:rPr>
                <w:rStyle w:val="StrongEmphasis"/>
              </w:rPr>
              <w:t xml:space="preserve"> kartica – 2× 10/25 </w:t>
            </w:r>
            <w:proofErr w:type="spellStart"/>
            <w:r>
              <w:rPr>
                <w:rStyle w:val="StrongEmphasis"/>
              </w:rPr>
              <w:t>GbE</w:t>
            </w:r>
            <w:proofErr w:type="spellEnd"/>
            <w:r>
              <w:rPr>
                <w:rStyle w:val="StrongEmphasis"/>
              </w:rPr>
              <w:t xml:space="preserve"> CNA (</w:t>
            </w:r>
            <w:proofErr w:type="spellStart"/>
            <w:r>
              <w:rPr>
                <w:rStyle w:val="StrongEmphasis"/>
              </w:rPr>
              <w:t>FCoE</w:t>
            </w:r>
            <w:proofErr w:type="spellEnd"/>
            <w:r>
              <w:rPr>
                <w:rStyle w:val="StrongEmphasis"/>
              </w:rPr>
              <w:t>, NPAR, SR-IOV podprto)</w:t>
            </w:r>
          </w:p>
          <w:p w14:paraId="06817CF4" w14:textId="77777777" w:rsidR="00CF430D" w:rsidRDefault="00CF430D" w:rsidP="00EA6704">
            <w:pPr>
              <w:pStyle w:val="Telobesedila"/>
              <w:numPr>
                <w:ilvl w:val="1"/>
                <w:numId w:val="17"/>
              </w:numPr>
            </w:pPr>
            <w:r>
              <w:t>Omogoča priklop na SAN (</w:t>
            </w:r>
            <w:proofErr w:type="spellStart"/>
            <w:r>
              <w:t>Fibre</w:t>
            </w:r>
            <w:proofErr w:type="spellEnd"/>
            <w:r>
              <w:t xml:space="preserve"> </w:t>
            </w:r>
            <w:proofErr w:type="spellStart"/>
            <w:r>
              <w:t>Channel</w:t>
            </w:r>
            <w:proofErr w:type="spellEnd"/>
            <w:r>
              <w:t xml:space="preserve"> </w:t>
            </w:r>
            <w:proofErr w:type="spellStart"/>
            <w:r>
              <w:t>over</w:t>
            </w:r>
            <w:proofErr w:type="spellEnd"/>
            <w:r>
              <w:t xml:space="preserve"> </w:t>
            </w:r>
            <w:proofErr w:type="spellStart"/>
            <w:r>
              <w:t>Ethernet</w:t>
            </w:r>
            <w:proofErr w:type="spellEnd"/>
            <w:r>
              <w:t>)</w:t>
            </w:r>
          </w:p>
          <w:p w14:paraId="30A3615A" w14:textId="77777777" w:rsidR="00CF430D" w:rsidRDefault="00CF430D" w:rsidP="00EA6704">
            <w:pPr>
              <w:pStyle w:val="Telobesedila"/>
              <w:numPr>
                <w:ilvl w:val="0"/>
                <w:numId w:val="17"/>
              </w:numPr>
            </w:pPr>
            <w:r>
              <w:rPr>
                <w:rStyle w:val="StrongEmphasis"/>
              </w:rPr>
              <w:t xml:space="preserve">1× prosti </w:t>
            </w:r>
            <w:proofErr w:type="spellStart"/>
            <w:r>
              <w:rPr>
                <w:rStyle w:val="StrongEmphasis"/>
              </w:rPr>
              <w:t>mezzanine</w:t>
            </w:r>
            <w:proofErr w:type="spellEnd"/>
            <w:r>
              <w:rPr>
                <w:rStyle w:val="StrongEmphasis"/>
              </w:rPr>
              <w:t xml:space="preserve"> </w:t>
            </w:r>
            <w:proofErr w:type="spellStart"/>
            <w:r>
              <w:rPr>
                <w:rStyle w:val="StrongEmphasis"/>
              </w:rPr>
              <w:t>PCIe</w:t>
            </w:r>
            <w:proofErr w:type="spellEnd"/>
            <w:r>
              <w:rPr>
                <w:rStyle w:val="StrongEmphasis"/>
              </w:rPr>
              <w:t xml:space="preserve"> </w:t>
            </w:r>
            <w:proofErr w:type="spellStart"/>
            <w:r>
              <w:rPr>
                <w:rStyle w:val="StrongEmphasis"/>
              </w:rPr>
              <w:t>slot</w:t>
            </w:r>
            <w:proofErr w:type="spellEnd"/>
          </w:p>
          <w:p w14:paraId="06DA82D4" w14:textId="77777777" w:rsidR="00CF430D" w:rsidRDefault="00CF430D" w:rsidP="00EA6704">
            <w:pPr>
              <w:pStyle w:val="Telobesedila"/>
              <w:numPr>
                <w:ilvl w:val="1"/>
                <w:numId w:val="17"/>
              </w:numPr>
            </w:pPr>
            <w:r>
              <w:t xml:space="preserve">Za dodatno </w:t>
            </w:r>
            <w:r>
              <w:rPr>
                <w:rStyle w:val="StrongEmphasis"/>
              </w:rPr>
              <w:t>FC HBA</w:t>
            </w:r>
            <w:r>
              <w:t xml:space="preserve"> (npr. 32 </w:t>
            </w:r>
            <w:proofErr w:type="spellStart"/>
            <w:r>
              <w:t>Gb</w:t>
            </w:r>
            <w:proofErr w:type="spellEnd"/>
            <w:r>
              <w:t xml:space="preserve"> FC, če boš uporabljal ločen FC SAN)</w:t>
            </w:r>
          </w:p>
          <w:p w14:paraId="07D9BD49" w14:textId="77777777" w:rsidR="00CF430D" w:rsidRDefault="00CF430D" w:rsidP="00EA6704">
            <w:pPr>
              <w:pStyle w:val="Telobesedila"/>
            </w:pPr>
            <w:r>
              <w:br/>
            </w:r>
            <w:r>
              <w:rPr>
                <w:rStyle w:val="StrongEmphasis"/>
              </w:rPr>
              <w:t>Varnost in podpora:</w:t>
            </w:r>
          </w:p>
          <w:p w14:paraId="473F4AD2" w14:textId="77777777" w:rsidR="00CF430D" w:rsidRDefault="00CF430D" w:rsidP="00EA6704">
            <w:pPr>
              <w:pStyle w:val="Telobesedila"/>
              <w:numPr>
                <w:ilvl w:val="0"/>
                <w:numId w:val="18"/>
              </w:numPr>
            </w:pPr>
            <w:r>
              <w:rPr>
                <w:rStyle w:val="StrongEmphasis"/>
              </w:rPr>
              <w:t>TPM 2.0 modul (vključen)</w:t>
            </w:r>
          </w:p>
          <w:p w14:paraId="6226480F" w14:textId="77777777" w:rsidR="00CF430D" w:rsidRDefault="00CF430D" w:rsidP="00EA6704">
            <w:pPr>
              <w:pStyle w:val="Telobesedila"/>
              <w:numPr>
                <w:ilvl w:val="0"/>
                <w:numId w:val="18"/>
              </w:numPr>
            </w:pPr>
            <w:proofErr w:type="spellStart"/>
            <w:r>
              <w:rPr>
                <w:rStyle w:val="StrongEmphasis"/>
              </w:rPr>
              <w:t>Secure</w:t>
            </w:r>
            <w:proofErr w:type="spellEnd"/>
            <w:r>
              <w:rPr>
                <w:rStyle w:val="StrongEmphasis"/>
              </w:rPr>
              <w:t xml:space="preserve"> </w:t>
            </w:r>
            <w:proofErr w:type="spellStart"/>
            <w:r>
              <w:rPr>
                <w:rStyle w:val="StrongEmphasis"/>
              </w:rPr>
              <w:t>Boot</w:t>
            </w:r>
            <w:proofErr w:type="spellEnd"/>
            <w:r>
              <w:rPr>
                <w:rStyle w:val="StrongEmphasis"/>
              </w:rPr>
              <w:t xml:space="preserve"> in </w:t>
            </w:r>
            <w:proofErr w:type="spellStart"/>
            <w:r>
              <w:rPr>
                <w:rStyle w:val="StrongEmphasis"/>
              </w:rPr>
              <w:t>Silicon</w:t>
            </w:r>
            <w:proofErr w:type="spellEnd"/>
            <w:r>
              <w:rPr>
                <w:rStyle w:val="StrongEmphasis"/>
              </w:rPr>
              <w:t xml:space="preserve"> </w:t>
            </w:r>
            <w:proofErr w:type="spellStart"/>
            <w:r>
              <w:rPr>
                <w:rStyle w:val="StrongEmphasis"/>
              </w:rPr>
              <w:t>Root</w:t>
            </w:r>
            <w:proofErr w:type="spellEnd"/>
            <w:r>
              <w:rPr>
                <w:rStyle w:val="StrongEmphasis"/>
              </w:rPr>
              <w:t xml:space="preserve"> </w:t>
            </w:r>
            <w:proofErr w:type="spellStart"/>
            <w:r>
              <w:rPr>
                <w:rStyle w:val="StrongEmphasis"/>
              </w:rPr>
              <w:t>of</w:t>
            </w:r>
            <w:proofErr w:type="spellEnd"/>
            <w:r>
              <w:rPr>
                <w:rStyle w:val="StrongEmphasis"/>
              </w:rPr>
              <w:t xml:space="preserve"> </w:t>
            </w:r>
            <w:proofErr w:type="spellStart"/>
            <w:r>
              <w:rPr>
                <w:rStyle w:val="StrongEmphasis"/>
              </w:rPr>
              <w:t>Trust</w:t>
            </w:r>
            <w:proofErr w:type="spellEnd"/>
          </w:p>
          <w:p w14:paraId="71A74542" w14:textId="77777777" w:rsidR="00CF430D" w:rsidRDefault="00CF430D" w:rsidP="00EA6704">
            <w:pPr>
              <w:pStyle w:val="Telobesedila"/>
              <w:numPr>
                <w:ilvl w:val="0"/>
                <w:numId w:val="18"/>
              </w:numPr>
            </w:pPr>
            <w:r>
              <w:rPr>
                <w:rStyle w:val="StrongEmphasis"/>
              </w:rPr>
              <w:t xml:space="preserve">iDRAC9 </w:t>
            </w:r>
            <w:proofErr w:type="spellStart"/>
            <w:r>
              <w:rPr>
                <w:rStyle w:val="StrongEmphasis"/>
              </w:rPr>
              <w:t>Enterprise</w:t>
            </w:r>
            <w:proofErr w:type="spellEnd"/>
            <w:r>
              <w:t xml:space="preserve"> za upravljanje in varno posodabljanje</w:t>
            </w:r>
            <w:r>
              <w:br/>
            </w:r>
          </w:p>
          <w:p w14:paraId="3918DEB3" w14:textId="77777777" w:rsidR="00CF430D" w:rsidRDefault="00CF430D" w:rsidP="00EA6704">
            <w:pPr>
              <w:pStyle w:val="Telobesedila"/>
              <w:rPr>
                <w:rStyle w:val="StrongEmphasis"/>
              </w:rPr>
            </w:pPr>
            <w:r w:rsidRPr="1C385976">
              <w:rPr>
                <w:rStyle w:val="StrongEmphasis"/>
              </w:rPr>
              <w:t>Programska oprema:</w:t>
            </w:r>
          </w:p>
          <w:p w14:paraId="0A245E42" w14:textId="77777777" w:rsidR="00CF430D" w:rsidRDefault="00CF430D" w:rsidP="00EA6704">
            <w:pPr>
              <w:pStyle w:val="Telobesedila"/>
              <w:rPr>
                <w:b/>
                <w:bCs/>
              </w:rPr>
            </w:pPr>
            <w:r>
              <w:rPr>
                <w:b/>
                <w:bCs/>
              </w:rPr>
              <w:t>Podprti OS:</w:t>
            </w:r>
          </w:p>
          <w:p w14:paraId="3040CCAA" w14:textId="77777777" w:rsidR="00CF430D" w:rsidRDefault="00CF430D" w:rsidP="00EA6704">
            <w:pPr>
              <w:pStyle w:val="Telobesedila"/>
              <w:numPr>
                <w:ilvl w:val="0"/>
                <w:numId w:val="19"/>
              </w:numPr>
            </w:pPr>
            <w:proofErr w:type="spellStart"/>
            <w:r>
              <w:t>VMware</w:t>
            </w:r>
            <w:proofErr w:type="spellEnd"/>
            <w:r>
              <w:t xml:space="preserve"> </w:t>
            </w:r>
            <w:proofErr w:type="spellStart"/>
            <w:r>
              <w:t>vSphere</w:t>
            </w:r>
            <w:proofErr w:type="spellEnd"/>
            <w:r>
              <w:t xml:space="preserve"> 8, </w:t>
            </w:r>
            <w:proofErr w:type="spellStart"/>
            <w:r>
              <w:t>ESXi</w:t>
            </w:r>
            <w:proofErr w:type="spellEnd"/>
            <w:r>
              <w:t xml:space="preserve"> 8</w:t>
            </w:r>
          </w:p>
          <w:p w14:paraId="40F8628F" w14:textId="77777777" w:rsidR="00CF430D" w:rsidRDefault="00CF430D" w:rsidP="00EA6704">
            <w:pPr>
              <w:pStyle w:val="Telobesedila"/>
              <w:numPr>
                <w:ilvl w:val="0"/>
                <w:numId w:val="19"/>
              </w:numPr>
            </w:pPr>
            <w:r>
              <w:t xml:space="preserve">Red </w:t>
            </w:r>
            <w:proofErr w:type="spellStart"/>
            <w:r>
              <w:t>Hat</w:t>
            </w:r>
            <w:proofErr w:type="spellEnd"/>
            <w:r>
              <w:t xml:space="preserve"> </w:t>
            </w:r>
            <w:proofErr w:type="spellStart"/>
            <w:r>
              <w:t>Enterprise</w:t>
            </w:r>
            <w:proofErr w:type="spellEnd"/>
            <w:r>
              <w:t xml:space="preserve"> Linux 9</w:t>
            </w:r>
          </w:p>
          <w:p w14:paraId="13E9E8C2" w14:textId="77777777" w:rsidR="00CF430D" w:rsidRDefault="00CF430D" w:rsidP="00EA6704">
            <w:pPr>
              <w:pStyle w:val="Telobesedila"/>
              <w:numPr>
                <w:ilvl w:val="0"/>
                <w:numId w:val="19"/>
              </w:numPr>
            </w:pPr>
            <w:r>
              <w:t xml:space="preserve">SUSE Linux </w:t>
            </w:r>
            <w:proofErr w:type="spellStart"/>
            <w:r>
              <w:t>Enterprise</w:t>
            </w:r>
            <w:proofErr w:type="spellEnd"/>
            <w:r>
              <w:t xml:space="preserve"> Server</w:t>
            </w:r>
          </w:p>
          <w:p w14:paraId="0F932808" w14:textId="77777777" w:rsidR="00CF430D" w:rsidRDefault="00CF430D" w:rsidP="00EA6704">
            <w:pPr>
              <w:pStyle w:val="Telobesedila"/>
              <w:numPr>
                <w:ilvl w:val="0"/>
                <w:numId w:val="19"/>
              </w:numPr>
            </w:pPr>
            <w:r>
              <w:t>Windows Server 2022</w:t>
            </w:r>
            <w:r>
              <w:br/>
            </w:r>
          </w:p>
          <w:p w14:paraId="1B736E4F" w14:textId="77777777" w:rsidR="00CF430D" w:rsidRDefault="00CF430D" w:rsidP="00EA6704">
            <w:pPr>
              <w:pStyle w:val="Telobesedila"/>
            </w:pPr>
            <w:r>
              <w:t xml:space="preserve">Dobava: </w:t>
            </w:r>
          </w:p>
          <w:p w14:paraId="365B9767" w14:textId="77777777" w:rsidR="00CF430D" w:rsidRDefault="00CF430D" w:rsidP="00EA6704">
            <w:pPr>
              <w:pStyle w:val="Telobesedila"/>
            </w:pPr>
            <w:r>
              <w:t xml:space="preserve">• 1 KOM na naročnikovo lokacijo na območju Ljubljane </w:t>
            </w:r>
          </w:p>
          <w:p w14:paraId="72CC27ED" w14:textId="77777777" w:rsidR="00CF430D" w:rsidRDefault="00CF430D" w:rsidP="00EA6704">
            <w:pPr>
              <w:pStyle w:val="Telobesedila"/>
            </w:pPr>
            <w:r>
              <w:t>• 1 KOM na naročnikovo lokacijo na območju Maribora</w:t>
            </w:r>
          </w:p>
          <w:p w14:paraId="1D24A350" w14:textId="77777777" w:rsidR="00CF430D" w:rsidRDefault="00CF430D" w:rsidP="00EA6704">
            <w:pPr>
              <w:pStyle w:val="Telobesedila"/>
            </w:pPr>
          </w:p>
          <w:p w14:paraId="219A036A" w14:textId="77777777" w:rsidR="00CF430D" w:rsidRDefault="00CF430D" w:rsidP="00EA6704">
            <w:pPr>
              <w:pStyle w:val="Telobesedila"/>
            </w:pPr>
            <w:r>
              <w:rPr>
                <w:rStyle w:val="StrongEmphasis"/>
              </w:rPr>
              <w:t>Garancija in podpora:</w:t>
            </w:r>
            <w:r>
              <w:br/>
              <w:t xml:space="preserve">Ponujena oprema ima garancijski rok 36 mesecev. Ponudba mora vključevati visoko raven </w:t>
            </w:r>
            <w:proofErr w:type="spellStart"/>
            <w:r>
              <w:t>proizvajalske</w:t>
            </w:r>
            <w:proofErr w:type="spellEnd"/>
            <w:r>
              <w:t xml:space="preserve"> podpore za celotno konfiguracijo v obdobju treh let, ki zagotavlja dostavo rezervnih delov na lokacijo naročnika oziroma druge povezane osebe (npr. NIJZ) v najdaljšem roku 6 ur od prijave napake, z neprekinjenim 24-urno, 7-dnevnim in 365-dnevnim režimom delovanja.</w:t>
            </w:r>
          </w:p>
          <w:p w14:paraId="2C81BAB2" w14:textId="77777777" w:rsidR="00CF430D" w:rsidRDefault="00CF430D" w:rsidP="00EA6704">
            <w:pPr>
              <w:pStyle w:val="Telobesedila"/>
            </w:pPr>
          </w:p>
          <w:p w14:paraId="07E4198E" w14:textId="77777777" w:rsidR="00CF430D" w:rsidRDefault="00CF430D" w:rsidP="00EA6704">
            <w:pPr>
              <w:pStyle w:val="Telobesedila"/>
            </w:pPr>
            <w:r>
              <w:t xml:space="preserve">Dobavitelj mora omogočiti prijavo napak 24 ur na dan, 7 dni v tednu, 365 dni v letu, z obvezno odpravo napake v roku 6 ur od prejema ali potrditve prijave. Proizvajalčeva podpora mora vključevati proaktiven nadzor, ki zaznava težave, obvešča ter avtomatizira postopke, omogočati stalni dostop do baze znanja in tehnične podpore ter </w:t>
            </w:r>
            <w:proofErr w:type="spellStart"/>
            <w:r>
              <w:t>prediktivno</w:t>
            </w:r>
            <w:proofErr w:type="spellEnd"/>
            <w:r>
              <w:t xml:space="preserve"> zaznavanje napak.</w:t>
            </w:r>
          </w:p>
        </w:tc>
      </w:tr>
    </w:tbl>
    <w:p w14:paraId="431BD1A1" w14:textId="77777777" w:rsidR="00CF430D" w:rsidRDefault="00CF430D" w:rsidP="00CF430D">
      <w:pPr>
        <w:pStyle w:val="Telobesedila"/>
        <w:jc w:val="both"/>
        <w:rPr>
          <w:color w:val="000000" w:themeColor="text1"/>
          <w:highlight w:val="yellow"/>
        </w:rPr>
      </w:pPr>
    </w:p>
    <w:p w14:paraId="1D45E0F6" w14:textId="77777777" w:rsidR="00CF430D" w:rsidRDefault="00CF430D" w:rsidP="00CF430D">
      <w:pPr>
        <w:pStyle w:val="Telobesedila"/>
        <w:jc w:val="both"/>
        <w:rPr>
          <w:color w:val="000000" w:themeColor="text1"/>
          <w:highlight w:val="yellow"/>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87"/>
        <w:gridCol w:w="5393"/>
        <w:gridCol w:w="1976"/>
      </w:tblGrid>
      <w:tr w:rsidR="00CF430D" w14:paraId="0729BF02" w14:textId="77777777" w:rsidTr="00EA6704">
        <w:trPr>
          <w:trHeight w:val="300"/>
        </w:trPr>
        <w:tc>
          <w:tcPr>
            <w:tcW w:w="7080" w:type="dxa"/>
            <w:gridSpan w:val="2"/>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1CD3FE2F" w14:textId="77777777" w:rsidR="00CF430D" w:rsidRDefault="00CF430D" w:rsidP="00EA6704">
            <w:pPr>
              <w:pStyle w:val="Telobesedila"/>
              <w:rPr>
                <w:b/>
                <w:bCs/>
              </w:rPr>
            </w:pPr>
            <w:r w:rsidRPr="1C385976">
              <w:rPr>
                <w:b/>
                <w:bCs/>
              </w:rPr>
              <w:t>4.2.</w:t>
            </w:r>
            <w:r>
              <w:rPr>
                <w:b/>
                <w:bCs/>
              </w:rPr>
              <w:t>1.1</w:t>
            </w:r>
            <w:r w:rsidRPr="1C385976">
              <w:rPr>
                <w:b/>
                <w:bCs/>
              </w:rPr>
              <w:t>:</w:t>
            </w:r>
            <w:r>
              <w:t xml:space="preserve"> </w:t>
            </w:r>
            <w:r w:rsidRPr="1C385976">
              <w:rPr>
                <w:b/>
                <w:bCs/>
              </w:rPr>
              <w:t xml:space="preserve">Licenca za virtualizacijo </w:t>
            </w:r>
          </w:p>
        </w:tc>
        <w:tc>
          <w:tcPr>
            <w:tcW w:w="1976" w:type="dxa"/>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0BCB0920" w14:textId="77777777" w:rsidR="00CF430D" w:rsidRDefault="00CF430D" w:rsidP="00EA6704">
            <w:pPr>
              <w:pStyle w:val="Telobesedila"/>
            </w:pPr>
            <w:r>
              <w:t>Količina: 2 KOM</w:t>
            </w:r>
          </w:p>
        </w:tc>
      </w:tr>
      <w:tr w:rsidR="00CF430D" w14:paraId="14715AF4" w14:textId="77777777" w:rsidTr="00EA6704">
        <w:trPr>
          <w:trHeight w:val="300"/>
        </w:trPr>
        <w:tc>
          <w:tcPr>
            <w:tcW w:w="1687" w:type="dxa"/>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679173E9" w14:textId="77777777" w:rsidR="00CF430D" w:rsidRDefault="00CF430D" w:rsidP="00EA6704">
            <w:pPr>
              <w:widowControl w:val="0"/>
              <w:spacing w:after="0"/>
              <w:jc w:val="left"/>
              <w:rPr>
                <w:rFonts w:eastAsia="Arial" w:cs="Arial"/>
              </w:rPr>
            </w:pPr>
          </w:p>
        </w:tc>
        <w:tc>
          <w:tcPr>
            <w:tcW w:w="7369" w:type="dxa"/>
            <w:gridSpan w:val="2"/>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521896B9" w14:textId="77777777" w:rsidR="00CF430D" w:rsidRDefault="00CF430D" w:rsidP="00EA6704">
            <w:pPr>
              <w:widowControl w:val="0"/>
              <w:spacing w:after="0"/>
              <w:jc w:val="left"/>
              <w:rPr>
                <w:rFonts w:eastAsia="Arial" w:cs="Arial"/>
              </w:rPr>
            </w:pPr>
          </w:p>
          <w:p w14:paraId="145B1253" w14:textId="77777777" w:rsidR="00CF430D" w:rsidRDefault="00CF430D" w:rsidP="00EA6704">
            <w:pPr>
              <w:pStyle w:val="Telobesedila"/>
            </w:pPr>
            <w:r>
              <w:t xml:space="preserve">Namen: </w:t>
            </w:r>
            <w:r w:rsidRPr="1C385976">
              <w:t xml:space="preserve">Omogoča delovanje in upravljanje </w:t>
            </w:r>
            <w:proofErr w:type="spellStart"/>
            <w:r w:rsidRPr="1C385976">
              <w:t>virtualiziranega</w:t>
            </w:r>
            <w:proofErr w:type="spellEnd"/>
            <w:r w:rsidRPr="1C385976">
              <w:t xml:space="preserve"> strežniškega okolja na podlagi VMware tehnologije.</w:t>
            </w:r>
            <w:r>
              <w:t xml:space="preserve"> </w:t>
            </w:r>
          </w:p>
          <w:p w14:paraId="04DAA8D6" w14:textId="77777777" w:rsidR="00CF430D" w:rsidRDefault="00CF430D" w:rsidP="00EA6704">
            <w:pPr>
              <w:widowControl w:val="0"/>
              <w:spacing w:after="0"/>
              <w:jc w:val="left"/>
              <w:rPr>
                <w:rFonts w:eastAsia="Arial" w:cs="Arial"/>
              </w:rPr>
            </w:pPr>
          </w:p>
          <w:p w14:paraId="538BD370" w14:textId="77777777" w:rsidR="00CF430D" w:rsidRDefault="00CF430D" w:rsidP="00EA6704">
            <w:pPr>
              <w:pStyle w:val="Telobesedila"/>
            </w:pPr>
            <w:r w:rsidRPr="1C385976">
              <w:rPr>
                <w:b/>
                <w:bCs/>
              </w:rPr>
              <w:t>Licenca:</w:t>
            </w:r>
          </w:p>
          <w:p w14:paraId="363B4448" w14:textId="77777777" w:rsidR="00CF430D" w:rsidRDefault="00CF430D" w:rsidP="00EA6704">
            <w:proofErr w:type="spellStart"/>
            <w:r w:rsidRPr="1C385976">
              <w:t>VMware</w:t>
            </w:r>
            <w:proofErr w:type="spellEnd"/>
            <w:r w:rsidRPr="1C385976">
              <w:t xml:space="preserve"> </w:t>
            </w:r>
            <w:proofErr w:type="spellStart"/>
            <w:r w:rsidRPr="1C385976">
              <w:t>vSphere</w:t>
            </w:r>
            <w:proofErr w:type="spellEnd"/>
            <w:r w:rsidRPr="1C385976">
              <w:t xml:space="preserve"> </w:t>
            </w:r>
            <w:proofErr w:type="spellStart"/>
            <w:r w:rsidRPr="1C385976">
              <w:t>Foundation</w:t>
            </w:r>
            <w:proofErr w:type="spellEnd"/>
            <w:r w:rsidRPr="1C385976">
              <w:t xml:space="preserve"> 8 </w:t>
            </w:r>
            <w:proofErr w:type="spellStart"/>
            <w:r w:rsidRPr="1C385976">
              <w:t>Subscription</w:t>
            </w:r>
            <w:proofErr w:type="spellEnd"/>
          </w:p>
          <w:p w14:paraId="1AB75AC5" w14:textId="77777777" w:rsidR="00CF430D" w:rsidRDefault="00CF430D" w:rsidP="00EA6704">
            <w:pPr>
              <w:widowControl w:val="0"/>
              <w:spacing w:after="0"/>
              <w:jc w:val="left"/>
              <w:rPr>
                <w:rFonts w:eastAsia="Arial" w:cs="Arial"/>
              </w:rPr>
            </w:pPr>
          </w:p>
          <w:p w14:paraId="0721FE87" w14:textId="77777777" w:rsidR="00CF430D" w:rsidRDefault="00CF430D" w:rsidP="00EA6704">
            <w:pPr>
              <w:pStyle w:val="Telobesedila"/>
            </w:pPr>
            <w:r w:rsidRPr="1C385976">
              <w:rPr>
                <w:b/>
                <w:bCs/>
              </w:rPr>
              <w:t>Količina:</w:t>
            </w:r>
          </w:p>
          <w:p w14:paraId="3E2E350B" w14:textId="3816FF9C" w:rsidR="00CF430D" w:rsidRDefault="00FB55C5" w:rsidP="00EA6704">
            <w:pPr>
              <w:pStyle w:val="Telobesedila"/>
            </w:pPr>
            <w:r w:rsidRPr="002B25AA">
              <w:t>64</w:t>
            </w:r>
            <w:r w:rsidR="00CF430D" w:rsidRPr="002B25AA">
              <w:t xml:space="preserve"> fizičnih jeder</w:t>
            </w:r>
          </w:p>
          <w:p w14:paraId="0DB5C316" w14:textId="77777777" w:rsidR="00CF430D" w:rsidRDefault="00CF430D" w:rsidP="00EA6704">
            <w:pPr>
              <w:widowControl w:val="0"/>
              <w:spacing w:after="0"/>
              <w:jc w:val="left"/>
              <w:rPr>
                <w:rFonts w:eastAsia="Arial" w:cs="Arial"/>
              </w:rPr>
            </w:pPr>
          </w:p>
          <w:p w14:paraId="1109DF8A" w14:textId="77777777" w:rsidR="00CF430D" w:rsidRDefault="00CF430D" w:rsidP="00EA6704">
            <w:pPr>
              <w:pStyle w:val="Telobesedila"/>
            </w:pPr>
            <w:r w:rsidRPr="1C385976">
              <w:rPr>
                <w:b/>
                <w:bCs/>
              </w:rPr>
              <w:t>Trajanje:</w:t>
            </w:r>
          </w:p>
          <w:p w14:paraId="42D15B9E" w14:textId="77777777" w:rsidR="00CF430D" w:rsidRDefault="00CF430D" w:rsidP="00EA6704">
            <w:pPr>
              <w:pStyle w:val="Telobesedila"/>
            </w:pPr>
            <w:r>
              <w:t>3 leta</w:t>
            </w:r>
          </w:p>
          <w:p w14:paraId="74B495DC" w14:textId="77777777" w:rsidR="00CF430D" w:rsidRDefault="00CF430D" w:rsidP="00EA6704">
            <w:pPr>
              <w:widowControl w:val="0"/>
              <w:spacing w:after="0"/>
              <w:jc w:val="left"/>
              <w:rPr>
                <w:rFonts w:eastAsia="Arial" w:cs="Arial"/>
              </w:rPr>
            </w:pPr>
          </w:p>
          <w:p w14:paraId="4EE6147A" w14:textId="77777777" w:rsidR="00CF430D" w:rsidRDefault="00CF430D" w:rsidP="00EA6704">
            <w:pPr>
              <w:pStyle w:val="Telobesedila"/>
            </w:pPr>
            <w:r w:rsidRPr="1C385976">
              <w:rPr>
                <w:b/>
                <w:bCs/>
              </w:rPr>
              <w:t>Podpora :</w:t>
            </w:r>
          </w:p>
          <w:p w14:paraId="6BAC7A63" w14:textId="77777777" w:rsidR="00CF430D" w:rsidRDefault="00CF430D" w:rsidP="00EA6704">
            <w:pPr>
              <w:pStyle w:val="Telobesedila"/>
            </w:pPr>
            <w:r>
              <w:t xml:space="preserve">24/7 Premium </w:t>
            </w:r>
          </w:p>
          <w:p w14:paraId="52E021A6" w14:textId="77777777" w:rsidR="00CF430D" w:rsidRDefault="00CF430D" w:rsidP="00EA6704">
            <w:pPr>
              <w:widowControl w:val="0"/>
              <w:spacing w:after="0"/>
              <w:jc w:val="left"/>
              <w:rPr>
                <w:rFonts w:eastAsia="Arial" w:cs="Arial"/>
              </w:rPr>
            </w:pPr>
          </w:p>
          <w:p w14:paraId="7B77B68A" w14:textId="77777777" w:rsidR="00CF430D" w:rsidRDefault="00CF430D" w:rsidP="00EA6704">
            <w:pPr>
              <w:pStyle w:val="Telobesedila"/>
            </w:pPr>
            <w:r w:rsidRPr="1C385976">
              <w:rPr>
                <w:b/>
                <w:bCs/>
              </w:rPr>
              <w:t>Opis :</w:t>
            </w:r>
          </w:p>
          <w:p w14:paraId="3AA2D926" w14:textId="77777777" w:rsidR="00CF430D" w:rsidRDefault="00CF430D" w:rsidP="00EA6704">
            <w:r w:rsidRPr="1C385976">
              <w:t xml:space="preserve">Licenca za upravljanje in izvajanje </w:t>
            </w:r>
            <w:proofErr w:type="spellStart"/>
            <w:r w:rsidRPr="1C385976">
              <w:t>virtualizacijskega</w:t>
            </w:r>
            <w:proofErr w:type="spellEnd"/>
            <w:r w:rsidRPr="1C385976">
              <w:t xml:space="preserve"> okolja na lastni infrastrukturi z uporabo VMware vSphere 8.</w:t>
            </w:r>
          </w:p>
        </w:tc>
      </w:tr>
    </w:tbl>
    <w:p w14:paraId="5BBAF571" w14:textId="77777777" w:rsidR="00CF430D" w:rsidRDefault="00CF430D" w:rsidP="00CF430D">
      <w:pPr>
        <w:pStyle w:val="Telobesedila"/>
        <w:jc w:val="both"/>
        <w:rPr>
          <w:color w:val="000000" w:themeColor="text1"/>
          <w:highlight w:val="yellow"/>
        </w:rPr>
      </w:pPr>
    </w:p>
    <w:p w14:paraId="2E66CFBC" w14:textId="77777777" w:rsidR="00CF430D" w:rsidRDefault="00CF430D" w:rsidP="00CF430D">
      <w:pPr>
        <w:widowControl w:val="0"/>
        <w:spacing w:after="0"/>
        <w:rPr>
          <w:rFonts w:eastAsia="Arial" w:cs="Arial"/>
          <w:color w:val="000000" w:themeColor="text1"/>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0"/>
        <w:gridCol w:w="1980"/>
      </w:tblGrid>
      <w:tr w:rsidR="00CF430D" w14:paraId="2415BCDF" w14:textId="77777777" w:rsidTr="00EA6704">
        <w:trPr>
          <w:trHeight w:val="300"/>
        </w:trPr>
        <w:tc>
          <w:tcPr>
            <w:tcW w:w="7080" w:type="dxa"/>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393C376A" w14:textId="77777777" w:rsidR="00CF430D" w:rsidRDefault="00CF430D" w:rsidP="00EA6704">
            <w:pPr>
              <w:pStyle w:val="Telobesedila"/>
              <w:rPr>
                <w:b/>
                <w:bCs/>
              </w:rPr>
            </w:pPr>
            <w:bookmarkStart w:id="38" w:name="_Hlk206058932"/>
            <w:r w:rsidRPr="1C385976">
              <w:rPr>
                <w:b/>
                <w:bCs/>
              </w:rPr>
              <w:t>4.2.</w:t>
            </w:r>
            <w:r>
              <w:rPr>
                <w:b/>
                <w:bCs/>
              </w:rPr>
              <w:t>1.2</w:t>
            </w:r>
            <w:r w:rsidRPr="1C385976">
              <w:rPr>
                <w:b/>
                <w:bCs/>
              </w:rPr>
              <w:t>:</w:t>
            </w:r>
            <w:r>
              <w:t xml:space="preserve"> </w:t>
            </w:r>
            <w:r w:rsidRPr="1C385976">
              <w:rPr>
                <w:b/>
                <w:bCs/>
              </w:rPr>
              <w:t xml:space="preserve">Licenca za </w:t>
            </w:r>
            <w:proofErr w:type="spellStart"/>
            <w:r w:rsidRPr="1C385976">
              <w:rPr>
                <w:b/>
                <w:bCs/>
              </w:rPr>
              <w:t>OpenShift</w:t>
            </w:r>
            <w:proofErr w:type="spellEnd"/>
            <w:r w:rsidRPr="1C385976">
              <w:rPr>
                <w:b/>
                <w:bCs/>
              </w:rPr>
              <w:t xml:space="preserve"> </w:t>
            </w:r>
          </w:p>
        </w:tc>
        <w:tc>
          <w:tcPr>
            <w:tcW w:w="1980" w:type="dxa"/>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5626A85C" w14:textId="77777777" w:rsidR="00CF430D" w:rsidRDefault="00CF430D" w:rsidP="00EA6704">
            <w:pPr>
              <w:pStyle w:val="Telobesedila"/>
            </w:pPr>
            <w:r w:rsidRPr="705BECBD">
              <w:t>Količina:</w:t>
            </w:r>
            <w:r>
              <w:t xml:space="preserve"> </w:t>
            </w:r>
            <w:r w:rsidRPr="705BECBD">
              <w:t>2 KOM</w:t>
            </w:r>
          </w:p>
        </w:tc>
      </w:tr>
      <w:tr w:rsidR="00CF430D" w14:paraId="55788866" w14:textId="77777777" w:rsidTr="00EA6704">
        <w:trPr>
          <w:trHeight w:val="300"/>
        </w:trPr>
        <w:tc>
          <w:tcPr>
            <w:tcW w:w="9060" w:type="dxa"/>
            <w:gridSpan w:val="2"/>
            <w:tcBorders>
              <w:top w:val="dotted" w:sz="6" w:space="0" w:color="000000" w:themeColor="text1"/>
              <w:left w:val="dotted" w:sz="6" w:space="0" w:color="000000" w:themeColor="text1"/>
              <w:bottom w:val="dotted" w:sz="6" w:space="0" w:color="000000" w:themeColor="text1"/>
              <w:right w:val="dotted" w:sz="6" w:space="0" w:color="000000" w:themeColor="text1"/>
            </w:tcBorders>
          </w:tcPr>
          <w:p w14:paraId="70FB7C9E" w14:textId="77777777" w:rsidR="00CF430D" w:rsidRDefault="00CF430D" w:rsidP="00EA6704">
            <w:pPr>
              <w:widowControl w:val="0"/>
              <w:spacing w:after="0"/>
              <w:jc w:val="left"/>
              <w:rPr>
                <w:rFonts w:eastAsia="Arial" w:cs="Arial"/>
              </w:rPr>
            </w:pPr>
          </w:p>
          <w:p w14:paraId="7AE8AFC8" w14:textId="6558D45E" w:rsidR="00CF430D" w:rsidRDefault="00CF430D" w:rsidP="00EA6704">
            <w:pPr>
              <w:pStyle w:val="Telobesedila"/>
            </w:pPr>
            <w:r w:rsidRPr="705BECBD">
              <w:t xml:space="preserve">Namen: </w:t>
            </w:r>
            <w:r w:rsidR="00792C0A" w:rsidRPr="00792C0A">
              <w:t>Vzpostavitev kontejnerskega okolja in upravljanje aplikacij na lastni strojni opremi (on-</w:t>
            </w:r>
            <w:proofErr w:type="spellStart"/>
            <w:r w:rsidR="00792C0A" w:rsidRPr="00792C0A">
              <w:t>premises</w:t>
            </w:r>
            <w:proofErr w:type="spellEnd"/>
            <w:r w:rsidR="00792C0A" w:rsidRPr="00792C0A">
              <w:t xml:space="preserve">) z uporabo Red </w:t>
            </w:r>
            <w:proofErr w:type="spellStart"/>
            <w:r w:rsidR="00792C0A" w:rsidRPr="00792C0A">
              <w:t>Hat</w:t>
            </w:r>
            <w:proofErr w:type="spellEnd"/>
            <w:r w:rsidR="00792C0A" w:rsidRPr="00792C0A">
              <w:t xml:space="preserve"> </w:t>
            </w:r>
            <w:proofErr w:type="spellStart"/>
            <w:r w:rsidR="00792C0A" w:rsidRPr="00792C0A">
              <w:t>OpenShift</w:t>
            </w:r>
            <w:proofErr w:type="spellEnd"/>
            <w:r w:rsidR="00792C0A" w:rsidRPr="00792C0A">
              <w:t xml:space="preserve"> Platform Plus.</w:t>
            </w:r>
          </w:p>
          <w:p w14:paraId="4BAC8B8F" w14:textId="77777777" w:rsidR="00CF430D" w:rsidRDefault="00CF430D" w:rsidP="00EA6704">
            <w:pPr>
              <w:widowControl w:val="0"/>
              <w:spacing w:after="0"/>
              <w:jc w:val="left"/>
              <w:rPr>
                <w:rFonts w:eastAsia="Arial" w:cs="Arial"/>
              </w:rPr>
            </w:pPr>
          </w:p>
          <w:p w14:paraId="3572C930" w14:textId="77777777" w:rsidR="00CF430D" w:rsidRDefault="00CF430D" w:rsidP="00EA6704">
            <w:pPr>
              <w:pStyle w:val="Telobesedila"/>
            </w:pPr>
            <w:r w:rsidRPr="705BECBD">
              <w:rPr>
                <w:b/>
                <w:bCs/>
              </w:rPr>
              <w:t>Licenca:</w:t>
            </w:r>
          </w:p>
          <w:p w14:paraId="1538FFFB" w14:textId="4A52B911" w:rsidR="00CF430D" w:rsidRDefault="00792C0A" w:rsidP="00EA6704">
            <w:pPr>
              <w:widowControl w:val="0"/>
              <w:spacing w:after="0"/>
              <w:jc w:val="left"/>
              <w:rPr>
                <w:rFonts w:eastAsia="Arial" w:cs="Arial"/>
              </w:rPr>
            </w:pPr>
            <w:r>
              <w:br/>
            </w:r>
            <w:r w:rsidRPr="00792C0A">
              <w:t xml:space="preserve">Red </w:t>
            </w:r>
            <w:proofErr w:type="spellStart"/>
            <w:r w:rsidRPr="00792C0A">
              <w:t>Hat</w:t>
            </w:r>
            <w:proofErr w:type="spellEnd"/>
            <w:r w:rsidRPr="00792C0A">
              <w:t xml:space="preserve"> </w:t>
            </w:r>
            <w:proofErr w:type="spellStart"/>
            <w:r w:rsidRPr="00792C0A">
              <w:t>OpenShift</w:t>
            </w:r>
            <w:proofErr w:type="spellEnd"/>
            <w:r w:rsidRPr="00792C0A">
              <w:t xml:space="preserve"> Platform Plus (Bare metal </w:t>
            </w:r>
            <w:proofErr w:type="spellStart"/>
            <w:r w:rsidRPr="00792C0A">
              <w:t>node</w:t>
            </w:r>
            <w:proofErr w:type="spellEnd"/>
            <w:r w:rsidRPr="00792C0A">
              <w:t>), Premium (1–2 vtičnici do 128 jeder)</w:t>
            </w:r>
          </w:p>
          <w:p w14:paraId="1D61F8A4" w14:textId="16A68733" w:rsidR="00D823E0" w:rsidRPr="002B25AA" w:rsidRDefault="00D823E0" w:rsidP="00EA6704">
            <w:pPr>
              <w:rPr>
                <w:lang w:val="en-US"/>
              </w:rPr>
            </w:pPr>
          </w:p>
          <w:p w14:paraId="16AEB305" w14:textId="77777777" w:rsidR="00CF430D" w:rsidRDefault="00CF430D" w:rsidP="00EA6704">
            <w:pPr>
              <w:widowControl w:val="0"/>
              <w:spacing w:after="0"/>
              <w:jc w:val="left"/>
              <w:rPr>
                <w:rFonts w:eastAsia="Arial" w:cs="Arial"/>
              </w:rPr>
            </w:pPr>
          </w:p>
          <w:p w14:paraId="47169711" w14:textId="77777777" w:rsidR="00CF430D" w:rsidRDefault="00CF430D" w:rsidP="00EA6704">
            <w:pPr>
              <w:pStyle w:val="Telobesedila"/>
            </w:pPr>
            <w:r w:rsidRPr="705BECBD">
              <w:rPr>
                <w:b/>
                <w:bCs/>
              </w:rPr>
              <w:t>Trajanje:</w:t>
            </w:r>
          </w:p>
          <w:p w14:paraId="48AE2F42" w14:textId="3250DBE0" w:rsidR="00CF430D" w:rsidRDefault="00CF430D" w:rsidP="00EA6704">
            <w:pPr>
              <w:pStyle w:val="Telobesedila"/>
            </w:pPr>
            <w:r w:rsidRPr="705BECBD">
              <w:t>3 leta</w:t>
            </w:r>
            <w:r w:rsidR="00792C0A">
              <w:br/>
            </w:r>
          </w:p>
          <w:p w14:paraId="0B7184EE" w14:textId="77777777" w:rsidR="00CF430D" w:rsidRDefault="00CF430D" w:rsidP="00EA6704">
            <w:pPr>
              <w:pStyle w:val="Telobesedila"/>
            </w:pPr>
            <w:r w:rsidRPr="705BECBD">
              <w:rPr>
                <w:b/>
                <w:bCs/>
              </w:rPr>
              <w:t>Podpora :</w:t>
            </w:r>
          </w:p>
          <w:p w14:paraId="1D0560A0" w14:textId="77777777" w:rsidR="00CF430D" w:rsidRDefault="00CF430D" w:rsidP="00EA6704">
            <w:pPr>
              <w:pStyle w:val="Telobesedila"/>
            </w:pPr>
            <w:r w:rsidRPr="705BECBD">
              <w:t xml:space="preserve">24/7 Premium </w:t>
            </w:r>
          </w:p>
          <w:p w14:paraId="72589C82" w14:textId="77777777" w:rsidR="00CF430D" w:rsidRDefault="00CF430D" w:rsidP="00EA6704">
            <w:pPr>
              <w:widowControl w:val="0"/>
              <w:spacing w:after="0"/>
              <w:jc w:val="left"/>
              <w:rPr>
                <w:rFonts w:eastAsia="Arial" w:cs="Arial"/>
              </w:rPr>
            </w:pPr>
          </w:p>
          <w:p w14:paraId="4C7924E2" w14:textId="77777777" w:rsidR="00CF430D" w:rsidRDefault="00CF430D" w:rsidP="00EA6704">
            <w:pPr>
              <w:pStyle w:val="Telobesedila"/>
            </w:pPr>
            <w:r w:rsidRPr="705BECBD">
              <w:rPr>
                <w:b/>
                <w:bCs/>
              </w:rPr>
              <w:lastRenderedPageBreak/>
              <w:t>Opis :</w:t>
            </w:r>
          </w:p>
          <w:p w14:paraId="5E88BD1A" w14:textId="77777777" w:rsidR="00CF430D" w:rsidRDefault="00CF430D" w:rsidP="00EA6704">
            <w:pPr>
              <w:pStyle w:val="Telobesedila"/>
            </w:pPr>
            <w:r w:rsidRPr="705BECBD">
              <w:t xml:space="preserve">Licenca za poganjanje </w:t>
            </w:r>
            <w:proofErr w:type="spellStart"/>
            <w:r w:rsidRPr="705BECBD">
              <w:t>OpenShift</w:t>
            </w:r>
            <w:proofErr w:type="spellEnd"/>
            <w:r w:rsidRPr="705BECBD">
              <w:t xml:space="preserve"> okolja na lastni infrastrukturi.</w:t>
            </w:r>
            <w:r>
              <w:br/>
            </w:r>
            <w:r w:rsidRPr="705BECBD">
              <w:t xml:space="preserve">Vključuje: </w:t>
            </w:r>
          </w:p>
          <w:p w14:paraId="3ECB87D4" w14:textId="77777777" w:rsidR="00CF430D" w:rsidRDefault="00CF430D" w:rsidP="00EA6704">
            <w:pPr>
              <w:pStyle w:val="Telobesedila"/>
            </w:pPr>
            <w:r w:rsidRPr="705BECBD">
              <w:t xml:space="preserve">– Red </w:t>
            </w:r>
            <w:proofErr w:type="spellStart"/>
            <w:r w:rsidRPr="705BECBD">
              <w:t>Hat</w:t>
            </w:r>
            <w:proofErr w:type="spellEnd"/>
            <w:r w:rsidRPr="705BECBD">
              <w:t xml:space="preserve"> </w:t>
            </w:r>
            <w:proofErr w:type="spellStart"/>
            <w:r w:rsidRPr="705BECBD">
              <w:t>CoreOS</w:t>
            </w:r>
            <w:proofErr w:type="spellEnd"/>
            <w:r w:rsidRPr="705BECBD">
              <w:t xml:space="preserve"> (RHCOS)</w:t>
            </w:r>
          </w:p>
          <w:p w14:paraId="2126B3BF" w14:textId="77777777" w:rsidR="00CF430D" w:rsidRDefault="00CF430D" w:rsidP="00EA6704">
            <w:pPr>
              <w:pStyle w:val="Telobesedila"/>
            </w:pPr>
            <w:r w:rsidRPr="705BECBD">
              <w:t xml:space="preserve">– </w:t>
            </w:r>
            <w:proofErr w:type="spellStart"/>
            <w:r w:rsidRPr="705BECBD">
              <w:t>OpenShift</w:t>
            </w:r>
            <w:proofErr w:type="spellEnd"/>
            <w:r w:rsidRPr="705BECBD">
              <w:t xml:space="preserve"> Management orodja</w:t>
            </w:r>
          </w:p>
          <w:p w14:paraId="64CA7728" w14:textId="77777777" w:rsidR="00CF430D" w:rsidRDefault="00CF430D" w:rsidP="00EA6704">
            <w:pPr>
              <w:pStyle w:val="Telobesedila"/>
            </w:pPr>
            <w:r w:rsidRPr="705BECBD">
              <w:t xml:space="preserve">– CI/CD podpora (npr. </w:t>
            </w:r>
            <w:proofErr w:type="spellStart"/>
            <w:r w:rsidRPr="705BECBD">
              <w:t>GitOps</w:t>
            </w:r>
            <w:proofErr w:type="spellEnd"/>
            <w:r w:rsidRPr="705BECBD">
              <w:t>)</w:t>
            </w:r>
          </w:p>
          <w:p w14:paraId="464A3264" w14:textId="77777777" w:rsidR="00CF430D" w:rsidRDefault="00CF430D" w:rsidP="00EA6704">
            <w:pPr>
              <w:pStyle w:val="Telobesedila"/>
            </w:pPr>
            <w:r w:rsidRPr="705BECBD">
              <w:t>– RBAC (role-</w:t>
            </w:r>
            <w:proofErr w:type="spellStart"/>
            <w:r w:rsidRPr="705BECBD">
              <w:t>based</w:t>
            </w:r>
            <w:proofErr w:type="spellEnd"/>
            <w:r w:rsidRPr="705BECBD">
              <w:t xml:space="preserve"> </w:t>
            </w:r>
            <w:proofErr w:type="spellStart"/>
            <w:r w:rsidRPr="705BECBD">
              <w:t>access</w:t>
            </w:r>
            <w:proofErr w:type="spellEnd"/>
            <w:r w:rsidRPr="705BECBD">
              <w:t xml:space="preserve"> </w:t>
            </w:r>
            <w:proofErr w:type="spellStart"/>
            <w:r w:rsidRPr="705BECBD">
              <w:t>control</w:t>
            </w:r>
            <w:proofErr w:type="spellEnd"/>
            <w:r w:rsidRPr="705BECBD">
              <w:t>)</w:t>
            </w:r>
          </w:p>
          <w:p w14:paraId="277BFFA5" w14:textId="77777777" w:rsidR="00CF430D" w:rsidRDefault="00CF430D" w:rsidP="00EA6704">
            <w:pPr>
              <w:pStyle w:val="Telobesedila"/>
            </w:pPr>
            <w:r w:rsidRPr="705BECBD">
              <w:t xml:space="preserve">– Monitoring in </w:t>
            </w:r>
            <w:proofErr w:type="spellStart"/>
            <w:r w:rsidRPr="705BECBD">
              <w:t>alerting</w:t>
            </w:r>
            <w:proofErr w:type="spellEnd"/>
          </w:p>
          <w:p w14:paraId="5B0B2432" w14:textId="77777777" w:rsidR="00CF430D" w:rsidRDefault="00CF430D" w:rsidP="00EA6704">
            <w:pPr>
              <w:pStyle w:val="Telobesedila"/>
            </w:pPr>
            <w:r w:rsidRPr="705BECBD">
              <w:t xml:space="preserve">– Integracija z identitetnimi sistemi (npr. IDM, LDAP) </w:t>
            </w:r>
          </w:p>
        </w:tc>
      </w:tr>
      <w:bookmarkEnd w:id="38"/>
    </w:tbl>
    <w:p w14:paraId="0C15A306" w14:textId="77777777" w:rsidR="00CF430D" w:rsidRDefault="00CF430D" w:rsidP="00CF430D">
      <w:pPr>
        <w:pStyle w:val="Telobesedila"/>
        <w:jc w:val="both"/>
      </w:pPr>
    </w:p>
    <w:p w14:paraId="351BDB39" w14:textId="77777777" w:rsidR="00CF430D" w:rsidRDefault="00CF430D" w:rsidP="00CF430D">
      <w:pPr>
        <w:pStyle w:val="Telobesedila"/>
      </w:pPr>
    </w:p>
    <w:tbl>
      <w:tblPr>
        <w:tblW w:w="9351" w:type="dxa"/>
        <w:tblLayout w:type="fixed"/>
        <w:tblCellMar>
          <w:left w:w="10" w:type="dxa"/>
          <w:right w:w="10" w:type="dxa"/>
        </w:tblCellMar>
        <w:tblLook w:val="04A0" w:firstRow="1" w:lastRow="0" w:firstColumn="1" w:lastColumn="0" w:noHBand="0" w:noVBand="1"/>
      </w:tblPr>
      <w:tblGrid>
        <w:gridCol w:w="7508"/>
        <w:gridCol w:w="1843"/>
      </w:tblGrid>
      <w:tr w:rsidR="00CF430D" w14:paraId="7C93DEE1" w14:textId="77777777" w:rsidTr="00EA6704">
        <w:tc>
          <w:tcPr>
            <w:tcW w:w="7508"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08B5DC79" w14:textId="77777777" w:rsidR="00CF430D" w:rsidRPr="00211C5E" w:rsidRDefault="00CF430D" w:rsidP="00EA6704">
            <w:pPr>
              <w:pStyle w:val="Telobesedila"/>
              <w:rPr>
                <w:b/>
                <w:bCs/>
              </w:rPr>
            </w:pPr>
            <w:r>
              <w:rPr>
                <w:b/>
                <w:bCs/>
              </w:rPr>
              <w:t>4</w:t>
            </w:r>
            <w:r w:rsidRPr="23DEFD35">
              <w:rPr>
                <w:b/>
                <w:bCs/>
              </w:rPr>
              <w:t xml:space="preserve">.2.2: STIKALO ZA BLADE </w:t>
            </w:r>
          </w:p>
          <w:p w14:paraId="43D7BB5D" w14:textId="77777777" w:rsidR="00CF430D" w:rsidRPr="00211C5E" w:rsidRDefault="00CF430D" w:rsidP="00EA6704">
            <w:pPr>
              <w:pStyle w:val="Telobesedila"/>
              <w:rPr>
                <w:b/>
                <w:bCs/>
              </w:rPr>
            </w:pPr>
            <w:r>
              <w:t>kot npr.</w:t>
            </w:r>
            <w:r w:rsidRPr="23DEFD35">
              <w:rPr>
                <w:b/>
                <w:bCs/>
              </w:rPr>
              <w:t xml:space="preserve"> DELL EMC MX9116N</w:t>
            </w:r>
          </w:p>
        </w:tc>
        <w:tc>
          <w:tcPr>
            <w:tcW w:w="1843"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463BBB79" w14:textId="77777777" w:rsidR="00CF430D" w:rsidRDefault="00CF430D" w:rsidP="00EA6704">
            <w:pPr>
              <w:pStyle w:val="Telobesedila"/>
            </w:pPr>
            <w:r>
              <w:t xml:space="preserve">Količina: 2 </w:t>
            </w:r>
            <w:r w:rsidRPr="00B87B35">
              <w:t>KOM</w:t>
            </w:r>
          </w:p>
        </w:tc>
      </w:tr>
      <w:tr w:rsidR="00CF430D" w14:paraId="07455D54" w14:textId="77777777" w:rsidTr="00EA6704">
        <w:tc>
          <w:tcPr>
            <w:tcW w:w="9351"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4FDA5A58" w14:textId="77777777" w:rsidR="00CF430D" w:rsidRDefault="00CF430D" w:rsidP="00EA6704">
            <w:pPr>
              <w:pStyle w:val="Telobesedila"/>
            </w:pPr>
            <w:r>
              <w:rPr>
                <w:rStyle w:val="StrongEmphasis"/>
              </w:rPr>
              <w:t>Namen:</w:t>
            </w:r>
          </w:p>
          <w:p w14:paraId="06C8BE82" w14:textId="77777777" w:rsidR="00CF430D" w:rsidRDefault="00CF430D" w:rsidP="00EA6704">
            <w:pPr>
              <w:pStyle w:val="Telobesedila"/>
            </w:pPr>
            <w:r>
              <w:t xml:space="preserve">Zagotavljanje stikala za integracijo v obstoječe strežniško ohišje </w:t>
            </w:r>
            <w:r>
              <w:rPr>
                <w:rStyle w:val="StrongEmphasis"/>
              </w:rPr>
              <w:t>DELL MX7000</w:t>
            </w:r>
            <w:r>
              <w:t>, ki bo omogočalo visoko zmogljivo omrežno in SAN povezljivost za potrebe sodobnih IT storitev.</w:t>
            </w:r>
          </w:p>
          <w:p w14:paraId="5E414137" w14:textId="77777777" w:rsidR="00CF430D" w:rsidRDefault="00CF430D" w:rsidP="00EA6704">
            <w:pPr>
              <w:pStyle w:val="Telobesedila"/>
            </w:pPr>
            <w:r>
              <w:rPr>
                <w:rStyle w:val="StrongEmphasis"/>
              </w:rPr>
              <w:t>Zahtevane tehnične lastnosti:</w:t>
            </w:r>
          </w:p>
          <w:p w14:paraId="086FB978" w14:textId="77777777" w:rsidR="00CF430D" w:rsidRDefault="00CF430D" w:rsidP="00EA6704">
            <w:pPr>
              <w:pStyle w:val="Telobesedila"/>
            </w:pPr>
            <w:r>
              <w:t xml:space="preserve">Podpora za </w:t>
            </w:r>
            <w:r>
              <w:rPr>
                <w:rStyle w:val="StrongEmphasis"/>
              </w:rPr>
              <w:t>vsaj 16 internih 25GbE priključkov</w:t>
            </w:r>
            <w:r>
              <w:t xml:space="preserve"> za povezavo s strežniškimi vozlišči v ohišju.</w:t>
            </w:r>
          </w:p>
          <w:p w14:paraId="412AE5F1" w14:textId="77777777" w:rsidR="00CF430D" w:rsidRDefault="00CF430D" w:rsidP="00EA6704">
            <w:pPr>
              <w:pStyle w:val="Telobesedila"/>
            </w:pPr>
            <w:r>
              <w:rPr>
                <w:rStyle w:val="StrongEmphasis"/>
              </w:rPr>
              <w:t>Najmanj 4 zunanja QSFP28</w:t>
            </w:r>
            <w:r>
              <w:t xml:space="preserve"> vrata ter </w:t>
            </w:r>
            <w:r>
              <w:rPr>
                <w:rStyle w:val="StrongEmphasis"/>
              </w:rPr>
              <w:t>najmanj 12 QSFP-DD</w:t>
            </w:r>
            <w:r>
              <w:t xml:space="preserve"> (QDD28) priključkov za razširljivo zunanjo povezljivost.</w:t>
            </w:r>
          </w:p>
          <w:p w14:paraId="25C434FB" w14:textId="77777777" w:rsidR="00CF430D" w:rsidRDefault="00CF430D" w:rsidP="00EA6704">
            <w:pPr>
              <w:pStyle w:val="Telobesedila"/>
            </w:pPr>
            <w:r>
              <w:t xml:space="preserve">Podpora za različne hitrostne standarde: </w:t>
            </w:r>
            <w:r>
              <w:rPr>
                <w:rStyle w:val="StrongEmphasis"/>
              </w:rPr>
              <w:t xml:space="preserve">100Gb, 40Gb, 25Gb in 10Gb </w:t>
            </w:r>
            <w:proofErr w:type="spellStart"/>
            <w:r>
              <w:rPr>
                <w:rStyle w:val="StrongEmphasis"/>
              </w:rPr>
              <w:t>Ethernet</w:t>
            </w:r>
            <w:proofErr w:type="spellEnd"/>
            <w:r>
              <w:t xml:space="preserve"> ter </w:t>
            </w:r>
            <w:r>
              <w:rPr>
                <w:rStyle w:val="StrongEmphasis"/>
              </w:rPr>
              <w:t xml:space="preserve">32Gb </w:t>
            </w:r>
            <w:proofErr w:type="spellStart"/>
            <w:r>
              <w:rPr>
                <w:rStyle w:val="StrongEmphasis"/>
              </w:rPr>
              <w:t>Fibre</w:t>
            </w:r>
            <w:proofErr w:type="spellEnd"/>
            <w:r>
              <w:rPr>
                <w:rStyle w:val="StrongEmphasis"/>
              </w:rPr>
              <w:t xml:space="preserve"> </w:t>
            </w:r>
            <w:proofErr w:type="spellStart"/>
            <w:r>
              <w:rPr>
                <w:rStyle w:val="StrongEmphasis"/>
              </w:rPr>
              <w:t>Channel</w:t>
            </w:r>
            <w:proofErr w:type="spellEnd"/>
            <w:r>
              <w:rPr>
                <w:rStyle w:val="StrongEmphasis"/>
              </w:rPr>
              <w:t xml:space="preserve"> (FC)</w:t>
            </w:r>
            <w:r>
              <w:t>.</w:t>
            </w:r>
          </w:p>
          <w:p w14:paraId="73314045" w14:textId="77777777" w:rsidR="00CF430D" w:rsidRDefault="00CF430D" w:rsidP="00EA6704">
            <w:pPr>
              <w:pStyle w:val="Telobesedila"/>
            </w:pPr>
            <w:r>
              <w:t xml:space="preserve">Skupna prepustnost vsaj </w:t>
            </w:r>
            <w:r>
              <w:rPr>
                <w:rStyle w:val="StrongEmphasis"/>
              </w:rPr>
              <w:t xml:space="preserve">6,4 </w:t>
            </w:r>
            <w:proofErr w:type="spellStart"/>
            <w:r>
              <w:rPr>
                <w:rStyle w:val="StrongEmphasis"/>
              </w:rPr>
              <w:t>Tbps</w:t>
            </w:r>
            <w:proofErr w:type="spellEnd"/>
            <w:r>
              <w:rPr>
                <w:rStyle w:val="StrongEmphasis"/>
              </w:rPr>
              <w:t xml:space="preserve"> </w:t>
            </w:r>
            <w:proofErr w:type="spellStart"/>
            <w:r>
              <w:rPr>
                <w:rStyle w:val="StrongEmphasis"/>
              </w:rPr>
              <w:t>full-duplex</w:t>
            </w:r>
            <w:proofErr w:type="spellEnd"/>
            <w:r>
              <w:t xml:space="preserve"> za brezkompromisno delovanje.</w:t>
            </w:r>
          </w:p>
          <w:p w14:paraId="437B9505" w14:textId="77777777" w:rsidR="00CF430D" w:rsidRDefault="00CF430D" w:rsidP="00EA6704">
            <w:pPr>
              <w:pStyle w:val="Telobesedila"/>
            </w:pPr>
            <w:r>
              <w:t xml:space="preserve">Napredno </w:t>
            </w:r>
            <w:proofErr w:type="spellStart"/>
            <w:r>
              <w:rPr>
                <w:rStyle w:val="StrongEmphasis"/>
              </w:rPr>
              <w:t>Layer</w:t>
            </w:r>
            <w:proofErr w:type="spellEnd"/>
            <w:r>
              <w:rPr>
                <w:rStyle w:val="StrongEmphasis"/>
              </w:rPr>
              <w:t xml:space="preserve"> 2 in </w:t>
            </w:r>
            <w:proofErr w:type="spellStart"/>
            <w:r>
              <w:rPr>
                <w:rStyle w:val="StrongEmphasis"/>
              </w:rPr>
              <w:t>Layer</w:t>
            </w:r>
            <w:proofErr w:type="spellEnd"/>
            <w:r>
              <w:rPr>
                <w:rStyle w:val="StrongEmphasis"/>
              </w:rPr>
              <w:t xml:space="preserve"> 3</w:t>
            </w:r>
            <w:r>
              <w:t xml:space="preserve"> stikanje s podporo za </w:t>
            </w:r>
            <w:proofErr w:type="spellStart"/>
            <w:r>
              <w:rPr>
                <w:rStyle w:val="StrongEmphasis"/>
              </w:rPr>
              <w:t>QoS</w:t>
            </w:r>
            <w:proofErr w:type="spellEnd"/>
            <w:r>
              <w:rPr>
                <w:rStyle w:val="StrongEmphasis"/>
              </w:rPr>
              <w:t xml:space="preserve"> (</w:t>
            </w:r>
            <w:proofErr w:type="spellStart"/>
            <w:r>
              <w:rPr>
                <w:rStyle w:val="StrongEmphasis"/>
              </w:rPr>
              <w:t>Quality</w:t>
            </w:r>
            <w:proofErr w:type="spellEnd"/>
            <w:r>
              <w:rPr>
                <w:rStyle w:val="StrongEmphasis"/>
              </w:rPr>
              <w:t xml:space="preserve"> </w:t>
            </w:r>
            <w:proofErr w:type="spellStart"/>
            <w:r>
              <w:rPr>
                <w:rStyle w:val="StrongEmphasis"/>
              </w:rPr>
              <w:t>of</w:t>
            </w:r>
            <w:proofErr w:type="spellEnd"/>
            <w:r>
              <w:rPr>
                <w:rStyle w:val="StrongEmphasis"/>
              </w:rPr>
              <w:t xml:space="preserve"> </w:t>
            </w:r>
            <w:proofErr w:type="spellStart"/>
            <w:r>
              <w:rPr>
                <w:rStyle w:val="StrongEmphasis"/>
              </w:rPr>
              <w:t>Service</w:t>
            </w:r>
            <w:proofErr w:type="spellEnd"/>
            <w:r>
              <w:rPr>
                <w:rStyle w:val="StrongEmphasis"/>
              </w:rPr>
              <w:t>)</w:t>
            </w:r>
            <w:r>
              <w:t>.</w:t>
            </w:r>
          </w:p>
          <w:p w14:paraId="7710C7B1" w14:textId="77777777" w:rsidR="00CF430D" w:rsidRDefault="00CF430D" w:rsidP="00EA6704">
            <w:pPr>
              <w:pStyle w:val="Telobesedila"/>
            </w:pPr>
            <w:r>
              <w:t xml:space="preserve">Vključene </w:t>
            </w:r>
            <w:r>
              <w:rPr>
                <w:rStyle w:val="StrongEmphasis"/>
              </w:rPr>
              <w:t>vse potrebne licence</w:t>
            </w:r>
            <w:r>
              <w:t xml:space="preserve"> za delovanje z </w:t>
            </w:r>
            <w:r>
              <w:rPr>
                <w:rStyle w:val="StrongEmphasis"/>
              </w:rPr>
              <w:t>FC (</w:t>
            </w:r>
            <w:proofErr w:type="spellStart"/>
            <w:r>
              <w:rPr>
                <w:rStyle w:val="StrongEmphasis"/>
              </w:rPr>
              <w:t>Fibre</w:t>
            </w:r>
            <w:proofErr w:type="spellEnd"/>
            <w:r>
              <w:rPr>
                <w:rStyle w:val="StrongEmphasis"/>
              </w:rPr>
              <w:t xml:space="preserve"> </w:t>
            </w:r>
            <w:proofErr w:type="spellStart"/>
            <w:r>
              <w:rPr>
                <w:rStyle w:val="StrongEmphasis"/>
              </w:rPr>
              <w:t>Channel</w:t>
            </w:r>
            <w:proofErr w:type="spellEnd"/>
            <w:r>
              <w:rPr>
                <w:rStyle w:val="StrongEmphasis"/>
              </w:rPr>
              <w:t>)</w:t>
            </w:r>
            <w:r>
              <w:t xml:space="preserve"> protokolom.</w:t>
            </w:r>
          </w:p>
          <w:p w14:paraId="59C9BA33" w14:textId="77777777" w:rsidR="00CF430D" w:rsidRDefault="00CF430D" w:rsidP="00EA6704">
            <w:pPr>
              <w:pStyle w:val="Telobesedila"/>
            </w:pPr>
            <w:r>
              <w:t xml:space="preserve">Vključen </w:t>
            </w:r>
            <w:r>
              <w:rPr>
                <w:rStyle w:val="StrongEmphasis"/>
              </w:rPr>
              <w:t>priključni kabel za povezavo z drugim stikalom</w:t>
            </w:r>
            <w:r>
              <w:t xml:space="preserve"> znotraj istega ohišja.</w:t>
            </w:r>
          </w:p>
          <w:p w14:paraId="2AF91BC2" w14:textId="77777777" w:rsidR="00CF430D" w:rsidRDefault="00CF430D" w:rsidP="00EA6704">
            <w:pPr>
              <w:pStyle w:val="Telobesedila"/>
            </w:pPr>
            <w:r>
              <w:rPr>
                <w:rStyle w:val="StrongEmphasis"/>
              </w:rPr>
              <w:t>Priložena dodatna oprema:</w:t>
            </w:r>
          </w:p>
          <w:p w14:paraId="31AAA42A" w14:textId="77777777" w:rsidR="00CF430D" w:rsidRDefault="00CF430D" w:rsidP="00EA6704">
            <w:pPr>
              <w:pStyle w:val="Telobesedila"/>
            </w:pPr>
            <w:r>
              <w:rPr>
                <w:rStyle w:val="StrongEmphasis"/>
              </w:rPr>
              <w:t xml:space="preserve">2× </w:t>
            </w:r>
            <w:proofErr w:type="spellStart"/>
            <w:r>
              <w:rPr>
                <w:rStyle w:val="StrongEmphasis"/>
              </w:rPr>
              <w:t>transceiver</w:t>
            </w:r>
            <w:proofErr w:type="spellEnd"/>
            <w:r>
              <w:rPr>
                <w:rStyle w:val="StrongEmphasis"/>
              </w:rPr>
              <w:t xml:space="preserve"> 32Gbps GFC, QSFP28</w:t>
            </w:r>
            <w:r>
              <w:t xml:space="preserve"> (4x 32Gbps </w:t>
            </w:r>
            <w:proofErr w:type="spellStart"/>
            <w:r>
              <w:t>Fibre</w:t>
            </w:r>
            <w:proofErr w:type="spellEnd"/>
            <w:r>
              <w:t xml:space="preserve"> </w:t>
            </w:r>
            <w:proofErr w:type="spellStart"/>
            <w:r>
              <w:t>Channel</w:t>
            </w:r>
            <w:proofErr w:type="spellEnd"/>
            <w:r>
              <w:t>, SW4, 850nm, MPO, MMF)</w:t>
            </w:r>
          </w:p>
          <w:p w14:paraId="7A68AC0E" w14:textId="77777777" w:rsidR="00CF430D" w:rsidRDefault="00CF430D" w:rsidP="00EA6704">
            <w:pPr>
              <w:pStyle w:val="Telobesedila"/>
            </w:pPr>
            <w:r>
              <w:rPr>
                <w:rStyle w:val="StrongEmphasis"/>
              </w:rPr>
              <w:t xml:space="preserve">2× </w:t>
            </w:r>
            <w:proofErr w:type="spellStart"/>
            <w:r>
              <w:rPr>
                <w:rStyle w:val="StrongEmphasis"/>
              </w:rPr>
              <w:t>transceiver</w:t>
            </w:r>
            <w:proofErr w:type="spellEnd"/>
            <w:r>
              <w:rPr>
                <w:rStyle w:val="StrongEmphasis"/>
              </w:rPr>
              <w:t xml:space="preserve"> 100GbE QSFP28 SR4, MPO, MMF</w:t>
            </w:r>
          </w:p>
          <w:p w14:paraId="1C9D9C42" w14:textId="77777777" w:rsidR="00CF430D" w:rsidRDefault="00CF430D" w:rsidP="00EA6704">
            <w:pPr>
              <w:pStyle w:val="Telobesedila"/>
            </w:pPr>
            <w:r>
              <w:rPr>
                <w:rStyle w:val="StrongEmphasis"/>
              </w:rPr>
              <w:t>4× optični kabli</w:t>
            </w:r>
            <w:r>
              <w:t xml:space="preserve"> (vsaj 7 m, 4x LC </w:t>
            </w:r>
            <w:proofErr w:type="spellStart"/>
            <w:r>
              <w:t>Multi</w:t>
            </w:r>
            <w:proofErr w:type="spellEnd"/>
            <w:r>
              <w:t xml:space="preserve"> Mode </w:t>
            </w:r>
            <w:proofErr w:type="spellStart"/>
            <w:r>
              <w:t>Fiber</w:t>
            </w:r>
            <w:proofErr w:type="spellEnd"/>
            <w:r>
              <w:t>, OM4) za povezavo med strežniškim ohišjem in omrežnimi stikali.</w:t>
            </w:r>
          </w:p>
          <w:p w14:paraId="65805D86" w14:textId="77777777" w:rsidR="00CF430D" w:rsidRDefault="00CF430D" w:rsidP="00EA6704">
            <w:pPr>
              <w:pStyle w:val="Telobesedila"/>
            </w:pPr>
            <w:r>
              <w:rPr>
                <w:rStyle w:val="StrongEmphasis"/>
              </w:rPr>
              <w:t xml:space="preserve">1× 200GbE QSFP28-DD </w:t>
            </w:r>
            <w:proofErr w:type="spellStart"/>
            <w:r>
              <w:rPr>
                <w:rStyle w:val="StrongEmphasis"/>
              </w:rPr>
              <w:t>Passive</w:t>
            </w:r>
            <w:proofErr w:type="spellEnd"/>
            <w:r>
              <w:rPr>
                <w:rStyle w:val="StrongEmphasis"/>
              </w:rPr>
              <w:t xml:space="preserve"> DAC kabel</w:t>
            </w:r>
            <w:r>
              <w:t>, dolžine 0,5 m.</w:t>
            </w:r>
          </w:p>
          <w:p w14:paraId="0890DDD0" w14:textId="77777777" w:rsidR="00CF430D" w:rsidRDefault="00CF430D" w:rsidP="00EA6704">
            <w:pPr>
              <w:pStyle w:val="Telobesedila"/>
            </w:pPr>
            <w:r>
              <w:t xml:space="preserve">Stikalo mora omogočati </w:t>
            </w:r>
            <w:r>
              <w:rPr>
                <w:rStyle w:val="StrongEmphasis"/>
              </w:rPr>
              <w:t>priključitev na zunanja SAN stikala</w:t>
            </w:r>
            <w:r>
              <w:t xml:space="preserve"> za integracijo s </w:t>
            </w:r>
            <w:proofErr w:type="spellStart"/>
            <w:r>
              <w:t>hrambno</w:t>
            </w:r>
            <w:proofErr w:type="spellEnd"/>
            <w:r>
              <w:t xml:space="preserve"> infrastrukturo.</w:t>
            </w:r>
          </w:p>
          <w:p w14:paraId="389A18E7" w14:textId="77777777" w:rsidR="00CF430D" w:rsidRDefault="00CF430D" w:rsidP="00EA6704">
            <w:pPr>
              <w:pStyle w:val="Telobesedila"/>
            </w:pPr>
          </w:p>
          <w:p w14:paraId="0ABA336F" w14:textId="77777777" w:rsidR="00CF430D" w:rsidRDefault="00CF430D" w:rsidP="00EA6704">
            <w:pPr>
              <w:pStyle w:val="Telobesedila"/>
            </w:pPr>
            <w:r>
              <w:t xml:space="preserve">Dobava: </w:t>
            </w:r>
          </w:p>
          <w:p w14:paraId="2453D0D0" w14:textId="77777777" w:rsidR="00CF430D" w:rsidRDefault="00CF430D" w:rsidP="00EA6704">
            <w:pPr>
              <w:pStyle w:val="Telobesedila"/>
            </w:pPr>
            <w:r>
              <w:t xml:space="preserve">• 1 KOM na naročnikovo lokacijo na območju Ljubljane </w:t>
            </w:r>
          </w:p>
          <w:p w14:paraId="3E7E8AD6" w14:textId="77777777" w:rsidR="00CF430D" w:rsidRDefault="00CF430D" w:rsidP="00EA6704">
            <w:pPr>
              <w:pStyle w:val="Telobesedila"/>
            </w:pPr>
            <w:r>
              <w:t>• 1 KOM na naročnikovo lokacijo na območju Maribora</w:t>
            </w:r>
            <w:r>
              <w:rPr>
                <w:rStyle w:val="StrongEmphasis"/>
              </w:rPr>
              <w:t xml:space="preserve"> </w:t>
            </w:r>
          </w:p>
          <w:p w14:paraId="17A11454" w14:textId="77777777" w:rsidR="00CF430D" w:rsidRDefault="00CF430D" w:rsidP="00EA6704">
            <w:pPr>
              <w:pStyle w:val="Telobesedila"/>
            </w:pPr>
          </w:p>
          <w:p w14:paraId="1995932A" w14:textId="77777777" w:rsidR="00CF430D" w:rsidRDefault="00CF430D" w:rsidP="00EA6704">
            <w:pPr>
              <w:pStyle w:val="Telobesedila"/>
            </w:pPr>
            <w:r>
              <w:rPr>
                <w:rStyle w:val="StrongEmphasis"/>
              </w:rPr>
              <w:t>Garancija in podpora:</w:t>
            </w:r>
          </w:p>
          <w:p w14:paraId="1A3B7206" w14:textId="77777777" w:rsidR="00CF430D" w:rsidRDefault="00CF430D" w:rsidP="00EA6704">
            <w:pPr>
              <w:pStyle w:val="Telobesedila"/>
            </w:pPr>
            <w:r>
              <w:t xml:space="preserve">Minimalna garancija: </w:t>
            </w:r>
            <w:r>
              <w:rPr>
                <w:rStyle w:val="StrongEmphasis"/>
              </w:rPr>
              <w:t>36 mesecev</w:t>
            </w:r>
          </w:p>
          <w:p w14:paraId="759219C2" w14:textId="77777777" w:rsidR="00CF430D" w:rsidRDefault="00CF430D" w:rsidP="00EA6704">
            <w:pPr>
              <w:pStyle w:val="Telobesedila"/>
            </w:pPr>
            <w:r>
              <w:rPr>
                <w:rStyle w:val="StrongEmphasis"/>
              </w:rPr>
              <w:t>Vključen triletni podporni paket</w:t>
            </w:r>
            <w:r>
              <w:t xml:space="preserve"> proizvajalca za celotno konfiguracijo, ki vključuje:</w:t>
            </w:r>
          </w:p>
          <w:p w14:paraId="00F30F8E" w14:textId="77777777" w:rsidR="00CF430D" w:rsidRDefault="00CF430D" w:rsidP="00EA6704">
            <w:pPr>
              <w:pStyle w:val="Telobesedila"/>
            </w:pPr>
            <w:r>
              <w:rPr>
                <w:rStyle w:val="StrongEmphasis"/>
              </w:rPr>
              <w:t>Dobavo nadomestnih delov</w:t>
            </w:r>
            <w:r>
              <w:t xml:space="preserve"> na lokacijo naročnika (oz. povezane organizacije, npr. NIJZ) </w:t>
            </w:r>
            <w:r>
              <w:rPr>
                <w:rStyle w:val="StrongEmphasis"/>
              </w:rPr>
              <w:t>najkasneje v 6 urah</w:t>
            </w:r>
            <w:r>
              <w:t xml:space="preserve"> po prijavi okvare – v režimu </w:t>
            </w:r>
            <w:r>
              <w:rPr>
                <w:rStyle w:val="StrongEmphasis"/>
              </w:rPr>
              <w:t>24/7</w:t>
            </w:r>
            <w:r>
              <w:t>.</w:t>
            </w:r>
          </w:p>
          <w:p w14:paraId="07A8799B" w14:textId="77777777" w:rsidR="00CF430D" w:rsidRDefault="00CF430D" w:rsidP="00EA6704">
            <w:pPr>
              <w:pStyle w:val="Telobesedila"/>
            </w:pPr>
            <w:r>
              <w:rPr>
                <w:rStyle w:val="StrongEmphasis"/>
              </w:rPr>
              <w:t>Možnost prijave napak</w:t>
            </w:r>
            <w:r>
              <w:t xml:space="preserve"> vse dni v letu, 24 ur dnevno.</w:t>
            </w:r>
          </w:p>
          <w:p w14:paraId="654DD991" w14:textId="77777777" w:rsidR="00CF430D" w:rsidRDefault="00CF430D" w:rsidP="00EA6704">
            <w:pPr>
              <w:pStyle w:val="Telobesedila"/>
            </w:pPr>
            <w:r>
              <w:rPr>
                <w:rStyle w:val="StrongEmphasis"/>
              </w:rPr>
              <w:t>Odprava okvar</w:t>
            </w:r>
            <w:r>
              <w:t xml:space="preserve"> najkasneje v </w:t>
            </w:r>
            <w:r>
              <w:rPr>
                <w:rStyle w:val="StrongEmphasis"/>
              </w:rPr>
              <w:t>6 urah</w:t>
            </w:r>
            <w:r>
              <w:t xml:space="preserve"> od prijave ali potrditve težave.</w:t>
            </w:r>
          </w:p>
          <w:p w14:paraId="76A08619" w14:textId="77777777" w:rsidR="00CF430D" w:rsidRDefault="00CF430D" w:rsidP="00EA6704">
            <w:pPr>
              <w:pStyle w:val="Telobesedila"/>
            </w:pPr>
            <w:r>
              <w:rPr>
                <w:rStyle w:val="StrongEmphasis"/>
              </w:rPr>
              <w:t>Podpora proizvajalca</w:t>
            </w:r>
            <w:r>
              <w:t xml:space="preserve"> vključuje: proaktivno spremljanje in zaznavanje napak, avtomatsko obveščanje, napredno diagnostiko ter </w:t>
            </w:r>
            <w:r>
              <w:rPr>
                <w:rStyle w:val="StrongEmphasis"/>
              </w:rPr>
              <w:t>dostop do baze znanja in tehnične pomoči 24/7</w:t>
            </w:r>
            <w:r>
              <w:t>.</w:t>
            </w:r>
          </w:p>
        </w:tc>
      </w:tr>
    </w:tbl>
    <w:p w14:paraId="0B1A16E4" w14:textId="77777777" w:rsidR="00CF430D" w:rsidRDefault="00CF430D" w:rsidP="00CF430D">
      <w:pPr>
        <w:pStyle w:val="Telobesedila"/>
      </w:pPr>
    </w:p>
    <w:p w14:paraId="02ECE539" w14:textId="77777777" w:rsidR="00CF430D" w:rsidRDefault="00CF430D" w:rsidP="00CF430D">
      <w:pPr>
        <w:pStyle w:val="Telobesedila"/>
      </w:pPr>
    </w:p>
    <w:tbl>
      <w:tblPr>
        <w:tblW w:w="9231" w:type="dxa"/>
        <w:tblLayout w:type="fixed"/>
        <w:tblCellMar>
          <w:left w:w="10" w:type="dxa"/>
          <w:right w:w="10" w:type="dxa"/>
        </w:tblCellMar>
        <w:tblLook w:val="04A0" w:firstRow="1" w:lastRow="0" w:firstColumn="1" w:lastColumn="0" w:noHBand="0" w:noVBand="1"/>
      </w:tblPr>
      <w:tblGrid>
        <w:gridCol w:w="7560"/>
        <w:gridCol w:w="1671"/>
      </w:tblGrid>
      <w:tr w:rsidR="00CF430D" w14:paraId="694E2195" w14:textId="77777777" w:rsidTr="00EA6704">
        <w:tc>
          <w:tcPr>
            <w:tcW w:w="7560" w:type="dxa"/>
            <w:tcBorders>
              <w:top w:val="dotted" w:sz="4" w:space="0" w:color="000000"/>
              <w:left w:val="dotted" w:sz="4" w:space="0" w:color="000000"/>
              <w:bottom w:val="dotted" w:sz="4" w:space="0" w:color="000000"/>
              <w:right w:val="dotted" w:sz="4" w:space="0" w:color="000000"/>
            </w:tcBorders>
            <w:tcMar>
              <w:top w:w="0" w:type="dxa"/>
              <w:left w:w="10" w:type="dxa"/>
              <w:bottom w:w="0" w:type="dxa"/>
              <w:right w:w="10" w:type="dxa"/>
            </w:tcMar>
          </w:tcPr>
          <w:p w14:paraId="55227E9E" w14:textId="77777777" w:rsidR="00CF430D" w:rsidRDefault="00CF430D" w:rsidP="00EA6704">
            <w:pPr>
              <w:pStyle w:val="Telobesedila"/>
              <w:rPr>
                <w:b/>
                <w:bCs/>
              </w:rPr>
            </w:pPr>
            <w:r>
              <w:rPr>
                <w:b/>
                <w:bCs/>
              </w:rPr>
              <w:t>4.2.3: BLADE OHIŠJE</w:t>
            </w:r>
          </w:p>
          <w:p w14:paraId="2760551C" w14:textId="77777777" w:rsidR="00CF430D" w:rsidRDefault="00CF430D" w:rsidP="00EA6704">
            <w:pPr>
              <w:pStyle w:val="Telobesedila"/>
            </w:pPr>
            <w:r>
              <w:t xml:space="preserve">kot npr. </w:t>
            </w:r>
            <w:r>
              <w:rPr>
                <w:b/>
                <w:bCs/>
              </w:rPr>
              <w:t>DELL POWEREDGE MX7000 ENCLOSURE</w:t>
            </w:r>
          </w:p>
        </w:tc>
        <w:tc>
          <w:tcPr>
            <w:tcW w:w="1671" w:type="dxa"/>
            <w:tcBorders>
              <w:top w:val="dotted" w:sz="4" w:space="0" w:color="000000"/>
              <w:left w:val="dotted" w:sz="4" w:space="0" w:color="000000"/>
              <w:bottom w:val="dotted" w:sz="4" w:space="0" w:color="000000"/>
              <w:right w:val="dotted" w:sz="4" w:space="0" w:color="000000"/>
            </w:tcBorders>
            <w:tcMar>
              <w:top w:w="0" w:type="dxa"/>
              <w:left w:w="10" w:type="dxa"/>
              <w:bottom w:w="0" w:type="dxa"/>
              <w:right w:w="10" w:type="dxa"/>
            </w:tcMar>
          </w:tcPr>
          <w:p w14:paraId="35ADD842" w14:textId="77777777" w:rsidR="00CF430D" w:rsidRDefault="00CF430D" w:rsidP="00EA6704">
            <w:pPr>
              <w:pStyle w:val="Telobesedila"/>
            </w:pPr>
            <w:r>
              <w:t xml:space="preserve">Količina: 2 </w:t>
            </w:r>
            <w:r w:rsidRPr="00211C5E">
              <w:t>KOM</w:t>
            </w:r>
          </w:p>
        </w:tc>
      </w:tr>
      <w:tr w:rsidR="00CF430D" w14:paraId="44595835" w14:textId="77777777" w:rsidTr="00EA6704">
        <w:tc>
          <w:tcPr>
            <w:tcW w:w="9231" w:type="dxa"/>
            <w:gridSpan w:val="2"/>
            <w:tcBorders>
              <w:top w:val="dotted" w:sz="4" w:space="0" w:color="000000"/>
              <w:left w:val="dotted" w:sz="4" w:space="0" w:color="000000"/>
              <w:bottom w:val="dotted" w:sz="4" w:space="0" w:color="000000"/>
              <w:right w:val="dotted" w:sz="4" w:space="0" w:color="000000"/>
            </w:tcBorders>
            <w:tcMar>
              <w:top w:w="0" w:type="dxa"/>
              <w:left w:w="10" w:type="dxa"/>
              <w:bottom w:w="0" w:type="dxa"/>
              <w:right w:w="10" w:type="dxa"/>
            </w:tcMar>
          </w:tcPr>
          <w:p w14:paraId="756B4783" w14:textId="77777777" w:rsidR="00CF430D" w:rsidRDefault="00CF430D" w:rsidP="00EA6704">
            <w:pPr>
              <w:pStyle w:val="Telobesedila"/>
            </w:pPr>
            <w:r>
              <w:rPr>
                <w:rStyle w:val="StrongEmphasis"/>
              </w:rPr>
              <w:t>Namen:</w:t>
            </w:r>
            <w:r>
              <w:br/>
              <w:t xml:space="preserve">Dobava </w:t>
            </w:r>
            <w:proofErr w:type="spellStart"/>
            <w:r>
              <w:t>blade</w:t>
            </w:r>
            <w:proofErr w:type="spellEnd"/>
            <w:r>
              <w:t xml:space="preserve"> strežniškega ohišja z naslednjimi zahtevami:</w:t>
            </w:r>
            <w:r>
              <w:br/>
            </w:r>
          </w:p>
          <w:p w14:paraId="2FA36C7E" w14:textId="77777777" w:rsidR="00CF430D" w:rsidRDefault="00CF430D" w:rsidP="00EA6704">
            <w:pPr>
              <w:pStyle w:val="Telobesedila"/>
            </w:pPr>
            <w:r>
              <w:rPr>
                <w:rStyle w:val="StrongEmphasis"/>
              </w:rPr>
              <w:lastRenderedPageBreak/>
              <w:t>Zahtevane lastnosti:</w:t>
            </w:r>
          </w:p>
          <w:p w14:paraId="2B85FA03" w14:textId="77777777" w:rsidR="00CF430D" w:rsidRDefault="00CF430D" w:rsidP="00EA6704">
            <w:pPr>
              <w:pStyle w:val="Telobesedila"/>
              <w:numPr>
                <w:ilvl w:val="0"/>
                <w:numId w:val="20"/>
              </w:numPr>
            </w:pPr>
            <w:r>
              <w:t>Ohišje mora omogočati vgradnjo vsaj osmih (8) strežniških modulov (rezin), kar omogoča kasnejše nadgradnje. V primeru, da ponudnik ene same enote ne more zagotoviti, naj ponudi dve ohišji.</w:t>
            </w:r>
          </w:p>
          <w:p w14:paraId="4DD50F91" w14:textId="77777777" w:rsidR="00CF430D" w:rsidRDefault="00CF430D" w:rsidP="00EA6704">
            <w:pPr>
              <w:pStyle w:val="Telobesedila"/>
              <w:numPr>
                <w:ilvl w:val="0"/>
                <w:numId w:val="20"/>
              </w:numPr>
            </w:pPr>
            <w:r>
              <w:t>Maksimalna višina ohišja ne sme presegati 10U.</w:t>
            </w:r>
          </w:p>
          <w:p w14:paraId="01C31CA6" w14:textId="77777777" w:rsidR="00CF430D" w:rsidRDefault="00CF430D" w:rsidP="00EA6704">
            <w:pPr>
              <w:pStyle w:val="Telobesedila"/>
              <w:numPr>
                <w:ilvl w:val="0"/>
                <w:numId w:val="20"/>
              </w:numPr>
            </w:pPr>
            <w:r>
              <w:t>Ohišje mora omogočati povezavo z dodatnimi strežniškimi ohišji in njihovo upravljanje kot eno logično enoto, vključno z možnostjo vgradnje povezovalnih modulov za razširitev.</w:t>
            </w:r>
          </w:p>
          <w:p w14:paraId="352EC028" w14:textId="77777777" w:rsidR="00CF430D" w:rsidRDefault="00CF430D" w:rsidP="00EA6704">
            <w:pPr>
              <w:pStyle w:val="Telobesedila"/>
              <w:numPr>
                <w:ilvl w:val="0"/>
                <w:numId w:val="20"/>
              </w:numPr>
            </w:pPr>
            <w:r>
              <w:t>Zagotovljeno mora biti redundantno napajanje in hlajenje, s najmanj šestimi napajalniki moči najmanj 2600 W vsak.</w:t>
            </w:r>
          </w:p>
          <w:p w14:paraId="5D8E8CAF" w14:textId="77777777" w:rsidR="00CF430D" w:rsidRDefault="00CF430D" w:rsidP="00EA6704">
            <w:pPr>
              <w:pStyle w:val="Telobesedila"/>
              <w:numPr>
                <w:ilvl w:val="0"/>
                <w:numId w:val="20"/>
              </w:numPr>
            </w:pPr>
            <w:r>
              <w:t>Ohišje mora vsebovati dva upravljavska modula (redundantna), vključno s priključnimi kabli za povezljivost z obstoječimi strežniškimi ohišji.</w:t>
            </w:r>
          </w:p>
          <w:p w14:paraId="40B7F15D" w14:textId="77777777" w:rsidR="00CF430D" w:rsidRDefault="00CF430D" w:rsidP="00EA6704">
            <w:pPr>
              <w:pStyle w:val="Telobesedila"/>
              <w:numPr>
                <w:ilvl w:val="0"/>
                <w:numId w:val="20"/>
              </w:numPr>
            </w:pPr>
            <w:r>
              <w:t>Upravljanje sistema mora biti možno z enim upravljavskim orodjem, ki omogoča konfiguracijo in nadzor celotnega sistema (fizičnega in logičnega) prek nastavljenih profilov.</w:t>
            </w:r>
          </w:p>
          <w:p w14:paraId="6BB343D1" w14:textId="77777777" w:rsidR="00CF430D" w:rsidRDefault="00CF430D" w:rsidP="00EA6704">
            <w:pPr>
              <w:pStyle w:val="Telobesedila"/>
              <w:numPr>
                <w:ilvl w:val="0"/>
                <w:numId w:val="20"/>
              </w:numPr>
            </w:pPr>
            <w:r>
              <w:t>Omogočiti mora vgradnjo najmanj šestih stikal za povezavo ohišja z zunanjo infrastrukturo.</w:t>
            </w:r>
          </w:p>
          <w:p w14:paraId="573D8A42" w14:textId="77777777" w:rsidR="00CF430D" w:rsidRDefault="00CF430D" w:rsidP="00EA6704">
            <w:pPr>
              <w:pStyle w:val="Telobesedila"/>
              <w:numPr>
                <w:ilvl w:val="0"/>
                <w:numId w:val="20"/>
              </w:numPr>
            </w:pPr>
            <w:r>
              <w:t xml:space="preserve">Ohišje mora biti kompatibilno z obstoječimi DELL </w:t>
            </w:r>
            <w:proofErr w:type="spellStart"/>
            <w:r>
              <w:t>PowerEdge</w:t>
            </w:r>
            <w:proofErr w:type="spellEnd"/>
            <w:r>
              <w:t xml:space="preserve"> MX7000 ohišji.</w:t>
            </w:r>
          </w:p>
          <w:p w14:paraId="6EEDDE04" w14:textId="77777777" w:rsidR="00CF430D" w:rsidRDefault="00CF430D" w:rsidP="00EA6704">
            <w:pPr>
              <w:pStyle w:val="Telobesedila"/>
              <w:numPr>
                <w:ilvl w:val="0"/>
                <w:numId w:val="20"/>
              </w:numPr>
            </w:pPr>
            <w:r>
              <w:t xml:space="preserve">Podpirati mora vgradnjo obstoječih modulov DELL EMC MX9116N ali </w:t>
            </w:r>
            <w:proofErr w:type="spellStart"/>
            <w:r>
              <w:t>Fabric</w:t>
            </w:r>
            <w:proofErr w:type="spellEnd"/>
            <w:r>
              <w:t xml:space="preserve"> </w:t>
            </w:r>
            <w:proofErr w:type="spellStart"/>
            <w:r>
              <w:t>Expanderjev</w:t>
            </w:r>
            <w:proofErr w:type="spellEnd"/>
            <w:r>
              <w:t>.</w:t>
            </w:r>
          </w:p>
          <w:p w14:paraId="366B29B4" w14:textId="77777777" w:rsidR="00CF430D" w:rsidRDefault="00CF430D" w:rsidP="00EA6704">
            <w:pPr>
              <w:pStyle w:val="Telobesedila"/>
              <w:numPr>
                <w:ilvl w:val="0"/>
                <w:numId w:val="20"/>
              </w:numPr>
            </w:pPr>
            <w:r>
              <w:t>Priložena morajo biti vodila za namestitev ohišja v strežniško omaro.</w:t>
            </w:r>
          </w:p>
          <w:p w14:paraId="482BA7BF" w14:textId="77777777" w:rsidR="00CF430D" w:rsidRDefault="00CF430D" w:rsidP="00EA6704">
            <w:pPr>
              <w:pStyle w:val="Telobesedila"/>
            </w:pPr>
            <w:r>
              <w:br/>
              <w:t xml:space="preserve">Dobava: </w:t>
            </w:r>
          </w:p>
          <w:p w14:paraId="4DCF1D8E" w14:textId="77777777" w:rsidR="00CF430D" w:rsidRDefault="00CF430D" w:rsidP="00EA6704">
            <w:pPr>
              <w:pStyle w:val="Telobesedila"/>
              <w:numPr>
                <w:ilvl w:val="0"/>
                <w:numId w:val="21"/>
              </w:numPr>
            </w:pPr>
            <w:r>
              <w:t xml:space="preserve">1 KOM na naročnikovo lokacijo na območju Ljubljane </w:t>
            </w:r>
          </w:p>
          <w:p w14:paraId="1DADC241" w14:textId="77777777" w:rsidR="00CF430D" w:rsidRDefault="00CF430D" w:rsidP="00EA6704">
            <w:pPr>
              <w:pStyle w:val="Telobesedila"/>
              <w:numPr>
                <w:ilvl w:val="0"/>
                <w:numId w:val="21"/>
              </w:numPr>
            </w:pPr>
            <w:r>
              <w:t>1 KOM na naročnikovo lokacijo na območju Maribora</w:t>
            </w:r>
          </w:p>
          <w:p w14:paraId="2E020025" w14:textId="77777777" w:rsidR="00CF430D" w:rsidRDefault="00CF430D" w:rsidP="00EA6704">
            <w:pPr>
              <w:pStyle w:val="Telobesedila"/>
            </w:pPr>
          </w:p>
          <w:p w14:paraId="1DCC5EB0" w14:textId="77777777" w:rsidR="00CF430D" w:rsidRDefault="00CF430D" w:rsidP="00EA6704">
            <w:pPr>
              <w:pStyle w:val="Telobesedila"/>
            </w:pPr>
            <w:r>
              <w:rPr>
                <w:rStyle w:val="StrongEmphasis"/>
              </w:rPr>
              <w:t>Garancija in podpora:</w:t>
            </w:r>
            <w:r>
              <w:br/>
              <w:t>Ponujena oprema mora imeti garancijski rok najmanj 36 mesecev. Ponudba mora vključevati visoko raven podpore proizvajalca za celotno konfiguracijo v trajanju treh let, ki zagotavlja dobavo rezervnih delov na lokacijo naročnika ali drugih povezanih oseb (npr. NIJZ) v roku največ 6 ur od prijave napake. Dobavitelj mora omogočiti 24/7 prijavo napak, vse dni v letu, s popravili v roku 6 ur od potrditve prijave.</w:t>
            </w:r>
          </w:p>
        </w:tc>
      </w:tr>
    </w:tbl>
    <w:p w14:paraId="2EE933F2" w14:textId="77777777" w:rsidR="00730E87" w:rsidRDefault="00730E87" w:rsidP="00730E87">
      <w:pPr>
        <w:pStyle w:val="Telobesedila"/>
      </w:pPr>
    </w:p>
    <w:p w14:paraId="4F99F99E" w14:textId="2CE48A7E" w:rsidR="00730E87" w:rsidRDefault="00730E87" w:rsidP="0A292153">
      <w:pPr>
        <w:pStyle w:val="Naslov2"/>
      </w:pPr>
      <w:bookmarkStart w:id="39" w:name="_Toc201924919"/>
      <w:bookmarkStart w:id="40" w:name="_Toc205473856"/>
      <w:r>
        <w:t>Nabava računalniške infrastrukture za AI obdelavo</w:t>
      </w:r>
      <w:bookmarkEnd w:id="39"/>
      <w:bookmarkEnd w:id="40"/>
      <w:r>
        <w:t xml:space="preserve"> </w:t>
      </w:r>
    </w:p>
    <w:p w14:paraId="6109FF15" w14:textId="77777777" w:rsidR="00730E87" w:rsidRDefault="00730E87" w:rsidP="0054263F">
      <w:pPr>
        <w:pStyle w:val="Telobesedila"/>
        <w:jc w:val="both"/>
      </w:pPr>
      <w:r>
        <w:t xml:space="preserve">Za podporo delovanju sistemov umetne inteligence, ki bodo služili kot </w:t>
      </w:r>
      <w:proofErr w:type="spellStart"/>
      <w:r>
        <w:t>asistenčno</w:t>
      </w:r>
      <w:proofErr w:type="spellEnd"/>
      <w:r>
        <w:t xml:space="preserve"> orodje pri razvrščanju dokumentov, predlaganju metapodatkov, prepoznavanju vsebine in drugih nalogah povezanih z obdelavo dokumentov, je potrebna zmogljiva lokalna računalniška infrastruktura. Umetna inteligenca bo uporabljena kot podpora človeku, pri čemer bodo vsi rezultati preverjeni s strani uporabnika. Oprema mora omogočati varno, zanesljivo in učinkovito izvajanje modelov z večjo računsko in pomnilniško zahtevnostjo, brez uporabe oblačnih storitev. </w:t>
      </w:r>
    </w:p>
    <w:p w14:paraId="578BBCEB" w14:textId="77777777" w:rsidR="00730E87" w:rsidRDefault="00730E87" w:rsidP="0054263F">
      <w:pPr>
        <w:pStyle w:val="Telobesedila"/>
        <w:jc w:val="both"/>
      </w:pPr>
    </w:p>
    <w:p w14:paraId="26DB599E" w14:textId="77777777" w:rsidR="00730E87" w:rsidRDefault="00730E87" w:rsidP="0054263F">
      <w:pPr>
        <w:pStyle w:val="Telobesedila"/>
        <w:jc w:val="both"/>
      </w:pPr>
      <w:r>
        <w:rPr>
          <w:b/>
          <w:bCs/>
        </w:rPr>
        <w:t>Naročnik si pridržuje pravico</w:t>
      </w:r>
      <w:r>
        <w:t xml:space="preserve">, da kadarkoli v postopku javnega naročila pozove izbranega dobavitelja k predložitvi </w:t>
      </w:r>
      <w:r>
        <w:rPr>
          <w:b/>
          <w:bCs/>
        </w:rPr>
        <w:t>natančne tehnične dokumentacije za celotno opremo</w:t>
      </w:r>
      <w:r>
        <w:t>. Z dokumentacijo mora biti jasno izkazano, da oprema v celoti izpolnjuje vse predpisane funkcionalne in tehnične zahteve.</w:t>
      </w:r>
    </w:p>
    <w:p w14:paraId="4809B87F" w14:textId="77777777" w:rsidR="00730E87" w:rsidRDefault="00730E87" w:rsidP="00730E87">
      <w:pPr>
        <w:pStyle w:val="Telobesedila"/>
      </w:pPr>
    </w:p>
    <w:p w14:paraId="37F7BF85" w14:textId="77777777" w:rsidR="00730E87" w:rsidRDefault="00730E87" w:rsidP="00730E87">
      <w:pPr>
        <w:pStyle w:val="Telobesedila"/>
      </w:pPr>
    </w:p>
    <w:tbl>
      <w:tblPr>
        <w:tblW w:w="9960" w:type="dxa"/>
        <w:tblLayout w:type="fixed"/>
        <w:tblCellMar>
          <w:left w:w="10" w:type="dxa"/>
          <w:right w:w="10" w:type="dxa"/>
        </w:tblCellMar>
        <w:tblLook w:val="04A0" w:firstRow="1" w:lastRow="0" w:firstColumn="1" w:lastColumn="0" w:noHBand="0" w:noVBand="1"/>
      </w:tblPr>
      <w:tblGrid>
        <w:gridCol w:w="7650"/>
        <w:gridCol w:w="2310"/>
      </w:tblGrid>
      <w:tr w:rsidR="00730E87" w14:paraId="1424FB1C" w14:textId="77777777" w:rsidTr="00C3AEF5">
        <w:trPr>
          <w:trHeight w:val="300"/>
        </w:trPr>
        <w:tc>
          <w:tcPr>
            <w:tcW w:w="7650"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vAlign w:val="center"/>
          </w:tcPr>
          <w:p w14:paraId="367B33EC" w14:textId="235E28DA" w:rsidR="00730E87" w:rsidRDefault="00730E87" w:rsidP="00E41602">
            <w:pPr>
              <w:pStyle w:val="Telobesedila"/>
            </w:pPr>
            <w:r>
              <w:rPr>
                <w:b/>
                <w:bCs/>
              </w:rPr>
              <w:lastRenderedPageBreak/>
              <w:t>4</w:t>
            </w:r>
            <w:r w:rsidRPr="73317179">
              <w:rPr>
                <w:b/>
                <w:bCs/>
              </w:rPr>
              <w:t>.3.1 SPECIFIKACIJA OPREME ZA IZVAJANJE UMETNE INTELIGENCE</w:t>
            </w:r>
          </w:p>
          <w:p w14:paraId="2031A274" w14:textId="77777777" w:rsidR="005752B7" w:rsidRDefault="00730E87" w:rsidP="00E41602">
            <w:pPr>
              <w:rPr>
                <w:rFonts w:ascii="Aptos" w:eastAsia="Aptos" w:hAnsi="Aptos" w:cs="Aptos"/>
                <w:b/>
                <w:bCs/>
                <w:sz w:val="24"/>
                <w:szCs w:val="24"/>
                <w:lang w:val="sl"/>
              </w:rPr>
            </w:pPr>
            <w:r w:rsidRPr="73317179">
              <w:rPr>
                <w:rFonts w:ascii="Aptos" w:eastAsia="Aptos" w:hAnsi="Aptos" w:cs="Aptos"/>
                <w:b/>
                <w:bCs/>
                <w:sz w:val="24"/>
                <w:szCs w:val="24"/>
                <w:lang w:val="sl"/>
              </w:rPr>
              <w:t>Namenski strežnik za AI obdelavo</w:t>
            </w:r>
          </w:p>
          <w:p w14:paraId="2F83C013" w14:textId="2FEAC022" w:rsidR="00730E87" w:rsidRDefault="006A7266" w:rsidP="00E41602">
            <w:r w:rsidRPr="00F24341">
              <w:t>(</w:t>
            </w:r>
            <w:r w:rsidR="005752B7" w:rsidRPr="00F24341">
              <w:t xml:space="preserve">kot npr. </w:t>
            </w:r>
            <w:r w:rsidR="005752B7" w:rsidRPr="00F24341">
              <w:rPr>
                <w:b/>
                <w:bCs/>
              </w:rPr>
              <w:t xml:space="preserve">DELL POWEREDGE </w:t>
            </w:r>
            <w:r w:rsidR="005752B7" w:rsidRPr="00F24341">
              <w:rPr>
                <w:rFonts w:ascii="Times New Roman" w:eastAsia="Times New Roman" w:hAnsi="Times New Roman" w:cs="Times New Roman"/>
                <w:b/>
                <w:bCs/>
                <w:sz w:val="24"/>
                <w:szCs w:val="24"/>
                <w:lang w:eastAsia="sl-SI"/>
              </w:rPr>
              <w:t>XE9680</w:t>
            </w:r>
            <w:r w:rsidRPr="00F24341">
              <w:t>)</w:t>
            </w:r>
            <w:r w:rsidR="00730E87">
              <w:tab/>
            </w:r>
            <w:r w:rsidR="00730E87">
              <w:tab/>
            </w:r>
            <w:r w:rsidR="00730E87">
              <w:tab/>
            </w:r>
          </w:p>
        </w:tc>
        <w:tc>
          <w:tcPr>
            <w:tcW w:w="2310"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vAlign w:val="center"/>
          </w:tcPr>
          <w:p w14:paraId="6C6C5C7C" w14:textId="77777777" w:rsidR="00730E87" w:rsidRDefault="00730E87" w:rsidP="00E41602">
            <w:pPr>
              <w:pStyle w:val="Telobesedila"/>
            </w:pPr>
            <w:r>
              <w:t xml:space="preserve">        Količina: 1 KOM</w:t>
            </w:r>
            <w:r>
              <w:tab/>
            </w:r>
            <w:r>
              <w:tab/>
            </w:r>
          </w:p>
        </w:tc>
      </w:tr>
      <w:tr w:rsidR="00E90899" w14:paraId="7A24DDDB" w14:textId="77777777" w:rsidTr="00C3AEF5">
        <w:trPr>
          <w:trHeight w:val="1550"/>
        </w:trPr>
        <w:tc>
          <w:tcPr>
            <w:tcW w:w="996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tcPr>
          <w:p w14:paraId="64F8B975" w14:textId="77777777" w:rsidR="00E90899" w:rsidRDefault="00E90899" w:rsidP="00E90899">
            <w:pPr>
              <w:pStyle w:val="Telobesedila"/>
            </w:pPr>
            <w:r>
              <w:rPr>
                <w:b/>
                <w:bCs/>
              </w:rPr>
              <w:t>Namen:</w:t>
            </w:r>
            <w:r>
              <w:br/>
              <w:t xml:space="preserve">Dobava programske </w:t>
            </w:r>
            <w:r>
              <w:tab/>
              <w:t>opreme za umetno inteligenco.</w:t>
            </w:r>
          </w:p>
          <w:p w14:paraId="34EFA967" w14:textId="77777777" w:rsidR="00E90899" w:rsidRDefault="00E90899" w:rsidP="00E90899">
            <w:pPr>
              <w:pStyle w:val="Telobesedila"/>
            </w:pPr>
            <w:r>
              <w:rPr>
                <w:b/>
                <w:bCs/>
              </w:rPr>
              <w:br/>
              <w:t>Zahtevane lastnosti:</w:t>
            </w:r>
          </w:p>
          <w:p w14:paraId="3BA0089E" w14:textId="39AC526B" w:rsidR="00E90899" w:rsidRPr="005752B7" w:rsidRDefault="00E90899" w:rsidP="005752B7">
            <w:pPr>
              <w:pStyle w:val="Telobesedila"/>
            </w:pPr>
            <w:r>
              <w:rPr>
                <w:b/>
                <w:bCs/>
              </w:rPr>
              <w:t>Procesorska zmogljivost:</w:t>
            </w:r>
          </w:p>
          <w:p w14:paraId="05777131" w14:textId="77777777" w:rsidR="00E90899" w:rsidRPr="005752B7" w:rsidRDefault="00E90899" w:rsidP="00E90899">
            <w:pPr>
              <w:pStyle w:val="Telobesedila"/>
              <w:numPr>
                <w:ilvl w:val="0"/>
                <w:numId w:val="26"/>
              </w:numPr>
              <w:rPr>
                <w:strike/>
              </w:rPr>
            </w:pPr>
            <w:r w:rsidRPr="005752B7">
              <w:t>Sistem mora vsebovati procesorje s skupno vsaj 64 fizičnimi jedri, pri čemer mora skupno število logičnih jeder (niti) znašati najmanj 128.</w:t>
            </w:r>
          </w:p>
          <w:p w14:paraId="523E0578" w14:textId="77777777" w:rsidR="00E90899" w:rsidRDefault="00E90899" w:rsidP="00E90899">
            <w:pPr>
              <w:pStyle w:val="Telobesedila"/>
              <w:numPr>
                <w:ilvl w:val="0"/>
                <w:numId w:val="26"/>
              </w:numPr>
            </w:pPr>
            <w:r>
              <w:t xml:space="preserve">Priporočena konfiguracija: </w:t>
            </w:r>
            <w:r>
              <w:rPr>
                <w:b/>
                <w:bCs/>
              </w:rPr>
              <w:t xml:space="preserve">2× </w:t>
            </w:r>
            <w:proofErr w:type="spellStart"/>
            <w:r>
              <w:rPr>
                <w:b/>
                <w:bCs/>
              </w:rPr>
              <w:t>večjedrni</w:t>
            </w:r>
            <w:proofErr w:type="spellEnd"/>
            <w:r>
              <w:rPr>
                <w:b/>
                <w:bCs/>
              </w:rPr>
              <w:t xml:space="preserve"> strežniški procesor</w:t>
            </w:r>
            <w:r>
              <w:t xml:space="preserve"> (npr. Intel </w:t>
            </w:r>
            <w:proofErr w:type="spellStart"/>
            <w:r>
              <w:t>Xeon</w:t>
            </w:r>
            <w:proofErr w:type="spellEnd"/>
            <w:r>
              <w:t xml:space="preserve"> </w:t>
            </w:r>
            <w:proofErr w:type="spellStart"/>
            <w:r>
              <w:t>Gold</w:t>
            </w:r>
            <w:proofErr w:type="spellEnd"/>
            <w:r>
              <w:t xml:space="preserve"> ali AMD EPYC).</w:t>
            </w:r>
            <w:r>
              <w:tab/>
            </w:r>
            <w:r>
              <w:tab/>
            </w:r>
          </w:p>
          <w:p w14:paraId="3064ADED" w14:textId="77777777" w:rsidR="00E90899" w:rsidRDefault="00E90899" w:rsidP="00E90899">
            <w:pPr>
              <w:pStyle w:val="Telobesedila"/>
            </w:pPr>
            <w:r>
              <w:rPr>
                <w:b/>
                <w:bCs/>
              </w:rPr>
              <w:br/>
              <w:t>Delovni pomnilnik:</w:t>
            </w:r>
            <w:r>
              <w:tab/>
            </w:r>
            <w:r>
              <w:tab/>
            </w:r>
            <w:r>
              <w:tab/>
            </w:r>
          </w:p>
          <w:p w14:paraId="21713511" w14:textId="267F2BDE" w:rsidR="00E90899" w:rsidRDefault="4E25FA3D" w:rsidP="00E90899">
            <w:pPr>
              <w:pStyle w:val="Telobesedila"/>
              <w:numPr>
                <w:ilvl w:val="0"/>
                <w:numId w:val="26"/>
              </w:numPr>
            </w:pPr>
            <w:r>
              <w:t xml:space="preserve">Skupna količina </w:t>
            </w:r>
            <w:r w:rsidRPr="00C3AEF5">
              <w:rPr>
                <w:b/>
                <w:bCs/>
              </w:rPr>
              <w:t>RAM najmanj</w:t>
            </w:r>
            <w:r w:rsidR="094D2132" w:rsidRPr="00C3AEF5">
              <w:rPr>
                <w:b/>
                <w:bCs/>
              </w:rPr>
              <w:t xml:space="preserve"> 1</w:t>
            </w:r>
            <w:r w:rsidRPr="00C3AEF5">
              <w:rPr>
                <w:b/>
                <w:bCs/>
              </w:rPr>
              <w:t xml:space="preserve"> </w:t>
            </w:r>
            <w:r w:rsidR="55A6CB30" w:rsidRPr="00C3AEF5">
              <w:rPr>
                <w:b/>
                <w:bCs/>
              </w:rPr>
              <w:t>TB</w:t>
            </w:r>
            <w:r w:rsidRPr="00C3AEF5">
              <w:rPr>
                <w:b/>
                <w:bCs/>
              </w:rPr>
              <w:t xml:space="preserve"> </w:t>
            </w:r>
            <w:r>
              <w:t>(ECC, DDR4 ali DDR5).</w:t>
            </w:r>
            <w:r w:rsidR="00E90899">
              <w:tab/>
            </w:r>
          </w:p>
          <w:p w14:paraId="0F0D8A19" w14:textId="77777777" w:rsidR="00E90899" w:rsidRDefault="00E90899" w:rsidP="00E90899">
            <w:pPr>
              <w:pStyle w:val="Telobesedila"/>
            </w:pPr>
            <w:r>
              <w:rPr>
                <w:b/>
                <w:bCs/>
              </w:rPr>
              <w:br/>
              <w:t>Grafične procesne enote (GPU):</w:t>
            </w:r>
            <w:r>
              <w:tab/>
            </w:r>
            <w:r>
              <w:tab/>
            </w:r>
          </w:p>
          <w:p w14:paraId="1577880C" w14:textId="77777777" w:rsidR="00E90899" w:rsidRDefault="00E90899" w:rsidP="00E90899">
            <w:pPr>
              <w:pStyle w:val="Telobesedila"/>
              <w:numPr>
                <w:ilvl w:val="0"/>
                <w:numId w:val="26"/>
              </w:numPr>
            </w:pPr>
            <w:r>
              <w:t xml:space="preserve">Vgrajenih mora biti </w:t>
            </w:r>
            <w:r w:rsidRPr="00941168">
              <w:t>2</w:t>
            </w:r>
            <w:r w:rsidRPr="00941168">
              <w:rPr>
                <w:b/>
                <w:bCs/>
              </w:rPr>
              <w:t>× H200 NVL</w:t>
            </w:r>
            <w:r w:rsidRPr="00941168">
              <w:t>,</w:t>
            </w:r>
            <w:r>
              <w:t xml:space="preserve"> nameščenih v ločenih </w:t>
            </w:r>
            <w:proofErr w:type="spellStart"/>
            <w:r>
              <w:t>PCIe</w:t>
            </w:r>
            <w:proofErr w:type="spellEnd"/>
            <w:r>
              <w:t xml:space="preserve"> režah.</w:t>
            </w:r>
            <w:r>
              <w:tab/>
            </w:r>
            <w:r>
              <w:tab/>
            </w:r>
          </w:p>
          <w:p w14:paraId="25AAF938" w14:textId="006A8960" w:rsidR="00E90899" w:rsidRDefault="4E25FA3D" w:rsidP="00E90899">
            <w:pPr>
              <w:pStyle w:val="Telobesedila"/>
              <w:numPr>
                <w:ilvl w:val="0"/>
                <w:numId w:val="26"/>
              </w:numPr>
            </w:pPr>
            <w:r>
              <w:t xml:space="preserve">Sistem mora zagotavljati ustrezno </w:t>
            </w:r>
            <w:r w:rsidRPr="00C3AEF5">
              <w:rPr>
                <w:b/>
                <w:bCs/>
              </w:rPr>
              <w:t>hlajenje in napajanje</w:t>
            </w:r>
            <w:r>
              <w:t xml:space="preserve"> za sočasno delovanje vseh </w:t>
            </w:r>
            <w:r w:rsidR="18199AF0">
              <w:t>8</w:t>
            </w:r>
            <w:r>
              <w:t xml:space="preserve"> GPU.</w:t>
            </w:r>
          </w:p>
          <w:p w14:paraId="2B27B069" w14:textId="77777777" w:rsidR="00E90899" w:rsidRDefault="00E90899" w:rsidP="00E90899">
            <w:pPr>
              <w:pStyle w:val="Telobesedila"/>
            </w:pPr>
            <w:r>
              <w:rPr>
                <w:b/>
                <w:bCs/>
              </w:rPr>
              <w:br/>
              <w:t>RAID podpora in shramba:</w:t>
            </w:r>
            <w:r>
              <w:tab/>
            </w:r>
            <w:r>
              <w:tab/>
            </w:r>
            <w:r>
              <w:tab/>
            </w:r>
          </w:p>
          <w:p w14:paraId="1BA5DC05" w14:textId="18770D66" w:rsidR="00E90899" w:rsidRPr="006A7266" w:rsidRDefault="4E25FA3D" w:rsidP="00E90899">
            <w:pPr>
              <w:pStyle w:val="Telobesedila"/>
              <w:numPr>
                <w:ilvl w:val="0"/>
                <w:numId w:val="26"/>
              </w:numPr>
            </w:pPr>
            <w:r>
              <w:t xml:space="preserve">Skupno najmanj </w:t>
            </w:r>
            <w:r w:rsidR="1DDFF199">
              <w:t>8</w:t>
            </w:r>
            <w:r>
              <w:t xml:space="preserve"> rež za diske (SATA/SAS/</w:t>
            </w:r>
            <w:proofErr w:type="spellStart"/>
            <w:r w:rsidRPr="00C3AEF5">
              <w:rPr>
                <w:b/>
                <w:bCs/>
              </w:rPr>
              <w:t>NVMe</w:t>
            </w:r>
            <w:proofErr w:type="spellEnd"/>
            <w:r w:rsidRPr="00C3AEF5">
              <w:rPr>
                <w:b/>
                <w:bCs/>
              </w:rPr>
              <w:t xml:space="preserve"> podpora</w:t>
            </w:r>
            <w:r>
              <w:t>).</w:t>
            </w:r>
            <w:r w:rsidR="00E90899">
              <w:tab/>
            </w:r>
          </w:p>
          <w:p w14:paraId="44F6606B" w14:textId="2F47A263" w:rsidR="00E90899" w:rsidRPr="006A7266" w:rsidRDefault="4E25FA3D" w:rsidP="00E90899">
            <w:pPr>
              <w:pStyle w:val="Telobesedila"/>
              <w:numPr>
                <w:ilvl w:val="0"/>
                <w:numId w:val="26"/>
              </w:numPr>
            </w:pPr>
            <w:r>
              <w:t xml:space="preserve">4× </w:t>
            </w:r>
            <w:proofErr w:type="spellStart"/>
            <w:r>
              <w:t>NVMe</w:t>
            </w:r>
            <w:proofErr w:type="spellEnd"/>
            <w:r>
              <w:t xml:space="preserve"> diski, kapaciteta: 15.36 TB na disk </w:t>
            </w:r>
          </w:p>
          <w:p w14:paraId="3ADDAFFB" w14:textId="2E774E27" w:rsidR="00E90899" w:rsidRPr="006A7266" w:rsidRDefault="4E25FA3D" w:rsidP="00E90899">
            <w:pPr>
              <w:pStyle w:val="Telobesedila"/>
              <w:numPr>
                <w:ilvl w:val="0"/>
                <w:numId w:val="26"/>
              </w:numPr>
            </w:pPr>
            <w:r>
              <w:t>2 × OS disk (SATA SSD)</w:t>
            </w:r>
            <w:r w:rsidR="2F6388FC">
              <w:t xml:space="preserve"> (min. </w:t>
            </w:r>
            <w:r w:rsidR="2F6388FC" w:rsidRPr="00C3AEF5">
              <w:t>480 GB</w:t>
            </w:r>
            <w:r w:rsidR="2F6388FC">
              <w:t>)</w:t>
            </w:r>
            <w:r>
              <w:t xml:space="preserve"> za operacijski sistem </w:t>
            </w:r>
          </w:p>
          <w:p w14:paraId="65B4F21E" w14:textId="77777777" w:rsidR="00E90899" w:rsidRDefault="00E90899" w:rsidP="00E90899">
            <w:pPr>
              <w:pStyle w:val="Telobesedila"/>
            </w:pPr>
            <w:r>
              <w:rPr>
                <w:b/>
                <w:bCs/>
              </w:rPr>
              <w:br/>
              <w:t>Razširitvene reže:</w:t>
            </w:r>
            <w:r>
              <w:tab/>
            </w:r>
            <w:r>
              <w:tab/>
            </w:r>
          </w:p>
          <w:p w14:paraId="69B9631B" w14:textId="77777777" w:rsidR="00E90899" w:rsidRDefault="00E90899" w:rsidP="00E90899">
            <w:pPr>
              <w:pStyle w:val="Telobesedila"/>
              <w:numPr>
                <w:ilvl w:val="0"/>
                <w:numId w:val="26"/>
              </w:numPr>
            </w:pPr>
            <w:r>
              <w:t xml:space="preserve">Na voljo mora biti </w:t>
            </w:r>
            <w:r w:rsidRPr="006A7266">
              <w:rPr>
                <w:b/>
                <w:bCs/>
              </w:rPr>
              <w:t xml:space="preserve">vsaj 8 </w:t>
            </w:r>
            <w:proofErr w:type="spellStart"/>
            <w:r w:rsidRPr="006A7266">
              <w:rPr>
                <w:b/>
                <w:bCs/>
              </w:rPr>
              <w:t>PCIe</w:t>
            </w:r>
            <w:proofErr w:type="spellEnd"/>
            <w:r w:rsidRPr="006A7266">
              <w:rPr>
                <w:b/>
                <w:bCs/>
              </w:rPr>
              <w:t xml:space="preserve"> rež</w:t>
            </w:r>
            <w:r>
              <w:t xml:space="preserve"> (Gen4 ali Gen5) za GPU in morebitne druge razširitve.</w:t>
            </w:r>
          </w:p>
          <w:p w14:paraId="081BE678" w14:textId="77777777" w:rsidR="00E90899" w:rsidRDefault="00E90899" w:rsidP="00E90899">
            <w:pPr>
              <w:pStyle w:val="Telobesedila"/>
              <w:rPr>
                <w:b/>
                <w:bCs/>
              </w:rPr>
            </w:pPr>
          </w:p>
          <w:p w14:paraId="31652D09" w14:textId="77777777" w:rsidR="00E90899" w:rsidRPr="006A7266" w:rsidRDefault="00E90899" w:rsidP="00E90899">
            <w:pPr>
              <w:pStyle w:val="Telobesedila"/>
            </w:pPr>
            <w:r w:rsidRPr="006A7266">
              <w:rPr>
                <w:b/>
                <w:bCs/>
              </w:rPr>
              <w:t>Omrežna povezljivost:</w:t>
            </w:r>
            <w:r w:rsidRPr="006A7266">
              <w:tab/>
            </w:r>
            <w:r w:rsidRPr="006A7266">
              <w:tab/>
            </w:r>
            <w:r w:rsidRPr="006A7266">
              <w:tab/>
            </w:r>
          </w:p>
          <w:p w14:paraId="17F94568" w14:textId="77777777" w:rsidR="00E90899" w:rsidRPr="006A7266" w:rsidRDefault="00E90899" w:rsidP="00E90899">
            <w:pPr>
              <w:pStyle w:val="Telobesedila"/>
              <w:numPr>
                <w:ilvl w:val="0"/>
                <w:numId w:val="26"/>
              </w:numPr>
            </w:pPr>
            <w:r w:rsidRPr="006A7266">
              <w:t xml:space="preserve">Vsaj </w:t>
            </w:r>
            <w:r w:rsidRPr="006A7266">
              <w:rPr>
                <w:b/>
                <w:bCs/>
              </w:rPr>
              <w:t xml:space="preserve">4 × 25 </w:t>
            </w:r>
            <w:proofErr w:type="spellStart"/>
            <w:r w:rsidRPr="006A7266">
              <w:rPr>
                <w:b/>
                <w:bCs/>
              </w:rPr>
              <w:t>Gbps</w:t>
            </w:r>
            <w:proofErr w:type="spellEnd"/>
            <w:r w:rsidRPr="006A7266">
              <w:rPr>
                <w:b/>
                <w:bCs/>
              </w:rPr>
              <w:t xml:space="preserve"> mrežni vmesnik</w:t>
            </w:r>
            <w:r w:rsidRPr="006A7266">
              <w:t>, z možnostjo razširitve.</w:t>
            </w:r>
          </w:p>
          <w:p w14:paraId="50E8718F" w14:textId="77777777" w:rsidR="00E90899" w:rsidRPr="006A7266" w:rsidRDefault="00E90899" w:rsidP="00E90899">
            <w:pPr>
              <w:pStyle w:val="Telobesedila"/>
              <w:numPr>
                <w:ilvl w:val="0"/>
                <w:numId w:val="26"/>
              </w:numPr>
            </w:pPr>
            <w:r w:rsidRPr="006A7266">
              <w:t xml:space="preserve">Vsaj 2x32 </w:t>
            </w:r>
            <w:proofErr w:type="spellStart"/>
            <w:r w:rsidRPr="006A7266">
              <w:t>Gbps</w:t>
            </w:r>
            <w:proofErr w:type="spellEnd"/>
            <w:r w:rsidRPr="006A7266">
              <w:t xml:space="preserve"> optični vmesnik za priklop na SAN omrežje.</w:t>
            </w:r>
          </w:p>
          <w:p w14:paraId="00595F6F" w14:textId="77777777" w:rsidR="00E90899" w:rsidRDefault="00E90899" w:rsidP="00E90899">
            <w:pPr>
              <w:pStyle w:val="Telobesedila"/>
            </w:pPr>
            <w:r>
              <w:rPr>
                <w:b/>
                <w:bCs/>
              </w:rPr>
              <w:br/>
              <w:t>Napajalniki:</w:t>
            </w:r>
            <w:r>
              <w:tab/>
            </w:r>
            <w:r>
              <w:tab/>
            </w:r>
            <w:r>
              <w:tab/>
            </w:r>
            <w:r>
              <w:tab/>
            </w:r>
            <w:r>
              <w:tab/>
            </w:r>
          </w:p>
          <w:p w14:paraId="7FAEC8B0" w14:textId="77777777" w:rsidR="00E90899" w:rsidRDefault="00E90899" w:rsidP="00E90899">
            <w:pPr>
              <w:pStyle w:val="Telobesedila"/>
              <w:numPr>
                <w:ilvl w:val="0"/>
                <w:numId w:val="26"/>
              </w:numPr>
            </w:pPr>
            <w:r>
              <w:t>Redundantni napajalniki (min. 2000 W), primerni za visoko zmogljivo AI obremenitev.</w:t>
            </w:r>
            <w:r>
              <w:tab/>
            </w:r>
          </w:p>
          <w:p w14:paraId="6F55FDF3" w14:textId="77777777" w:rsidR="00E90899" w:rsidRPr="006A7266" w:rsidRDefault="00E90899" w:rsidP="00E90899">
            <w:pPr>
              <w:pStyle w:val="Telobesedila"/>
              <w:numPr>
                <w:ilvl w:val="0"/>
                <w:numId w:val="26"/>
              </w:numPr>
            </w:pPr>
            <w:r w:rsidRPr="006A7266">
              <w:t>Strežnik mora podpirati napredne funkcije za konfiguracijo zagona, dinamično upravljanje porabe energije ter optimizacijo toplotne obremenitve sistema (npr. s pomočjo tehnologij za inteligentno hlajenje, profilov porabe in upravljanja ventilatorjev).</w:t>
            </w:r>
          </w:p>
          <w:p w14:paraId="50FC3ECC" w14:textId="77777777" w:rsidR="00E90899" w:rsidRDefault="00E90899" w:rsidP="00E90899">
            <w:pPr>
              <w:pStyle w:val="Telobesedila"/>
            </w:pPr>
            <w:r>
              <w:rPr>
                <w:b/>
                <w:bCs/>
              </w:rPr>
              <w:br/>
              <w:t>Ohišje in montaža:</w:t>
            </w:r>
            <w:r>
              <w:tab/>
            </w:r>
            <w:r>
              <w:tab/>
            </w:r>
            <w:r>
              <w:tab/>
            </w:r>
          </w:p>
          <w:p w14:paraId="78020B1F" w14:textId="77777777" w:rsidR="00E90899" w:rsidRDefault="00E90899" w:rsidP="00E90899">
            <w:pPr>
              <w:pStyle w:val="Telobesedila"/>
              <w:numPr>
                <w:ilvl w:val="0"/>
                <w:numId w:val="26"/>
              </w:numPr>
            </w:pPr>
            <w:r>
              <w:t>Rack-</w:t>
            </w:r>
            <w:proofErr w:type="spellStart"/>
            <w:r>
              <w:t>mount</w:t>
            </w:r>
            <w:proofErr w:type="spellEnd"/>
            <w:r>
              <w:t xml:space="preserve"> ohišje (priporočeno 4U) s podporo za ustrezno hlajenje in prostorsko namestitev.</w:t>
            </w:r>
            <w:r>
              <w:tab/>
            </w:r>
            <w:r>
              <w:tab/>
            </w:r>
          </w:p>
          <w:p w14:paraId="01719D80" w14:textId="77777777" w:rsidR="00E90899" w:rsidRDefault="00E90899" w:rsidP="00E90899">
            <w:pPr>
              <w:pStyle w:val="Telobesedila"/>
            </w:pPr>
            <w:r>
              <w:rPr>
                <w:rFonts w:eastAsia="Liberation Serif" w:cs="Liberation Serif"/>
              </w:rPr>
              <w:t>Programska oprema in podpora AI:</w:t>
            </w:r>
            <w:r>
              <w:tab/>
            </w:r>
            <w:r>
              <w:tab/>
            </w:r>
            <w:r>
              <w:tab/>
            </w:r>
          </w:p>
          <w:p w14:paraId="7EB3E713" w14:textId="77777777" w:rsidR="00E90899" w:rsidRDefault="00E90899" w:rsidP="00E90899">
            <w:pPr>
              <w:pStyle w:val="Telobesedila"/>
            </w:pPr>
            <w:r>
              <w:rPr>
                <w:b/>
                <w:bCs/>
              </w:rPr>
              <w:br/>
              <w:t>Operacijski sistem:</w:t>
            </w:r>
            <w:r>
              <w:tab/>
            </w:r>
            <w:r>
              <w:tab/>
            </w:r>
            <w:r>
              <w:tab/>
            </w:r>
            <w:r>
              <w:tab/>
            </w:r>
          </w:p>
          <w:p w14:paraId="56B4D138" w14:textId="2705F6C9" w:rsidR="00E90899" w:rsidRDefault="4E25FA3D" w:rsidP="00E90899">
            <w:pPr>
              <w:pStyle w:val="Telobesedila"/>
            </w:pPr>
            <w:proofErr w:type="spellStart"/>
            <w:r>
              <w:t>Prednameščen</w:t>
            </w:r>
            <w:proofErr w:type="spellEnd"/>
            <w:r>
              <w:t xml:space="preserve"> ali podprt </w:t>
            </w:r>
            <w:r w:rsidRPr="00C3AEF5">
              <w:rPr>
                <w:b/>
                <w:bCs/>
              </w:rPr>
              <w:t>Linux OS</w:t>
            </w:r>
            <w:r>
              <w:t xml:space="preserve"> (npr. </w:t>
            </w:r>
            <w:r w:rsidR="02A14785">
              <w:t xml:space="preserve"> </w:t>
            </w:r>
            <w:r>
              <w:t>RHEL).</w:t>
            </w:r>
            <w:r w:rsidR="00E90899">
              <w:tab/>
            </w:r>
          </w:p>
          <w:p w14:paraId="71CB2662" w14:textId="77777777" w:rsidR="00E90899" w:rsidRDefault="00E90899" w:rsidP="00E90899">
            <w:pPr>
              <w:pStyle w:val="Telobesedila"/>
              <w:numPr>
                <w:ilvl w:val="0"/>
                <w:numId w:val="26"/>
              </w:numPr>
            </w:pPr>
            <w:proofErr w:type="spellStart"/>
            <w:r>
              <w:rPr>
                <w:b/>
                <w:bCs/>
              </w:rPr>
              <w:t>Virtualizacija</w:t>
            </w:r>
            <w:proofErr w:type="spellEnd"/>
            <w:r>
              <w:rPr>
                <w:b/>
                <w:bCs/>
              </w:rPr>
              <w:t xml:space="preserve"> in kontejnerji:</w:t>
            </w:r>
            <w:r>
              <w:tab/>
            </w:r>
            <w:r>
              <w:tab/>
            </w:r>
          </w:p>
          <w:p w14:paraId="198C8407" w14:textId="77777777" w:rsidR="00E90899" w:rsidRDefault="00E90899" w:rsidP="00E90899">
            <w:pPr>
              <w:pStyle w:val="Telobesedila"/>
              <w:numPr>
                <w:ilvl w:val="0"/>
                <w:numId w:val="26"/>
              </w:numPr>
            </w:pPr>
            <w:r>
              <w:t xml:space="preserve">Podpora za </w:t>
            </w:r>
            <w:proofErr w:type="spellStart"/>
            <w:r>
              <w:rPr>
                <w:b/>
                <w:bCs/>
              </w:rPr>
              <w:t>Docker</w:t>
            </w:r>
            <w:proofErr w:type="spellEnd"/>
            <w:r>
              <w:t xml:space="preserve">, z integracijo </w:t>
            </w:r>
            <w:r>
              <w:rPr>
                <w:b/>
                <w:bCs/>
              </w:rPr>
              <w:t xml:space="preserve">NVIDIA </w:t>
            </w:r>
            <w:r>
              <w:tab/>
            </w:r>
            <w:proofErr w:type="spellStart"/>
            <w:r>
              <w:rPr>
                <w:b/>
                <w:bCs/>
              </w:rPr>
              <w:t>Container</w:t>
            </w:r>
            <w:proofErr w:type="spellEnd"/>
            <w:r>
              <w:rPr>
                <w:b/>
                <w:bCs/>
              </w:rPr>
              <w:t xml:space="preserve"> </w:t>
            </w:r>
            <w:proofErr w:type="spellStart"/>
            <w:r>
              <w:rPr>
                <w:b/>
                <w:bCs/>
              </w:rPr>
              <w:t>Toolkit</w:t>
            </w:r>
            <w:proofErr w:type="spellEnd"/>
            <w:r>
              <w:t xml:space="preserve"> za GPU pospeševanje.</w:t>
            </w:r>
            <w:r>
              <w:tab/>
            </w:r>
            <w:r>
              <w:tab/>
            </w:r>
          </w:p>
          <w:p w14:paraId="3EB1AEED" w14:textId="77777777" w:rsidR="00E90899" w:rsidRDefault="00E90899" w:rsidP="00E90899">
            <w:pPr>
              <w:pStyle w:val="Telobesedila"/>
            </w:pPr>
            <w:r>
              <w:rPr>
                <w:b/>
                <w:bCs/>
              </w:rPr>
              <w:t xml:space="preserve">AI </w:t>
            </w:r>
            <w:proofErr w:type="spellStart"/>
            <w:r>
              <w:rPr>
                <w:b/>
                <w:bCs/>
              </w:rPr>
              <w:t>inferenčni</w:t>
            </w:r>
            <w:proofErr w:type="spellEnd"/>
            <w:r>
              <w:rPr>
                <w:b/>
                <w:bCs/>
              </w:rPr>
              <w:t xml:space="preserve"> </w:t>
            </w:r>
            <w:proofErr w:type="spellStart"/>
            <w:r>
              <w:rPr>
                <w:b/>
                <w:bCs/>
              </w:rPr>
              <w:t>framework</w:t>
            </w:r>
            <w:proofErr w:type="spellEnd"/>
            <w:r>
              <w:rPr>
                <w:b/>
                <w:bCs/>
              </w:rPr>
              <w:t>:</w:t>
            </w:r>
            <w:r>
              <w:tab/>
            </w:r>
            <w:r>
              <w:tab/>
            </w:r>
          </w:p>
          <w:p w14:paraId="41907E48" w14:textId="77777777" w:rsidR="00E90899" w:rsidRDefault="00E90899" w:rsidP="00E90899">
            <w:pPr>
              <w:pStyle w:val="Telobesedila"/>
              <w:numPr>
                <w:ilvl w:val="0"/>
                <w:numId w:val="26"/>
              </w:numPr>
            </w:pPr>
            <w:r>
              <w:t xml:space="preserve">Namestitev in podpora za </w:t>
            </w:r>
            <w:proofErr w:type="spellStart"/>
            <w:r>
              <w:rPr>
                <w:b/>
                <w:bCs/>
              </w:rPr>
              <w:t>vLLM</w:t>
            </w:r>
            <w:proofErr w:type="spellEnd"/>
            <w:r>
              <w:rPr>
                <w:b/>
                <w:bCs/>
              </w:rPr>
              <w:t xml:space="preserve"> (</w:t>
            </w:r>
            <w:proofErr w:type="spellStart"/>
            <w:r>
              <w:rPr>
                <w:b/>
                <w:bCs/>
              </w:rPr>
              <w:t>Very</w:t>
            </w:r>
            <w:proofErr w:type="spellEnd"/>
            <w:r>
              <w:rPr>
                <w:b/>
                <w:bCs/>
              </w:rPr>
              <w:t xml:space="preserve"> </w:t>
            </w:r>
            <w:proofErr w:type="spellStart"/>
            <w:r>
              <w:rPr>
                <w:b/>
                <w:bCs/>
              </w:rPr>
              <w:t>Fast</w:t>
            </w:r>
            <w:proofErr w:type="spellEnd"/>
            <w:r>
              <w:rPr>
                <w:b/>
                <w:bCs/>
              </w:rPr>
              <w:t xml:space="preserve"> LLM </w:t>
            </w:r>
            <w:proofErr w:type="spellStart"/>
            <w:r>
              <w:rPr>
                <w:b/>
                <w:bCs/>
              </w:rPr>
              <w:t>Inference</w:t>
            </w:r>
            <w:proofErr w:type="spellEnd"/>
            <w:r>
              <w:rPr>
                <w:b/>
                <w:bCs/>
              </w:rPr>
              <w:t>)</w:t>
            </w:r>
            <w:r>
              <w:t>.</w:t>
            </w:r>
          </w:p>
          <w:p w14:paraId="5F49753C" w14:textId="77777777" w:rsidR="00E90899" w:rsidRDefault="00E90899" w:rsidP="00E90899">
            <w:pPr>
              <w:pStyle w:val="Telobesedila"/>
              <w:rPr>
                <w:b/>
                <w:bCs/>
              </w:rPr>
            </w:pPr>
            <w:r>
              <w:rPr>
                <w:b/>
                <w:bCs/>
              </w:rPr>
              <w:br/>
              <w:t>Uporabniški vmesnik:</w:t>
            </w:r>
          </w:p>
          <w:p w14:paraId="202359E9" w14:textId="77777777" w:rsidR="00E90899" w:rsidRDefault="00E90899" w:rsidP="00E90899">
            <w:pPr>
              <w:pStyle w:val="Telobesedila"/>
              <w:numPr>
                <w:ilvl w:val="0"/>
                <w:numId w:val="26"/>
              </w:numPr>
            </w:pPr>
            <w:r>
              <w:lastRenderedPageBreak/>
              <w:t xml:space="preserve">Vključen ali omogočen lokalni </w:t>
            </w:r>
            <w:r w:rsidRPr="0004129B">
              <w:rPr>
                <w:b/>
                <w:bCs/>
              </w:rPr>
              <w:t xml:space="preserve">Open </w:t>
            </w:r>
            <w:proofErr w:type="spellStart"/>
            <w:r w:rsidRPr="0004129B">
              <w:rPr>
                <w:b/>
                <w:bCs/>
              </w:rPr>
              <w:t>Web</w:t>
            </w:r>
            <w:proofErr w:type="spellEnd"/>
            <w:r w:rsidRPr="0004129B">
              <w:rPr>
                <w:b/>
                <w:bCs/>
              </w:rPr>
              <w:t xml:space="preserve"> UI</w:t>
            </w:r>
            <w:r>
              <w:t xml:space="preserve"> ali enakovreden uporabniški vmesnik za upravljanje AI modelov.</w:t>
            </w:r>
          </w:p>
          <w:p w14:paraId="073D14B1" w14:textId="77777777" w:rsidR="00E90899" w:rsidRDefault="00E90899" w:rsidP="00E90899">
            <w:pPr>
              <w:pStyle w:val="Telobesedila"/>
            </w:pPr>
          </w:p>
          <w:p w14:paraId="4D4F83FF" w14:textId="77777777" w:rsidR="00E90899" w:rsidRDefault="00E90899" w:rsidP="00E90899">
            <w:pPr>
              <w:pStyle w:val="Telobesedila"/>
            </w:pPr>
            <w:r w:rsidRPr="006A7266">
              <w:t xml:space="preserve">Strežnik mora zagotavljati podporo za izvajanje delovnih obremenitev s področja globokega učenja (Deep </w:t>
            </w:r>
            <w:proofErr w:type="spellStart"/>
            <w:r w:rsidRPr="006A7266">
              <w:t>Learning</w:t>
            </w:r>
            <w:proofErr w:type="spellEnd"/>
            <w:r w:rsidRPr="006A7266">
              <w:t>) in množičnega učenja (</w:t>
            </w:r>
            <w:proofErr w:type="spellStart"/>
            <w:r w:rsidRPr="006A7266">
              <w:t>Massive</w:t>
            </w:r>
            <w:proofErr w:type="spellEnd"/>
            <w:r w:rsidRPr="006A7266">
              <w:t xml:space="preserve"> Model </w:t>
            </w:r>
            <w:proofErr w:type="spellStart"/>
            <w:r w:rsidRPr="006A7266">
              <w:t>Training</w:t>
            </w:r>
            <w:proofErr w:type="spellEnd"/>
            <w:r w:rsidRPr="006A7266">
              <w:t>), vključno z ustrezno strojno podporo za visoko zmogljivo vzporedno procesiranje.</w:t>
            </w:r>
          </w:p>
          <w:p w14:paraId="239553B3" w14:textId="77777777" w:rsidR="00E90899" w:rsidRDefault="00E90899" w:rsidP="00404A73">
            <w:pPr>
              <w:pStyle w:val="Telobesedila"/>
            </w:pPr>
          </w:p>
          <w:p w14:paraId="5A24C5BB" w14:textId="77777777" w:rsidR="669C24F6" w:rsidRDefault="669C24F6" w:rsidP="2B5D3ADF">
            <w:pPr>
              <w:rPr>
                <w:rStyle w:val="StrongEmphasis"/>
              </w:rPr>
            </w:pPr>
            <w:r w:rsidRPr="2B5D3ADF">
              <w:rPr>
                <w:rStyle w:val="StrongEmphasis"/>
              </w:rPr>
              <w:t>Garancija in podpora:</w:t>
            </w:r>
          </w:p>
          <w:p w14:paraId="2EE12DC4" w14:textId="52E50B08" w:rsidR="62745B44" w:rsidRDefault="62745B44">
            <w:r>
              <w:br/>
              <w:t xml:space="preserve">Ponujena oprema ima garancijski rok 36 mesecev. Ponudba mora vključevati visoko raven </w:t>
            </w:r>
            <w:proofErr w:type="spellStart"/>
            <w:r>
              <w:t>proizvajalske</w:t>
            </w:r>
            <w:proofErr w:type="spellEnd"/>
            <w:r>
              <w:t xml:space="preserve"> podpore za celotno konfiguracijo v obdobju treh let, ki zagotavlja dostavo rezervnih delov na lokacijo naročnika oziroma druge povezane osebe (npr. NIJZ) v najdaljšem roku 6 ur od prijave napake, z neprekinjenim 24-urno, 7-dnevnim in 365-dnevnim režimom delovanja.</w:t>
            </w:r>
          </w:p>
          <w:p w14:paraId="137E095B" w14:textId="5E0E5891" w:rsidR="62745B44" w:rsidRDefault="62745B44" w:rsidP="2B5D3ADF">
            <w:pPr>
              <w:pStyle w:val="Telobesedila"/>
            </w:pPr>
            <w:r>
              <w:t xml:space="preserve">Dobavitelj mora omogočiti prijavo napak 24 ur na dan, 7 dni v tednu, 365 dni v letu, z obvezno odpravo napake v roku 6 ur od prejema ali potrditve prijave. Proizvajalčeva podpora mora vključevati proaktiven nadzor, ki zaznava težave, obvešča ter avtomatizira postopke, omogočati stalni dostop do baze znanja in tehnične podpore ter </w:t>
            </w:r>
            <w:proofErr w:type="spellStart"/>
            <w:r>
              <w:t>prediktivno</w:t>
            </w:r>
            <w:proofErr w:type="spellEnd"/>
            <w:r>
              <w:t xml:space="preserve"> zaznavanje napak.</w:t>
            </w:r>
          </w:p>
          <w:p w14:paraId="7876A1AA" w14:textId="35FDCEF1" w:rsidR="00404A73" w:rsidRDefault="00404A73" w:rsidP="00404A73">
            <w:pPr>
              <w:pStyle w:val="Telobesedila"/>
            </w:pPr>
          </w:p>
        </w:tc>
      </w:tr>
    </w:tbl>
    <w:p w14:paraId="32621B3F" w14:textId="77777777" w:rsidR="007403D5" w:rsidRDefault="007403D5" w:rsidP="0A292153">
      <w:pPr>
        <w:pStyle w:val="Naslov1"/>
        <w:rPr>
          <w:rFonts w:cs="Arial"/>
        </w:rPr>
      </w:pPr>
      <w:bookmarkStart w:id="41" w:name="_Toc205473857"/>
      <w:bookmarkEnd w:id="12"/>
      <w:bookmarkEnd w:id="13"/>
      <w:r w:rsidRPr="0A292153">
        <w:rPr>
          <w:rFonts w:cs="Arial"/>
        </w:rPr>
        <w:lastRenderedPageBreak/>
        <w:t>Način dela in ostale zahteve</w:t>
      </w:r>
      <w:bookmarkEnd w:id="41"/>
    </w:p>
    <w:p w14:paraId="24053F0A" w14:textId="77777777" w:rsidR="007403D5" w:rsidRPr="00A03D5B" w:rsidRDefault="007403D5" w:rsidP="007403D5">
      <w:pPr>
        <w:ind w:right="96"/>
        <w:rPr>
          <w:rFonts w:cs="Arial"/>
        </w:rPr>
      </w:pPr>
      <w:r w:rsidRPr="00A03D5B">
        <w:rPr>
          <w:rFonts w:cs="Arial"/>
        </w:rPr>
        <w:t>Pri izvajanju predmeta javnega naročila je nujno potrebno upoštevati naslednji zakonodajni okvir, sprejete dokumente in relevantne kontekste:</w:t>
      </w:r>
    </w:p>
    <w:p w14:paraId="78503893" w14:textId="77777777" w:rsidR="007403D5" w:rsidRPr="0054263F" w:rsidRDefault="007403D5" w:rsidP="00821C84">
      <w:pPr>
        <w:pStyle w:val="Odstavekseznama"/>
        <w:widowControl/>
        <w:numPr>
          <w:ilvl w:val="0"/>
          <w:numId w:val="29"/>
        </w:numPr>
        <w:autoSpaceDE/>
        <w:autoSpaceDN/>
        <w:adjustRightInd/>
        <w:spacing w:line="240" w:lineRule="auto"/>
        <w:ind w:right="96"/>
        <w:rPr>
          <w:rFonts w:cs="Arial"/>
          <w:szCs w:val="22"/>
          <w:lang w:val="sl-SI"/>
        </w:rPr>
      </w:pPr>
      <w:r w:rsidRPr="0054263F">
        <w:rPr>
          <w:rFonts w:cs="Arial"/>
          <w:szCs w:val="22"/>
          <w:lang w:val="sl-SI"/>
        </w:rPr>
        <w:t>Kontekst  sodobnega projektnega vodenja in uspešne realizacije najzahtevnejših projektov:</w:t>
      </w:r>
    </w:p>
    <w:p w14:paraId="3897465B" w14:textId="77777777" w:rsidR="007403D5" w:rsidRPr="0054263F"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54263F">
        <w:rPr>
          <w:rFonts w:cs="Arial"/>
          <w:szCs w:val="22"/>
          <w:lang w:val="sl-SI"/>
        </w:rPr>
        <w:t>Uredba o enotni metodologiji za pripravo investicijske dokumentacije na področju  javnih financ (Uradni list RS 60/06, 54/2010, 27/16),</w:t>
      </w:r>
    </w:p>
    <w:p w14:paraId="1E72DAB7"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lang w:val="de-DE"/>
        </w:rPr>
      </w:pPr>
      <w:bookmarkStart w:id="42" w:name="_Hlk184633006"/>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Metodologije</w:t>
      </w:r>
      <w:proofErr w:type="spellEnd"/>
      <w:r w:rsidRPr="0054263F">
        <w:rPr>
          <w:rFonts w:cs="Arial"/>
          <w:szCs w:val="22"/>
          <w:lang w:val="de-DE"/>
        </w:rPr>
        <w:t xml:space="preserve"> </w:t>
      </w:r>
      <w:proofErr w:type="spellStart"/>
      <w:r w:rsidRPr="0054263F">
        <w:rPr>
          <w:rFonts w:cs="Arial"/>
          <w:szCs w:val="22"/>
          <w:lang w:val="de-DE"/>
        </w:rPr>
        <w:t>vodenja</w:t>
      </w:r>
      <w:proofErr w:type="spellEnd"/>
      <w:r w:rsidRPr="0054263F">
        <w:rPr>
          <w:rFonts w:cs="Arial"/>
          <w:szCs w:val="22"/>
          <w:lang w:val="de-DE"/>
        </w:rPr>
        <w:t xml:space="preserve"> </w:t>
      </w:r>
      <w:proofErr w:type="spellStart"/>
      <w:r w:rsidRPr="0054263F">
        <w:rPr>
          <w:rFonts w:cs="Arial"/>
          <w:szCs w:val="22"/>
          <w:lang w:val="de-DE"/>
        </w:rPr>
        <w:t>projektov</w:t>
      </w:r>
      <w:proofErr w:type="spellEnd"/>
      <w:r w:rsidRPr="0054263F">
        <w:rPr>
          <w:rFonts w:cs="Arial"/>
          <w:szCs w:val="22"/>
          <w:lang w:val="de-DE"/>
        </w:rPr>
        <w:t xml:space="preserve"> v </w:t>
      </w:r>
      <w:proofErr w:type="spellStart"/>
      <w:r w:rsidRPr="0054263F">
        <w:rPr>
          <w:rFonts w:cs="Arial"/>
          <w:szCs w:val="22"/>
          <w:lang w:val="de-DE"/>
        </w:rPr>
        <w:t>državni</w:t>
      </w:r>
      <w:proofErr w:type="spellEnd"/>
      <w:r w:rsidRPr="0054263F">
        <w:rPr>
          <w:rFonts w:cs="Arial"/>
          <w:szCs w:val="22"/>
          <w:lang w:val="de-DE"/>
        </w:rPr>
        <w:t xml:space="preserve"> </w:t>
      </w:r>
      <w:proofErr w:type="spellStart"/>
      <w:r w:rsidRPr="0054263F">
        <w:rPr>
          <w:rFonts w:cs="Arial"/>
          <w:szCs w:val="22"/>
          <w:lang w:val="de-DE"/>
        </w:rPr>
        <w:t>upravi</w:t>
      </w:r>
      <w:proofErr w:type="spellEnd"/>
      <w:r w:rsidRPr="0054263F">
        <w:rPr>
          <w:rFonts w:cs="Arial"/>
          <w:szCs w:val="22"/>
          <w:lang w:val="de-DE"/>
        </w:rPr>
        <w:t xml:space="preserve"> (https://nio.gov.si/nio/asset/metodologija+vodenja+projektov+v+drzavni+upravi+projekti+informacijske+tehnologije-713</w:t>
      </w:r>
      <w:bookmarkEnd w:id="42"/>
      <w:r w:rsidRPr="0054263F">
        <w:rPr>
          <w:rFonts w:cs="Arial"/>
          <w:szCs w:val="22"/>
          <w:lang w:val="de-DE"/>
        </w:rPr>
        <w:t>),</w:t>
      </w:r>
    </w:p>
    <w:p w14:paraId="373D6729"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rPr>
      </w:pPr>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Smernic</w:t>
      </w:r>
      <w:proofErr w:type="spellEnd"/>
      <w:r w:rsidRPr="0054263F">
        <w:rPr>
          <w:rFonts w:cs="Arial"/>
          <w:szCs w:val="22"/>
          <w:lang w:val="de-DE"/>
        </w:rPr>
        <w:t xml:space="preserve"> MDP za </w:t>
      </w:r>
      <w:proofErr w:type="spellStart"/>
      <w:r w:rsidRPr="0054263F">
        <w:rPr>
          <w:rFonts w:cs="Arial"/>
          <w:szCs w:val="22"/>
          <w:lang w:val="de-DE"/>
        </w:rPr>
        <w:t>razvoj</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t xml:space="preserve">, </w:t>
      </w:r>
      <w:proofErr w:type="spellStart"/>
      <w:r w:rsidRPr="0054263F">
        <w:rPr>
          <w:rFonts w:cs="Arial"/>
          <w:szCs w:val="22"/>
          <w:lang w:val="de-DE"/>
        </w:rPr>
        <w:t>vključno</w:t>
      </w:r>
      <w:proofErr w:type="spellEnd"/>
      <w:r w:rsidRPr="0054263F">
        <w:rPr>
          <w:rFonts w:cs="Arial"/>
          <w:szCs w:val="22"/>
          <w:lang w:val="de-DE"/>
        </w:rPr>
        <w:t xml:space="preserve"> s </w:t>
      </w:r>
      <w:proofErr w:type="spellStart"/>
      <w:r w:rsidRPr="0054263F">
        <w:rPr>
          <w:rFonts w:cs="Arial"/>
          <w:szCs w:val="22"/>
          <w:lang w:val="de-DE"/>
        </w:rPr>
        <w:t>splošnimi</w:t>
      </w:r>
      <w:proofErr w:type="spellEnd"/>
      <w:r w:rsidRPr="0054263F">
        <w:rPr>
          <w:rFonts w:cs="Arial"/>
          <w:szCs w:val="22"/>
          <w:lang w:val="de-DE"/>
        </w:rPr>
        <w:t xml:space="preserve"> </w:t>
      </w:r>
      <w:proofErr w:type="spellStart"/>
      <w:r w:rsidRPr="0054263F">
        <w:rPr>
          <w:rFonts w:cs="Arial"/>
          <w:szCs w:val="22"/>
          <w:lang w:val="de-DE"/>
        </w:rPr>
        <w:t>načeli</w:t>
      </w:r>
      <w:proofErr w:type="spellEnd"/>
      <w:r w:rsidRPr="0054263F">
        <w:rPr>
          <w:rFonts w:cs="Arial"/>
          <w:szCs w:val="22"/>
          <w:lang w:val="de-DE"/>
        </w:rPr>
        <w:t xml:space="preserve"> </w:t>
      </w:r>
      <w:proofErr w:type="spellStart"/>
      <w:r w:rsidRPr="0054263F">
        <w:rPr>
          <w:rFonts w:cs="Arial"/>
          <w:szCs w:val="22"/>
          <w:lang w:val="de-DE"/>
        </w:rPr>
        <w:t>razvoja</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t xml:space="preserve"> </w:t>
      </w:r>
      <w:proofErr w:type="spellStart"/>
      <w:r w:rsidRPr="0054263F">
        <w:rPr>
          <w:rFonts w:cs="Arial"/>
          <w:szCs w:val="22"/>
          <w:lang w:val="de-DE"/>
        </w:rPr>
        <w:t>opisanih</w:t>
      </w:r>
      <w:proofErr w:type="spellEnd"/>
      <w:r w:rsidRPr="0054263F">
        <w:rPr>
          <w:rFonts w:cs="Arial"/>
          <w:szCs w:val="22"/>
          <w:lang w:val="de-DE"/>
        </w:rPr>
        <w:t xml:space="preserve"> v </w:t>
      </w:r>
      <w:proofErr w:type="spellStart"/>
      <w:r w:rsidRPr="0054263F">
        <w:rPr>
          <w:rFonts w:cs="Arial"/>
          <w:szCs w:val="22"/>
          <w:lang w:val="de-DE"/>
        </w:rPr>
        <w:t>poglavju</w:t>
      </w:r>
      <w:proofErr w:type="spellEnd"/>
      <w:r w:rsidRPr="0054263F">
        <w:rPr>
          <w:rFonts w:cs="Arial"/>
          <w:szCs w:val="22"/>
          <w:lang w:val="de-DE"/>
        </w:rPr>
        <w:t xml:space="preserve"> 2, </w:t>
      </w:r>
      <w:proofErr w:type="spellStart"/>
      <w:r w:rsidRPr="0054263F">
        <w:rPr>
          <w:rFonts w:cs="Arial"/>
          <w:szCs w:val="22"/>
          <w:lang w:val="de-DE"/>
        </w:rPr>
        <w:t>stran</w:t>
      </w:r>
      <w:proofErr w:type="spellEnd"/>
      <w:r w:rsidRPr="0054263F">
        <w:rPr>
          <w:rFonts w:cs="Arial"/>
          <w:szCs w:val="22"/>
          <w:lang w:val="de-DE"/>
        </w:rPr>
        <w:t xml:space="preserve"> 8 in 9. </w:t>
      </w:r>
      <w:r w:rsidRPr="0054263F">
        <w:rPr>
          <w:rFonts w:cs="Arial"/>
          <w:szCs w:val="22"/>
        </w:rPr>
        <w:t>(</w:t>
      </w:r>
      <w:hyperlink r:id="rId19" w:history="1">
        <w:r w:rsidRPr="0054263F">
          <w:rPr>
            <w:rStyle w:val="Hiperpovezava"/>
            <w:rFonts w:cs="Arial"/>
            <w:szCs w:val="22"/>
          </w:rPr>
          <w:t xml:space="preserve">Smernice MDP za </w:t>
        </w:r>
        <w:proofErr w:type="spellStart"/>
        <w:r w:rsidRPr="0054263F">
          <w:rPr>
            <w:rStyle w:val="Hiperpovezava"/>
            <w:rFonts w:cs="Arial"/>
            <w:szCs w:val="22"/>
          </w:rPr>
          <w:t>razvoj</w:t>
        </w:r>
        <w:proofErr w:type="spellEnd"/>
        <w:r w:rsidRPr="0054263F">
          <w:rPr>
            <w:rStyle w:val="Hiperpovezava"/>
            <w:rFonts w:cs="Arial"/>
            <w:szCs w:val="22"/>
          </w:rPr>
          <w:t xml:space="preserve"> </w:t>
        </w:r>
        <w:proofErr w:type="spellStart"/>
        <w:r w:rsidRPr="0054263F">
          <w:rPr>
            <w:rStyle w:val="Hiperpovezava"/>
            <w:rFonts w:cs="Arial"/>
            <w:szCs w:val="22"/>
          </w:rPr>
          <w:t>informacijskih</w:t>
        </w:r>
        <w:proofErr w:type="spellEnd"/>
        <w:r w:rsidRPr="0054263F">
          <w:rPr>
            <w:rStyle w:val="Hiperpovezava"/>
            <w:rFonts w:cs="Arial"/>
            <w:szCs w:val="22"/>
          </w:rPr>
          <w:t xml:space="preserve"> </w:t>
        </w:r>
        <w:proofErr w:type="spellStart"/>
        <w:r w:rsidRPr="0054263F">
          <w:rPr>
            <w:rStyle w:val="Hiperpovezava"/>
            <w:rFonts w:cs="Arial"/>
            <w:szCs w:val="22"/>
          </w:rPr>
          <w:t>rešitev</w:t>
        </w:r>
        <w:proofErr w:type="spellEnd"/>
        <w:r w:rsidRPr="0054263F">
          <w:rPr>
            <w:rStyle w:val="Hiperpovezava"/>
            <w:rFonts w:cs="Arial"/>
            <w:szCs w:val="22"/>
          </w:rPr>
          <w:t xml:space="preserve"> | </w:t>
        </w:r>
        <w:proofErr w:type="spellStart"/>
        <w:r w:rsidRPr="0054263F">
          <w:rPr>
            <w:rStyle w:val="Hiperpovezava"/>
            <w:rFonts w:cs="Arial"/>
            <w:szCs w:val="22"/>
          </w:rPr>
          <w:t>Izdelki</w:t>
        </w:r>
        <w:proofErr w:type="spellEnd"/>
        <w:r w:rsidRPr="0054263F">
          <w:rPr>
            <w:rStyle w:val="Hiperpovezava"/>
            <w:rFonts w:cs="Arial"/>
            <w:szCs w:val="22"/>
          </w:rPr>
          <w:t xml:space="preserve"> | Portal NIO</w:t>
        </w:r>
      </w:hyperlink>
      <w:r w:rsidRPr="0054263F">
        <w:rPr>
          <w:rFonts w:cs="Arial"/>
          <w:szCs w:val="22"/>
        </w:rPr>
        <w:t>).</w:t>
      </w:r>
    </w:p>
    <w:p w14:paraId="49AB7114"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rPr>
      </w:pPr>
      <w:proofErr w:type="spellStart"/>
      <w:r w:rsidRPr="0054263F">
        <w:rPr>
          <w:rFonts w:cs="Arial"/>
          <w:szCs w:val="22"/>
        </w:rPr>
        <w:t>zadevne</w:t>
      </w:r>
      <w:proofErr w:type="spellEnd"/>
      <w:r w:rsidRPr="0054263F">
        <w:rPr>
          <w:rFonts w:cs="Arial"/>
          <w:szCs w:val="22"/>
        </w:rPr>
        <w:t xml:space="preserve"> dele </w:t>
      </w:r>
      <w:proofErr w:type="spellStart"/>
      <w:r w:rsidRPr="0054263F">
        <w:rPr>
          <w:rFonts w:cs="Arial"/>
          <w:szCs w:val="22"/>
        </w:rPr>
        <w:t>Smernic</w:t>
      </w:r>
      <w:proofErr w:type="spellEnd"/>
      <w:r w:rsidRPr="0054263F">
        <w:rPr>
          <w:rFonts w:cs="Arial"/>
          <w:szCs w:val="22"/>
        </w:rPr>
        <w:t xml:space="preserve"> za </w:t>
      </w:r>
      <w:proofErr w:type="spellStart"/>
      <w:r w:rsidRPr="0054263F">
        <w:rPr>
          <w:rFonts w:cs="Arial"/>
          <w:szCs w:val="22"/>
        </w:rPr>
        <w:t>razvoj</w:t>
      </w:r>
      <w:proofErr w:type="spellEnd"/>
      <w:r w:rsidRPr="0054263F">
        <w:rPr>
          <w:rFonts w:cs="Arial"/>
          <w:szCs w:val="22"/>
        </w:rPr>
        <w:t xml:space="preserve"> </w:t>
      </w:r>
      <w:proofErr w:type="spellStart"/>
      <w:r w:rsidRPr="0054263F">
        <w:rPr>
          <w:rFonts w:cs="Arial"/>
          <w:szCs w:val="22"/>
        </w:rPr>
        <w:t>informacijskih</w:t>
      </w:r>
      <w:proofErr w:type="spellEnd"/>
      <w:r w:rsidRPr="0054263F">
        <w:rPr>
          <w:rFonts w:cs="Arial"/>
          <w:szCs w:val="22"/>
        </w:rPr>
        <w:t xml:space="preserve"> </w:t>
      </w:r>
      <w:proofErr w:type="spellStart"/>
      <w:r w:rsidRPr="0054263F">
        <w:rPr>
          <w:rFonts w:cs="Arial"/>
          <w:szCs w:val="22"/>
        </w:rPr>
        <w:t>rešitev</w:t>
      </w:r>
      <w:proofErr w:type="spellEnd"/>
      <w:r w:rsidRPr="0054263F">
        <w:rPr>
          <w:rFonts w:cs="Arial"/>
          <w:szCs w:val="22"/>
        </w:rPr>
        <w:t xml:space="preserve"> s </w:t>
      </w:r>
      <w:proofErr w:type="spellStart"/>
      <w:r w:rsidRPr="0054263F">
        <w:rPr>
          <w:rFonts w:cs="Arial"/>
          <w:szCs w:val="22"/>
        </w:rPr>
        <w:t>strani</w:t>
      </w:r>
      <w:proofErr w:type="spellEnd"/>
      <w:r w:rsidRPr="0054263F">
        <w:rPr>
          <w:rFonts w:cs="Arial"/>
          <w:szCs w:val="22"/>
        </w:rPr>
        <w:t xml:space="preserve"> IPRS</w:t>
      </w:r>
      <w:r w:rsidRPr="0054263F">
        <w:rPr>
          <w:rFonts w:cs="Arial"/>
          <w:szCs w:val="22"/>
        </w:rPr>
        <w:br/>
        <w:t>(</w:t>
      </w:r>
      <w:hyperlink r:id="rId20" w:history="1">
        <w:r w:rsidRPr="0054263F">
          <w:rPr>
            <w:rFonts w:cs="Arial"/>
            <w:szCs w:val="22"/>
          </w:rPr>
          <w:t>Smernice_za_razvoj_informacijskih_resitev.pdf</w:t>
        </w:r>
      </w:hyperlink>
      <w:r w:rsidRPr="0054263F">
        <w:rPr>
          <w:rFonts w:cs="Arial"/>
          <w:szCs w:val="22"/>
        </w:rPr>
        <w:t>).</w:t>
      </w:r>
    </w:p>
    <w:p w14:paraId="511DD64B"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lang w:val="de-DE"/>
        </w:rPr>
      </w:pPr>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Smernic</w:t>
      </w:r>
      <w:proofErr w:type="spellEnd"/>
      <w:r w:rsidRPr="0054263F">
        <w:rPr>
          <w:rFonts w:cs="Arial"/>
          <w:szCs w:val="22"/>
          <w:lang w:val="de-DE"/>
        </w:rPr>
        <w:t xml:space="preserve"> za javno </w:t>
      </w:r>
      <w:proofErr w:type="spellStart"/>
      <w:r w:rsidRPr="0054263F">
        <w:rPr>
          <w:rFonts w:cs="Arial"/>
          <w:szCs w:val="22"/>
          <w:lang w:val="de-DE"/>
        </w:rPr>
        <w:t>naročanje</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br/>
        <w:t>(</w:t>
      </w:r>
      <w:hyperlink r:id="rId21" w:history="1">
        <w:r w:rsidRPr="0054263F">
          <w:rPr>
            <w:rStyle w:val="Hiperpovezava"/>
            <w:rFonts w:cs="Arial"/>
            <w:szCs w:val="22"/>
            <w:lang w:val="de-DE"/>
          </w:rPr>
          <w:t>https://www.djn.mju.gov.si/resources/files/razno/Smernice_JN_IT.pdf</w:t>
        </w:r>
      </w:hyperlink>
      <w:r w:rsidRPr="0054263F">
        <w:rPr>
          <w:rFonts w:cs="Arial"/>
          <w:szCs w:val="22"/>
          <w:lang w:val="de-DE"/>
        </w:rPr>
        <w:t>)</w:t>
      </w:r>
    </w:p>
    <w:p w14:paraId="00B2E6C6" w14:textId="77777777" w:rsidR="007403D5" w:rsidRPr="00EA5719" w:rsidRDefault="007403D5" w:rsidP="00821C84">
      <w:pPr>
        <w:pStyle w:val="Odstavekseznama"/>
        <w:widowControl/>
        <w:numPr>
          <w:ilvl w:val="0"/>
          <w:numId w:val="28"/>
        </w:numPr>
        <w:autoSpaceDE/>
        <w:autoSpaceDN/>
        <w:adjustRightInd/>
        <w:spacing w:line="240" w:lineRule="auto"/>
        <w:ind w:right="96"/>
        <w:jc w:val="left"/>
        <w:rPr>
          <w:rFonts w:cs="Arial"/>
          <w:szCs w:val="22"/>
          <w:lang w:val="sv-SE"/>
        </w:rPr>
      </w:pPr>
      <w:hyperlink r:id="rId22" w:history="1">
        <w:r w:rsidRPr="00EA5719">
          <w:rPr>
            <w:rStyle w:val="Hiperpovezava"/>
            <w:rFonts w:cs="Arial"/>
            <w:szCs w:val="22"/>
            <w:lang w:val="sv-SE"/>
          </w:rPr>
          <w:t>Enotni standardi spletnih mest državne uprave | Izdelki | Portal NIO</w:t>
        </w:r>
      </w:hyperlink>
    </w:p>
    <w:p w14:paraId="6A4BE024" w14:textId="77777777" w:rsidR="007403D5" w:rsidRPr="00EA5719" w:rsidRDefault="007403D5" w:rsidP="007403D5">
      <w:pPr>
        <w:pStyle w:val="Odstavekseznama"/>
        <w:ind w:right="96"/>
        <w:rPr>
          <w:rFonts w:cs="Arial"/>
          <w:szCs w:val="22"/>
          <w:lang w:val="sv-SE"/>
        </w:rPr>
      </w:pPr>
    </w:p>
    <w:p w14:paraId="7BE2B757" w14:textId="77777777" w:rsidR="007403D5" w:rsidRPr="00A03D5B" w:rsidRDefault="007403D5" w:rsidP="007403D5">
      <w:pPr>
        <w:ind w:right="96"/>
        <w:rPr>
          <w:rFonts w:cs="Arial"/>
        </w:rPr>
      </w:pPr>
      <w:r w:rsidRPr="00A03D5B">
        <w:rPr>
          <w:rFonts w:cs="Arial"/>
        </w:rPr>
        <w:t>2. Kontekst napredka pri digitalni konkurenčnosti in digitalni preobrazbi:</w:t>
      </w:r>
    </w:p>
    <w:p w14:paraId="43A09059"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F20CD1">
        <w:rPr>
          <w:rFonts w:cs="Arial"/>
          <w:szCs w:val="22"/>
          <w:lang w:val="sl-SI"/>
        </w:rPr>
        <w:t>Resolucija o nacionalnem planu zdravstvenega varstva 2016-2025, Skupaj za družbo zdravja (ReNPZV16–25), Uradni list RS, št. 25/16,</w:t>
      </w:r>
    </w:p>
    <w:p w14:paraId="01CE7709"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F20CD1">
        <w:rPr>
          <w:rFonts w:cs="Arial"/>
          <w:szCs w:val="22"/>
          <w:lang w:val="sl-SI"/>
        </w:rPr>
        <w:t xml:space="preserve">Strategija razvoja Slovenije 2030, Služba Vlade Republike Slovenije za razvoj in evropsko kohezijsko politiko ... et </w:t>
      </w:r>
      <w:proofErr w:type="spellStart"/>
      <w:r w:rsidRPr="00F20CD1">
        <w:rPr>
          <w:rFonts w:cs="Arial"/>
          <w:szCs w:val="22"/>
          <w:lang w:val="sl-SI"/>
        </w:rPr>
        <w:t>al</w:t>
      </w:r>
      <w:proofErr w:type="spellEnd"/>
      <w:r w:rsidRPr="00F20CD1">
        <w:rPr>
          <w:rFonts w:cs="Arial"/>
          <w:szCs w:val="22"/>
          <w:lang w:val="sl-SI"/>
        </w:rPr>
        <w:t>., Ljubljana 2017,</w:t>
      </w:r>
    </w:p>
    <w:p w14:paraId="68B9396F"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de-DE"/>
        </w:rPr>
      </w:pPr>
      <w:proofErr w:type="spellStart"/>
      <w:r w:rsidRPr="00F20CD1">
        <w:rPr>
          <w:rFonts w:cs="Arial"/>
          <w:szCs w:val="22"/>
          <w:lang w:val="de-DE"/>
        </w:rPr>
        <w:t>Nacionalni</w:t>
      </w:r>
      <w:proofErr w:type="spellEnd"/>
      <w:r w:rsidRPr="00F20CD1">
        <w:rPr>
          <w:rFonts w:cs="Arial"/>
          <w:szCs w:val="22"/>
          <w:lang w:val="de-DE"/>
        </w:rPr>
        <w:t xml:space="preserve"> </w:t>
      </w:r>
      <w:proofErr w:type="spellStart"/>
      <w:r w:rsidRPr="00F20CD1">
        <w:rPr>
          <w:rFonts w:cs="Arial"/>
          <w:szCs w:val="22"/>
          <w:lang w:val="de-DE"/>
        </w:rPr>
        <w:t>načrt</w:t>
      </w:r>
      <w:proofErr w:type="spellEnd"/>
      <w:r w:rsidRPr="00F20CD1">
        <w:rPr>
          <w:rFonts w:cs="Arial"/>
          <w:szCs w:val="22"/>
          <w:lang w:val="de-DE"/>
        </w:rPr>
        <w:t xml:space="preserve"> za </w:t>
      </w:r>
      <w:proofErr w:type="spellStart"/>
      <w:r w:rsidRPr="00F20CD1">
        <w:rPr>
          <w:rFonts w:cs="Arial"/>
          <w:szCs w:val="22"/>
          <w:lang w:val="de-DE"/>
        </w:rPr>
        <w:t>okrevanje</w:t>
      </w:r>
      <w:proofErr w:type="spellEnd"/>
      <w:r w:rsidRPr="00F20CD1">
        <w:rPr>
          <w:rFonts w:cs="Arial"/>
          <w:szCs w:val="22"/>
          <w:lang w:val="de-DE"/>
        </w:rPr>
        <w:t xml:space="preserve"> in </w:t>
      </w:r>
      <w:proofErr w:type="spellStart"/>
      <w:r w:rsidRPr="00F20CD1">
        <w:rPr>
          <w:rFonts w:cs="Arial"/>
          <w:szCs w:val="22"/>
          <w:lang w:val="de-DE"/>
        </w:rPr>
        <w:t>odpornost</w:t>
      </w:r>
      <w:proofErr w:type="spellEnd"/>
      <w:r w:rsidRPr="00F20CD1">
        <w:rPr>
          <w:rFonts w:cs="Arial"/>
          <w:szCs w:val="22"/>
          <w:lang w:val="de-DE"/>
        </w:rPr>
        <w:t>,</w:t>
      </w:r>
    </w:p>
    <w:p w14:paraId="24DD34C4"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de-DE"/>
        </w:rPr>
      </w:pPr>
      <w:r w:rsidRPr="00F20CD1">
        <w:rPr>
          <w:rFonts w:cs="Arial"/>
          <w:szCs w:val="22"/>
          <w:lang w:val="de-DE"/>
        </w:rPr>
        <w:t xml:space="preserve">Zdravje 2020: </w:t>
      </w:r>
      <w:proofErr w:type="spellStart"/>
      <w:r w:rsidRPr="00F20CD1">
        <w:rPr>
          <w:rFonts w:cs="Arial"/>
          <w:szCs w:val="22"/>
          <w:lang w:val="de-DE"/>
        </w:rPr>
        <w:t>temeljna</w:t>
      </w:r>
      <w:proofErr w:type="spellEnd"/>
      <w:r w:rsidRPr="00F20CD1">
        <w:rPr>
          <w:rFonts w:cs="Arial"/>
          <w:szCs w:val="22"/>
          <w:lang w:val="de-DE"/>
        </w:rPr>
        <w:t xml:space="preserve"> </w:t>
      </w:r>
      <w:proofErr w:type="spellStart"/>
      <w:r w:rsidRPr="00F20CD1">
        <w:rPr>
          <w:rFonts w:cs="Arial"/>
          <w:szCs w:val="22"/>
          <w:lang w:val="de-DE"/>
        </w:rPr>
        <w:t>evropska</w:t>
      </w:r>
      <w:proofErr w:type="spellEnd"/>
      <w:r w:rsidRPr="00F20CD1">
        <w:rPr>
          <w:rFonts w:cs="Arial"/>
          <w:szCs w:val="22"/>
          <w:lang w:val="de-DE"/>
        </w:rPr>
        <w:t xml:space="preserve"> </w:t>
      </w:r>
      <w:proofErr w:type="spellStart"/>
      <w:r w:rsidRPr="00F20CD1">
        <w:rPr>
          <w:rFonts w:cs="Arial"/>
          <w:szCs w:val="22"/>
          <w:lang w:val="de-DE"/>
        </w:rPr>
        <w:t>izhodišča</w:t>
      </w:r>
      <w:proofErr w:type="spellEnd"/>
      <w:r w:rsidRPr="00F20CD1">
        <w:rPr>
          <w:rFonts w:cs="Arial"/>
          <w:szCs w:val="22"/>
          <w:lang w:val="de-DE"/>
        </w:rPr>
        <w:t xml:space="preserve"> za </w:t>
      </w:r>
      <w:proofErr w:type="spellStart"/>
      <w:r w:rsidRPr="00F20CD1">
        <w:rPr>
          <w:rFonts w:cs="Arial"/>
          <w:szCs w:val="22"/>
          <w:lang w:val="de-DE"/>
        </w:rPr>
        <w:t>vsevladno</w:t>
      </w:r>
      <w:proofErr w:type="spellEnd"/>
      <w:r w:rsidRPr="00F20CD1">
        <w:rPr>
          <w:rFonts w:cs="Arial"/>
          <w:szCs w:val="22"/>
          <w:lang w:val="de-DE"/>
        </w:rPr>
        <w:t xml:space="preserve"> in </w:t>
      </w:r>
      <w:proofErr w:type="spellStart"/>
      <w:r w:rsidRPr="00F20CD1">
        <w:rPr>
          <w:rFonts w:cs="Arial"/>
          <w:szCs w:val="22"/>
          <w:lang w:val="de-DE"/>
        </w:rPr>
        <w:t>vsedružbeno</w:t>
      </w:r>
      <w:proofErr w:type="spellEnd"/>
      <w:r w:rsidRPr="00F20CD1">
        <w:rPr>
          <w:rFonts w:cs="Arial"/>
          <w:szCs w:val="22"/>
          <w:lang w:val="de-DE"/>
        </w:rPr>
        <w:t xml:space="preserve"> </w:t>
      </w:r>
      <w:proofErr w:type="spellStart"/>
      <w:r w:rsidRPr="00F20CD1">
        <w:rPr>
          <w:rFonts w:cs="Arial"/>
          <w:szCs w:val="22"/>
          <w:lang w:val="de-DE"/>
        </w:rPr>
        <w:t>akcijo</w:t>
      </w:r>
      <w:proofErr w:type="spellEnd"/>
      <w:r w:rsidRPr="00F20CD1">
        <w:rPr>
          <w:rFonts w:cs="Arial"/>
          <w:szCs w:val="22"/>
          <w:lang w:val="de-DE"/>
        </w:rPr>
        <w:t xml:space="preserve"> za zdravje in </w:t>
      </w:r>
      <w:proofErr w:type="spellStart"/>
      <w:r w:rsidRPr="00F20CD1">
        <w:rPr>
          <w:rFonts w:cs="Arial"/>
          <w:szCs w:val="22"/>
          <w:lang w:val="de-DE"/>
        </w:rPr>
        <w:t>blagostanje</w:t>
      </w:r>
      <w:proofErr w:type="spellEnd"/>
      <w:r w:rsidRPr="00F20CD1">
        <w:rPr>
          <w:rFonts w:cs="Arial"/>
          <w:szCs w:val="22"/>
          <w:lang w:val="de-DE"/>
        </w:rPr>
        <w:t xml:space="preserve"> (</w:t>
      </w:r>
      <w:proofErr w:type="spellStart"/>
      <w:r w:rsidRPr="00F20CD1">
        <w:rPr>
          <w:rFonts w:cs="Arial"/>
          <w:szCs w:val="22"/>
          <w:lang w:val="de-DE"/>
        </w:rPr>
        <w:t>povzetek</w:t>
      </w:r>
      <w:proofErr w:type="spellEnd"/>
      <w:r w:rsidRPr="00F20CD1">
        <w:rPr>
          <w:rFonts w:cs="Arial"/>
          <w:szCs w:val="22"/>
          <w:lang w:val="de-DE"/>
        </w:rPr>
        <w:t xml:space="preserve"> </w:t>
      </w:r>
      <w:proofErr w:type="spellStart"/>
      <w:r w:rsidRPr="00F20CD1">
        <w:rPr>
          <w:rFonts w:cs="Arial"/>
          <w:szCs w:val="22"/>
          <w:lang w:val="de-DE"/>
        </w:rPr>
        <w:t>dokumenta</w:t>
      </w:r>
      <w:proofErr w:type="spellEnd"/>
      <w:r w:rsidRPr="00F20CD1">
        <w:rPr>
          <w:rFonts w:cs="Arial"/>
          <w:szCs w:val="22"/>
          <w:lang w:val="de-DE"/>
        </w:rPr>
        <w:t xml:space="preserve"> </w:t>
      </w:r>
      <w:proofErr w:type="spellStart"/>
      <w:r w:rsidRPr="00F20CD1">
        <w:rPr>
          <w:rFonts w:cs="Arial"/>
          <w:szCs w:val="22"/>
          <w:lang w:val="de-DE"/>
        </w:rPr>
        <w:t>Svetovne</w:t>
      </w:r>
      <w:proofErr w:type="spellEnd"/>
      <w:r w:rsidRPr="00F20CD1">
        <w:rPr>
          <w:rFonts w:cs="Arial"/>
          <w:szCs w:val="22"/>
          <w:lang w:val="de-DE"/>
        </w:rPr>
        <w:t xml:space="preserve"> </w:t>
      </w:r>
      <w:proofErr w:type="spellStart"/>
      <w:r w:rsidRPr="00F20CD1">
        <w:rPr>
          <w:rFonts w:cs="Arial"/>
          <w:szCs w:val="22"/>
          <w:lang w:val="de-DE"/>
        </w:rPr>
        <w:t>zdravstvene</w:t>
      </w:r>
      <w:proofErr w:type="spellEnd"/>
      <w:r w:rsidRPr="00F20CD1">
        <w:rPr>
          <w:rFonts w:cs="Arial"/>
          <w:szCs w:val="22"/>
          <w:lang w:val="de-DE"/>
        </w:rPr>
        <w:t xml:space="preserve"> </w:t>
      </w:r>
      <w:proofErr w:type="spellStart"/>
      <w:r w:rsidRPr="00F20CD1">
        <w:rPr>
          <w:rFonts w:cs="Arial"/>
          <w:szCs w:val="22"/>
          <w:lang w:val="de-DE"/>
        </w:rPr>
        <w:t>organizacije</w:t>
      </w:r>
      <w:proofErr w:type="spellEnd"/>
      <w:r w:rsidRPr="00F20CD1">
        <w:rPr>
          <w:rFonts w:cs="Arial"/>
          <w:szCs w:val="22"/>
          <w:lang w:val="de-DE"/>
        </w:rPr>
        <w:t xml:space="preserve"> v </w:t>
      </w:r>
      <w:proofErr w:type="spellStart"/>
      <w:r w:rsidRPr="00F20CD1">
        <w:rPr>
          <w:rFonts w:cs="Arial"/>
          <w:szCs w:val="22"/>
          <w:lang w:val="de-DE"/>
        </w:rPr>
        <w:t>slovenščini</w:t>
      </w:r>
      <w:proofErr w:type="spellEnd"/>
      <w:r w:rsidRPr="00F20CD1">
        <w:rPr>
          <w:rFonts w:cs="Arial"/>
          <w:szCs w:val="22"/>
          <w:lang w:val="de-DE"/>
        </w:rPr>
        <w:t>), http://www.nijz.si/sites/www.nijz.si/files/uploaded/health_2020_svn.pdf.</w:t>
      </w:r>
    </w:p>
    <w:p w14:paraId="553DFAB9" w14:textId="77777777" w:rsidR="007403D5" w:rsidRPr="00F20CD1" w:rsidRDefault="007403D5" w:rsidP="007403D5">
      <w:pPr>
        <w:pStyle w:val="Odstavekseznama"/>
        <w:ind w:right="96"/>
        <w:rPr>
          <w:rFonts w:cs="Arial"/>
          <w:szCs w:val="22"/>
          <w:lang w:val="de-DE"/>
        </w:rPr>
      </w:pPr>
    </w:p>
    <w:p w14:paraId="45C87BE6" w14:textId="77777777" w:rsidR="007403D5" w:rsidRPr="00A03D5B" w:rsidRDefault="007403D5" w:rsidP="00821C84">
      <w:pPr>
        <w:pStyle w:val="Odstavekseznama"/>
        <w:widowControl/>
        <w:numPr>
          <w:ilvl w:val="0"/>
          <w:numId w:val="30"/>
        </w:numPr>
        <w:autoSpaceDE/>
        <w:autoSpaceDN/>
        <w:adjustRightInd/>
        <w:spacing w:line="240" w:lineRule="auto"/>
        <w:ind w:right="96"/>
        <w:rPr>
          <w:rFonts w:cs="Arial"/>
          <w:szCs w:val="22"/>
        </w:rPr>
      </w:pPr>
      <w:proofErr w:type="spellStart"/>
      <w:r w:rsidRPr="00A03D5B">
        <w:rPr>
          <w:rFonts w:cs="Arial"/>
          <w:szCs w:val="22"/>
        </w:rPr>
        <w:t>Kontekst</w:t>
      </w:r>
      <w:proofErr w:type="spellEnd"/>
      <w:r w:rsidRPr="00A03D5B">
        <w:rPr>
          <w:rFonts w:cs="Arial"/>
          <w:szCs w:val="22"/>
        </w:rPr>
        <w:t xml:space="preserve"> </w:t>
      </w:r>
      <w:proofErr w:type="spellStart"/>
      <w:r w:rsidRPr="00A03D5B">
        <w:rPr>
          <w:rFonts w:cs="Arial"/>
          <w:szCs w:val="22"/>
        </w:rPr>
        <w:t>zdravstvene</w:t>
      </w:r>
      <w:proofErr w:type="spellEnd"/>
      <w:r w:rsidRPr="00A03D5B">
        <w:rPr>
          <w:rFonts w:cs="Arial"/>
          <w:szCs w:val="22"/>
        </w:rPr>
        <w:t xml:space="preserve"> </w:t>
      </w:r>
      <w:proofErr w:type="spellStart"/>
      <w:r w:rsidRPr="00A03D5B">
        <w:rPr>
          <w:rFonts w:cs="Arial"/>
          <w:szCs w:val="22"/>
        </w:rPr>
        <w:t>dejavnosti</w:t>
      </w:r>
      <w:proofErr w:type="spellEnd"/>
      <w:r w:rsidRPr="00A03D5B">
        <w:rPr>
          <w:rFonts w:cs="Arial"/>
          <w:szCs w:val="22"/>
        </w:rPr>
        <w:t>:</w:t>
      </w:r>
    </w:p>
    <w:p w14:paraId="37460796"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zdravstveni</w:t>
      </w:r>
      <w:proofErr w:type="spellEnd"/>
      <w:r w:rsidRPr="00A03D5B">
        <w:rPr>
          <w:rFonts w:cs="Arial"/>
          <w:szCs w:val="22"/>
        </w:rPr>
        <w:t xml:space="preserve"> </w:t>
      </w:r>
      <w:proofErr w:type="spellStart"/>
      <w:r w:rsidRPr="00A03D5B">
        <w:rPr>
          <w:rFonts w:cs="Arial"/>
          <w:szCs w:val="22"/>
        </w:rPr>
        <w:t>dejavnosti</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št.23/05– </w:t>
      </w:r>
      <w:proofErr w:type="spellStart"/>
      <w:r w:rsidRPr="00A03D5B">
        <w:rPr>
          <w:rFonts w:cs="Arial"/>
          <w:szCs w:val="22"/>
        </w:rPr>
        <w:t>uradno</w:t>
      </w:r>
      <w:proofErr w:type="spellEnd"/>
      <w:r w:rsidRPr="00A03D5B">
        <w:rPr>
          <w:rFonts w:cs="Arial"/>
          <w:szCs w:val="22"/>
        </w:rPr>
        <w:t xml:space="preserve"> </w:t>
      </w:r>
      <w:proofErr w:type="spellStart"/>
      <w:r w:rsidRPr="00A03D5B">
        <w:rPr>
          <w:rFonts w:cs="Arial"/>
          <w:szCs w:val="22"/>
        </w:rPr>
        <w:t>prečiščeno</w:t>
      </w:r>
      <w:proofErr w:type="spellEnd"/>
      <w:r w:rsidRPr="00A03D5B">
        <w:rPr>
          <w:rFonts w:cs="Arial"/>
          <w:szCs w:val="22"/>
        </w:rPr>
        <w:t xml:space="preserve"> </w:t>
      </w:r>
      <w:proofErr w:type="spellStart"/>
      <w:r w:rsidRPr="00A03D5B">
        <w:rPr>
          <w:rFonts w:cs="Arial"/>
          <w:szCs w:val="22"/>
        </w:rPr>
        <w:t>besedilo</w:t>
      </w:r>
      <w:proofErr w:type="spellEnd"/>
      <w:r w:rsidRPr="00A03D5B">
        <w:rPr>
          <w:rFonts w:cs="Arial"/>
          <w:szCs w:val="22"/>
        </w:rPr>
        <w:t xml:space="preserve">, 15/08– </w:t>
      </w:r>
      <w:proofErr w:type="spellStart"/>
      <w:r w:rsidRPr="00A03D5B">
        <w:rPr>
          <w:rFonts w:cs="Arial"/>
          <w:szCs w:val="22"/>
        </w:rPr>
        <w:t>ZPacP</w:t>
      </w:r>
      <w:proofErr w:type="spellEnd"/>
      <w:r w:rsidRPr="00A03D5B">
        <w:rPr>
          <w:rFonts w:cs="Arial"/>
          <w:szCs w:val="22"/>
        </w:rPr>
        <w:t xml:space="preserve">, 23/08, 58/08– </w:t>
      </w:r>
      <w:proofErr w:type="spellStart"/>
      <w:r w:rsidRPr="00A03D5B">
        <w:rPr>
          <w:rFonts w:cs="Arial"/>
          <w:szCs w:val="22"/>
        </w:rPr>
        <w:t>ZZdrS</w:t>
      </w:r>
      <w:proofErr w:type="spellEnd"/>
      <w:r w:rsidRPr="00A03D5B">
        <w:rPr>
          <w:rFonts w:cs="Arial"/>
          <w:szCs w:val="22"/>
        </w:rPr>
        <w:t xml:space="preserve">-E, 77/08 – </w:t>
      </w:r>
      <w:proofErr w:type="spellStart"/>
      <w:r w:rsidRPr="00A03D5B">
        <w:rPr>
          <w:rFonts w:cs="Arial"/>
          <w:szCs w:val="22"/>
        </w:rPr>
        <w:t>ZDZdr</w:t>
      </w:r>
      <w:proofErr w:type="spellEnd"/>
      <w:r w:rsidRPr="00A03D5B">
        <w:rPr>
          <w:rFonts w:cs="Arial"/>
          <w:szCs w:val="22"/>
        </w:rPr>
        <w:t xml:space="preserve">, 40/12 – ZUJF, 14/13, 88/16– </w:t>
      </w:r>
      <w:proofErr w:type="spellStart"/>
      <w:r w:rsidRPr="00A03D5B">
        <w:rPr>
          <w:rFonts w:cs="Arial"/>
          <w:szCs w:val="22"/>
        </w:rPr>
        <w:t>ZdZPZD</w:t>
      </w:r>
      <w:proofErr w:type="spellEnd"/>
      <w:r w:rsidRPr="00A03D5B">
        <w:rPr>
          <w:rFonts w:cs="Arial"/>
          <w:szCs w:val="22"/>
        </w:rPr>
        <w:t xml:space="preserve">, 64/17, 1/19 – </w:t>
      </w:r>
      <w:proofErr w:type="spellStart"/>
      <w:r w:rsidRPr="00A03D5B">
        <w:rPr>
          <w:rFonts w:cs="Arial"/>
          <w:szCs w:val="22"/>
        </w:rPr>
        <w:t>odl</w:t>
      </w:r>
      <w:proofErr w:type="spellEnd"/>
      <w:r w:rsidRPr="00A03D5B">
        <w:rPr>
          <w:rFonts w:cs="Arial"/>
          <w:szCs w:val="22"/>
        </w:rPr>
        <w:t xml:space="preserve">. US, 73/19, 82/20, 152/20– ZZUOOP, 203/20–ZIUPOPDVE, 112/21– </w:t>
      </w:r>
      <w:proofErr w:type="gramStart"/>
      <w:r w:rsidRPr="00A03D5B">
        <w:rPr>
          <w:rFonts w:cs="Arial"/>
          <w:color w:val="000000"/>
          <w:szCs w:val="22"/>
        </w:rPr>
        <w:t xml:space="preserve">ZNUPZ, </w:t>
      </w:r>
      <w:r w:rsidRPr="00A03D5B">
        <w:rPr>
          <w:rFonts w:cs="Arial"/>
          <w:bCs/>
          <w:color w:val="000000"/>
          <w:szCs w:val="22"/>
          <w:shd w:val="clear" w:color="auto" w:fill="FFFFFF"/>
        </w:rPr>
        <w:t> 196</w:t>
      </w:r>
      <w:proofErr w:type="gramEnd"/>
      <w:r w:rsidRPr="00A03D5B">
        <w:rPr>
          <w:rFonts w:cs="Arial"/>
          <w:bCs/>
          <w:color w:val="000000"/>
          <w:szCs w:val="22"/>
          <w:shd w:val="clear" w:color="auto" w:fill="FFFFFF"/>
        </w:rPr>
        <w:t xml:space="preserve">/21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xml:space="preserve">, 100/22 – ZNUZSZS, 132/22 – </w:t>
      </w:r>
      <w:proofErr w:type="spellStart"/>
      <w:r w:rsidRPr="00A03D5B">
        <w:rPr>
          <w:rFonts w:cs="Arial"/>
          <w:bCs/>
          <w:color w:val="000000"/>
          <w:szCs w:val="22"/>
          <w:shd w:val="clear" w:color="auto" w:fill="FFFFFF"/>
        </w:rPr>
        <w:t>odl</w:t>
      </w:r>
      <w:proofErr w:type="spellEnd"/>
      <w:r w:rsidRPr="00A03D5B">
        <w:rPr>
          <w:rFonts w:cs="Arial"/>
          <w:bCs/>
          <w:color w:val="000000"/>
          <w:szCs w:val="22"/>
          <w:shd w:val="clear" w:color="auto" w:fill="FFFFFF"/>
        </w:rPr>
        <w:t>. US in 141/22 – ZNUNBZ,  </w:t>
      </w:r>
      <w:hyperlink r:id="rId23" w:tgtFrame="_blank" w:tooltip="Odločba o ugotovitvi, da druga poved drugega odstavka 3. člena, tretja alineja drugega odstavka 3.a člena, prva alineja četrtega odstavka 3.a člena in druga alineja prvega odstavka 44.č člena v zvezi s tretjim odstavkom 3.a člena in prvo alinejo petega odstavk" w:history="1">
        <w:r w:rsidRPr="00A03D5B">
          <w:rPr>
            <w:rStyle w:val="Hiperpovezava"/>
            <w:rFonts w:cs="Arial"/>
            <w:bCs/>
            <w:szCs w:val="22"/>
            <w:shd w:val="clear" w:color="auto" w:fill="FFFFFF"/>
          </w:rPr>
          <w:t>14/23</w:t>
        </w:r>
      </w:hyperlink>
      <w:r w:rsidRPr="00A03D5B">
        <w:rPr>
          <w:rFonts w:cs="Arial"/>
          <w:bCs/>
          <w:color w:val="000000"/>
          <w:szCs w:val="22"/>
          <w:shd w:val="clear" w:color="auto" w:fill="FFFFFF"/>
        </w:rPr>
        <w:t xml:space="preserve"> – </w:t>
      </w:r>
      <w:proofErr w:type="spellStart"/>
      <w:r w:rsidRPr="00A03D5B">
        <w:rPr>
          <w:rFonts w:cs="Arial"/>
          <w:bCs/>
          <w:color w:val="000000"/>
          <w:szCs w:val="22"/>
          <w:shd w:val="clear" w:color="auto" w:fill="FFFFFF"/>
        </w:rPr>
        <w:t>odl</w:t>
      </w:r>
      <w:proofErr w:type="spellEnd"/>
      <w:r w:rsidRPr="00A03D5B">
        <w:rPr>
          <w:rFonts w:cs="Arial"/>
          <w:bCs/>
          <w:color w:val="000000"/>
          <w:szCs w:val="22"/>
          <w:shd w:val="clear" w:color="auto" w:fill="FFFFFF"/>
        </w:rPr>
        <w:t>. US in </w:t>
      </w:r>
      <w:hyperlink r:id="rId24" w:tgtFrame="_blank" w:tooltip="Zakon o dolgotrajni oskrbi (ZDOsk-1)" w:history="1">
        <w:r w:rsidRPr="00A03D5B">
          <w:rPr>
            <w:rStyle w:val="Hiperpovezava"/>
            <w:rFonts w:cs="Arial"/>
            <w:bCs/>
            <w:szCs w:val="22"/>
            <w:shd w:val="clear" w:color="auto" w:fill="FFFFFF"/>
          </w:rPr>
          <w:t>84/23</w:t>
        </w:r>
      </w:hyperlink>
      <w:r w:rsidRPr="00A03D5B">
        <w:rPr>
          <w:rFonts w:cs="Arial"/>
          <w:bCs/>
          <w:color w:val="000000"/>
          <w:szCs w:val="22"/>
          <w:shd w:val="clear" w:color="auto" w:fill="FFFFFF"/>
        </w:rPr>
        <w:t> – ZDOsk-1</w:t>
      </w:r>
      <w:r w:rsidRPr="00A03D5B">
        <w:rPr>
          <w:rFonts w:cs="Arial"/>
          <w:szCs w:val="22"/>
        </w:rPr>
        <w:t>),</w:t>
      </w:r>
    </w:p>
    <w:p w14:paraId="149DE7F3"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zbirkah</w:t>
      </w:r>
      <w:proofErr w:type="spellEnd"/>
      <w:r w:rsidRPr="00A03D5B">
        <w:rPr>
          <w:rFonts w:cs="Arial"/>
          <w:szCs w:val="22"/>
        </w:rPr>
        <w:t xml:space="preserve"> </w:t>
      </w:r>
      <w:proofErr w:type="spellStart"/>
      <w:r w:rsidRPr="00A03D5B">
        <w:rPr>
          <w:rFonts w:cs="Arial"/>
          <w:szCs w:val="22"/>
        </w:rPr>
        <w:t>podatkov</w:t>
      </w:r>
      <w:proofErr w:type="spellEnd"/>
      <w:r w:rsidRPr="00A03D5B">
        <w:rPr>
          <w:rFonts w:cs="Arial"/>
          <w:szCs w:val="22"/>
        </w:rPr>
        <w:t xml:space="preserve"> s </w:t>
      </w:r>
      <w:proofErr w:type="spellStart"/>
      <w:r w:rsidRPr="00A03D5B">
        <w:rPr>
          <w:rFonts w:cs="Arial"/>
          <w:szCs w:val="22"/>
        </w:rPr>
        <w:t>področja</w:t>
      </w:r>
      <w:proofErr w:type="spellEnd"/>
      <w:r w:rsidRPr="00A03D5B">
        <w:rPr>
          <w:rFonts w:cs="Arial"/>
          <w:szCs w:val="22"/>
        </w:rPr>
        <w:t xml:space="preserve"> </w:t>
      </w:r>
      <w:proofErr w:type="spellStart"/>
      <w:r w:rsidRPr="00A03D5B">
        <w:rPr>
          <w:rFonts w:cs="Arial"/>
          <w:szCs w:val="22"/>
        </w:rPr>
        <w:t>zdravstvenega</w:t>
      </w:r>
      <w:proofErr w:type="spellEnd"/>
      <w:r w:rsidRPr="00A03D5B">
        <w:rPr>
          <w:rFonts w:cs="Arial"/>
          <w:szCs w:val="22"/>
        </w:rPr>
        <w:t xml:space="preserve"> </w:t>
      </w:r>
      <w:proofErr w:type="spellStart"/>
      <w:r w:rsidRPr="00A03D5B">
        <w:rPr>
          <w:rFonts w:cs="Arial"/>
          <w:szCs w:val="22"/>
        </w:rPr>
        <w:t>varstva</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65/00, 47/15, 31/18, 152/20 – ZZUOOP, 175/20 – ZIUOPDVE, 203/20 – ZIUPOPDVE</w:t>
      </w:r>
      <w:r w:rsidRPr="00A03D5B">
        <w:rPr>
          <w:rFonts w:cs="Arial"/>
          <w:color w:val="000000"/>
          <w:szCs w:val="22"/>
        </w:rPr>
        <w:t xml:space="preserve">, </w:t>
      </w:r>
      <w:r w:rsidRPr="00A03D5B">
        <w:rPr>
          <w:rFonts w:cs="Arial"/>
          <w:bCs/>
          <w:color w:val="000000"/>
          <w:szCs w:val="22"/>
          <w:shd w:val="clear" w:color="auto" w:fill="FFFFFF"/>
        </w:rPr>
        <w:t xml:space="preserve">112/21 – ZNUPZ, 196/21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206/21 – ZDUPŠOP in 141/22 – ZNUNBZ, </w:t>
      </w:r>
      <w:hyperlink r:id="rId25" w:tgtFrame="_blank" w:tooltip="Zakon o spremembah in dopolnitvah Zakona o državni upravi (ZDU-1O)" w:history="1">
        <w:r w:rsidRPr="00A03D5B">
          <w:rPr>
            <w:rStyle w:val="Hiperpovezava"/>
            <w:rFonts w:cs="Arial"/>
            <w:bCs/>
            <w:szCs w:val="22"/>
            <w:shd w:val="clear" w:color="auto" w:fill="FFFFFF"/>
          </w:rPr>
          <w:t>18/23</w:t>
        </w:r>
      </w:hyperlink>
      <w:r w:rsidRPr="00A03D5B">
        <w:rPr>
          <w:rFonts w:cs="Arial"/>
          <w:bCs/>
          <w:color w:val="000000"/>
          <w:szCs w:val="22"/>
          <w:shd w:val="clear" w:color="auto" w:fill="FFFFFF"/>
        </w:rPr>
        <w:t> – ZDU-1O in </w:t>
      </w:r>
      <w:hyperlink r:id="rId26" w:tgtFrame="_blank" w:tooltip="Zakon o dolgotrajni oskrbi (ZDOsk-1)" w:history="1">
        <w:r w:rsidRPr="00A03D5B">
          <w:rPr>
            <w:rStyle w:val="Hiperpovezava"/>
            <w:rFonts w:cs="Arial"/>
            <w:bCs/>
            <w:szCs w:val="22"/>
            <w:shd w:val="clear" w:color="auto" w:fill="FFFFFF"/>
          </w:rPr>
          <w:t>84/23</w:t>
        </w:r>
      </w:hyperlink>
      <w:r w:rsidRPr="00A03D5B">
        <w:rPr>
          <w:rFonts w:cs="Arial"/>
          <w:bCs/>
          <w:color w:val="000000"/>
          <w:szCs w:val="22"/>
          <w:shd w:val="clear" w:color="auto" w:fill="FFFFFF"/>
        </w:rPr>
        <w:t> – ZDOsk-1</w:t>
      </w:r>
      <w:r w:rsidRPr="00A03D5B">
        <w:rPr>
          <w:rFonts w:cs="Arial"/>
          <w:szCs w:val="22"/>
        </w:rPr>
        <w:t>),</w:t>
      </w:r>
    </w:p>
    <w:p w14:paraId="08D822AF"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zdravstvenem</w:t>
      </w:r>
      <w:proofErr w:type="spellEnd"/>
      <w:r w:rsidRPr="00A03D5B">
        <w:rPr>
          <w:rFonts w:cs="Arial"/>
          <w:szCs w:val="22"/>
        </w:rPr>
        <w:t xml:space="preserve"> </w:t>
      </w:r>
      <w:proofErr w:type="spellStart"/>
      <w:r w:rsidRPr="00A03D5B">
        <w:rPr>
          <w:rFonts w:cs="Arial"/>
          <w:szCs w:val="22"/>
        </w:rPr>
        <w:t>varstvu</w:t>
      </w:r>
      <w:proofErr w:type="spellEnd"/>
      <w:r w:rsidRPr="00A03D5B">
        <w:rPr>
          <w:rFonts w:cs="Arial"/>
          <w:szCs w:val="22"/>
        </w:rPr>
        <w:t xml:space="preserve"> in </w:t>
      </w:r>
      <w:proofErr w:type="spellStart"/>
      <w:r w:rsidRPr="00A03D5B">
        <w:rPr>
          <w:rFonts w:cs="Arial"/>
          <w:szCs w:val="22"/>
        </w:rPr>
        <w:t>zdravstvenem</w:t>
      </w:r>
      <w:proofErr w:type="spellEnd"/>
      <w:r w:rsidRPr="00A03D5B">
        <w:rPr>
          <w:rFonts w:cs="Arial"/>
          <w:szCs w:val="22"/>
        </w:rPr>
        <w:t xml:space="preserve"> </w:t>
      </w:r>
      <w:proofErr w:type="spellStart"/>
      <w:r w:rsidRPr="00A03D5B">
        <w:rPr>
          <w:rFonts w:cs="Arial"/>
          <w:szCs w:val="22"/>
        </w:rPr>
        <w:t>zavarovanju</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xml:space="preserve">. 72/06 – </w:t>
      </w:r>
      <w:proofErr w:type="spellStart"/>
      <w:r w:rsidRPr="00A03D5B">
        <w:rPr>
          <w:rFonts w:cs="Arial"/>
          <w:szCs w:val="22"/>
        </w:rPr>
        <w:t>uradno</w:t>
      </w:r>
      <w:proofErr w:type="spellEnd"/>
      <w:r w:rsidRPr="00A03D5B">
        <w:rPr>
          <w:rFonts w:cs="Arial"/>
          <w:szCs w:val="22"/>
        </w:rPr>
        <w:t xml:space="preserve"> </w:t>
      </w:r>
      <w:proofErr w:type="spellStart"/>
      <w:r w:rsidRPr="00A03D5B">
        <w:rPr>
          <w:rFonts w:cs="Arial"/>
          <w:szCs w:val="22"/>
        </w:rPr>
        <w:t>prečiščeno</w:t>
      </w:r>
      <w:proofErr w:type="spellEnd"/>
      <w:r w:rsidRPr="00A03D5B">
        <w:rPr>
          <w:rFonts w:cs="Arial"/>
          <w:szCs w:val="22"/>
        </w:rPr>
        <w:t xml:space="preserve"> </w:t>
      </w:r>
      <w:proofErr w:type="spellStart"/>
      <w:r w:rsidRPr="00A03D5B">
        <w:rPr>
          <w:rFonts w:cs="Arial"/>
          <w:szCs w:val="22"/>
        </w:rPr>
        <w:t>besedilo</w:t>
      </w:r>
      <w:proofErr w:type="spellEnd"/>
      <w:r w:rsidRPr="00A03D5B">
        <w:rPr>
          <w:rFonts w:cs="Arial"/>
          <w:szCs w:val="22"/>
        </w:rPr>
        <w:t xml:space="preserve">, 114/06 – ZUTPG, 91/07, 76/08, 62/10 – ZUPJS, 87/11, 40/12 – ZUJF, 21/13 – ZUTD-A, 91/13, 99/13 – ZUPJS-C, 99/13 – </w:t>
      </w:r>
      <w:proofErr w:type="spellStart"/>
      <w:r w:rsidRPr="00A03D5B">
        <w:rPr>
          <w:rFonts w:cs="Arial"/>
          <w:szCs w:val="22"/>
        </w:rPr>
        <w:t>ZSVarPre</w:t>
      </w:r>
      <w:proofErr w:type="spellEnd"/>
      <w:r w:rsidRPr="00A03D5B">
        <w:rPr>
          <w:rFonts w:cs="Arial"/>
          <w:szCs w:val="22"/>
        </w:rPr>
        <w:t xml:space="preserve">-C, 111/13 – ZMEPIZ-1, 95/14 – ZUJF-C, 47/15 – ZZSDT, 61/17 – ZUPŠ, 64/17 – </w:t>
      </w:r>
      <w:proofErr w:type="spellStart"/>
      <w:r w:rsidRPr="00A03D5B">
        <w:rPr>
          <w:rFonts w:cs="Arial"/>
          <w:szCs w:val="22"/>
        </w:rPr>
        <w:t>ZZDej</w:t>
      </w:r>
      <w:proofErr w:type="spellEnd"/>
      <w:r w:rsidRPr="00A03D5B">
        <w:rPr>
          <w:rFonts w:cs="Arial"/>
          <w:szCs w:val="22"/>
        </w:rPr>
        <w:t xml:space="preserve">-K, 36/19, 189/20 – ZFRO, 51/21, </w:t>
      </w:r>
      <w:r w:rsidRPr="00A03D5B">
        <w:rPr>
          <w:rFonts w:cs="Arial"/>
          <w:color w:val="000000"/>
          <w:szCs w:val="22"/>
        </w:rPr>
        <w:t>159/21,</w:t>
      </w:r>
      <w:r w:rsidRPr="00A03D5B">
        <w:rPr>
          <w:rFonts w:cs="Arial"/>
          <w:bCs/>
          <w:color w:val="000000"/>
          <w:szCs w:val="22"/>
          <w:shd w:val="clear" w:color="auto" w:fill="FFFFFF"/>
        </w:rPr>
        <w:t xml:space="preserve">  196/21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xml:space="preserve">, 15/22, 43/22, 100/22 – ZNUZSZS in 141/22 – ZNUNBZ, </w:t>
      </w:r>
      <w:hyperlink r:id="rId27" w:tgtFrame="_blank" w:tooltip="Zakon o čezmejnem izvajanju storitev (ZČmIS-1)" w:history="1">
        <w:r w:rsidRPr="00A03D5B">
          <w:rPr>
            <w:rStyle w:val="Hiperpovezava"/>
            <w:rFonts w:cs="Arial"/>
            <w:bCs/>
            <w:szCs w:val="22"/>
            <w:shd w:val="clear" w:color="auto" w:fill="FFFFFF"/>
          </w:rPr>
          <w:t>40/23</w:t>
        </w:r>
      </w:hyperlink>
      <w:r w:rsidRPr="00A03D5B">
        <w:rPr>
          <w:rFonts w:cs="Arial"/>
          <w:bCs/>
          <w:color w:val="000000"/>
          <w:szCs w:val="22"/>
          <w:shd w:val="clear" w:color="auto" w:fill="FFFFFF"/>
        </w:rPr>
        <w:t> – ZČmIS-1 in </w:t>
      </w:r>
      <w:hyperlink r:id="rId28" w:tgtFrame="_blank" w:tooltip="Zakon o spremembah in dopolnitvah Zakona o zdravstvenem varstvu in zdravstvenem zavarovanju (ZZVZZ-T)" w:history="1">
        <w:r w:rsidRPr="00A03D5B">
          <w:rPr>
            <w:rStyle w:val="Hiperpovezava"/>
            <w:rFonts w:cs="Arial"/>
            <w:bCs/>
            <w:szCs w:val="22"/>
            <w:shd w:val="clear" w:color="auto" w:fill="FFFFFF"/>
          </w:rPr>
          <w:t>78/23</w:t>
        </w:r>
      </w:hyperlink>
      <w:r w:rsidRPr="00A03D5B">
        <w:rPr>
          <w:rFonts w:cs="Arial"/>
          <w:szCs w:val="22"/>
        </w:rPr>
        <w:t>),</w:t>
      </w:r>
    </w:p>
    <w:p w14:paraId="66B73909" w14:textId="77777777" w:rsidR="007403D5"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pacientovih</w:t>
      </w:r>
      <w:proofErr w:type="spellEnd"/>
      <w:r w:rsidRPr="00A03D5B">
        <w:rPr>
          <w:rFonts w:cs="Arial"/>
          <w:szCs w:val="22"/>
        </w:rPr>
        <w:t xml:space="preserve"> </w:t>
      </w:r>
      <w:proofErr w:type="spellStart"/>
      <w:r w:rsidRPr="00A03D5B">
        <w:rPr>
          <w:rFonts w:cs="Arial"/>
          <w:szCs w:val="22"/>
        </w:rPr>
        <w:t>pravicah</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15/08, 55/17, 177/20 in 100/22)</w:t>
      </w:r>
    </w:p>
    <w:p w14:paraId="1E140795"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hyperlink r:id="rId29" w:history="1">
        <w:r w:rsidRPr="007B0716">
          <w:rPr>
            <w:rStyle w:val="Hiperpovezava"/>
            <w:rFonts w:cs="Arial"/>
            <w:szCs w:val="22"/>
          </w:rPr>
          <w:t xml:space="preserve">Zakon o </w:t>
        </w:r>
        <w:proofErr w:type="spellStart"/>
        <w:r w:rsidRPr="007B0716">
          <w:rPr>
            <w:rStyle w:val="Hiperpovezava"/>
            <w:rFonts w:cs="Arial"/>
            <w:szCs w:val="22"/>
          </w:rPr>
          <w:t>zbirkah</w:t>
        </w:r>
        <w:proofErr w:type="spellEnd"/>
        <w:r w:rsidRPr="007B0716">
          <w:rPr>
            <w:rStyle w:val="Hiperpovezava"/>
            <w:rFonts w:cs="Arial"/>
            <w:szCs w:val="22"/>
          </w:rPr>
          <w:t xml:space="preserve"> </w:t>
        </w:r>
        <w:proofErr w:type="spellStart"/>
        <w:r w:rsidRPr="007B0716">
          <w:rPr>
            <w:rStyle w:val="Hiperpovezava"/>
            <w:rFonts w:cs="Arial"/>
            <w:szCs w:val="22"/>
          </w:rPr>
          <w:t>podatkov</w:t>
        </w:r>
        <w:proofErr w:type="spellEnd"/>
        <w:r w:rsidRPr="007B0716">
          <w:rPr>
            <w:rStyle w:val="Hiperpovezava"/>
            <w:rFonts w:cs="Arial"/>
            <w:szCs w:val="22"/>
          </w:rPr>
          <w:t xml:space="preserve"> s </w:t>
        </w:r>
        <w:proofErr w:type="spellStart"/>
        <w:r w:rsidRPr="007B0716">
          <w:rPr>
            <w:rStyle w:val="Hiperpovezava"/>
            <w:rFonts w:cs="Arial"/>
            <w:szCs w:val="22"/>
          </w:rPr>
          <w:t>področja</w:t>
        </w:r>
        <w:proofErr w:type="spellEnd"/>
        <w:r w:rsidRPr="007B0716">
          <w:rPr>
            <w:rStyle w:val="Hiperpovezava"/>
            <w:rFonts w:cs="Arial"/>
            <w:szCs w:val="22"/>
          </w:rPr>
          <w:t xml:space="preserve"> </w:t>
        </w:r>
        <w:proofErr w:type="spellStart"/>
        <w:r w:rsidRPr="007B0716">
          <w:rPr>
            <w:rStyle w:val="Hiperpovezava"/>
            <w:rFonts w:cs="Arial"/>
            <w:szCs w:val="22"/>
          </w:rPr>
          <w:t>zdravstvenega</w:t>
        </w:r>
        <w:proofErr w:type="spellEnd"/>
        <w:r w:rsidRPr="007B0716">
          <w:rPr>
            <w:rStyle w:val="Hiperpovezava"/>
            <w:rFonts w:cs="Arial"/>
            <w:szCs w:val="22"/>
          </w:rPr>
          <w:t xml:space="preserve"> </w:t>
        </w:r>
        <w:proofErr w:type="spellStart"/>
        <w:r w:rsidRPr="007B0716">
          <w:rPr>
            <w:rStyle w:val="Hiperpovezava"/>
            <w:rFonts w:cs="Arial"/>
            <w:szCs w:val="22"/>
          </w:rPr>
          <w:t>varstva</w:t>
        </w:r>
        <w:proofErr w:type="spellEnd"/>
        <w:r w:rsidRPr="007B0716">
          <w:rPr>
            <w:rStyle w:val="Hiperpovezava"/>
            <w:rFonts w:cs="Arial"/>
            <w:szCs w:val="22"/>
          </w:rPr>
          <w:t xml:space="preserve"> (ZZPPZ) (PISRS)</w:t>
        </w:r>
      </w:hyperlink>
      <w:r w:rsidRPr="00A03D5B">
        <w:rPr>
          <w:rFonts w:cs="Arial"/>
          <w:szCs w:val="22"/>
        </w:rPr>
        <w:t>.</w:t>
      </w:r>
    </w:p>
    <w:p w14:paraId="01739588" w14:textId="77777777" w:rsidR="007403D5" w:rsidRPr="00A03D5B" w:rsidRDefault="007403D5" w:rsidP="007403D5">
      <w:pPr>
        <w:pStyle w:val="Odstavekseznama"/>
        <w:ind w:left="360" w:right="96"/>
        <w:rPr>
          <w:rFonts w:cs="Arial"/>
          <w:szCs w:val="22"/>
        </w:rPr>
      </w:pPr>
    </w:p>
    <w:p w14:paraId="4A3C30F0" w14:textId="77777777" w:rsidR="007403D5" w:rsidRPr="00A03D5B" w:rsidRDefault="007403D5" w:rsidP="00821C84">
      <w:pPr>
        <w:pStyle w:val="Odstavekseznama"/>
        <w:widowControl/>
        <w:numPr>
          <w:ilvl w:val="0"/>
          <w:numId w:val="30"/>
        </w:numPr>
        <w:autoSpaceDE/>
        <w:autoSpaceDN/>
        <w:adjustRightInd/>
        <w:spacing w:line="240" w:lineRule="auto"/>
        <w:ind w:right="96"/>
        <w:rPr>
          <w:rFonts w:cs="Arial"/>
          <w:szCs w:val="22"/>
        </w:rPr>
      </w:pPr>
      <w:proofErr w:type="spellStart"/>
      <w:r w:rsidRPr="00A03D5B">
        <w:rPr>
          <w:rFonts w:cs="Arial"/>
          <w:szCs w:val="22"/>
        </w:rPr>
        <w:lastRenderedPageBreak/>
        <w:t>Kontekst</w:t>
      </w:r>
      <w:proofErr w:type="spellEnd"/>
      <w:r w:rsidRPr="00A03D5B">
        <w:rPr>
          <w:rFonts w:cs="Arial"/>
          <w:szCs w:val="22"/>
        </w:rPr>
        <w:t xml:space="preserve"> </w:t>
      </w:r>
      <w:proofErr w:type="spellStart"/>
      <w:r w:rsidRPr="00A03D5B">
        <w:rPr>
          <w:rFonts w:cs="Arial"/>
          <w:szCs w:val="22"/>
        </w:rPr>
        <w:t>javnih</w:t>
      </w:r>
      <w:proofErr w:type="spellEnd"/>
      <w:r w:rsidRPr="00A03D5B">
        <w:rPr>
          <w:rFonts w:cs="Arial"/>
          <w:szCs w:val="22"/>
        </w:rPr>
        <w:t xml:space="preserve"> </w:t>
      </w:r>
      <w:proofErr w:type="spellStart"/>
      <w:r w:rsidRPr="00A03D5B">
        <w:rPr>
          <w:rFonts w:cs="Arial"/>
          <w:szCs w:val="22"/>
        </w:rPr>
        <w:t>naročil</w:t>
      </w:r>
      <w:proofErr w:type="spellEnd"/>
      <w:r w:rsidRPr="00A03D5B">
        <w:rPr>
          <w:rFonts w:cs="Arial"/>
          <w:szCs w:val="22"/>
        </w:rPr>
        <w:t>:</w:t>
      </w:r>
    </w:p>
    <w:p w14:paraId="022E3950"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javnem</w:t>
      </w:r>
      <w:proofErr w:type="spellEnd"/>
      <w:r w:rsidRPr="00A03D5B">
        <w:rPr>
          <w:rFonts w:cs="Arial"/>
          <w:szCs w:val="22"/>
        </w:rPr>
        <w:t xml:space="preserve"> </w:t>
      </w:r>
      <w:proofErr w:type="spellStart"/>
      <w:r w:rsidRPr="00A03D5B">
        <w:rPr>
          <w:rFonts w:cs="Arial"/>
          <w:szCs w:val="22"/>
        </w:rPr>
        <w:t>naročanju</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91/15, 14/18, 121/21, 10/22, 74/22, 100/22ZNUZSZS, </w:t>
      </w:r>
      <w:hyperlink r:id="rId30" w:tgtFrame="_blank" w:tooltip="Zakon o spremembah in dopolnitvah Zakona o javnem naročanju (ZJN-3D)" w:history="1">
        <w:r w:rsidRPr="00A03D5B">
          <w:rPr>
            <w:rStyle w:val="Hiperpovezava"/>
            <w:rFonts w:cs="Arial"/>
            <w:szCs w:val="22"/>
          </w:rPr>
          <w:t>28/23</w:t>
        </w:r>
      </w:hyperlink>
      <w:r w:rsidRPr="00A03D5B">
        <w:rPr>
          <w:rFonts w:cs="Arial"/>
          <w:szCs w:val="22"/>
        </w:rPr>
        <w:t> in </w:t>
      </w:r>
      <w:hyperlink r:id="rId31" w:tgtFrame="_blank" w:tooltip="Zakon o spremembah in dopolnitvah Zakona o odpravi posledic naravnih nesreč (ZOPNN-F)" w:history="1">
        <w:r w:rsidRPr="00A03D5B">
          <w:rPr>
            <w:rStyle w:val="Hiperpovezava"/>
            <w:rFonts w:cs="Arial"/>
            <w:szCs w:val="22"/>
          </w:rPr>
          <w:t>88/23</w:t>
        </w:r>
      </w:hyperlink>
      <w:r w:rsidRPr="00A03D5B">
        <w:rPr>
          <w:rFonts w:cs="Arial"/>
          <w:szCs w:val="22"/>
        </w:rPr>
        <w:t> – ZOPNN-F).</w:t>
      </w:r>
    </w:p>
    <w:p w14:paraId="42597400" w14:textId="77777777" w:rsidR="007403D5" w:rsidRPr="00240E6F" w:rsidRDefault="007403D5" w:rsidP="007403D5"/>
    <w:p w14:paraId="1C813FE2" w14:textId="641711B5" w:rsidR="23DEFD35" w:rsidRPr="00621650" w:rsidRDefault="23DEFD35" w:rsidP="00621650"/>
    <w:sectPr w:rsidR="23DEFD35" w:rsidRPr="00621650" w:rsidSect="006A22A4">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FB215" w14:textId="77777777" w:rsidR="00BA7539" w:rsidRPr="00AF77EC" w:rsidRDefault="00BA7539" w:rsidP="007079D8">
      <w:pPr>
        <w:spacing w:after="0"/>
      </w:pPr>
      <w:r w:rsidRPr="00AF77EC">
        <w:separator/>
      </w:r>
    </w:p>
  </w:endnote>
  <w:endnote w:type="continuationSeparator" w:id="0">
    <w:p w14:paraId="30EEAFAE" w14:textId="77777777" w:rsidR="00BA7539" w:rsidRPr="00AF77EC" w:rsidRDefault="00BA7539" w:rsidP="007079D8">
      <w:pPr>
        <w:spacing w:after="0"/>
      </w:pPr>
      <w:r w:rsidRPr="00AF77EC">
        <w:continuationSeparator/>
      </w:r>
    </w:p>
  </w:endnote>
  <w:endnote w:type="continuationNotice" w:id="1">
    <w:p w14:paraId="720F8EFF" w14:textId="77777777" w:rsidR="00BA7539" w:rsidRPr="00AF77EC" w:rsidRDefault="00BA75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EYInterstate Light">
    <w:charset w:val="EE"/>
    <w:family w:val="auto"/>
    <w:pitch w:val="variable"/>
    <w:sig w:usb0="A00002AF" w:usb1="5000206A" w:usb2="00000000" w:usb3="00000000" w:csb0="0000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Content>
      <w:p w14:paraId="204B634A" w14:textId="25C512AF" w:rsidR="00991012" w:rsidRPr="00AF77EC" w:rsidRDefault="009F34F4" w:rsidP="009F34F4">
        <w:pPr>
          <w:pStyle w:val="Noga"/>
          <w:jc w:val="right"/>
        </w:pPr>
        <w:r w:rsidRPr="005D49C8">
          <w:fldChar w:fldCharType="begin"/>
        </w:r>
        <w:r w:rsidRPr="00AF77EC">
          <w:instrText xml:space="preserve"> PAGE   \* MERGEFORMAT </w:instrText>
        </w:r>
        <w:r w:rsidRPr="005D49C8">
          <w:fldChar w:fldCharType="separate"/>
        </w:r>
        <w:r w:rsidRPr="005D49C8">
          <w:t>2</w:t>
        </w:r>
        <w:r w:rsidRPr="005D49C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49A2F" w14:textId="77777777" w:rsidR="00BA7539" w:rsidRPr="00AF77EC" w:rsidRDefault="00BA7539" w:rsidP="007079D8">
      <w:pPr>
        <w:spacing w:after="0"/>
      </w:pPr>
      <w:r w:rsidRPr="00AF77EC">
        <w:separator/>
      </w:r>
    </w:p>
  </w:footnote>
  <w:footnote w:type="continuationSeparator" w:id="0">
    <w:p w14:paraId="440DDBC4" w14:textId="77777777" w:rsidR="00BA7539" w:rsidRPr="00AF77EC" w:rsidRDefault="00BA7539" w:rsidP="007079D8">
      <w:pPr>
        <w:spacing w:after="0"/>
      </w:pPr>
      <w:r w:rsidRPr="00AF77EC">
        <w:continuationSeparator/>
      </w:r>
    </w:p>
  </w:footnote>
  <w:footnote w:type="continuationNotice" w:id="1">
    <w:p w14:paraId="4BE125E0" w14:textId="77777777" w:rsidR="00BA7539" w:rsidRPr="00AF77EC" w:rsidRDefault="00BA75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66DCF" w14:textId="3CB60D7E" w:rsidR="00343D24" w:rsidRPr="00AF77EC" w:rsidRDefault="00343D24" w:rsidP="00343D24">
    <w:pPr>
      <w:rPr>
        <w:rFonts w:ascii="Republika" w:hAnsi="Republika"/>
        <w:szCs w:val="20"/>
      </w:rPr>
    </w:pPr>
    <w:bookmarkStart w:id="43" w:name="_Hlk171090012"/>
    <w:bookmarkStart w:id="44" w:name="_Hlk171090013"/>
    <w:r w:rsidRPr="00AF77EC">
      <w:rPr>
        <w:rFonts w:ascii="Republika" w:hAnsi="Republika"/>
        <w:szCs w:val="20"/>
      </w:rPr>
      <w:t xml:space="preserve"> </w:t>
    </w:r>
  </w:p>
  <w:bookmarkEnd w:id="43"/>
  <w:bookmarkEnd w:id="44"/>
  <w:p w14:paraId="67E60309" w14:textId="79F1546A" w:rsidR="00505932" w:rsidRPr="00AF77EC" w:rsidRDefault="005059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E06"/>
    <w:multiLevelType w:val="hybridMultilevel"/>
    <w:tmpl w:val="39607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F618E"/>
    <w:multiLevelType w:val="hybridMultilevel"/>
    <w:tmpl w:val="B298FA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F2044B"/>
    <w:multiLevelType w:val="hybridMultilevel"/>
    <w:tmpl w:val="AEF4616E"/>
    <w:lvl w:ilvl="0" w:tplc="FFFFFFFF">
      <w:start w:val="1"/>
      <w:numFmt w:val="decimal"/>
      <w:lvlText w:val="%1."/>
      <w:lvlJc w:val="left"/>
      <w:pPr>
        <w:ind w:left="108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CE44A23"/>
    <w:multiLevelType w:val="hybridMultilevel"/>
    <w:tmpl w:val="C7C675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2248EB"/>
    <w:multiLevelType w:val="multilevel"/>
    <w:tmpl w:val="6524B136"/>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95010A"/>
    <w:multiLevelType w:val="hybridMultilevel"/>
    <w:tmpl w:val="3500A1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4B46FB"/>
    <w:multiLevelType w:val="hybridMultilevel"/>
    <w:tmpl w:val="ACBAF4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633D49"/>
    <w:multiLevelType w:val="multilevel"/>
    <w:tmpl w:val="CD98E0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ABCLis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15F57C27"/>
    <w:multiLevelType w:val="hybridMultilevel"/>
    <w:tmpl w:val="61F20F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2701A9"/>
    <w:multiLevelType w:val="hybridMultilevel"/>
    <w:tmpl w:val="D5CCAE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F819AD"/>
    <w:multiLevelType w:val="hybridMultilevel"/>
    <w:tmpl w:val="80E45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A7965"/>
    <w:multiLevelType w:val="multilevel"/>
    <w:tmpl w:val="BD3AD00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0F6308E"/>
    <w:multiLevelType w:val="hybridMultilevel"/>
    <w:tmpl w:val="32FAEC78"/>
    <w:lvl w:ilvl="0" w:tplc="20000001">
      <w:start w:val="1"/>
      <w:numFmt w:val="bullet"/>
      <w:lvlText w:val=""/>
      <w:lvlJc w:val="left"/>
      <w:pPr>
        <w:ind w:left="720" w:hanging="360"/>
      </w:pPr>
      <w:rPr>
        <w:rFonts w:ascii="Symbol" w:hAnsi="Symbol" w:hint="default"/>
      </w:rPr>
    </w:lvl>
    <w:lvl w:ilvl="1" w:tplc="47BE9A1E">
      <w:numFmt w:val="bullet"/>
      <w:lvlText w:val="•"/>
      <w:lvlJc w:val="left"/>
      <w:pPr>
        <w:ind w:left="1440" w:hanging="360"/>
      </w:pPr>
      <w:rPr>
        <w:rFonts w:ascii="Arial" w:eastAsia="Arial"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F5CEA"/>
    <w:multiLevelType w:val="hybridMultilevel"/>
    <w:tmpl w:val="9620B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A40B72"/>
    <w:multiLevelType w:val="multilevel"/>
    <w:tmpl w:val="7A5A51B8"/>
    <w:lvl w:ilvl="0">
      <w:start w:val="1"/>
      <w:numFmt w:val="bullet"/>
      <w:pStyle w:val="Otevilenseznam3"/>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31D27EC3"/>
    <w:multiLevelType w:val="multilevel"/>
    <w:tmpl w:val="B754A5C0"/>
    <w:lvl w:ilvl="0">
      <w:start w:val="1"/>
      <w:numFmt w:val="decimal"/>
      <w:lvlText w:val="%1"/>
      <w:lvlJc w:val="left"/>
      <w:pPr>
        <w:ind w:left="400" w:hanging="400"/>
      </w:pPr>
      <w:rPr>
        <w:rFonts w:cs="Arial" w:hint="default"/>
      </w:rPr>
    </w:lvl>
    <w:lvl w:ilvl="1">
      <w:start w:val="3"/>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19" w15:restartNumberingAfterBreak="0">
    <w:nsid w:val="32787014"/>
    <w:multiLevelType w:val="multilevel"/>
    <w:tmpl w:val="DFC29B1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8352B9"/>
    <w:multiLevelType w:val="hybridMultilevel"/>
    <w:tmpl w:val="6FB873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866DE5"/>
    <w:multiLevelType w:val="hybridMultilevel"/>
    <w:tmpl w:val="F35834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F6287E"/>
    <w:multiLevelType w:val="multilevel"/>
    <w:tmpl w:val="15E0ABEC"/>
    <w:lvl w:ilvl="0">
      <w:start w:val="1"/>
      <w:numFmt w:val="decimal"/>
      <w:lvlText w:val="%1."/>
      <w:lvlJc w:val="left"/>
      <w:pPr>
        <w:ind w:left="720"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3BA022E5"/>
    <w:multiLevelType w:val="hybridMultilevel"/>
    <w:tmpl w:val="BF7CA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25" w15:restartNumberingAfterBreak="0">
    <w:nsid w:val="40430384"/>
    <w:multiLevelType w:val="multilevel"/>
    <w:tmpl w:val="18D4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5E4121"/>
    <w:multiLevelType w:val="multilevel"/>
    <w:tmpl w:val="FB8277B0"/>
    <w:lvl w:ilvl="0">
      <w:start w:val="1"/>
      <w:numFmt w:val="decimal"/>
      <w:pStyle w:val="Naslov1"/>
      <w:lvlText w:val="%1"/>
      <w:lvlJc w:val="left"/>
      <w:pPr>
        <w:ind w:left="432" w:hanging="432"/>
      </w:pPr>
      <w:rPr>
        <w:b/>
        <w:bCs/>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7" w15:restartNumberingAfterBreak="0">
    <w:nsid w:val="43ED131B"/>
    <w:multiLevelType w:val="hybridMultilevel"/>
    <w:tmpl w:val="4B265F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D9D3F45"/>
    <w:multiLevelType w:val="hybridMultilevel"/>
    <w:tmpl w:val="4AD4FA0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E340A"/>
    <w:multiLevelType w:val="multilevel"/>
    <w:tmpl w:val="229030D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0" w15:restartNumberingAfterBreak="0">
    <w:nsid w:val="5AAA6EDD"/>
    <w:multiLevelType w:val="hybridMultilevel"/>
    <w:tmpl w:val="4C581FB4"/>
    <w:lvl w:ilvl="0" w:tplc="20000001">
      <w:start w:val="1"/>
      <w:numFmt w:val="bullet"/>
      <w:lvlText w:val=""/>
      <w:lvlJc w:val="left"/>
      <w:pPr>
        <w:ind w:left="720" w:hanging="360"/>
      </w:pPr>
      <w:rPr>
        <w:rFonts w:ascii="Symbol" w:hAnsi="Symbol" w:hint="default"/>
      </w:rPr>
    </w:lvl>
    <w:lvl w:ilvl="1" w:tplc="BDC6CBC8">
      <w:numFmt w:val="bullet"/>
      <w:lvlText w:val="•"/>
      <w:lvlJc w:val="left"/>
      <w:pPr>
        <w:ind w:left="1440" w:hanging="360"/>
      </w:pPr>
      <w:rPr>
        <w:rFonts w:ascii="Arial" w:eastAsia="Arial"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9E678C"/>
    <w:multiLevelType w:val="hybridMultilevel"/>
    <w:tmpl w:val="C65E97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2662329"/>
    <w:multiLevelType w:val="hybridMultilevel"/>
    <w:tmpl w:val="17D81FB6"/>
    <w:lvl w:ilvl="0" w:tplc="FFFFFFFF">
      <w:start w:val="1"/>
      <w:numFmt w:val="decimal"/>
      <w:lvlText w:val="%1."/>
      <w:lvlJc w:val="left"/>
      <w:pPr>
        <w:ind w:left="108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45A23C3"/>
    <w:multiLevelType w:val="hybridMultilevel"/>
    <w:tmpl w:val="EA4C1A0C"/>
    <w:lvl w:ilvl="0" w:tplc="74763F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C263828"/>
    <w:multiLevelType w:val="hybridMultilevel"/>
    <w:tmpl w:val="8BC6925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F91585C"/>
    <w:multiLevelType w:val="hybridMultilevel"/>
    <w:tmpl w:val="8B6C2DA6"/>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FBC459E"/>
    <w:multiLevelType w:val="hybridMultilevel"/>
    <w:tmpl w:val="1E7A91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7CAA5D"/>
    <w:multiLevelType w:val="hybridMultilevel"/>
    <w:tmpl w:val="3A7E49AC"/>
    <w:lvl w:ilvl="0" w:tplc="C298DED8">
      <w:start w:val="1"/>
      <w:numFmt w:val="bullet"/>
      <w:lvlText w:val=""/>
      <w:lvlJc w:val="left"/>
      <w:pPr>
        <w:ind w:left="720" w:hanging="360"/>
      </w:pPr>
      <w:rPr>
        <w:rFonts w:ascii="Symbol" w:hAnsi="Symbol" w:hint="default"/>
      </w:rPr>
    </w:lvl>
    <w:lvl w:ilvl="1" w:tplc="7FC4E992">
      <w:start w:val="1"/>
      <w:numFmt w:val="bullet"/>
      <w:lvlText w:val="o"/>
      <w:lvlJc w:val="left"/>
      <w:pPr>
        <w:ind w:left="1440" w:hanging="360"/>
      </w:pPr>
      <w:rPr>
        <w:rFonts w:ascii="Courier New" w:hAnsi="Courier New" w:hint="default"/>
      </w:rPr>
    </w:lvl>
    <w:lvl w:ilvl="2" w:tplc="418C198C">
      <w:start w:val="1"/>
      <w:numFmt w:val="bullet"/>
      <w:lvlText w:val=""/>
      <w:lvlJc w:val="left"/>
      <w:pPr>
        <w:ind w:left="2160" w:hanging="360"/>
      </w:pPr>
      <w:rPr>
        <w:rFonts w:ascii="Wingdings" w:hAnsi="Wingdings" w:hint="default"/>
      </w:rPr>
    </w:lvl>
    <w:lvl w:ilvl="3" w:tplc="8E3AC88A">
      <w:start w:val="1"/>
      <w:numFmt w:val="bullet"/>
      <w:lvlText w:val=""/>
      <w:lvlJc w:val="left"/>
      <w:pPr>
        <w:ind w:left="2880" w:hanging="360"/>
      </w:pPr>
      <w:rPr>
        <w:rFonts w:ascii="Symbol" w:hAnsi="Symbol" w:hint="default"/>
      </w:rPr>
    </w:lvl>
    <w:lvl w:ilvl="4" w:tplc="DF848C1A">
      <w:start w:val="1"/>
      <w:numFmt w:val="bullet"/>
      <w:lvlText w:val="o"/>
      <w:lvlJc w:val="left"/>
      <w:pPr>
        <w:ind w:left="3600" w:hanging="360"/>
      </w:pPr>
      <w:rPr>
        <w:rFonts w:ascii="Courier New" w:hAnsi="Courier New" w:hint="default"/>
      </w:rPr>
    </w:lvl>
    <w:lvl w:ilvl="5" w:tplc="3112E02C">
      <w:start w:val="1"/>
      <w:numFmt w:val="bullet"/>
      <w:lvlText w:val=""/>
      <w:lvlJc w:val="left"/>
      <w:pPr>
        <w:ind w:left="4320" w:hanging="360"/>
      </w:pPr>
      <w:rPr>
        <w:rFonts w:ascii="Wingdings" w:hAnsi="Wingdings" w:hint="default"/>
      </w:rPr>
    </w:lvl>
    <w:lvl w:ilvl="6" w:tplc="868059FA">
      <w:start w:val="1"/>
      <w:numFmt w:val="bullet"/>
      <w:lvlText w:val=""/>
      <w:lvlJc w:val="left"/>
      <w:pPr>
        <w:ind w:left="5040" w:hanging="360"/>
      </w:pPr>
      <w:rPr>
        <w:rFonts w:ascii="Symbol" w:hAnsi="Symbol" w:hint="default"/>
      </w:rPr>
    </w:lvl>
    <w:lvl w:ilvl="7" w:tplc="35348FEE">
      <w:start w:val="1"/>
      <w:numFmt w:val="bullet"/>
      <w:lvlText w:val="o"/>
      <w:lvlJc w:val="left"/>
      <w:pPr>
        <w:ind w:left="5760" w:hanging="360"/>
      </w:pPr>
      <w:rPr>
        <w:rFonts w:ascii="Courier New" w:hAnsi="Courier New" w:hint="default"/>
      </w:rPr>
    </w:lvl>
    <w:lvl w:ilvl="8" w:tplc="37646DB4">
      <w:start w:val="1"/>
      <w:numFmt w:val="bullet"/>
      <w:lvlText w:val=""/>
      <w:lvlJc w:val="left"/>
      <w:pPr>
        <w:ind w:left="6480" w:hanging="360"/>
      </w:pPr>
      <w:rPr>
        <w:rFonts w:ascii="Wingdings" w:hAnsi="Wingdings" w:hint="default"/>
      </w:rPr>
    </w:lvl>
  </w:abstractNum>
  <w:abstractNum w:abstractNumId="40"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1" w15:restartNumberingAfterBreak="0">
    <w:nsid w:val="7D975BB7"/>
    <w:multiLevelType w:val="hybridMultilevel"/>
    <w:tmpl w:val="CA8E35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1960703">
    <w:abstractNumId w:val="26"/>
  </w:num>
  <w:num w:numId="2" w16cid:durableId="1836677992">
    <w:abstractNumId w:val="16"/>
  </w:num>
  <w:num w:numId="3" w16cid:durableId="1017728402">
    <w:abstractNumId w:val="17"/>
  </w:num>
  <w:num w:numId="4" w16cid:durableId="1723140580">
    <w:abstractNumId w:val="24"/>
  </w:num>
  <w:num w:numId="5" w16cid:durableId="294406867">
    <w:abstractNumId w:val="40"/>
  </w:num>
  <w:num w:numId="6" w16cid:durableId="856499428">
    <w:abstractNumId w:val="34"/>
  </w:num>
  <w:num w:numId="7" w16cid:durableId="704214999">
    <w:abstractNumId w:val="15"/>
  </w:num>
  <w:num w:numId="8" w16cid:durableId="98960226">
    <w:abstractNumId w:val="8"/>
  </w:num>
  <w:num w:numId="9" w16cid:durableId="1687169513">
    <w:abstractNumId w:val="1"/>
  </w:num>
  <w:num w:numId="10" w16cid:durableId="283119417">
    <w:abstractNumId w:val="13"/>
  </w:num>
  <w:num w:numId="11" w16cid:durableId="1623684049">
    <w:abstractNumId w:val="30"/>
  </w:num>
  <w:num w:numId="12" w16cid:durableId="758719069">
    <w:abstractNumId w:val="7"/>
  </w:num>
  <w:num w:numId="13" w16cid:durableId="1941527668">
    <w:abstractNumId w:val="9"/>
  </w:num>
  <w:num w:numId="14" w16cid:durableId="817921593">
    <w:abstractNumId w:val="20"/>
  </w:num>
  <w:num w:numId="15" w16cid:durableId="490408035">
    <w:abstractNumId w:val="38"/>
  </w:num>
  <w:num w:numId="16" w16cid:durableId="875893633">
    <w:abstractNumId w:val="41"/>
  </w:num>
  <w:num w:numId="17" w16cid:durableId="1858084045">
    <w:abstractNumId w:val="6"/>
  </w:num>
  <w:num w:numId="18" w16cid:durableId="2121875627">
    <w:abstractNumId w:val="28"/>
  </w:num>
  <w:num w:numId="19" w16cid:durableId="1948808560">
    <w:abstractNumId w:val="4"/>
  </w:num>
  <w:num w:numId="20" w16cid:durableId="272128394">
    <w:abstractNumId w:val="27"/>
  </w:num>
  <w:num w:numId="21" w16cid:durableId="298732143">
    <w:abstractNumId w:val="37"/>
  </w:num>
  <w:num w:numId="22" w16cid:durableId="79566672">
    <w:abstractNumId w:val="10"/>
  </w:num>
  <w:num w:numId="23" w16cid:durableId="152765542">
    <w:abstractNumId w:val="31"/>
  </w:num>
  <w:num w:numId="24" w16cid:durableId="630983277">
    <w:abstractNumId w:val="23"/>
  </w:num>
  <w:num w:numId="25" w16cid:durableId="718406219">
    <w:abstractNumId w:val="14"/>
  </w:num>
  <w:num w:numId="26" w16cid:durableId="1881091746">
    <w:abstractNumId w:val="21"/>
  </w:num>
  <w:num w:numId="27" w16cid:durableId="1545026344">
    <w:abstractNumId w:val="22"/>
  </w:num>
  <w:num w:numId="28" w16cid:durableId="228882560">
    <w:abstractNumId w:val="2"/>
  </w:num>
  <w:num w:numId="29" w16cid:durableId="345639596">
    <w:abstractNumId w:val="35"/>
  </w:num>
  <w:num w:numId="30" w16cid:durableId="390813788">
    <w:abstractNumId w:val="36"/>
  </w:num>
  <w:num w:numId="31" w16cid:durableId="623968294">
    <w:abstractNumId w:val="12"/>
  </w:num>
  <w:num w:numId="32" w16cid:durableId="441997566">
    <w:abstractNumId w:val="18"/>
  </w:num>
  <w:num w:numId="33" w16cid:durableId="2027242309">
    <w:abstractNumId w:val="5"/>
  </w:num>
  <w:num w:numId="34" w16cid:durableId="1957637262">
    <w:abstractNumId w:val="19"/>
  </w:num>
  <w:num w:numId="35" w16cid:durableId="73016179">
    <w:abstractNumId w:val="11"/>
  </w:num>
  <w:num w:numId="36" w16cid:durableId="1653826824">
    <w:abstractNumId w:val="25"/>
  </w:num>
  <w:num w:numId="37" w16cid:durableId="1950575769">
    <w:abstractNumId w:val="0"/>
  </w:num>
  <w:num w:numId="38" w16cid:durableId="2021420613">
    <w:abstractNumId w:val="29"/>
  </w:num>
  <w:num w:numId="39" w16cid:durableId="441342779">
    <w:abstractNumId w:val="33"/>
  </w:num>
  <w:num w:numId="40" w16cid:durableId="1685862111">
    <w:abstractNumId w:val="3"/>
  </w:num>
  <w:num w:numId="41" w16cid:durableId="145636739">
    <w:abstractNumId w:val="32"/>
  </w:num>
  <w:num w:numId="42" w16cid:durableId="1560167115">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048B"/>
    <w:rsid w:val="000006FD"/>
    <w:rsid w:val="00000B0C"/>
    <w:rsid w:val="00000D78"/>
    <w:rsid w:val="0000102D"/>
    <w:rsid w:val="00001B88"/>
    <w:rsid w:val="00001FA4"/>
    <w:rsid w:val="000020BD"/>
    <w:rsid w:val="00002970"/>
    <w:rsid w:val="00002DC6"/>
    <w:rsid w:val="00003144"/>
    <w:rsid w:val="000034C6"/>
    <w:rsid w:val="0000388B"/>
    <w:rsid w:val="00003ECE"/>
    <w:rsid w:val="00003F26"/>
    <w:rsid w:val="00004B60"/>
    <w:rsid w:val="00004EB3"/>
    <w:rsid w:val="00005750"/>
    <w:rsid w:val="00005793"/>
    <w:rsid w:val="00005E53"/>
    <w:rsid w:val="00005E9B"/>
    <w:rsid w:val="000060B7"/>
    <w:rsid w:val="000069FD"/>
    <w:rsid w:val="00006B75"/>
    <w:rsid w:val="00007085"/>
    <w:rsid w:val="0000790F"/>
    <w:rsid w:val="00007CAC"/>
    <w:rsid w:val="0001054C"/>
    <w:rsid w:val="00010D52"/>
    <w:rsid w:val="00011386"/>
    <w:rsid w:val="0001155F"/>
    <w:rsid w:val="0001171C"/>
    <w:rsid w:val="00011B87"/>
    <w:rsid w:val="00012BC1"/>
    <w:rsid w:val="00012F6B"/>
    <w:rsid w:val="0001305E"/>
    <w:rsid w:val="00014181"/>
    <w:rsid w:val="00014596"/>
    <w:rsid w:val="00014B33"/>
    <w:rsid w:val="00014E6B"/>
    <w:rsid w:val="000150D6"/>
    <w:rsid w:val="00015190"/>
    <w:rsid w:val="000153C9"/>
    <w:rsid w:val="00015809"/>
    <w:rsid w:val="00015831"/>
    <w:rsid w:val="000169EB"/>
    <w:rsid w:val="00017958"/>
    <w:rsid w:val="00017CA0"/>
    <w:rsid w:val="00020033"/>
    <w:rsid w:val="00020056"/>
    <w:rsid w:val="00020970"/>
    <w:rsid w:val="0002149B"/>
    <w:rsid w:val="0002174D"/>
    <w:rsid w:val="00021C07"/>
    <w:rsid w:val="00022B2B"/>
    <w:rsid w:val="00022EFB"/>
    <w:rsid w:val="00023101"/>
    <w:rsid w:val="000231C0"/>
    <w:rsid w:val="000235C5"/>
    <w:rsid w:val="00024E0F"/>
    <w:rsid w:val="00025C4B"/>
    <w:rsid w:val="00025C66"/>
    <w:rsid w:val="000266C2"/>
    <w:rsid w:val="00026D62"/>
    <w:rsid w:val="00027105"/>
    <w:rsid w:val="00027535"/>
    <w:rsid w:val="0002777A"/>
    <w:rsid w:val="000279A8"/>
    <w:rsid w:val="00027D0B"/>
    <w:rsid w:val="00031516"/>
    <w:rsid w:val="0003192B"/>
    <w:rsid w:val="00031D79"/>
    <w:rsid w:val="00032128"/>
    <w:rsid w:val="00032231"/>
    <w:rsid w:val="00033C6E"/>
    <w:rsid w:val="00035AB5"/>
    <w:rsid w:val="000376F0"/>
    <w:rsid w:val="00037AFB"/>
    <w:rsid w:val="00037B94"/>
    <w:rsid w:val="00037E63"/>
    <w:rsid w:val="000402E1"/>
    <w:rsid w:val="00040549"/>
    <w:rsid w:val="00040712"/>
    <w:rsid w:val="000408C1"/>
    <w:rsid w:val="0004129B"/>
    <w:rsid w:val="000414B5"/>
    <w:rsid w:val="00041671"/>
    <w:rsid w:val="000419F3"/>
    <w:rsid w:val="000420C6"/>
    <w:rsid w:val="00042338"/>
    <w:rsid w:val="000424A4"/>
    <w:rsid w:val="0004254C"/>
    <w:rsid w:val="00042AAE"/>
    <w:rsid w:val="000440D4"/>
    <w:rsid w:val="00044998"/>
    <w:rsid w:val="000452ED"/>
    <w:rsid w:val="000457D2"/>
    <w:rsid w:val="00045D66"/>
    <w:rsid w:val="00045E7D"/>
    <w:rsid w:val="00046008"/>
    <w:rsid w:val="00046D33"/>
    <w:rsid w:val="00046D43"/>
    <w:rsid w:val="00047325"/>
    <w:rsid w:val="000474B2"/>
    <w:rsid w:val="0004771A"/>
    <w:rsid w:val="000500FA"/>
    <w:rsid w:val="00050592"/>
    <w:rsid w:val="00050A7A"/>
    <w:rsid w:val="00051265"/>
    <w:rsid w:val="0005129B"/>
    <w:rsid w:val="00051674"/>
    <w:rsid w:val="00051B11"/>
    <w:rsid w:val="00052119"/>
    <w:rsid w:val="0005241A"/>
    <w:rsid w:val="00052605"/>
    <w:rsid w:val="00053D1B"/>
    <w:rsid w:val="00053E32"/>
    <w:rsid w:val="000540C8"/>
    <w:rsid w:val="000549D1"/>
    <w:rsid w:val="00055622"/>
    <w:rsid w:val="00055B28"/>
    <w:rsid w:val="00055C80"/>
    <w:rsid w:val="00055CB3"/>
    <w:rsid w:val="000566BC"/>
    <w:rsid w:val="00056FA9"/>
    <w:rsid w:val="0005793A"/>
    <w:rsid w:val="000579CA"/>
    <w:rsid w:val="0006096B"/>
    <w:rsid w:val="00060B2D"/>
    <w:rsid w:val="00060DC5"/>
    <w:rsid w:val="000617E8"/>
    <w:rsid w:val="000624F7"/>
    <w:rsid w:val="00062D8A"/>
    <w:rsid w:val="000630C3"/>
    <w:rsid w:val="00063541"/>
    <w:rsid w:val="00065169"/>
    <w:rsid w:val="000651C5"/>
    <w:rsid w:val="000655F6"/>
    <w:rsid w:val="00065957"/>
    <w:rsid w:val="00065A51"/>
    <w:rsid w:val="000660A0"/>
    <w:rsid w:val="000660E2"/>
    <w:rsid w:val="0006616D"/>
    <w:rsid w:val="00066B62"/>
    <w:rsid w:val="00066DBE"/>
    <w:rsid w:val="000678FA"/>
    <w:rsid w:val="00067FF1"/>
    <w:rsid w:val="0007018E"/>
    <w:rsid w:val="00070461"/>
    <w:rsid w:val="00070ED3"/>
    <w:rsid w:val="00070F9D"/>
    <w:rsid w:val="0007114F"/>
    <w:rsid w:val="000717DA"/>
    <w:rsid w:val="00071B8E"/>
    <w:rsid w:val="00071D7B"/>
    <w:rsid w:val="0007239E"/>
    <w:rsid w:val="000724EF"/>
    <w:rsid w:val="0007359B"/>
    <w:rsid w:val="000736B3"/>
    <w:rsid w:val="00073A42"/>
    <w:rsid w:val="00073F09"/>
    <w:rsid w:val="000741E7"/>
    <w:rsid w:val="00074535"/>
    <w:rsid w:val="000755D3"/>
    <w:rsid w:val="00075DB4"/>
    <w:rsid w:val="00075E44"/>
    <w:rsid w:val="00076581"/>
    <w:rsid w:val="00076963"/>
    <w:rsid w:val="00076A05"/>
    <w:rsid w:val="00076DE2"/>
    <w:rsid w:val="00077451"/>
    <w:rsid w:val="000775AC"/>
    <w:rsid w:val="0008028F"/>
    <w:rsid w:val="000802F4"/>
    <w:rsid w:val="00080CCE"/>
    <w:rsid w:val="00080D7E"/>
    <w:rsid w:val="000811F1"/>
    <w:rsid w:val="0008161F"/>
    <w:rsid w:val="0008233F"/>
    <w:rsid w:val="000837D1"/>
    <w:rsid w:val="00083CF0"/>
    <w:rsid w:val="00084298"/>
    <w:rsid w:val="000843B6"/>
    <w:rsid w:val="000845BB"/>
    <w:rsid w:val="000847AE"/>
    <w:rsid w:val="00084BA7"/>
    <w:rsid w:val="00084ECD"/>
    <w:rsid w:val="000854B3"/>
    <w:rsid w:val="00085674"/>
    <w:rsid w:val="000864FD"/>
    <w:rsid w:val="00086E3C"/>
    <w:rsid w:val="00086F7A"/>
    <w:rsid w:val="000871B8"/>
    <w:rsid w:val="000871BF"/>
    <w:rsid w:val="000874FE"/>
    <w:rsid w:val="00087D66"/>
    <w:rsid w:val="00090853"/>
    <w:rsid w:val="00090C88"/>
    <w:rsid w:val="00090EA3"/>
    <w:rsid w:val="00091079"/>
    <w:rsid w:val="000913C4"/>
    <w:rsid w:val="000917F7"/>
    <w:rsid w:val="000917F8"/>
    <w:rsid w:val="00091811"/>
    <w:rsid w:val="00091E9F"/>
    <w:rsid w:val="000921DD"/>
    <w:rsid w:val="00092620"/>
    <w:rsid w:val="000927BF"/>
    <w:rsid w:val="00093276"/>
    <w:rsid w:val="0009463E"/>
    <w:rsid w:val="00094D1A"/>
    <w:rsid w:val="00094E73"/>
    <w:rsid w:val="00095431"/>
    <w:rsid w:val="00095727"/>
    <w:rsid w:val="0009593E"/>
    <w:rsid w:val="00095ECC"/>
    <w:rsid w:val="000967EB"/>
    <w:rsid w:val="000976B5"/>
    <w:rsid w:val="00097A7E"/>
    <w:rsid w:val="00097E10"/>
    <w:rsid w:val="000A017A"/>
    <w:rsid w:val="000A07BF"/>
    <w:rsid w:val="000A0A85"/>
    <w:rsid w:val="000A1572"/>
    <w:rsid w:val="000A163A"/>
    <w:rsid w:val="000A1DFF"/>
    <w:rsid w:val="000A2240"/>
    <w:rsid w:val="000A28D8"/>
    <w:rsid w:val="000A40FC"/>
    <w:rsid w:val="000A5936"/>
    <w:rsid w:val="000A594C"/>
    <w:rsid w:val="000A6321"/>
    <w:rsid w:val="000A6CEE"/>
    <w:rsid w:val="000A7547"/>
    <w:rsid w:val="000A75D8"/>
    <w:rsid w:val="000A7723"/>
    <w:rsid w:val="000A7B9C"/>
    <w:rsid w:val="000B0A22"/>
    <w:rsid w:val="000B0BFC"/>
    <w:rsid w:val="000B0D89"/>
    <w:rsid w:val="000B0E83"/>
    <w:rsid w:val="000B155D"/>
    <w:rsid w:val="000B17E1"/>
    <w:rsid w:val="000B18EC"/>
    <w:rsid w:val="000B1C37"/>
    <w:rsid w:val="000B1F6D"/>
    <w:rsid w:val="000B2CDC"/>
    <w:rsid w:val="000B3C00"/>
    <w:rsid w:val="000B3E65"/>
    <w:rsid w:val="000B4410"/>
    <w:rsid w:val="000B466B"/>
    <w:rsid w:val="000B4755"/>
    <w:rsid w:val="000B4B58"/>
    <w:rsid w:val="000B4B71"/>
    <w:rsid w:val="000B4D37"/>
    <w:rsid w:val="000B5056"/>
    <w:rsid w:val="000B51D0"/>
    <w:rsid w:val="000B56FD"/>
    <w:rsid w:val="000B587F"/>
    <w:rsid w:val="000B5FAB"/>
    <w:rsid w:val="000B615D"/>
    <w:rsid w:val="000B64BE"/>
    <w:rsid w:val="000B6703"/>
    <w:rsid w:val="000C0077"/>
    <w:rsid w:val="000C00AE"/>
    <w:rsid w:val="000C017C"/>
    <w:rsid w:val="000C0481"/>
    <w:rsid w:val="000C09DB"/>
    <w:rsid w:val="000C0AD7"/>
    <w:rsid w:val="000C0C5E"/>
    <w:rsid w:val="000C0C7E"/>
    <w:rsid w:val="000C0DC9"/>
    <w:rsid w:val="000C1257"/>
    <w:rsid w:val="000C1747"/>
    <w:rsid w:val="000C22A5"/>
    <w:rsid w:val="000C36ED"/>
    <w:rsid w:val="000C379A"/>
    <w:rsid w:val="000C47F7"/>
    <w:rsid w:val="000C5A39"/>
    <w:rsid w:val="000C6062"/>
    <w:rsid w:val="000C6D26"/>
    <w:rsid w:val="000C7854"/>
    <w:rsid w:val="000C7A92"/>
    <w:rsid w:val="000C7FBA"/>
    <w:rsid w:val="000D05B9"/>
    <w:rsid w:val="000D0708"/>
    <w:rsid w:val="000D218D"/>
    <w:rsid w:val="000D28B1"/>
    <w:rsid w:val="000D2E31"/>
    <w:rsid w:val="000D35C2"/>
    <w:rsid w:val="000D4010"/>
    <w:rsid w:val="000D4228"/>
    <w:rsid w:val="000D42C0"/>
    <w:rsid w:val="000D56F8"/>
    <w:rsid w:val="000D5801"/>
    <w:rsid w:val="000D583E"/>
    <w:rsid w:val="000D6708"/>
    <w:rsid w:val="000D67DC"/>
    <w:rsid w:val="000D6B94"/>
    <w:rsid w:val="000D711F"/>
    <w:rsid w:val="000D731A"/>
    <w:rsid w:val="000E00E2"/>
    <w:rsid w:val="000E0112"/>
    <w:rsid w:val="000E0392"/>
    <w:rsid w:val="000E0569"/>
    <w:rsid w:val="000E0856"/>
    <w:rsid w:val="000E0CC2"/>
    <w:rsid w:val="000E0D7E"/>
    <w:rsid w:val="000E0EBC"/>
    <w:rsid w:val="000E10D0"/>
    <w:rsid w:val="000E122E"/>
    <w:rsid w:val="000E14C6"/>
    <w:rsid w:val="000E1520"/>
    <w:rsid w:val="000E1FC5"/>
    <w:rsid w:val="000E2034"/>
    <w:rsid w:val="000E244B"/>
    <w:rsid w:val="000E2723"/>
    <w:rsid w:val="000E2E0E"/>
    <w:rsid w:val="000E325C"/>
    <w:rsid w:val="000E3633"/>
    <w:rsid w:val="000E365A"/>
    <w:rsid w:val="000E3F72"/>
    <w:rsid w:val="000E4887"/>
    <w:rsid w:val="000E4E35"/>
    <w:rsid w:val="000E562D"/>
    <w:rsid w:val="000E59AD"/>
    <w:rsid w:val="000E6299"/>
    <w:rsid w:val="000E671D"/>
    <w:rsid w:val="000E71C0"/>
    <w:rsid w:val="000E7922"/>
    <w:rsid w:val="000F0110"/>
    <w:rsid w:val="000F0796"/>
    <w:rsid w:val="000F0A0D"/>
    <w:rsid w:val="000F0EE4"/>
    <w:rsid w:val="000F1C66"/>
    <w:rsid w:val="000F2224"/>
    <w:rsid w:val="000F2E1A"/>
    <w:rsid w:val="000F3366"/>
    <w:rsid w:val="000F3A81"/>
    <w:rsid w:val="000F3B96"/>
    <w:rsid w:val="000F3EF4"/>
    <w:rsid w:val="000F431E"/>
    <w:rsid w:val="000F475F"/>
    <w:rsid w:val="000F5052"/>
    <w:rsid w:val="000F52DE"/>
    <w:rsid w:val="000F53C6"/>
    <w:rsid w:val="000F55CC"/>
    <w:rsid w:val="000F56F8"/>
    <w:rsid w:val="000F63ED"/>
    <w:rsid w:val="000F6614"/>
    <w:rsid w:val="000F6A5C"/>
    <w:rsid w:val="000F6B5E"/>
    <w:rsid w:val="000F7364"/>
    <w:rsid w:val="000F77D9"/>
    <w:rsid w:val="00100332"/>
    <w:rsid w:val="001005B0"/>
    <w:rsid w:val="00100720"/>
    <w:rsid w:val="001011CB"/>
    <w:rsid w:val="001012CC"/>
    <w:rsid w:val="00101669"/>
    <w:rsid w:val="00102743"/>
    <w:rsid w:val="0010313D"/>
    <w:rsid w:val="00103DCB"/>
    <w:rsid w:val="00104AAA"/>
    <w:rsid w:val="00104C52"/>
    <w:rsid w:val="00106053"/>
    <w:rsid w:val="001061CE"/>
    <w:rsid w:val="00106467"/>
    <w:rsid w:val="001069EA"/>
    <w:rsid w:val="00106A54"/>
    <w:rsid w:val="00106C43"/>
    <w:rsid w:val="001072BD"/>
    <w:rsid w:val="0010746A"/>
    <w:rsid w:val="00107AEF"/>
    <w:rsid w:val="00107D7E"/>
    <w:rsid w:val="00107FB2"/>
    <w:rsid w:val="0011030C"/>
    <w:rsid w:val="00110389"/>
    <w:rsid w:val="001103B8"/>
    <w:rsid w:val="001113D2"/>
    <w:rsid w:val="00111605"/>
    <w:rsid w:val="00111C56"/>
    <w:rsid w:val="0011205E"/>
    <w:rsid w:val="00112145"/>
    <w:rsid w:val="00112EA4"/>
    <w:rsid w:val="0011324A"/>
    <w:rsid w:val="00113560"/>
    <w:rsid w:val="001139D1"/>
    <w:rsid w:val="00113E1A"/>
    <w:rsid w:val="00114067"/>
    <w:rsid w:val="00114097"/>
    <w:rsid w:val="00114B10"/>
    <w:rsid w:val="00114D06"/>
    <w:rsid w:val="0011520C"/>
    <w:rsid w:val="0011583F"/>
    <w:rsid w:val="00116B95"/>
    <w:rsid w:val="0011719E"/>
    <w:rsid w:val="001171CC"/>
    <w:rsid w:val="00117451"/>
    <w:rsid w:val="00117710"/>
    <w:rsid w:val="0011795E"/>
    <w:rsid w:val="00117F8B"/>
    <w:rsid w:val="00120652"/>
    <w:rsid w:val="00120F29"/>
    <w:rsid w:val="001217EA"/>
    <w:rsid w:val="001218BC"/>
    <w:rsid w:val="00121C53"/>
    <w:rsid w:val="00121ED5"/>
    <w:rsid w:val="00121F82"/>
    <w:rsid w:val="00122D7D"/>
    <w:rsid w:val="00123DB1"/>
    <w:rsid w:val="00124911"/>
    <w:rsid w:val="001250F6"/>
    <w:rsid w:val="001252E2"/>
    <w:rsid w:val="00125386"/>
    <w:rsid w:val="00126BBC"/>
    <w:rsid w:val="001272A9"/>
    <w:rsid w:val="00127703"/>
    <w:rsid w:val="0012777B"/>
    <w:rsid w:val="00127EBA"/>
    <w:rsid w:val="00130BD5"/>
    <w:rsid w:val="00131D52"/>
    <w:rsid w:val="00131D5F"/>
    <w:rsid w:val="001320A6"/>
    <w:rsid w:val="001320E1"/>
    <w:rsid w:val="00132628"/>
    <w:rsid w:val="00132DD9"/>
    <w:rsid w:val="0013361B"/>
    <w:rsid w:val="00133683"/>
    <w:rsid w:val="001341B8"/>
    <w:rsid w:val="001344F3"/>
    <w:rsid w:val="00134AA0"/>
    <w:rsid w:val="00134B08"/>
    <w:rsid w:val="0013536B"/>
    <w:rsid w:val="001353E4"/>
    <w:rsid w:val="00135B1C"/>
    <w:rsid w:val="00135ED5"/>
    <w:rsid w:val="00136214"/>
    <w:rsid w:val="00137195"/>
    <w:rsid w:val="00137537"/>
    <w:rsid w:val="0013753C"/>
    <w:rsid w:val="00140376"/>
    <w:rsid w:val="00140610"/>
    <w:rsid w:val="001417B9"/>
    <w:rsid w:val="001424A0"/>
    <w:rsid w:val="0014301E"/>
    <w:rsid w:val="00143199"/>
    <w:rsid w:val="00143271"/>
    <w:rsid w:val="00145202"/>
    <w:rsid w:val="001463E8"/>
    <w:rsid w:val="0014660B"/>
    <w:rsid w:val="00146683"/>
    <w:rsid w:val="00146716"/>
    <w:rsid w:val="001469E9"/>
    <w:rsid w:val="00146D19"/>
    <w:rsid w:val="00147255"/>
    <w:rsid w:val="001474E6"/>
    <w:rsid w:val="00147633"/>
    <w:rsid w:val="00147D57"/>
    <w:rsid w:val="001505CD"/>
    <w:rsid w:val="00150C3E"/>
    <w:rsid w:val="00150CE4"/>
    <w:rsid w:val="00150F7C"/>
    <w:rsid w:val="00151729"/>
    <w:rsid w:val="00151878"/>
    <w:rsid w:val="00151D88"/>
    <w:rsid w:val="00152416"/>
    <w:rsid w:val="001524DE"/>
    <w:rsid w:val="00152566"/>
    <w:rsid w:val="001532BF"/>
    <w:rsid w:val="00153A0A"/>
    <w:rsid w:val="00153B3A"/>
    <w:rsid w:val="00153D02"/>
    <w:rsid w:val="0015451D"/>
    <w:rsid w:val="00154990"/>
    <w:rsid w:val="00155064"/>
    <w:rsid w:val="00155180"/>
    <w:rsid w:val="0015542B"/>
    <w:rsid w:val="0015589E"/>
    <w:rsid w:val="00155DE9"/>
    <w:rsid w:val="001563FE"/>
    <w:rsid w:val="001568D0"/>
    <w:rsid w:val="00156ADD"/>
    <w:rsid w:val="00156B7C"/>
    <w:rsid w:val="001570C3"/>
    <w:rsid w:val="00157615"/>
    <w:rsid w:val="00157B74"/>
    <w:rsid w:val="0016066E"/>
    <w:rsid w:val="00160B26"/>
    <w:rsid w:val="00161080"/>
    <w:rsid w:val="00161543"/>
    <w:rsid w:val="00161CFE"/>
    <w:rsid w:val="001620B0"/>
    <w:rsid w:val="00162194"/>
    <w:rsid w:val="00162255"/>
    <w:rsid w:val="0016241D"/>
    <w:rsid w:val="00162721"/>
    <w:rsid w:val="00162B56"/>
    <w:rsid w:val="00162D7B"/>
    <w:rsid w:val="001631CC"/>
    <w:rsid w:val="00163674"/>
    <w:rsid w:val="001636F2"/>
    <w:rsid w:val="00164528"/>
    <w:rsid w:val="001646B5"/>
    <w:rsid w:val="0016487F"/>
    <w:rsid w:val="00164ACD"/>
    <w:rsid w:val="00164CDD"/>
    <w:rsid w:val="00164F0F"/>
    <w:rsid w:val="0016560B"/>
    <w:rsid w:val="001657CA"/>
    <w:rsid w:val="00165A56"/>
    <w:rsid w:val="001676B4"/>
    <w:rsid w:val="00167FB5"/>
    <w:rsid w:val="001704B2"/>
    <w:rsid w:val="001704CF"/>
    <w:rsid w:val="00170EE0"/>
    <w:rsid w:val="001712FB"/>
    <w:rsid w:val="001713B1"/>
    <w:rsid w:val="00171B37"/>
    <w:rsid w:val="00171F57"/>
    <w:rsid w:val="001722DF"/>
    <w:rsid w:val="0017259A"/>
    <w:rsid w:val="001727F7"/>
    <w:rsid w:val="0017284E"/>
    <w:rsid w:val="00172A78"/>
    <w:rsid w:val="00172C3E"/>
    <w:rsid w:val="00172F6F"/>
    <w:rsid w:val="00173397"/>
    <w:rsid w:val="00174064"/>
    <w:rsid w:val="00174F20"/>
    <w:rsid w:val="001750C0"/>
    <w:rsid w:val="0017539E"/>
    <w:rsid w:val="00175615"/>
    <w:rsid w:val="00175EAE"/>
    <w:rsid w:val="0017605B"/>
    <w:rsid w:val="001766B1"/>
    <w:rsid w:val="0017727E"/>
    <w:rsid w:val="00177BE8"/>
    <w:rsid w:val="00177FE6"/>
    <w:rsid w:val="0018010F"/>
    <w:rsid w:val="00180682"/>
    <w:rsid w:val="001809DD"/>
    <w:rsid w:val="00180D58"/>
    <w:rsid w:val="0018194D"/>
    <w:rsid w:val="00181B23"/>
    <w:rsid w:val="00181DCD"/>
    <w:rsid w:val="00182219"/>
    <w:rsid w:val="001823B9"/>
    <w:rsid w:val="00182438"/>
    <w:rsid w:val="00182849"/>
    <w:rsid w:val="00182A5A"/>
    <w:rsid w:val="001833FC"/>
    <w:rsid w:val="00183544"/>
    <w:rsid w:val="00183975"/>
    <w:rsid w:val="00184351"/>
    <w:rsid w:val="00185146"/>
    <w:rsid w:val="0018577A"/>
    <w:rsid w:val="001867B3"/>
    <w:rsid w:val="00186C80"/>
    <w:rsid w:val="00186EB6"/>
    <w:rsid w:val="00186EE0"/>
    <w:rsid w:val="00187064"/>
    <w:rsid w:val="00187671"/>
    <w:rsid w:val="00187A4F"/>
    <w:rsid w:val="00187A77"/>
    <w:rsid w:val="00190656"/>
    <w:rsid w:val="00190CD0"/>
    <w:rsid w:val="0019201A"/>
    <w:rsid w:val="00192062"/>
    <w:rsid w:val="00192494"/>
    <w:rsid w:val="00192AF0"/>
    <w:rsid w:val="00192DEA"/>
    <w:rsid w:val="00194C86"/>
    <w:rsid w:val="00195262"/>
    <w:rsid w:val="00195A3F"/>
    <w:rsid w:val="00195B49"/>
    <w:rsid w:val="00195C28"/>
    <w:rsid w:val="00195CD4"/>
    <w:rsid w:val="00195D7F"/>
    <w:rsid w:val="00196ACC"/>
    <w:rsid w:val="00196B7E"/>
    <w:rsid w:val="00196E95"/>
    <w:rsid w:val="00197F35"/>
    <w:rsid w:val="001A037E"/>
    <w:rsid w:val="001A141A"/>
    <w:rsid w:val="001A176B"/>
    <w:rsid w:val="001A1996"/>
    <w:rsid w:val="001A21BE"/>
    <w:rsid w:val="001A23E8"/>
    <w:rsid w:val="001A2EE1"/>
    <w:rsid w:val="001A3444"/>
    <w:rsid w:val="001A364C"/>
    <w:rsid w:val="001A4135"/>
    <w:rsid w:val="001A4531"/>
    <w:rsid w:val="001A492D"/>
    <w:rsid w:val="001A5545"/>
    <w:rsid w:val="001A5A0A"/>
    <w:rsid w:val="001A5A3A"/>
    <w:rsid w:val="001A5E56"/>
    <w:rsid w:val="001A642A"/>
    <w:rsid w:val="001A6B2E"/>
    <w:rsid w:val="001A7718"/>
    <w:rsid w:val="001B06C7"/>
    <w:rsid w:val="001B0762"/>
    <w:rsid w:val="001B0839"/>
    <w:rsid w:val="001B0CF2"/>
    <w:rsid w:val="001B0D57"/>
    <w:rsid w:val="001B1F5E"/>
    <w:rsid w:val="001B2132"/>
    <w:rsid w:val="001B21B8"/>
    <w:rsid w:val="001B2846"/>
    <w:rsid w:val="001B3A66"/>
    <w:rsid w:val="001B3B38"/>
    <w:rsid w:val="001B3C5E"/>
    <w:rsid w:val="001B4278"/>
    <w:rsid w:val="001B4588"/>
    <w:rsid w:val="001B5E39"/>
    <w:rsid w:val="001B692A"/>
    <w:rsid w:val="001B6A8D"/>
    <w:rsid w:val="001B7363"/>
    <w:rsid w:val="001C1517"/>
    <w:rsid w:val="001C1729"/>
    <w:rsid w:val="001C1C00"/>
    <w:rsid w:val="001C1F9B"/>
    <w:rsid w:val="001C292A"/>
    <w:rsid w:val="001C2B48"/>
    <w:rsid w:val="001C319B"/>
    <w:rsid w:val="001C498C"/>
    <w:rsid w:val="001C4A07"/>
    <w:rsid w:val="001C4D7F"/>
    <w:rsid w:val="001C51D3"/>
    <w:rsid w:val="001C56B9"/>
    <w:rsid w:val="001C5DC4"/>
    <w:rsid w:val="001C5F16"/>
    <w:rsid w:val="001C5F56"/>
    <w:rsid w:val="001C6163"/>
    <w:rsid w:val="001C62D1"/>
    <w:rsid w:val="001C650C"/>
    <w:rsid w:val="001C6826"/>
    <w:rsid w:val="001C6A2A"/>
    <w:rsid w:val="001C6F9F"/>
    <w:rsid w:val="001C721B"/>
    <w:rsid w:val="001C76B2"/>
    <w:rsid w:val="001D0AFB"/>
    <w:rsid w:val="001D0B11"/>
    <w:rsid w:val="001D1CDF"/>
    <w:rsid w:val="001D2188"/>
    <w:rsid w:val="001D26DA"/>
    <w:rsid w:val="001D2755"/>
    <w:rsid w:val="001D2783"/>
    <w:rsid w:val="001D2EDF"/>
    <w:rsid w:val="001D36E5"/>
    <w:rsid w:val="001D3BDD"/>
    <w:rsid w:val="001D4312"/>
    <w:rsid w:val="001D45B7"/>
    <w:rsid w:val="001D50E7"/>
    <w:rsid w:val="001D5180"/>
    <w:rsid w:val="001D52AB"/>
    <w:rsid w:val="001D5520"/>
    <w:rsid w:val="001D5A4C"/>
    <w:rsid w:val="001D5D5B"/>
    <w:rsid w:val="001D5E27"/>
    <w:rsid w:val="001D6274"/>
    <w:rsid w:val="001D658D"/>
    <w:rsid w:val="001D6632"/>
    <w:rsid w:val="001D67EA"/>
    <w:rsid w:val="001D68F7"/>
    <w:rsid w:val="001D729A"/>
    <w:rsid w:val="001D7322"/>
    <w:rsid w:val="001D7C39"/>
    <w:rsid w:val="001E0826"/>
    <w:rsid w:val="001E0DF5"/>
    <w:rsid w:val="001E16AB"/>
    <w:rsid w:val="001E1C6A"/>
    <w:rsid w:val="001E25CA"/>
    <w:rsid w:val="001E29B1"/>
    <w:rsid w:val="001E3227"/>
    <w:rsid w:val="001E3FA2"/>
    <w:rsid w:val="001E47DE"/>
    <w:rsid w:val="001E5063"/>
    <w:rsid w:val="001E50B9"/>
    <w:rsid w:val="001E5A3F"/>
    <w:rsid w:val="001E67D2"/>
    <w:rsid w:val="001E6A5C"/>
    <w:rsid w:val="001E763E"/>
    <w:rsid w:val="001E7FB9"/>
    <w:rsid w:val="001F05CF"/>
    <w:rsid w:val="001F08E6"/>
    <w:rsid w:val="001F0EB7"/>
    <w:rsid w:val="001F102F"/>
    <w:rsid w:val="001F140E"/>
    <w:rsid w:val="001F2524"/>
    <w:rsid w:val="001F288B"/>
    <w:rsid w:val="001F29BD"/>
    <w:rsid w:val="001F2E7B"/>
    <w:rsid w:val="001F3A37"/>
    <w:rsid w:val="001F447C"/>
    <w:rsid w:val="001F476A"/>
    <w:rsid w:val="001F56FB"/>
    <w:rsid w:val="001F58B0"/>
    <w:rsid w:val="001F66EA"/>
    <w:rsid w:val="001F67EA"/>
    <w:rsid w:val="001F6D3E"/>
    <w:rsid w:val="001F706E"/>
    <w:rsid w:val="001F787B"/>
    <w:rsid w:val="001F7C49"/>
    <w:rsid w:val="001F7E0A"/>
    <w:rsid w:val="0020058B"/>
    <w:rsid w:val="00200620"/>
    <w:rsid w:val="002008D0"/>
    <w:rsid w:val="00200B9B"/>
    <w:rsid w:val="00201040"/>
    <w:rsid w:val="00201A3F"/>
    <w:rsid w:val="00201D55"/>
    <w:rsid w:val="00201DA6"/>
    <w:rsid w:val="00201FD4"/>
    <w:rsid w:val="002023B6"/>
    <w:rsid w:val="0020274E"/>
    <w:rsid w:val="00202C41"/>
    <w:rsid w:val="00202DD8"/>
    <w:rsid w:val="00202E75"/>
    <w:rsid w:val="0020318C"/>
    <w:rsid w:val="00203885"/>
    <w:rsid w:val="002040F1"/>
    <w:rsid w:val="002047C5"/>
    <w:rsid w:val="00204C95"/>
    <w:rsid w:val="00205A32"/>
    <w:rsid w:val="00205E0D"/>
    <w:rsid w:val="00205E23"/>
    <w:rsid w:val="00205F53"/>
    <w:rsid w:val="0020657B"/>
    <w:rsid w:val="0020659D"/>
    <w:rsid w:val="00206626"/>
    <w:rsid w:val="0020665E"/>
    <w:rsid w:val="00206951"/>
    <w:rsid w:val="00206D06"/>
    <w:rsid w:val="00206E8E"/>
    <w:rsid w:val="00206F50"/>
    <w:rsid w:val="0020745D"/>
    <w:rsid w:val="002074FB"/>
    <w:rsid w:val="0021030B"/>
    <w:rsid w:val="00210621"/>
    <w:rsid w:val="0021062F"/>
    <w:rsid w:val="00210A30"/>
    <w:rsid w:val="00210BE2"/>
    <w:rsid w:val="002110AA"/>
    <w:rsid w:val="002115B0"/>
    <w:rsid w:val="0021173F"/>
    <w:rsid w:val="00211917"/>
    <w:rsid w:val="00211A92"/>
    <w:rsid w:val="00211C5E"/>
    <w:rsid w:val="00211F33"/>
    <w:rsid w:val="00212302"/>
    <w:rsid w:val="0021249D"/>
    <w:rsid w:val="00212E96"/>
    <w:rsid w:val="0021357D"/>
    <w:rsid w:val="0021382D"/>
    <w:rsid w:val="00213A5E"/>
    <w:rsid w:val="00213DD4"/>
    <w:rsid w:val="00214258"/>
    <w:rsid w:val="002146AC"/>
    <w:rsid w:val="00214A1B"/>
    <w:rsid w:val="00215120"/>
    <w:rsid w:val="00215F1A"/>
    <w:rsid w:val="00217F30"/>
    <w:rsid w:val="00217F54"/>
    <w:rsid w:val="00217FCD"/>
    <w:rsid w:val="00220A7A"/>
    <w:rsid w:val="00220C35"/>
    <w:rsid w:val="00220FE6"/>
    <w:rsid w:val="00221AAD"/>
    <w:rsid w:val="00222B53"/>
    <w:rsid w:val="00223481"/>
    <w:rsid w:val="0022356F"/>
    <w:rsid w:val="00223730"/>
    <w:rsid w:val="00223754"/>
    <w:rsid w:val="00223833"/>
    <w:rsid w:val="002240AA"/>
    <w:rsid w:val="00224409"/>
    <w:rsid w:val="002247EE"/>
    <w:rsid w:val="00225015"/>
    <w:rsid w:val="00225D61"/>
    <w:rsid w:val="00225D86"/>
    <w:rsid w:val="002261C7"/>
    <w:rsid w:val="002303A4"/>
    <w:rsid w:val="002308B5"/>
    <w:rsid w:val="002310C9"/>
    <w:rsid w:val="002312FA"/>
    <w:rsid w:val="00231C69"/>
    <w:rsid w:val="002321D2"/>
    <w:rsid w:val="002327C3"/>
    <w:rsid w:val="00232D90"/>
    <w:rsid w:val="00233AFC"/>
    <w:rsid w:val="00233DC6"/>
    <w:rsid w:val="00234DA8"/>
    <w:rsid w:val="00235630"/>
    <w:rsid w:val="002357EB"/>
    <w:rsid w:val="00235BB8"/>
    <w:rsid w:val="002363EB"/>
    <w:rsid w:val="00236472"/>
    <w:rsid w:val="0023662C"/>
    <w:rsid w:val="00236CD9"/>
    <w:rsid w:val="00236D66"/>
    <w:rsid w:val="00240320"/>
    <w:rsid w:val="002405CF"/>
    <w:rsid w:val="002405ED"/>
    <w:rsid w:val="0024079F"/>
    <w:rsid w:val="00240D02"/>
    <w:rsid w:val="002414E5"/>
    <w:rsid w:val="0024215F"/>
    <w:rsid w:val="00242805"/>
    <w:rsid w:val="00242E89"/>
    <w:rsid w:val="00243B5B"/>
    <w:rsid w:val="002441D5"/>
    <w:rsid w:val="002445C5"/>
    <w:rsid w:val="00244C27"/>
    <w:rsid w:val="00245580"/>
    <w:rsid w:val="00245898"/>
    <w:rsid w:val="00246AD0"/>
    <w:rsid w:val="00246C79"/>
    <w:rsid w:val="00247523"/>
    <w:rsid w:val="0024775C"/>
    <w:rsid w:val="00247884"/>
    <w:rsid w:val="00250BA0"/>
    <w:rsid w:val="00250BE7"/>
    <w:rsid w:val="00250EDA"/>
    <w:rsid w:val="00251736"/>
    <w:rsid w:val="00251AC1"/>
    <w:rsid w:val="002520B0"/>
    <w:rsid w:val="00252201"/>
    <w:rsid w:val="00252558"/>
    <w:rsid w:val="00253051"/>
    <w:rsid w:val="002536CA"/>
    <w:rsid w:val="00253AFA"/>
    <w:rsid w:val="00254BF1"/>
    <w:rsid w:val="0025517A"/>
    <w:rsid w:val="00255A9F"/>
    <w:rsid w:val="00255DA4"/>
    <w:rsid w:val="00256383"/>
    <w:rsid w:val="00256630"/>
    <w:rsid w:val="0025697C"/>
    <w:rsid w:val="00256C41"/>
    <w:rsid w:val="00257063"/>
    <w:rsid w:val="00257546"/>
    <w:rsid w:val="00257715"/>
    <w:rsid w:val="002578B2"/>
    <w:rsid w:val="00257E0D"/>
    <w:rsid w:val="002606DB"/>
    <w:rsid w:val="00260A0D"/>
    <w:rsid w:val="00261C61"/>
    <w:rsid w:val="00261F85"/>
    <w:rsid w:val="00262E65"/>
    <w:rsid w:val="00262F79"/>
    <w:rsid w:val="00262FEC"/>
    <w:rsid w:val="002635DA"/>
    <w:rsid w:val="00263DD3"/>
    <w:rsid w:val="00263F36"/>
    <w:rsid w:val="0026416F"/>
    <w:rsid w:val="002649E4"/>
    <w:rsid w:val="00264D3E"/>
    <w:rsid w:val="00265801"/>
    <w:rsid w:val="00265A26"/>
    <w:rsid w:val="00265EAA"/>
    <w:rsid w:val="00266231"/>
    <w:rsid w:val="002662FC"/>
    <w:rsid w:val="00266597"/>
    <w:rsid w:val="002666A1"/>
    <w:rsid w:val="00266A71"/>
    <w:rsid w:val="002673FF"/>
    <w:rsid w:val="002674CA"/>
    <w:rsid w:val="00267A7C"/>
    <w:rsid w:val="00267B78"/>
    <w:rsid w:val="00267EA5"/>
    <w:rsid w:val="00270230"/>
    <w:rsid w:val="002704EA"/>
    <w:rsid w:val="00270FD7"/>
    <w:rsid w:val="00271229"/>
    <w:rsid w:val="00271943"/>
    <w:rsid w:val="00272114"/>
    <w:rsid w:val="00272912"/>
    <w:rsid w:val="00273534"/>
    <w:rsid w:val="002735E5"/>
    <w:rsid w:val="0027364D"/>
    <w:rsid w:val="002739B0"/>
    <w:rsid w:val="00273FF2"/>
    <w:rsid w:val="00274DE0"/>
    <w:rsid w:val="00274FD1"/>
    <w:rsid w:val="00276288"/>
    <w:rsid w:val="00276C18"/>
    <w:rsid w:val="0027708A"/>
    <w:rsid w:val="0027764E"/>
    <w:rsid w:val="0027774B"/>
    <w:rsid w:val="00280083"/>
    <w:rsid w:val="00280719"/>
    <w:rsid w:val="00280BB8"/>
    <w:rsid w:val="00280C1F"/>
    <w:rsid w:val="00280E64"/>
    <w:rsid w:val="00280FAD"/>
    <w:rsid w:val="00281451"/>
    <w:rsid w:val="002814B1"/>
    <w:rsid w:val="00281509"/>
    <w:rsid w:val="002817F3"/>
    <w:rsid w:val="00281BD0"/>
    <w:rsid w:val="00281E4C"/>
    <w:rsid w:val="00282445"/>
    <w:rsid w:val="0028246F"/>
    <w:rsid w:val="0028282A"/>
    <w:rsid w:val="002837B3"/>
    <w:rsid w:val="00283E74"/>
    <w:rsid w:val="002840D5"/>
    <w:rsid w:val="002844A2"/>
    <w:rsid w:val="00284D8E"/>
    <w:rsid w:val="0028535D"/>
    <w:rsid w:val="00285744"/>
    <w:rsid w:val="00285CF7"/>
    <w:rsid w:val="00285D6B"/>
    <w:rsid w:val="00285E2F"/>
    <w:rsid w:val="0028657A"/>
    <w:rsid w:val="002868ED"/>
    <w:rsid w:val="00286C55"/>
    <w:rsid w:val="00287934"/>
    <w:rsid w:val="0028796D"/>
    <w:rsid w:val="00287D6E"/>
    <w:rsid w:val="002906D1"/>
    <w:rsid w:val="00290EDC"/>
    <w:rsid w:val="0029119E"/>
    <w:rsid w:val="00291911"/>
    <w:rsid w:val="00292D9C"/>
    <w:rsid w:val="00292F9B"/>
    <w:rsid w:val="00293802"/>
    <w:rsid w:val="00294754"/>
    <w:rsid w:val="00294C67"/>
    <w:rsid w:val="00294D43"/>
    <w:rsid w:val="002954AF"/>
    <w:rsid w:val="00295C94"/>
    <w:rsid w:val="00296096"/>
    <w:rsid w:val="00296403"/>
    <w:rsid w:val="002A04A8"/>
    <w:rsid w:val="002A05E7"/>
    <w:rsid w:val="002A13F2"/>
    <w:rsid w:val="002A1BDB"/>
    <w:rsid w:val="002A233C"/>
    <w:rsid w:val="002A27BE"/>
    <w:rsid w:val="002A29C5"/>
    <w:rsid w:val="002A2DEE"/>
    <w:rsid w:val="002A2FFC"/>
    <w:rsid w:val="002A3CE3"/>
    <w:rsid w:val="002A417F"/>
    <w:rsid w:val="002A476C"/>
    <w:rsid w:val="002A4F11"/>
    <w:rsid w:val="002A5A52"/>
    <w:rsid w:val="002A628D"/>
    <w:rsid w:val="002A63E0"/>
    <w:rsid w:val="002A670D"/>
    <w:rsid w:val="002A6938"/>
    <w:rsid w:val="002A6C25"/>
    <w:rsid w:val="002A6FD7"/>
    <w:rsid w:val="002A7EF8"/>
    <w:rsid w:val="002B010C"/>
    <w:rsid w:val="002B098A"/>
    <w:rsid w:val="002B09F7"/>
    <w:rsid w:val="002B131E"/>
    <w:rsid w:val="002B2576"/>
    <w:rsid w:val="002B2586"/>
    <w:rsid w:val="002B25AA"/>
    <w:rsid w:val="002B2A99"/>
    <w:rsid w:val="002B3473"/>
    <w:rsid w:val="002B34BE"/>
    <w:rsid w:val="002B3ABE"/>
    <w:rsid w:val="002B40E9"/>
    <w:rsid w:val="002B4C4A"/>
    <w:rsid w:val="002B57E4"/>
    <w:rsid w:val="002B67CB"/>
    <w:rsid w:val="002B6B8A"/>
    <w:rsid w:val="002B775B"/>
    <w:rsid w:val="002B7B83"/>
    <w:rsid w:val="002C0098"/>
    <w:rsid w:val="002C02D5"/>
    <w:rsid w:val="002C04B6"/>
    <w:rsid w:val="002C08B1"/>
    <w:rsid w:val="002C09DA"/>
    <w:rsid w:val="002C09F1"/>
    <w:rsid w:val="002C0A28"/>
    <w:rsid w:val="002C1058"/>
    <w:rsid w:val="002C16F3"/>
    <w:rsid w:val="002C1F41"/>
    <w:rsid w:val="002C24D4"/>
    <w:rsid w:val="002C297E"/>
    <w:rsid w:val="002C2CE8"/>
    <w:rsid w:val="002C2E60"/>
    <w:rsid w:val="002C3B17"/>
    <w:rsid w:val="002C4017"/>
    <w:rsid w:val="002C42A5"/>
    <w:rsid w:val="002C4362"/>
    <w:rsid w:val="002C525A"/>
    <w:rsid w:val="002C5811"/>
    <w:rsid w:val="002C5D4B"/>
    <w:rsid w:val="002C629A"/>
    <w:rsid w:val="002C66E4"/>
    <w:rsid w:val="002C69D9"/>
    <w:rsid w:val="002C715E"/>
    <w:rsid w:val="002C7827"/>
    <w:rsid w:val="002C7E0C"/>
    <w:rsid w:val="002D10F7"/>
    <w:rsid w:val="002D12FE"/>
    <w:rsid w:val="002D1E10"/>
    <w:rsid w:val="002D2146"/>
    <w:rsid w:val="002D2433"/>
    <w:rsid w:val="002D2441"/>
    <w:rsid w:val="002D270D"/>
    <w:rsid w:val="002D2BF8"/>
    <w:rsid w:val="002D2EB1"/>
    <w:rsid w:val="002D3710"/>
    <w:rsid w:val="002D3D13"/>
    <w:rsid w:val="002D470D"/>
    <w:rsid w:val="002D4E69"/>
    <w:rsid w:val="002D5447"/>
    <w:rsid w:val="002D5854"/>
    <w:rsid w:val="002D5AEF"/>
    <w:rsid w:val="002D5EF3"/>
    <w:rsid w:val="002D620C"/>
    <w:rsid w:val="002D6389"/>
    <w:rsid w:val="002D64C7"/>
    <w:rsid w:val="002E08AE"/>
    <w:rsid w:val="002E095E"/>
    <w:rsid w:val="002E0AAC"/>
    <w:rsid w:val="002E122B"/>
    <w:rsid w:val="002E1A94"/>
    <w:rsid w:val="002E2269"/>
    <w:rsid w:val="002E263B"/>
    <w:rsid w:val="002E3BB9"/>
    <w:rsid w:val="002E4219"/>
    <w:rsid w:val="002E452C"/>
    <w:rsid w:val="002E51C2"/>
    <w:rsid w:val="002E5D44"/>
    <w:rsid w:val="002E6BD0"/>
    <w:rsid w:val="002E7150"/>
    <w:rsid w:val="002E759A"/>
    <w:rsid w:val="002E7833"/>
    <w:rsid w:val="002F01DE"/>
    <w:rsid w:val="002F1356"/>
    <w:rsid w:val="002F158C"/>
    <w:rsid w:val="002F20C0"/>
    <w:rsid w:val="002F3E1C"/>
    <w:rsid w:val="002F4745"/>
    <w:rsid w:val="002F484F"/>
    <w:rsid w:val="002F5670"/>
    <w:rsid w:val="002F5A16"/>
    <w:rsid w:val="002F6079"/>
    <w:rsid w:val="002F65BC"/>
    <w:rsid w:val="002F6C4D"/>
    <w:rsid w:val="002F6D57"/>
    <w:rsid w:val="002F6EC6"/>
    <w:rsid w:val="002F75D8"/>
    <w:rsid w:val="002F7CC9"/>
    <w:rsid w:val="002F7D28"/>
    <w:rsid w:val="002F7D53"/>
    <w:rsid w:val="003000DB"/>
    <w:rsid w:val="00300242"/>
    <w:rsid w:val="00300F5E"/>
    <w:rsid w:val="003014A1"/>
    <w:rsid w:val="003017F7"/>
    <w:rsid w:val="003020F6"/>
    <w:rsid w:val="00302443"/>
    <w:rsid w:val="00302DC1"/>
    <w:rsid w:val="0030309B"/>
    <w:rsid w:val="0030393E"/>
    <w:rsid w:val="00303C35"/>
    <w:rsid w:val="00303FAE"/>
    <w:rsid w:val="003041A5"/>
    <w:rsid w:val="0030445E"/>
    <w:rsid w:val="00304FE7"/>
    <w:rsid w:val="00305124"/>
    <w:rsid w:val="00305F0E"/>
    <w:rsid w:val="00306078"/>
    <w:rsid w:val="00306E18"/>
    <w:rsid w:val="00306EE3"/>
    <w:rsid w:val="00307236"/>
    <w:rsid w:val="00310373"/>
    <w:rsid w:val="00310757"/>
    <w:rsid w:val="0031295D"/>
    <w:rsid w:val="00312F25"/>
    <w:rsid w:val="003134CF"/>
    <w:rsid w:val="00313786"/>
    <w:rsid w:val="003140D7"/>
    <w:rsid w:val="00314996"/>
    <w:rsid w:val="00314A6D"/>
    <w:rsid w:val="00314DE6"/>
    <w:rsid w:val="00314E41"/>
    <w:rsid w:val="003153C2"/>
    <w:rsid w:val="003156EB"/>
    <w:rsid w:val="00315708"/>
    <w:rsid w:val="0031625B"/>
    <w:rsid w:val="0031692C"/>
    <w:rsid w:val="00320F08"/>
    <w:rsid w:val="0032155A"/>
    <w:rsid w:val="003219F0"/>
    <w:rsid w:val="00321F97"/>
    <w:rsid w:val="00323C9D"/>
    <w:rsid w:val="00323D1B"/>
    <w:rsid w:val="003248AB"/>
    <w:rsid w:val="00324C36"/>
    <w:rsid w:val="00324CF8"/>
    <w:rsid w:val="003253D8"/>
    <w:rsid w:val="0032551E"/>
    <w:rsid w:val="003262D6"/>
    <w:rsid w:val="00326B9A"/>
    <w:rsid w:val="00326DDF"/>
    <w:rsid w:val="00327527"/>
    <w:rsid w:val="00327913"/>
    <w:rsid w:val="00327E6E"/>
    <w:rsid w:val="00330442"/>
    <w:rsid w:val="00331143"/>
    <w:rsid w:val="0033132F"/>
    <w:rsid w:val="0033248B"/>
    <w:rsid w:val="00332BDD"/>
    <w:rsid w:val="00333F45"/>
    <w:rsid w:val="00335059"/>
    <w:rsid w:val="0033584E"/>
    <w:rsid w:val="0033667A"/>
    <w:rsid w:val="0033678F"/>
    <w:rsid w:val="0033780A"/>
    <w:rsid w:val="00337C31"/>
    <w:rsid w:val="003400AA"/>
    <w:rsid w:val="00340B62"/>
    <w:rsid w:val="00341A23"/>
    <w:rsid w:val="00341ED9"/>
    <w:rsid w:val="003421BD"/>
    <w:rsid w:val="00342252"/>
    <w:rsid w:val="0034328C"/>
    <w:rsid w:val="00343829"/>
    <w:rsid w:val="00343CDE"/>
    <w:rsid w:val="00343D24"/>
    <w:rsid w:val="00344C4F"/>
    <w:rsid w:val="00344DB1"/>
    <w:rsid w:val="00344E09"/>
    <w:rsid w:val="00345A43"/>
    <w:rsid w:val="003460C6"/>
    <w:rsid w:val="003460EF"/>
    <w:rsid w:val="00346B89"/>
    <w:rsid w:val="0034732F"/>
    <w:rsid w:val="00347BF9"/>
    <w:rsid w:val="00350A0B"/>
    <w:rsid w:val="00350D33"/>
    <w:rsid w:val="00351B9A"/>
    <w:rsid w:val="00351D2B"/>
    <w:rsid w:val="00353750"/>
    <w:rsid w:val="00353B91"/>
    <w:rsid w:val="00353ED1"/>
    <w:rsid w:val="0035428B"/>
    <w:rsid w:val="00355E58"/>
    <w:rsid w:val="00356248"/>
    <w:rsid w:val="00356633"/>
    <w:rsid w:val="00356671"/>
    <w:rsid w:val="00356704"/>
    <w:rsid w:val="003569C7"/>
    <w:rsid w:val="00356A9A"/>
    <w:rsid w:val="00357359"/>
    <w:rsid w:val="00357CA8"/>
    <w:rsid w:val="00357E25"/>
    <w:rsid w:val="003602B9"/>
    <w:rsid w:val="00360304"/>
    <w:rsid w:val="0036099B"/>
    <w:rsid w:val="00360BA0"/>
    <w:rsid w:val="00360CD8"/>
    <w:rsid w:val="00360E60"/>
    <w:rsid w:val="0036102F"/>
    <w:rsid w:val="003610EC"/>
    <w:rsid w:val="00361167"/>
    <w:rsid w:val="003612E8"/>
    <w:rsid w:val="003614B4"/>
    <w:rsid w:val="00361552"/>
    <w:rsid w:val="003619B8"/>
    <w:rsid w:val="00361CB8"/>
    <w:rsid w:val="003628F0"/>
    <w:rsid w:val="00362F3E"/>
    <w:rsid w:val="003631B8"/>
    <w:rsid w:val="003632D4"/>
    <w:rsid w:val="003636D6"/>
    <w:rsid w:val="00363877"/>
    <w:rsid w:val="00363D44"/>
    <w:rsid w:val="00363EC3"/>
    <w:rsid w:val="00363F79"/>
    <w:rsid w:val="00364012"/>
    <w:rsid w:val="003641DE"/>
    <w:rsid w:val="003645AD"/>
    <w:rsid w:val="00364BF6"/>
    <w:rsid w:val="00364D11"/>
    <w:rsid w:val="00364DFE"/>
    <w:rsid w:val="00364F12"/>
    <w:rsid w:val="00365169"/>
    <w:rsid w:val="0036520F"/>
    <w:rsid w:val="0036571D"/>
    <w:rsid w:val="00366305"/>
    <w:rsid w:val="0036658D"/>
    <w:rsid w:val="00366735"/>
    <w:rsid w:val="003671C7"/>
    <w:rsid w:val="00370086"/>
    <w:rsid w:val="00370142"/>
    <w:rsid w:val="00370DB9"/>
    <w:rsid w:val="00370F70"/>
    <w:rsid w:val="00370FF9"/>
    <w:rsid w:val="0037132C"/>
    <w:rsid w:val="003732AC"/>
    <w:rsid w:val="00373A09"/>
    <w:rsid w:val="00374775"/>
    <w:rsid w:val="0037493B"/>
    <w:rsid w:val="00374A21"/>
    <w:rsid w:val="0037536C"/>
    <w:rsid w:val="00375C77"/>
    <w:rsid w:val="00376308"/>
    <w:rsid w:val="00376CE3"/>
    <w:rsid w:val="00376FA2"/>
    <w:rsid w:val="00377E66"/>
    <w:rsid w:val="00377E93"/>
    <w:rsid w:val="003801A2"/>
    <w:rsid w:val="0038041A"/>
    <w:rsid w:val="003807C4"/>
    <w:rsid w:val="00380C93"/>
    <w:rsid w:val="00380E51"/>
    <w:rsid w:val="00380F43"/>
    <w:rsid w:val="00381322"/>
    <w:rsid w:val="0038144E"/>
    <w:rsid w:val="0038224F"/>
    <w:rsid w:val="00382632"/>
    <w:rsid w:val="00382743"/>
    <w:rsid w:val="00382907"/>
    <w:rsid w:val="003832AB"/>
    <w:rsid w:val="00383314"/>
    <w:rsid w:val="0038351B"/>
    <w:rsid w:val="00383A0F"/>
    <w:rsid w:val="00384931"/>
    <w:rsid w:val="00385180"/>
    <w:rsid w:val="00386024"/>
    <w:rsid w:val="0038608C"/>
    <w:rsid w:val="00386114"/>
    <w:rsid w:val="003865A1"/>
    <w:rsid w:val="00386614"/>
    <w:rsid w:val="00386981"/>
    <w:rsid w:val="00386C52"/>
    <w:rsid w:val="00386FAE"/>
    <w:rsid w:val="003871B7"/>
    <w:rsid w:val="003874FE"/>
    <w:rsid w:val="003876C8"/>
    <w:rsid w:val="0039064A"/>
    <w:rsid w:val="00390B00"/>
    <w:rsid w:val="00390D44"/>
    <w:rsid w:val="00391F5A"/>
    <w:rsid w:val="00391FD2"/>
    <w:rsid w:val="0039233E"/>
    <w:rsid w:val="003935EC"/>
    <w:rsid w:val="003940D2"/>
    <w:rsid w:val="003940E2"/>
    <w:rsid w:val="003942EC"/>
    <w:rsid w:val="003948C6"/>
    <w:rsid w:val="00394DAB"/>
    <w:rsid w:val="003961F7"/>
    <w:rsid w:val="00397507"/>
    <w:rsid w:val="00397D8B"/>
    <w:rsid w:val="00397D92"/>
    <w:rsid w:val="00397F2D"/>
    <w:rsid w:val="003A0241"/>
    <w:rsid w:val="003A09EE"/>
    <w:rsid w:val="003A0B7C"/>
    <w:rsid w:val="003A0F4D"/>
    <w:rsid w:val="003A1233"/>
    <w:rsid w:val="003A163D"/>
    <w:rsid w:val="003A16DE"/>
    <w:rsid w:val="003A1ED3"/>
    <w:rsid w:val="003A1EE1"/>
    <w:rsid w:val="003A30A0"/>
    <w:rsid w:val="003A3110"/>
    <w:rsid w:val="003A3464"/>
    <w:rsid w:val="003A3994"/>
    <w:rsid w:val="003A40D1"/>
    <w:rsid w:val="003A46B5"/>
    <w:rsid w:val="003A494E"/>
    <w:rsid w:val="003A4FAD"/>
    <w:rsid w:val="003A5584"/>
    <w:rsid w:val="003A5BA7"/>
    <w:rsid w:val="003A5FCE"/>
    <w:rsid w:val="003A6A9B"/>
    <w:rsid w:val="003A6DD2"/>
    <w:rsid w:val="003A6E36"/>
    <w:rsid w:val="003A71F1"/>
    <w:rsid w:val="003A7689"/>
    <w:rsid w:val="003A7AD9"/>
    <w:rsid w:val="003B0A3E"/>
    <w:rsid w:val="003B0B47"/>
    <w:rsid w:val="003B1443"/>
    <w:rsid w:val="003B1B55"/>
    <w:rsid w:val="003B289B"/>
    <w:rsid w:val="003B2BEE"/>
    <w:rsid w:val="003B3810"/>
    <w:rsid w:val="003B401E"/>
    <w:rsid w:val="003B4BD8"/>
    <w:rsid w:val="003B51B6"/>
    <w:rsid w:val="003C011A"/>
    <w:rsid w:val="003C01AD"/>
    <w:rsid w:val="003C08EC"/>
    <w:rsid w:val="003C0C03"/>
    <w:rsid w:val="003C0C3D"/>
    <w:rsid w:val="003C0EBD"/>
    <w:rsid w:val="003C12B3"/>
    <w:rsid w:val="003C1CFC"/>
    <w:rsid w:val="003C1FC2"/>
    <w:rsid w:val="003C20F1"/>
    <w:rsid w:val="003C2CF4"/>
    <w:rsid w:val="003C38DF"/>
    <w:rsid w:val="003C396C"/>
    <w:rsid w:val="003C3BA3"/>
    <w:rsid w:val="003C3C17"/>
    <w:rsid w:val="003C3DC3"/>
    <w:rsid w:val="003C4D4F"/>
    <w:rsid w:val="003C541D"/>
    <w:rsid w:val="003C5B19"/>
    <w:rsid w:val="003C7384"/>
    <w:rsid w:val="003C78FB"/>
    <w:rsid w:val="003C7D6B"/>
    <w:rsid w:val="003C7E69"/>
    <w:rsid w:val="003D0161"/>
    <w:rsid w:val="003D0460"/>
    <w:rsid w:val="003D12F3"/>
    <w:rsid w:val="003D172C"/>
    <w:rsid w:val="003D2958"/>
    <w:rsid w:val="003D2AFE"/>
    <w:rsid w:val="003D346A"/>
    <w:rsid w:val="003D379C"/>
    <w:rsid w:val="003D69A1"/>
    <w:rsid w:val="003D7648"/>
    <w:rsid w:val="003E0049"/>
    <w:rsid w:val="003E0253"/>
    <w:rsid w:val="003E0416"/>
    <w:rsid w:val="003E0CA0"/>
    <w:rsid w:val="003E0EE4"/>
    <w:rsid w:val="003E1F93"/>
    <w:rsid w:val="003E216F"/>
    <w:rsid w:val="003E249A"/>
    <w:rsid w:val="003E2CF5"/>
    <w:rsid w:val="003E31BB"/>
    <w:rsid w:val="003E3313"/>
    <w:rsid w:val="003E5209"/>
    <w:rsid w:val="003E5C65"/>
    <w:rsid w:val="003E614F"/>
    <w:rsid w:val="003E70E2"/>
    <w:rsid w:val="003E7265"/>
    <w:rsid w:val="003E766F"/>
    <w:rsid w:val="003E7907"/>
    <w:rsid w:val="003E7CBD"/>
    <w:rsid w:val="003E7DBC"/>
    <w:rsid w:val="003F043E"/>
    <w:rsid w:val="003F1522"/>
    <w:rsid w:val="003F16B8"/>
    <w:rsid w:val="003F172E"/>
    <w:rsid w:val="003F19CE"/>
    <w:rsid w:val="003F19D5"/>
    <w:rsid w:val="003F2D21"/>
    <w:rsid w:val="003F3620"/>
    <w:rsid w:val="003F3772"/>
    <w:rsid w:val="003F4146"/>
    <w:rsid w:val="003F4FC3"/>
    <w:rsid w:val="003F518D"/>
    <w:rsid w:val="003F55FB"/>
    <w:rsid w:val="003F58C8"/>
    <w:rsid w:val="003F5B1A"/>
    <w:rsid w:val="003F5BA2"/>
    <w:rsid w:val="003F67EA"/>
    <w:rsid w:val="003F6DFF"/>
    <w:rsid w:val="003F74A4"/>
    <w:rsid w:val="003F792E"/>
    <w:rsid w:val="003F7BE8"/>
    <w:rsid w:val="003F7BFF"/>
    <w:rsid w:val="003F7E6F"/>
    <w:rsid w:val="0040013C"/>
    <w:rsid w:val="00401074"/>
    <w:rsid w:val="004010CB"/>
    <w:rsid w:val="0040159F"/>
    <w:rsid w:val="0040215B"/>
    <w:rsid w:val="00402FA5"/>
    <w:rsid w:val="004047E9"/>
    <w:rsid w:val="0040488F"/>
    <w:rsid w:val="00404A73"/>
    <w:rsid w:val="004052E0"/>
    <w:rsid w:val="0040604B"/>
    <w:rsid w:val="00406D57"/>
    <w:rsid w:val="004072D5"/>
    <w:rsid w:val="00410331"/>
    <w:rsid w:val="00410412"/>
    <w:rsid w:val="00410599"/>
    <w:rsid w:val="00410780"/>
    <w:rsid w:val="00410AA8"/>
    <w:rsid w:val="00410AE1"/>
    <w:rsid w:val="00410ED9"/>
    <w:rsid w:val="0041183B"/>
    <w:rsid w:val="00411FB3"/>
    <w:rsid w:val="0041234F"/>
    <w:rsid w:val="004127BA"/>
    <w:rsid w:val="00412922"/>
    <w:rsid w:val="0041387F"/>
    <w:rsid w:val="0041428D"/>
    <w:rsid w:val="004142FE"/>
    <w:rsid w:val="004146DA"/>
    <w:rsid w:val="0041474C"/>
    <w:rsid w:val="004149A4"/>
    <w:rsid w:val="00414B3F"/>
    <w:rsid w:val="00414EBF"/>
    <w:rsid w:val="004156BE"/>
    <w:rsid w:val="00415EA2"/>
    <w:rsid w:val="004164BD"/>
    <w:rsid w:val="00416CD4"/>
    <w:rsid w:val="0041774D"/>
    <w:rsid w:val="00417BDF"/>
    <w:rsid w:val="00417C24"/>
    <w:rsid w:val="004202F8"/>
    <w:rsid w:val="00420420"/>
    <w:rsid w:val="0042089F"/>
    <w:rsid w:val="00420F3A"/>
    <w:rsid w:val="00422A99"/>
    <w:rsid w:val="00422E8E"/>
    <w:rsid w:val="00423339"/>
    <w:rsid w:val="004237B3"/>
    <w:rsid w:val="004243BA"/>
    <w:rsid w:val="0042490F"/>
    <w:rsid w:val="0042536C"/>
    <w:rsid w:val="004257CA"/>
    <w:rsid w:val="00425C20"/>
    <w:rsid w:val="004260C0"/>
    <w:rsid w:val="004261F6"/>
    <w:rsid w:val="0042660E"/>
    <w:rsid w:val="00426A35"/>
    <w:rsid w:val="00426AA6"/>
    <w:rsid w:val="00427036"/>
    <w:rsid w:val="004270BE"/>
    <w:rsid w:val="00427749"/>
    <w:rsid w:val="004300A9"/>
    <w:rsid w:val="0043018D"/>
    <w:rsid w:val="004307B9"/>
    <w:rsid w:val="004309DE"/>
    <w:rsid w:val="00430ADF"/>
    <w:rsid w:val="00430F26"/>
    <w:rsid w:val="00431AD6"/>
    <w:rsid w:val="004325B5"/>
    <w:rsid w:val="00432657"/>
    <w:rsid w:val="00432AA5"/>
    <w:rsid w:val="00432AF4"/>
    <w:rsid w:val="00433AB6"/>
    <w:rsid w:val="00433AF0"/>
    <w:rsid w:val="00433C9D"/>
    <w:rsid w:val="00433D4C"/>
    <w:rsid w:val="00433FCC"/>
    <w:rsid w:val="004344E4"/>
    <w:rsid w:val="00434DA5"/>
    <w:rsid w:val="00434EEC"/>
    <w:rsid w:val="00435140"/>
    <w:rsid w:val="0043518D"/>
    <w:rsid w:val="00435370"/>
    <w:rsid w:val="004359EB"/>
    <w:rsid w:val="00435AAB"/>
    <w:rsid w:val="00435D2D"/>
    <w:rsid w:val="00436458"/>
    <w:rsid w:val="00436A8A"/>
    <w:rsid w:val="00436CD9"/>
    <w:rsid w:val="00437376"/>
    <w:rsid w:val="0043789C"/>
    <w:rsid w:val="004379D5"/>
    <w:rsid w:val="00437AA2"/>
    <w:rsid w:val="00440963"/>
    <w:rsid w:val="00441AEF"/>
    <w:rsid w:val="00441C60"/>
    <w:rsid w:val="00441DAB"/>
    <w:rsid w:val="004423CB"/>
    <w:rsid w:val="00442444"/>
    <w:rsid w:val="004431E3"/>
    <w:rsid w:val="00443F1E"/>
    <w:rsid w:val="004444C7"/>
    <w:rsid w:val="004448CF"/>
    <w:rsid w:val="0044547D"/>
    <w:rsid w:val="004455E0"/>
    <w:rsid w:val="00445792"/>
    <w:rsid w:val="00445B5D"/>
    <w:rsid w:val="00445C21"/>
    <w:rsid w:val="00445CCC"/>
    <w:rsid w:val="0044637F"/>
    <w:rsid w:val="004478A0"/>
    <w:rsid w:val="00450002"/>
    <w:rsid w:val="00450252"/>
    <w:rsid w:val="00451D42"/>
    <w:rsid w:val="004521E2"/>
    <w:rsid w:val="004523C6"/>
    <w:rsid w:val="00454632"/>
    <w:rsid w:val="00454A8B"/>
    <w:rsid w:val="00454F3B"/>
    <w:rsid w:val="004555BC"/>
    <w:rsid w:val="00455785"/>
    <w:rsid w:val="00455C8B"/>
    <w:rsid w:val="00455FE6"/>
    <w:rsid w:val="00456DE7"/>
    <w:rsid w:val="00457974"/>
    <w:rsid w:val="00457BA8"/>
    <w:rsid w:val="004603E6"/>
    <w:rsid w:val="004606E6"/>
    <w:rsid w:val="00460D5E"/>
    <w:rsid w:val="00461D00"/>
    <w:rsid w:val="00461F87"/>
    <w:rsid w:val="004636A5"/>
    <w:rsid w:val="004643C0"/>
    <w:rsid w:val="00464886"/>
    <w:rsid w:val="0046572D"/>
    <w:rsid w:val="00465899"/>
    <w:rsid w:val="00465AD8"/>
    <w:rsid w:val="00465E07"/>
    <w:rsid w:val="00465EA2"/>
    <w:rsid w:val="00465F4C"/>
    <w:rsid w:val="004664CB"/>
    <w:rsid w:val="0046722C"/>
    <w:rsid w:val="00467331"/>
    <w:rsid w:val="00467846"/>
    <w:rsid w:val="004702A5"/>
    <w:rsid w:val="00470435"/>
    <w:rsid w:val="00470813"/>
    <w:rsid w:val="004714EF"/>
    <w:rsid w:val="004717B7"/>
    <w:rsid w:val="0047270A"/>
    <w:rsid w:val="0047273E"/>
    <w:rsid w:val="00472755"/>
    <w:rsid w:val="004729E7"/>
    <w:rsid w:val="0047342A"/>
    <w:rsid w:val="004735E6"/>
    <w:rsid w:val="004739DE"/>
    <w:rsid w:val="0047403B"/>
    <w:rsid w:val="004743F1"/>
    <w:rsid w:val="004750CE"/>
    <w:rsid w:val="00475202"/>
    <w:rsid w:val="004758FE"/>
    <w:rsid w:val="004760D1"/>
    <w:rsid w:val="00476D75"/>
    <w:rsid w:val="004772D9"/>
    <w:rsid w:val="00477307"/>
    <w:rsid w:val="004775E3"/>
    <w:rsid w:val="004779A9"/>
    <w:rsid w:val="00480053"/>
    <w:rsid w:val="004801A0"/>
    <w:rsid w:val="00482DD1"/>
    <w:rsid w:val="00483972"/>
    <w:rsid w:val="00483BEE"/>
    <w:rsid w:val="00483EDD"/>
    <w:rsid w:val="00484075"/>
    <w:rsid w:val="0048421D"/>
    <w:rsid w:val="00484662"/>
    <w:rsid w:val="00484CC7"/>
    <w:rsid w:val="004859A5"/>
    <w:rsid w:val="00485D15"/>
    <w:rsid w:val="004863B6"/>
    <w:rsid w:val="0048649E"/>
    <w:rsid w:val="00487109"/>
    <w:rsid w:val="00487189"/>
    <w:rsid w:val="00487B41"/>
    <w:rsid w:val="00490B50"/>
    <w:rsid w:val="00491C7E"/>
    <w:rsid w:val="0049234F"/>
    <w:rsid w:val="00493332"/>
    <w:rsid w:val="00493BC7"/>
    <w:rsid w:val="00493E79"/>
    <w:rsid w:val="00494761"/>
    <w:rsid w:val="0049489E"/>
    <w:rsid w:val="00495E58"/>
    <w:rsid w:val="004961D5"/>
    <w:rsid w:val="0049674D"/>
    <w:rsid w:val="00496C08"/>
    <w:rsid w:val="00496CAC"/>
    <w:rsid w:val="00496D14"/>
    <w:rsid w:val="00496DA0"/>
    <w:rsid w:val="00496FBD"/>
    <w:rsid w:val="0049775B"/>
    <w:rsid w:val="004A0223"/>
    <w:rsid w:val="004A07F3"/>
    <w:rsid w:val="004A0B51"/>
    <w:rsid w:val="004A1E12"/>
    <w:rsid w:val="004A1EE3"/>
    <w:rsid w:val="004A2204"/>
    <w:rsid w:val="004A26B2"/>
    <w:rsid w:val="004A3145"/>
    <w:rsid w:val="004A35C4"/>
    <w:rsid w:val="004A37A3"/>
    <w:rsid w:val="004A3944"/>
    <w:rsid w:val="004A4AFE"/>
    <w:rsid w:val="004A59F6"/>
    <w:rsid w:val="004A65B9"/>
    <w:rsid w:val="004A6911"/>
    <w:rsid w:val="004A6923"/>
    <w:rsid w:val="004A6997"/>
    <w:rsid w:val="004A6C21"/>
    <w:rsid w:val="004A781F"/>
    <w:rsid w:val="004A79CF"/>
    <w:rsid w:val="004A7DD7"/>
    <w:rsid w:val="004A7FDF"/>
    <w:rsid w:val="004B045B"/>
    <w:rsid w:val="004B04C6"/>
    <w:rsid w:val="004B1BD0"/>
    <w:rsid w:val="004B1FF2"/>
    <w:rsid w:val="004B2A5F"/>
    <w:rsid w:val="004B36CD"/>
    <w:rsid w:val="004B40B6"/>
    <w:rsid w:val="004B40CA"/>
    <w:rsid w:val="004B467E"/>
    <w:rsid w:val="004B493D"/>
    <w:rsid w:val="004B4A3F"/>
    <w:rsid w:val="004B52B4"/>
    <w:rsid w:val="004B56A8"/>
    <w:rsid w:val="004B571E"/>
    <w:rsid w:val="004B5B4B"/>
    <w:rsid w:val="004B60E1"/>
    <w:rsid w:val="004B6166"/>
    <w:rsid w:val="004B6277"/>
    <w:rsid w:val="004B678D"/>
    <w:rsid w:val="004B729F"/>
    <w:rsid w:val="004B7B9C"/>
    <w:rsid w:val="004B7F28"/>
    <w:rsid w:val="004C0F3F"/>
    <w:rsid w:val="004C2276"/>
    <w:rsid w:val="004C23AE"/>
    <w:rsid w:val="004C246E"/>
    <w:rsid w:val="004C3D32"/>
    <w:rsid w:val="004C464C"/>
    <w:rsid w:val="004C4CB5"/>
    <w:rsid w:val="004C4CF8"/>
    <w:rsid w:val="004C5B37"/>
    <w:rsid w:val="004C5C01"/>
    <w:rsid w:val="004C64BE"/>
    <w:rsid w:val="004C6585"/>
    <w:rsid w:val="004C7101"/>
    <w:rsid w:val="004C7834"/>
    <w:rsid w:val="004C7F26"/>
    <w:rsid w:val="004D00B8"/>
    <w:rsid w:val="004D0241"/>
    <w:rsid w:val="004D028E"/>
    <w:rsid w:val="004D0779"/>
    <w:rsid w:val="004D120C"/>
    <w:rsid w:val="004D1237"/>
    <w:rsid w:val="004D1361"/>
    <w:rsid w:val="004D179D"/>
    <w:rsid w:val="004D17CE"/>
    <w:rsid w:val="004D18C6"/>
    <w:rsid w:val="004D2354"/>
    <w:rsid w:val="004D2F02"/>
    <w:rsid w:val="004D2F64"/>
    <w:rsid w:val="004D325D"/>
    <w:rsid w:val="004D3322"/>
    <w:rsid w:val="004D393C"/>
    <w:rsid w:val="004D3D1E"/>
    <w:rsid w:val="004D3F77"/>
    <w:rsid w:val="004D4C5F"/>
    <w:rsid w:val="004D4D8A"/>
    <w:rsid w:val="004D51FA"/>
    <w:rsid w:val="004D575C"/>
    <w:rsid w:val="004D5763"/>
    <w:rsid w:val="004D5C3A"/>
    <w:rsid w:val="004D61BD"/>
    <w:rsid w:val="004D630F"/>
    <w:rsid w:val="004D66BC"/>
    <w:rsid w:val="004D7010"/>
    <w:rsid w:val="004D7345"/>
    <w:rsid w:val="004D734A"/>
    <w:rsid w:val="004D7DA0"/>
    <w:rsid w:val="004E1297"/>
    <w:rsid w:val="004E156F"/>
    <w:rsid w:val="004E15B2"/>
    <w:rsid w:val="004E1FC0"/>
    <w:rsid w:val="004E224F"/>
    <w:rsid w:val="004E2265"/>
    <w:rsid w:val="004E22BC"/>
    <w:rsid w:val="004E2B54"/>
    <w:rsid w:val="004E3585"/>
    <w:rsid w:val="004E43F7"/>
    <w:rsid w:val="004E45DF"/>
    <w:rsid w:val="004E51DB"/>
    <w:rsid w:val="004E5364"/>
    <w:rsid w:val="004E54FB"/>
    <w:rsid w:val="004E5DB7"/>
    <w:rsid w:val="004E5E18"/>
    <w:rsid w:val="004E5EB4"/>
    <w:rsid w:val="004E5ED6"/>
    <w:rsid w:val="004E600D"/>
    <w:rsid w:val="004E6301"/>
    <w:rsid w:val="004E633B"/>
    <w:rsid w:val="004E675A"/>
    <w:rsid w:val="004E70B4"/>
    <w:rsid w:val="004E74B5"/>
    <w:rsid w:val="004E7E20"/>
    <w:rsid w:val="004E7FF6"/>
    <w:rsid w:val="004F01A0"/>
    <w:rsid w:val="004F0784"/>
    <w:rsid w:val="004F0FBF"/>
    <w:rsid w:val="004F174C"/>
    <w:rsid w:val="004F18BA"/>
    <w:rsid w:val="004F1D46"/>
    <w:rsid w:val="004F1E0F"/>
    <w:rsid w:val="004F1EC8"/>
    <w:rsid w:val="004F2465"/>
    <w:rsid w:val="004F27E4"/>
    <w:rsid w:val="004F2846"/>
    <w:rsid w:val="004F2E87"/>
    <w:rsid w:val="004F2FC0"/>
    <w:rsid w:val="004F32FE"/>
    <w:rsid w:val="004F363C"/>
    <w:rsid w:val="004F36ED"/>
    <w:rsid w:val="004F36F8"/>
    <w:rsid w:val="004F3A6B"/>
    <w:rsid w:val="004F3ADB"/>
    <w:rsid w:val="004F4DD0"/>
    <w:rsid w:val="004F5824"/>
    <w:rsid w:val="004F5896"/>
    <w:rsid w:val="004F5ACC"/>
    <w:rsid w:val="004F5B2B"/>
    <w:rsid w:val="004F5C9A"/>
    <w:rsid w:val="004F6B91"/>
    <w:rsid w:val="004F6D60"/>
    <w:rsid w:val="004F764A"/>
    <w:rsid w:val="004F7F53"/>
    <w:rsid w:val="005013A8"/>
    <w:rsid w:val="00501B4C"/>
    <w:rsid w:val="00501D92"/>
    <w:rsid w:val="0050232D"/>
    <w:rsid w:val="00502AAA"/>
    <w:rsid w:val="00502E10"/>
    <w:rsid w:val="00502E8A"/>
    <w:rsid w:val="00502F4F"/>
    <w:rsid w:val="00503AC5"/>
    <w:rsid w:val="00503C8B"/>
    <w:rsid w:val="00503C90"/>
    <w:rsid w:val="00503E10"/>
    <w:rsid w:val="00503F8D"/>
    <w:rsid w:val="00504D6A"/>
    <w:rsid w:val="00504D6F"/>
    <w:rsid w:val="0050504B"/>
    <w:rsid w:val="005052A1"/>
    <w:rsid w:val="00505760"/>
    <w:rsid w:val="00505812"/>
    <w:rsid w:val="0050590C"/>
    <w:rsid w:val="00505932"/>
    <w:rsid w:val="00505CE4"/>
    <w:rsid w:val="00506192"/>
    <w:rsid w:val="00506BD1"/>
    <w:rsid w:val="0050739B"/>
    <w:rsid w:val="00507653"/>
    <w:rsid w:val="00507833"/>
    <w:rsid w:val="0050791F"/>
    <w:rsid w:val="00507B1B"/>
    <w:rsid w:val="00510152"/>
    <w:rsid w:val="00510AB2"/>
    <w:rsid w:val="00510E7E"/>
    <w:rsid w:val="00511023"/>
    <w:rsid w:val="005123CD"/>
    <w:rsid w:val="00512530"/>
    <w:rsid w:val="00512588"/>
    <w:rsid w:val="00512B5D"/>
    <w:rsid w:val="00512B83"/>
    <w:rsid w:val="00512C7F"/>
    <w:rsid w:val="00512E03"/>
    <w:rsid w:val="005143FA"/>
    <w:rsid w:val="00514E00"/>
    <w:rsid w:val="00515808"/>
    <w:rsid w:val="00515A73"/>
    <w:rsid w:val="00515B63"/>
    <w:rsid w:val="00515CB8"/>
    <w:rsid w:val="00515DA0"/>
    <w:rsid w:val="00515F47"/>
    <w:rsid w:val="00516052"/>
    <w:rsid w:val="0051635E"/>
    <w:rsid w:val="0051672B"/>
    <w:rsid w:val="00516B3A"/>
    <w:rsid w:val="00516F1D"/>
    <w:rsid w:val="00517B53"/>
    <w:rsid w:val="00520040"/>
    <w:rsid w:val="00520235"/>
    <w:rsid w:val="005215EE"/>
    <w:rsid w:val="0052188F"/>
    <w:rsid w:val="00522191"/>
    <w:rsid w:val="005226D7"/>
    <w:rsid w:val="00522ECE"/>
    <w:rsid w:val="005232B9"/>
    <w:rsid w:val="00523C0D"/>
    <w:rsid w:val="00523E0D"/>
    <w:rsid w:val="0052406C"/>
    <w:rsid w:val="00524407"/>
    <w:rsid w:val="00524413"/>
    <w:rsid w:val="00525516"/>
    <w:rsid w:val="00525770"/>
    <w:rsid w:val="00525B30"/>
    <w:rsid w:val="00525C4D"/>
    <w:rsid w:val="00525FAB"/>
    <w:rsid w:val="005263E9"/>
    <w:rsid w:val="005268B9"/>
    <w:rsid w:val="0052699D"/>
    <w:rsid w:val="00526C34"/>
    <w:rsid w:val="0052791C"/>
    <w:rsid w:val="00527BB1"/>
    <w:rsid w:val="00527E47"/>
    <w:rsid w:val="005304FA"/>
    <w:rsid w:val="005313DA"/>
    <w:rsid w:val="0053183C"/>
    <w:rsid w:val="0053237D"/>
    <w:rsid w:val="0053251B"/>
    <w:rsid w:val="005326DB"/>
    <w:rsid w:val="00532741"/>
    <w:rsid w:val="005328A4"/>
    <w:rsid w:val="005339DC"/>
    <w:rsid w:val="00533BBF"/>
    <w:rsid w:val="00534B14"/>
    <w:rsid w:val="00534D46"/>
    <w:rsid w:val="0053521E"/>
    <w:rsid w:val="00535614"/>
    <w:rsid w:val="00535C15"/>
    <w:rsid w:val="0053623A"/>
    <w:rsid w:val="00536B35"/>
    <w:rsid w:val="00536DC2"/>
    <w:rsid w:val="00536E6A"/>
    <w:rsid w:val="00536E76"/>
    <w:rsid w:val="00537251"/>
    <w:rsid w:val="00537646"/>
    <w:rsid w:val="005378A8"/>
    <w:rsid w:val="00540252"/>
    <w:rsid w:val="00541A5F"/>
    <w:rsid w:val="0054201C"/>
    <w:rsid w:val="00542426"/>
    <w:rsid w:val="0054263F"/>
    <w:rsid w:val="0054359D"/>
    <w:rsid w:val="005445BD"/>
    <w:rsid w:val="00544754"/>
    <w:rsid w:val="00544A71"/>
    <w:rsid w:val="00545C85"/>
    <w:rsid w:val="00545DBB"/>
    <w:rsid w:val="00545E73"/>
    <w:rsid w:val="005466B9"/>
    <w:rsid w:val="005471FC"/>
    <w:rsid w:val="00547376"/>
    <w:rsid w:val="00547F77"/>
    <w:rsid w:val="00550133"/>
    <w:rsid w:val="00550692"/>
    <w:rsid w:val="00551D8A"/>
    <w:rsid w:val="00551F85"/>
    <w:rsid w:val="005520F8"/>
    <w:rsid w:val="00552584"/>
    <w:rsid w:val="00552696"/>
    <w:rsid w:val="00552AF5"/>
    <w:rsid w:val="00552D06"/>
    <w:rsid w:val="00553A0D"/>
    <w:rsid w:val="00553C8C"/>
    <w:rsid w:val="00554126"/>
    <w:rsid w:val="00554628"/>
    <w:rsid w:val="00554629"/>
    <w:rsid w:val="005546C3"/>
    <w:rsid w:val="00554801"/>
    <w:rsid w:val="005554E5"/>
    <w:rsid w:val="0055596D"/>
    <w:rsid w:val="00555B9F"/>
    <w:rsid w:val="00555E29"/>
    <w:rsid w:val="005568BF"/>
    <w:rsid w:val="00556C91"/>
    <w:rsid w:val="00556CD7"/>
    <w:rsid w:val="005579F7"/>
    <w:rsid w:val="00557AE6"/>
    <w:rsid w:val="00560B67"/>
    <w:rsid w:val="005616CE"/>
    <w:rsid w:val="00561AE3"/>
    <w:rsid w:val="00561BA4"/>
    <w:rsid w:val="00561D14"/>
    <w:rsid w:val="00561EA0"/>
    <w:rsid w:val="00561F02"/>
    <w:rsid w:val="0056202C"/>
    <w:rsid w:val="005626C1"/>
    <w:rsid w:val="00562739"/>
    <w:rsid w:val="00562A25"/>
    <w:rsid w:val="00562C8B"/>
    <w:rsid w:val="00562ECA"/>
    <w:rsid w:val="0056347A"/>
    <w:rsid w:val="005634B4"/>
    <w:rsid w:val="00563B3C"/>
    <w:rsid w:val="00563FF7"/>
    <w:rsid w:val="00563FFF"/>
    <w:rsid w:val="0056454C"/>
    <w:rsid w:val="00564AD4"/>
    <w:rsid w:val="00564EA5"/>
    <w:rsid w:val="0056531C"/>
    <w:rsid w:val="0056543D"/>
    <w:rsid w:val="005658C3"/>
    <w:rsid w:val="0056601B"/>
    <w:rsid w:val="0056608A"/>
    <w:rsid w:val="005661A1"/>
    <w:rsid w:val="00566EB0"/>
    <w:rsid w:val="0056715A"/>
    <w:rsid w:val="00570800"/>
    <w:rsid w:val="00570834"/>
    <w:rsid w:val="00570A78"/>
    <w:rsid w:val="00571392"/>
    <w:rsid w:val="00571539"/>
    <w:rsid w:val="00572295"/>
    <w:rsid w:val="005722BB"/>
    <w:rsid w:val="00572DE2"/>
    <w:rsid w:val="0057327D"/>
    <w:rsid w:val="00573CE7"/>
    <w:rsid w:val="005741EA"/>
    <w:rsid w:val="00574374"/>
    <w:rsid w:val="00574AD1"/>
    <w:rsid w:val="005752B7"/>
    <w:rsid w:val="00575589"/>
    <w:rsid w:val="00575775"/>
    <w:rsid w:val="005758B0"/>
    <w:rsid w:val="00575959"/>
    <w:rsid w:val="00575C9C"/>
    <w:rsid w:val="0057645C"/>
    <w:rsid w:val="0057683E"/>
    <w:rsid w:val="005768EA"/>
    <w:rsid w:val="005769DC"/>
    <w:rsid w:val="005771F0"/>
    <w:rsid w:val="00577D51"/>
    <w:rsid w:val="00577FF7"/>
    <w:rsid w:val="00580AC2"/>
    <w:rsid w:val="00580BC6"/>
    <w:rsid w:val="0058135A"/>
    <w:rsid w:val="005816A6"/>
    <w:rsid w:val="00581B07"/>
    <w:rsid w:val="00583241"/>
    <w:rsid w:val="0058370D"/>
    <w:rsid w:val="00583B31"/>
    <w:rsid w:val="005845D9"/>
    <w:rsid w:val="00584CEC"/>
    <w:rsid w:val="00585024"/>
    <w:rsid w:val="005850B8"/>
    <w:rsid w:val="00586733"/>
    <w:rsid w:val="005873BA"/>
    <w:rsid w:val="00587E97"/>
    <w:rsid w:val="0059001F"/>
    <w:rsid w:val="00590185"/>
    <w:rsid w:val="0059057A"/>
    <w:rsid w:val="005909BF"/>
    <w:rsid w:val="00590E86"/>
    <w:rsid w:val="00591120"/>
    <w:rsid w:val="00591160"/>
    <w:rsid w:val="00591C17"/>
    <w:rsid w:val="00591C55"/>
    <w:rsid w:val="00592189"/>
    <w:rsid w:val="005927CC"/>
    <w:rsid w:val="00592BC2"/>
    <w:rsid w:val="0059310E"/>
    <w:rsid w:val="00593178"/>
    <w:rsid w:val="00593FB5"/>
    <w:rsid w:val="00594854"/>
    <w:rsid w:val="00595498"/>
    <w:rsid w:val="00595DFA"/>
    <w:rsid w:val="005962BF"/>
    <w:rsid w:val="00596800"/>
    <w:rsid w:val="00596ACE"/>
    <w:rsid w:val="0059765A"/>
    <w:rsid w:val="00597E15"/>
    <w:rsid w:val="005A1AA1"/>
    <w:rsid w:val="005A2F46"/>
    <w:rsid w:val="005A3CEE"/>
    <w:rsid w:val="005A44C7"/>
    <w:rsid w:val="005A4884"/>
    <w:rsid w:val="005A4905"/>
    <w:rsid w:val="005A4B2A"/>
    <w:rsid w:val="005A4BC7"/>
    <w:rsid w:val="005A5599"/>
    <w:rsid w:val="005A563D"/>
    <w:rsid w:val="005A5BB6"/>
    <w:rsid w:val="005A662B"/>
    <w:rsid w:val="005B0062"/>
    <w:rsid w:val="005B093E"/>
    <w:rsid w:val="005B0FC1"/>
    <w:rsid w:val="005B23C3"/>
    <w:rsid w:val="005B3512"/>
    <w:rsid w:val="005B35CA"/>
    <w:rsid w:val="005B35E8"/>
    <w:rsid w:val="005B363E"/>
    <w:rsid w:val="005B3891"/>
    <w:rsid w:val="005B394B"/>
    <w:rsid w:val="005B3F6C"/>
    <w:rsid w:val="005B4511"/>
    <w:rsid w:val="005B4A3C"/>
    <w:rsid w:val="005B5B53"/>
    <w:rsid w:val="005B5EA2"/>
    <w:rsid w:val="005B6AD3"/>
    <w:rsid w:val="005B6F0B"/>
    <w:rsid w:val="005B7103"/>
    <w:rsid w:val="005C07F4"/>
    <w:rsid w:val="005C15D4"/>
    <w:rsid w:val="005C1743"/>
    <w:rsid w:val="005C1BA0"/>
    <w:rsid w:val="005C1BF2"/>
    <w:rsid w:val="005C1C0C"/>
    <w:rsid w:val="005C2539"/>
    <w:rsid w:val="005C28F2"/>
    <w:rsid w:val="005C3018"/>
    <w:rsid w:val="005C3256"/>
    <w:rsid w:val="005C3720"/>
    <w:rsid w:val="005C389A"/>
    <w:rsid w:val="005C3F1B"/>
    <w:rsid w:val="005C43F1"/>
    <w:rsid w:val="005C441E"/>
    <w:rsid w:val="005C4594"/>
    <w:rsid w:val="005C492E"/>
    <w:rsid w:val="005C4C93"/>
    <w:rsid w:val="005C546C"/>
    <w:rsid w:val="005C5A65"/>
    <w:rsid w:val="005C6508"/>
    <w:rsid w:val="005C656F"/>
    <w:rsid w:val="005C7151"/>
    <w:rsid w:val="005C7B16"/>
    <w:rsid w:val="005C7D93"/>
    <w:rsid w:val="005D001A"/>
    <w:rsid w:val="005D0470"/>
    <w:rsid w:val="005D04EC"/>
    <w:rsid w:val="005D0B76"/>
    <w:rsid w:val="005D0FED"/>
    <w:rsid w:val="005D2448"/>
    <w:rsid w:val="005D26F4"/>
    <w:rsid w:val="005D280E"/>
    <w:rsid w:val="005D4854"/>
    <w:rsid w:val="005D49C8"/>
    <w:rsid w:val="005D4C24"/>
    <w:rsid w:val="005D6387"/>
    <w:rsid w:val="005D73E8"/>
    <w:rsid w:val="005D7D97"/>
    <w:rsid w:val="005E02AC"/>
    <w:rsid w:val="005E0915"/>
    <w:rsid w:val="005E11A1"/>
    <w:rsid w:val="005E12A3"/>
    <w:rsid w:val="005E163F"/>
    <w:rsid w:val="005E1881"/>
    <w:rsid w:val="005E1D22"/>
    <w:rsid w:val="005E2655"/>
    <w:rsid w:val="005E2FAC"/>
    <w:rsid w:val="005E4676"/>
    <w:rsid w:val="005E4C89"/>
    <w:rsid w:val="005E4D55"/>
    <w:rsid w:val="005E560E"/>
    <w:rsid w:val="005E5C26"/>
    <w:rsid w:val="005E5CA5"/>
    <w:rsid w:val="005E5DE4"/>
    <w:rsid w:val="005E65C8"/>
    <w:rsid w:val="005E78FD"/>
    <w:rsid w:val="005E7D7A"/>
    <w:rsid w:val="005F1111"/>
    <w:rsid w:val="005F1AA5"/>
    <w:rsid w:val="005F1CEE"/>
    <w:rsid w:val="005F2740"/>
    <w:rsid w:val="005F2AF3"/>
    <w:rsid w:val="005F3124"/>
    <w:rsid w:val="005F3288"/>
    <w:rsid w:val="005F3E25"/>
    <w:rsid w:val="005F3F49"/>
    <w:rsid w:val="005F4A7F"/>
    <w:rsid w:val="005F578E"/>
    <w:rsid w:val="005F5CE7"/>
    <w:rsid w:val="005F746F"/>
    <w:rsid w:val="005F7785"/>
    <w:rsid w:val="005F77AD"/>
    <w:rsid w:val="005F786D"/>
    <w:rsid w:val="0060128D"/>
    <w:rsid w:val="006012E1"/>
    <w:rsid w:val="006013A9"/>
    <w:rsid w:val="006015E2"/>
    <w:rsid w:val="0060199C"/>
    <w:rsid w:val="00601E9B"/>
    <w:rsid w:val="006021FB"/>
    <w:rsid w:val="0060229F"/>
    <w:rsid w:val="006023E0"/>
    <w:rsid w:val="00602663"/>
    <w:rsid w:val="006030D7"/>
    <w:rsid w:val="00603148"/>
    <w:rsid w:val="006031DF"/>
    <w:rsid w:val="006045FA"/>
    <w:rsid w:val="006048A8"/>
    <w:rsid w:val="00605118"/>
    <w:rsid w:val="006051AE"/>
    <w:rsid w:val="00605653"/>
    <w:rsid w:val="00605703"/>
    <w:rsid w:val="0060609C"/>
    <w:rsid w:val="00606890"/>
    <w:rsid w:val="006070A6"/>
    <w:rsid w:val="00607969"/>
    <w:rsid w:val="00610015"/>
    <w:rsid w:val="0061066B"/>
    <w:rsid w:val="006107A7"/>
    <w:rsid w:val="00610DCE"/>
    <w:rsid w:val="00611C93"/>
    <w:rsid w:val="006123E1"/>
    <w:rsid w:val="006124AB"/>
    <w:rsid w:val="006128AE"/>
    <w:rsid w:val="0061302A"/>
    <w:rsid w:val="00613BBC"/>
    <w:rsid w:val="006140BB"/>
    <w:rsid w:val="00614268"/>
    <w:rsid w:val="006144F7"/>
    <w:rsid w:val="00614608"/>
    <w:rsid w:val="00614758"/>
    <w:rsid w:val="00614D15"/>
    <w:rsid w:val="006153EA"/>
    <w:rsid w:val="00616500"/>
    <w:rsid w:val="00616B04"/>
    <w:rsid w:val="00616B3C"/>
    <w:rsid w:val="0061712F"/>
    <w:rsid w:val="006174A2"/>
    <w:rsid w:val="00617E4C"/>
    <w:rsid w:val="006204C7"/>
    <w:rsid w:val="00620D1C"/>
    <w:rsid w:val="0062146B"/>
    <w:rsid w:val="00621567"/>
    <w:rsid w:val="00621569"/>
    <w:rsid w:val="00621650"/>
    <w:rsid w:val="00621698"/>
    <w:rsid w:val="00621B89"/>
    <w:rsid w:val="00621F59"/>
    <w:rsid w:val="00622198"/>
    <w:rsid w:val="0062261C"/>
    <w:rsid w:val="00623E1D"/>
    <w:rsid w:val="00623FF9"/>
    <w:rsid w:val="006241C7"/>
    <w:rsid w:val="006259D1"/>
    <w:rsid w:val="00625DA5"/>
    <w:rsid w:val="00625E75"/>
    <w:rsid w:val="00626349"/>
    <w:rsid w:val="00626991"/>
    <w:rsid w:val="00626DA5"/>
    <w:rsid w:val="00627046"/>
    <w:rsid w:val="0062711E"/>
    <w:rsid w:val="00630422"/>
    <w:rsid w:val="00630D20"/>
    <w:rsid w:val="00631638"/>
    <w:rsid w:val="00631B34"/>
    <w:rsid w:val="00632209"/>
    <w:rsid w:val="00632ABF"/>
    <w:rsid w:val="0063483C"/>
    <w:rsid w:val="00635188"/>
    <w:rsid w:val="00635243"/>
    <w:rsid w:val="0063538E"/>
    <w:rsid w:val="0063651F"/>
    <w:rsid w:val="0063686B"/>
    <w:rsid w:val="00636E01"/>
    <w:rsid w:val="00636ED0"/>
    <w:rsid w:val="00636F40"/>
    <w:rsid w:val="00637299"/>
    <w:rsid w:val="0063755B"/>
    <w:rsid w:val="00637849"/>
    <w:rsid w:val="00637C0B"/>
    <w:rsid w:val="00640098"/>
    <w:rsid w:val="00640578"/>
    <w:rsid w:val="00640A8E"/>
    <w:rsid w:val="00640B6E"/>
    <w:rsid w:val="00640E31"/>
    <w:rsid w:val="00640F64"/>
    <w:rsid w:val="00641037"/>
    <w:rsid w:val="00641684"/>
    <w:rsid w:val="00641E24"/>
    <w:rsid w:val="0064221C"/>
    <w:rsid w:val="00642409"/>
    <w:rsid w:val="00643094"/>
    <w:rsid w:val="006430F0"/>
    <w:rsid w:val="0064356A"/>
    <w:rsid w:val="00643C63"/>
    <w:rsid w:val="00643C71"/>
    <w:rsid w:val="00643F6C"/>
    <w:rsid w:val="00644592"/>
    <w:rsid w:val="00644E49"/>
    <w:rsid w:val="00644E66"/>
    <w:rsid w:val="00645700"/>
    <w:rsid w:val="00645BF9"/>
    <w:rsid w:val="006461AD"/>
    <w:rsid w:val="006461AF"/>
    <w:rsid w:val="00646FF4"/>
    <w:rsid w:val="00647477"/>
    <w:rsid w:val="00650C79"/>
    <w:rsid w:val="0065108F"/>
    <w:rsid w:val="006510B0"/>
    <w:rsid w:val="00651C49"/>
    <w:rsid w:val="00652F4F"/>
    <w:rsid w:val="0065420C"/>
    <w:rsid w:val="00654405"/>
    <w:rsid w:val="00654C4F"/>
    <w:rsid w:val="00654D96"/>
    <w:rsid w:val="00654F92"/>
    <w:rsid w:val="0065528B"/>
    <w:rsid w:val="006555AD"/>
    <w:rsid w:val="00655795"/>
    <w:rsid w:val="00655BD6"/>
    <w:rsid w:val="00656176"/>
    <w:rsid w:val="006564E8"/>
    <w:rsid w:val="0065713B"/>
    <w:rsid w:val="0065798B"/>
    <w:rsid w:val="00657E32"/>
    <w:rsid w:val="00657E78"/>
    <w:rsid w:val="00661289"/>
    <w:rsid w:val="0066266C"/>
    <w:rsid w:val="00662874"/>
    <w:rsid w:val="00662B12"/>
    <w:rsid w:val="00663539"/>
    <w:rsid w:val="00663B99"/>
    <w:rsid w:val="0066494F"/>
    <w:rsid w:val="00664A77"/>
    <w:rsid w:val="0066510C"/>
    <w:rsid w:val="00665946"/>
    <w:rsid w:val="00665A47"/>
    <w:rsid w:val="00665DA1"/>
    <w:rsid w:val="00666078"/>
    <w:rsid w:val="006667C2"/>
    <w:rsid w:val="006670F1"/>
    <w:rsid w:val="006676E0"/>
    <w:rsid w:val="00670646"/>
    <w:rsid w:val="00670B41"/>
    <w:rsid w:val="00671B26"/>
    <w:rsid w:val="0067213C"/>
    <w:rsid w:val="00672203"/>
    <w:rsid w:val="006727A1"/>
    <w:rsid w:val="006735CA"/>
    <w:rsid w:val="0067371C"/>
    <w:rsid w:val="00673D21"/>
    <w:rsid w:val="00673D84"/>
    <w:rsid w:val="00674350"/>
    <w:rsid w:val="006745BD"/>
    <w:rsid w:val="0067496C"/>
    <w:rsid w:val="006749D6"/>
    <w:rsid w:val="00674BB6"/>
    <w:rsid w:val="00675333"/>
    <w:rsid w:val="00675387"/>
    <w:rsid w:val="00675A46"/>
    <w:rsid w:val="00675D51"/>
    <w:rsid w:val="00676005"/>
    <w:rsid w:val="006769A4"/>
    <w:rsid w:val="00680507"/>
    <w:rsid w:val="00681323"/>
    <w:rsid w:val="006813E3"/>
    <w:rsid w:val="00681C25"/>
    <w:rsid w:val="00681C47"/>
    <w:rsid w:val="00681E7C"/>
    <w:rsid w:val="0068358D"/>
    <w:rsid w:val="0068389A"/>
    <w:rsid w:val="00683EC8"/>
    <w:rsid w:val="00683F8A"/>
    <w:rsid w:val="0068416B"/>
    <w:rsid w:val="00684220"/>
    <w:rsid w:val="00684949"/>
    <w:rsid w:val="00684CA2"/>
    <w:rsid w:val="00684D25"/>
    <w:rsid w:val="006857B1"/>
    <w:rsid w:val="00685D8B"/>
    <w:rsid w:val="00685EB6"/>
    <w:rsid w:val="00685F28"/>
    <w:rsid w:val="00686180"/>
    <w:rsid w:val="00686234"/>
    <w:rsid w:val="00686AC3"/>
    <w:rsid w:val="00687160"/>
    <w:rsid w:val="00687585"/>
    <w:rsid w:val="006877D3"/>
    <w:rsid w:val="00687975"/>
    <w:rsid w:val="00687A1E"/>
    <w:rsid w:val="00690E7F"/>
    <w:rsid w:val="00690EAB"/>
    <w:rsid w:val="00691334"/>
    <w:rsid w:val="006918B1"/>
    <w:rsid w:val="00691D65"/>
    <w:rsid w:val="00692409"/>
    <w:rsid w:val="00692962"/>
    <w:rsid w:val="0069341C"/>
    <w:rsid w:val="0069430C"/>
    <w:rsid w:val="00694A74"/>
    <w:rsid w:val="0069557F"/>
    <w:rsid w:val="00695C45"/>
    <w:rsid w:val="0069645C"/>
    <w:rsid w:val="006965AF"/>
    <w:rsid w:val="00696727"/>
    <w:rsid w:val="006969F9"/>
    <w:rsid w:val="00696A3E"/>
    <w:rsid w:val="00696D85"/>
    <w:rsid w:val="00697D64"/>
    <w:rsid w:val="006A0E14"/>
    <w:rsid w:val="006A0F4A"/>
    <w:rsid w:val="006A12F0"/>
    <w:rsid w:val="006A13B5"/>
    <w:rsid w:val="006A19B0"/>
    <w:rsid w:val="006A22A4"/>
    <w:rsid w:val="006A283A"/>
    <w:rsid w:val="006A32C2"/>
    <w:rsid w:val="006A32CD"/>
    <w:rsid w:val="006A357A"/>
    <w:rsid w:val="006A43C6"/>
    <w:rsid w:val="006A4672"/>
    <w:rsid w:val="006A4A40"/>
    <w:rsid w:val="006A512F"/>
    <w:rsid w:val="006A53AB"/>
    <w:rsid w:val="006A598E"/>
    <w:rsid w:val="006A5E7D"/>
    <w:rsid w:val="006A6241"/>
    <w:rsid w:val="006A6766"/>
    <w:rsid w:val="006A69DF"/>
    <w:rsid w:val="006A6BA8"/>
    <w:rsid w:val="006A6D1F"/>
    <w:rsid w:val="006A7061"/>
    <w:rsid w:val="006A716E"/>
    <w:rsid w:val="006A7266"/>
    <w:rsid w:val="006A74B7"/>
    <w:rsid w:val="006A7520"/>
    <w:rsid w:val="006A7784"/>
    <w:rsid w:val="006B0207"/>
    <w:rsid w:val="006B06F6"/>
    <w:rsid w:val="006B106F"/>
    <w:rsid w:val="006B10E2"/>
    <w:rsid w:val="006B18E3"/>
    <w:rsid w:val="006B1DE1"/>
    <w:rsid w:val="006B2752"/>
    <w:rsid w:val="006B27B5"/>
    <w:rsid w:val="006B45D1"/>
    <w:rsid w:val="006B47E4"/>
    <w:rsid w:val="006B4879"/>
    <w:rsid w:val="006B4F8E"/>
    <w:rsid w:val="006B554E"/>
    <w:rsid w:val="006B6B63"/>
    <w:rsid w:val="006B6FE6"/>
    <w:rsid w:val="006C0A90"/>
    <w:rsid w:val="006C118A"/>
    <w:rsid w:val="006C148A"/>
    <w:rsid w:val="006C14DA"/>
    <w:rsid w:val="006C18FD"/>
    <w:rsid w:val="006C2086"/>
    <w:rsid w:val="006C2630"/>
    <w:rsid w:val="006C2EA0"/>
    <w:rsid w:val="006C3130"/>
    <w:rsid w:val="006C3701"/>
    <w:rsid w:val="006C3C0E"/>
    <w:rsid w:val="006C3DC6"/>
    <w:rsid w:val="006C432F"/>
    <w:rsid w:val="006C4924"/>
    <w:rsid w:val="006C4AB0"/>
    <w:rsid w:val="006C4DCF"/>
    <w:rsid w:val="006C50B4"/>
    <w:rsid w:val="006C55F3"/>
    <w:rsid w:val="006C58A7"/>
    <w:rsid w:val="006C5908"/>
    <w:rsid w:val="006C6BB1"/>
    <w:rsid w:val="006C7102"/>
    <w:rsid w:val="006C754F"/>
    <w:rsid w:val="006C76E4"/>
    <w:rsid w:val="006C7FB8"/>
    <w:rsid w:val="006D203F"/>
    <w:rsid w:val="006D2362"/>
    <w:rsid w:val="006D2A9E"/>
    <w:rsid w:val="006D35F8"/>
    <w:rsid w:val="006D389A"/>
    <w:rsid w:val="006D3DFA"/>
    <w:rsid w:val="006D406D"/>
    <w:rsid w:val="006D49BA"/>
    <w:rsid w:val="006D5222"/>
    <w:rsid w:val="006D547C"/>
    <w:rsid w:val="006D5689"/>
    <w:rsid w:val="006D5D70"/>
    <w:rsid w:val="006D5F1A"/>
    <w:rsid w:val="006D6A7D"/>
    <w:rsid w:val="006D7DAE"/>
    <w:rsid w:val="006E03B9"/>
    <w:rsid w:val="006E048B"/>
    <w:rsid w:val="006E0B31"/>
    <w:rsid w:val="006E0EE5"/>
    <w:rsid w:val="006E1582"/>
    <w:rsid w:val="006E22E5"/>
    <w:rsid w:val="006E3023"/>
    <w:rsid w:val="006E3394"/>
    <w:rsid w:val="006E3A48"/>
    <w:rsid w:val="006E4205"/>
    <w:rsid w:val="006E4521"/>
    <w:rsid w:val="006E49D7"/>
    <w:rsid w:val="006E4C2E"/>
    <w:rsid w:val="006E6006"/>
    <w:rsid w:val="006E630B"/>
    <w:rsid w:val="006E6653"/>
    <w:rsid w:val="006E6690"/>
    <w:rsid w:val="006E6735"/>
    <w:rsid w:val="006E6957"/>
    <w:rsid w:val="006E6EA6"/>
    <w:rsid w:val="006E74A5"/>
    <w:rsid w:val="006E7E95"/>
    <w:rsid w:val="006F05D3"/>
    <w:rsid w:val="006F07CD"/>
    <w:rsid w:val="006F0B2D"/>
    <w:rsid w:val="006F15BF"/>
    <w:rsid w:val="006F18C7"/>
    <w:rsid w:val="006F1C9C"/>
    <w:rsid w:val="006F2261"/>
    <w:rsid w:val="006F22FA"/>
    <w:rsid w:val="006F3116"/>
    <w:rsid w:val="006F33A8"/>
    <w:rsid w:val="006F494B"/>
    <w:rsid w:val="006F4A78"/>
    <w:rsid w:val="006F59FB"/>
    <w:rsid w:val="006F5AF0"/>
    <w:rsid w:val="006F5B69"/>
    <w:rsid w:val="006F6A14"/>
    <w:rsid w:val="006F7847"/>
    <w:rsid w:val="00700479"/>
    <w:rsid w:val="0070053C"/>
    <w:rsid w:val="007007E9"/>
    <w:rsid w:val="00700E70"/>
    <w:rsid w:val="0070143B"/>
    <w:rsid w:val="0070187A"/>
    <w:rsid w:val="00701FB2"/>
    <w:rsid w:val="0070211E"/>
    <w:rsid w:val="00703938"/>
    <w:rsid w:val="00704207"/>
    <w:rsid w:val="00704BAC"/>
    <w:rsid w:val="00704C52"/>
    <w:rsid w:val="00705D56"/>
    <w:rsid w:val="0070688B"/>
    <w:rsid w:val="00706FC5"/>
    <w:rsid w:val="007070CC"/>
    <w:rsid w:val="0070715F"/>
    <w:rsid w:val="0070766F"/>
    <w:rsid w:val="007077BC"/>
    <w:rsid w:val="007079D8"/>
    <w:rsid w:val="00707F23"/>
    <w:rsid w:val="00710175"/>
    <w:rsid w:val="00710C14"/>
    <w:rsid w:val="00710E56"/>
    <w:rsid w:val="007117C8"/>
    <w:rsid w:val="00712498"/>
    <w:rsid w:val="0071257F"/>
    <w:rsid w:val="00712775"/>
    <w:rsid w:val="00712E36"/>
    <w:rsid w:val="007132D8"/>
    <w:rsid w:val="00713BF3"/>
    <w:rsid w:val="00714767"/>
    <w:rsid w:val="007148D1"/>
    <w:rsid w:val="00714DBE"/>
    <w:rsid w:val="00715A90"/>
    <w:rsid w:val="00716415"/>
    <w:rsid w:val="00716B4A"/>
    <w:rsid w:val="00716BC9"/>
    <w:rsid w:val="00716EED"/>
    <w:rsid w:val="0071739E"/>
    <w:rsid w:val="0071774C"/>
    <w:rsid w:val="0072032F"/>
    <w:rsid w:val="007209EC"/>
    <w:rsid w:val="00720F3C"/>
    <w:rsid w:val="00720FE8"/>
    <w:rsid w:val="0072140F"/>
    <w:rsid w:val="00721AC8"/>
    <w:rsid w:val="00723317"/>
    <w:rsid w:val="00723734"/>
    <w:rsid w:val="00723BF0"/>
    <w:rsid w:val="007240E9"/>
    <w:rsid w:val="007243FC"/>
    <w:rsid w:val="007248C7"/>
    <w:rsid w:val="00726839"/>
    <w:rsid w:val="0072729F"/>
    <w:rsid w:val="007274A6"/>
    <w:rsid w:val="0072776D"/>
    <w:rsid w:val="00727D9D"/>
    <w:rsid w:val="00727E5C"/>
    <w:rsid w:val="00727EF6"/>
    <w:rsid w:val="00730E12"/>
    <w:rsid w:val="00730E87"/>
    <w:rsid w:val="0073157A"/>
    <w:rsid w:val="0073194D"/>
    <w:rsid w:val="00731B24"/>
    <w:rsid w:val="00732DDE"/>
    <w:rsid w:val="00732E0F"/>
    <w:rsid w:val="00732F40"/>
    <w:rsid w:val="0073340B"/>
    <w:rsid w:val="00733554"/>
    <w:rsid w:val="00733F5B"/>
    <w:rsid w:val="007344E2"/>
    <w:rsid w:val="007346E4"/>
    <w:rsid w:val="00734B30"/>
    <w:rsid w:val="00735ABB"/>
    <w:rsid w:val="00735F0E"/>
    <w:rsid w:val="00736512"/>
    <w:rsid w:val="00736889"/>
    <w:rsid w:val="00737608"/>
    <w:rsid w:val="00737E15"/>
    <w:rsid w:val="007403D5"/>
    <w:rsid w:val="00740420"/>
    <w:rsid w:val="00740811"/>
    <w:rsid w:val="00741365"/>
    <w:rsid w:val="00741696"/>
    <w:rsid w:val="00741B84"/>
    <w:rsid w:val="00742293"/>
    <w:rsid w:val="0074278F"/>
    <w:rsid w:val="00742887"/>
    <w:rsid w:val="00742F3F"/>
    <w:rsid w:val="00743568"/>
    <w:rsid w:val="007436BC"/>
    <w:rsid w:val="00745111"/>
    <w:rsid w:val="007459D8"/>
    <w:rsid w:val="00745DE8"/>
    <w:rsid w:val="00745F7A"/>
    <w:rsid w:val="00746884"/>
    <w:rsid w:val="00746C2D"/>
    <w:rsid w:val="0074727F"/>
    <w:rsid w:val="007500D9"/>
    <w:rsid w:val="00750D83"/>
    <w:rsid w:val="00750DEF"/>
    <w:rsid w:val="00750F01"/>
    <w:rsid w:val="00751100"/>
    <w:rsid w:val="00751F98"/>
    <w:rsid w:val="007525A8"/>
    <w:rsid w:val="00753B05"/>
    <w:rsid w:val="00753D20"/>
    <w:rsid w:val="0075467E"/>
    <w:rsid w:val="00754880"/>
    <w:rsid w:val="00754E1E"/>
    <w:rsid w:val="00754F91"/>
    <w:rsid w:val="0075529F"/>
    <w:rsid w:val="00755F1E"/>
    <w:rsid w:val="00757532"/>
    <w:rsid w:val="00757F01"/>
    <w:rsid w:val="00760095"/>
    <w:rsid w:val="00760179"/>
    <w:rsid w:val="007608BC"/>
    <w:rsid w:val="00760B37"/>
    <w:rsid w:val="00760BF0"/>
    <w:rsid w:val="00761778"/>
    <w:rsid w:val="00761CDB"/>
    <w:rsid w:val="007623D9"/>
    <w:rsid w:val="00762814"/>
    <w:rsid w:val="00762CD1"/>
    <w:rsid w:val="0076379C"/>
    <w:rsid w:val="00763C4E"/>
    <w:rsid w:val="00764084"/>
    <w:rsid w:val="0076411E"/>
    <w:rsid w:val="00764388"/>
    <w:rsid w:val="00764476"/>
    <w:rsid w:val="0076464C"/>
    <w:rsid w:val="0076561F"/>
    <w:rsid w:val="007656BD"/>
    <w:rsid w:val="00765986"/>
    <w:rsid w:val="00765BCA"/>
    <w:rsid w:val="0076616E"/>
    <w:rsid w:val="007670CB"/>
    <w:rsid w:val="00767325"/>
    <w:rsid w:val="007675EB"/>
    <w:rsid w:val="00767873"/>
    <w:rsid w:val="00770CD2"/>
    <w:rsid w:val="00770D3E"/>
    <w:rsid w:val="007711C3"/>
    <w:rsid w:val="007713EC"/>
    <w:rsid w:val="0077209E"/>
    <w:rsid w:val="00772361"/>
    <w:rsid w:val="007729A1"/>
    <w:rsid w:val="00772C24"/>
    <w:rsid w:val="00773261"/>
    <w:rsid w:val="007732B8"/>
    <w:rsid w:val="00773ADE"/>
    <w:rsid w:val="00774574"/>
    <w:rsid w:val="00774B88"/>
    <w:rsid w:val="00775341"/>
    <w:rsid w:val="0077556F"/>
    <w:rsid w:val="00775776"/>
    <w:rsid w:val="0078037B"/>
    <w:rsid w:val="007806C8"/>
    <w:rsid w:val="00780E62"/>
    <w:rsid w:val="007810C2"/>
    <w:rsid w:val="00781A47"/>
    <w:rsid w:val="00781B71"/>
    <w:rsid w:val="00781DF4"/>
    <w:rsid w:val="00781F4E"/>
    <w:rsid w:val="007826D8"/>
    <w:rsid w:val="007826EB"/>
    <w:rsid w:val="007828B6"/>
    <w:rsid w:val="00782DA2"/>
    <w:rsid w:val="00782FE9"/>
    <w:rsid w:val="00783879"/>
    <w:rsid w:val="00783A94"/>
    <w:rsid w:val="00784455"/>
    <w:rsid w:val="007844D4"/>
    <w:rsid w:val="0078489F"/>
    <w:rsid w:val="00784D5D"/>
    <w:rsid w:val="0078560A"/>
    <w:rsid w:val="0078580E"/>
    <w:rsid w:val="00785846"/>
    <w:rsid w:val="00786779"/>
    <w:rsid w:val="00786941"/>
    <w:rsid w:val="007874AF"/>
    <w:rsid w:val="007874D6"/>
    <w:rsid w:val="0078750B"/>
    <w:rsid w:val="0078784C"/>
    <w:rsid w:val="00787AD5"/>
    <w:rsid w:val="00787D97"/>
    <w:rsid w:val="00787DF2"/>
    <w:rsid w:val="00787EC9"/>
    <w:rsid w:val="007906F2"/>
    <w:rsid w:val="007911C2"/>
    <w:rsid w:val="00791B35"/>
    <w:rsid w:val="00791D56"/>
    <w:rsid w:val="00792C0A"/>
    <w:rsid w:val="00792CCC"/>
    <w:rsid w:val="00792F93"/>
    <w:rsid w:val="007932E7"/>
    <w:rsid w:val="007937B2"/>
    <w:rsid w:val="007948D6"/>
    <w:rsid w:val="00794C3E"/>
    <w:rsid w:val="0079513C"/>
    <w:rsid w:val="00795162"/>
    <w:rsid w:val="00795847"/>
    <w:rsid w:val="00795854"/>
    <w:rsid w:val="00795AB5"/>
    <w:rsid w:val="00795BF8"/>
    <w:rsid w:val="00795D4F"/>
    <w:rsid w:val="00796D9E"/>
    <w:rsid w:val="00796E33"/>
    <w:rsid w:val="007971A2"/>
    <w:rsid w:val="00797F12"/>
    <w:rsid w:val="007A0923"/>
    <w:rsid w:val="007A0952"/>
    <w:rsid w:val="007A14AF"/>
    <w:rsid w:val="007A2374"/>
    <w:rsid w:val="007A242E"/>
    <w:rsid w:val="007A28BA"/>
    <w:rsid w:val="007A3397"/>
    <w:rsid w:val="007A363F"/>
    <w:rsid w:val="007A3FF6"/>
    <w:rsid w:val="007A3FF8"/>
    <w:rsid w:val="007A4B42"/>
    <w:rsid w:val="007A4E23"/>
    <w:rsid w:val="007A5892"/>
    <w:rsid w:val="007A628B"/>
    <w:rsid w:val="007A7A4B"/>
    <w:rsid w:val="007A7EE4"/>
    <w:rsid w:val="007A7EEB"/>
    <w:rsid w:val="007B002A"/>
    <w:rsid w:val="007B0669"/>
    <w:rsid w:val="007B068A"/>
    <w:rsid w:val="007B0C4A"/>
    <w:rsid w:val="007B106F"/>
    <w:rsid w:val="007B111B"/>
    <w:rsid w:val="007B1292"/>
    <w:rsid w:val="007B13AF"/>
    <w:rsid w:val="007B1951"/>
    <w:rsid w:val="007B1C77"/>
    <w:rsid w:val="007B1DD6"/>
    <w:rsid w:val="007B2369"/>
    <w:rsid w:val="007B260F"/>
    <w:rsid w:val="007B2677"/>
    <w:rsid w:val="007B2C75"/>
    <w:rsid w:val="007B2DD8"/>
    <w:rsid w:val="007B2F4B"/>
    <w:rsid w:val="007B3096"/>
    <w:rsid w:val="007B3445"/>
    <w:rsid w:val="007B4374"/>
    <w:rsid w:val="007B57FC"/>
    <w:rsid w:val="007B5F94"/>
    <w:rsid w:val="007B6552"/>
    <w:rsid w:val="007B74FC"/>
    <w:rsid w:val="007B7CE2"/>
    <w:rsid w:val="007C0418"/>
    <w:rsid w:val="007C05A6"/>
    <w:rsid w:val="007C0703"/>
    <w:rsid w:val="007C0BF0"/>
    <w:rsid w:val="007C15BC"/>
    <w:rsid w:val="007C166C"/>
    <w:rsid w:val="007C1A94"/>
    <w:rsid w:val="007C21B5"/>
    <w:rsid w:val="007C22EE"/>
    <w:rsid w:val="007C2539"/>
    <w:rsid w:val="007C364B"/>
    <w:rsid w:val="007C3849"/>
    <w:rsid w:val="007C47E1"/>
    <w:rsid w:val="007C485A"/>
    <w:rsid w:val="007C4A61"/>
    <w:rsid w:val="007C521C"/>
    <w:rsid w:val="007C5678"/>
    <w:rsid w:val="007C584C"/>
    <w:rsid w:val="007C629B"/>
    <w:rsid w:val="007C63EF"/>
    <w:rsid w:val="007C690F"/>
    <w:rsid w:val="007C6B62"/>
    <w:rsid w:val="007C6C6F"/>
    <w:rsid w:val="007C6F01"/>
    <w:rsid w:val="007C6F88"/>
    <w:rsid w:val="007C70D9"/>
    <w:rsid w:val="007C7170"/>
    <w:rsid w:val="007C7771"/>
    <w:rsid w:val="007D0282"/>
    <w:rsid w:val="007D0425"/>
    <w:rsid w:val="007D0F45"/>
    <w:rsid w:val="007D0FFC"/>
    <w:rsid w:val="007D18D1"/>
    <w:rsid w:val="007D1DD6"/>
    <w:rsid w:val="007D25EF"/>
    <w:rsid w:val="007D30B5"/>
    <w:rsid w:val="007D30F5"/>
    <w:rsid w:val="007D3192"/>
    <w:rsid w:val="007D3D33"/>
    <w:rsid w:val="007D3F26"/>
    <w:rsid w:val="007D43AC"/>
    <w:rsid w:val="007D4B84"/>
    <w:rsid w:val="007D5374"/>
    <w:rsid w:val="007D53BB"/>
    <w:rsid w:val="007D5456"/>
    <w:rsid w:val="007D5498"/>
    <w:rsid w:val="007D59FD"/>
    <w:rsid w:val="007D5BDA"/>
    <w:rsid w:val="007D5CC7"/>
    <w:rsid w:val="007D6B6C"/>
    <w:rsid w:val="007D7000"/>
    <w:rsid w:val="007D7709"/>
    <w:rsid w:val="007D7AB3"/>
    <w:rsid w:val="007D7B88"/>
    <w:rsid w:val="007E0606"/>
    <w:rsid w:val="007E0E80"/>
    <w:rsid w:val="007E115F"/>
    <w:rsid w:val="007E18D8"/>
    <w:rsid w:val="007E1C38"/>
    <w:rsid w:val="007E2082"/>
    <w:rsid w:val="007E2554"/>
    <w:rsid w:val="007E2636"/>
    <w:rsid w:val="007E2987"/>
    <w:rsid w:val="007E31C2"/>
    <w:rsid w:val="007E31C9"/>
    <w:rsid w:val="007E3209"/>
    <w:rsid w:val="007E3561"/>
    <w:rsid w:val="007E35D5"/>
    <w:rsid w:val="007E3D31"/>
    <w:rsid w:val="007E4403"/>
    <w:rsid w:val="007E4FC7"/>
    <w:rsid w:val="007E5CDD"/>
    <w:rsid w:val="007E5F99"/>
    <w:rsid w:val="007E6168"/>
    <w:rsid w:val="007E74B9"/>
    <w:rsid w:val="007E7B75"/>
    <w:rsid w:val="007F0891"/>
    <w:rsid w:val="007F17FF"/>
    <w:rsid w:val="007F1B9F"/>
    <w:rsid w:val="007F1E89"/>
    <w:rsid w:val="007F3019"/>
    <w:rsid w:val="007F3422"/>
    <w:rsid w:val="007F3807"/>
    <w:rsid w:val="007F4528"/>
    <w:rsid w:val="007F4618"/>
    <w:rsid w:val="007F47A5"/>
    <w:rsid w:val="007F4D0E"/>
    <w:rsid w:val="007F59CA"/>
    <w:rsid w:val="007F5E05"/>
    <w:rsid w:val="007F62A6"/>
    <w:rsid w:val="007F6CAF"/>
    <w:rsid w:val="007F7083"/>
    <w:rsid w:val="0080073A"/>
    <w:rsid w:val="00801899"/>
    <w:rsid w:val="00802154"/>
    <w:rsid w:val="008030A3"/>
    <w:rsid w:val="008031F3"/>
    <w:rsid w:val="00803327"/>
    <w:rsid w:val="00803503"/>
    <w:rsid w:val="00804D36"/>
    <w:rsid w:val="0080523D"/>
    <w:rsid w:val="00805AD7"/>
    <w:rsid w:val="00805C9A"/>
    <w:rsid w:val="008064EC"/>
    <w:rsid w:val="00806617"/>
    <w:rsid w:val="00807CF7"/>
    <w:rsid w:val="00807D3D"/>
    <w:rsid w:val="00810430"/>
    <w:rsid w:val="00810FA5"/>
    <w:rsid w:val="008141C5"/>
    <w:rsid w:val="0081511A"/>
    <w:rsid w:val="008154CC"/>
    <w:rsid w:val="008164F1"/>
    <w:rsid w:val="00816553"/>
    <w:rsid w:val="00816826"/>
    <w:rsid w:val="00816EFB"/>
    <w:rsid w:val="00816F9F"/>
    <w:rsid w:val="008174A5"/>
    <w:rsid w:val="00817685"/>
    <w:rsid w:val="00817A41"/>
    <w:rsid w:val="00817C5A"/>
    <w:rsid w:val="0082039D"/>
    <w:rsid w:val="00820835"/>
    <w:rsid w:val="0082104C"/>
    <w:rsid w:val="00821A9A"/>
    <w:rsid w:val="00821C84"/>
    <w:rsid w:val="008224C1"/>
    <w:rsid w:val="0082253C"/>
    <w:rsid w:val="00822E91"/>
    <w:rsid w:val="00822FF0"/>
    <w:rsid w:val="008236B0"/>
    <w:rsid w:val="00823D2E"/>
    <w:rsid w:val="00823EC2"/>
    <w:rsid w:val="00823FCE"/>
    <w:rsid w:val="00824325"/>
    <w:rsid w:val="0082469C"/>
    <w:rsid w:val="0082530E"/>
    <w:rsid w:val="00825860"/>
    <w:rsid w:val="00825971"/>
    <w:rsid w:val="00825A1D"/>
    <w:rsid w:val="008262CE"/>
    <w:rsid w:val="0082648D"/>
    <w:rsid w:val="0082708F"/>
    <w:rsid w:val="00827B93"/>
    <w:rsid w:val="00827D36"/>
    <w:rsid w:val="008310FC"/>
    <w:rsid w:val="008314C0"/>
    <w:rsid w:val="00831662"/>
    <w:rsid w:val="00831750"/>
    <w:rsid w:val="00831773"/>
    <w:rsid w:val="0083215A"/>
    <w:rsid w:val="00833174"/>
    <w:rsid w:val="00833E7F"/>
    <w:rsid w:val="00834814"/>
    <w:rsid w:val="00835133"/>
    <w:rsid w:val="00835840"/>
    <w:rsid w:val="0083590C"/>
    <w:rsid w:val="00836707"/>
    <w:rsid w:val="00836B01"/>
    <w:rsid w:val="00836B4D"/>
    <w:rsid w:val="00836BD0"/>
    <w:rsid w:val="00836CF1"/>
    <w:rsid w:val="00836F5D"/>
    <w:rsid w:val="008377E4"/>
    <w:rsid w:val="00837858"/>
    <w:rsid w:val="00837A61"/>
    <w:rsid w:val="00837E56"/>
    <w:rsid w:val="008400BE"/>
    <w:rsid w:val="008415DD"/>
    <w:rsid w:val="008426AD"/>
    <w:rsid w:val="00842D15"/>
    <w:rsid w:val="00842EB6"/>
    <w:rsid w:val="0084304B"/>
    <w:rsid w:val="008435BA"/>
    <w:rsid w:val="008437EE"/>
    <w:rsid w:val="00843809"/>
    <w:rsid w:val="00843AAC"/>
    <w:rsid w:val="00844388"/>
    <w:rsid w:val="0084459D"/>
    <w:rsid w:val="00844E87"/>
    <w:rsid w:val="00845770"/>
    <w:rsid w:val="00845A0D"/>
    <w:rsid w:val="00845B09"/>
    <w:rsid w:val="00845C2F"/>
    <w:rsid w:val="00845D9E"/>
    <w:rsid w:val="0084642B"/>
    <w:rsid w:val="00846693"/>
    <w:rsid w:val="008468FC"/>
    <w:rsid w:val="00846A51"/>
    <w:rsid w:val="00846C3E"/>
    <w:rsid w:val="00846D6E"/>
    <w:rsid w:val="0084707B"/>
    <w:rsid w:val="00847211"/>
    <w:rsid w:val="00847458"/>
    <w:rsid w:val="008476DE"/>
    <w:rsid w:val="00850095"/>
    <w:rsid w:val="00851F58"/>
    <w:rsid w:val="0085216C"/>
    <w:rsid w:val="00852B98"/>
    <w:rsid w:val="0085333D"/>
    <w:rsid w:val="00853C57"/>
    <w:rsid w:val="00853CA9"/>
    <w:rsid w:val="0085413C"/>
    <w:rsid w:val="00854362"/>
    <w:rsid w:val="0085497F"/>
    <w:rsid w:val="00855093"/>
    <w:rsid w:val="00855307"/>
    <w:rsid w:val="00855553"/>
    <w:rsid w:val="00855A44"/>
    <w:rsid w:val="00855AD6"/>
    <w:rsid w:val="00856B47"/>
    <w:rsid w:val="00856C63"/>
    <w:rsid w:val="008571AB"/>
    <w:rsid w:val="008601A5"/>
    <w:rsid w:val="00860367"/>
    <w:rsid w:val="00860AC2"/>
    <w:rsid w:val="00860C0E"/>
    <w:rsid w:val="008611AC"/>
    <w:rsid w:val="008618C4"/>
    <w:rsid w:val="00861B42"/>
    <w:rsid w:val="0086215D"/>
    <w:rsid w:val="00862891"/>
    <w:rsid w:val="00862C38"/>
    <w:rsid w:val="00863196"/>
    <w:rsid w:val="0086346D"/>
    <w:rsid w:val="008637C9"/>
    <w:rsid w:val="00863F67"/>
    <w:rsid w:val="00864344"/>
    <w:rsid w:val="00864834"/>
    <w:rsid w:val="00865110"/>
    <w:rsid w:val="008658F2"/>
    <w:rsid w:val="00866FE1"/>
    <w:rsid w:val="008674D3"/>
    <w:rsid w:val="00867F96"/>
    <w:rsid w:val="008702C6"/>
    <w:rsid w:val="00870CDA"/>
    <w:rsid w:val="00871015"/>
    <w:rsid w:val="008721CA"/>
    <w:rsid w:val="00872C2F"/>
    <w:rsid w:val="00872EE7"/>
    <w:rsid w:val="00873740"/>
    <w:rsid w:val="00873EC6"/>
    <w:rsid w:val="008743D0"/>
    <w:rsid w:val="008746D9"/>
    <w:rsid w:val="00874A57"/>
    <w:rsid w:val="00874CF2"/>
    <w:rsid w:val="00875F84"/>
    <w:rsid w:val="00876894"/>
    <w:rsid w:val="00877C71"/>
    <w:rsid w:val="00877DBC"/>
    <w:rsid w:val="00880271"/>
    <w:rsid w:val="008804ED"/>
    <w:rsid w:val="00880756"/>
    <w:rsid w:val="0088096D"/>
    <w:rsid w:val="00880BDB"/>
    <w:rsid w:val="00880EA9"/>
    <w:rsid w:val="0088172B"/>
    <w:rsid w:val="00881CB6"/>
    <w:rsid w:val="00881D91"/>
    <w:rsid w:val="00881F34"/>
    <w:rsid w:val="0088214C"/>
    <w:rsid w:val="008826B1"/>
    <w:rsid w:val="00883588"/>
    <w:rsid w:val="008838FD"/>
    <w:rsid w:val="00883C46"/>
    <w:rsid w:val="00884031"/>
    <w:rsid w:val="00885FE2"/>
    <w:rsid w:val="0088604C"/>
    <w:rsid w:val="008865C6"/>
    <w:rsid w:val="00886A7F"/>
    <w:rsid w:val="008872AC"/>
    <w:rsid w:val="0089011F"/>
    <w:rsid w:val="00890448"/>
    <w:rsid w:val="0089079B"/>
    <w:rsid w:val="00890993"/>
    <w:rsid w:val="00890B89"/>
    <w:rsid w:val="00891066"/>
    <w:rsid w:val="00891ACE"/>
    <w:rsid w:val="00891C21"/>
    <w:rsid w:val="0089280A"/>
    <w:rsid w:val="008935A9"/>
    <w:rsid w:val="00893B37"/>
    <w:rsid w:val="008942D3"/>
    <w:rsid w:val="00894E18"/>
    <w:rsid w:val="0089521A"/>
    <w:rsid w:val="00895545"/>
    <w:rsid w:val="008958F6"/>
    <w:rsid w:val="00895981"/>
    <w:rsid w:val="008970A0"/>
    <w:rsid w:val="0089710C"/>
    <w:rsid w:val="00897213"/>
    <w:rsid w:val="00897557"/>
    <w:rsid w:val="00897CA0"/>
    <w:rsid w:val="008A05A8"/>
    <w:rsid w:val="008A0B42"/>
    <w:rsid w:val="008A0BD6"/>
    <w:rsid w:val="008A0BEC"/>
    <w:rsid w:val="008A0C7A"/>
    <w:rsid w:val="008A0CF2"/>
    <w:rsid w:val="008A13CB"/>
    <w:rsid w:val="008A13E2"/>
    <w:rsid w:val="008A1EED"/>
    <w:rsid w:val="008A2176"/>
    <w:rsid w:val="008A2592"/>
    <w:rsid w:val="008A2916"/>
    <w:rsid w:val="008A2B4D"/>
    <w:rsid w:val="008A2D22"/>
    <w:rsid w:val="008A2FE0"/>
    <w:rsid w:val="008A30E9"/>
    <w:rsid w:val="008A32D2"/>
    <w:rsid w:val="008A3B28"/>
    <w:rsid w:val="008A450F"/>
    <w:rsid w:val="008A48C5"/>
    <w:rsid w:val="008A5119"/>
    <w:rsid w:val="008A52AE"/>
    <w:rsid w:val="008A5828"/>
    <w:rsid w:val="008A66B8"/>
    <w:rsid w:val="008A7EEE"/>
    <w:rsid w:val="008B013D"/>
    <w:rsid w:val="008B0A94"/>
    <w:rsid w:val="008B0EFB"/>
    <w:rsid w:val="008B126C"/>
    <w:rsid w:val="008B13C1"/>
    <w:rsid w:val="008B1880"/>
    <w:rsid w:val="008B1E3E"/>
    <w:rsid w:val="008B36F4"/>
    <w:rsid w:val="008B3985"/>
    <w:rsid w:val="008B3A17"/>
    <w:rsid w:val="008B3D19"/>
    <w:rsid w:val="008B48EB"/>
    <w:rsid w:val="008B4F8F"/>
    <w:rsid w:val="008B5D0F"/>
    <w:rsid w:val="008B6ACA"/>
    <w:rsid w:val="008B7B0C"/>
    <w:rsid w:val="008B7CCD"/>
    <w:rsid w:val="008BFD23"/>
    <w:rsid w:val="008C0313"/>
    <w:rsid w:val="008C1BFC"/>
    <w:rsid w:val="008C1DB5"/>
    <w:rsid w:val="008C204B"/>
    <w:rsid w:val="008C224E"/>
    <w:rsid w:val="008C23D9"/>
    <w:rsid w:val="008C2A94"/>
    <w:rsid w:val="008C2BFB"/>
    <w:rsid w:val="008C2FA1"/>
    <w:rsid w:val="008C3F51"/>
    <w:rsid w:val="008C40DC"/>
    <w:rsid w:val="008C42DB"/>
    <w:rsid w:val="008C4D3B"/>
    <w:rsid w:val="008C5766"/>
    <w:rsid w:val="008C57A1"/>
    <w:rsid w:val="008C5B74"/>
    <w:rsid w:val="008C6166"/>
    <w:rsid w:val="008C6F90"/>
    <w:rsid w:val="008C704E"/>
    <w:rsid w:val="008C7C8B"/>
    <w:rsid w:val="008C7EBE"/>
    <w:rsid w:val="008D053D"/>
    <w:rsid w:val="008D0C13"/>
    <w:rsid w:val="008D1291"/>
    <w:rsid w:val="008D150B"/>
    <w:rsid w:val="008D1994"/>
    <w:rsid w:val="008D1FC3"/>
    <w:rsid w:val="008D216A"/>
    <w:rsid w:val="008D2D98"/>
    <w:rsid w:val="008D3054"/>
    <w:rsid w:val="008D3BE9"/>
    <w:rsid w:val="008D3FE5"/>
    <w:rsid w:val="008D4948"/>
    <w:rsid w:val="008D4BC3"/>
    <w:rsid w:val="008D4CE7"/>
    <w:rsid w:val="008D4DD8"/>
    <w:rsid w:val="008D4EA2"/>
    <w:rsid w:val="008D4F72"/>
    <w:rsid w:val="008D5279"/>
    <w:rsid w:val="008D55F6"/>
    <w:rsid w:val="008D5CEA"/>
    <w:rsid w:val="008D6261"/>
    <w:rsid w:val="008D630A"/>
    <w:rsid w:val="008D64FF"/>
    <w:rsid w:val="008D76E6"/>
    <w:rsid w:val="008E0108"/>
    <w:rsid w:val="008E0698"/>
    <w:rsid w:val="008E07F1"/>
    <w:rsid w:val="008E12EB"/>
    <w:rsid w:val="008E1424"/>
    <w:rsid w:val="008E1592"/>
    <w:rsid w:val="008E15D1"/>
    <w:rsid w:val="008E182B"/>
    <w:rsid w:val="008E1FD8"/>
    <w:rsid w:val="008E212A"/>
    <w:rsid w:val="008E2565"/>
    <w:rsid w:val="008E2659"/>
    <w:rsid w:val="008E26A1"/>
    <w:rsid w:val="008E278E"/>
    <w:rsid w:val="008E284F"/>
    <w:rsid w:val="008E298B"/>
    <w:rsid w:val="008E3140"/>
    <w:rsid w:val="008E41CE"/>
    <w:rsid w:val="008E6234"/>
    <w:rsid w:val="008E699E"/>
    <w:rsid w:val="008E69EF"/>
    <w:rsid w:val="008E6A8B"/>
    <w:rsid w:val="008E7D3A"/>
    <w:rsid w:val="008E7D6A"/>
    <w:rsid w:val="008F0591"/>
    <w:rsid w:val="008F0974"/>
    <w:rsid w:val="008F0A22"/>
    <w:rsid w:val="008F0B77"/>
    <w:rsid w:val="008F14B8"/>
    <w:rsid w:val="008F2731"/>
    <w:rsid w:val="008F2A5E"/>
    <w:rsid w:val="008F2D2F"/>
    <w:rsid w:val="008F3E1E"/>
    <w:rsid w:val="008F49BE"/>
    <w:rsid w:val="008F4AE9"/>
    <w:rsid w:val="008F51F0"/>
    <w:rsid w:val="008F56EF"/>
    <w:rsid w:val="008F5986"/>
    <w:rsid w:val="008F5C14"/>
    <w:rsid w:val="008F66DD"/>
    <w:rsid w:val="008F712B"/>
    <w:rsid w:val="008F72AC"/>
    <w:rsid w:val="008F78D1"/>
    <w:rsid w:val="008F7B5B"/>
    <w:rsid w:val="00900883"/>
    <w:rsid w:val="00901234"/>
    <w:rsid w:val="00901728"/>
    <w:rsid w:val="00901BB9"/>
    <w:rsid w:val="00902FC2"/>
    <w:rsid w:val="009030DB"/>
    <w:rsid w:val="009031B8"/>
    <w:rsid w:val="00903DBB"/>
    <w:rsid w:val="00904A67"/>
    <w:rsid w:val="00904D6D"/>
    <w:rsid w:val="00904F7E"/>
    <w:rsid w:val="0090523D"/>
    <w:rsid w:val="00905F51"/>
    <w:rsid w:val="00906003"/>
    <w:rsid w:val="009065EF"/>
    <w:rsid w:val="0090720D"/>
    <w:rsid w:val="00907849"/>
    <w:rsid w:val="00907930"/>
    <w:rsid w:val="00907CAF"/>
    <w:rsid w:val="00910212"/>
    <w:rsid w:val="009106B7"/>
    <w:rsid w:val="00911223"/>
    <w:rsid w:val="00911272"/>
    <w:rsid w:val="00911505"/>
    <w:rsid w:val="009118D3"/>
    <w:rsid w:val="00911B1B"/>
    <w:rsid w:val="009129B1"/>
    <w:rsid w:val="00912EE8"/>
    <w:rsid w:val="009137CC"/>
    <w:rsid w:val="00913EAE"/>
    <w:rsid w:val="00913F5E"/>
    <w:rsid w:val="00914045"/>
    <w:rsid w:val="00914EB5"/>
    <w:rsid w:val="00915C1D"/>
    <w:rsid w:val="00917508"/>
    <w:rsid w:val="009205B8"/>
    <w:rsid w:val="00920F58"/>
    <w:rsid w:val="009210E8"/>
    <w:rsid w:val="00922101"/>
    <w:rsid w:val="00922F23"/>
    <w:rsid w:val="009231AD"/>
    <w:rsid w:val="00923639"/>
    <w:rsid w:val="0092383E"/>
    <w:rsid w:val="00923C51"/>
    <w:rsid w:val="00924182"/>
    <w:rsid w:val="00925080"/>
    <w:rsid w:val="009250C0"/>
    <w:rsid w:val="009256D9"/>
    <w:rsid w:val="00925862"/>
    <w:rsid w:val="00925996"/>
    <w:rsid w:val="00925D06"/>
    <w:rsid w:val="00926A06"/>
    <w:rsid w:val="00927887"/>
    <w:rsid w:val="00927D84"/>
    <w:rsid w:val="009301C2"/>
    <w:rsid w:val="00930291"/>
    <w:rsid w:val="009310EC"/>
    <w:rsid w:val="00931231"/>
    <w:rsid w:val="00931750"/>
    <w:rsid w:val="00931A18"/>
    <w:rsid w:val="00931FE9"/>
    <w:rsid w:val="0093200C"/>
    <w:rsid w:val="00932042"/>
    <w:rsid w:val="0093269B"/>
    <w:rsid w:val="00932C7A"/>
    <w:rsid w:val="0093356E"/>
    <w:rsid w:val="00933A6D"/>
    <w:rsid w:val="00933C77"/>
    <w:rsid w:val="00933CAA"/>
    <w:rsid w:val="0093438F"/>
    <w:rsid w:val="00934B23"/>
    <w:rsid w:val="009354A8"/>
    <w:rsid w:val="00935808"/>
    <w:rsid w:val="0093641F"/>
    <w:rsid w:val="009365EB"/>
    <w:rsid w:val="009367B1"/>
    <w:rsid w:val="00936EA3"/>
    <w:rsid w:val="00936F51"/>
    <w:rsid w:val="0093716C"/>
    <w:rsid w:val="0093756B"/>
    <w:rsid w:val="00937936"/>
    <w:rsid w:val="00937AF4"/>
    <w:rsid w:val="00940078"/>
    <w:rsid w:val="0094047D"/>
    <w:rsid w:val="0094056C"/>
    <w:rsid w:val="009406FB"/>
    <w:rsid w:val="00940DED"/>
    <w:rsid w:val="00940E32"/>
    <w:rsid w:val="00941168"/>
    <w:rsid w:val="009411F1"/>
    <w:rsid w:val="009413B0"/>
    <w:rsid w:val="009416A3"/>
    <w:rsid w:val="00941EC6"/>
    <w:rsid w:val="00941ED7"/>
    <w:rsid w:val="009420C0"/>
    <w:rsid w:val="00943487"/>
    <w:rsid w:val="00943A4F"/>
    <w:rsid w:val="00943CBD"/>
    <w:rsid w:val="00944651"/>
    <w:rsid w:val="0094630C"/>
    <w:rsid w:val="00946963"/>
    <w:rsid w:val="00946C5A"/>
    <w:rsid w:val="00947750"/>
    <w:rsid w:val="00950C61"/>
    <w:rsid w:val="00951353"/>
    <w:rsid w:val="009514BF"/>
    <w:rsid w:val="00952418"/>
    <w:rsid w:val="00952440"/>
    <w:rsid w:val="00952B91"/>
    <w:rsid w:val="00952CB7"/>
    <w:rsid w:val="009534B9"/>
    <w:rsid w:val="00953D01"/>
    <w:rsid w:val="00953D75"/>
    <w:rsid w:val="00953DCC"/>
    <w:rsid w:val="00953ECC"/>
    <w:rsid w:val="0095503D"/>
    <w:rsid w:val="009556FA"/>
    <w:rsid w:val="0095578A"/>
    <w:rsid w:val="00955D25"/>
    <w:rsid w:val="00956D67"/>
    <w:rsid w:val="0096019B"/>
    <w:rsid w:val="00960550"/>
    <w:rsid w:val="009606C5"/>
    <w:rsid w:val="00960D26"/>
    <w:rsid w:val="00960DB5"/>
    <w:rsid w:val="0096202C"/>
    <w:rsid w:val="0096240F"/>
    <w:rsid w:val="00962BBD"/>
    <w:rsid w:val="009632C6"/>
    <w:rsid w:val="009632C9"/>
    <w:rsid w:val="00963D69"/>
    <w:rsid w:val="00964649"/>
    <w:rsid w:val="00964CF6"/>
    <w:rsid w:val="0096525C"/>
    <w:rsid w:val="00966592"/>
    <w:rsid w:val="0096732F"/>
    <w:rsid w:val="009711F6"/>
    <w:rsid w:val="009719B6"/>
    <w:rsid w:val="00972449"/>
    <w:rsid w:val="00972B08"/>
    <w:rsid w:val="00973551"/>
    <w:rsid w:val="009738F6"/>
    <w:rsid w:val="0097395C"/>
    <w:rsid w:val="00974381"/>
    <w:rsid w:val="0097474B"/>
    <w:rsid w:val="00974946"/>
    <w:rsid w:val="00974B8E"/>
    <w:rsid w:val="009755CE"/>
    <w:rsid w:val="00975D89"/>
    <w:rsid w:val="009761C1"/>
    <w:rsid w:val="0097620D"/>
    <w:rsid w:val="009766DE"/>
    <w:rsid w:val="00976E48"/>
    <w:rsid w:val="00977E59"/>
    <w:rsid w:val="00977E83"/>
    <w:rsid w:val="009800BB"/>
    <w:rsid w:val="009807A5"/>
    <w:rsid w:val="00980877"/>
    <w:rsid w:val="00980FBB"/>
    <w:rsid w:val="0098120E"/>
    <w:rsid w:val="0098148A"/>
    <w:rsid w:val="009814A6"/>
    <w:rsid w:val="00981A78"/>
    <w:rsid w:val="00981B24"/>
    <w:rsid w:val="00981B25"/>
    <w:rsid w:val="00982167"/>
    <w:rsid w:val="00982A3A"/>
    <w:rsid w:val="00982A6D"/>
    <w:rsid w:val="00983352"/>
    <w:rsid w:val="009842AC"/>
    <w:rsid w:val="00984F1C"/>
    <w:rsid w:val="00985019"/>
    <w:rsid w:val="009854A6"/>
    <w:rsid w:val="0098571C"/>
    <w:rsid w:val="009859C0"/>
    <w:rsid w:val="00985B2D"/>
    <w:rsid w:val="009867AD"/>
    <w:rsid w:val="00986B6E"/>
    <w:rsid w:val="00986E2F"/>
    <w:rsid w:val="0098760F"/>
    <w:rsid w:val="00990644"/>
    <w:rsid w:val="00990D75"/>
    <w:rsid w:val="00991012"/>
    <w:rsid w:val="00991901"/>
    <w:rsid w:val="00991A93"/>
    <w:rsid w:val="0099266C"/>
    <w:rsid w:val="00992A8E"/>
    <w:rsid w:val="00992BEA"/>
    <w:rsid w:val="00992EE1"/>
    <w:rsid w:val="00993E32"/>
    <w:rsid w:val="00993F9A"/>
    <w:rsid w:val="0099463A"/>
    <w:rsid w:val="00994A9E"/>
    <w:rsid w:val="00994D36"/>
    <w:rsid w:val="009954BE"/>
    <w:rsid w:val="00995688"/>
    <w:rsid w:val="00995CD6"/>
    <w:rsid w:val="00995EA8"/>
    <w:rsid w:val="00996243"/>
    <w:rsid w:val="009962D9"/>
    <w:rsid w:val="00996AE5"/>
    <w:rsid w:val="00996B27"/>
    <w:rsid w:val="0099CD92"/>
    <w:rsid w:val="009A18B4"/>
    <w:rsid w:val="009A2442"/>
    <w:rsid w:val="009A281D"/>
    <w:rsid w:val="009A2E9F"/>
    <w:rsid w:val="009A3047"/>
    <w:rsid w:val="009A31E1"/>
    <w:rsid w:val="009A39DA"/>
    <w:rsid w:val="009A4448"/>
    <w:rsid w:val="009A4C69"/>
    <w:rsid w:val="009A4DAA"/>
    <w:rsid w:val="009A4EE4"/>
    <w:rsid w:val="009A60BC"/>
    <w:rsid w:val="009A6438"/>
    <w:rsid w:val="009A6E9A"/>
    <w:rsid w:val="009A79D9"/>
    <w:rsid w:val="009B0C66"/>
    <w:rsid w:val="009B1689"/>
    <w:rsid w:val="009B1A69"/>
    <w:rsid w:val="009B1E4F"/>
    <w:rsid w:val="009B21B7"/>
    <w:rsid w:val="009B277E"/>
    <w:rsid w:val="009B2A3A"/>
    <w:rsid w:val="009B2DAE"/>
    <w:rsid w:val="009B2F5B"/>
    <w:rsid w:val="009B3A1D"/>
    <w:rsid w:val="009B3DB7"/>
    <w:rsid w:val="009B52F8"/>
    <w:rsid w:val="009B5770"/>
    <w:rsid w:val="009B5B91"/>
    <w:rsid w:val="009B60F2"/>
    <w:rsid w:val="009B6716"/>
    <w:rsid w:val="009B689F"/>
    <w:rsid w:val="009B6924"/>
    <w:rsid w:val="009B712A"/>
    <w:rsid w:val="009B7530"/>
    <w:rsid w:val="009C040A"/>
    <w:rsid w:val="009C13A7"/>
    <w:rsid w:val="009C1595"/>
    <w:rsid w:val="009C1A57"/>
    <w:rsid w:val="009C1EE1"/>
    <w:rsid w:val="009C246E"/>
    <w:rsid w:val="009C3247"/>
    <w:rsid w:val="009C3C4D"/>
    <w:rsid w:val="009C477D"/>
    <w:rsid w:val="009C4865"/>
    <w:rsid w:val="009C4EF3"/>
    <w:rsid w:val="009C4FA9"/>
    <w:rsid w:val="009C561D"/>
    <w:rsid w:val="009C56C2"/>
    <w:rsid w:val="009C5C94"/>
    <w:rsid w:val="009C5CDD"/>
    <w:rsid w:val="009C6CA7"/>
    <w:rsid w:val="009C6E22"/>
    <w:rsid w:val="009C7274"/>
    <w:rsid w:val="009C77D5"/>
    <w:rsid w:val="009C7886"/>
    <w:rsid w:val="009C7D74"/>
    <w:rsid w:val="009C7D9D"/>
    <w:rsid w:val="009D0EFB"/>
    <w:rsid w:val="009D1F43"/>
    <w:rsid w:val="009D2140"/>
    <w:rsid w:val="009D2A6F"/>
    <w:rsid w:val="009D2AFC"/>
    <w:rsid w:val="009D2C53"/>
    <w:rsid w:val="009D3FCA"/>
    <w:rsid w:val="009D4222"/>
    <w:rsid w:val="009D4655"/>
    <w:rsid w:val="009D4DA2"/>
    <w:rsid w:val="009D4ECD"/>
    <w:rsid w:val="009D4FA3"/>
    <w:rsid w:val="009D5119"/>
    <w:rsid w:val="009D52CA"/>
    <w:rsid w:val="009D6998"/>
    <w:rsid w:val="009D7417"/>
    <w:rsid w:val="009D7A21"/>
    <w:rsid w:val="009D7A39"/>
    <w:rsid w:val="009E0014"/>
    <w:rsid w:val="009E0F75"/>
    <w:rsid w:val="009E1613"/>
    <w:rsid w:val="009E1DB9"/>
    <w:rsid w:val="009E1DDA"/>
    <w:rsid w:val="009E22C0"/>
    <w:rsid w:val="009E28C0"/>
    <w:rsid w:val="009E2DC0"/>
    <w:rsid w:val="009E2EE7"/>
    <w:rsid w:val="009E302C"/>
    <w:rsid w:val="009E3197"/>
    <w:rsid w:val="009E31D5"/>
    <w:rsid w:val="009E43F7"/>
    <w:rsid w:val="009E44BB"/>
    <w:rsid w:val="009E49C2"/>
    <w:rsid w:val="009E5C4E"/>
    <w:rsid w:val="009E5D84"/>
    <w:rsid w:val="009E6041"/>
    <w:rsid w:val="009E6351"/>
    <w:rsid w:val="009E6615"/>
    <w:rsid w:val="009E6C61"/>
    <w:rsid w:val="009E74A0"/>
    <w:rsid w:val="009E7940"/>
    <w:rsid w:val="009F002C"/>
    <w:rsid w:val="009F0259"/>
    <w:rsid w:val="009F0C7F"/>
    <w:rsid w:val="009F0FE4"/>
    <w:rsid w:val="009F1104"/>
    <w:rsid w:val="009F1638"/>
    <w:rsid w:val="009F1F81"/>
    <w:rsid w:val="009F2020"/>
    <w:rsid w:val="009F2037"/>
    <w:rsid w:val="009F2467"/>
    <w:rsid w:val="009F274A"/>
    <w:rsid w:val="009F2992"/>
    <w:rsid w:val="009F30DC"/>
    <w:rsid w:val="009F34F4"/>
    <w:rsid w:val="009F3AE6"/>
    <w:rsid w:val="009F4103"/>
    <w:rsid w:val="009F4348"/>
    <w:rsid w:val="009F4D87"/>
    <w:rsid w:val="009F4E70"/>
    <w:rsid w:val="009F62F7"/>
    <w:rsid w:val="009F6561"/>
    <w:rsid w:val="009F65C0"/>
    <w:rsid w:val="009F6781"/>
    <w:rsid w:val="009F7046"/>
    <w:rsid w:val="009F73BC"/>
    <w:rsid w:val="009F772F"/>
    <w:rsid w:val="009F7F2D"/>
    <w:rsid w:val="00A00049"/>
    <w:rsid w:val="00A0071A"/>
    <w:rsid w:val="00A00BC8"/>
    <w:rsid w:val="00A00C86"/>
    <w:rsid w:val="00A00FA7"/>
    <w:rsid w:val="00A0113E"/>
    <w:rsid w:val="00A01802"/>
    <w:rsid w:val="00A01EBD"/>
    <w:rsid w:val="00A01F21"/>
    <w:rsid w:val="00A0227D"/>
    <w:rsid w:val="00A02499"/>
    <w:rsid w:val="00A02839"/>
    <w:rsid w:val="00A02BF7"/>
    <w:rsid w:val="00A02C72"/>
    <w:rsid w:val="00A03038"/>
    <w:rsid w:val="00A0334B"/>
    <w:rsid w:val="00A039C6"/>
    <w:rsid w:val="00A03D40"/>
    <w:rsid w:val="00A03D83"/>
    <w:rsid w:val="00A03DB8"/>
    <w:rsid w:val="00A041EB"/>
    <w:rsid w:val="00A0439B"/>
    <w:rsid w:val="00A051A0"/>
    <w:rsid w:val="00A0604E"/>
    <w:rsid w:val="00A06076"/>
    <w:rsid w:val="00A068D9"/>
    <w:rsid w:val="00A06D4C"/>
    <w:rsid w:val="00A104B6"/>
    <w:rsid w:val="00A10602"/>
    <w:rsid w:val="00A10608"/>
    <w:rsid w:val="00A11000"/>
    <w:rsid w:val="00A1134E"/>
    <w:rsid w:val="00A1156B"/>
    <w:rsid w:val="00A1161A"/>
    <w:rsid w:val="00A11A87"/>
    <w:rsid w:val="00A1200E"/>
    <w:rsid w:val="00A12BCA"/>
    <w:rsid w:val="00A1352F"/>
    <w:rsid w:val="00A141EF"/>
    <w:rsid w:val="00A14BA7"/>
    <w:rsid w:val="00A14CB0"/>
    <w:rsid w:val="00A14D6A"/>
    <w:rsid w:val="00A1584F"/>
    <w:rsid w:val="00A158B7"/>
    <w:rsid w:val="00A15D9C"/>
    <w:rsid w:val="00A16E2F"/>
    <w:rsid w:val="00A20431"/>
    <w:rsid w:val="00A2067E"/>
    <w:rsid w:val="00A216C8"/>
    <w:rsid w:val="00A2185E"/>
    <w:rsid w:val="00A2204C"/>
    <w:rsid w:val="00A22159"/>
    <w:rsid w:val="00A2267A"/>
    <w:rsid w:val="00A22711"/>
    <w:rsid w:val="00A22A23"/>
    <w:rsid w:val="00A2319B"/>
    <w:rsid w:val="00A23219"/>
    <w:rsid w:val="00A23546"/>
    <w:rsid w:val="00A23DF5"/>
    <w:rsid w:val="00A23ECF"/>
    <w:rsid w:val="00A24488"/>
    <w:rsid w:val="00A253BA"/>
    <w:rsid w:val="00A254EA"/>
    <w:rsid w:val="00A25650"/>
    <w:rsid w:val="00A258ED"/>
    <w:rsid w:val="00A25BA6"/>
    <w:rsid w:val="00A25DA0"/>
    <w:rsid w:val="00A261F4"/>
    <w:rsid w:val="00A262C4"/>
    <w:rsid w:val="00A26383"/>
    <w:rsid w:val="00A276D5"/>
    <w:rsid w:val="00A27C3C"/>
    <w:rsid w:val="00A27D11"/>
    <w:rsid w:val="00A306B9"/>
    <w:rsid w:val="00A30EB4"/>
    <w:rsid w:val="00A314D7"/>
    <w:rsid w:val="00A31C6F"/>
    <w:rsid w:val="00A31E22"/>
    <w:rsid w:val="00A32208"/>
    <w:rsid w:val="00A32681"/>
    <w:rsid w:val="00A333FC"/>
    <w:rsid w:val="00A334EA"/>
    <w:rsid w:val="00A336E9"/>
    <w:rsid w:val="00A345AD"/>
    <w:rsid w:val="00A34AEE"/>
    <w:rsid w:val="00A36718"/>
    <w:rsid w:val="00A37259"/>
    <w:rsid w:val="00A37D43"/>
    <w:rsid w:val="00A40537"/>
    <w:rsid w:val="00A40A0B"/>
    <w:rsid w:val="00A4140A"/>
    <w:rsid w:val="00A4152F"/>
    <w:rsid w:val="00A41D0D"/>
    <w:rsid w:val="00A423D3"/>
    <w:rsid w:val="00A4265D"/>
    <w:rsid w:val="00A42D11"/>
    <w:rsid w:val="00A42FCB"/>
    <w:rsid w:val="00A4368B"/>
    <w:rsid w:val="00A438D5"/>
    <w:rsid w:val="00A43F90"/>
    <w:rsid w:val="00A44182"/>
    <w:rsid w:val="00A441AE"/>
    <w:rsid w:val="00A44479"/>
    <w:rsid w:val="00A44A1F"/>
    <w:rsid w:val="00A451F6"/>
    <w:rsid w:val="00A45397"/>
    <w:rsid w:val="00A46C7E"/>
    <w:rsid w:val="00A478D7"/>
    <w:rsid w:val="00A502D8"/>
    <w:rsid w:val="00A50D5F"/>
    <w:rsid w:val="00A50F01"/>
    <w:rsid w:val="00A52065"/>
    <w:rsid w:val="00A523EE"/>
    <w:rsid w:val="00A52BCE"/>
    <w:rsid w:val="00A534D0"/>
    <w:rsid w:val="00A53C36"/>
    <w:rsid w:val="00A53EA5"/>
    <w:rsid w:val="00A53F20"/>
    <w:rsid w:val="00A5417B"/>
    <w:rsid w:val="00A54AED"/>
    <w:rsid w:val="00A558B5"/>
    <w:rsid w:val="00A55E19"/>
    <w:rsid w:val="00A5627A"/>
    <w:rsid w:val="00A56297"/>
    <w:rsid w:val="00A56E2B"/>
    <w:rsid w:val="00A57922"/>
    <w:rsid w:val="00A57D90"/>
    <w:rsid w:val="00A60178"/>
    <w:rsid w:val="00A609D6"/>
    <w:rsid w:val="00A60A74"/>
    <w:rsid w:val="00A61371"/>
    <w:rsid w:val="00A61FD1"/>
    <w:rsid w:val="00A635A0"/>
    <w:rsid w:val="00A63753"/>
    <w:rsid w:val="00A63ADD"/>
    <w:rsid w:val="00A63B52"/>
    <w:rsid w:val="00A6475E"/>
    <w:rsid w:val="00A656A1"/>
    <w:rsid w:val="00A669A2"/>
    <w:rsid w:val="00A66C9E"/>
    <w:rsid w:val="00A66D9D"/>
    <w:rsid w:val="00A6778B"/>
    <w:rsid w:val="00A70314"/>
    <w:rsid w:val="00A70A5E"/>
    <w:rsid w:val="00A70E62"/>
    <w:rsid w:val="00A70EF1"/>
    <w:rsid w:val="00A71896"/>
    <w:rsid w:val="00A71CA9"/>
    <w:rsid w:val="00A71DEC"/>
    <w:rsid w:val="00A727D1"/>
    <w:rsid w:val="00A728A7"/>
    <w:rsid w:val="00A73B06"/>
    <w:rsid w:val="00A74054"/>
    <w:rsid w:val="00A740E4"/>
    <w:rsid w:val="00A74A8D"/>
    <w:rsid w:val="00A75BE9"/>
    <w:rsid w:val="00A75D94"/>
    <w:rsid w:val="00A75DF2"/>
    <w:rsid w:val="00A7601D"/>
    <w:rsid w:val="00A763BA"/>
    <w:rsid w:val="00A76DA1"/>
    <w:rsid w:val="00A76DC0"/>
    <w:rsid w:val="00A76DEC"/>
    <w:rsid w:val="00A775EB"/>
    <w:rsid w:val="00A77B41"/>
    <w:rsid w:val="00A800F7"/>
    <w:rsid w:val="00A8048A"/>
    <w:rsid w:val="00A80D70"/>
    <w:rsid w:val="00A81105"/>
    <w:rsid w:val="00A818D3"/>
    <w:rsid w:val="00A818F0"/>
    <w:rsid w:val="00A81D2B"/>
    <w:rsid w:val="00A830D9"/>
    <w:rsid w:val="00A8379F"/>
    <w:rsid w:val="00A838F6"/>
    <w:rsid w:val="00A83F0C"/>
    <w:rsid w:val="00A84D0C"/>
    <w:rsid w:val="00A850A5"/>
    <w:rsid w:val="00A85378"/>
    <w:rsid w:val="00A85A9A"/>
    <w:rsid w:val="00A85D1E"/>
    <w:rsid w:val="00A862E8"/>
    <w:rsid w:val="00A86B3A"/>
    <w:rsid w:val="00A86C47"/>
    <w:rsid w:val="00A86D2D"/>
    <w:rsid w:val="00A874E3"/>
    <w:rsid w:val="00A87730"/>
    <w:rsid w:val="00A87985"/>
    <w:rsid w:val="00A87B5A"/>
    <w:rsid w:val="00A90129"/>
    <w:rsid w:val="00A901EE"/>
    <w:rsid w:val="00A9028C"/>
    <w:rsid w:val="00A90FBA"/>
    <w:rsid w:val="00A90FE3"/>
    <w:rsid w:val="00A910C2"/>
    <w:rsid w:val="00A91728"/>
    <w:rsid w:val="00A91D57"/>
    <w:rsid w:val="00A91E26"/>
    <w:rsid w:val="00A9234C"/>
    <w:rsid w:val="00A924A7"/>
    <w:rsid w:val="00A9299A"/>
    <w:rsid w:val="00A9326E"/>
    <w:rsid w:val="00A9342A"/>
    <w:rsid w:val="00A934C4"/>
    <w:rsid w:val="00A94012"/>
    <w:rsid w:val="00A947AA"/>
    <w:rsid w:val="00A94D64"/>
    <w:rsid w:val="00A94E53"/>
    <w:rsid w:val="00A95530"/>
    <w:rsid w:val="00A960EA"/>
    <w:rsid w:val="00A9635F"/>
    <w:rsid w:val="00A973CA"/>
    <w:rsid w:val="00AA0041"/>
    <w:rsid w:val="00AA01EB"/>
    <w:rsid w:val="00AA029E"/>
    <w:rsid w:val="00AA0A9F"/>
    <w:rsid w:val="00AA0D2B"/>
    <w:rsid w:val="00AA0FA9"/>
    <w:rsid w:val="00AA17BE"/>
    <w:rsid w:val="00AA2546"/>
    <w:rsid w:val="00AA2729"/>
    <w:rsid w:val="00AA2987"/>
    <w:rsid w:val="00AA2B54"/>
    <w:rsid w:val="00AA4B65"/>
    <w:rsid w:val="00AA5895"/>
    <w:rsid w:val="00AA5959"/>
    <w:rsid w:val="00AA596D"/>
    <w:rsid w:val="00AA6020"/>
    <w:rsid w:val="00AA6343"/>
    <w:rsid w:val="00AA645B"/>
    <w:rsid w:val="00AA6939"/>
    <w:rsid w:val="00AA714C"/>
    <w:rsid w:val="00AA7184"/>
    <w:rsid w:val="00AB02EA"/>
    <w:rsid w:val="00AB062A"/>
    <w:rsid w:val="00AB0849"/>
    <w:rsid w:val="00AB0FED"/>
    <w:rsid w:val="00AB1572"/>
    <w:rsid w:val="00AB1E51"/>
    <w:rsid w:val="00AB21E7"/>
    <w:rsid w:val="00AB242B"/>
    <w:rsid w:val="00AB24EE"/>
    <w:rsid w:val="00AB2F8F"/>
    <w:rsid w:val="00AB3409"/>
    <w:rsid w:val="00AB3AD7"/>
    <w:rsid w:val="00AB4B2D"/>
    <w:rsid w:val="00AB5798"/>
    <w:rsid w:val="00AB6B27"/>
    <w:rsid w:val="00AB7317"/>
    <w:rsid w:val="00AB7DE4"/>
    <w:rsid w:val="00AC039C"/>
    <w:rsid w:val="00AC0857"/>
    <w:rsid w:val="00AC0E1D"/>
    <w:rsid w:val="00AC1B6C"/>
    <w:rsid w:val="00AC1F76"/>
    <w:rsid w:val="00AC2234"/>
    <w:rsid w:val="00AC224B"/>
    <w:rsid w:val="00AC26AC"/>
    <w:rsid w:val="00AC33F6"/>
    <w:rsid w:val="00AC388E"/>
    <w:rsid w:val="00AC43AF"/>
    <w:rsid w:val="00AC58A6"/>
    <w:rsid w:val="00AC5959"/>
    <w:rsid w:val="00AC5A08"/>
    <w:rsid w:val="00AC6811"/>
    <w:rsid w:val="00AC7771"/>
    <w:rsid w:val="00AC7EE4"/>
    <w:rsid w:val="00AD006E"/>
    <w:rsid w:val="00AD048B"/>
    <w:rsid w:val="00AD1D93"/>
    <w:rsid w:val="00AD2103"/>
    <w:rsid w:val="00AD226A"/>
    <w:rsid w:val="00AD2A04"/>
    <w:rsid w:val="00AD2AA1"/>
    <w:rsid w:val="00AD3B43"/>
    <w:rsid w:val="00AD3F93"/>
    <w:rsid w:val="00AD4964"/>
    <w:rsid w:val="00AD4D16"/>
    <w:rsid w:val="00AD4FA8"/>
    <w:rsid w:val="00AD5392"/>
    <w:rsid w:val="00AD53F5"/>
    <w:rsid w:val="00AD582C"/>
    <w:rsid w:val="00AD594C"/>
    <w:rsid w:val="00AD5ADB"/>
    <w:rsid w:val="00AD5DB4"/>
    <w:rsid w:val="00AD5FBA"/>
    <w:rsid w:val="00AD6B5C"/>
    <w:rsid w:val="00AD70A0"/>
    <w:rsid w:val="00AD7BE0"/>
    <w:rsid w:val="00AD7D58"/>
    <w:rsid w:val="00AD7E22"/>
    <w:rsid w:val="00AD7E66"/>
    <w:rsid w:val="00AE0927"/>
    <w:rsid w:val="00AE0A7F"/>
    <w:rsid w:val="00AE21DD"/>
    <w:rsid w:val="00AE22BB"/>
    <w:rsid w:val="00AE2ABB"/>
    <w:rsid w:val="00AE2B0D"/>
    <w:rsid w:val="00AE2F0D"/>
    <w:rsid w:val="00AE4685"/>
    <w:rsid w:val="00AE49A5"/>
    <w:rsid w:val="00AE4D66"/>
    <w:rsid w:val="00AE587F"/>
    <w:rsid w:val="00AE5962"/>
    <w:rsid w:val="00AE5AA7"/>
    <w:rsid w:val="00AE5B63"/>
    <w:rsid w:val="00AE615E"/>
    <w:rsid w:val="00AE6A1E"/>
    <w:rsid w:val="00AE6F43"/>
    <w:rsid w:val="00AE72C5"/>
    <w:rsid w:val="00AE7C67"/>
    <w:rsid w:val="00AF0240"/>
    <w:rsid w:val="00AF0839"/>
    <w:rsid w:val="00AF0F02"/>
    <w:rsid w:val="00AF1005"/>
    <w:rsid w:val="00AF1230"/>
    <w:rsid w:val="00AF1305"/>
    <w:rsid w:val="00AF1551"/>
    <w:rsid w:val="00AF175E"/>
    <w:rsid w:val="00AF203B"/>
    <w:rsid w:val="00AF2160"/>
    <w:rsid w:val="00AF2B12"/>
    <w:rsid w:val="00AF3461"/>
    <w:rsid w:val="00AF4030"/>
    <w:rsid w:val="00AF403B"/>
    <w:rsid w:val="00AF4055"/>
    <w:rsid w:val="00AF4B87"/>
    <w:rsid w:val="00AF4CFC"/>
    <w:rsid w:val="00AF5525"/>
    <w:rsid w:val="00AF5808"/>
    <w:rsid w:val="00AF5844"/>
    <w:rsid w:val="00AF708A"/>
    <w:rsid w:val="00AF77AA"/>
    <w:rsid w:val="00AF77EC"/>
    <w:rsid w:val="00AF7DAE"/>
    <w:rsid w:val="00AF7EFD"/>
    <w:rsid w:val="00B0042A"/>
    <w:rsid w:val="00B005EF"/>
    <w:rsid w:val="00B01507"/>
    <w:rsid w:val="00B0178E"/>
    <w:rsid w:val="00B01818"/>
    <w:rsid w:val="00B0214A"/>
    <w:rsid w:val="00B021B2"/>
    <w:rsid w:val="00B02EEE"/>
    <w:rsid w:val="00B03184"/>
    <w:rsid w:val="00B032F1"/>
    <w:rsid w:val="00B03306"/>
    <w:rsid w:val="00B03722"/>
    <w:rsid w:val="00B03B7B"/>
    <w:rsid w:val="00B045E4"/>
    <w:rsid w:val="00B04F5E"/>
    <w:rsid w:val="00B0610F"/>
    <w:rsid w:val="00B062C7"/>
    <w:rsid w:val="00B0631D"/>
    <w:rsid w:val="00B06B1F"/>
    <w:rsid w:val="00B06FB3"/>
    <w:rsid w:val="00B0705A"/>
    <w:rsid w:val="00B07196"/>
    <w:rsid w:val="00B073DA"/>
    <w:rsid w:val="00B075FF"/>
    <w:rsid w:val="00B077D3"/>
    <w:rsid w:val="00B07EDA"/>
    <w:rsid w:val="00B10BA6"/>
    <w:rsid w:val="00B10C57"/>
    <w:rsid w:val="00B10D67"/>
    <w:rsid w:val="00B110F2"/>
    <w:rsid w:val="00B118DD"/>
    <w:rsid w:val="00B11D83"/>
    <w:rsid w:val="00B1201A"/>
    <w:rsid w:val="00B126AC"/>
    <w:rsid w:val="00B12952"/>
    <w:rsid w:val="00B12A05"/>
    <w:rsid w:val="00B12C3C"/>
    <w:rsid w:val="00B132D5"/>
    <w:rsid w:val="00B134B0"/>
    <w:rsid w:val="00B1364B"/>
    <w:rsid w:val="00B136BB"/>
    <w:rsid w:val="00B13765"/>
    <w:rsid w:val="00B13994"/>
    <w:rsid w:val="00B13E50"/>
    <w:rsid w:val="00B14324"/>
    <w:rsid w:val="00B14C70"/>
    <w:rsid w:val="00B157FC"/>
    <w:rsid w:val="00B15E1D"/>
    <w:rsid w:val="00B167BA"/>
    <w:rsid w:val="00B17357"/>
    <w:rsid w:val="00B17390"/>
    <w:rsid w:val="00B20807"/>
    <w:rsid w:val="00B2146D"/>
    <w:rsid w:val="00B21892"/>
    <w:rsid w:val="00B23626"/>
    <w:rsid w:val="00B23ED8"/>
    <w:rsid w:val="00B24442"/>
    <w:rsid w:val="00B24A71"/>
    <w:rsid w:val="00B24B77"/>
    <w:rsid w:val="00B25AB6"/>
    <w:rsid w:val="00B26294"/>
    <w:rsid w:val="00B2649C"/>
    <w:rsid w:val="00B268ED"/>
    <w:rsid w:val="00B26DC2"/>
    <w:rsid w:val="00B27B45"/>
    <w:rsid w:val="00B313A4"/>
    <w:rsid w:val="00B3182A"/>
    <w:rsid w:val="00B31F24"/>
    <w:rsid w:val="00B3221E"/>
    <w:rsid w:val="00B32247"/>
    <w:rsid w:val="00B32ADC"/>
    <w:rsid w:val="00B3332E"/>
    <w:rsid w:val="00B335C1"/>
    <w:rsid w:val="00B342F1"/>
    <w:rsid w:val="00B3440B"/>
    <w:rsid w:val="00B3525A"/>
    <w:rsid w:val="00B35A94"/>
    <w:rsid w:val="00B364C7"/>
    <w:rsid w:val="00B36632"/>
    <w:rsid w:val="00B36A00"/>
    <w:rsid w:val="00B36B0B"/>
    <w:rsid w:val="00B36EE2"/>
    <w:rsid w:val="00B37097"/>
    <w:rsid w:val="00B376A6"/>
    <w:rsid w:val="00B376B8"/>
    <w:rsid w:val="00B379D6"/>
    <w:rsid w:val="00B37E35"/>
    <w:rsid w:val="00B37F55"/>
    <w:rsid w:val="00B4057E"/>
    <w:rsid w:val="00B410AD"/>
    <w:rsid w:val="00B4126A"/>
    <w:rsid w:val="00B418E5"/>
    <w:rsid w:val="00B41BCE"/>
    <w:rsid w:val="00B41E23"/>
    <w:rsid w:val="00B42103"/>
    <w:rsid w:val="00B42211"/>
    <w:rsid w:val="00B423A5"/>
    <w:rsid w:val="00B427D9"/>
    <w:rsid w:val="00B42AC2"/>
    <w:rsid w:val="00B431B6"/>
    <w:rsid w:val="00B434B2"/>
    <w:rsid w:val="00B438F8"/>
    <w:rsid w:val="00B43AA4"/>
    <w:rsid w:val="00B4419F"/>
    <w:rsid w:val="00B44F69"/>
    <w:rsid w:val="00B44F7F"/>
    <w:rsid w:val="00B44FB0"/>
    <w:rsid w:val="00B45976"/>
    <w:rsid w:val="00B45E9F"/>
    <w:rsid w:val="00B46105"/>
    <w:rsid w:val="00B46464"/>
    <w:rsid w:val="00B4722E"/>
    <w:rsid w:val="00B47716"/>
    <w:rsid w:val="00B47A96"/>
    <w:rsid w:val="00B47B2F"/>
    <w:rsid w:val="00B47B97"/>
    <w:rsid w:val="00B512C0"/>
    <w:rsid w:val="00B517F5"/>
    <w:rsid w:val="00B519D1"/>
    <w:rsid w:val="00B51C36"/>
    <w:rsid w:val="00B5248A"/>
    <w:rsid w:val="00B52779"/>
    <w:rsid w:val="00B52866"/>
    <w:rsid w:val="00B5288D"/>
    <w:rsid w:val="00B53B44"/>
    <w:rsid w:val="00B54D8E"/>
    <w:rsid w:val="00B55D05"/>
    <w:rsid w:val="00B55D75"/>
    <w:rsid w:val="00B56AC0"/>
    <w:rsid w:val="00B571D3"/>
    <w:rsid w:val="00B572B5"/>
    <w:rsid w:val="00B57924"/>
    <w:rsid w:val="00B6032B"/>
    <w:rsid w:val="00B60758"/>
    <w:rsid w:val="00B60C32"/>
    <w:rsid w:val="00B61068"/>
    <w:rsid w:val="00B618C6"/>
    <w:rsid w:val="00B6216B"/>
    <w:rsid w:val="00B626A0"/>
    <w:rsid w:val="00B63919"/>
    <w:rsid w:val="00B63AEF"/>
    <w:rsid w:val="00B63E5C"/>
    <w:rsid w:val="00B63E81"/>
    <w:rsid w:val="00B64467"/>
    <w:rsid w:val="00B64660"/>
    <w:rsid w:val="00B64698"/>
    <w:rsid w:val="00B646A1"/>
    <w:rsid w:val="00B6485E"/>
    <w:rsid w:val="00B65516"/>
    <w:rsid w:val="00B65DE8"/>
    <w:rsid w:val="00B65DF3"/>
    <w:rsid w:val="00B66C64"/>
    <w:rsid w:val="00B670B4"/>
    <w:rsid w:val="00B67197"/>
    <w:rsid w:val="00B67D7B"/>
    <w:rsid w:val="00B7046A"/>
    <w:rsid w:val="00B71B62"/>
    <w:rsid w:val="00B720D9"/>
    <w:rsid w:val="00B72549"/>
    <w:rsid w:val="00B7254A"/>
    <w:rsid w:val="00B7282B"/>
    <w:rsid w:val="00B72C56"/>
    <w:rsid w:val="00B73FAD"/>
    <w:rsid w:val="00B74431"/>
    <w:rsid w:val="00B74820"/>
    <w:rsid w:val="00B74F70"/>
    <w:rsid w:val="00B75AA7"/>
    <w:rsid w:val="00B75E8F"/>
    <w:rsid w:val="00B76010"/>
    <w:rsid w:val="00B76110"/>
    <w:rsid w:val="00B763C3"/>
    <w:rsid w:val="00B76669"/>
    <w:rsid w:val="00B766A5"/>
    <w:rsid w:val="00B769FF"/>
    <w:rsid w:val="00B76F5E"/>
    <w:rsid w:val="00B7750A"/>
    <w:rsid w:val="00B77AA3"/>
    <w:rsid w:val="00B8043C"/>
    <w:rsid w:val="00B808E1"/>
    <w:rsid w:val="00B80CA0"/>
    <w:rsid w:val="00B80EF8"/>
    <w:rsid w:val="00B81A21"/>
    <w:rsid w:val="00B81F51"/>
    <w:rsid w:val="00B8244D"/>
    <w:rsid w:val="00B82FAD"/>
    <w:rsid w:val="00B83AF9"/>
    <w:rsid w:val="00B83B9D"/>
    <w:rsid w:val="00B84343"/>
    <w:rsid w:val="00B84E79"/>
    <w:rsid w:val="00B8536D"/>
    <w:rsid w:val="00B86152"/>
    <w:rsid w:val="00B86195"/>
    <w:rsid w:val="00B8630A"/>
    <w:rsid w:val="00B8694B"/>
    <w:rsid w:val="00B86CE2"/>
    <w:rsid w:val="00B8776E"/>
    <w:rsid w:val="00B87B1F"/>
    <w:rsid w:val="00B87B35"/>
    <w:rsid w:val="00B90694"/>
    <w:rsid w:val="00B90957"/>
    <w:rsid w:val="00B9149B"/>
    <w:rsid w:val="00B914FC"/>
    <w:rsid w:val="00B919B6"/>
    <w:rsid w:val="00B91F82"/>
    <w:rsid w:val="00B92173"/>
    <w:rsid w:val="00B92664"/>
    <w:rsid w:val="00B92C50"/>
    <w:rsid w:val="00B92CC4"/>
    <w:rsid w:val="00B93640"/>
    <w:rsid w:val="00B93753"/>
    <w:rsid w:val="00B93E2B"/>
    <w:rsid w:val="00B9405A"/>
    <w:rsid w:val="00B9432D"/>
    <w:rsid w:val="00B94C5E"/>
    <w:rsid w:val="00B94EFF"/>
    <w:rsid w:val="00B950D4"/>
    <w:rsid w:val="00B95125"/>
    <w:rsid w:val="00B955C3"/>
    <w:rsid w:val="00B95903"/>
    <w:rsid w:val="00B96A06"/>
    <w:rsid w:val="00B96E8D"/>
    <w:rsid w:val="00B9762F"/>
    <w:rsid w:val="00B97792"/>
    <w:rsid w:val="00B97A93"/>
    <w:rsid w:val="00B97B78"/>
    <w:rsid w:val="00B97FD1"/>
    <w:rsid w:val="00BA0C32"/>
    <w:rsid w:val="00BA11DE"/>
    <w:rsid w:val="00BA1440"/>
    <w:rsid w:val="00BA2168"/>
    <w:rsid w:val="00BA21BD"/>
    <w:rsid w:val="00BA25D6"/>
    <w:rsid w:val="00BA27B3"/>
    <w:rsid w:val="00BA2E4B"/>
    <w:rsid w:val="00BA300D"/>
    <w:rsid w:val="00BA3083"/>
    <w:rsid w:val="00BA3963"/>
    <w:rsid w:val="00BA3B89"/>
    <w:rsid w:val="00BA461D"/>
    <w:rsid w:val="00BA4D10"/>
    <w:rsid w:val="00BA53F0"/>
    <w:rsid w:val="00BA5EE7"/>
    <w:rsid w:val="00BA6721"/>
    <w:rsid w:val="00BA6A94"/>
    <w:rsid w:val="00BA6EB5"/>
    <w:rsid w:val="00BA7331"/>
    <w:rsid w:val="00BA7539"/>
    <w:rsid w:val="00BA7A69"/>
    <w:rsid w:val="00BB0246"/>
    <w:rsid w:val="00BB065A"/>
    <w:rsid w:val="00BB08B5"/>
    <w:rsid w:val="00BB0BDA"/>
    <w:rsid w:val="00BB141B"/>
    <w:rsid w:val="00BB14D5"/>
    <w:rsid w:val="00BB157D"/>
    <w:rsid w:val="00BB1684"/>
    <w:rsid w:val="00BB18FE"/>
    <w:rsid w:val="00BB1CAE"/>
    <w:rsid w:val="00BB201F"/>
    <w:rsid w:val="00BB2077"/>
    <w:rsid w:val="00BB237D"/>
    <w:rsid w:val="00BB2754"/>
    <w:rsid w:val="00BB2D46"/>
    <w:rsid w:val="00BB3462"/>
    <w:rsid w:val="00BB35D8"/>
    <w:rsid w:val="00BB36BD"/>
    <w:rsid w:val="00BB37B7"/>
    <w:rsid w:val="00BB3A2C"/>
    <w:rsid w:val="00BB3D3D"/>
    <w:rsid w:val="00BB4E84"/>
    <w:rsid w:val="00BB4EE8"/>
    <w:rsid w:val="00BB5138"/>
    <w:rsid w:val="00BB5190"/>
    <w:rsid w:val="00BB52C1"/>
    <w:rsid w:val="00BB5350"/>
    <w:rsid w:val="00BB5886"/>
    <w:rsid w:val="00BB5A26"/>
    <w:rsid w:val="00BB6AED"/>
    <w:rsid w:val="00BB6CCD"/>
    <w:rsid w:val="00BB6CD5"/>
    <w:rsid w:val="00BB7409"/>
    <w:rsid w:val="00BB75C7"/>
    <w:rsid w:val="00BB78AD"/>
    <w:rsid w:val="00BC04E3"/>
    <w:rsid w:val="00BC0771"/>
    <w:rsid w:val="00BC0FD1"/>
    <w:rsid w:val="00BC195D"/>
    <w:rsid w:val="00BC1B8C"/>
    <w:rsid w:val="00BC2F8D"/>
    <w:rsid w:val="00BC37F8"/>
    <w:rsid w:val="00BC386D"/>
    <w:rsid w:val="00BC451A"/>
    <w:rsid w:val="00BC4D96"/>
    <w:rsid w:val="00BC5A90"/>
    <w:rsid w:val="00BC61F7"/>
    <w:rsid w:val="00BC728D"/>
    <w:rsid w:val="00BC731D"/>
    <w:rsid w:val="00BC783A"/>
    <w:rsid w:val="00BD01BA"/>
    <w:rsid w:val="00BD0227"/>
    <w:rsid w:val="00BD08B6"/>
    <w:rsid w:val="00BD1179"/>
    <w:rsid w:val="00BD1BB8"/>
    <w:rsid w:val="00BD1D5F"/>
    <w:rsid w:val="00BD2010"/>
    <w:rsid w:val="00BD28B1"/>
    <w:rsid w:val="00BD292A"/>
    <w:rsid w:val="00BD33E6"/>
    <w:rsid w:val="00BD3950"/>
    <w:rsid w:val="00BD3C40"/>
    <w:rsid w:val="00BD47D7"/>
    <w:rsid w:val="00BD4874"/>
    <w:rsid w:val="00BD4914"/>
    <w:rsid w:val="00BD4F34"/>
    <w:rsid w:val="00BD5292"/>
    <w:rsid w:val="00BD57AA"/>
    <w:rsid w:val="00BD5A74"/>
    <w:rsid w:val="00BD6CE6"/>
    <w:rsid w:val="00BD7185"/>
    <w:rsid w:val="00BD7445"/>
    <w:rsid w:val="00BD74FF"/>
    <w:rsid w:val="00BD750D"/>
    <w:rsid w:val="00BE04EF"/>
    <w:rsid w:val="00BE0568"/>
    <w:rsid w:val="00BE0C92"/>
    <w:rsid w:val="00BE0EED"/>
    <w:rsid w:val="00BE1AEB"/>
    <w:rsid w:val="00BE226D"/>
    <w:rsid w:val="00BE2462"/>
    <w:rsid w:val="00BE260B"/>
    <w:rsid w:val="00BE2BC3"/>
    <w:rsid w:val="00BE3752"/>
    <w:rsid w:val="00BE386A"/>
    <w:rsid w:val="00BE3953"/>
    <w:rsid w:val="00BE39CF"/>
    <w:rsid w:val="00BE46E2"/>
    <w:rsid w:val="00BE4ACE"/>
    <w:rsid w:val="00BE5356"/>
    <w:rsid w:val="00BE5D4A"/>
    <w:rsid w:val="00BE6972"/>
    <w:rsid w:val="00BE6A2C"/>
    <w:rsid w:val="00BE6C57"/>
    <w:rsid w:val="00BE70E9"/>
    <w:rsid w:val="00BE74AF"/>
    <w:rsid w:val="00BE7AA9"/>
    <w:rsid w:val="00BF047E"/>
    <w:rsid w:val="00BF1056"/>
    <w:rsid w:val="00BF125D"/>
    <w:rsid w:val="00BF1C05"/>
    <w:rsid w:val="00BF291D"/>
    <w:rsid w:val="00BF2BC6"/>
    <w:rsid w:val="00BF2BF9"/>
    <w:rsid w:val="00BF397C"/>
    <w:rsid w:val="00BF4034"/>
    <w:rsid w:val="00BF42F5"/>
    <w:rsid w:val="00BF4F53"/>
    <w:rsid w:val="00BF6160"/>
    <w:rsid w:val="00BF61E4"/>
    <w:rsid w:val="00BF6A43"/>
    <w:rsid w:val="00BF6AE6"/>
    <w:rsid w:val="00BF7179"/>
    <w:rsid w:val="00C00466"/>
    <w:rsid w:val="00C00622"/>
    <w:rsid w:val="00C00A42"/>
    <w:rsid w:val="00C013C7"/>
    <w:rsid w:val="00C01606"/>
    <w:rsid w:val="00C01FDD"/>
    <w:rsid w:val="00C0205F"/>
    <w:rsid w:val="00C02219"/>
    <w:rsid w:val="00C0245B"/>
    <w:rsid w:val="00C024E3"/>
    <w:rsid w:val="00C024F6"/>
    <w:rsid w:val="00C02721"/>
    <w:rsid w:val="00C0295D"/>
    <w:rsid w:val="00C02DB9"/>
    <w:rsid w:val="00C0300B"/>
    <w:rsid w:val="00C03450"/>
    <w:rsid w:val="00C035EF"/>
    <w:rsid w:val="00C03922"/>
    <w:rsid w:val="00C03B7E"/>
    <w:rsid w:val="00C03D93"/>
    <w:rsid w:val="00C03EEB"/>
    <w:rsid w:val="00C0422F"/>
    <w:rsid w:val="00C04D16"/>
    <w:rsid w:val="00C04F80"/>
    <w:rsid w:val="00C0524C"/>
    <w:rsid w:val="00C06EA1"/>
    <w:rsid w:val="00C06FDC"/>
    <w:rsid w:val="00C07076"/>
    <w:rsid w:val="00C07A8D"/>
    <w:rsid w:val="00C07BF6"/>
    <w:rsid w:val="00C10163"/>
    <w:rsid w:val="00C101B6"/>
    <w:rsid w:val="00C10CCC"/>
    <w:rsid w:val="00C10D32"/>
    <w:rsid w:val="00C110A2"/>
    <w:rsid w:val="00C110BB"/>
    <w:rsid w:val="00C11D23"/>
    <w:rsid w:val="00C11D9E"/>
    <w:rsid w:val="00C1290F"/>
    <w:rsid w:val="00C13623"/>
    <w:rsid w:val="00C1369D"/>
    <w:rsid w:val="00C13CE7"/>
    <w:rsid w:val="00C13CF6"/>
    <w:rsid w:val="00C13F4C"/>
    <w:rsid w:val="00C14AD3"/>
    <w:rsid w:val="00C15153"/>
    <w:rsid w:val="00C151CF"/>
    <w:rsid w:val="00C1553D"/>
    <w:rsid w:val="00C16461"/>
    <w:rsid w:val="00C165BE"/>
    <w:rsid w:val="00C173C8"/>
    <w:rsid w:val="00C178DB"/>
    <w:rsid w:val="00C178E4"/>
    <w:rsid w:val="00C1799A"/>
    <w:rsid w:val="00C17B5F"/>
    <w:rsid w:val="00C17C51"/>
    <w:rsid w:val="00C17E10"/>
    <w:rsid w:val="00C201EF"/>
    <w:rsid w:val="00C20596"/>
    <w:rsid w:val="00C20834"/>
    <w:rsid w:val="00C20AA8"/>
    <w:rsid w:val="00C20E8F"/>
    <w:rsid w:val="00C21354"/>
    <w:rsid w:val="00C213C8"/>
    <w:rsid w:val="00C22A47"/>
    <w:rsid w:val="00C2382B"/>
    <w:rsid w:val="00C2387F"/>
    <w:rsid w:val="00C24651"/>
    <w:rsid w:val="00C2468B"/>
    <w:rsid w:val="00C2574D"/>
    <w:rsid w:val="00C25800"/>
    <w:rsid w:val="00C25A0B"/>
    <w:rsid w:val="00C25C60"/>
    <w:rsid w:val="00C267A9"/>
    <w:rsid w:val="00C26E7D"/>
    <w:rsid w:val="00C27B46"/>
    <w:rsid w:val="00C27C49"/>
    <w:rsid w:val="00C30033"/>
    <w:rsid w:val="00C3077C"/>
    <w:rsid w:val="00C30893"/>
    <w:rsid w:val="00C31227"/>
    <w:rsid w:val="00C328A2"/>
    <w:rsid w:val="00C32D2B"/>
    <w:rsid w:val="00C332C3"/>
    <w:rsid w:val="00C33AE7"/>
    <w:rsid w:val="00C33C90"/>
    <w:rsid w:val="00C33FB1"/>
    <w:rsid w:val="00C3422D"/>
    <w:rsid w:val="00C343C3"/>
    <w:rsid w:val="00C346A4"/>
    <w:rsid w:val="00C34DA1"/>
    <w:rsid w:val="00C34FA7"/>
    <w:rsid w:val="00C34FF6"/>
    <w:rsid w:val="00C35A1C"/>
    <w:rsid w:val="00C36006"/>
    <w:rsid w:val="00C364EA"/>
    <w:rsid w:val="00C371D6"/>
    <w:rsid w:val="00C37692"/>
    <w:rsid w:val="00C379C3"/>
    <w:rsid w:val="00C37A3D"/>
    <w:rsid w:val="00C3AEF5"/>
    <w:rsid w:val="00C40251"/>
    <w:rsid w:val="00C4061F"/>
    <w:rsid w:val="00C406F1"/>
    <w:rsid w:val="00C40792"/>
    <w:rsid w:val="00C40D51"/>
    <w:rsid w:val="00C40DA7"/>
    <w:rsid w:val="00C4114D"/>
    <w:rsid w:val="00C4133D"/>
    <w:rsid w:val="00C41489"/>
    <w:rsid w:val="00C420C1"/>
    <w:rsid w:val="00C42161"/>
    <w:rsid w:val="00C42F3A"/>
    <w:rsid w:val="00C4380A"/>
    <w:rsid w:val="00C439A8"/>
    <w:rsid w:val="00C452AA"/>
    <w:rsid w:val="00C45416"/>
    <w:rsid w:val="00C457CF"/>
    <w:rsid w:val="00C45B2A"/>
    <w:rsid w:val="00C45DA5"/>
    <w:rsid w:val="00C45E75"/>
    <w:rsid w:val="00C4635E"/>
    <w:rsid w:val="00C46D25"/>
    <w:rsid w:val="00C46D38"/>
    <w:rsid w:val="00C47404"/>
    <w:rsid w:val="00C4752B"/>
    <w:rsid w:val="00C475EA"/>
    <w:rsid w:val="00C47C73"/>
    <w:rsid w:val="00C47FF1"/>
    <w:rsid w:val="00C500B8"/>
    <w:rsid w:val="00C50E96"/>
    <w:rsid w:val="00C50EE6"/>
    <w:rsid w:val="00C5153C"/>
    <w:rsid w:val="00C51728"/>
    <w:rsid w:val="00C51A36"/>
    <w:rsid w:val="00C51C60"/>
    <w:rsid w:val="00C524E4"/>
    <w:rsid w:val="00C52610"/>
    <w:rsid w:val="00C52CDC"/>
    <w:rsid w:val="00C5305D"/>
    <w:rsid w:val="00C53490"/>
    <w:rsid w:val="00C53D19"/>
    <w:rsid w:val="00C5431B"/>
    <w:rsid w:val="00C544DC"/>
    <w:rsid w:val="00C54A27"/>
    <w:rsid w:val="00C54DD2"/>
    <w:rsid w:val="00C54F38"/>
    <w:rsid w:val="00C55215"/>
    <w:rsid w:val="00C5720F"/>
    <w:rsid w:val="00C57272"/>
    <w:rsid w:val="00C57DB5"/>
    <w:rsid w:val="00C602FC"/>
    <w:rsid w:val="00C60ECA"/>
    <w:rsid w:val="00C61288"/>
    <w:rsid w:val="00C6137D"/>
    <w:rsid w:val="00C614CC"/>
    <w:rsid w:val="00C61FDF"/>
    <w:rsid w:val="00C63444"/>
    <w:rsid w:val="00C63E37"/>
    <w:rsid w:val="00C64C6B"/>
    <w:rsid w:val="00C65143"/>
    <w:rsid w:val="00C65320"/>
    <w:rsid w:val="00C656B8"/>
    <w:rsid w:val="00C65F47"/>
    <w:rsid w:val="00C66113"/>
    <w:rsid w:val="00C66949"/>
    <w:rsid w:val="00C66F18"/>
    <w:rsid w:val="00C674E2"/>
    <w:rsid w:val="00C67B2D"/>
    <w:rsid w:val="00C700D3"/>
    <w:rsid w:val="00C707A6"/>
    <w:rsid w:val="00C708B9"/>
    <w:rsid w:val="00C70FEF"/>
    <w:rsid w:val="00C7122C"/>
    <w:rsid w:val="00C7146A"/>
    <w:rsid w:val="00C717A0"/>
    <w:rsid w:val="00C72169"/>
    <w:rsid w:val="00C739C3"/>
    <w:rsid w:val="00C74190"/>
    <w:rsid w:val="00C7478E"/>
    <w:rsid w:val="00C7540A"/>
    <w:rsid w:val="00C766A5"/>
    <w:rsid w:val="00C76C1B"/>
    <w:rsid w:val="00C76E25"/>
    <w:rsid w:val="00C76FF7"/>
    <w:rsid w:val="00C77E68"/>
    <w:rsid w:val="00C805A3"/>
    <w:rsid w:val="00C806CA"/>
    <w:rsid w:val="00C8093A"/>
    <w:rsid w:val="00C815E9"/>
    <w:rsid w:val="00C816BC"/>
    <w:rsid w:val="00C82928"/>
    <w:rsid w:val="00C82B23"/>
    <w:rsid w:val="00C83080"/>
    <w:rsid w:val="00C83551"/>
    <w:rsid w:val="00C838A9"/>
    <w:rsid w:val="00C84661"/>
    <w:rsid w:val="00C84C6E"/>
    <w:rsid w:val="00C8534A"/>
    <w:rsid w:val="00C8544D"/>
    <w:rsid w:val="00C860BB"/>
    <w:rsid w:val="00C861D8"/>
    <w:rsid w:val="00C86298"/>
    <w:rsid w:val="00C874AD"/>
    <w:rsid w:val="00C87C79"/>
    <w:rsid w:val="00C87F80"/>
    <w:rsid w:val="00C906C5"/>
    <w:rsid w:val="00C917BC"/>
    <w:rsid w:val="00C92206"/>
    <w:rsid w:val="00C924DB"/>
    <w:rsid w:val="00C92A5C"/>
    <w:rsid w:val="00C92B93"/>
    <w:rsid w:val="00C92B96"/>
    <w:rsid w:val="00C92CBA"/>
    <w:rsid w:val="00C93155"/>
    <w:rsid w:val="00C9358E"/>
    <w:rsid w:val="00C957F7"/>
    <w:rsid w:val="00C960B3"/>
    <w:rsid w:val="00C960E6"/>
    <w:rsid w:val="00C963E3"/>
    <w:rsid w:val="00C964CF"/>
    <w:rsid w:val="00C9745F"/>
    <w:rsid w:val="00C97695"/>
    <w:rsid w:val="00C97871"/>
    <w:rsid w:val="00CA01BB"/>
    <w:rsid w:val="00CA17A5"/>
    <w:rsid w:val="00CA1AC7"/>
    <w:rsid w:val="00CA2540"/>
    <w:rsid w:val="00CA269F"/>
    <w:rsid w:val="00CA36E4"/>
    <w:rsid w:val="00CA3E16"/>
    <w:rsid w:val="00CA4446"/>
    <w:rsid w:val="00CA4C5D"/>
    <w:rsid w:val="00CA5C4E"/>
    <w:rsid w:val="00CA5F9E"/>
    <w:rsid w:val="00CA6304"/>
    <w:rsid w:val="00CA65ED"/>
    <w:rsid w:val="00CA684E"/>
    <w:rsid w:val="00CA690F"/>
    <w:rsid w:val="00CA694A"/>
    <w:rsid w:val="00CA71DF"/>
    <w:rsid w:val="00CA73AE"/>
    <w:rsid w:val="00CA77E2"/>
    <w:rsid w:val="00CA7DA8"/>
    <w:rsid w:val="00CB050E"/>
    <w:rsid w:val="00CB0CAB"/>
    <w:rsid w:val="00CB146E"/>
    <w:rsid w:val="00CB153C"/>
    <w:rsid w:val="00CB24A2"/>
    <w:rsid w:val="00CB33C7"/>
    <w:rsid w:val="00CB34DE"/>
    <w:rsid w:val="00CB394C"/>
    <w:rsid w:val="00CB42B4"/>
    <w:rsid w:val="00CB4398"/>
    <w:rsid w:val="00CB4F1C"/>
    <w:rsid w:val="00CB4FCF"/>
    <w:rsid w:val="00CB58FC"/>
    <w:rsid w:val="00CB5B03"/>
    <w:rsid w:val="00CB5FF1"/>
    <w:rsid w:val="00CB64AA"/>
    <w:rsid w:val="00CB66CD"/>
    <w:rsid w:val="00CB6C18"/>
    <w:rsid w:val="00CB6F68"/>
    <w:rsid w:val="00CC00E2"/>
    <w:rsid w:val="00CC01F6"/>
    <w:rsid w:val="00CC02D5"/>
    <w:rsid w:val="00CC0442"/>
    <w:rsid w:val="00CC099F"/>
    <w:rsid w:val="00CC1DC8"/>
    <w:rsid w:val="00CC1DFB"/>
    <w:rsid w:val="00CC2C04"/>
    <w:rsid w:val="00CC2DAD"/>
    <w:rsid w:val="00CC2E6F"/>
    <w:rsid w:val="00CC2E81"/>
    <w:rsid w:val="00CC2F64"/>
    <w:rsid w:val="00CC3334"/>
    <w:rsid w:val="00CC3936"/>
    <w:rsid w:val="00CC3F1C"/>
    <w:rsid w:val="00CC44EA"/>
    <w:rsid w:val="00CC5250"/>
    <w:rsid w:val="00CC63CC"/>
    <w:rsid w:val="00CC7422"/>
    <w:rsid w:val="00CC74B7"/>
    <w:rsid w:val="00CC753A"/>
    <w:rsid w:val="00CC76BB"/>
    <w:rsid w:val="00CC7866"/>
    <w:rsid w:val="00CC7CBD"/>
    <w:rsid w:val="00CC7F92"/>
    <w:rsid w:val="00CD025F"/>
    <w:rsid w:val="00CD02D4"/>
    <w:rsid w:val="00CD1353"/>
    <w:rsid w:val="00CD1D7C"/>
    <w:rsid w:val="00CD212A"/>
    <w:rsid w:val="00CD2190"/>
    <w:rsid w:val="00CD3E81"/>
    <w:rsid w:val="00CD4E32"/>
    <w:rsid w:val="00CD54D2"/>
    <w:rsid w:val="00CD59D9"/>
    <w:rsid w:val="00CD5A89"/>
    <w:rsid w:val="00CD5DE4"/>
    <w:rsid w:val="00CD65AA"/>
    <w:rsid w:val="00CD6A5F"/>
    <w:rsid w:val="00CD6CAA"/>
    <w:rsid w:val="00CD6D47"/>
    <w:rsid w:val="00CD7371"/>
    <w:rsid w:val="00CD7A1A"/>
    <w:rsid w:val="00CE0FA1"/>
    <w:rsid w:val="00CE1377"/>
    <w:rsid w:val="00CE1502"/>
    <w:rsid w:val="00CE15B4"/>
    <w:rsid w:val="00CE1BEC"/>
    <w:rsid w:val="00CE1D3A"/>
    <w:rsid w:val="00CE1EF2"/>
    <w:rsid w:val="00CE22D8"/>
    <w:rsid w:val="00CE278B"/>
    <w:rsid w:val="00CE2856"/>
    <w:rsid w:val="00CE2934"/>
    <w:rsid w:val="00CE44FA"/>
    <w:rsid w:val="00CE5736"/>
    <w:rsid w:val="00CE5B4C"/>
    <w:rsid w:val="00CE5F99"/>
    <w:rsid w:val="00CE620E"/>
    <w:rsid w:val="00CE6876"/>
    <w:rsid w:val="00CE6979"/>
    <w:rsid w:val="00CE6D0F"/>
    <w:rsid w:val="00CE6EC7"/>
    <w:rsid w:val="00CE741D"/>
    <w:rsid w:val="00CE76AA"/>
    <w:rsid w:val="00CE7F17"/>
    <w:rsid w:val="00CF0685"/>
    <w:rsid w:val="00CF071C"/>
    <w:rsid w:val="00CF1402"/>
    <w:rsid w:val="00CF1622"/>
    <w:rsid w:val="00CF176D"/>
    <w:rsid w:val="00CF17AB"/>
    <w:rsid w:val="00CF20B7"/>
    <w:rsid w:val="00CF2E6B"/>
    <w:rsid w:val="00CF37E9"/>
    <w:rsid w:val="00CF38C1"/>
    <w:rsid w:val="00CF3D8A"/>
    <w:rsid w:val="00CF3DD5"/>
    <w:rsid w:val="00CF3E80"/>
    <w:rsid w:val="00CF3F9A"/>
    <w:rsid w:val="00CF4010"/>
    <w:rsid w:val="00CF405B"/>
    <w:rsid w:val="00CF430D"/>
    <w:rsid w:val="00CF45E1"/>
    <w:rsid w:val="00CF47ED"/>
    <w:rsid w:val="00CF54DD"/>
    <w:rsid w:val="00CF59D6"/>
    <w:rsid w:val="00CF5A22"/>
    <w:rsid w:val="00CF5CCB"/>
    <w:rsid w:val="00CF5DAC"/>
    <w:rsid w:val="00CF6FE6"/>
    <w:rsid w:val="00CF70A1"/>
    <w:rsid w:val="00CF70F4"/>
    <w:rsid w:val="00CF79F3"/>
    <w:rsid w:val="00D008F0"/>
    <w:rsid w:val="00D00BE5"/>
    <w:rsid w:val="00D0132D"/>
    <w:rsid w:val="00D014C6"/>
    <w:rsid w:val="00D01886"/>
    <w:rsid w:val="00D01B80"/>
    <w:rsid w:val="00D01CF3"/>
    <w:rsid w:val="00D01F97"/>
    <w:rsid w:val="00D021D8"/>
    <w:rsid w:val="00D02563"/>
    <w:rsid w:val="00D027F1"/>
    <w:rsid w:val="00D02D96"/>
    <w:rsid w:val="00D02DDA"/>
    <w:rsid w:val="00D02EDC"/>
    <w:rsid w:val="00D037B9"/>
    <w:rsid w:val="00D03B46"/>
    <w:rsid w:val="00D04EFB"/>
    <w:rsid w:val="00D05F2D"/>
    <w:rsid w:val="00D07049"/>
    <w:rsid w:val="00D0742D"/>
    <w:rsid w:val="00D07917"/>
    <w:rsid w:val="00D07B1D"/>
    <w:rsid w:val="00D07CE2"/>
    <w:rsid w:val="00D1084B"/>
    <w:rsid w:val="00D10E3A"/>
    <w:rsid w:val="00D110C6"/>
    <w:rsid w:val="00D11283"/>
    <w:rsid w:val="00D1165C"/>
    <w:rsid w:val="00D12188"/>
    <w:rsid w:val="00D127F5"/>
    <w:rsid w:val="00D1291B"/>
    <w:rsid w:val="00D12C5A"/>
    <w:rsid w:val="00D12EDC"/>
    <w:rsid w:val="00D13A73"/>
    <w:rsid w:val="00D14A99"/>
    <w:rsid w:val="00D15160"/>
    <w:rsid w:val="00D15571"/>
    <w:rsid w:val="00D15684"/>
    <w:rsid w:val="00D15991"/>
    <w:rsid w:val="00D167FA"/>
    <w:rsid w:val="00D171AC"/>
    <w:rsid w:val="00D1784D"/>
    <w:rsid w:val="00D17A5C"/>
    <w:rsid w:val="00D20279"/>
    <w:rsid w:val="00D20560"/>
    <w:rsid w:val="00D208BE"/>
    <w:rsid w:val="00D211D2"/>
    <w:rsid w:val="00D23A2E"/>
    <w:rsid w:val="00D23F88"/>
    <w:rsid w:val="00D24AAB"/>
    <w:rsid w:val="00D25F64"/>
    <w:rsid w:val="00D26E07"/>
    <w:rsid w:val="00D26EC3"/>
    <w:rsid w:val="00D27831"/>
    <w:rsid w:val="00D27EB5"/>
    <w:rsid w:val="00D30023"/>
    <w:rsid w:val="00D30B60"/>
    <w:rsid w:val="00D30B72"/>
    <w:rsid w:val="00D31753"/>
    <w:rsid w:val="00D32479"/>
    <w:rsid w:val="00D324FC"/>
    <w:rsid w:val="00D32819"/>
    <w:rsid w:val="00D334A6"/>
    <w:rsid w:val="00D338F5"/>
    <w:rsid w:val="00D33FE4"/>
    <w:rsid w:val="00D34322"/>
    <w:rsid w:val="00D34F68"/>
    <w:rsid w:val="00D351C3"/>
    <w:rsid w:val="00D351F8"/>
    <w:rsid w:val="00D358E7"/>
    <w:rsid w:val="00D35997"/>
    <w:rsid w:val="00D35A6F"/>
    <w:rsid w:val="00D3620C"/>
    <w:rsid w:val="00D36830"/>
    <w:rsid w:val="00D36A45"/>
    <w:rsid w:val="00D36C0C"/>
    <w:rsid w:val="00D36E04"/>
    <w:rsid w:val="00D3709C"/>
    <w:rsid w:val="00D370B8"/>
    <w:rsid w:val="00D3749A"/>
    <w:rsid w:val="00D4017C"/>
    <w:rsid w:val="00D40230"/>
    <w:rsid w:val="00D4037C"/>
    <w:rsid w:val="00D408E3"/>
    <w:rsid w:val="00D40F16"/>
    <w:rsid w:val="00D419B8"/>
    <w:rsid w:val="00D41F1E"/>
    <w:rsid w:val="00D442C2"/>
    <w:rsid w:val="00D44E7F"/>
    <w:rsid w:val="00D450A3"/>
    <w:rsid w:val="00D45419"/>
    <w:rsid w:val="00D462E8"/>
    <w:rsid w:val="00D4635A"/>
    <w:rsid w:val="00D46FCA"/>
    <w:rsid w:val="00D47791"/>
    <w:rsid w:val="00D47CC4"/>
    <w:rsid w:val="00D47E6C"/>
    <w:rsid w:val="00D500C7"/>
    <w:rsid w:val="00D500C9"/>
    <w:rsid w:val="00D512AC"/>
    <w:rsid w:val="00D514EB"/>
    <w:rsid w:val="00D51D20"/>
    <w:rsid w:val="00D52669"/>
    <w:rsid w:val="00D52B25"/>
    <w:rsid w:val="00D5332B"/>
    <w:rsid w:val="00D53384"/>
    <w:rsid w:val="00D53B13"/>
    <w:rsid w:val="00D53FCB"/>
    <w:rsid w:val="00D54257"/>
    <w:rsid w:val="00D5580B"/>
    <w:rsid w:val="00D55950"/>
    <w:rsid w:val="00D56872"/>
    <w:rsid w:val="00D56A8C"/>
    <w:rsid w:val="00D57452"/>
    <w:rsid w:val="00D5746C"/>
    <w:rsid w:val="00D574F3"/>
    <w:rsid w:val="00D57796"/>
    <w:rsid w:val="00D57B03"/>
    <w:rsid w:val="00D60920"/>
    <w:rsid w:val="00D60BD7"/>
    <w:rsid w:val="00D60C6D"/>
    <w:rsid w:val="00D60D9B"/>
    <w:rsid w:val="00D60F99"/>
    <w:rsid w:val="00D61958"/>
    <w:rsid w:val="00D62604"/>
    <w:rsid w:val="00D632EE"/>
    <w:rsid w:val="00D65244"/>
    <w:rsid w:val="00D65A5E"/>
    <w:rsid w:val="00D65B97"/>
    <w:rsid w:val="00D6645A"/>
    <w:rsid w:val="00D665C0"/>
    <w:rsid w:val="00D66D49"/>
    <w:rsid w:val="00D70283"/>
    <w:rsid w:val="00D705AB"/>
    <w:rsid w:val="00D718A7"/>
    <w:rsid w:val="00D718AF"/>
    <w:rsid w:val="00D72806"/>
    <w:rsid w:val="00D72EF0"/>
    <w:rsid w:val="00D72F8F"/>
    <w:rsid w:val="00D737E0"/>
    <w:rsid w:val="00D73800"/>
    <w:rsid w:val="00D73D5A"/>
    <w:rsid w:val="00D749B0"/>
    <w:rsid w:val="00D74F74"/>
    <w:rsid w:val="00D75385"/>
    <w:rsid w:val="00D75919"/>
    <w:rsid w:val="00D761FB"/>
    <w:rsid w:val="00D7663F"/>
    <w:rsid w:val="00D801AF"/>
    <w:rsid w:val="00D801C8"/>
    <w:rsid w:val="00D80EED"/>
    <w:rsid w:val="00D8152C"/>
    <w:rsid w:val="00D81D66"/>
    <w:rsid w:val="00D81EA2"/>
    <w:rsid w:val="00D823D1"/>
    <w:rsid w:val="00D823E0"/>
    <w:rsid w:val="00D8292A"/>
    <w:rsid w:val="00D82962"/>
    <w:rsid w:val="00D8296A"/>
    <w:rsid w:val="00D82CE5"/>
    <w:rsid w:val="00D82D20"/>
    <w:rsid w:val="00D830A1"/>
    <w:rsid w:val="00D84008"/>
    <w:rsid w:val="00D84728"/>
    <w:rsid w:val="00D84A3C"/>
    <w:rsid w:val="00D85599"/>
    <w:rsid w:val="00D8623F"/>
    <w:rsid w:val="00D863C2"/>
    <w:rsid w:val="00D87AE8"/>
    <w:rsid w:val="00D87BC8"/>
    <w:rsid w:val="00D87DAF"/>
    <w:rsid w:val="00D90C5A"/>
    <w:rsid w:val="00D910AE"/>
    <w:rsid w:val="00D914D5"/>
    <w:rsid w:val="00D91823"/>
    <w:rsid w:val="00D91EEA"/>
    <w:rsid w:val="00D91F2F"/>
    <w:rsid w:val="00D921C9"/>
    <w:rsid w:val="00D92A0A"/>
    <w:rsid w:val="00D92A66"/>
    <w:rsid w:val="00D92C10"/>
    <w:rsid w:val="00D930EB"/>
    <w:rsid w:val="00D93348"/>
    <w:rsid w:val="00D94241"/>
    <w:rsid w:val="00D94671"/>
    <w:rsid w:val="00D95201"/>
    <w:rsid w:val="00D95793"/>
    <w:rsid w:val="00D95872"/>
    <w:rsid w:val="00D95A80"/>
    <w:rsid w:val="00D95EAE"/>
    <w:rsid w:val="00D96BB3"/>
    <w:rsid w:val="00D97043"/>
    <w:rsid w:val="00D973BD"/>
    <w:rsid w:val="00D97B24"/>
    <w:rsid w:val="00DA0648"/>
    <w:rsid w:val="00DA0AF0"/>
    <w:rsid w:val="00DA118A"/>
    <w:rsid w:val="00DA1246"/>
    <w:rsid w:val="00DA2192"/>
    <w:rsid w:val="00DA29AC"/>
    <w:rsid w:val="00DA371C"/>
    <w:rsid w:val="00DA3E9D"/>
    <w:rsid w:val="00DA4DF3"/>
    <w:rsid w:val="00DA4F39"/>
    <w:rsid w:val="00DA5043"/>
    <w:rsid w:val="00DA586D"/>
    <w:rsid w:val="00DA5C4D"/>
    <w:rsid w:val="00DA5F96"/>
    <w:rsid w:val="00DA6B04"/>
    <w:rsid w:val="00DA721D"/>
    <w:rsid w:val="00DB03AB"/>
    <w:rsid w:val="00DB0BA3"/>
    <w:rsid w:val="00DB0C0B"/>
    <w:rsid w:val="00DB1005"/>
    <w:rsid w:val="00DB1304"/>
    <w:rsid w:val="00DB13A0"/>
    <w:rsid w:val="00DB1E7A"/>
    <w:rsid w:val="00DB1EBF"/>
    <w:rsid w:val="00DB21F2"/>
    <w:rsid w:val="00DB2200"/>
    <w:rsid w:val="00DB256D"/>
    <w:rsid w:val="00DB2832"/>
    <w:rsid w:val="00DB2B1A"/>
    <w:rsid w:val="00DB33BE"/>
    <w:rsid w:val="00DB35F9"/>
    <w:rsid w:val="00DB3608"/>
    <w:rsid w:val="00DB375D"/>
    <w:rsid w:val="00DB4127"/>
    <w:rsid w:val="00DB4839"/>
    <w:rsid w:val="00DB4BBA"/>
    <w:rsid w:val="00DB4C16"/>
    <w:rsid w:val="00DB4DCA"/>
    <w:rsid w:val="00DB536C"/>
    <w:rsid w:val="00DB60EA"/>
    <w:rsid w:val="00DB65C4"/>
    <w:rsid w:val="00DB665A"/>
    <w:rsid w:val="00DB6721"/>
    <w:rsid w:val="00DB69A1"/>
    <w:rsid w:val="00DB7051"/>
    <w:rsid w:val="00DB7409"/>
    <w:rsid w:val="00DB7637"/>
    <w:rsid w:val="00DB768F"/>
    <w:rsid w:val="00DB771F"/>
    <w:rsid w:val="00DC03BD"/>
    <w:rsid w:val="00DC0A97"/>
    <w:rsid w:val="00DC0CAB"/>
    <w:rsid w:val="00DC0D2D"/>
    <w:rsid w:val="00DC1888"/>
    <w:rsid w:val="00DC18B4"/>
    <w:rsid w:val="00DC1E5D"/>
    <w:rsid w:val="00DC1EBE"/>
    <w:rsid w:val="00DC27EA"/>
    <w:rsid w:val="00DC2C3B"/>
    <w:rsid w:val="00DC31CC"/>
    <w:rsid w:val="00DC34A9"/>
    <w:rsid w:val="00DC34E1"/>
    <w:rsid w:val="00DC3727"/>
    <w:rsid w:val="00DC4166"/>
    <w:rsid w:val="00DC4183"/>
    <w:rsid w:val="00DC4229"/>
    <w:rsid w:val="00DC4506"/>
    <w:rsid w:val="00DC4F74"/>
    <w:rsid w:val="00DC5C21"/>
    <w:rsid w:val="00DC6167"/>
    <w:rsid w:val="00DC7134"/>
    <w:rsid w:val="00DC7A00"/>
    <w:rsid w:val="00DD0E59"/>
    <w:rsid w:val="00DD0FA8"/>
    <w:rsid w:val="00DD1F04"/>
    <w:rsid w:val="00DD20F8"/>
    <w:rsid w:val="00DD31E8"/>
    <w:rsid w:val="00DD373A"/>
    <w:rsid w:val="00DD4329"/>
    <w:rsid w:val="00DD4358"/>
    <w:rsid w:val="00DD467E"/>
    <w:rsid w:val="00DD4EE7"/>
    <w:rsid w:val="00DD53C4"/>
    <w:rsid w:val="00DD5549"/>
    <w:rsid w:val="00DD5615"/>
    <w:rsid w:val="00DD5A4A"/>
    <w:rsid w:val="00DD5B77"/>
    <w:rsid w:val="00DD62D6"/>
    <w:rsid w:val="00DD6D55"/>
    <w:rsid w:val="00DD6F50"/>
    <w:rsid w:val="00DE0118"/>
    <w:rsid w:val="00DE0449"/>
    <w:rsid w:val="00DE0A31"/>
    <w:rsid w:val="00DE0A75"/>
    <w:rsid w:val="00DE0C34"/>
    <w:rsid w:val="00DE10B4"/>
    <w:rsid w:val="00DE13FB"/>
    <w:rsid w:val="00DE25D3"/>
    <w:rsid w:val="00DE263D"/>
    <w:rsid w:val="00DE3E3D"/>
    <w:rsid w:val="00DE3E98"/>
    <w:rsid w:val="00DE4371"/>
    <w:rsid w:val="00DE47D9"/>
    <w:rsid w:val="00DE4D70"/>
    <w:rsid w:val="00DE5C95"/>
    <w:rsid w:val="00DE6CB4"/>
    <w:rsid w:val="00DE6D17"/>
    <w:rsid w:val="00DE6EA0"/>
    <w:rsid w:val="00DE74EA"/>
    <w:rsid w:val="00DE7519"/>
    <w:rsid w:val="00DE7937"/>
    <w:rsid w:val="00DF0030"/>
    <w:rsid w:val="00DF021B"/>
    <w:rsid w:val="00DF0305"/>
    <w:rsid w:val="00DF087E"/>
    <w:rsid w:val="00DF0B09"/>
    <w:rsid w:val="00DF11A0"/>
    <w:rsid w:val="00DF1873"/>
    <w:rsid w:val="00DF1F32"/>
    <w:rsid w:val="00DF1F36"/>
    <w:rsid w:val="00DF21C5"/>
    <w:rsid w:val="00DF2901"/>
    <w:rsid w:val="00DF2C6D"/>
    <w:rsid w:val="00DF2C71"/>
    <w:rsid w:val="00DF2D17"/>
    <w:rsid w:val="00DF31EA"/>
    <w:rsid w:val="00DF32B0"/>
    <w:rsid w:val="00DF3BA5"/>
    <w:rsid w:val="00DF4E6C"/>
    <w:rsid w:val="00DF50EF"/>
    <w:rsid w:val="00DF5368"/>
    <w:rsid w:val="00DF558A"/>
    <w:rsid w:val="00DF55A3"/>
    <w:rsid w:val="00DF5925"/>
    <w:rsid w:val="00DF5FDC"/>
    <w:rsid w:val="00DF64AC"/>
    <w:rsid w:val="00DF6D03"/>
    <w:rsid w:val="00DF73B4"/>
    <w:rsid w:val="00DF763B"/>
    <w:rsid w:val="00DF7DD0"/>
    <w:rsid w:val="00DF7F3D"/>
    <w:rsid w:val="00E011CD"/>
    <w:rsid w:val="00E014EB"/>
    <w:rsid w:val="00E01A81"/>
    <w:rsid w:val="00E01DB7"/>
    <w:rsid w:val="00E02CC1"/>
    <w:rsid w:val="00E03262"/>
    <w:rsid w:val="00E03859"/>
    <w:rsid w:val="00E038B9"/>
    <w:rsid w:val="00E03CDA"/>
    <w:rsid w:val="00E044D2"/>
    <w:rsid w:val="00E046AB"/>
    <w:rsid w:val="00E048D7"/>
    <w:rsid w:val="00E049F0"/>
    <w:rsid w:val="00E04B6D"/>
    <w:rsid w:val="00E06086"/>
    <w:rsid w:val="00E0732A"/>
    <w:rsid w:val="00E078A1"/>
    <w:rsid w:val="00E07AF0"/>
    <w:rsid w:val="00E07C75"/>
    <w:rsid w:val="00E1052A"/>
    <w:rsid w:val="00E11989"/>
    <w:rsid w:val="00E123AA"/>
    <w:rsid w:val="00E12EC5"/>
    <w:rsid w:val="00E1332F"/>
    <w:rsid w:val="00E1390A"/>
    <w:rsid w:val="00E1394F"/>
    <w:rsid w:val="00E13F60"/>
    <w:rsid w:val="00E14014"/>
    <w:rsid w:val="00E144E1"/>
    <w:rsid w:val="00E15585"/>
    <w:rsid w:val="00E15A47"/>
    <w:rsid w:val="00E164DD"/>
    <w:rsid w:val="00E16758"/>
    <w:rsid w:val="00E17017"/>
    <w:rsid w:val="00E1715D"/>
    <w:rsid w:val="00E2020A"/>
    <w:rsid w:val="00E204EA"/>
    <w:rsid w:val="00E2082E"/>
    <w:rsid w:val="00E20C3A"/>
    <w:rsid w:val="00E21A37"/>
    <w:rsid w:val="00E22AEB"/>
    <w:rsid w:val="00E23198"/>
    <w:rsid w:val="00E23740"/>
    <w:rsid w:val="00E23A1E"/>
    <w:rsid w:val="00E23B2C"/>
    <w:rsid w:val="00E24105"/>
    <w:rsid w:val="00E244E9"/>
    <w:rsid w:val="00E255EB"/>
    <w:rsid w:val="00E2628A"/>
    <w:rsid w:val="00E26423"/>
    <w:rsid w:val="00E267AE"/>
    <w:rsid w:val="00E26E97"/>
    <w:rsid w:val="00E26ECC"/>
    <w:rsid w:val="00E2724B"/>
    <w:rsid w:val="00E27336"/>
    <w:rsid w:val="00E30870"/>
    <w:rsid w:val="00E31674"/>
    <w:rsid w:val="00E31766"/>
    <w:rsid w:val="00E31DF3"/>
    <w:rsid w:val="00E31ECC"/>
    <w:rsid w:val="00E32CB4"/>
    <w:rsid w:val="00E32F95"/>
    <w:rsid w:val="00E33F09"/>
    <w:rsid w:val="00E3488A"/>
    <w:rsid w:val="00E34F1E"/>
    <w:rsid w:val="00E3510B"/>
    <w:rsid w:val="00E352EA"/>
    <w:rsid w:val="00E35790"/>
    <w:rsid w:val="00E35E99"/>
    <w:rsid w:val="00E360D4"/>
    <w:rsid w:val="00E3696E"/>
    <w:rsid w:val="00E36AF5"/>
    <w:rsid w:val="00E36EFB"/>
    <w:rsid w:val="00E371FB"/>
    <w:rsid w:val="00E3759F"/>
    <w:rsid w:val="00E40325"/>
    <w:rsid w:val="00E4046B"/>
    <w:rsid w:val="00E404A7"/>
    <w:rsid w:val="00E40877"/>
    <w:rsid w:val="00E40B4B"/>
    <w:rsid w:val="00E40C39"/>
    <w:rsid w:val="00E40FE9"/>
    <w:rsid w:val="00E410A4"/>
    <w:rsid w:val="00E4147A"/>
    <w:rsid w:val="00E41602"/>
    <w:rsid w:val="00E419DD"/>
    <w:rsid w:val="00E41B81"/>
    <w:rsid w:val="00E42118"/>
    <w:rsid w:val="00E423B4"/>
    <w:rsid w:val="00E42439"/>
    <w:rsid w:val="00E42455"/>
    <w:rsid w:val="00E424ED"/>
    <w:rsid w:val="00E42B78"/>
    <w:rsid w:val="00E42BA4"/>
    <w:rsid w:val="00E43D10"/>
    <w:rsid w:val="00E44515"/>
    <w:rsid w:val="00E445BB"/>
    <w:rsid w:val="00E44CD5"/>
    <w:rsid w:val="00E45B2E"/>
    <w:rsid w:val="00E45DAE"/>
    <w:rsid w:val="00E46B39"/>
    <w:rsid w:val="00E46C3E"/>
    <w:rsid w:val="00E46C80"/>
    <w:rsid w:val="00E46F9F"/>
    <w:rsid w:val="00E47075"/>
    <w:rsid w:val="00E478C6"/>
    <w:rsid w:val="00E478F9"/>
    <w:rsid w:val="00E51508"/>
    <w:rsid w:val="00E51F61"/>
    <w:rsid w:val="00E521A4"/>
    <w:rsid w:val="00E52BF4"/>
    <w:rsid w:val="00E535FB"/>
    <w:rsid w:val="00E542FD"/>
    <w:rsid w:val="00E5474A"/>
    <w:rsid w:val="00E549A0"/>
    <w:rsid w:val="00E57A09"/>
    <w:rsid w:val="00E57B5D"/>
    <w:rsid w:val="00E60467"/>
    <w:rsid w:val="00E60AB7"/>
    <w:rsid w:val="00E60B42"/>
    <w:rsid w:val="00E60F0A"/>
    <w:rsid w:val="00E61448"/>
    <w:rsid w:val="00E61686"/>
    <w:rsid w:val="00E6284F"/>
    <w:rsid w:val="00E62954"/>
    <w:rsid w:val="00E629E4"/>
    <w:rsid w:val="00E62DEE"/>
    <w:rsid w:val="00E6312C"/>
    <w:rsid w:val="00E634B0"/>
    <w:rsid w:val="00E63923"/>
    <w:rsid w:val="00E63E73"/>
    <w:rsid w:val="00E64854"/>
    <w:rsid w:val="00E6494D"/>
    <w:rsid w:val="00E64AF8"/>
    <w:rsid w:val="00E64DF0"/>
    <w:rsid w:val="00E653F2"/>
    <w:rsid w:val="00E67704"/>
    <w:rsid w:val="00E67F2F"/>
    <w:rsid w:val="00E70213"/>
    <w:rsid w:val="00E70278"/>
    <w:rsid w:val="00E704DB"/>
    <w:rsid w:val="00E70F41"/>
    <w:rsid w:val="00E71D1D"/>
    <w:rsid w:val="00E71D2D"/>
    <w:rsid w:val="00E722BB"/>
    <w:rsid w:val="00E72A9D"/>
    <w:rsid w:val="00E72BD4"/>
    <w:rsid w:val="00E72DB5"/>
    <w:rsid w:val="00E73407"/>
    <w:rsid w:val="00E74306"/>
    <w:rsid w:val="00E74320"/>
    <w:rsid w:val="00E743FC"/>
    <w:rsid w:val="00E74684"/>
    <w:rsid w:val="00E746AA"/>
    <w:rsid w:val="00E74826"/>
    <w:rsid w:val="00E75108"/>
    <w:rsid w:val="00E751A7"/>
    <w:rsid w:val="00E75551"/>
    <w:rsid w:val="00E769AB"/>
    <w:rsid w:val="00E76A95"/>
    <w:rsid w:val="00E77605"/>
    <w:rsid w:val="00E8148E"/>
    <w:rsid w:val="00E81EF2"/>
    <w:rsid w:val="00E81FD0"/>
    <w:rsid w:val="00E821D0"/>
    <w:rsid w:val="00E82220"/>
    <w:rsid w:val="00E824E8"/>
    <w:rsid w:val="00E82C86"/>
    <w:rsid w:val="00E83CEE"/>
    <w:rsid w:val="00E85C74"/>
    <w:rsid w:val="00E85FA9"/>
    <w:rsid w:val="00E8622B"/>
    <w:rsid w:val="00E865EB"/>
    <w:rsid w:val="00E86827"/>
    <w:rsid w:val="00E8690D"/>
    <w:rsid w:val="00E86CB8"/>
    <w:rsid w:val="00E86F92"/>
    <w:rsid w:val="00E8792A"/>
    <w:rsid w:val="00E87C71"/>
    <w:rsid w:val="00E87F11"/>
    <w:rsid w:val="00E90899"/>
    <w:rsid w:val="00E90B6A"/>
    <w:rsid w:val="00E90D12"/>
    <w:rsid w:val="00E91C98"/>
    <w:rsid w:val="00E949CD"/>
    <w:rsid w:val="00E94D10"/>
    <w:rsid w:val="00E94E7F"/>
    <w:rsid w:val="00E95159"/>
    <w:rsid w:val="00E951C5"/>
    <w:rsid w:val="00E951D9"/>
    <w:rsid w:val="00E96044"/>
    <w:rsid w:val="00E960E0"/>
    <w:rsid w:val="00E96235"/>
    <w:rsid w:val="00E96998"/>
    <w:rsid w:val="00E9714C"/>
    <w:rsid w:val="00E97DF1"/>
    <w:rsid w:val="00EA093C"/>
    <w:rsid w:val="00EA1654"/>
    <w:rsid w:val="00EA17C0"/>
    <w:rsid w:val="00EA1FA2"/>
    <w:rsid w:val="00EA20C4"/>
    <w:rsid w:val="00EA2168"/>
    <w:rsid w:val="00EA2534"/>
    <w:rsid w:val="00EA2850"/>
    <w:rsid w:val="00EA2C73"/>
    <w:rsid w:val="00EA3D64"/>
    <w:rsid w:val="00EA42A5"/>
    <w:rsid w:val="00EA4C01"/>
    <w:rsid w:val="00EA4DFD"/>
    <w:rsid w:val="00EA5719"/>
    <w:rsid w:val="00EA5A8D"/>
    <w:rsid w:val="00EA669F"/>
    <w:rsid w:val="00EA6A6B"/>
    <w:rsid w:val="00EA6FA7"/>
    <w:rsid w:val="00EA7142"/>
    <w:rsid w:val="00EA728D"/>
    <w:rsid w:val="00EA787B"/>
    <w:rsid w:val="00EA79EF"/>
    <w:rsid w:val="00EB091C"/>
    <w:rsid w:val="00EB10A0"/>
    <w:rsid w:val="00EB10A6"/>
    <w:rsid w:val="00EB1756"/>
    <w:rsid w:val="00EB31A0"/>
    <w:rsid w:val="00EB3BC9"/>
    <w:rsid w:val="00EB3C5E"/>
    <w:rsid w:val="00EB48BA"/>
    <w:rsid w:val="00EB4E45"/>
    <w:rsid w:val="00EB514E"/>
    <w:rsid w:val="00EB5321"/>
    <w:rsid w:val="00EB5597"/>
    <w:rsid w:val="00EB5D94"/>
    <w:rsid w:val="00EB5E40"/>
    <w:rsid w:val="00EB6252"/>
    <w:rsid w:val="00EB65EE"/>
    <w:rsid w:val="00EB6A00"/>
    <w:rsid w:val="00EB6BDB"/>
    <w:rsid w:val="00EC00CB"/>
    <w:rsid w:val="00EC03F0"/>
    <w:rsid w:val="00EC05E7"/>
    <w:rsid w:val="00EC06B6"/>
    <w:rsid w:val="00EC0C62"/>
    <w:rsid w:val="00EC1501"/>
    <w:rsid w:val="00EC1B3E"/>
    <w:rsid w:val="00EC1D7F"/>
    <w:rsid w:val="00EC231E"/>
    <w:rsid w:val="00EC3CB5"/>
    <w:rsid w:val="00EC49F6"/>
    <w:rsid w:val="00EC4B43"/>
    <w:rsid w:val="00EC5D9F"/>
    <w:rsid w:val="00EC62C1"/>
    <w:rsid w:val="00EC633A"/>
    <w:rsid w:val="00EC7605"/>
    <w:rsid w:val="00EC7AFE"/>
    <w:rsid w:val="00ED009C"/>
    <w:rsid w:val="00ED0963"/>
    <w:rsid w:val="00ED14D8"/>
    <w:rsid w:val="00ED18C5"/>
    <w:rsid w:val="00ED1972"/>
    <w:rsid w:val="00ED2212"/>
    <w:rsid w:val="00ED2797"/>
    <w:rsid w:val="00ED2A0C"/>
    <w:rsid w:val="00ED3060"/>
    <w:rsid w:val="00ED328D"/>
    <w:rsid w:val="00ED3606"/>
    <w:rsid w:val="00ED383A"/>
    <w:rsid w:val="00ED3990"/>
    <w:rsid w:val="00ED51BD"/>
    <w:rsid w:val="00ED56ED"/>
    <w:rsid w:val="00ED57A3"/>
    <w:rsid w:val="00ED5AD8"/>
    <w:rsid w:val="00ED5C49"/>
    <w:rsid w:val="00ED5DEE"/>
    <w:rsid w:val="00ED6039"/>
    <w:rsid w:val="00ED6264"/>
    <w:rsid w:val="00ED6FF2"/>
    <w:rsid w:val="00ED71FF"/>
    <w:rsid w:val="00ED76C9"/>
    <w:rsid w:val="00EE0333"/>
    <w:rsid w:val="00EE0386"/>
    <w:rsid w:val="00EE0519"/>
    <w:rsid w:val="00EE05F1"/>
    <w:rsid w:val="00EE06D2"/>
    <w:rsid w:val="00EE0710"/>
    <w:rsid w:val="00EE19E7"/>
    <w:rsid w:val="00EE2573"/>
    <w:rsid w:val="00EE2F8A"/>
    <w:rsid w:val="00EE381A"/>
    <w:rsid w:val="00EE499E"/>
    <w:rsid w:val="00EE49CA"/>
    <w:rsid w:val="00EE5773"/>
    <w:rsid w:val="00EE5B8B"/>
    <w:rsid w:val="00EE6417"/>
    <w:rsid w:val="00EE644E"/>
    <w:rsid w:val="00EE65B6"/>
    <w:rsid w:val="00EE66A7"/>
    <w:rsid w:val="00EE696F"/>
    <w:rsid w:val="00EE6CE1"/>
    <w:rsid w:val="00EE7B6C"/>
    <w:rsid w:val="00EE7BE8"/>
    <w:rsid w:val="00EE7C72"/>
    <w:rsid w:val="00EF1179"/>
    <w:rsid w:val="00EF28A3"/>
    <w:rsid w:val="00EF2C21"/>
    <w:rsid w:val="00EF32AD"/>
    <w:rsid w:val="00EF3EC1"/>
    <w:rsid w:val="00EF4169"/>
    <w:rsid w:val="00EF427A"/>
    <w:rsid w:val="00EF48B0"/>
    <w:rsid w:val="00EF4C29"/>
    <w:rsid w:val="00EF5283"/>
    <w:rsid w:val="00EF528D"/>
    <w:rsid w:val="00EF5605"/>
    <w:rsid w:val="00EF58BD"/>
    <w:rsid w:val="00EF6125"/>
    <w:rsid w:val="00EF6349"/>
    <w:rsid w:val="00EF6C58"/>
    <w:rsid w:val="00EF70FB"/>
    <w:rsid w:val="00EF7A52"/>
    <w:rsid w:val="00EF7DB6"/>
    <w:rsid w:val="00F00127"/>
    <w:rsid w:val="00F001D4"/>
    <w:rsid w:val="00F003E7"/>
    <w:rsid w:val="00F0090D"/>
    <w:rsid w:val="00F00F05"/>
    <w:rsid w:val="00F012CC"/>
    <w:rsid w:val="00F01341"/>
    <w:rsid w:val="00F0191D"/>
    <w:rsid w:val="00F01BB1"/>
    <w:rsid w:val="00F023E5"/>
    <w:rsid w:val="00F0367F"/>
    <w:rsid w:val="00F03C5B"/>
    <w:rsid w:val="00F05C53"/>
    <w:rsid w:val="00F05E4E"/>
    <w:rsid w:val="00F06ABF"/>
    <w:rsid w:val="00F07319"/>
    <w:rsid w:val="00F10A0C"/>
    <w:rsid w:val="00F10D51"/>
    <w:rsid w:val="00F10F7C"/>
    <w:rsid w:val="00F11049"/>
    <w:rsid w:val="00F114B2"/>
    <w:rsid w:val="00F11728"/>
    <w:rsid w:val="00F11AD7"/>
    <w:rsid w:val="00F11B8C"/>
    <w:rsid w:val="00F11E52"/>
    <w:rsid w:val="00F12254"/>
    <w:rsid w:val="00F12BBA"/>
    <w:rsid w:val="00F12D75"/>
    <w:rsid w:val="00F12F7C"/>
    <w:rsid w:val="00F133B7"/>
    <w:rsid w:val="00F14265"/>
    <w:rsid w:val="00F14783"/>
    <w:rsid w:val="00F15284"/>
    <w:rsid w:val="00F15CC8"/>
    <w:rsid w:val="00F1622E"/>
    <w:rsid w:val="00F16552"/>
    <w:rsid w:val="00F1696E"/>
    <w:rsid w:val="00F16F77"/>
    <w:rsid w:val="00F17017"/>
    <w:rsid w:val="00F173E6"/>
    <w:rsid w:val="00F17623"/>
    <w:rsid w:val="00F17D3C"/>
    <w:rsid w:val="00F17FA4"/>
    <w:rsid w:val="00F20CD1"/>
    <w:rsid w:val="00F20FA0"/>
    <w:rsid w:val="00F20FD4"/>
    <w:rsid w:val="00F218F8"/>
    <w:rsid w:val="00F21BD5"/>
    <w:rsid w:val="00F22A11"/>
    <w:rsid w:val="00F24341"/>
    <w:rsid w:val="00F2507D"/>
    <w:rsid w:val="00F250DF"/>
    <w:rsid w:val="00F25499"/>
    <w:rsid w:val="00F25C48"/>
    <w:rsid w:val="00F25FE7"/>
    <w:rsid w:val="00F2642C"/>
    <w:rsid w:val="00F26531"/>
    <w:rsid w:val="00F2674C"/>
    <w:rsid w:val="00F26A9E"/>
    <w:rsid w:val="00F26D8E"/>
    <w:rsid w:val="00F27513"/>
    <w:rsid w:val="00F27B0F"/>
    <w:rsid w:val="00F27B9B"/>
    <w:rsid w:val="00F305E9"/>
    <w:rsid w:val="00F311C6"/>
    <w:rsid w:val="00F311D1"/>
    <w:rsid w:val="00F32887"/>
    <w:rsid w:val="00F331A3"/>
    <w:rsid w:val="00F3320E"/>
    <w:rsid w:val="00F33503"/>
    <w:rsid w:val="00F335A6"/>
    <w:rsid w:val="00F335E4"/>
    <w:rsid w:val="00F33628"/>
    <w:rsid w:val="00F3362D"/>
    <w:rsid w:val="00F3481C"/>
    <w:rsid w:val="00F3506F"/>
    <w:rsid w:val="00F357BC"/>
    <w:rsid w:val="00F35AD5"/>
    <w:rsid w:val="00F36A54"/>
    <w:rsid w:val="00F36D15"/>
    <w:rsid w:val="00F36F28"/>
    <w:rsid w:val="00F4015C"/>
    <w:rsid w:val="00F40177"/>
    <w:rsid w:val="00F40323"/>
    <w:rsid w:val="00F40F56"/>
    <w:rsid w:val="00F40FF7"/>
    <w:rsid w:val="00F41972"/>
    <w:rsid w:val="00F41B34"/>
    <w:rsid w:val="00F422A3"/>
    <w:rsid w:val="00F42524"/>
    <w:rsid w:val="00F42DB2"/>
    <w:rsid w:val="00F43687"/>
    <w:rsid w:val="00F4413C"/>
    <w:rsid w:val="00F442D9"/>
    <w:rsid w:val="00F44406"/>
    <w:rsid w:val="00F44C53"/>
    <w:rsid w:val="00F463D2"/>
    <w:rsid w:val="00F46DBC"/>
    <w:rsid w:val="00F46EBB"/>
    <w:rsid w:val="00F47C1D"/>
    <w:rsid w:val="00F47EFC"/>
    <w:rsid w:val="00F5034C"/>
    <w:rsid w:val="00F50F7E"/>
    <w:rsid w:val="00F513B7"/>
    <w:rsid w:val="00F51DB9"/>
    <w:rsid w:val="00F53181"/>
    <w:rsid w:val="00F53699"/>
    <w:rsid w:val="00F5419B"/>
    <w:rsid w:val="00F54AB0"/>
    <w:rsid w:val="00F551E5"/>
    <w:rsid w:val="00F552FB"/>
    <w:rsid w:val="00F55791"/>
    <w:rsid w:val="00F55CE6"/>
    <w:rsid w:val="00F56014"/>
    <w:rsid w:val="00F56057"/>
    <w:rsid w:val="00F56985"/>
    <w:rsid w:val="00F5740A"/>
    <w:rsid w:val="00F57693"/>
    <w:rsid w:val="00F577C0"/>
    <w:rsid w:val="00F57B36"/>
    <w:rsid w:val="00F57E12"/>
    <w:rsid w:val="00F60A2D"/>
    <w:rsid w:val="00F60DEC"/>
    <w:rsid w:val="00F61106"/>
    <w:rsid w:val="00F611BB"/>
    <w:rsid w:val="00F616F4"/>
    <w:rsid w:val="00F62002"/>
    <w:rsid w:val="00F6475A"/>
    <w:rsid w:val="00F64F00"/>
    <w:rsid w:val="00F6576C"/>
    <w:rsid w:val="00F65DCE"/>
    <w:rsid w:val="00F66873"/>
    <w:rsid w:val="00F669B5"/>
    <w:rsid w:val="00F6724A"/>
    <w:rsid w:val="00F67805"/>
    <w:rsid w:val="00F700EE"/>
    <w:rsid w:val="00F70317"/>
    <w:rsid w:val="00F703A7"/>
    <w:rsid w:val="00F706E7"/>
    <w:rsid w:val="00F70792"/>
    <w:rsid w:val="00F710A4"/>
    <w:rsid w:val="00F72EBA"/>
    <w:rsid w:val="00F732B7"/>
    <w:rsid w:val="00F737DA"/>
    <w:rsid w:val="00F73A89"/>
    <w:rsid w:val="00F74AF9"/>
    <w:rsid w:val="00F7504D"/>
    <w:rsid w:val="00F7512A"/>
    <w:rsid w:val="00F75683"/>
    <w:rsid w:val="00F766D7"/>
    <w:rsid w:val="00F7689E"/>
    <w:rsid w:val="00F769E9"/>
    <w:rsid w:val="00F76F86"/>
    <w:rsid w:val="00F7772D"/>
    <w:rsid w:val="00F800EC"/>
    <w:rsid w:val="00F804C1"/>
    <w:rsid w:val="00F80538"/>
    <w:rsid w:val="00F805AC"/>
    <w:rsid w:val="00F80CFF"/>
    <w:rsid w:val="00F82127"/>
    <w:rsid w:val="00F823A0"/>
    <w:rsid w:val="00F82BA2"/>
    <w:rsid w:val="00F82E00"/>
    <w:rsid w:val="00F82E17"/>
    <w:rsid w:val="00F837FB"/>
    <w:rsid w:val="00F839DE"/>
    <w:rsid w:val="00F83A64"/>
    <w:rsid w:val="00F84C21"/>
    <w:rsid w:val="00F84CC5"/>
    <w:rsid w:val="00F8541B"/>
    <w:rsid w:val="00F854BA"/>
    <w:rsid w:val="00F85CD5"/>
    <w:rsid w:val="00F867C4"/>
    <w:rsid w:val="00F877A2"/>
    <w:rsid w:val="00F87908"/>
    <w:rsid w:val="00F87C19"/>
    <w:rsid w:val="00F87FD3"/>
    <w:rsid w:val="00F9063E"/>
    <w:rsid w:val="00F90969"/>
    <w:rsid w:val="00F9146A"/>
    <w:rsid w:val="00F91476"/>
    <w:rsid w:val="00F91B4A"/>
    <w:rsid w:val="00F91C8C"/>
    <w:rsid w:val="00F9291C"/>
    <w:rsid w:val="00F92BD1"/>
    <w:rsid w:val="00F92CB8"/>
    <w:rsid w:val="00F944A7"/>
    <w:rsid w:val="00F94786"/>
    <w:rsid w:val="00F953B3"/>
    <w:rsid w:val="00F967AF"/>
    <w:rsid w:val="00F971EF"/>
    <w:rsid w:val="00F97569"/>
    <w:rsid w:val="00F97C67"/>
    <w:rsid w:val="00FA085E"/>
    <w:rsid w:val="00FA0FBA"/>
    <w:rsid w:val="00FA177E"/>
    <w:rsid w:val="00FA19CF"/>
    <w:rsid w:val="00FA2444"/>
    <w:rsid w:val="00FA26DA"/>
    <w:rsid w:val="00FA3C0B"/>
    <w:rsid w:val="00FA3F21"/>
    <w:rsid w:val="00FA50E6"/>
    <w:rsid w:val="00FA62E5"/>
    <w:rsid w:val="00FA69BE"/>
    <w:rsid w:val="00FA7183"/>
    <w:rsid w:val="00FB0B7A"/>
    <w:rsid w:val="00FB1AAE"/>
    <w:rsid w:val="00FB26EB"/>
    <w:rsid w:val="00FB29DB"/>
    <w:rsid w:val="00FB3BC3"/>
    <w:rsid w:val="00FB3D7E"/>
    <w:rsid w:val="00FB40C6"/>
    <w:rsid w:val="00FB419B"/>
    <w:rsid w:val="00FB42B3"/>
    <w:rsid w:val="00FB43D6"/>
    <w:rsid w:val="00FB459B"/>
    <w:rsid w:val="00FB4644"/>
    <w:rsid w:val="00FB4804"/>
    <w:rsid w:val="00FB549C"/>
    <w:rsid w:val="00FB55C5"/>
    <w:rsid w:val="00FB55ED"/>
    <w:rsid w:val="00FB74FB"/>
    <w:rsid w:val="00FB7C98"/>
    <w:rsid w:val="00FC04BF"/>
    <w:rsid w:val="00FC0B5E"/>
    <w:rsid w:val="00FC1663"/>
    <w:rsid w:val="00FC1DFD"/>
    <w:rsid w:val="00FC24D1"/>
    <w:rsid w:val="00FC2B5C"/>
    <w:rsid w:val="00FC2B64"/>
    <w:rsid w:val="00FC3FE8"/>
    <w:rsid w:val="00FC4393"/>
    <w:rsid w:val="00FC4524"/>
    <w:rsid w:val="00FC4810"/>
    <w:rsid w:val="00FC5041"/>
    <w:rsid w:val="00FC5840"/>
    <w:rsid w:val="00FC5AD8"/>
    <w:rsid w:val="00FC6121"/>
    <w:rsid w:val="00FC61EE"/>
    <w:rsid w:val="00FC751C"/>
    <w:rsid w:val="00FC79BA"/>
    <w:rsid w:val="00FD0204"/>
    <w:rsid w:val="00FD02E7"/>
    <w:rsid w:val="00FD03D1"/>
    <w:rsid w:val="00FD0CC8"/>
    <w:rsid w:val="00FD314E"/>
    <w:rsid w:val="00FD3722"/>
    <w:rsid w:val="00FD3CAF"/>
    <w:rsid w:val="00FD4181"/>
    <w:rsid w:val="00FD43C7"/>
    <w:rsid w:val="00FD4BEA"/>
    <w:rsid w:val="00FD4C17"/>
    <w:rsid w:val="00FD4D25"/>
    <w:rsid w:val="00FD4E84"/>
    <w:rsid w:val="00FD5762"/>
    <w:rsid w:val="00FD585F"/>
    <w:rsid w:val="00FD58DA"/>
    <w:rsid w:val="00FD5B9A"/>
    <w:rsid w:val="00FD5E24"/>
    <w:rsid w:val="00FD5E65"/>
    <w:rsid w:val="00FD6E81"/>
    <w:rsid w:val="00FD776C"/>
    <w:rsid w:val="00FD79E5"/>
    <w:rsid w:val="00FD7D68"/>
    <w:rsid w:val="00FE01B1"/>
    <w:rsid w:val="00FE07EE"/>
    <w:rsid w:val="00FE15D7"/>
    <w:rsid w:val="00FE1E97"/>
    <w:rsid w:val="00FE23BE"/>
    <w:rsid w:val="00FE29C1"/>
    <w:rsid w:val="00FE2B79"/>
    <w:rsid w:val="00FE2D8B"/>
    <w:rsid w:val="00FE2E78"/>
    <w:rsid w:val="00FE2ED4"/>
    <w:rsid w:val="00FE3684"/>
    <w:rsid w:val="00FE36CF"/>
    <w:rsid w:val="00FE376D"/>
    <w:rsid w:val="00FE3A58"/>
    <w:rsid w:val="00FE3C77"/>
    <w:rsid w:val="00FE4249"/>
    <w:rsid w:val="00FE4772"/>
    <w:rsid w:val="00FE4845"/>
    <w:rsid w:val="00FE4B9A"/>
    <w:rsid w:val="00FE527B"/>
    <w:rsid w:val="00FE5615"/>
    <w:rsid w:val="00FE565D"/>
    <w:rsid w:val="00FE641D"/>
    <w:rsid w:val="00FE6573"/>
    <w:rsid w:val="00FE6BD0"/>
    <w:rsid w:val="00FE7307"/>
    <w:rsid w:val="00FE76A9"/>
    <w:rsid w:val="00FE7EF4"/>
    <w:rsid w:val="00FF15B1"/>
    <w:rsid w:val="00FF1BFA"/>
    <w:rsid w:val="00FF1D98"/>
    <w:rsid w:val="00FF20DC"/>
    <w:rsid w:val="00FF224B"/>
    <w:rsid w:val="00FF23D6"/>
    <w:rsid w:val="00FF27FE"/>
    <w:rsid w:val="00FF3228"/>
    <w:rsid w:val="00FF3499"/>
    <w:rsid w:val="00FF35BA"/>
    <w:rsid w:val="00FF3AE7"/>
    <w:rsid w:val="00FF3AED"/>
    <w:rsid w:val="00FF3C9B"/>
    <w:rsid w:val="00FF467A"/>
    <w:rsid w:val="00FF4950"/>
    <w:rsid w:val="00FF4C0B"/>
    <w:rsid w:val="00FF4F71"/>
    <w:rsid w:val="00FF6385"/>
    <w:rsid w:val="00FF657D"/>
    <w:rsid w:val="00FF6C3B"/>
    <w:rsid w:val="00FF6D64"/>
    <w:rsid w:val="00FF7AE6"/>
    <w:rsid w:val="00FF7C80"/>
    <w:rsid w:val="010B9927"/>
    <w:rsid w:val="01250444"/>
    <w:rsid w:val="0158100B"/>
    <w:rsid w:val="01804E7C"/>
    <w:rsid w:val="01A90B33"/>
    <w:rsid w:val="01AD560C"/>
    <w:rsid w:val="01BD50EB"/>
    <w:rsid w:val="01C60B18"/>
    <w:rsid w:val="01CB200A"/>
    <w:rsid w:val="02252747"/>
    <w:rsid w:val="02579938"/>
    <w:rsid w:val="0279E0C3"/>
    <w:rsid w:val="02A14785"/>
    <w:rsid w:val="02A219D0"/>
    <w:rsid w:val="02C95568"/>
    <w:rsid w:val="02D3A37C"/>
    <w:rsid w:val="02D53A7F"/>
    <w:rsid w:val="02FB7DD1"/>
    <w:rsid w:val="031553CA"/>
    <w:rsid w:val="0348648C"/>
    <w:rsid w:val="036A94CB"/>
    <w:rsid w:val="036FE76C"/>
    <w:rsid w:val="03789D09"/>
    <w:rsid w:val="03AB2CFC"/>
    <w:rsid w:val="03B5AEB9"/>
    <w:rsid w:val="03DC56B5"/>
    <w:rsid w:val="03E3403B"/>
    <w:rsid w:val="03E97D37"/>
    <w:rsid w:val="042D1AD0"/>
    <w:rsid w:val="04489F99"/>
    <w:rsid w:val="044B777E"/>
    <w:rsid w:val="048A6667"/>
    <w:rsid w:val="04A8616F"/>
    <w:rsid w:val="04C31F64"/>
    <w:rsid w:val="05033F7E"/>
    <w:rsid w:val="05271859"/>
    <w:rsid w:val="052EFC78"/>
    <w:rsid w:val="05360C80"/>
    <w:rsid w:val="05642FBB"/>
    <w:rsid w:val="056ADF33"/>
    <w:rsid w:val="05BF5CD9"/>
    <w:rsid w:val="05D2FF26"/>
    <w:rsid w:val="05DDCEFA"/>
    <w:rsid w:val="05E7B63A"/>
    <w:rsid w:val="06056175"/>
    <w:rsid w:val="06240E0F"/>
    <w:rsid w:val="062BDDCC"/>
    <w:rsid w:val="067AF6B0"/>
    <w:rsid w:val="067E314E"/>
    <w:rsid w:val="06A90630"/>
    <w:rsid w:val="07264C45"/>
    <w:rsid w:val="07939660"/>
    <w:rsid w:val="07A26A63"/>
    <w:rsid w:val="07C9B56D"/>
    <w:rsid w:val="081BA61B"/>
    <w:rsid w:val="084144BC"/>
    <w:rsid w:val="084FE78E"/>
    <w:rsid w:val="08585C70"/>
    <w:rsid w:val="085FF1B0"/>
    <w:rsid w:val="086C39C6"/>
    <w:rsid w:val="0890A967"/>
    <w:rsid w:val="091B3A07"/>
    <w:rsid w:val="09475976"/>
    <w:rsid w:val="094D2132"/>
    <w:rsid w:val="09878D08"/>
    <w:rsid w:val="099997B8"/>
    <w:rsid w:val="09C936F9"/>
    <w:rsid w:val="09D8D4DE"/>
    <w:rsid w:val="09DAC555"/>
    <w:rsid w:val="09DB26B7"/>
    <w:rsid w:val="09F71FC1"/>
    <w:rsid w:val="0A0D7A1D"/>
    <w:rsid w:val="0A21395D"/>
    <w:rsid w:val="0A26275F"/>
    <w:rsid w:val="0A292153"/>
    <w:rsid w:val="0A4C0782"/>
    <w:rsid w:val="0A9872C9"/>
    <w:rsid w:val="0AAA963E"/>
    <w:rsid w:val="0AAC5918"/>
    <w:rsid w:val="0AB45ABA"/>
    <w:rsid w:val="0AFB8F8F"/>
    <w:rsid w:val="0B0705AD"/>
    <w:rsid w:val="0B08863F"/>
    <w:rsid w:val="0B4C95BA"/>
    <w:rsid w:val="0B65FD80"/>
    <w:rsid w:val="0B68CFFA"/>
    <w:rsid w:val="0BA7E420"/>
    <w:rsid w:val="0BE49CB7"/>
    <w:rsid w:val="0BE4DB82"/>
    <w:rsid w:val="0C11E43D"/>
    <w:rsid w:val="0C20ABB0"/>
    <w:rsid w:val="0C9950A6"/>
    <w:rsid w:val="0C9964E3"/>
    <w:rsid w:val="0CA93D37"/>
    <w:rsid w:val="0CB73E99"/>
    <w:rsid w:val="0CC35108"/>
    <w:rsid w:val="0CDF720D"/>
    <w:rsid w:val="0CF790D0"/>
    <w:rsid w:val="0CFC34A8"/>
    <w:rsid w:val="0D12F039"/>
    <w:rsid w:val="0D14E27F"/>
    <w:rsid w:val="0D21191A"/>
    <w:rsid w:val="0D2D8259"/>
    <w:rsid w:val="0D6F5A89"/>
    <w:rsid w:val="0D9245D8"/>
    <w:rsid w:val="0D992ECE"/>
    <w:rsid w:val="0DAC9A38"/>
    <w:rsid w:val="0DCCE86D"/>
    <w:rsid w:val="0DE85020"/>
    <w:rsid w:val="0DF5E1AF"/>
    <w:rsid w:val="0E0A41E0"/>
    <w:rsid w:val="0E33847B"/>
    <w:rsid w:val="0E8DD4B5"/>
    <w:rsid w:val="0E9217F5"/>
    <w:rsid w:val="0EF76A64"/>
    <w:rsid w:val="0EFC03DB"/>
    <w:rsid w:val="0EFC414B"/>
    <w:rsid w:val="0F2D754A"/>
    <w:rsid w:val="0F3D17BC"/>
    <w:rsid w:val="0FBE7279"/>
    <w:rsid w:val="0FEE7D6F"/>
    <w:rsid w:val="100ECE37"/>
    <w:rsid w:val="1011BF61"/>
    <w:rsid w:val="10160D2B"/>
    <w:rsid w:val="105D8409"/>
    <w:rsid w:val="1065032B"/>
    <w:rsid w:val="10B7396B"/>
    <w:rsid w:val="1116AF22"/>
    <w:rsid w:val="1117BF7B"/>
    <w:rsid w:val="1132D60E"/>
    <w:rsid w:val="113870EE"/>
    <w:rsid w:val="1168E998"/>
    <w:rsid w:val="1188DB97"/>
    <w:rsid w:val="11BF4C37"/>
    <w:rsid w:val="11F1B49A"/>
    <w:rsid w:val="122255F8"/>
    <w:rsid w:val="122D3226"/>
    <w:rsid w:val="12344D6F"/>
    <w:rsid w:val="126295B2"/>
    <w:rsid w:val="128EDBDF"/>
    <w:rsid w:val="129C3F50"/>
    <w:rsid w:val="130D62E5"/>
    <w:rsid w:val="134168D9"/>
    <w:rsid w:val="134EDED7"/>
    <w:rsid w:val="13670248"/>
    <w:rsid w:val="13683241"/>
    <w:rsid w:val="136AC2D9"/>
    <w:rsid w:val="1391A54A"/>
    <w:rsid w:val="139469F4"/>
    <w:rsid w:val="13D1CB0D"/>
    <w:rsid w:val="13DE9026"/>
    <w:rsid w:val="1406EF51"/>
    <w:rsid w:val="140C19DE"/>
    <w:rsid w:val="141EE5F4"/>
    <w:rsid w:val="1425ACEC"/>
    <w:rsid w:val="146EE80C"/>
    <w:rsid w:val="1484E90F"/>
    <w:rsid w:val="14A12E33"/>
    <w:rsid w:val="14BEB65B"/>
    <w:rsid w:val="14C3EC8B"/>
    <w:rsid w:val="14D2FE3A"/>
    <w:rsid w:val="152FFF80"/>
    <w:rsid w:val="155EF6F6"/>
    <w:rsid w:val="159EF9C6"/>
    <w:rsid w:val="15A0BB35"/>
    <w:rsid w:val="15AFD876"/>
    <w:rsid w:val="15B01CDC"/>
    <w:rsid w:val="15D3FF23"/>
    <w:rsid w:val="15E85D0D"/>
    <w:rsid w:val="15F09117"/>
    <w:rsid w:val="1634B651"/>
    <w:rsid w:val="16505DC4"/>
    <w:rsid w:val="168135B9"/>
    <w:rsid w:val="16915AF9"/>
    <w:rsid w:val="16B5F7E1"/>
    <w:rsid w:val="16BD73F2"/>
    <w:rsid w:val="16CA3527"/>
    <w:rsid w:val="1717ABE9"/>
    <w:rsid w:val="172242B6"/>
    <w:rsid w:val="173E78E8"/>
    <w:rsid w:val="175547CC"/>
    <w:rsid w:val="175D546C"/>
    <w:rsid w:val="1775565D"/>
    <w:rsid w:val="17DC97BA"/>
    <w:rsid w:val="17DDFE57"/>
    <w:rsid w:val="17F2B830"/>
    <w:rsid w:val="180EB5DF"/>
    <w:rsid w:val="18199AF0"/>
    <w:rsid w:val="181D10DC"/>
    <w:rsid w:val="183CCCB1"/>
    <w:rsid w:val="18896F72"/>
    <w:rsid w:val="18A47350"/>
    <w:rsid w:val="18B33C17"/>
    <w:rsid w:val="18D4AAE9"/>
    <w:rsid w:val="19156A94"/>
    <w:rsid w:val="192B4A0A"/>
    <w:rsid w:val="19347910"/>
    <w:rsid w:val="194B6F51"/>
    <w:rsid w:val="19533D91"/>
    <w:rsid w:val="1957C822"/>
    <w:rsid w:val="196595BC"/>
    <w:rsid w:val="1988A013"/>
    <w:rsid w:val="19AFDC85"/>
    <w:rsid w:val="1A962682"/>
    <w:rsid w:val="1AD46AE8"/>
    <w:rsid w:val="1AD501CB"/>
    <w:rsid w:val="1AEE5BA9"/>
    <w:rsid w:val="1B3E790C"/>
    <w:rsid w:val="1BACDB2F"/>
    <w:rsid w:val="1C039B67"/>
    <w:rsid w:val="1C0CDC14"/>
    <w:rsid w:val="1C1056B9"/>
    <w:rsid w:val="1C8FD352"/>
    <w:rsid w:val="1CC45D9D"/>
    <w:rsid w:val="1CCD0CD8"/>
    <w:rsid w:val="1D303013"/>
    <w:rsid w:val="1D33175D"/>
    <w:rsid w:val="1D3645F0"/>
    <w:rsid w:val="1D37350D"/>
    <w:rsid w:val="1D59BA72"/>
    <w:rsid w:val="1D5D444E"/>
    <w:rsid w:val="1D60A08D"/>
    <w:rsid w:val="1D6F335B"/>
    <w:rsid w:val="1DBB9C7A"/>
    <w:rsid w:val="1DDEA665"/>
    <w:rsid w:val="1DDFF199"/>
    <w:rsid w:val="1E135EAF"/>
    <w:rsid w:val="1E2E0A78"/>
    <w:rsid w:val="1E315E33"/>
    <w:rsid w:val="1E488A61"/>
    <w:rsid w:val="1E75E5B5"/>
    <w:rsid w:val="1E823E6B"/>
    <w:rsid w:val="1EA47B1D"/>
    <w:rsid w:val="1EB5843F"/>
    <w:rsid w:val="1EDFA233"/>
    <w:rsid w:val="1F13A2BA"/>
    <w:rsid w:val="1F19D420"/>
    <w:rsid w:val="1F888F70"/>
    <w:rsid w:val="1F982EB7"/>
    <w:rsid w:val="1FA2B6CD"/>
    <w:rsid w:val="1FA8F347"/>
    <w:rsid w:val="1FBE962A"/>
    <w:rsid w:val="1FCEF51E"/>
    <w:rsid w:val="1FD3FCF9"/>
    <w:rsid w:val="1FDF24DC"/>
    <w:rsid w:val="1FFCCB23"/>
    <w:rsid w:val="2007B4D5"/>
    <w:rsid w:val="205870B1"/>
    <w:rsid w:val="2063B59B"/>
    <w:rsid w:val="2064C3BC"/>
    <w:rsid w:val="2085537B"/>
    <w:rsid w:val="20907089"/>
    <w:rsid w:val="2094667D"/>
    <w:rsid w:val="20B6AC58"/>
    <w:rsid w:val="20D42F88"/>
    <w:rsid w:val="20E1C2A4"/>
    <w:rsid w:val="20FDADD4"/>
    <w:rsid w:val="2120F984"/>
    <w:rsid w:val="21262973"/>
    <w:rsid w:val="213912A1"/>
    <w:rsid w:val="21399D21"/>
    <w:rsid w:val="213EB0DE"/>
    <w:rsid w:val="2145C4F2"/>
    <w:rsid w:val="216F7827"/>
    <w:rsid w:val="21CD6206"/>
    <w:rsid w:val="22794F9C"/>
    <w:rsid w:val="22884CE5"/>
    <w:rsid w:val="22A4044B"/>
    <w:rsid w:val="22D19260"/>
    <w:rsid w:val="22DFD109"/>
    <w:rsid w:val="22E048D3"/>
    <w:rsid w:val="22F4B9BD"/>
    <w:rsid w:val="22F4E5A6"/>
    <w:rsid w:val="2349E81D"/>
    <w:rsid w:val="239ECB10"/>
    <w:rsid w:val="23A84727"/>
    <w:rsid w:val="23DEFD35"/>
    <w:rsid w:val="23F3F40F"/>
    <w:rsid w:val="23F5CC79"/>
    <w:rsid w:val="23FA7390"/>
    <w:rsid w:val="2437B3E6"/>
    <w:rsid w:val="244679D1"/>
    <w:rsid w:val="24607702"/>
    <w:rsid w:val="246B227B"/>
    <w:rsid w:val="24B5C09A"/>
    <w:rsid w:val="24D417B3"/>
    <w:rsid w:val="24F124F4"/>
    <w:rsid w:val="24FE566D"/>
    <w:rsid w:val="25BF5EDD"/>
    <w:rsid w:val="25D0CF75"/>
    <w:rsid w:val="25E3FAEF"/>
    <w:rsid w:val="25F04406"/>
    <w:rsid w:val="260E71F3"/>
    <w:rsid w:val="264CB592"/>
    <w:rsid w:val="2650B398"/>
    <w:rsid w:val="2663FB88"/>
    <w:rsid w:val="26DC30A7"/>
    <w:rsid w:val="270216F9"/>
    <w:rsid w:val="27516D1F"/>
    <w:rsid w:val="279313B8"/>
    <w:rsid w:val="279AC40F"/>
    <w:rsid w:val="27BDADFB"/>
    <w:rsid w:val="27C14A7E"/>
    <w:rsid w:val="281B0EAE"/>
    <w:rsid w:val="282649C4"/>
    <w:rsid w:val="28571D20"/>
    <w:rsid w:val="28D8710A"/>
    <w:rsid w:val="28F88615"/>
    <w:rsid w:val="29053420"/>
    <w:rsid w:val="2933847E"/>
    <w:rsid w:val="29808FEC"/>
    <w:rsid w:val="299239FA"/>
    <w:rsid w:val="29B4C05E"/>
    <w:rsid w:val="29BAC375"/>
    <w:rsid w:val="29BD062B"/>
    <w:rsid w:val="29C176E2"/>
    <w:rsid w:val="29C53BD7"/>
    <w:rsid w:val="2A12B4E9"/>
    <w:rsid w:val="2A1EE34E"/>
    <w:rsid w:val="2A38EFFB"/>
    <w:rsid w:val="2A72AFBE"/>
    <w:rsid w:val="2A83EFD8"/>
    <w:rsid w:val="2AAA56E1"/>
    <w:rsid w:val="2AB6AEDB"/>
    <w:rsid w:val="2AB9CA85"/>
    <w:rsid w:val="2AE1F666"/>
    <w:rsid w:val="2B2E2D71"/>
    <w:rsid w:val="2B50AADD"/>
    <w:rsid w:val="2B537AD4"/>
    <w:rsid w:val="2B5D3ADF"/>
    <w:rsid w:val="2B72FBAA"/>
    <w:rsid w:val="2BAC8403"/>
    <w:rsid w:val="2BEB1418"/>
    <w:rsid w:val="2C00F723"/>
    <w:rsid w:val="2C119F32"/>
    <w:rsid w:val="2C36DBEE"/>
    <w:rsid w:val="2C5C4073"/>
    <w:rsid w:val="2C61375A"/>
    <w:rsid w:val="2C6C3FF3"/>
    <w:rsid w:val="2C956B51"/>
    <w:rsid w:val="2CCCB83A"/>
    <w:rsid w:val="2D0A33E0"/>
    <w:rsid w:val="2D1724E2"/>
    <w:rsid w:val="2D2A11E3"/>
    <w:rsid w:val="2D356A0B"/>
    <w:rsid w:val="2D418187"/>
    <w:rsid w:val="2D98E282"/>
    <w:rsid w:val="2DC85D89"/>
    <w:rsid w:val="2DF070F1"/>
    <w:rsid w:val="2E180887"/>
    <w:rsid w:val="2E194B4E"/>
    <w:rsid w:val="2E2AF6E8"/>
    <w:rsid w:val="2E32ECB3"/>
    <w:rsid w:val="2E459723"/>
    <w:rsid w:val="2E533926"/>
    <w:rsid w:val="2E6DC247"/>
    <w:rsid w:val="2E84757F"/>
    <w:rsid w:val="2EDA68A5"/>
    <w:rsid w:val="2F0034D7"/>
    <w:rsid w:val="2F0DDB40"/>
    <w:rsid w:val="2F6388FC"/>
    <w:rsid w:val="2FC0961C"/>
    <w:rsid w:val="2FD00D66"/>
    <w:rsid w:val="3007B1B7"/>
    <w:rsid w:val="301980F2"/>
    <w:rsid w:val="302489AA"/>
    <w:rsid w:val="30471BF2"/>
    <w:rsid w:val="307494F3"/>
    <w:rsid w:val="30B9D682"/>
    <w:rsid w:val="30C964B4"/>
    <w:rsid w:val="30EB4D2A"/>
    <w:rsid w:val="314243A3"/>
    <w:rsid w:val="314DD57F"/>
    <w:rsid w:val="31618E01"/>
    <w:rsid w:val="31DA1C38"/>
    <w:rsid w:val="31DBE867"/>
    <w:rsid w:val="320CBA34"/>
    <w:rsid w:val="32135B6E"/>
    <w:rsid w:val="32491B80"/>
    <w:rsid w:val="326B64B0"/>
    <w:rsid w:val="32790FF7"/>
    <w:rsid w:val="32DA1D16"/>
    <w:rsid w:val="32E71D0F"/>
    <w:rsid w:val="331D8A7D"/>
    <w:rsid w:val="332A096E"/>
    <w:rsid w:val="332D0C0A"/>
    <w:rsid w:val="3345960E"/>
    <w:rsid w:val="3345AEA3"/>
    <w:rsid w:val="33500377"/>
    <w:rsid w:val="3371E25F"/>
    <w:rsid w:val="337E5895"/>
    <w:rsid w:val="338B8E07"/>
    <w:rsid w:val="338DD9D3"/>
    <w:rsid w:val="33ABC549"/>
    <w:rsid w:val="33CB4BC3"/>
    <w:rsid w:val="3434BB9B"/>
    <w:rsid w:val="3479E3EB"/>
    <w:rsid w:val="3495386B"/>
    <w:rsid w:val="34B23969"/>
    <w:rsid w:val="34B7DF1C"/>
    <w:rsid w:val="34DAAE2E"/>
    <w:rsid w:val="34E48DB3"/>
    <w:rsid w:val="34E78687"/>
    <w:rsid w:val="34FFE05F"/>
    <w:rsid w:val="35136454"/>
    <w:rsid w:val="3588E3B4"/>
    <w:rsid w:val="358AA198"/>
    <w:rsid w:val="35D44C6C"/>
    <w:rsid w:val="35E37D18"/>
    <w:rsid w:val="35EF5749"/>
    <w:rsid w:val="3610079C"/>
    <w:rsid w:val="361DC776"/>
    <w:rsid w:val="369D7C8E"/>
    <w:rsid w:val="36CD8A1A"/>
    <w:rsid w:val="36EDA5D7"/>
    <w:rsid w:val="36F546EB"/>
    <w:rsid w:val="373F0AE1"/>
    <w:rsid w:val="37403F40"/>
    <w:rsid w:val="3764C1F1"/>
    <w:rsid w:val="37B7CEB3"/>
    <w:rsid w:val="37B97D7C"/>
    <w:rsid w:val="37BBB9DA"/>
    <w:rsid w:val="380B257C"/>
    <w:rsid w:val="382560ED"/>
    <w:rsid w:val="383AB090"/>
    <w:rsid w:val="386CA71C"/>
    <w:rsid w:val="38CBF935"/>
    <w:rsid w:val="38F3560F"/>
    <w:rsid w:val="38FDF917"/>
    <w:rsid w:val="39191121"/>
    <w:rsid w:val="391F919A"/>
    <w:rsid w:val="3924561D"/>
    <w:rsid w:val="395103F7"/>
    <w:rsid w:val="396842CB"/>
    <w:rsid w:val="397122B7"/>
    <w:rsid w:val="397AFE71"/>
    <w:rsid w:val="397EC48F"/>
    <w:rsid w:val="39866D97"/>
    <w:rsid w:val="39B6A41C"/>
    <w:rsid w:val="39C286C4"/>
    <w:rsid w:val="39E5882A"/>
    <w:rsid w:val="3A0A1788"/>
    <w:rsid w:val="3A4DA8B3"/>
    <w:rsid w:val="3A6C0795"/>
    <w:rsid w:val="3AA10FDC"/>
    <w:rsid w:val="3AACF647"/>
    <w:rsid w:val="3AE56D7C"/>
    <w:rsid w:val="3B69927D"/>
    <w:rsid w:val="3B859D1C"/>
    <w:rsid w:val="3BC22FB1"/>
    <w:rsid w:val="3BCBDAFA"/>
    <w:rsid w:val="3BE3C639"/>
    <w:rsid w:val="3BFC89D8"/>
    <w:rsid w:val="3C053F2D"/>
    <w:rsid w:val="3C623122"/>
    <w:rsid w:val="3C774599"/>
    <w:rsid w:val="3C914431"/>
    <w:rsid w:val="3CB3B7D8"/>
    <w:rsid w:val="3CC26912"/>
    <w:rsid w:val="3CCC7A17"/>
    <w:rsid w:val="3CCCA804"/>
    <w:rsid w:val="3CD21571"/>
    <w:rsid w:val="3CE6F0E6"/>
    <w:rsid w:val="3D10E68E"/>
    <w:rsid w:val="3D1CF4F1"/>
    <w:rsid w:val="3D1DA9A9"/>
    <w:rsid w:val="3D1F51EA"/>
    <w:rsid w:val="3D277ADD"/>
    <w:rsid w:val="3D70E52E"/>
    <w:rsid w:val="3D89EF97"/>
    <w:rsid w:val="3D986216"/>
    <w:rsid w:val="3DAB5CCA"/>
    <w:rsid w:val="3DBF5447"/>
    <w:rsid w:val="3DDADAAA"/>
    <w:rsid w:val="3DF369EA"/>
    <w:rsid w:val="3E5081A9"/>
    <w:rsid w:val="3E744AD6"/>
    <w:rsid w:val="3EA3110F"/>
    <w:rsid w:val="3EE16D57"/>
    <w:rsid w:val="3EF3B267"/>
    <w:rsid w:val="3F1F87C5"/>
    <w:rsid w:val="3F4B21A0"/>
    <w:rsid w:val="3F51744B"/>
    <w:rsid w:val="3F9DF904"/>
    <w:rsid w:val="3FAA1BFD"/>
    <w:rsid w:val="3FC051AA"/>
    <w:rsid w:val="3FC871D2"/>
    <w:rsid w:val="400C5A7A"/>
    <w:rsid w:val="4033D5ED"/>
    <w:rsid w:val="4045C793"/>
    <w:rsid w:val="405772FF"/>
    <w:rsid w:val="4088E290"/>
    <w:rsid w:val="40BFF808"/>
    <w:rsid w:val="40F50AE3"/>
    <w:rsid w:val="410C017A"/>
    <w:rsid w:val="410E508A"/>
    <w:rsid w:val="412A0426"/>
    <w:rsid w:val="4138B55F"/>
    <w:rsid w:val="413F3418"/>
    <w:rsid w:val="414FF918"/>
    <w:rsid w:val="41677581"/>
    <w:rsid w:val="4176B840"/>
    <w:rsid w:val="417DEE38"/>
    <w:rsid w:val="41C30AF4"/>
    <w:rsid w:val="420C48CF"/>
    <w:rsid w:val="42178468"/>
    <w:rsid w:val="428B30F7"/>
    <w:rsid w:val="429E67D0"/>
    <w:rsid w:val="42F637FA"/>
    <w:rsid w:val="43107CC1"/>
    <w:rsid w:val="431BD56E"/>
    <w:rsid w:val="43375D3E"/>
    <w:rsid w:val="433877F7"/>
    <w:rsid w:val="43459121"/>
    <w:rsid w:val="4353310A"/>
    <w:rsid w:val="43551C6D"/>
    <w:rsid w:val="4391AAB3"/>
    <w:rsid w:val="43A1C230"/>
    <w:rsid w:val="43AF4A21"/>
    <w:rsid w:val="43B10705"/>
    <w:rsid w:val="43C7EAC4"/>
    <w:rsid w:val="43DD8CF3"/>
    <w:rsid w:val="43EC1191"/>
    <w:rsid w:val="43F0B9DE"/>
    <w:rsid w:val="43F80175"/>
    <w:rsid w:val="43FEBA83"/>
    <w:rsid w:val="440D394D"/>
    <w:rsid w:val="4440A737"/>
    <w:rsid w:val="447597E7"/>
    <w:rsid w:val="449D9A67"/>
    <w:rsid w:val="44A7C300"/>
    <w:rsid w:val="44AC360D"/>
    <w:rsid w:val="44EF4B33"/>
    <w:rsid w:val="450B08C0"/>
    <w:rsid w:val="4539E207"/>
    <w:rsid w:val="457DDE0F"/>
    <w:rsid w:val="45929342"/>
    <w:rsid w:val="4592C8A7"/>
    <w:rsid w:val="459626B1"/>
    <w:rsid w:val="45A13C93"/>
    <w:rsid w:val="45CCB2E2"/>
    <w:rsid w:val="45D5C241"/>
    <w:rsid w:val="45F7A19B"/>
    <w:rsid w:val="462A30E6"/>
    <w:rsid w:val="4646D78D"/>
    <w:rsid w:val="46629357"/>
    <w:rsid w:val="466E9C14"/>
    <w:rsid w:val="46887C46"/>
    <w:rsid w:val="4689479F"/>
    <w:rsid w:val="46DC2198"/>
    <w:rsid w:val="46E4E72D"/>
    <w:rsid w:val="46F04542"/>
    <w:rsid w:val="4721260A"/>
    <w:rsid w:val="4735C96B"/>
    <w:rsid w:val="47744AC8"/>
    <w:rsid w:val="477B0EA1"/>
    <w:rsid w:val="47949FE3"/>
    <w:rsid w:val="47AE6F40"/>
    <w:rsid w:val="47F1D9A4"/>
    <w:rsid w:val="47F66394"/>
    <w:rsid w:val="48129DD0"/>
    <w:rsid w:val="48410203"/>
    <w:rsid w:val="48480C3E"/>
    <w:rsid w:val="48516D86"/>
    <w:rsid w:val="485AE744"/>
    <w:rsid w:val="486B390E"/>
    <w:rsid w:val="4871A23B"/>
    <w:rsid w:val="487C7A06"/>
    <w:rsid w:val="4886C03A"/>
    <w:rsid w:val="4887DBA9"/>
    <w:rsid w:val="48A1228C"/>
    <w:rsid w:val="48B702AB"/>
    <w:rsid w:val="48C29D1C"/>
    <w:rsid w:val="48CF538D"/>
    <w:rsid w:val="4940E4CF"/>
    <w:rsid w:val="4968984F"/>
    <w:rsid w:val="4971EE97"/>
    <w:rsid w:val="49789DFE"/>
    <w:rsid w:val="4998FB78"/>
    <w:rsid w:val="49B586A3"/>
    <w:rsid w:val="49C01967"/>
    <w:rsid w:val="49C5708B"/>
    <w:rsid w:val="49C962B2"/>
    <w:rsid w:val="49D94A90"/>
    <w:rsid w:val="49E6811B"/>
    <w:rsid w:val="49F68A00"/>
    <w:rsid w:val="4A1874BB"/>
    <w:rsid w:val="4A19C7ED"/>
    <w:rsid w:val="4A27146B"/>
    <w:rsid w:val="4A43BFB6"/>
    <w:rsid w:val="4A454B6A"/>
    <w:rsid w:val="4A5A9756"/>
    <w:rsid w:val="4A7D643F"/>
    <w:rsid w:val="4A889066"/>
    <w:rsid w:val="4AC0781E"/>
    <w:rsid w:val="4ACC7274"/>
    <w:rsid w:val="4B05A6D5"/>
    <w:rsid w:val="4B067EED"/>
    <w:rsid w:val="4B09D592"/>
    <w:rsid w:val="4B253976"/>
    <w:rsid w:val="4B2CD40D"/>
    <w:rsid w:val="4B43EA32"/>
    <w:rsid w:val="4B45213B"/>
    <w:rsid w:val="4B886385"/>
    <w:rsid w:val="4B975456"/>
    <w:rsid w:val="4BACB4E5"/>
    <w:rsid w:val="4BCCC3CB"/>
    <w:rsid w:val="4C0208FB"/>
    <w:rsid w:val="4C0C79E9"/>
    <w:rsid w:val="4C1695B6"/>
    <w:rsid w:val="4C4B28CE"/>
    <w:rsid w:val="4C5B42B8"/>
    <w:rsid w:val="4C887603"/>
    <w:rsid w:val="4C962D29"/>
    <w:rsid w:val="4CB91223"/>
    <w:rsid w:val="4CBD11AC"/>
    <w:rsid w:val="4D5CD18D"/>
    <w:rsid w:val="4D6DBAA9"/>
    <w:rsid w:val="4D8C7C17"/>
    <w:rsid w:val="4DA91FF7"/>
    <w:rsid w:val="4DAFB99F"/>
    <w:rsid w:val="4DE3DA2E"/>
    <w:rsid w:val="4E084ED1"/>
    <w:rsid w:val="4E09A495"/>
    <w:rsid w:val="4E0B98AE"/>
    <w:rsid w:val="4E144369"/>
    <w:rsid w:val="4E25FA3D"/>
    <w:rsid w:val="4E5D159B"/>
    <w:rsid w:val="4E64D685"/>
    <w:rsid w:val="4E793A56"/>
    <w:rsid w:val="4EC4C0CC"/>
    <w:rsid w:val="4EFCCC28"/>
    <w:rsid w:val="4F165C7D"/>
    <w:rsid w:val="4F37B5FD"/>
    <w:rsid w:val="4F95F4B4"/>
    <w:rsid w:val="4FA61F60"/>
    <w:rsid w:val="4FBAC68B"/>
    <w:rsid w:val="4FCDCBC3"/>
    <w:rsid w:val="502F4B80"/>
    <w:rsid w:val="50453D6D"/>
    <w:rsid w:val="5096C03A"/>
    <w:rsid w:val="50CC9FEA"/>
    <w:rsid w:val="50D59FD3"/>
    <w:rsid w:val="50EBC258"/>
    <w:rsid w:val="513799EA"/>
    <w:rsid w:val="5187F972"/>
    <w:rsid w:val="519C8F8C"/>
    <w:rsid w:val="51D4E6C6"/>
    <w:rsid w:val="51F243E9"/>
    <w:rsid w:val="52004C8F"/>
    <w:rsid w:val="52090979"/>
    <w:rsid w:val="52415DFF"/>
    <w:rsid w:val="525A92C9"/>
    <w:rsid w:val="528A5AD1"/>
    <w:rsid w:val="52909846"/>
    <w:rsid w:val="53062E77"/>
    <w:rsid w:val="536B6928"/>
    <w:rsid w:val="537FBBCD"/>
    <w:rsid w:val="5398970E"/>
    <w:rsid w:val="539B202C"/>
    <w:rsid w:val="53EBF737"/>
    <w:rsid w:val="53F0584A"/>
    <w:rsid w:val="541ACA8E"/>
    <w:rsid w:val="541CFBD6"/>
    <w:rsid w:val="543F4241"/>
    <w:rsid w:val="546EAE14"/>
    <w:rsid w:val="548FB2EE"/>
    <w:rsid w:val="549E9C3E"/>
    <w:rsid w:val="54B80D95"/>
    <w:rsid w:val="54EB343F"/>
    <w:rsid w:val="550D5C61"/>
    <w:rsid w:val="553D7528"/>
    <w:rsid w:val="5553D122"/>
    <w:rsid w:val="5580A79B"/>
    <w:rsid w:val="55825000"/>
    <w:rsid w:val="55A35580"/>
    <w:rsid w:val="55A6CB30"/>
    <w:rsid w:val="55B3A020"/>
    <w:rsid w:val="55C41FE4"/>
    <w:rsid w:val="55F1133B"/>
    <w:rsid w:val="561B5229"/>
    <w:rsid w:val="5649C947"/>
    <w:rsid w:val="564C6711"/>
    <w:rsid w:val="5657607B"/>
    <w:rsid w:val="56925A51"/>
    <w:rsid w:val="569DA70D"/>
    <w:rsid w:val="56F26D85"/>
    <w:rsid w:val="578EB383"/>
    <w:rsid w:val="57AA4184"/>
    <w:rsid w:val="57CC59E2"/>
    <w:rsid w:val="57E27B54"/>
    <w:rsid w:val="57E5D84B"/>
    <w:rsid w:val="57F5089C"/>
    <w:rsid w:val="580B503D"/>
    <w:rsid w:val="5812539B"/>
    <w:rsid w:val="582E17BB"/>
    <w:rsid w:val="5835CCED"/>
    <w:rsid w:val="585BABDB"/>
    <w:rsid w:val="590F7876"/>
    <w:rsid w:val="593B941B"/>
    <w:rsid w:val="595F307C"/>
    <w:rsid w:val="59603B94"/>
    <w:rsid w:val="59A1A945"/>
    <w:rsid w:val="59C33961"/>
    <w:rsid w:val="59C54139"/>
    <w:rsid w:val="5A11C864"/>
    <w:rsid w:val="5A41CA7F"/>
    <w:rsid w:val="5A89FF2F"/>
    <w:rsid w:val="5ABA4416"/>
    <w:rsid w:val="5B2628E8"/>
    <w:rsid w:val="5B2F255C"/>
    <w:rsid w:val="5B37A683"/>
    <w:rsid w:val="5B6A279D"/>
    <w:rsid w:val="5B939469"/>
    <w:rsid w:val="5BAD4D69"/>
    <w:rsid w:val="5BBB509F"/>
    <w:rsid w:val="5BC7933B"/>
    <w:rsid w:val="5BFFC6DE"/>
    <w:rsid w:val="5C35B6B0"/>
    <w:rsid w:val="5C56E45E"/>
    <w:rsid w:val="5C8DC320"/>
    <w:rsid w:val="5C99E970"/>
    <w:rsid w:val="5CC2E3D4"/>
    <w:rsid w:val="5CE94035"/>
    <w:rsid w:val="5CF1E9C0"/>
    <w:rsid w:val="5DB2FD9B"/>
    <w:rsid w:val="5DC8484E"/>
    <w:rsid w:val="5DD76787"/>
    <w:rsid w:val="5DEBA430"/>
    <w:rsid w:val="5E1B586B"/>
    <w:rsid w:val="5E1C0A01"/>
    <w:rsid w:val="5E303E18"/>
    <w:rsid w:val="5E4205E5"/>
    <w:rsid w:val="5E68EE6C"/>
    <w:rsid w:val="5E72F11A"/>
    <w:rsid w:val="5E8999AB"/>
    <w:rsid w:val="5ECA2889"/>
    <w:rsid w:val="5ECA5BDD"/>
    <w:rsid w:val="5EE26C80"/>
    <w:rsid w:val="5F24EE20"/>
    <w:rsid w:val="5F414DB2"/>
    <w:rsid w:val="5F5948F8"/>
    <w:rsid w:val="5F964E9C"/>
    <w:rsid w:val="5FC16690"/>
    <w:rsid w:val="5FE7E83F"/>
    <w:rsid w:val="5FF402C5"/>
    <w:rsid w:val="602BF08D"/>
    <w:rsid w:val="602C7F8A"/>
    <w:rsid w:val="602E3B7E"/>
    <w:rsid w:val="604F44C1"/>
    <w:rsid w:val="605BE707"/>
    <w:rsid w:val="6072678F"/>
    <w:rsid w:val="607DF1AA"/>
    <w:rsid w:val="60A611D6"/>
    <w:rsid w:val="61B0B8FD"/>
    <w:rsid w:val="61E10C9A"/>
    <w:rsid w:val="620DC47F"/>
    <w:rsid w:val="62390B0B"/>
    <w:rsid w:val="6247C0CE"/>
    <w:rsid w:val="6269EE44"/>
    <w:rsid w:val="62745B44"/>
    <w:rsid w:val="627FF2DB"/>
    <w:rsid w:val="62A5912A"/>
    <w:rsid w:val="62CA2C22"/>
    <w:rsid w:val="62FF91D2"/>
    <w:rsid w:val="63530DB3"/>
    <w:rsid w:val="6357EE1C"/>
    <w:rsid w:val="636A1577"/>
    <w:rsid w:val="636E3D81"/>
    <w:rsid w:val="637C0A98"/>
    <w:rsid w:val="638FDFAB"/>
    <w:rsid w:val="639D6DD1"/>
    <w:rsid w:val="63D764C8"/>
    <w:rsid w:val="6429CBC7"/>
    <w:rsid w:val="64650884"/>
    <w:rsid w:val="6476BE0A"/>
    <w:rsid w:val="64BBD887"/>
    <w:rsid w:val="64F6AB7C"/>
    <w:rsid w:val="651357FF"/>
    <w:rsid w:val="651B4220"/>
    <w:rsid w:val="65429BFC"/>
    <w:rsid w:val="6559BD54"/>
    <w:rsid w:val="65A5BBD2"/>
    <w:rsid w:val="65E88D45"/>
    <w:rsid w:val="66060643"/>
    <w:rsid w:val="66148F32"/>
    <w:rsid w:val="665EE0FE"/>
    <w:rsid w:val="66677038"/>
    <w:rsid w:val="669C24F6"/>
    <w:rsid w:val="66EA45F9"/>
    <w:rsid w:val="67112C30"/>
    <w:rsid w:val="6727EA92"/>
    <w:rsid w:val="67281C0C"/>
    <w:rsid w:val="67319971"/>
    <w:rsid w:val="674729B6"/>
    <w:rsid w:val="67653F74"/>
    <w:rsid w:val="676DA53A"/>
    <w:rsid w:val="6780F0DE"/>
    <w:rsid w:val="679F0D89"/>
    <w:rsid w:val="67E6AEF1"/>
    <w:rsid w:val="67F08F46"/>
    <w:rsid w:val="680F772E"/>
    <w:rsid w:val="688C28D8"/>
    <w:rsid w:val="6918B624"/>
    <w:rsid w:val="692537F6"/>
    <w:rsid w:val="69681D2A"/>
    <w:rsid w:val="69ABD665"/>
    <w:rsid w:val="69C1B425"/>
    <w:rsid w:val="69D3F0F6"/>
    <w:rsid w:val="69FAEC51"/>
    <w:rsid w:val="6A1499BD"/>
    <w:rsid w:val="6A1882DC"/>
    <w:rsid w:val="6A2FD0F6"/>
    <w:rsid w:val="6AD14CF0"/>
    <w:rsid w:val="6AE11543"/>
    <w:rsid w:val="6AE19069"/>
    <w:rsid w:val="6B5A37FC"/>
    <w:rsid w:val="6B5EFF13"/>
    <w:rsid w:val="6B701A77"/>
    <w:rsid w:val="6BA97426"/>
    <w:rsid w:val="6BB2B86C"/>
    <w:rsid w:val="6BEC7C83"/>
    <w:rsid w:val="6C194CDA"/>
    <w:rsid w:val="6C498D65"/>
    <w:rsid w:val="6C862B03"/>
    <w:rsid w:val="6CA1A2FB"/>
    <w:rsid w:val="6CA212B8"/>
    <w:rsid w:val="6CA376E6"/>
    <w:rsid w:val="6CA3B5F0"/>
    <w:rsid w:val="6CAB51FF"/>
    <w:rsid w:val="6CDD4359"/>
    <w:rsid w:val="6CDDAF63"/>
    <w:rsid w:val="6D11A1C3"/>
    <w:rsid w:val="6D8088A8"/>
    <w:rsid w:val="6D84BE95"/>
    <w:rsid w:val="6DDA8D83"/>
    <w:rsid w:val="6DDED134"/>
    <w:rsid w:val="6DF74907"/>
    <w:rsid w:val="6E2D5034"/>
    <w:rsid w:val="6E520D9B"/>
    <w:rsid w:val="6E84DCB8"/>
    <w:rsid w:val="6E9E8E4F"/>
    <w:rsid w:val="6EB9699D"/>
    <w:rsid w:val="6EC61117"/>
    <w:rsid w:val="6F6A016F"/>
    <w:rsid w:val="6F79C124"/>
    <w:rsid w:val="6F7E0548"/>
    <w:rsid w:val="6F991818"/>
    <w:rsid w:val="6FD27306"/>
    <w:rsid w:val="700A8129"/>
    <w:rsid w:val="701B82D6"/>
    <w:rsid w:val="7049F90F"/>
    <w:rsid w:val="7063CD43"/>
    <w:rsid w:val="709D7D02"/>
    <w:rsid w:val="70C7F631"/>
    <w:rsid w:val="70D9A5A9"/>
    <w:rsid w:val="710BA6FF"/>
    <w:rsid w:val="713445D0"/>
    <w:rsid w:val="7140DB40"/>
    <w:rsid w:val="71616291"/>
    <w:rsid w:val="7193DB7F"/>
    <w:rsid w:val="71953396"/>
    <w:rsid w:val="71A2B371"/>
    <w:rsid w:val="71E63BD0"/>
    <w:rsid w:val="71EF1C0C"/>
    <w:rsid w:val="722C44F5"/>
    <w:rsid w:val="722EB38E"/>
    <w:rsid w:val="7283DE55"/>
    <w:rsid w:val="729D80FB"/>
    <w:rsid w:val="72A80D34"/>
    <w:rsid w:val="72CEC380"/>
    <w:rsid w:val="731AB227"/>
    <w:rsid w:val="73317179"/>
    <w:rsid w:val="73321F8A"/>
    <w:rsid w:val="733E6760"/>
    <w:rsid w:val="73465004"/>
    <w:rsid w:val="73827A12"/>
    <w:rsid w:val="739E5A67"/>
    <w:rsid w:val="746AA432"/>
    <w:rsid w:val="74A51AD2"/>
    <w:rsid w:val="74CA80BB"/>
    <w:rsid w:val="74D5889B"/>
    <w:rsid w:val="74FF1143"/>
    <w:rsid w:val="750E0803"/>
    <w:rsid w:val="75459C8D"/>
    <w:rsid w:val="7590389D"/>
    <w:rsid w:val="75C6D554"/>
    <w:rsid w:val="75CFC448"/>
    <w:rsid w:val="75D397A2"/>
    <w:rsid w:val="765B8E44"/>
    <w:rsid w:val="765E924E"/>
    <w:rsid w:val="766E0826"/>
    <w:rsid w:val="767B8A88"/>
    <w:rsid w:val="768D136D"/>
    <w:rsid w:val="76952F96"/>
    <w:rsid w:val="76B3FF28"/>
    <w:rsid w:val="76BBECEB"/>
    <w:rsid w:val="76E8A6BE"/>
    <w:rsid w:val="76FF875B"/>
    <w:rsid w:val="7704838A"/>
    <w:rsid w:val="77127CCD"/>
    <w:rsid w:val="774E982C"/>
    <w:rsid w:val="778B1616"/>
    <w:rsid w:val="77D6F93B"/>
    <w:rsid w:val="77ECE591"/>
    <w:rsid w:val="788066F9"/>
    <w:rsid w:val="78963287"/>
    <w:rsid w:val="78B16786"/>
    <w:rsid w:val="78C4F995"/>
    <w:rsid w:val="791D12CD"/>
    <w:rsid w:val="7928B652"/>
    <w:rsid w:val="7951E747"/>
    <w:rsid w:val="7958E3B7"/>
    <w:rsid w:val="795CD1CB"/>
    <w:rsid w:val="797903F0"/>
    <w:rsid w:val="79A93781"/>
    <w:rsid w:val="79AB8E2D"/>
    <w:rsid w:val="79AD6E27"/>
    <w:rsid w:val="79DFFCAD"/>
    <w:rsid w:val="79F16FB7"/>
    <w:rsid w:val="79F3EBBD"/>
    <w:rsid w:val="7A032D53"/>
    <w:rsid w:val="7A396016"/>
    <w:rsid w:val="7A766BB0"/>
    <w:rsid w:val="7A9F7807"/>
    <w:rsid w:val="7AB64343"/>
    <w:rsid w:val="7AB8928C"/>
    <w:rsid w:val="7AD92A16"/>
    <w:rsid w:val="7AF86909"/>
    <w:rsid w:val="7B21D190"/>
    <w:rsid w:val="7B3D569A"/>
    <w:rsid w:val="7B410A81"/>
    <w:rsid w:val="7B6EDA47"/>
    <w:rsid w:val="7B77B870"/>
    <w:rsid w:val="7B9C4517"/>
    <w:rsid w:val="7C0F592F"/>
    <w:rsid w:val="7C2CE3F9"/>
    <w:rsid w:val="7C305FF5"/>
    <w:rsid w:val="7C669B54"/>
    <w:rsid w:val="7C6A56C9"/>
    <w:rsid w:val="7C89CEFD"/>
    <w:rsid w:val="7C955C90"/>
    <w:rsid w:val="7CE4A665"/>
    <w:rsid w:val="7CF9D635"/>
    <w:rsid w:val="7D041D7B"/>
    <w:rsid w:val="7D62F244"/>
    <w:rsid w:val="7DB28C5D"/>
    <w:rsid w:val="7DBADE3C"/>
    <w:rsid w:val="7E0C68DF"/>
    <w:rsid w:val="7E52F744"/>
    <w:rsid w:val="7E56E294"/>
    <w:rsid w:val="7E59CFC7"/>
    <w:rsid w:val="7E932919"/>
    <w:rsid w:val="7EA5DD6F"/>
    <w:rsid w:val="7EAF77DA"/>
    <w:rsid w:val="7EE644F4"/>
    <w:rsid w:val="7F0B182C"/>
    <w:rsid w:val="7F23271C"/>
    <w:rsid w:val="7F2746B8"/>
    <w:rsid w:val="7F474A6C"/>
    <w:rsid w:val="7FB300BB"/>
    <w:rsid w:val="7FE837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15:docId w15:val="{C32A2CEB-0A23-4521-A4A6-5E3907A38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EB6"/>
    <w:pPr>
      <w:spacing w:after="120" w:line="240" w:lineRule="auto"/>
      <w:jc w:val="both"/>
    </w:pPr>
    <w:rPr>
      <w:rFonts w:ascii="Arial" w:hAnsi="Arial"/>
    </w:rPr>
  </w:style>
  <w:style w:type="paragraph" w:styleId="Naslov1">
    <w:name w:val="heading 1"/>
    <w:basedOn w:val="Navaden"/>
    <w:next w:val="Navaden"/>
    <w:link w:val="Naslov1Znak"/>
    <w:uiPriority w:val="9"/>
    <w:qFormat/>
    <w:rsid w:val="002662FC"/>
    <w:pPr>
      <w:keepNext/>
      <w:keepLines/>
      <w:pageBreakBefore/>
      <w:numPr>
        <w:numId w:val="1"/>
      </w:numPr>
      <w:spacing w:before="960" w:after="640"/>
      <w:ind w:left="431" w:hanging="431"/>
      <w:outlineLvl w:val="0"/>
    </w:pPr>
    <w:rPr>
      <w:rFonts w:eastAsiaTheme="majorEastAsia" w:cstheme="majorBidi"/>
      <w:b/>
      <w:sz w:val="32"/>
      <w:szCs w:val="40"/>
    </w:rPr>
  </w:style>
  <w:style w:type="paragraph" w:styleId="Naslov2">
    <w:name w:val="heading 2"/>
    <w:basedOn w:val="Navaden"/>
    <w:next w:val="Navaden"/>
    <w:link w:val="Naslov2Znak"/>
    <w:uiPriority w:val="9"/>
    <w:unhideWhenUsed/>
    <w:qFormat/>
    <w:rsid w:val="002662FC"/>
    <w:pPr>
      <w:keepNext/>
      <w:keepLines/>
      <w:numPr>
        <w:ilvl w:val="1"/>
        <w:numId w:val="1"/>
      </w:numPr>
      <w:spacing w:before="840" w:after="560"/>
      <w:ind w:left="578" w:hanging="578"/>
      <w:outlineLvl w:val="1"/>
    </w:pPr>
    <w:rPr>
      <w:rFonts w:eastAsiaTheme="majorEastAsia" w:cstheme="majorBidi"/>
      <w:b/>
      <w:sz w:val="28"/>
      <w:szCs w:val="32"/>
    </w:rPr>
  </w:style>
  <w:style w:type="paragraph" w:styleId="Naslov3">
    <w:name w:val="heading 3"/>
    <w:basedOn w:val="Navaden"/>
    <w:next w:val="Navaden"/>
    <w:link w:val="Naslov3Znak"/>
    <w:uiPriority w:val="9"/>
    <w:unhideWhenUsed/>
    <w:qFormat/>
    <w:rsid w:val="002662FC"/>
    <w:pPr>
      <w:keepNext/>
      <w:keepLines/>
      <w:numPr>
        <w:ilvl w:val="2"/>
        <w:numId w:val="1"/>
      </w:numPr>
      <w:spacing w:before="720" w:after="480"/>
      <w:outlineLvl w:val="2"/>
    </w:pPr>
    <w:rPr>
      <w:rFonts w:eastAsiaTheme="majorEastAsia" w:cstheme="majorBidi"/>
      <w:b/>
      <w:sz w:val="24"/>
      <w:szCs w:val="28"/>
    </w:rPr>
  </w:style>
  <w:style w:type="paragraph" w:styleId="Naslov4">
    <w:name w:val="heading 4"/>
    <w:basedOn w:val="Navaden"/>
    <w:next w:val="Navaden"/>
    <w:link w:val="Naslov4Znak"/>
    <w:uiPriority w:val="9"/>
    <w:unhideWhenUsed/>
    <w:qFormat/>
    <w:rsid w:val="007F3422"/>
    <w:pPr>
      <w:keepNext/>
      <w:keepLines/>
      <w:numPr>
        <w:ilvl w:val="3"/>
        <w:numId w:val="1"/>
      </w:numPr>
      <w:spacing w:before="440"/>
      <w:ind w:left="862" w:hanging="862"/>
      <w:outlineLvl w:val="3"/>
    </w:pPr>
    <w:rPr>
      <w:rFonts w:eastAsiaTheme="majorEastAsia" w:cstheme="majorBidi"/>
      <w:b/>
      <w:iCs/>
    </w:rPr>
  </w:style>
  <w:style w:type="paragraph" w:styleId="Naslov5">
    <w:name w:val="heading 5"/>
    <w:basedOn w:val="Navaden"/>
    <w:next w:val="Navaden"/>
    <w:link w:val="Naslov5Znak"/>
    <w:uiPriority w:val="9"/>
    <w:unhideWhenUsed/>
    <w:qFormat/>
    <w:rsid w:val="00B955C3"/>
    <w:pPr>
      <w:keepNext/>
      <w:keepLines/>
      <w:numPr>
        <w:ilvl w:val="4"/>
        <w:numId w:val="1"/>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B955C3"/>
    <w:pPr>
      <w:keepNext/>
      <w:keepLines/>
      <w:numPr>
        <w:ilvl w:val="5"/>
        <w:numId w:val="1"/>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B955C3"/>
    <w:pPr>
      <w:keepNext/>
      <w:keepLines/>
      <w:numPr>
        <w:ilvl w:val="6"/>
        <w:numId w:val="1"/>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B955C3"/>
    <w:pPr>
      <w:keepNext/>
      <w:keepLines/>
      <w:numPr>
        <w:ilvl w:val="7"/>
        <w:numId w:val="1"/>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B955C3"/>
    <w:pPr>
      <w:keepNext/>
      <w:keepLines/>
      <w:numPr>
        <w:ilvl w:val="8"/>
        <w:numId w:val="1"/>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numPr>
        <w:numId w:val="2"/>
      </w:numPr>
      <w:ind w:left="357" w:hanging="357"/>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spacing w:before="240"/>
    </w:pPr>
    <w:rPr>
      <w: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5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uiPriority w:val="99"/>
    <w:semiHidden/>
    <w:unhideWhenUsed/>
    <w:rsid w:val="00CA269F"/>
    <w:pPr>
      <w:spacing w:after="0"/>
    </w:pPr>
    <w:rPr>
      <w:sz w:val="20"/>
      <w:szCs w:val="20"/>
    </w:rPr>
  </w:style>
  <w:style w:type="character" w:customStyle="1" w:styleId="Sprotnaopomba-besediloZnak">
    <w:name w:val="Sprotna opomba - besedilo Znak"/>
    <w:aliases w:val="fn Znak,FT Znak,ft Znak,SD Footnote Text Znak,Footnote Text AG Znak"/>
    <w:basedOn w:val="Privzetapisavaodstavka"/>
    <w:link w:val="Sprotnaopomba-besedilo"/>
    <w:uiPriority w:val="99"/>
    <w:semiHidden/>
    <w:rsid w:val="00CA269F"/>
    <w:rPr>
      <w:sz w:val="20"/>
      <w:szCs w:val="20"/>
    </w:rPr>
  </w:style>
  <w:style w:type="character" w:styleId="Sprotnaopomba-sklic">
    <w:name w:val="footnote reference"/>
    <w:aliases w:val="fr"/>
    <w:basedOn w:val="Privzetapisavaodstavka"/>
    <w:uiPriority w:val="99"/>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qFormat/>
    <w:rsid w:val="007F3422"/>
    <w:pPr>
      <w:numPr>
        <w:numId w:val="3"/>
      </w:numPr>
      <w:ind w:left="357" w:hanging="357"/>
    </w:pPr>
  </w:style>
  <w:style w:type="paragraph" w:customStyle="1" w:styleId="Table">
    <w:name w:val="Table"/>
    <w:basedOn w:val="Navaden"/>
    <w:qFormat/>
    <w:rsid w:val="00842EB6"/>
    <w:pPr>
      <w:spacing w:after="0"/>
      <w:jc w:val="left"/>
    </w:pPr>
  </w:style>
  <w:style w:type="paragraph" w:customStyle="1" w:styleId="EYTableNormal">
    <w:name w:val="EY Table Normal"/>
    <w:basedOn w:val="Navaden"/>
    <w:autoRedefine/>
    <w:rsid w:val="000F0796"/>
    <w:pPr>
      <w:spacing w:before="20" w:after="20"/>
      <w:contextualSpacing/>
    </w:pPr>
    <w:rPr>
      <w:rFonts w:asciiTheme="minorHAnsi" w:eastAsia="Times New Roman" w:hAnsiTheme="minorHAnsi" w:cs="Times New Roman"/>
      <w:kern w:val="0"/>
      <w:sz w:val="20"/>
      <w:szCs w:val="24"/>
      <w14:ligatures w14:val="none"/>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numPr>
        <w:ilvl w:val="4"/>
        <w:numId w:val="5"/>
      </w:numPr>
      <w:spacing w:after="240"/>
    </w:pPr>
    <w:rPr>
      <w:rFonts w:asciiTheme="minorHAnsi" w:eastAsia="Times New Roman" w:hAnsiTheme="minorHAnsi" w:cs="Times New Roman"/>
      <w:kern w:val="12"/>
      <w:sz w:val="20"/>
      <w:szCs w:val="24"/>
      <w14:ligatures w14:val="none"/>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spacing w:after="100"/>
      <w:ind w:left="660"/>
    </w:pPr>
    <w:rPr>
      <w:sz w:val="20"/>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4"/>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4"/>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4"/>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numPr>
        <w:numId w:val="5"/>
      </w:numPr>
      <w:spacing w:after="0" w:line="420" w:lineRule="exact"/>
    </w:pPr>
    <w:rPr>
      <w:rFonts w:asciiTheme="majorHAnsi" w:eastAsia="Times New Roman" w:hAnsiTheme="majorHAnsi" w:cs="Times New Roman"/>
      <w:b/>
      <w:color w:val="E8E8E8" w:themeColor="background2"/>
      <w:kern w:val="0"/>
      <w:sz w:val="28"/>
      <w:szCs w:val="48"/>
      <w:lang w:val="en-US"/>
      <w14:ligatures w14:val="none"/>
    </w:rPr>
  </w:style>
  <w:style w:type="paragraph" w:styleId="Odstavekseznama">
    <w:name w:val="List Paragraph"/>
    <w:aliases w:val="Num Bullet 1,lp1,lp11,List Paragraph1,Bullet List,FooterText,numbered,Paragraphe de liste1,Bulletr List Paragraph,列出段落,列出段落1,List Paragraph2,List Paragraph21,Listeafsnit1,Parágrafo da Lista1,Párrafo de lista1,リスト段落1,Bullet list,Foot"/>
    <w:basedOn w:val="Navaden"/>
    <w:link w:val="OdstavekseznamaZnak"/>
    <w:uiPriority w:val="34"/>
    <w:qFormat/>
    <w:rsid w:val="000F0796"/>
    <w:pPr>
      <w:widowControl w:val="0"/>
      <w:autoSpaceDE w:val="0"/>
      <w:autoSpaceDN w:val="0"/>
      <w:adjustRightInd w:val="0"/>
      <w:spacing w:after="0" w:line="280" w:lineRule="atLeast"/>
      <w:ind w:left="720"/>
      <w:contextualSpacing/>
    </w:pPr>
    <w:rPr>
      <w:rFonts w:eastAsia="Times New Roman" w:cs="Times New Roman"/>
      <w:kern w:val="0"/>
      <w:szCs w:val="20"/>
      <w:lang w:val="en-US"/>
      <w14:ligatures w14:val="none"/>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spacing w:after="100" w:line="278" w:lineRule="auto"/>
      <w:ind w:left="960"/>
    </w:pPr>
    <w:rPr>
      <w:rFonts w:asciiTheme="minorHAnsi" w:eastAsiaTheme="minorEastAsia" w:hAnsiTheme="minorHAnsi"/>
      <w:sz w:val="24"/>
      <w:szCs w:val="24"/>
      <w:lang w:eastAsia="sl-SI"/>
    </w:rPr>
  </w:style>
  <w:style w:type="paragraph" w:styleId="Kazalovsebine6">
    <w:name w:val="toc 6"/>
    <w:basedOn w:val="Navaden"/>
    <w:next w:val="Navaden"/>
    <w:autoRedefine/>
    <w:uiPriority w:val="39"/>
    <w:unhideWhenUsed/>
    <w:rsid w:val="000F0796"/>
    <w:pPr>
      <w:spacing w:after="100" w:line="278" w:lineRule="auto"/>
      <w:ind w:left="1200"/>
    </w:pPr>
    <w:rPr>
      <w:rFonts w:asciiTheme="minorHAnsi" w:eastAsiaTheme="minorEastAsia" w:hAnsiTheme="minorHAnsi"/>
      <w:sz w:val="24"/>
      <w:szCs w:val="24"/>
      <w:lang w:eastAsia="sl-SI"/>
    </w:rPr>
  </w:style>
  <w:style w:type="paragraph" w:styleId="Kazalovsebine7">
    <w:name w:val="toc 7"/>
    <w:basedOn w:val="Navaden"/>
    <w:next w:val="Navaden"/>
    <w:autoRedefine/>
    <w:uiPriority w:val="39"/>
    <w:unhideWhenUsed/>
    <w:rsid w:val="000F0796"/>
    <w:pPr>
      <w:spacing w:after="100" w:line="278" w:lineRule="auto"/>
      <w:ind w:left="1440"/>
    </w:pPr>
    <w:rPr>
      <w:rFonts w:asciiTheme="minorHAnsi" w:eastAsiaTheme="minorEastAsia" w:hAnsiTheme="minorHAnsi"/>
      <w:sz w:val="24"/>
      <w:szCs w:val="24"/>
      <w:lang w:eastAsia="sl-SI"/>
    </w:rPr>
  </w:style>
  <w:style w:type="paragraph" w:styleId="Kazalovsebine8">
    <w:name w:val="toc 8"/>
    <w:basedOn w:val="Navaden"/>
    <w:next w:val="Navaden"/>
    <w:autoRedefine/>
    <w:uiPriority w:val="39"/>
    <w:unhideWhenUsed/>
    <w:rsid w:val="000F0796"/>
    <w:pPr>
      <w:spacing w:after="100" w:line="278" w:lineRule="auto"/>
      <w:ind w:left="1680"/>
    </w:pPr>
    <w:rPr>
      <w:rFonts w:asciiTheme="minorHAnsi" w:eastAsiaTheme="minorEastAsia" w:hAnsiTheme="minorHAnsi"/>
      <w:sz w:val="24"/>
      <w:szCs w:val="24"/>
      <w:lang w:eastAsia="sl-SI"/>
    </w:rPr>
  </w:style>
  <w:style w:type="paragraph" w:styleId="Kazalovsebine9">
    <w:name w:val="toc 9"/>
    <w:basedOn w:val="Navaden"/>
    <w:next w:val="Navaden"/>
    <w:autoRedefine/>
    <w:uiPriority w:val="39"/>
    <w:unhideWhenUsed/>
    <w:rsid w:val="000F0796"/>
    <w:pPr>
      <w:spacing w:after="100" w:line="278" w:lineRule="auto"/>
      <w:ind w:left="1920"/>
    </w:pPr>
    <w:rPr>
      <w:rFonts w:asciiTheme="minorHAnsi" w:eastAsiaTheme="minorEastAsia" w:hAnsiTheme="minorHAnsi"/>
      <w:sz w:val="24"/>
      <w:szCs w:val="24"/>
      <w:lang w:eastAsia="sl-SI"/>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qFormat/>
    <w:rsid w:val="000F0796"/>
    <w:pPr>
      <w:numPr>
        <w:numId w:val="6"/>
      </w:numPr>
    </w:pPr>
    <w:rPr>
      <w:rFonts w:eastAsiaTheme="minorEastAsia"/>
      <w:kern w:val="0"/>
      <w:szCs w:val="24"/>
      <w:lang w:eastAsia="ja-JP"/>
      <w14:ligatures w14:val="none"/>
    </w:rPr>
  </w:style>
  <w:style w:type="paragraph" w:customStyle="1" w:styleId="msonormal0">
    <w:name w:val="msonormal"/>
    <w:basedOn w:val="Navaden"/>
    <w:rsid w:val="000F0796"/>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Num Bullet 1 Znak,lp1 Znak,lp11 Znak,List Paragraph1 Znak,Bullet List Znak,FooterText Znak,numbered Znak,Paragraphe de liste1 Znak,Bulletr List Paragraph Znak,列出段落 Znak,列出段落1 Znak,List Paragraph2 Znak,List Paragraph21 Znak"/>
    <w:basedOn w:val="Privzetapisavaodstavka"/>
    <w:link w:val="Odstavekseznama"/>
    <w:uiPriority w:val="34"/>
    <w:qFormat/>
    <w:rsid w:val="00215F1A"/>
    <w:rPr>
      <w:rFonts w:ascii="Arial" w:eastAsia="Times New Roman" w:hAnsi="Arial" w:cs="Times New Roman"/>
      <w:kern w:val="0"/>
      <w:szCs w:val="20"/>
      <w:lang w:val="en-US"/>
      <w14:ligatures w14:val="none"/>
    </w:rPr>
  </w:style>
  <w:style w:type="character" w:styleId="Omemba">
    <w:name w:val="Mention"/>
    <w:basedOn w:val="Privzetapisavaodstavka"/>
    <w:uiPriority w:val="99"/>
    <w:unhideWhenUsed/>
    <w:rsid w:val="003F2D21"/>
    <w:rPr>
      <w:color w:val="2B579A"/>
      <w:shd w:val="clear" w:color="auto" w:fill="E1DFDD"/>
    </w:rPr>
  </w:style>
  <w:style w:type="paragraph" w:styleId="Navadensplet">
    <w:name w:val="Normal (Web)"/>
    <w:basedOn w:val="Navaden"/>
    <w:uiPriority w:val="99"/>
    <w:unhideWhenUsed/>
    <w:rsid w:val="00496FBD"/>
    <w:pPr>
      <w:spacing w:before="100" w:beforeAutospacing="1" w:after="100" w:afterAutospacing="1"/>
      <w:jc w:val="left"/>
    </w:pPr>
    <w:rPr>
      <w:rFonts w:ascii="Times New Roman" w:eastAsia="Times New Roman" w:hAnsi="Times New Roman" w:cs="Times New Roman"/>
      <w:kern w:val="0"/>
      <w:sz w:val="24"/>
      <w:szCs w:val="24"/>
      <w14:ligatures w14:val="none"/>
    </w:rPr>
  </w:style>
  <w:style w:type="character" w:styleId="Krepko">
    <w:name w:val="Strong"/>
    <w:basedOn w:val="Privzetapisavaodstavka"/>
    <w:uiPriority w:val="22"/>
    <w:qFormat/>
    <w:rsid w:val="00496FBD"/>
    <w:rPr>
      <w:b/>
      <w:bCs/>
    </w:rPr>
  </w:style>
  <w:style w:type="paragraph" w:styleId="Otevilenseznam3">
    <w:name w:val="List Number 3"/>
    <w:basedOn w:val="Navaden"/>
    <w:uiPriority w:val="99"/>
    <w:unhideWhenUsed/>
    <w:rsid w:val="00303FAE"/>
    <w:pPr>
      <w:numPr>
        <w:numId w:val="7"/>
      </w:numPr>
      <w:spacing w:after="200" w:line="276" w:lineRule="auto"/>
      <w:contextualSpacing/>
      <w:jc w:val="left"/>
    </w:pPr>
    <w:rPr>
      <w:rFonts w:ascii="Calibri" w:eastAsia="Calibri" w:hAnsi="Calibri" w:cs="Calibri"/>
      <w:kern w:val="0"/>
      <w:lang w:eastAsia="ja-JP"/>
      <w14:ligatures w14:val="none"/>
    </w:rPr>
  </w:style>
  <w:style w:type="paragraph" w:customStyle="1" w:styleId="ABCList">
    <w:name w:val="ABC List"/>
    <w:basedOn w:val="Naslov2"/>
    <w:uiPriority w:val="99"/>
    <w:rsid w:val="00303FAE"/>
    <w:pPr>
      <w:numPr>
        <w:numId w:val="8"/>
      </w:numPr>
      <w:tabs>
        <w:tab w:val="left" w:pos="510"/>
      </w:tabs>
      <w:spacing w:before="0" w:after="0"/>
      <w:jc w:val="left"/>
    </w:pPr>
    <w:rPr>
      <w:rFonts w:ascii="Calibri" w:eastAsia="Times New Roman" w:hAnsi="Calibri" w:cs="Calibri"/>
      <w:b w:val="0"/>
      <w:color w:val="000000" w:themeColor="text1"/>
      <w:kern w:val="0"/>
      <w:sz w:val="26"/>
      <w:szCs w:val="26"/>
      <w:lang w:val="en-GB" w:eastAsia="ja-JP"/>
      <w14:ligatures w14:val="none"/>
    </w:rPr>
  </w:style>
  <w:style w:type="paragraph" w:customStyle="1" w:styleId="pf0">
    <w:name w:val="pf0"/>
    <w:basedOn w:val="Navaden"/>
    <w:rsid w:val="00643F6C"/>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643F6C"/>
    <w:rPr>
      <w:rFonts w:ascii="Segoe UI" w:hAnsi="Segoe UI" w:cs="Segoe UI" w:hint="default"/>
      <w:sz w:val="18"/>
      <w:szCs w:val="18"/>
    </w:rPr>
  </w:style>
  <w:style w:type="paragraph" w:customStyle="1" w:styleId="paragraph">
    <w:name w:val="paragraph"/>
    <w:basedOn w:val="Navaden"/>
    <w:rsid w:val="00C52610"/>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C52610"/>
  </w:style>
  <w:style w:type="character" w:customStyle="1" w:styleId="eop">
    <w:name w:val="eop"/>
    <w:basedOn w:val="Privzetapisavaodstavka"/>
    <w:rsid w:val="00C52610"/>
  </w:style>
  <w:style w:type="paragraph" w:styleId="Telobesedila">
    <w:name w:val="Body Text"/>
    <w:basedOn w:val="Navaden"/>
    <w:link w:val="TelobesedilaZnak"/>
    <w:uiPriority w:val="1"/>
    <w:qFormat/>
    <w:rsid w:val="00A43F90"/>
    <w:pPr>
      <w:widowControl w:val="0"/>
      <w:autoSpaceDE w:val="0"/>
      <w:autoSpaceDN w:val="0"/>
      <w:spacing w:after="0"/>
      <w:jc w:val="left"/>
    </w:pPr>
    <w:rPr>
      <w:rFonts w:eastAsia="Arial" w:cs="Arial"/>
      <w:kern w:val="0"/>
      <w14:ligatures w14:val="none"/>
    </w:rPr>
  </w:style>
  <w:style w:type="character" w:customStyle="1" w:styleId="TelobesedilaZnak">
    <w:name w:val="Telo besedila Znak"/>
    <w:basedOn w:val="Privzetapisavaodstavka"/>
    <w:link w:val="Telobesedila"/>
    <w:uiPriority w:val="1"/>
    <w:rsid w:val="00A43F90"/>
    <w:rPr>
      <w:rFonts w:ascii="Arial" w:eastAsia="Arial" w:hAnsi="Arial" w:cs="Arial"/>
      <w:kern w:val="0"/>
      <w14:ligatures w14:val="none"/>
    </w:rPr>
  </w:style>
  <w:style w:type="paragraph" w:customStyle="1" w:styleId="TableParagraph">
    <w:name w:val="Table Paragraph"/>
    <w:basedOn w:val="Navaden"/>
    <w:uiPriority w:val="1"/>
    <w:qFormat/>
    <w:rsid w:val="00A43F90"/>
    <w:pPr>
      <w:widowControl w:val="0"/>
      <w:autoSpaceDE w:val="0"/>
      <w:autoSpaceDN w:val="0"/>
      <w:spacing w:after="0"/>
      <w:ind w:left="108"/>
      <w:jc w:val="left"/>
    </w:pPr>
    <w:rPr>
      <w:rFonts w:eastAsia="Arial" w:cs="Arial"/>
      <w:kern w:val="0"/>
      <w14:ligatures w14:val="none"/>
    </w:rPr>
  </w:style>
  <w:style w:type="paragraph" w:styleId="Napis">
    <w:name w:val="caption"/>
    <w:basedOn w:val="Navaden"/>
    <w:next w:val="Navaden"/>
    <w:uiPriority w:val="35"/>
    <w:unhideWhenUsed/>
    <w:qFormat/>
    <w:rsid w:val="005C7D93"/>
    <w:pPr>
      <w:spacing w:after="200"/>
    </w:pPr>
    <w:rPr>
      <w:i/>
      <w:iCs/>
      <w:color w:val="0E2841" w:themeColor="text2"/>
      <w:sz w:val="18"/>
      <w:szCs w:val="18"/>
    </w:rPr>
  </w:style>
  <w:style w:type="paragraph" w:customStyle="1" w:styleId="Standard">
    <w:name w:val="Standard"/>
    <w:rsid w:val="001F0EB7"/>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14:ligatures w14:val="none"/>
    </w:rPr>
  </w:style>
  <w:style w:type="paragraph" w:customStyle="1" w:styleId="Textbody">
    <w:name w:val="Text body"/>
    <w:basedOn w:val="Standard"/>
    <w:rsid w:val="001F0EB7"/>
    <w:pPr>
      <w:spacing w:after="140" w:line="276" w:lineRule="auto"/>
    </w:pPr>
  </w:style>
  <w:style w:type="paragraph" w:customStyle="1" w:styleId="TableContents">
    <w:name w:val="Table Contents"/>
    <w:basedOn w:val="Standard"/>
    <w:rsid w:val="001F0EB7"/>
    <w:pPr>
      <w:widowControl w:val="0"/>
      <w:suppressLineNumbers/>
    </w:pPr>
  </w:style>
  <w:style w:type="character" w:customStyle="1" w:styleId="StrongEmphasis">
    <w:name w:val="Strong Emphasis"/>
    <w:rsid w:val="001F0E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073">
      <w:bodyDiv w:val="1"/>
      <w:marLeft w:val="0"/>
      <w:marRight w:val="0"/>
      <w:marTop w:val="0"/>
      <w:marBottom w:val="0"/>
      <w:divBdr>
        <w:top w:val="none" w:sz="0" w:space="0" w:color="auto"/>
        <w:left w:val="none" w:sz="0" w:space="0" w:color="auto"/>
        <w:bottom w:val="none" w:sz="0" w:space="0" w:color="auto"/>
        <w:right w:val="none" w:sz="0" w:space="0" w:color="auto"/>
      </w:divBdr>
      <w:divsChild>
        <w:div w:id="825828298">
          <w:marLeft w:val="0"/>
          <w:marRight w:val="0"/>
          <w:marTop w:val="0"/>
          <w:marBottom w:val="0"/>
          <w:divBdr>
            <w:top w:val="none" w:sz="0" w:space="0" w:color="auto"/>
            <w:left w:val="none" w:sz="0" w:space="0" w:color="auto"/>
            <w:bottom w:val="none" w:sz="0" w:space="0" w:color="auto"/>
            <w:right w:val="none" w:sz="0" w:space="0" w:color="auto"/>
          </w:divBdr>
          <w:divsChild>
            <w:div w:id="111436155">
              <w:marLeft w:val="0"/>
              <w:marRight w:val="0"/>
              <w:marTop w:val="0"/>
              <w:marBottom w:val="0"/>
              <w:divBdr>
                <w:top w:val="none" w:sz="0" w:space="0" w:color="auto"/>
                <w:left w:val="none" w:sz="0" w:space="0" w:color="auto"/>
                <w:bottom w:val="none" w:sz="0" w:space="0" w:color="auto"/>
                <w:right w:val="none" w:sz="0" w:space="0" w:color="auto"/>
              </w:divBdr>
            </w:div>
            <w:div w:id="615718025">
              <w:marLeft w:val="0"/>
              <w:marRight w:val="0"/>
              <w:marTop w:val="0"/>
              <w:marBottom w:val="0"/>
              <w:divBdr>
                <w:top w:val="none" w:sz="0" w:space="0" w:color="auto"/>
                <w:left w:val="none" w:sz="0" w:space="0" w:color="auto"/>
                <w:bottom w:val="none" w:sz="0" w:space="0" w:color="auto"/>
                <w:right w:val="none" w:sz="0" w:space="0" w:color="auto"/>
              </w:divBdr>
            </w:div>
            <w:div w:id="1342319788">
              <w:marLeft w:val="0"/>
              <w:marRight w:val="0"/>
              <w:marTop w:val="0"/>
              <w:marBottom w:val="0"/>
              <w:divBdr>
                <w:top w:val="none" w:sz="0" w:space="0" w:color="auto"/>
                <w:left w:val="none" w:sz="0" w:space="0" w:color="auto"/>
                <w:bottom w:val="none" w:sz="0" w:space="0" w:color="auto"/>
                <w:right w:val="none" w:sz="0" w:space="0" w:color="auto"/>
              </w:divBdr>
            </w:div>
            <w:div w:id="13863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000">
      <w:bodyDiv w:val="1"/>
      <w:marLeft w:val="0"/>
      <w:marRight w:val="0"/>
      <w:marTop w:val="0"/>
      <w:marBottom w:val="0"/>
      <w:divBdr>
        <w:top w:val="none" w:sz="0" w:space="0" w:color="auto"/>
        <w:left w:val="none" w:sz="0" w:space="0" w:color="auto"/>
        <w:bottom w:val="none" w:sz="0" w:space="0" w:color="auto"/>
        <w:right w:val="none" w:sz="0" w:space="0" w:color="auto"/>
      </w:divBdr>
    </w:div>
    <w:div w:id="20135701">
      <w:bodyDiv w:val="1"/>
      <w:marLeft w:val="0"/>
      <w:marRight w:val="0"/>
      <w:marTop w:val="0"/>
      <w:marBottom w:val="0"/>
      <w:divBdr>
        <w:top w:val="none" w:sz="0" w:space="0" w:color="auto"/>
        <w:left w:val="none" w:sz="0" w:space="0" w:color="auto"/>
        <w:bottom w:val="none" w:sz="0" w:space="0" w:color="auto"/>
        <w:right w:val="none" w:sz="0" w:space="0" w:color="auto"/>
      </w:divBdr>
    </w:div>
    <w:div w:id="74518173">
      <w:bodyDiv w:val="1"/>
      <w:marLeft w:val="0"/>
      <w:marRight w:val="0"/>
      <w:marTop w:val="0"/>
      <w:marBottom w:val="0"/>
      <w:divBdr>
        <w:top w:val="none" w:sz="0" w:space="0" w:color="auto"/>
        <w:left w:val="none" w:sz="0" w:space="0" w:color="auto"/>
        <w:bottom w:val="none" w:sz="0" w:space="0" w:color="auto"/>
        <w:right w:val="none" w:sz="0" w:space="0" w:color="auto"/>
      </w:divBdr>
    </w:div>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86196649">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878953">
      <w:bodyDiv w:val="1"/>
      <w:marLeft w:val="0"/>
      <w:marRight w:val="0"/>
      <w:marTop w:val="0"/>
      <w:marBottom w:val="0"/>
      <w:divBdr>
        <w:top w:val="none" w:sz="0" w:space="0" w:color="auto"/>
        <w:left w:val="none" w:sz="0" w:space="0" w:color="auto"/>
        <w:bottom w:val="none" w:sz="0" w:space="0" w:color="auto"/>
        <w:right w:val="none" w:sz="0" w:space="0" w:color="auto"/>
      </w:divBdr>
      <w:divsChild>
        <w:div w:id="769736615">
          <w:marLeft w:val="0"/>
          <w:marRight w:val="0"/>
          <w:marTop w:val="0"/>
          <w:marBottom w:val="0"/>
          <w:divBdr>
            <w:top w:val="none" w:sz="0" w:space="0" w:color="auto"/>
            <w:left w:val="none" w:sz="0" w:space="0" w:color="auto"/>
            <w:bottom w:val="none" w:sz="0" w:space="0" w:color="auto"/>
            <w:right w:val="none" w:sz="0" w:space="0" w:color="auto"/>
          </w:divBdr>
          <w:divsChild>
            <w:div w:id="194664404">
              <w:marLeft w:val="0"/>
              <w:marRight w:val="0"/>
              <w:marTop w:val="0"/>
              <w:marBottom w:val="0"/>
              <w:divBdr>
                <w:top w:val="none" w:sz="0" w:space="0" w:color="auto"/>
                <w:left w:val="none" w:sz="0" w:space="0" w:color="auto"/>
                <w:bottom w:val="none" w:sz="0" w:space="0" w:color="auto"/>
                <w:right w:val="none" w:sz="0" w:space="0" w:color="auto"/>
              </w:divBdr>
            </w:div>
            <w:div w:id="355086820">
              <w:marLeft w:val="0"/>
              <w:marRight w:val="0"/>
              <w:marTop w:val="0"/>
              <w:marBottom w:val="0"/>
              <w:divBdr>
                <w:top w:val="none" w:sz="0" w:space="0" w:color="auto"/>
                <w:left w:val="none" w:sz="0" w:space="0" w:color="auto"/>
                <w:bottom w:val="none" w:sz="0" w:space="0" w:color="auto"/>
                <w:right w:val="none" w:sz="0" w:space="0" w:color="auto"/>
              </w:divBdr>
            </w:div>
            <w:div w:id="441729611">
              <w:marLeft w:val="0"/>
              <w:marRight w:val="0"/>
              <w:marTop w:val="0"/>
              <w:marBottom w:val="0"/>
              <w:divBdr>
                <w:top w:val="none" w:sz="0" w:space="0" w:color="auto"/>
                <w:left w:val="none" w:sz="0" w:space="0" w:color="auto"/>
                <w:bottom w:val="none" w:sz="0" w:space="0" w:color="auto"/>
                <w:right w:val="none" w:sz="0" w:space="0" w:color="auto"/>
              </w:divBdr>
            </w:div>
            <w:div w:id="877352253">
              <w:marLeft w:val="0"/>
              <w:marRight w:val="0"/>
              <w:marTop w:val="0"/>
              <w:marBottom w:val="0"/>
              <w:divBdr>
                <w:top w:val="none" w:sz="0" w:space="0" w:color="auto"/>
                <w:left w:val="none" w:sz="0" w:space="0" w:color="auto"/>
                <w:bottom w:val="none" w:sz="0" w:space="0" w:color="auto"/>
                <w:right w:val="none" w:sz="0" w:space="0" w:color="auto"/>
              </w:divBdr>
            </w:div>
            <w:div w:id="1838305403">
              <w:marLeft w:val="0"/>
              <w:marRight w:val="0"/>
              <w:marTop w:val="0"/>
              <w:marBottom w:val="0"/>
              <w:divBdr>
                <w:top w:val="none" w:sz="0" w:space="0" w:color="auto"/>
                <w:left w:val="none" w:sz="0" w:space="0" w:color="auto"/>
                <w:bottom w:val="none" w:sz="0" w:space="0" w:color="auto"/>
                <w:right w:val="none" w:sz="0" w:space="0" w:color="auto"/>
              </w:divBdr>
            </w:div>
            <w:div w:id="19212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1814">
      <w:bodyDiv w:val="1"/>
      <w:marLeft w:val="0"/>
      <w:marRight w:val="0"/>
      <w:marTop w:val="0"/>
      <w:marBottom w:val="0"/>
      <w:divBdr>
        <w:top w:val="none" w:sz="0" w:space="0" w:color="auto"/>
        <w:left w:val="none" w:sz="0" w:space="0" w:color="auto"/>
        <w:bottom w:val="none" w:sz="0" w:space="0" w:color="auto"/>
        <w:right w:val="none" w:sz="0" w:space="0" w:color="auto"/>
      </w:divBdr>
    </w:div>
    <w:div w:id="213010290">
      <w:bodyDiv w:val="1"/>
      <w:marLeft w:val="0"/>
      <w:marRight w:val="0"/>
      <w:marTop w:val="0"/>
      <w:marBottom w:val="0"/>
      <w:divBdr>
        <w:top w:val="none" w:sz="0" w:space="0" w:color="auto"/>
        <w:left w:val="none" w:sz="0" w:space="0" w:color="auto"/>
        <w:bottom w:val="none" w:sz="0" w:space="0" w:color="auto"/>
        <w:right w:val="none" w:sz="0" w:space="0" w:color="auto"/>
      </w:divBdr>
    </w:div>
    <w:div w:id="267547170">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298457543">
      <w:bodyDiv w:val="1"/>
      <w:marLeft w:val="0"/>
      <w:marRight w:val="0"/>
      <w:marTop w:val="0"/>
      <w:marBottom w:val="0"/>
      <w:divBdr>
        <w:top w:val="none" w:sz="0" w:space="0" w:color="auto"/>
        <w:left w:val="none" w:sz="0" w:space="0" w:color="auto"/>
        <w:bottom w:val="none" w:sz="0" w:space="0" w:color="auto"/>
        <w:right w:val="none" w:sz="0" w:space="0" w:color="auto"/>
      </w:divBdr>
    </w:div>
    <w:div w:id="312300717">
      <w:bodyDiv w:val="1"/>
      <w:marLeft w:val="0"/>
      <w:marRight w:val="0"/>
      <w:marTop w:val="0"/>
      <w:marBottom w:val="0"/>
      <w:divBdr>
        <w:top w:val="none" w:sz="0" w:space="0" w:color="auto"/>
        <w:left w:val="none" w:sz="0" w:space="0" w:color="auto"/>
        <w:bottom w:val="none" w:sz="0" w:space="0" w:color="auto"/>
        <w:right w:val="none" w:sz="0" w:space="0" w:color="auto"/>
      </w:divBdr>
    </w:div>
    <w:div w:id="327904770">
      <w:bodyDiv w:val="1"/>
      <w:marLeft w:val="0"/>
      <w:marRight w:val="0"/>
      <w:marTop w:val="0"/>
      <w:marBottom w:val="0"/>
      <w:divBdr>
        <w:top w:val="none" w:sz="0" w:space="0" w:color="auto"/>
        <w:left w:val="none" w:sz="0" w:space="0" w:color="auto"/>
        <w:bottom w:val="none" w:sz="0" w:space="0" w:color="auto"/>
        <w:right w:val="none" w:sz="0" w:space="0" w:color="auto"/>
      </w:divBdr>
    </w:div>
    <w:div w:id="349792997">
      <w:bodyDiv w:val="1"/>
      <w:marLeft w:val="0"/>
      <w:marRight w:val="0"/>
      <w:marTop w:val="0"/>
      <w:marBottom w:val="0"/>
      <w:divBdr>
        <w:top w:val="none" w:sz="0" w:space="0" w:color="auto"/>
        <w:left w:val="none" w:sz="0" w:space="0" w:color="auto"/>
        <w:bottom w:val="none" w:sz="0" w:space="0" w:color="auto"/>
        <w:right w:val="none" w:sz="0" w:space="0" w:color="auto"/>
      </w:divBdr>
    </w:div>
    <w:div w:id="377776204">
      <w:bodyDiv w:val="1"/>
      <w:marLeft w:val="0"/>
      <w:marRight w:val="0"/>
      <w:marTop w:val="0"/>
      <w:marBottom w:val="0"/>
      <w:divBdr>
        <w:top w:val="none" w:sz="0" w:space="0" w:color="auto"/>
        <w:left w:val="none" w:sz="0" w:space="0" w:color="auto"/>
        <w:bottom w:val="none" w:sz="0" w:space="0" w:color="auto"/>
        <w:right w:val="none" w:sz="0" w:space="0" w:color="auto"/>
      </w:divBdr>
    </w:div>
    <w:div w:id="388261862">
      <w:bodyDiv w:val="1"/>
      <w:marLeft w:val="0"/>
      <w:marRight w:val="0"/>
      <w:marTop w:val="0"/>
      <w:marBottom w:val="0"/>
      <w:divBdr>
        <w:top w:val="none" w:sz="0" w:space="0" w:color="auto"/>
        <w:left w:val="none" w:sz="0" w:space="0" w:color="auto"/>
        <w:bottom w:val="none" w:sz="0" w:space="0" w:color="auto"/>
        <w:right w:val="none" w:sz="0" w:space="0" w:color="auto"/>
      </w:divBdr>
      <w:divsChild>
        <w:div w:id="272173190">
          <w:marLeft w:val="0"/>
          <w:marRight w:val="0"/>
          <w:marTop w:val="0"/>
          <w:marBottom w:val="0"/>
          <w:divBdr>
            <w:top w:val="none" w:sz="0" w:space="0" w:color="auto"/>
            <w:left w:val="none" w:sz="0" w:space="0" w:color="auto"/>
            <w:bottom w:val="none" w:sz="0" w:space="0" w:color="auto"/>
            <w:right w:val="none" w:sz="0" w:space="0" w:color="auto"/>
          </w:divBdr>
        </w:div>
        <w:div w:id="482353395">
          <w:marLeft w:val="0"/>
          <w:marRight w:val="0"/>
          <w:marTop w:val="0"/>
          <w:marBottom w:val="0"/>
          <w:divBdr>
            <w:top w:val="none" w:sz="0" w:space="0" w:color="auto"/>
            <w:left w:val="none" w:sz="0" w:space="0" w:color="auto"/>
            <w:bottom w:val="none" w:sz="0" w:space="0" w:color="auto"/>
            <w:right w:val="none" w:sz="0" w:space="0" w:color="auto"/>
          </w:divBdr>
        </w:div>
        <w:div w:id="756437375">
          <w:marLeft w:val="0"/>
          <w:marRight w:val="0"/>
          <w:marTop w:val="0"/>
          <w:marBottom w:val="0"/>
          <w:divBdr>
            <w:top w:val="none" w:sz="0" w:space="0" w:color="auto"/>
            <w:left w:val="none" w:sz="0" w:space="0" w:color="auto"/>
            <w:bottom w:val="none" w:sz="0" w:space="0" w:color="auto"/>
            <w:right w:val="none" w:sz="0" w:space="0" w:color="auto"/>
          </w:divBdr>
        </w:div>
        <w:div w:id="866021797">
          <w:marLeft w:val="0"/>
          <w:marRight w:val="0"/>
          <w:marTop w:val="0"/>
          <w:marBottom w:val="0"/>
          <w:divBdr>
            <w:top w:val="none" w:sz="0" w:space="0" w:color="auto"/>
            <w:left w:val="none" w:sz="0" w:space="0" w:color="auto"/>
            <w:bottom w:val="none" w:sz="0" w:space="0" w:color="auto"/>
            <w:right w:val="none" w:sz="0" w:space="0" w:color="auto"/>
          </w:divBdr>
        </w:div>
        <w:div w:id="1543442005">
          <w:marLeft w:val="0"/>
          <w:marRight w:val="0"/>
          <w:marTop w:val="0"/>
          <w:marBottom w:val="0"/>
          <w:divBdr>
            <w:top w:val="none" w:sz="0" w:space="0" w:color="auto"/>
            <w:left w:val="none" w:sz="0" w:space="0" w:color="auto"/>
            <w:bottom w:val="none" w:sz="0" w:space="0" w:color="auto"/>
            <w:right w:val="none" w:sz="0" w:space="0" w:color="auto"/>
          </w:divBdr>
        </w:div>
        <w:div w:id="1651978151">
          <w:marLeft w:val="0"/>
          <w:marRight w:val="0"/>
          <w:marTop w:val="0"/>
          <w:marBottom w:val="0"/>
          <w:divBdr>
            <w:top w:val="none" w:sz="0" w:space="0" w:color="auto"/>
            <w:left w:val="none" w:sz="0" w:space="0" w:color="auto"/>
            <w:bottom w:val="none" w:sz="0" w:space="0" w:color="auto"/>
            <w:right w:val="none" w:sz="0" w:space="0" w:color="auto"/>
          </w:divBdr>
        </w:div>
        <w:div w:id="1825316657">
          <w:marLeft w:val="0"/>
          <w:marRight w:val="0"/>
          <w:marTop w:val="0"/>
          <w:marBottom w:val="0"/>
          <w:divBdr>
            <w:top w:val="none" w:sz="0" w:space="0" w:color="auto"/>
            <w:left w:val="none" w:sz="0" w:space="0" w:color="auto"/>
            <w:bottom w:val="none" w:sz="0" w:space="0" w:color="auto"/>
            <w:right w:val="none" w:sz="0" w:space="0" w:color="auto"/>
          </w:divBdr>
        </w:div>
      </w:divsChild>
    </w:div>
    <w:div w:id="421533302">
      <w:bodyDiv w:val="1"/>
      <w:marLeft w:val="0"/>
      <w:marRight w:val="0"/>
      <w:marTop w:val="0"/>
      <w:marBottom w:val="0"/>
      <w:divBdr>
        <w:top w:val="none" w:sz="0" w:space="0" w:color="auto"/>
        <w:left w:val="none" w:sz="0" w:space="0" w:color="auto"/>
        <w:bottom w:val="none" w:sz="0" w:space="0" w:color="auto"/>
        <w:right w:val="none" w:sz="0" w:space="0" w:color="auto"/>
      </w:divBdr>
    </w:div>
    <w:div w:id="484005969">
      <w:bodyDiv w:val="1"/>
      <w:marLeft w:val="0"/>
      <w:marRight w:val="0"/>
      <w:marTop w:val="0"/>
      <w:marBottom w:val="0"/>
      <w:divBdr>
        <w:top w:val="none" w:sz="0" w:space="0" w:color="auto"/>
        <w:left w:val="none" w:sz="0" w:space="0" w:color="auto"/>
        <w:bottom w:val="none" w:sz="0" w:space="0" w:color="auto"/>
        <w:right w:val="none" w:sz="0" w:space="0" w:color="auto"/>
      </w:divBdr>
    </w:div>
    <w:div w:id="533007202">
      <w:bodyDiv w:val="1"/>
      <w:marLeft w:val="0"/>
      <w:marRight w:val="0"/>
      <w:marTop w:val="0"/>
      <w:marBottom w:val="0"/>
      <w:divBdr>
        <w:top w:val="none" w:sz="0" w:space="0" w:color="auto"/>
        <w:left w:val="none" w:sz="0" w:space="0" w:color="auto"/>
        <w:bottom w:val="none" w:sz="0" w:space="0" w:color="auto"/>
        <w:right w:val="none" w:sz="0" w:space="0" w:color="auto"/>
      </w:divBdr>
      <w:divsChild>
        <w:div w:id="464464953">
          <w:marLeft w:val="0"/>
          <w:marRight w:val="0"/>
          <w:marTop w:val="0"/>
          <w:marBottom w:val="0"/>
          <w:divBdr>
            <w:top w:val="none" w:sz="0" w:space="0" w:color="auto"/>
            <w:left w:val="none" w:sz="0" w:space="0" w:color="auto"/>
            <w:bottom w:val="none" w:sz="0" w:space="0" w:color="auto"/>
            <w:right w:val="none" w:sz="0" w:space="0" w:color="auto"/>
          </w:divBdr>
        </w:div>
        <w:div w:id="565603396">
          <w:marLeft w:val="0"/>
          <w:marRight w:val="0"/>
          <w:marTop w:val="0"/>
          <w:marBottom w:val="0"/>
          <w:divBdr>
            <w:top w:val="none" w:sz="0" w:space="0" w:color="auto"/>
            <w:left w:val="none" w:sz="0" w:space="0" w:color="auto"/>
            <w:bottom w:val="none" w:sz="0" w:space="0" w:color="auto"/>
            <w:right w:val="none" w:sz="0" w:space="0" w:color="auto"/>
          </w:divBdr>
        </w:div>
        <w:div w:id="665590864">
          <w:marLeft w:val="0"/>
          <w:marRight w:val="0"/>
          <w:marTop w:val="0"/>
          <w:marBottom w:val="0"/>
          <w:divBdr>
            <w:top w:val="none" w:sz="0" w:space="0" w:color="auto"/>
            <w:left w:val="none" w:sz="0" w:space="0" w:color="auto"/>
            <w:bottom w:val="none" w:sz="0" w:space="0" w:color="auto"/>
            <w:right w:val="none" w:sz="0" w:space="0" w:color="auto"/>
          </w:divBdr>
        </w:div>
        <w:div w:id="748623410">
          <w:marLeft w:val="0"/>
          <w:marRight w:val="0"/>
          <w:marTop w:val="0"/>
          <w:marBottom w:val="0"/>
          <w:divBdr>
            <w:top w:val="none" w:sz="0" w:space="0" w:color="auto"/>
            <w:left w:val="none" w:sz="0" w:space="0" w:color="auto"/>
            <w:bottom w:val="none" w:sz="0" w:space="0" w:color="auto"/>
            <w:right w:val="none" w:sz="0" w:space="0" w:color="auto"/>
          </w:divBdr>
        </w:div>
        <w:div w:id="957490850">
          <w:marLeft w:val="0"/>
          <w:marRight w:val="0"/>
          <w:marTop w:val="0"/>
          <w:marBottom w:val="0"/>
          <w:divBdr>
            <w:top w:val="none" w:sz="0" w:space="0" w:color="auto"/>
            <w:left w:val="none" w:sz="0" w:space="0" w:color="auto"/>
            <w:bottom w:val="none" w:sz="0" w:space="0" w:color="auto"/>
            <w:right w:val="none" w:sz="0" w:space="0" w:color="auto"/>
          </w:divBdr>
        </w:div>
        <w:div w:id="1223445994">
          <w:marLeft w:val="0"/>
          <w:marRight w:val="0"/>
          <w:marTop w:val="0"/>
          <w:marBottom w:val="0"/>
          <w:divBdr>
            <w:top w:val="none" w:sz="0" w:space="0" w:color="auto"/>
            <w:left w:val="none" w:sz="0" w:space="0" w:color="auto"/>
            <w:bottom w:val="none" w:sz="0" w:space="0" w:color="auto"/>
            <w:right w:val="none" w:sz="0" w:space="0" w:color="auto"/>
          </w:divBdr>
        </w:div>
        <w:div w:id="1650983953">
          <w:marLeft w:val="0"/>
          <w:marRight w:val="0"/>
          <w:marTop w:val="0"/>
          <w:marBottom w:val="0"/>
          <w:divBdr>
            <w:top w:val="none" w:sz="0" w:space="0" w:color="auto"/>
            <w:left w:val="none" w:sz="0" w:space="0" w:color="auto"/>
            <w:bottom w:val="none" w:sz="0" w:space="0" w:color="auto"/>
            <w:right w:val="none" w:sz="0" w:space="0" w:color="auto"/>
          </w:divBdr>
        </w:div>
      </w:divsChild>
    </w:div>
    <w:div w:id="539785295">
      <w:bodyDiv w:val="1"/>
      <w:marLeft w:val="0"/>
      <w:marRight w:val="0"/>
      <w:marTop w:val="0"/>
      <w:marBottom w:val="0"/>
      <w:divBdr>
        <w:top w:val="none" w:sz="0" w:space="0" w:color="auto"/>
        <w:left w:val="none" w:sz="0" w:space="0" w:color="auto"/>
        <w:bottom w:val="none" w:sz="0" w:space="0" w:color="auto"/>
        <w:right w:val="none" w:sz="0" w:space="0" w:color="auto"/>
      </w:divBdr>
    </w:div>
    <w:div w:id="574702408">
      <w:bodyDiv w:val="1"/>
      <w:marLeft w:val="0"/>
      <w:marRight w:val="0"/>
      <w:marTop w:val="0"/>
      <w:marBottom w:val="0"/>
      <w:divBdr>
        <w:top w:val="none" w:sz="0" w:space="0" w:color="auto"/>
        <w:left w:val="none" w:sz="0" w:space="0" w:color="auto"/>
        <w:bottom w:val="none" w:sz="0" w:space="0" w:color="auto"/>
        <w:right w:val="none" w:sz="0" w:space="0" w:color="auto"/>
      </w:divBdr>
    </w:div>
    <w:div w:id="582102769">
      <w:bodyDiv w:val="1"/>
      <w:marLeft w:val="0"/>
      <w:marRight w:val="0"/>
      <w:marTop w:val="0"/>
      <w:marBottom w:val="0"/>
      <w:divBdr>
        <w:top w:val="none" w:sz="0" w:space="0" w:color="auto"/>
        <w:left w:val="none" w:sz="0" w:space="0" w:color="auto"/>
        <w:bottom w:val="none" w:sz="0" w:space="0" w:color="auto"/>
        <w:right w:val="none" w:sz="0" w:space="0" w:color="auto"/>
      </w:divBdr>
    </w:div>
    <w:div w:id="590361347">
      <w:bodyDiv w:val="1"/>
      <w:marLeft w:val="0"/>
      <w:marRight w:val="0"/>
      <w:marTop w:val="0"/>
      <w:marBottom w:val="0"/>
      <w:divBdr>
        <w:top w:val="none" w:sz="0" w:space="0" w:color="auto"/>
        <w:left w:val="none" w:sz="0" w:space="0" w:color="auto"/>
        <w:bottom w:val="none" w:sz="0" w:space="0" w:color="auto"/>
        <w:right w:val="none" w:sz="0" w:space="0" w:color="auto"/>
      </w:divBdr>
    </w:div>
    <w:div w:id="602610739">
      <w:bodyDiv w:val="1"/>
      <w:marLeft w:val="0"/>
      <w:marRight w:val="0"/>
      <w:marTop w:val="0"/>
      <w:marBottom w:val="0"/>
      <w:divBdr>
        <w:top w:val="none" w:sz="0" w:space="0" w:color="auto"/>
        <w:left w:val="none" w:sz="0" w:space="0" w:color="auto"/>
        <w:bottom w:val="none" w:sz="0" w:space="0" w:color="auto"/>
        <w:right w:val="none" w:sz="0" w:space="0" w:color="auto"/>
      </w:divBdr>
    </w:div>
    <w:div w:id="604462236">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650015902">
      <w:bodyDiv w:val="1"/>
      <w:marLeft w:val="0"/>
      <w:marRight w:val="0"/>
      <w:marTop w:val="0"/>
      <w:marBottom w:val="0"/>
      <w:divBdr>
        <w:top w:val="none" w:sz="0" w:space="0" w:color="auto"/>
        <w:left w:val="none" w:sz="0" w:space="0" w:color="auto"/>
        <w:bottom w:val="none" w:sz="0" w:space="0" w:color="auto"/>
        <w:right w:val="none" w:sz="0" w:space="0" w:color="auto"/>
      </w:divBdr>
    </w:div>
    <w:div w:id="682125302">
      <w:bodyDiv w:val="1"/>
      <w:marLeft w:val="0"/>
      <w:marRight w:val="0"/>
      <w:marTop w:val="0"/>
      <w:marBottom w:val="0"/>
      <w:divBdr>
        <w:top w:val="none" w:sz="0" w:space="0" w:color="auto"/>
        <w:left w:val="none" w:sz="0" w:space="0" w:color="auto"/>
        <w:bottom w:val="none" w:sz="0" w:space="0" w:color="auto"/>
        <w:right w:val="none" w:sz="0" w:space="0" w:color="auto"/>
      </w:divBdr>
    </w:div>
    <w:div w:id="699628799">
      <w:bodyDiv w:val="1"/>
      <w:marLeft w:val="0"/>
      <w:marRight w:val="0"/>
      <w:marTop w:val="0"/>
      <w:marBottom w:val="0"/>
      <w:divBdr>
        <w:top w:val="none" w:sz="0" w:space="0" w:color="auto"/>
        <w:left w:val="none" w:sz="0" w:space="0" w:color="auto"/>
        <w:bottom w:val="none" w:sz="0" w:space="0" w:color="auto"/>
        <w:right w:val="none" w:sz="0" w:space="0" w:color="auto"/>
      </w:divBdr>
    </w:div>
    <w:div w:id="717127503">
      <w:bodyDiv w:val="1"/>
      <w:marLeft w:val="0"/>
      <w:marRight w:val="0"/>
      <w:marTop w:val="0"/>
      <w:marBottom w:val="0"/>
      <w:divBdr>
        <w:top w:val="none" w:sz="0" w:space="0" w:color="auto"/>
        <w:left w:val="none" w:sz="0" w:space="0" w:color="auto"/>
        <w:bottom w:val="none" w:sz="0" w:space="0" w:color="auto"/>
        <w:right w:val="none" w:sz="0" w:space="0" w:color="auto"/>
      </w:divBdr>
    </w:div>
    <w:div w:id="737246267">
      <w:bodyDiv w:val="1"/>
      <w:marLeft w:val="0"/>
      <w:marRight w:val="0"/>
      <w:marTop w:val="0"/>
      <w:marBottom w:val="0"/>
      <w:divBdr>
        <w:top w:val="none" w:sz="0" w:space="0" w:color="auto"/>
        <w:left w:val="none" w:sz="0" w:space="0" w:color="auto"/>
        <w:bottom w:val="none" w:sz="0" w:space="0" w:color="auto"/>
        <w:right w:val="none" w:sz="0" w:space="0" w:color="auto"/>
      </w:divBdr>
      <w:divsChild>
        <w:div w:id="10303306">
          <w:marLeft w:val="0"/>
          <w:marRight w:val="0"/>
          <w:marTop w:val="0"/>
          <w:marBottom w:val="0"/>
          <w:divBdr>
            <w:top w:val="none" w:sz="0" w:space="0" w:color="auto"/>
            <w:left w:val="none" w:sz="0" w:space="0" w:color="auto"/>
            <w:bottom w:val="none" w:sz="0" w:space="0" w:color="auto"/>
            <w:right w:val="none" w:sz="0" w:space="0" w:color="auto"/>
          </w:divBdr>
          <w:divsChild>
            <w:div w:id="1153985714">
              <w:marLeft w:val="0"/>
              <w:marRight w:val="0"/>
              <w:marTop w:val="0"/>
              <w:marBottom w:val="0"/>
              <w:divBdr>
                <w:top w:val="none" w:sz="0" w:space="0" w:color="auto"/>
                <w:left w:val="none" w:sz="0" w:space="0" w:color="auto"/>
                <w:bottom w:val="none" w:sz="0" w:space="0" w:color="auto"/>
                <w:right w:val="none" w:sz="0" w:space="0" w:color="auto"/>
              </w:divBdr>
              <w:divsChild>
                <w:div w:id="7257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2365">
      <w:bodyDiv w:val="1"/>
      <w:marLeft w:val="0"/>
      <w:marRight w:val="0"/>
      <w:marTop w:val="0"/>
      <w:marBottom w:val="0"/>
      <w:divBdr>
        <w:top w:val="none" w:sz="0" w:space="0" w:color="auto"/>
        <w:left w:val="none" w:sz="0" w:space="0" w:color="auto"/>
        <w:bottom w:val="none" w:sz="0" w:space="0" w:color="auto"/>
        <w:right w:val="none" w:sz="0" w:space="0" w:color="auto"/>
      </w:divBdr>
      <w:divsChild>
        <w:div w:id="1662805174">
          <w:marLeft w:val="0"/>
          <w:marRight w:val="0"/>
          <w:marTop w:val="0"/>
          <w:marBottom w:val="0"/>
          <w:divBdr>
            <w:top w:val="none" w:sz="0" w:space="0" w:color="auto"/>
            <w:left w:val="none" w:sz="0" w:space="0" w:color="auto"/>
            <w:bottom w:val="none" w:sz="0" w:space="0" w:color="auto"/>
            <w:right w:val="none" w:sz="0" w:space="0" w:color="auto"/>
          </w:divBdr>
          <w:divsChild>
            <w:div w:id="1818768143">
              <w:marLeft w:val="0"/>
              <w:marRight w:val="0"/>
              <w:marTop w:val="0"/>
              <w:marBottom w:val="0"/>
              <w:divBdr>
                <w:top w:val="none" w:sz="0" w:space="0" w:color="auto"/>
                <w:left w:val="none" w:sz="0" w:space="0" w:color="auto"/>
                <w:bottom w:val="none" w:sz="0" w:space="0" w:color="auto"/>
                <w:right w:val="none" w:sz="0" w:space="0" w:color="auto"/>
              </w:divBdr>
              <w:divsChild>
                <w:div w:id="170686954">
                  <w:marLeft w:val="0"/>
                  <w:marRight w:val="0"/>
                  <w:marTop w:val="0"/>
                  <w:marBottom w:val="0"/>
                  <w:divBdr>
                    <w:top w:val="none" w:sz="0" w:space="0" w:color="auto"/>
                    <w:left w:val="none" w:sz="0" w:space="0" w:color="auto"/>
                    <w:bottom w:val="none" w:sz="0" w:space="0" w:color="auto"/>
                    <w:right w:val="none" w:sz="0" w:space="0" w:color="auto"/>
                  </w:divBdr>
                </w:div>
                <w:div w:id="807555604">
                  <w:marLeft w:val="0"/>
                  <w:marRight w:val="0"/>
                  <w:marTop w:val="0"/>
                  <w:marBottom w:val="0"/>
                  <w:divBdr>
                    <w:top w:val="none" w:sz="0" w:space="0" w:color="auto"/>
                    <w:left w:val="none" w:sz="0" w:space="0" w:color="auto"/>
                    <w:bottom w:val="none" w:sz="0" w:space="0" w:color="auto"/>
                    <w:right w:val="none" w:sz="0" w:space="0" w:color="auto"/>
                  </w:divBdr>
                </w:div>
                <w:div w:id="20210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66732332">
      <w:bodyDiv w:val="1"/>
      <w:marLeft w:val="0"/>
      <w:marRight w:val="0"/>
      <w:marTop w:val="0"/>
      <w:marBottom w:val="0"/>
      <w:divBdr>
        <w:top w:val="none" w:sz="0" w:space="0" w:color="auto"/>
        <w:left w:val="none" w:sz="0" w:space="0" w:color="auto"/>
        <w:bottom w:val="none" w:sz="0" w:space="0" w:color="auto"/>
        <w:right w:val="none" w:sz="0" w:space="0" w:color="auto"/>
      </w:divBdr>
    </w:div>
    <w:div w:id="837694575">
      <w:bodyDiv w:val="1"/>
      <w:marLeft w:val="0"/>
      <w:marRight w:val="0"/>
      <w:marTop w:val="0"/>
      <w:marBottom w:val="0"/>
      <w:divBdr>
        <w:top w:val="none" w:sz="0" w:space="0" w:color="auto"/>
        <w:left w:val="none" w:sz="0" w:space="0" w:color="auto"/>
        <w:bottom w:val="none" w:sz="0" w:space="0" w:color="auto"/>
        <w:right w:val="none" w:sz="0" w:space="0" w:color="auto"/>
      </w:divBdr>
    </w:div>
    <w:div w:id="845482137">
      <w:bodyDiv w:val="1"/>
      <w:marLeft w:val="0"/>
      <w:marRight w:val="0"/>
      <w:marTop w:val="0"/>
      <w:marBottom w:val="0"/>
      <w:divBdr>
        <w:top w:val="none" w:sz="0" w:space="0" w:color="auto"/>
        <w:left w:val="none" w:sz="0" w:space="0" w:color="auto"/>
        <w:bottom w:val="none" w:sz="0" w:space="0" w:color="auto"/>
        <w:right w:val="none" w:sz="0" w:space="0" w:color="auto"/>
      </w:divBdr>
      <w:divsChild>
        <w:div w:id="516652522">
          <w:marLeft w:val="0"/>
          <w:marRight w:val="0"/>
          <w:marTop w:val="0"/>
          <w:marBottom w:val="0"/>
          <w:divBdr>
            <w:top w:val="none" w:sz="0" w:space="0" w:color="auto"/>
            <w:left w:val="none" w:sz="0" w:space="0" w:color="auto"/>
            <w:bottom w:val="none" w:sz="0" w:space="0" w:color="auto"/>
            <w:right w:val="none" w:sz="0" w:space="0" w:color="auto"/>
          </w:divBdr>
          <w:divsChild>
            <w:div w:id="658267947">
              <w:marLeft w:val="0"/>
              <w:marRight w:val="0"/>
              <w:marTop w:val="0"/>
              <w:marBottom w:val="0"/>
              <w:divBdr>
                <w:top w:val="none" w:sz="0" w:space="0" w:color="auto"/>
                <w:left w:val="none" w:sz="0" w:space="0" w:color="auto"/>
                <w:bottom w:val="none" w:sz="0" w:space="0" w:color="auto"/>
                <w:right w:val="none" w:sz="0" w:space="0" w:color="auto"/>
              </w:divBdr>
              <w:divsChild>
                <w:div w:id="2004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134503">
      <w:bodyDiv w:val="1"/>
      <w:marLeft w:val="0"/>
      <w:marRight w:val="0"/>
      <w:marTop w:val="0"/>
      <w:marBottom w:val="0"/>
      <w:divBdr>
        <w:top w:val="none" w:sz="0" w:space="0" w:color="auto"/>
        <w:left w:val="none" w:sz="0" w:space="0" w:color="auto"/>
        <w:bottom w:val="none" w:sz="0" w:space="0" w:color="auto"/>
        <w:right w:val="none" w:sz="0" w:space="0" w:color="auto"/>
      </w:divBdr>
    </w:div>
    <w:div w:id="847716852">
      <w:bodyDiv w:val="1"/>
      <w:marLeft w:val="0"/>
      <w:marRight w:val="0"/>
      <w:marTop w:val="0"/>
      <w:marBottom w:val="0"/>
      <w:divBdr>
        <w:top w:val="none" w:sz="0" w:space="0" w:color="auto"/>
        <w:left w:val="none" w:sz="0" w:space="0" w:color="auto"/>
        <w:bottom w:val="none" w:sz="0" w:space="0" w:color="auto"/>
        <w:right w:val="none" w:sz="0" w:space="0" w:color="auto"/>
      </w:divBdr>
      <w:divsChild>
        <w:div w:id="937254179">
          <w:marLeft w:val="0"/>
          <w:marRight w:val="0"/>
          <w:marTop w:val="0"/>
          <w:marBottom w:val="0"/>
          <w:divBdr>
            <w:top w:val="none" w:sz="0" w:space="0" w:color="auto"/>
            <w:left w:val="none" w:sz="0" w:space="0" w:color="auto"/>
            <w:bottom w:val="none" w:sz="0" w:space="0" w:color="auto"/>
            <w:right w:val="none" w:sz="0" w:space="0" w:color="auto"/>
          </w:divBdr>
          <w:divsChild>
            <w:div w:id="20981179">
              <w:marLeft w:val="0"/>
              <w:marRight w:val="0"/>
              <w:marTop w:val="0"/>
              <w:marBottom w:val="0"/>
              <w:divBdr>
                <w:top w:val="none" w:sz="0" w:space="0" w:color="auto"/>
                <w:left w:val="none" w:sz="0" w:space="0" w:color="auto"/>
                <w:bottom w:val="none" w:sz="0" w:space="0" w:color="auto"/>
                <w:right w:val="none" w:sz="0" w:space="0" w:color="auto"/>
              </w:divBdr>
            </w:div>
            <w:div w:id="671955763">
              <w:marLeft w:val="0"/>
              <w:marRight w:val="0"/>
              <w:marTop w:val="0"/>
              <w:marBottom w:val="0"/>
              <w:divBdr>
                <w:top w:val="none" w:sz="0" w:space="0" w:color="auto"/>
                <w:left w:val="none" w:sz="0" w:space="0" w:color="auto"/>
                <w:bottom w:val="none" w:sz="0" w:space="0" w:color="auto"/>
                <w:right w:val="none" w:sz="0" w:space="0" w:color="auto"/>
              </w:divBdr>
            </w:div>
            <w:div w:id="1434666186">
              <w:marLeft w:val="0"/>
              <w:marRight w:val="0"/>
              <w:marTop w:val="0"/>
              <w:marBottom w:val="0"/>
              <w:divBdr>
                <w:top w:val="none" w:sz="0" w:space="0" w:color="auto"/>
                <w:left w:val="none" w:sz="0" w:space="0" w:color="auto"/>
                <w:bottom w:val="none" w:sz="0" w:space="0" w:color="auto"/>
                <w:right w:val="none" w:sz="0" w:space="0" w:color="auto"/>
              </w:divBdr>
            </w:div>
            <w:div w:id="14843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823501">
      <w:bodyDiv w:val="1"/>
      <w:marLeft w:val="0"/>
      <w:marRight w:val="0"/>
      <w:marTop w:val="0"/>
      <w:marBottom w:val="0"/>
      <w:divBdr>
        <w:top w:val="none" w:sz="0" w:space="0" w:color="auto"/>
        <w:left w:val="none" w:sz="0" w:space="0" w:color="auto"/>
        <w:bottom w:val="none" w:sz="0" w:space="0" w:color="auto"/>
        <w:right w:val="none" w:sz="0" w:space="0" w:color="auto"/>
      </w:divBdr>
    </w:div>
    <w:div w:id="896358415">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19094849">
      <w:bodyDiv w:val="1"/>
      <w:marLeft w:val="0"/>
      <w:marRight w:val="0"/>
      <w:marTop w:val="0"/>
      <w:marBottom w:val="0"/>
      <w:divBdr>
        <w:top w:val="none" w:sz="0" w:space="0" w:color="auto"/>
        <w:left w:val="none" w:sz="0" w:space="0" w:color="auto"/>
        <w:bottom w:val="none" w:sz="0" w:space="0" w:color="auto"/>
        <w:right w:val="none" w:sz="0" w:space="0" w:color="auto"/>
      </w:divBdr>
    </w:div>
    <w:div w:id="960955884">
      <w:bodyDiv w:val="1"/>
      <w:marLeft w:val="0"/>
      <w:marRight w:val="0"/>
      <w:marTop w:val="0"/>
      <w:marBottom w:val="0"/>
      <w:divBdr>
        <w:top w:val="none" w:sz="0" w:space="0" w:color="auto"/>
        <w:left w:val="none" w:sz="0" w:space="0" w:color="auto"/>
        <w:bottom w:val="none" w:sz="0" w:space="0" w:color="auto"/>
        <w:right w:val="none" w:sz="0" w:space="0" w:color="auto"/>
      </w:divBdr>
    </w:div>
    <w:div w:id="964970611">
      <w:bodyDiv w:val="1"/>
      <w:marLeft w:val="0"/>
      <w:marRight w:val="0"/>
      <w:marTop w:val="0"/>
      <w:marBottom w:val="0"/>
      <w:divBdr>
        <w:top w:val="none" w:sz="0" w:space="0" w:color="auto"/>
        <w:left w:val="none" w:sz="0" w:space="0" w:color="auto"/>
        <w:bottom w:val="none" w:sz="0" w:space="0" w:color="auto"/>
        <w:right w:val="none" w:sz="0" w:space="0" w:color="auto"/>
      </w:divBdr>
    </w:div>
    <w:div w:id="968703049">
      <w:bodyDiv w:val="1"/>
      <w:marLeft w:val="0"/>
      <w:marRight w:val="0"/>
      <w:marTop w:val="0"/>
      <w:marBottom w:val="0"/>
      <w:divBdr>
        <w:top w:val="none" w:sz="0" w:space="0" w:color="auto"/>
        <w:left w:val="none" w:sz="0" w:space="0" w:color="auto"/>
        <w:bottom w:val="none" w:sz="0" w:space="0" w:color="auto"/>
        <w:right w:val="none" w:sz="0" w:space="0" w:color="auto"/>
      </w:divBdr>
    </w:div>
    <w:div w:id="1002658613">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071152066">
      <w:bodyDiv w:val="1"/>
      <w:marLeft w:val="0"/>
      <w:marRight w:val="0"/>
      <w:marTop w:val="0"/>
      <w:marBottom w:val="0"/>
      <w:divBdr>
        <w:top w:val="none" w:sz="0" w:space="0" w:color="auto"/>
        <w:left w:val="none" w:sz="0" w:space="0" w:color="auto"/>
        <w:bottom w:val="none" w:sz="0" w:space="0" w:color="auto"/>
        <w:right w:val="none" w:sz="0" w:space="0" w:color="auto"/>
      </w:divBdr>
    </w:div>
    <w:div w:id="1094474067">
      <w:bodyDiv w:val="1"/>
      <w:marLeft w:val="0"/>
      <w:marRight w:val="0"/>
      <w:marTop w:val="0"/>
      <w:marBottom w:val="0"/>
      <w:divBdr>
        <w:top w:val="none" w:sz="0" w:space="0" w:color="auto"/>
        <w:left w:val="none" w:sz="0" w:space="0" w:color="auto"/>
        <w:bottom w:val="none" w:sz="0" w:space="0" w:color="auto"/>
        <w:right w:val="none" w:sz="0" w:space="0" w:color="auto"/>
      </w:divBdr>
    </w:div>
    <w:div w:id="1161920448">
      <w:bodyDiv w:val="1"/>
      <w:marLeft w:val="0"/>
      <w:marRight w:val="0"/>
      <w:marTop w:val="0"/>
      <w:marBottom w:val="0"/>
      <w:divBdr>
        <w:top w:val="none" w:sz="0" w:space="0" w:color="auto"/>
        <w:left w:val="none" w:sz="0" w:space="0" w:color="auto"/>
        <w:bottom w:val="none" w:sz="0" w:space="0" w:color="auto"/>
        <w:right w:val="none" w:sz="0" w:space="0" w:color="auto"/>
      </w:divBdr>
    </w:div>
    <w:div w:id="1170556908">
      <w:bodyDiv w:val="1"/>
      <w:marLeft w:val="0"/>
      <w:marRight w:val="0"/>
      <w:marTop w:val="0"/>
      <w:marBottom w:val="0"/>
      <w:divBdr>
        <w:top w:val="none" w:sz="0" w:space="0" w:color="auto"/>
        <w:left w:val="none" w:sz="0" w:space="0" w:color="auto"/>
        <w:bottom w:val="none" w:sz="0" w:space="0" w:color="auto"/>
        <w:right w:val="none" w:sz="0" w:space="0" w:color="auto"/>
      </w:divBdr>
    </w:div>
    <w:div w:id="1218202251">
      <w:bodyDiv w:val="1"/>
      <w:marLeft w:val="0"/>
      <w:marRight w:val="0"/>
      <w:marTop w:val="0"/>
      <w:marBottom w:val="0"/>
      <w:divBdr>
        <w:top w:val="none" w:sz="0" w:space="0" w:color="auto"/>
        <w:left w:val="none" w:sz="0" w:space="0" w:color="auto"/>
        <w:bottom w:val="none" w:sz="0" w:space="0" w:color="auto"/>
        <w:right w:val="none" w:sz="0" w:space="0" w:color="auto"/>
      </w:divBdr>
    </w:div>
    <w:div w:id="1227105158">
      <w:bodyDiv w:val="1"/>
      <w:marLeft w:val="0"/>
      <w:marRight w:val="0"/>
      <w:marTop w:val="0"/>
      <w:marBottom w:val="0"/>
      <w:divBdr>
        <w:top w:val="none" w:sz="0" w:space="0" w:color="auto"/>
        <w:left w:val="none" w:sz="0" w:space="0" w:color="auto"/>
        <w:bottom w:val="none" w:sz="0" w:space="0" w:color="auto"/>
        <w:right w:val="none" w:sz="0" w:space="0" w:color="auto"/>
      </w:divBdr>
    </w:div>
    <w:div w:id="1231500265">
      <w:bodyDiv w:val="1"/>
      <w:marLeft w:val="0"/>
      <w:marRight w:val="0"/>
      <w:marTop w:val="0"/>
      <w:marBottom w:val="0"/>
      <w:divBdr>
        <w:top w:val="none" w:sz="0" w:space="0" w:color="auto"/>
        <w:left w:val="none" w:sz="0" w:space="0" w:color="auto"/>
        <w:bottom w:val="none" w:sz="0" w:space="0" w:color="auto"/>
        <w:right w:val="none" w:sz="0" w:space="0" w:color="auto"/>
      </w:divBdr>
    </w:div>
    <w:div w:id="1244949239">
      <w:bodyDiv w:val="1"/>
      <w:marLeft w:val="0"/>
      <w:marRight w:val="0"/>
      <w:marTop w:val="0"/>
      <w:marBottom w:val="0"/>
      <w:divBdr>
        <w:top w:val="none" w:sz="0" w:space="0" w:color="auto"/>
        <w:left w:val="none" w:sz="0" w:space="0" w:color="auto"/>
        <w:bottom w:val="none" w:sz="0" w:space="0" w:color="auto"/>
        <w:right w:val="none" w:sz="0" w:space="0" w:color="auto"/>
      </w:divBdr>
    </w:div>
    <w:div w:id="1301770032">
      <w:bodyDiv w:val="1"/>
      <w:marLeft w:val="0"/>
      <w:marRight w:val="0"/>
      <w:marTop w:val="0"/>
      <w:marBottom w:val="0"/>
      <w:divBdr>
        <w:top w:val="none" w:sz="0" w:space="0" w:color="auto"/>
        <w:left w:val="none" w:sz="0" w:space="0" w:color="auto"/>
        <w:bottom w:val="none" w:sz="0" w:space="0" w:color="auto"/>
        <w:right w:val="none" w:sz="0" w:space="0" w:color="auto"/>
      </w:divBdr>
    </w:div>
    <w:div w:id="1350523301">
      <w:bodyDiv w:val="1"/>
      <w:marLeft w:val="0"/>
      <w:marRight w:val="0"/>
      <w:marTop w:val="0"/>
      <w:marBottom w:val="0"/>
      <w:divBdr>
        <w:top w:val="none" w:sz="0" w:space="0" w:color="auto"/>
        <w:left w:val="none" w:sz="0" w:space="0" w:color="auto"/>
        <w:bottom w:val="none" w:sz="0" w:space="0" w:color="auto"/>
        <w:right w:val="none" w:sz="0" w:space="0" w:color="auto"/>
      </w:divBdr>
      <w:divsChild>
        <w:div w:id="391387557">
          <w:marLeft w:val="0"/>
          <w:marRight w:val="0"/>
          <w:marTop w:val="0"/>
          <w:marBottom w:val="0"/>
          <w:divBdr>
            <w:top w:val="none" w:sz="0" w:space="0" w:color="auto"/>
            <w:left w:val="none" w:sz="0" w:space="0" w:color="auto"/>
            <w:bottom w:val="none" w:sz="0" w:space="0" w:color="auto"/>
            <w:right w:val="none" w:sz="0" w:space="0" w:color="auto"/>
          </w:divBdr>
          <w:divsChild>
            <w:div w:id="218640691">
              <w:marLeft w:val="0"/>
              <w:marRight w:val="0"/>
              <w:marTop w:val="0"/>
              <w:marBottom w:val="0"/>
              <w:divBdr>
                <w:top w:val="none" w:sz="0" w:space="0" w:color="auto"/>
                <w:left w:val="none" w:sz="0" w:space="0" w:color="auto"/>
                <w:bottom w:val="none" w:sz="0" w:space="0" w:color="auto"/>
                <w:right w:val="none" w:sz="0" w:space="0" w:color="auto"/>
              </w:divBdr>
            </w:div>
            <w:div w:id="405962089">
              <w:marLeft w:val="0"/>
              <w:marRight w:val="0"/>
              <w:marTop w:val="0"/>
              <w:marBottom w:val="0"/>
              <w:divBdr>
                <w:top w:val="none" w:sz="0" w:space="0" w:color="auto"/>
                <w:left w:val="none" w:sz="0" w:space="0" w:color="auto"/>
                <w:bottom w:val="none" w:sz="0" w:space="0" w:color="auto"/>
                <w:right w:val="none" w:sz="0" w:space="0" w:color="auto"/>
              </w:divBdr>
            </w:div>
            <w:div w:id="543949605">
              <w:marLeft w:val="0"/>
              <w:marRight w:val="0"/>
              <w:marTop w:val="0"/>
              <w:marBottom w:val="0"/>
              <w:divBdr>
                <w:top w:val="none" w:sz="0" w:space="0" w:color="auto"/>
                <w:left w:val="none" w:sz="0" w:space="0" w:color="auto"/>
                <w:bottom w:val="none" w:sz="0" w:space="0" w:color="auto"/>
                <w:right w:val="none" w:sz="0" w:space="0" w:color="auto"/>
              </w:divBdr>
            </w:div>
            <w:div w:id="633488356">
              <w:marLeft w:val="0"/>
              <w:marRight w:val="0"/>
              <w:marTop w:val="0"/>
              <w:marBottom w:val="0"/>
              <w:divBdr>
                <w:top w:val="none" w:sz="0" w:space="0" w:color="auto"/>
                <w:left w:val="none" w:sz="0" w:space="0" w:color="auto"/>
                <w:bottom w:val="none" w:sz="0" w:space="0" w:color="auto"/>
                <w:right w:val="none" w:sz="0" w:space="0" w:color="auto"/>
              </w:divBdr>
            </w:div>
            <w:div w:id="887494340">
              <w:marLeft w:val="0"/>
              <w:marRight w:val="0"/>
              <w:marTop w:val="0"/>
              <w:marBottom w:val="0"/>
              <w:divBdr>
                <w:top w:val="none" w:sz="0" w:space="0" w:color="auto"/>
                <w:left w:val="none" w:sz="0" w:space="0" w:color="auto"/>
                <w:bottom w:val="none" w:sz="0" w:space="0" w:color="auto"/>
                <w:right w:val="none" w:sz="0" w:space="0" w:color="auto"/>
              </w:divBdr>
            </w:div>
            <w:div w:id="18352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366703">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7098099">
      <w:bodyDiv w:val="1"/>
      <w:marLeft w:val="0"/>
      <w:marRight w:val="0"/>
      <w:marTop w:val="0"/>
      <w:marBottom w:val="0"/>
      <w:divBdr>
        <w:top w:val="none" w:sz="0" w:space="0" w:color="auto"/>
        <w:left w:val="none" w:sz="0" w:space="0" w:color="auto"/>
        <w:bottom w:val="none" w:sz="0" w:space="0" w:color="auto"/>
        <w:right w:val="none" w:sz="0" w:space="0" w:color="auto"/>
      </w:divBdr>
    </w:div>
    <w:div w:id="1438984778">
      <w:bodyDiv w:val="1"/>
      <w:marLeft w:val="0"/>
      <w:marRight w:val="0"/>
      <w:marTop w:val="0"/>
      <w:marBottom w:val="0"/>
      <w:divBdr>
        <w:top w:val="none" w:sz="0" w:space="0" w:color="auto"/>
        <w:left w:val="none" w:sz="0" w:space="0" w:color="auto"/>
        <w:bottom w:val="none" w:sz="0" w:space="0" w:color="auto"/>
        <w:right w:val="none" w:sz="0" w:space="0" w:color="auto"/>
      </w:divBdr>
    </w:div>
    <w:div w:id="1456558811">
      <w:bodyDiv w:val="1"/>
      <w:marLeft w:val="0"/>
      <w:marRight w:val="0"/>
      <w:marTop w:val="0"/>
      <w:marBottom w:val="0"/>
      <w:divBdr>
        <w:top w:val="none" w:sz="0" w:space="0" w:color="auto"/>
        <w:left w:val="none" w:sz="0" w:space="0" w:color="auto"/>
        <w:bottom w:val="none" w:sz="0" w:space="0" w:color="auto"/>
        <w:right w:val="none" w:sz="0" w:space="0" w:color="auto"/>
      </w:divBdr>
    </w:div>
    <w:div w:id="1460685478">
      <w:bodyDiv w:val="1"/>
      <w:marLeft w:val="0"/>
      <w:marRight w:val="0"/>
      <w:marTop w:val="0"/>
      <w:marBottom w:val="0"/>
      <w:divBdr>
        <w:top w:val="none" w:sz="0" w:space="0" w:color="auto"/>
        <w:left w:val="none" w:sz="0" w:space="0" w:color="auto"/>
        <w:bottom w:val="none" w:sz="0" w:space="0" w:color="auto"/>
        <w:right w:val="none" w:sz="0" w:space="0" w:color="auto"/>
      </w:divBdr>
    </w:div>
    <w:div w:id="1516187122">
      <w:bodyDiv w:val="1"/>
      <w:marLeft w:val="0"/>
      <w:marRight w:val="0"/>
      <w:marTop w:val="0"/>
      <w:marBottom w:val="0"/>
      <w:divBdr>
        <w:top w:val="none" w:sz="0" w:space="0" w:color="auto"/>
        <w:left w:val="none" w:sz="0" w:space="0" w:color="auto"/>
        <w:bottom w:val="none" w:sz="0" w:space="0" w:color="auto"/>
        <w:right w:val="none" w:sz="0" w:space="0" w:color="auto"/>
      </w:divBdr>
    </w:div>
    <w:div w:id="1531141137">
      <w:bodyDiv w:val="1"/>
      <w:marLeft w:val="0"/>
      <w:marRight w:val="0"/>
      <w:marTop w:val="0"/>
      <w:marBottom w:val="0"/>
      <w:divBdr>
        <w:top w:val="none" w:sz="0" w:space="0" w:color="auto"/>
        <w:left w:val="none" w:sz="0" w:space="0" w:color="auto"/>
        <w:bottom w:val="none" w:sz="0" w:space="0" w:color="auto"/>
        <w:right w:val="none" w:sz="0" w:space="0" w:color="auto"/>
      </w:divBdr>
    </w:div>
    <w:div w:id="1561557804">
      <w:bodyDiv w:val="1"/>
      <w:marLeft w:val="0"/>
      <w:marRight w:val="0"/>
      <w:marTop w:val="0"/>
      <w:marBottom w:val="0"/>
      <w:divBdr>
        <w:top w:val="none" w:sz="0" w:space="0" w:color="auto"/>
        <w:left w:val="none" w:sz="0" w:space="0" w:color="auto"/>
        <w:bottom w:val="none" w:sz="0" w:space="0" w:color="auto"/>
        <w:right w:val="none" w:sz="0" w:space="0" w:color="auto"/>
      </w:divBdr>
    </w:div>
    <w:div w:id="1656373214">
      <w:bodyDiv w:val="1"/>
      <w:marLeft w:val="0"/>
      <w:marRight w:val="0"/>
      <w:marTop w:val="0"/>
      <w:marBottom w:val="0"/>
      <w:divBdr>
        <w:top w:val="none" w:sz="0" w:space="0" w:color="auto"/>
        <w:left w:val="none" w:sz="0" w:space="0" w:color="auto"/>
        <w:bottom w:val="none" w:sz="0" w:space="0" w:color="auto"/>
        <w:right w:val="none" w:sz="0" w:space="0" w:color="auto"/>
      </w:divBdr>
    </w:div>
    <w:div w:id="1703284473">
      <w:bodyDiv w:val="1"/>
      <w:marLeft w:val="0"/>
      <w:marRight w:val="0"/>
      <w:marTop w:val="0"/>
      <w:marBottom w:val="0"/>
      <w:divBdr>
        <w:top w:val="none" w:sz="0" w:space="0" w:color="auto"/>
        <w:left w:val="none" w:sz="0" w:space="0" w:color="auto"/>
        <w:bottom w:val="none" w:sz="0" w:space="0" w:color="auto"/>
        <w:right w:val="none" w:sz="0" w:space="0" w:color="auto"/>
      </w:divBdr>
    </w:div>
    <w:div w:id="1717313518">
      <w:bodyDiv w:val="1"/>
      <w:marLeft w:val="0"/>
      <w:marRight w:val="0"/>
      <w:marTop w:val="0"/>
      <w:marBottom w:val="0"/>
      <w:divBdr>
        <w:top w:val="none" w:sz="0" w:space="0" w:color="auto"/>
        <w:left w:val="none" w:sz="0" w:space="0" w:color="auto"/>
        <w:bottom w:val="none" w:sz="0" w:space="0" w:color="auto"/>
        <w:right w:val="none" w:sz="0" w:space="0" w:color="auto"/>
      </w:divBdr>
    </w:div>
    <w:div w:id="1725174762">
      <w:bodyDiv w:val="1"/>
      <w:marLeft w:val="0"/>
      <w:marRight w:val="0"/>
      <w:marTop w:val="0"/>
      <w:marBottom w:val="0"/>
      <w:divBdr>
        <w:top w:val="none" w:sz="0" w:space="0" w:color="auto"/>
        <w:left w:val="none" w:sz="0" w:space="0" w:color="auto"/>
        <w:bottom w:val="none" w:sz="0" w:space="0" w:color="auto"/>
        <w:right w:val="none" w:sz="0" w:space="0" w:color="auto"/>
      </w:divBdr>
    </w:div>
    <w:div w:id="1734692716">
      <w:bodyDiv w:val="1"/>
      <w:marLeft w:val="0"/>
      <w:marRight w:val="0"/>
      <w:marTop w:val="0"/>
      <w:marBottom w:val="0"/>
      <w:divBdr>
        <w:top w:val="none" w:sz="0" w:space="0" w:color="auto"/>
        <w:left w:val="none" w:sz="0" w:space="0" w:color="auto"/>
        <w:bottom w:val="none" w:sz="0" w:space="0" w:color="auto"/>
        <w:right w:val="none" w:sz="0" w:space="0" w:color="auto"/>
      </w:divBdr>
    </w:div>
    <w:div w:id="1750466757">
      <w:bodyDiv w:val="1"/>
      <w:marLeft w:val="0"/>
      <w:marRight w:val="0"/>
      <w:marTop w:val="0"/>
      <w:marBottom w:val="0"/>
      <w:divBdr>
        <w:top w:val="none" w:sz="0" w:space="0" w:color="auto"/>
        <w:left w:val="none" w:sz="0" w:space="0" w:color="auto"/>
        <w:bottom w:val="none" w:sz="0" w:space="0" w:color="auto"/>
        <w:right w:val="none" w:sz="0" w:space="0" w:color="auto"/>
      </w:divBdr>
    </w:div>
    <w:div w:id="1752699519">
      <w:bodyDiv w:val="1"/>
      <w:marLeft w:val="0"/>
      <w:marRight w:val="0"/>
      <w:marTop w:val="0"/>
      <w:marBottom w:val="0"/>
      <w:divBdr>
        <w:top w:val="none" w:sz="0" w:space="0" w:color="auto"/>
        <w:left w:val="none" w:sz="0" w:space="0" w:color="auto"/>
        <w:bottom w:val="none" w:sz="0" w:space="0" w:color="auto"/>
        <w:right w:val="none" w:sz="0" w:space="0" w:color="auto"/>
      </w:divBdr>
    </w:div>
    <w:div w:id="1754474551">
      <w:bodyDiv w:val="1"/>
      <w:marLeft w:val="0"/>
      <w:marRight w:val="0"/>
      <w:marTop w:val="0"/>
      <w:marBottom w:val="0"/>
      <w:divBdr>
        <w:top w:val="none" w:sz="0" w:space="0" w:color="auto"/>
        <w:left w:val="none" w:sz="0" w:space="0" w:color="auto"/>
        <w:bottom w:val="none" w:sz="0" w:space="0" w:color="auto"/>
        <w:right w:val="none" w:sz="0" w:space="0" w:color="auto"/>
      </w:divBdr>
    </w:div>
    <w:div w:id="1769697488">
      <w:bodyDiv w:val="1"/>
      <w:marLeft w:val="0"/>
      <w:marRight w:val="0"/>
      <w:marTop w:val="0"/>
      <w:marBottom w:val="0"/>
      <w:divBdr>
        <w:top w:val="none" w:sz="0" w:space="0" w:color="auto"/>
        <w:left w:val="none" w:sz="0" w:space="0" w:color="auto"/>
        <w:bottom w:val="none" w:sz="0" w:space="0" w:color="auto"/>
        <w:right w:val="none" w:sz="0" w:space="0" w:color="auto"/>
      </w:divBdr>
    </w:div>
    <w:div w:id="1834832835">
      <w:bodyDiv w:val="1"/>
      <w:marLeft w:val="0"/>
      <w:marRight w:val="0"/>
      <w:marTop w:val="0"/>
      <w:marBottom w:val="0"/>
      <w:divBdr>
        <w:top w:val="none" w:sz="0" w:space="0" w:color="auto"/>
        <w:left w:val="none" w:sz="0" w:space="0" w:color="auto"/>
        <w:bottom w:val="none" w:sz="0" w:space="0" w:color="auto"/>
        <w:right w:val="none" w:sz="0" w:space="0" w:color="auto"/>
      </w:divBdr>
    </w:div>
    <w:div w:id="1851331131">
      <w:bodyDiv w:val="1"/>
      <w:marLeft w:val="0"/>
      <w:marRight w:val="0"/>
      <w:marTop w:val="0"/>
      <w:marBottom w:val="0"/>
      <w:divBdr>
        <w:top w:val="none" w:sz="0" w:space="0" w:color="auto"/>
        <w:left w:val="none" w:sz="0" w:space="0" w:color="auto"/>
        <w:bottom w:val="none" w:sz="0" w:space="0" w:color="auto"/>
        <w:right w:val="none" w:sz="0" w:space="0" w:color="auto"/>
      </w:divBdr>
    </w:div>
    <w:div w:id="1863351792">
      <w:bodyDiv w:val="1"/>
      <w:marLeft w:val="0"/>
      <w:marRight w:val="0"/>
      <w:marTop w:val="0"/>
      <w:marBottom w:val="0"/>
      <w:divBdr>
        <w:top w:val="none" w:sz="0" w:space="0" w:color="auto"/>
        <w:left w:val="none" w:sz="0" w:space="0" w:color="auto"/>
        <w:bottom w:val="none" w:sz="0" w:space="0" w:color="auto"/>
        <w:right w:val="none" w:sz="0" w:space="0" w:color="auto"/>
      </w:divBdr>
    </w:div>
    <w:div w:id="1866794902">
      <w:bodyDiv w:val="1"/>
      <w:marLeft w:val="0"/>
      <w:marRight w:val="0"/>
      <w:marTop w:val="0"/>
      <w:marBottom w:val="0"/>
      <w:divBdr>
        <w:top w:val="none" w:sz="0" w:space="0" w:color="auto"/>
        <w:left w:val="none" w:sz="0" w:space="0" w:color="auto"/>
        <w:bottom w:val="none" w:sz="0" w:space="0" w:color="auto"/>
        <w:right w:val="none" w:sz="0" w:space="0" w:color="auto"/>
      </w:divBdr>
    </w:div>
    <w:div w:id="1890919924">
      <w:bodyDiv w:val="1"/>
      <w:marLeft w:val="0"/>
      <w:marRight w:val="0"/>
      <w:marTop w:val="0"/>
      <w:marBottom w:val="0"/>
      <w:divBdr>
        <w:top w:val="none" w:sz="0" w:space="0" w:color="auto"/>
        <w:left w:val="none" w:sz="0" w:space="0" w:color="auto"/>
        <w:bottom w:val="none" w:sz="0" w:space="0" w:color="auto"/>
        <w:right w:val="none" w:sz="0" w:space="0" w:color="auto"/>
      </w:divBdr>
    </w:div>
    <w:div w:id="1899704645">
      <w:bodyDiv w:val="1"/>
      <w:marLeft w:val="0"/>
      <w:marRight w:val="0"/>
      <w:marTop w:val="0"/>
      <w:marBottom w:val="0"/>
      <w:divBdr>
        <w:top w:val="none" w:sz="0" w:space="0" w:color="auto"/>
        <w:left w:val="none" w:sz="0" w:space="0" w:color="auto"/>
        <w:bottom w:val="none" w:sz="0" w:space="0" w:color="auto"/>
        <w:right w:val="none" w:sz="0" w:space="0" w:color="auto"/>
      </w:divBdr>
    </w:div>
    <w:div w:id="1902520465">
      <w:bodyDiv w:val="1"/>
      <w:marLeft w:val="0"/>
      <w:marRight w:val="0"/>
      <w:marTop w:val="0"/>
      <w:marBottom w:val="0"/>
      <w:divBdr>
        <w:top w:val="none" w:sz="0" w:space="0" w:color="auto"/>
        <w:left w:val="none" w:sz="0" w:space="0" w:color="auto"/>
        <w:bottom w:val="none" w:sz="0" w:space="0" w:color="auto"/>
        <w:right w:val="none" w:sz="0" w:space="0" w:color="auto"/>
      </w:divBdr>
    </w:div>
    <w:div w:id="1952662448">
      <w:bodyDiv w:val="1"/>
      <w:marLeft w:val="0"/>
      <w:marRight w:val="0"/>
      <w:marTop w:val="0"/>
      <w:marBottom w:val="0"/>
      <w:divBdr>
        <w:top w:val="none" w:sz="0" w:space="0" w:color="auto"/>
        <w:left w:val="none" w:sz="0" w:space="0" w:color="auto"/>
        <w:bottom w:val="none" w:sz="0" w:space="0" w:color="auto"/>
        <w:right w:val="none" w:sz="0" w:space="0" w:color="auto"/>
      </w:divBdr>
    </w:div>
    <w:div w:id="1955407946">
      <w:bodyDiv w:val="1"/>
      <w:marLeft w:val="0"/>
      <w:marRight w:val="0"/>
      <w:marTop w:val="0"/>
      <w:marBottom w:val="0"/>
      <w:divBdr>
        <w:top w:val="none" w:sz="0" w:space="0" w:color="auto"/>
        <w:left w:val="none" w:sz="0" w:space="0" w:color="auto"/>
        <w:bottom w:val="none" w:sz="0" w:space="0" w:color="auto"/>
        <w:right w:val="none" w:sz="0" w:space="0" w:color="auto"/>
      </w:divBdr>
      <w:divsChild>
        <w:div w:id="227888920">
          <w:marLeft w:val="0"/>
          <w:marRight w:val="0"/>
          <w:marTop w:val="0"/>
          <w:marBottom w:val="0"/>
          <w:divBdr>
            <w:top w:val="none" w:sz="0" w:space="0" w:color="auto"/>
            <w:left w:val="none" w:sz="0" w:space="0" w:color="auto"/>
            <w:bottom w:val="none" w:sz="0" w:space="0" w:color="auto"/>
            <w:right w:val="none" w:sz="0" w:space="0" w:color="auto"/>
          </w:divBdr>
          <w:divsChild>
            <w:div w:id="621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7751">
      <w:bodyDiv w:val="1"/>
      <w:marLeft w:val="0"/>
      <w:marRight w:val="0"/>
      <w:marTop w:val="0"/>
      <w:marBottom w:val="0"/>
      <w:divBdr>
        <w:top w:val="none" w:sz="0" w:space="0" w:color="auto"/>
        <w:left w:val="none" w:sz="0" w:space="0" w:color="auto"/>
        <w:bottom w:val="none" w:sz="0" w:space="0" w:color="auto"/>
        <w:right w:val="none" w:sz="0" w:space="0" w:color="auto"/>
      </w:divBdr>
    </w:div>
    <w:div w:id="1964311017">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 w:id="1999142358">
      <w:bodyDiv w:val="1"/>
      <w:marLeft w:val="0"/>
      <w:marRight w:val="0"/>
      <w:marTop w:val="0"/>
      <w:marBottom w:val="0"/>
      <w:divBdr>
        <w:top w:val="none" w:sz="0" w:space="0" w:color="auto"/>
        <w:left w:val="none" w:sz="0" w:space="0" w:color="auto"/>
        <w:bottom w:val="none" w:sz="0" w:space="0" w:color="auto"/>
        <w:right w:val="none" w:sz="0" w:space="0" w:color="auto"/>
      </w:divBdr>
      <w:divsChild>
        <w:div w:id="1749036035">
          <w:marLeft w:val="0"/>
          <w:marRight w:val="0"/>
          <w:marTop w:val="0"/>
          <w:marBottom w:val="0"/>
          <w:divBdr>
            <w:top w:val="none" w:sz="0" w:space="0" w:color="auto"/>
            <w:left w:val="none" w:sz="0" w:space="0" w:color="auto"/>
            <w:bottom w:val="none" w:sz="0" w:space="0" w:color="auto"/>
            <w:right w:val="none" w:sz="0" w:space="0" w:color="auto"/>
          </w:divBdr>
          <w:divsChild>
            <w:div w:id="802427020">
              <w:marLeft w:val="0"/>
              <w:marRight w:val="0"/>
              <w:marTop w:val="0"/>
              <w:marBottom w:val="0"/>
              <w:divBdr>
                <w:top w:val="none" w:sz="0" w:space="0" w:color="auto"/>
                <w:left w:val="none" w:sz="0" w:space="0" w:color="auto"/>
                <w:bottom w:val="none" w:sz="0" w:space="0" w:color="auto"/>
                <w:right w:val="none" w:sz="0" w:space="0" w:color="auto"/>
              </w:divBdr>
              <w:divsChild>
                <w:div w:id="96222515">
                  <w:marLeft w:val="0"/>
                  <w:marRight w:val="0"/>
                  <w:marTop w:val="0"/>
                  <w:marBottom w:val="0"/>
                  <w:divBdr>
                    <w:top w:val="none" w:sz="0" w:space="0" w:color="auto"/>
                    <w:left w:val="none" w:sz="0" w:space="0" w:color="auto"/>
                    <w:bottom w:val="none" w:sz="0" w:space="0" w:color="auto"/>
                    <w:right w:val="none" w:sz="0" w:space="0" w:color="auto"/>
                  </w:divBdr>
                </w:div>
                <w:div w:id="767115863">
                  <w:marLeft w:val="0"/>
                  <w:marRight w:val="0"/>
                  <w:marTop w:val="0"/>
                  <w:marBottom w:val="0"/>
                  <w:divBdr>
                    <w:top w:val="none" w:sz="0" w:space="0" w:color="auto"/>
                    <w:left w:val="none" w:sz="0" w:space="0" w:color="auto"/>
                    <w:bottom w:val="none" w:sz="0" w:space="0" w:color="auto"/>
                    <w:right w:val="none" w:sz="0" w:space="0" w:color="auto"/>
                  </w:divBdr>
                </w:div>
                <w:div w:id="185584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072110">
      <w:bodyDiv w:val="1"/>
      <w:marLeft w:val="0"/>
      <w:marRight w:val="0"/>
      <w:marTop w:val="0"/>
      <w:marBottom w:val="0"/>
      <w:divBdr>
        <w:top w:val="none" w:sz="0" w:space="0" w:color="auto"/>
        <w:left w:val="none" w:sz="0" w:space="0" w:color="auto"/>
        <w:bottom w:val="none" w:sz="0" w:space="0" w:color="auto"/>
        <w:right w:val="none" w:sz="0" w:space="0" w:color="auto"/>
      </w:divBdr>
    </w:div>
    <w:div w:id="2072461199">
      <w:bodyDiv w:val="1"/>
      <w:marLeft w:val="0"/>
      <w:marRight w:val="0"/>
      <w:marTop w:val="0"/>
      <w:marBottom w:val="0"/>
      <w:divBdr>
        <w:top w:val="none" w:sz="0" w:space="0" w:color="auto"/>
        <w:left w:val="none" w:sz="0" w:space="0" w:color="auto"/>
        <w:bottom w:val="none" w:sz="0" w:space="0" w:color="auto"/>
        <w:right w:val="none" w:sz="0" w:space="0" w:color="auto"/>
      </w:divBdr>
      <w:divsChild>
        <w:div w:id="1686054941">
          <w:marLeft w:val="0"/>
          <w:marRight w:val="0"/>
          <w:marTop w:val="0"/>
          <w:marBottom w:val="0"/>
          <w:divBdr>
            <w:top w:val="none" w:sz="0" w:space="0" w:color="auto"/>
            <w:left w:val="none" w:sz="0" w:space="0" w:color="auto"/>
            <w:bottom w:val="none" w:sz="0" w:space="0" w:color="auto"/>
            <w:right w:val="none" w:sz="0" w:space="0" w:color="auto"/>
          </w:divBdr>
          <w:divsChild>
            <w:div w:id="1913421308">
              <w:marLeft w:val="0"/>
              <w:marRight w:val="0"/>
              <w:marTop w:val="0"/>
              <w:marBottom w:val="0"/>
              <w:divBdr>
                <w:top w:val="none" w:sz="0" w:space="0" w:color="auto"/>
                <w:left w:val="none" w:sz="0" w:space="0" w:color="auto"/>
                <w:bottom w:val="none" w:sz="0" w:space="0" w:color="auto"/>
                <w:right w:val="none" w:sz="0" w:space="0" w:color="auto"/>
              </w:divBdr>
              <w:divsChild>
                <w:div w:id="50932968">
                  <w:marLeft w:val="0"/>
                  <w:marRight w:val="0"/>
                  <w:marTop w:val="0"/>
                  <w:marBottom w:val="0"/>
                  <w:divBdr>
                    <w:top w:val="none" w:sz="0" w:space="0" w:color="auto"/>
                    <w:left w:val="none" w:sz="0" w:space="0" w:color="auto"/>
                    <w:bottom w:val="none" w:sz="0" w:space="0" w:color="auto"/>
                    <w:right w:val="none" w:sz="0" w:space="0" w:color="auto"/>
                  </w:divBdr>
                </w:div>
                <w:div w:id="205914238">
                  <w:marLeft w:val="0"/>
                  <w:marRight w:val="0"/>
                  <w:marTop w:val="0"/>
                  <w:marBottom w:val="0"/>
                  <w:divBdr>
                    <w:top w:val="none" w:sz="0" w:space="0" w:color="auto"/>
                    <w:left w:val="none" w:sz="0" w:space="0" w:color="auto"/>
                    <w:bottom w:val="none" w:sz="0" w:space="0" w:color="auto"/>
                    <w:right w:val="none" w:sz="0" w:space="0" w:color="auto"/>
                  </w:divBdr>
                </w:div>
                <w:div w:id="13294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23133">
      <w:bodyDiv w:val="1"/>
      <w:marLeft w:val="0"/>
      <w:marRight w:val="0"/>
      <w:marTop w:val="0"/>
      <w:marBottom w:val="0"/>
      <w:divBdr>
        <w:top w:val="none" w:sz="0" w:space="0" w:color="auto"/>
        <w:left w:val="none" w:sz="0" w:space="0" w:color="auto"/>
        <w:bottom w:val="none" w:sz="0" w:space="0" w:color="auto"/>
        <w:right w:val="none" w:sz="0" w:space="0" w:color="auto"/>
      </w:divBdr>
      <w:divsChild>
        <w:div w:id="656154302">
          <w:marLeft w:val="0"/>
          <w:marRight w:val="0"/>
          <w:marTop w:val="0"/>
          <w:marBottom w:val="0"/>
          <w:divBdr>
            <w:top w:val="none" w:sz="0" w:space="0" w:color="auto"/>
            <w:left w:val="none" w:sz="0" w:space="0" w:color="auto"/>
            <w:bottom w:val="none" w:sz="0" w:space="0" w:color="auto"/>
            <w:right w:val="none" w:sz="0" w:space="0" w:color="auto"/>
          </w:divBdr>
          <w:divsChild>
            <w:div w:id="648248600">
              <w:marLeft w:val="0"/>
              <w:marRight w:val="0"/>
              <w:marTop w:val="0"/>
              <w:marBottom w:val="0"/>
              <w:divBdr>
                <w:top w:val="none" w:sz="0" w:space="0" w:color="auto"/>
                <w:left w:val="none" w:sz="0" w:space="0" w:color="auto"/>
                <w:bottom w:val="none" w:sz="0" w:space="0" w:color="auto"/>
                <w:right w:val="none" w:sz="0" w:space="0" w:color="auto"/>
              </w:divBdr>
              <w:divsChild>
                <w:div w:id="502861869">
                  <w:marLeft w:val="0"/>
                  <w:marRight w:val="0"/>
                  <w:marTop w:val="0"/>
                  <w:marBottom w:val="0"/>
                  <w:divBdr>
                    <w:top w:val="none" w:sz="0" w:space="0" w:color="auto"/>
                    <w:left w:val="none" w:sz="0" w:space="0" w:color="auto"/>
                    <w:bottom w:val="none" w:sz="0" w:space="0" w:color="auto"/>
                    <w:right w:val="none" w:sz="0" w:space="0" w:color="auto"/>
                  </w:divBdr>
                </w:div>
                <w:div w:id="1558511694">
                  <w:marLeft w:val="0"/>
                  <w:marRight w:val="0"/>
                  <w:marTop w:val="0"/>
                  <w:marBottom w:val="0"/>
                  <w:divBdr>
                    <w:top w:val="none" w:sz="0" w:space="0" w:color="auto"/>
                    <w:left w:val="none" w:sz="0" w:space="0" w:color="auto"/>
                    <w:bottom w:val="none" w:sz="0" w:space="0" w:color="auto"/>
                    <w:right w:val="none" w:sz="0" w:space="0" w:color="auto"/>
                  </w:divBdr>
                </w:div>
                <w:div w:id="164773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1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hyperlink" Target="https://ezdrav.si/resitve/varnostna-shema/" TargetMode="External"/><Relationship Id="rId26" Type="http://schemas.openxmlformats.org/officeDocument/2006/relationships/hyperlink" Target="https://www.uradni-list.si/glasilo-uradni-list-rs/vsebina/2023-01-2570" TargetMode="External"/><Relationship Id="rId3" Type="http://schemas.openxmlformats.org/officeDocument/2006/relationships/customXml" Target="../customXml/item3.xml"/><Relationship Id="rId21" Type="http://schemas.openxmlformats.org/officeDocument/2006/relationships/hyperlink" Target="https://www.djn.mju.gov.si/resources/files/razno/Smernice_JN_IT.pdf"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ezdrav.si/resitve/crpp/" TargetMode="External"/><Relationship Id="rId25" Type="http://schemas.openxmlformats.org/officeDocument/2006/relationships/hyperlink" Target="https://www.uradni-list.si/glasilo-uradni-list-rs/vsebina/2023-01-0348"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s://www.ip-rs.si/fileadmin/user_upload/Pdf/smernice/Smernice_za_razvoj_informacijskih_resitev.pdf" TargetMode="External"/><Relationship Id="rId29" Type="http://schemas.openxmlformats.org/officeDocument/2006/relationships/hyperlink" Target="https://pisrs.si/pregledPredpisa?id=ZAKO141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uradni-list.si/glasilo-uradni-list-rs/vsebina/2023-01-2570"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yperlink" Target="https://www.uradni-list.si/glasilo-uradni-list-rs/vsebina/2023-01-0255" TargetMode="External"/><Relationship Id="rId28" Type="http://schemas.openxmlformats.org/officeDocument/2006/relationships/hyperlink" Target="https://www.uradni-list.si/glasilo-uradni-list-rs/vsebina/2023-01-2480" TargetMode="External"/><Relationship Id="rId10" Type="http://schemas.openxmlformats.org/officeDocument/2006/relationships/endnotes" Target="endnotes.xml"/><Relationship Id="rId19" Type="http://schemas.openxmlformats.org/officeDocument/2006/relationships/hyperlink" Target="https://nio.gov.si/products/smernice%2Bmju%2Bza%2Brazvoj%2Binformacijskih%2Bresitev?release=1.1" TargetMode="External"/><Relationship Id="rId31" Type="http://schemas.openxmlformats.org/officeDocument/2006/relationships/hyperlink" Target="https://www.uradni-list.si/glasilo-uradni-list-rs/vsebina/2023-01-259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s://nio.gov.si/products/enotni%2Bstandardi%2Bspletnih%2Bmest%2Bdrzavne%2Buprave" TargetMode="External"/><Relationship Id="rId27" Type="http://schemas.openxmlformats.org/officeDocument/2006/relationships/hyperlink" Target="https://www.uradni-list.si/glasilo-uradni-list-rs/vsebina/2023-01-1126" TargetMode="External"/><Relationship Id="rId30" Type="http://schemas.openxmlformats.org/officeDocument/2006/relationships/hyperlink" Target="https://www.uradni-list.si/glasilo-uradni-list-rs/vsebina/2023-01-0530"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515A86B7CF35E4FA31ACB5E15CBAD89" ma:contentTypeVersion="7" ma:contentTypeDescription="Create a new document." ma:contentTypeScope="" ma:versionID="6d7c23df30dfb321685520437de64323">
  <xsd:schema xmlns:xsd="http://www.w3.org/2001/XMLSchema" xmlns:xs="http://www.w3.org/2001/XMLSchema" xmlns:p="http://schemas.microsoft.com/office/2006/metadata/properties" xmlns:ns2="a049583c-8d16-4fd0-abd6-1f997541d5b9" targetNamespace="http://schemas.microsoft.com/office/2006/metadata/properties" ma:root="true" ma:fieldsID="266282f24820ba59f5af9599fc162627" ns2:_="">
    <xsd:import namespace="a049583c-8d16-4fd0-abd6-1f997541d5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9583c-8d16-4fd0-abd6-1f997541d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2.xml><?xml version="1.0" encoding="utf-8"?>
<ds:datastoreItem xmlns:ds="http://schemas.openxmlformats.org/officeDocument/2006/customXml" ds:itemID="{002495C9-644B-43BB-96D2-4BE0B8E7209A}">
  <ds:schemaRefs>
    <ds:schemaRef ds:uri="http://schemas.microsoft.com/sharepoint/v3/contenttype/forms"/>
  </ds:schemaRefs>
</ds:datastoreItem>
</file>

<file path=customXml/itemProps3.xml><?xml version="1.0" encoding="utf-8"?>
<ds:datastoreItem xmlns:ds="http://schemas.openxmlformats.org/officeDocument/2006/customXml" ds:itemID="{0C2443E9-D64E-4C3B-AF69-2BDB2FD8A9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5AA0F2-A517-4DE3-8B5D-69DD00526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9583c-8d16-4fd0-abd6-1f997541d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5606</Words>
  <Characters>31957</Characters>
  <DocSecurity>0</DocSecurity>
  <Lines>266</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2025-08-18T08:57:00Z</dcterms:created>
  <dcterms:modified xsi:type="dcterms:W3CDTF">2025-08-18T08:57:00Z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0x010100C515A86B7CF35E4FA31ACB5E15CBAD89</vt:lpwstr>
  </property>
</Properties>
</file>