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C00FF7" w14:textId="77777777" w:rsidR="00266FD6" w:rsidRDefault="00266FD6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2"/>
        <w:gridCol w:w="2299"/>
        <w:gridCol w:w="1294"/>
        <w:gridCol w:w="1168"/>
        <w:gridCol w:w="1034"/>
        <w:gridCol w:w="2515"/>
      </w:tblGrid>
      <w:tr w:rsidR="003E5423" w:rsidRPr="00E778DA" w14:paraId="1764176B" w14:textId="77777777" w:rsidTr="00856826">
        <w:trPr>
          <w:trHeight w:val="454"/>
        </w:trPr>
        <w:tc>
          <w:tcPr>
            <w:tcW w:w="682" w:type="dxa"/>
            <w:vAlign w:val="center"/>
          </w:tcPr>
          <w:p w14:paraId="73ABB814" w14:textId="77777777" w:rsidR="003E5423" w:rsidRPr="0086068E" w:rsidRDefault="003E5423" w:rsidP="00E3426D">
            <w:pPr>
              <w:spacing w:before="60" w:after="60" w:line="260" w:lineRule="atLeast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</w:pPr>
            <w:proofErr w:type="spellStart"/>
            <w:r w:rsidRPr="0086068E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t>Zap</w:t>
            </w:r>
            <w:proofErr w:type="spellEnd"/>
            <w:r w:rsidRPr="0086068E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t>. št.</w:t>
            </w:r>
          </w:p>
        </w:tc>
        <w:tc>
          <w:tcPr>
            <w:tcW w:w="2299" w:type="dxa"/>
            <w:vAlign w:val="center"/>
            <w:hideMark/>
          </w:tcPr>
          <w:p w14:paraId="1DC1D453" w14:textId="77777777" w:rsidR="003E5423" w:rsidRPr="0086068E" w:rsidRDefault="003E5423" w:rsidP="00E3426D">
            <w:pPr>
              <w:spacing w:before="60" w:after="60" w:line="260" w:lineRule="atLeast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</w:pPr>
            <w:r w:rsidRPr="0086068E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t>Storitev</w:t>
            </w:r>
          </w:p>
        </w:tc>
        <w:tc>
          <w:tcPr>
            <w:tcW w:w="1294" w:type="dxa"/>
            <w:vAlign w:val="center"/>
            <w:hideMark/>
          </w:tcPr>
          <w:p w14:paraId="2FFB2DC6" w14:textId="77777777" w:rsidR="003E5423" w:rsidRPr="0086068E" w:rsidRDefault="003E5423" w:rsidP="00E3426D">
            <w:pPr>
              <w:spacing w:before="60" w:after="60" w:line="260" w:lineRule="atLeast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</w:pPr>
            <w:r w:rsidRPr="0086068E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t>Predvidena količina</w:t>
            </w:r>
          </w:p>
        </w:tc>
        <w:tc>
          <w:tcPr>
            <w:tcW w:w="1168" w:type="dxa"/>
            <w:vAlign w:val="center"/>
            <w:hideMark/>
          </w:tcPr>
          <w:p w14:paraId="5217D28E" w14:textId="77777777" w:rsidR="003E5423" w:rsidRPr="0086068E" w:rsidRDefault="003E5423" w:rsidP="00E3426D">
            <w:pPr>
              <w:spacing w:before="60" w:after="60" w:line="260" w:lineRule="atLeast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</w:pPr>
            <w:r w:rsidRPr="0086068E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t>Enota mere</w:t>
            </w:r>
          </w:p>
        </w:tc>
        <w:tc>
          <w:tcPr>
            <w:tcW w:w="1034" w:type="dxa"/>
            <w:vAlign w:val="center"/>
            <w:hideMark/>
          </w:tcPr>
          <w:p w14:paraId="76F57251" w14:textId="77777777" w:rsidR="003E5423" w:rsidRPr="0086068E" w:rsidRDefault="003E5423" w:rsidP="00E3426D">
            <w:pPr>
              <w:spacing w:before="60" w:after="60" w:line="260" w:lineRule="atLeast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</w:pPr>
            <w:r w:rsidRPr="0086068E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t>Cena na enoto</w:t>
            </w:r>
          </w:p>
          <w:p w14:paraId="412F7A5F" w14:textId="77777777" w:rsidR="003E5423" w:rsidRPr="0086068E" w:rsidRDefault="003E5423" w:rsidP="00E3426D">
            <w:pPr>
              <w:spacing w:before="60" w:after="60" w:line="260" w:lineRule="atLeast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</w:pPr>
            <w:r w:rsidRPr="0086068E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t>(z DDV v EUR)</w:t>
            </w:r>
          </w:p>
        </w:tc>
        <w:tc>
          <w:tcPr>
            <w:tcW w:w="2515" w:type="dxa"/>
            <w:vAlign w:val="center"/>
            <w:hideMark/>
          </w:tcPr>
          <w:p w14:paraId="55766C8C" w14:textId="77777777" w:rsidR="003E5423" w:rsidRPr="0086068E" w:rsidRDefault="003E5423" w:rsidP="00E3426D">
            <w:pPr>
              <w:spacing w:before="60" w:after="60" w:line="260" w:lineRule="atLeast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</w:pPr>
            <w:r w:rsidRPr="0086068E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t>Cena za celotno predvideno količino</w:t>
            </w:r>
          </w:p>
          <w:p w14:paraId="3B2F0F20" w14:textId="77777777" w:rsidR="003E5423" w:rsidRPr="0086068E" w:rsidRDefault="003E5423" w:rsidP="00E3426D">
            <w:pPr>
              <w:spacing w:before="60" w:after="60" w:line="260" w:lineRule="atLeast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</w:pPr>
            <w:r w:rsidRPr="0086068E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t>(z DDV v EUR)</w:t>
            </w:r>
          </w:p>
        </w:tc>
      </w:tr>
      <w:tr w:rsidR="003E5423" w:rsidRPr="00844635" w14:paraId="2390F3D5" w14:textId="77777777" w:rsidTr="00856826">
        <w:trPr>
          <w:trHeight w:val="454"/>
        </w:trPr>
        <w:tc>
          <w:tcPr>
            <w:tcW w:w="682" w:type="dxa"/>
            <w:vAlign w:val="center"/>
          </w:tcPr>
          <w:p w14:paraId="765340FF" w14:textId="70D6AE5C" w:rsidR="003E5423" w:rsidRPr="00BB3571" w:rsidRDefault="008D44BD" w:rsidP="00E3426D">
            <w:pPr>
              <w:spacing w:before="60" w:after="60" w:line="260" w:lineRule="atLeast"/>
              <w:jc w:val="center"/>
              <w:rPr>
                <w:rFonts w:ascii="Arial" w:hAnsi="Arial" w:cs="Arial"/>
                <w:color w:val="EE0000"/>
                <w:sz w:val="20"/>
                <w:szCs w:val="20"/>
              </w:rPr>
            </w:pPr>
            <w:r w:rsidRPr="00BB3571">
              <w:rPr>
                <w:rFonts w:ascii="Arial" w:hAnsi="Arial" w:cs="Arial"/>
                <w:color w:val="EE0000"/>
                <w:sz w:val="20"/>
                <w:szCs w:val="20"/>
              </w:rPr>
              <w:t>1</w:t>
            </w:r>
          </w:p>
        </w:tc>
        <w:tc>
          <w:tcPr>
            <w:tcW w:w="2299" w:type="dxa"/>
            <w:vAlign w:val="center"/>
          </w:tcPr>
          <w:p w14:paraId="72F18047" w14:textId="41AF1DE1" w:rsidR="003E5423" w:rsidRPr="00BB3571" w:rsidRDefault="00BB3571" w:rsidP="00E3426D">
            <w:pPr>
              <w:spacing w:before="60" w:after="60" w:line="260" w:lineRule="atLeast"/>
              <w:rPr>
                <w:rFonts w:ascii="Aptos Display" w:hAnsi="Aptos Display"/>
                <w:color w:val="EE0000"/>
                <w:sz w:val="22"/>
                <w:szCs w:val="22"/>
              </w:rPr>
            </w:pPr>
            <w:r w:rsidRPr="00BB3571">
              <w:rPr>
                <w:rFonts w:ascii="Aptos Display" w:hAnsi="Aptos Display"/>
                <w:color w:val="EE0000"/>
                <w:sz w:val="22"/>
                <w:szCs w:val="22"/>
              </w:rPr>
              <w:t>Razvoj in vzpostavitev centralne informacijske rešitve v skladu s točko 2.1. tehnične specifikacije – faza 1 z vključeno 12 mesečno garancijo</w:t>
            </w:r>
            <w:r w:rsidR="00FD75CA">
              <w:rPr>
                <w:rFonts w:ascii="Aptos Display" w:hAnsi="Aptos Display"/>
                <w:color w:val="EE0000"/>
                <w:sz w:val="22"/>
                <w:szCs w:val="22"/>
              </w:rPr>
              <w:t xml:space="preserve"> (razen FRIA)</w:t>
            </w:r>
          </w:p>
        </w:tc>
        <w:tc>
          <w:tcPr>
            <w:tcW w:w="1294" w:type="dxa"/>
            <w:vAlign w:val="center"/>
          </w:tcPr>
          <w:p w14:paraId="35D3178F" w14:textId="77777777" w:rsidR="003E5423" w:rsidRPr="00BB3571" w:rsidRDefault="003E5423" w:rsidP="00E3426D">
            <w:pPr>
              <w:jc w:val="center"/>
              <w:rPr>
                <w:rFonts w:ascii="Arial" w:hAnsi="Arial" w:cs="Arial"/>
                <w:color w:val="EE0000"/>
                <w:sz w:val="20"/>
                <w:szCs w:val="20"/>
                <w:lang w:eastAsia="sl-SI"/>
              </w:rPr>
            </w:pPr>
            <w:r w:rsidRPr="00BB3571">
              <w:rPr>
                <w:rFonts w:ascii="Arial" w:hAnsi="Arial" w:cs="Arial"/>
                <w:color w:val="EE0000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1168" w:type="dxa"/>
            <w:vAlign w:val="center"/>
          </w:tcPr>
          <w:p w14:paraId="7E3B94D9" w14:textId="3D7B9D5E" w:rsidR="003E5423" w:rsidRPr="00BB3571" w:rsidRDefault="003E5423" w:rsidP="00E3426D">
            <w:pPr>
              <w:jc w:val="center"/>
              <w:rPr>
                <w:rFonts w:ascii="Arial" w:hAnsi="Arial" w:cs="Arial"/>
                <w:color w:val="EE0000"/>
                <w:sz w:val="20"/>
                <w:szCs w:val="20"/>
                <w:lang w:eastAsia="sl-SI"/>
              </w:rPr>
            </w:pPr>
            <w:proofErr w:type="spellStart"/>
            <w:r w:rsidRPr="00BB3571">
              <w:rPr>
                <w:rFonts w:ascii="Arial" w:hAnsi="Arial" w:cs="Arial"/>
                <w:color w:val="EE0000"/>
                <w:sz w:val="20"/>
                <w:szCs w:val="20"/>
                <w:lang w:eastAsia="sl-SI"/>
              </w:rPr>
              <w:t>k</w:t>
            </w:r>
            <w:r w:rsidR="00BB3571" w:rsidRPr="00BB3571">
              <w:rPr>
                <w:rFonts w:ascii="Arial" w:hAnsi="Arial" w:cs="Arial"/>
                <w:color w:val="EE0000"/>
                <w:sz w:val="20"/>
                <w:szCs w:val="20"/>
                <w:lang w:eastAsia="sl-SI"/>
              </w:rPr>
              <w:t>pl</w:t>
            </w:r>
            <w:proofErr w:type="spellEnd"/>
          </w:p>
        </w:tc>
        <w:tc>
          <w:tcPr>
            <w:tcW w:w="1034" w:type="dxa"/>
            <w:vAlign w:val="center"/>
          </w:tcPr>
          <w:p w14:paraId="4ECA491C" w14:textId="77777777" w:rsidR="003E5423" w:rsidRPr="00BB3571" w:rsidRDefault="003E5423" w:rsidP="00E3426D">
            <w:pPr>
              <w:spacing w:before="60" w:after="60" w:line="260" w:lineRule="atLeast"/>
              <w:jc w:val="center"/>
              <w:rPr>
                <w:rFonts w:ascii="Arial" w:hAnsi="Arial" w:cs="Arial"/>
                <w:color w:val="EE0000"/>
                <w:sz w:val="20"/>
                <w:szCs w:val="20"/>
              </w:rPr>
            </w:pPr>
          </w:p>
        </w:tc>
        <w:tc>
          <w:tcPr>
            <w:tcW w:w="2515" w:type="dxa"/>
            <w:noWrap/>
            <w:vAlign w:val="center"/>
          </w:tcPr>
          <w:p w14:paraId="41638FD0" w14:textId="77777777" w:rsidR="003E5423" w:rsidRPr="00BB3571" w:rsidRDefault="003E5423" w:rsidP="00E3426D">
            <w:pPr>
              <w:spacing w:before="60" w:after="60" w:line="260" w:lineRule="atLeast"/>
              <w:jc w:val="center"/>
              <w:rPr>
                <w:rFonts w:ascii="Arial" w:hAnsi="Arial" w:cs="Arial"/>
                <w:color w:val="EE0000"/>
                <w:sz w:val="20"/>
                <w:szCs w:val="20"/>
              </w:rPr>
            </w:pPr>
          </w:p>
        </w:tc>
      </w:tr>
      <w:tr w:rsidR="003E5423" w:rsidRPr="00844635" w14:paraId="3C685FB5" w14:textId="77777777" w:rsidTr="00856826">
        <w:trPr>
          <w:trHeight w:val="454"/>
        </w:trPr>
        <w:tc>
          <w:tcPr>
            <w:tcW w:w="682" w:type="dxa"/>
            <w:vAlign w:val="center"/>
          </w:tcPr>
          <w:p w14:paraId="4DFCD77E" w14:textId="56CE996E" w:rsidR="003E5423" w:rsidRPr="00BB3571" w:rsidRDefault="008D44BD" w:rsidP="00E3426D">
            <w:pPr>
              <w:spacing w:before="60" w:after="60" w:line="260" w:lineRule="atLeast"/>
              <w:jc w:val="center"/>
              <w:rPr>
                <w:rFonts w:ascii="Arial" w:hAnsi="Arial" w:cs="Arial"/>
                <w:color w:val="EE0000"/>
                <w:sz w:val="20"/>
                <w:szCs w:val="20"/>
              </w:rPr>
            </w:pPr>
            <w:r w:rsidRPr="00BB3571">
              <w:rPr>
                <w:rFonts w:ascii="Arial" w:hAnsi="Arial" w:cs="Arial"/>
                <w:color w:val="EE0000"/>
                <w:sz w:val="20"/>
                <w:szCs w:val="20"/>
              </w:rPr>
              <w:t>2</w:t>
            </w:r>
          </w:p>
        </w:tc>
        <w:tc>
          <w:tcPr>
            <w:tcW w:w="2299" w:type="dxa"/>
            <w:vAlign w:val="center"/>
          </w:tcPr>
          <w:p w14:paraId="77E3E0A6" w14:textId="00FDB1A2" w:rsidR="003E5423" w:rsidRPr="005928D7" w:rsidRDefault="00BB3571" w:rsidP="00E3426D">
            <w:pPr>
              <w:spacing w:before="60" w:after="60" w:line="260" w:lineRule="atLeast"/>
              <w:rPr>
                <w:rFonts w:ascii="Aptos Display" w:hAnsi="Aptos Display"/>
                <w:color w:val="EE0000"/>
                <w:sz w:val="22"/>
                <w:szCs w:val="22"/>
              </w:rPr>
            </w:pPr>
            <w:r w:rsidRPr="005928D7">
              <w:rPr>
                <w:rFonts w:ascii="Aptos Display" w:hAnsi="Aptos Display"/>
                <w:color w:val="EE0000"/>
                <w:sz w:val="22"/>
                <w:szCs w:val="22"/>
              </w:rPr>
              <w:t>Razvoj in vzpostavitev centralne informacijske rešitve v skladu s točko 2.1. tehnične specifikacije – faza 2</w:t>
            </w:r>
            <w:r w:rsidR="005928D7" w:rsidRPr="005928D7">
              <w:rPr>
                <w:rFonts w:ascii="Aptos Display" w:hAnsi="Aptos Display"/>
                <w:color w:val="EE0000"/>
                <w:sz w:val="22"/>
                <w:szCs w:val="22"/>
              </w:rPr>
              <w:t xml:space="preserve"> z</w:t>
            </w:r>
            <w:r w:rsidRPr="005928D7">
              <w:rPr>
                <w:rFonts w:ascii="Aptos Display" w:hAnsi="Aptos Display"/>
                <w:color w:val="EE0000"/>
                <w:sz w:val="22"/>
                <w:szCs w:val="22"/>
              </w:rPr>
              <w:t xml:space="preserve"> vključeno 12 mesečno garancijo. </w:t>
            </w:r>
          </w:p>
        </w:tc>
        <w:tc>
          <w:tcPr>
            <w:tcW w:w="1294" w:type="dxa"/>
            <w:vAlign w:val="center"/>
          </w:tcPr>
          <w:p w14:paraId="7C2E4560" w14:textId="6833ADCF" w:rsidR="003E5423" w:rsidRPr="00BB3571" w:rsidRDefault="00AA0188" w:rsidP="00E3426D">
            <w:pPr>
              <w:jc w:val="center"/>
              <w:rPr>
                <w:rFonts w:ascii="Arial" w:hAnsi="Arial" w:cs="Arial"/>
                <w:color w:val="EE0000"/>
                <w:sz w:val="20"/>
                <w:szCs w:val="20"/>
                <w:lang w:eastAsia="sl-SI"/>
              </w:rPr>
            </w:pPr>
            <w:r w:rsidRPr="00BB3571">
              <w:rPr>
                <w:rFonts w:ascii="Arial" w:hAnsi="Arial" w:cs="Arial"/>
                <w:color w:val="EE0000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1168" w:type="dxa"/>
            <w:vAlign w:val="center"/>
          </w:tcPr>
          <w:p w14:paraId="1628647F" w14:textId="4AE3629B" w:rsidR="003E5423" w:rsidRPr="00BB3571" w:rsidRDefault="00AA0188" w:rsidP="00E3426D">
            <w:pPr>
              <w:jc w:val="center"/>
              <w:rPr>
                <w:rFonts w:ascii="Arial" w:hAnsi="Arial" w:cs="Arial"/>
                <w:color w:val="EE0000"/>
                <w:sz w:val="20"/>
                <w:szCs w:val="20"/>
                <w:lang w:eastAsia="sl-SI"/>
              </w:rPr>
            </w:pPr>
            <w:proofErr w:type="spellStart"/>
            <w:r w:rsidRPr="00BB3571">
              <w:rPr>
                <w:rFonts w:ascii="Arial" w:hAnsi="Arial" w:cs="Arial"/>
                <w:color w:val="EE0000"/>
                <w:sz w:val="20"/>
                <w:szCs w:val="20"/>
                <w:lang w:eastAsia="sl-SI"/>
              </w:rPr>
              <w:t>k</w:t>
            </w:r>
            <w:r w:rsidR="00BB3571" w:rsidRPr="00BB3571">
              <w:rPr>
                <w:rFonts w:ascii="Arial" w:hAnsi="Arial" w:cs="Arial"/>
                <w:color w:val="EE0000"/>
                <w:sz w:val="20"/>
                <w:szCs w:val="20"/>
                <w:lang w:eastAsia="sl-SI"/>
              </w:rPr>
              <w:t>pl</w:t>
            </w:r>
            <w:proofErr w:type="spellEnd"/>
          </w:p>
        </w:tc>
        <w:tc>
          <w:tcPr>
            <w:tcW w:w="1034" w:type="dxa"/>
            <w:vAlign w:val="center"/>
          </w:tcPr>
          <w:p w14:paraId="26A40FEA" w14:textId="77777777" w:rsidR="003E5423" w:rsidRPr="00BB3571" w:rsidRDefault="003E5423" w:rsidP="00E3426D">
            <w:pPr>
              <w:spacing w:before="60" w:after="60" w:line="260" w:lineRule="atLeast"/>
              <w:jc w:val="center"/>
              <w:rPr>
                <w:rFonts w:ascii="Arial" w:hAnsi="Arial" w:cs="Arial"/>
                <w:color w:val="EE0000"/>
                <w:sz w:val="20"/>
                <w:szCs w:val="20"/>
              </w:rPr>
            </w:pPr>
          </w:p>
        </w:tc>
        <w:tc>
          <w:tcPr>
            <w:tcW w:w="2515" w:type="dxa"/>
            <w:noWrap/>
            <w:vAlign w:val="center"/>
          </w:tcPr>
          <w:p w14:paraId="7F034B30" w14:textId="77777777" w:rsidR="003E5423" w:rsidRPr="00BB3571" w:rsidRDefault="003E5423" w:rsidP="00E3426D">
            <w:pPr>
              <w:spacing w:before="60" w:after="60" w:line="260" w:lineRule="atLeast"/>
              <w:jc w:val="center"/>
              <w:rPr>
                <w:rFonts w:ascii="Arial" w:hAnsi="Arial" w:cs="Arial"/>
                <w:color w:val="EE0000"/>
                <w:sz w:val="20"/>
                <w:szCs w:val="20"/>
              </w:rPr>
            </w:pPr>
          </w:p>
        </w:tc>
      </w:tr>
      <w:tr w:rsidR="000E3A97" w:rsidRPr="00844635" w14:paraId="58E38D75" w14:textId="77777777" w:rsidTr="00856826">
        <w:trPr>
          <w:trHeight w:val="454"/>
        </w:trPr>
        <w:tc>
          <w:tcPr>
            <w:tcW w:w="682" w:type="dxa"/>
            <w:vAlign w:val="center"/>
          </w:tcPr>
          <w:p w14:paraId="26C01F6F" w14:textId="58EB252D" w:rsidR="000E3A97" w:rsidRPr="000E3A97" w:rsidRDefault="000E3A97" w:rsidP="000E3A97">
            <w:pPr>
              <w:spacing w:before="60" w:after="6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E3A97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299" w:type="dxa"/>
            <w:vAlign w:val="center"/>
          </w:tcPr>
          <w:p w14:paraId="3382A9E2" w14:textId="0D2FB6BA" w:rsidR="000E3A97" w:rsidRPr="005928D7" w:rsidRDefault="000E3A97" w:rsidP="000E3A97">
            <w:pPr>
              <w:spacing w:before="60" w:after="60" w:line="260" w:lineRule="atLeast"/>
              <w:rPr>
                <w:rFonts w:ascii="Arial" w:hAnsi="Arial" w:cs="Arial"/>
                <w:color w:val="EE0000"/>
                <w:sz w:val="20"/>
                <w:szCs w:val="20"/>
              </w:rPr>
            </w:pPr>
            <w:r w:rsidRPr="005928D7">
              <w:rPr>
                <w:rFonts w:ascii="Arial" w:hAnsi="Arial" w:cs="Arial"/>
                <w:color w:val="EE0000"/>
                <w:sz w:val="20"/>
                <w:szCs w:val="20"/>
              </w:rPr>
              <w:t>Redno vzdrževanje</w:t>
            </w:r>
            <w:r w:rsidR="005928D7" w:rsidRPr="005928D7">
              <w:rPr>
                <w:rFonts w:ascii="Arial" w:hAnsi="Arial" w:cs="Arial"/>
                <w:color w:val="EE0000"/>
                <w:sz w:val="20"/>
                <w:szCs w:val="20"/>
              </w:rPr>
              <w:t xml:space="preserve"> v skladu s točko 2.4. tehničnih specifikacij</w:t>
            </w:r>
          </w:p>
        </w:tc>
        <w:tc>
          <w:tcPr>
            <w:tcW w:w="1294" w:type="dxa"/>
            <w:vAlign w:val="center"/>
          </w:tcPr>
          <w:p w14:paraId="36BC24A9" w14:textId="3F39858C" w:rsidR="000E3A97" w:rsidRPr="000E3A97" w:rsidRDefault="000E3A97" w:rsidP="000E3A97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0E3A97">
              <w:rPr>
                <w:rFonts w:ascii="Arial" w:hAnsi="Arial" w:cs="Arial"/>
                <w:sz w:val="20"/>
                <w:szCs w:val="20"/>
                <w:lang w:eastAsia="sl-SI"/>
              </w:rPr>
              <w:t>24</w:t>
            </w:r>
          </w:p>
        </w:tc>
        <w:tc>
          <w:tcPr>
            <w:tcW w:w="1168" w:type="dxa"/>
            <w:vAlign w:val="center"/>
          </w:tcPr>
          <w:p w14:paraId="6AD72DE6" w14:textId="371FD161" w:rsidR="000E3A97" w:rsidRPr="000E3A97" w:rsidRDefault="000E3A97" w:rsidP="000E3A97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0E3A97">
              <w:rPr>
                <w:rFonts w:ascii="Arial" w:hAnsi="Arial" w:cs="Arial"/>
                <w:sz w:val="20"/>
                <w:szCs w:val="20"/>
                <w:lang w:eastAsia="sl-SI"/>
              </w:rPr>
              <w:t>mesec</w:t>
            </w:r>
          </w:p>
        </w:tc>
        <w:tc>
          <w:tcPr>
            <w:tcW w:w="1034" w:type="dxa"/>
            <w:vAlign w:val="center"/>
          </w:tcPr>
          <w:p w14:paraId="5C08CDD5" w14:textId="77777777" w:rsidR="000E3A97" w:rsidRPr="000E3A97" w:rsidRDefault="000E3A97" w:rsidP="000E3A97">
            <w:pPr>
              <w:spacing w:before="60" w:after="6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15" w:type="dxa"/>
            <w:noWrap/>
            <w:vAlign w:val="center"/>
          </w:tcPr>
          <w:p w14:paraId="58CD5931" w14:textId="77777777" w:rsidR="000E3A97" w:rsidRPr="000E3A97" w:rsidRDefault="000E3A97" w:rsidP="000E3A97">
            <w:pPr>
              <w:spacing w:before="60" w:after="6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E3A97" w:rsidRPr="00844635" w14:paraId="04E2068B" w14:textId="77777777" w:rsidTr="00856826">
        <w:trPr>
          <w:trHeight w:val="454"/>
        </w:trPr>
        <w:tc>
          <w:tcPr>
            <w:tcW w:w="682" w:type="dxa"/>
            <w:vAlign w:val="center"/>
          </w:tcPr>
          <w:p w14:paraId="3D4C6D54" w14:textId="4FFE1147" w:rsidR="000E3A97" w:rsidRPr="000E3A97" w:rsidRDefault="000E3A97" w:rsidP="000E3A97">
            <w:pPr>
              <w:spacing w:before="60" w:after="6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E3A97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299" w:type="dxa"/>
            <w:vAlign w:val="center"/>
          </w:tcPr>
          <w:p w14:paraId="380B0B87" w14:textId="738386F1" w:rsidR="000E3A97" w:rsidRPr="005928D7" w:rsidRDefault="000E3A97" w:rsidP="000E3A97">
            <w:pPr>
              <w:spacing w:before="60" w:after="60" w:line="260" w:lineRule="atLeast"/>
              <w:rPr>
                <w:rFonts w:ascii="Arial" w:hAnsi="Arial" w:cs="Arial"/>
                <w:color w:val="EE0000"/>
                <w:sz w:val="20"/>
                <w:szCs w:val="20"/>
              </w:rPr>
            </w:pPr>
            <w:r w:rsidRPr="005928D7">
              <w:rPr>
                <w:rFonts w:ascii="Arial" w:hAnsi="Arial" w:cs="Arial"/>
                <w:color w:val="EE0000"/>
                <w:sz w:val="20"/>
                <w:szCs w:val="20"/>
              </w:rPr>
              <w:t>Podpora uporabnikom</w:t>
            </w:r>
            <w:r w:rsidR="005928D7" w:rsidRPr="005928D7">
              <w:rPr>
                <w:rFonts w:ascii="Arial" w:hAnsi="Arial" w:cs="Arial"/>
                <w:color w:val="EE0000"/>
                <w:sz w:val="20"/>
                <w:szCs w:val="20"/>
              </w:rPr>
              <w:t xml:space="preserve"> v skladu s točko 2.6. tehničnih specifikacij</w:t>
            </w:r>
          </w:p>
        </w:tc>
        <w:tc>
          <w:tcPr>
            <w:tcW w:w="1294" w:type="dxa"/>
            <w:vAlign w:val="center"/>
          </w:tcPr>
          <w:p w14:paraId="1AC615FC" w14:textId="491597C9" w:rsidR="000E3A97" w:rsidRPr="000E3A97" w:rsidRDefault="000E3A97" w:rsidP="000E3A97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0E3A97">
              <w:rPr>
                <w:rFonts w:ascii="Arial" w:hAnsi="Arial" w:cs="Arial"/>
                <w:sz w:val="20"/>
                <w:szCs w:val="20"/>
                <w:lang w:eastAsia="sl-SI"/>
              </w:rPr>
              <w:t>360</w:t>
            </w:r>
          </w:p>
        </w:tc>
        <w:tc>
          <w:tcPr>
            <w:tcW w:w="1168" w:type="dxa"/>
            <w:vAlign w:val="center"/>
          </w:tcPr>
          <w:p w14:paraId="3C461327" w14:textId="48245907" w:rsidR="000E3A97" w:rsidRPr="000E3A97" w:rsidRDefault="000E3A97" w:rsidP="000E3A97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0E3A97">
              <w:rPr>
                <w:rFonts w:ascii="Arial" w:hAnsi="Arial" w:cs="Arial"/>
                <w:sz w:val="20"/>
                <w:szCs w:val="20"/>
                <w:lang w:eastAsia="sl-SI"/>
              </w:rPr>
              <w:t>ure</w:t>
            </w:r>
          </w:p>
        </w:tc>
        <w:tc>
          <w:tcPr>
            <w:tcW w:w="1034" w:type="dxa"/>
            <w:vAlign w:val="center"/>
          </w:tcPr>
          <w:p w14:paraId="67599841" w14:textId="77777777" w:rsidR="000E3A97" w:rsidRPr="000E3A97" w:rsidRDefault="000E3A97" w:rsidP="000E3A97">
            <w:pPr>
              <w:spacing w:before="60" w:after="6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15" w:type="dxa"/>
            <w:noWrap/>
            <w:vAlign w:val="center"/>
          </w:tcPr>
          <w:p w14:paraId="7332F4B0" w14:textId="77777777" w:rsidR="000E3A97" w:rsidRPr="000E3A97" w:rsidRDefault="000E3A97" w:rsidP="000E3A97">
            <w:pPr>
              <w:spacing w:before="60" w:after="6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E3A97" w:rsidRPr="00844635" w14:paraId="1C9A8093" w14:textId="77777777" w:rsidTr="00856826">
        <w:trPr>
          <w:trHeight w:val="454"/>
        </w:trPr>
        <w:tc>
          <w:tcPr>
            <w:tcW w:w="682" w:type="dxa"/>
            <w:vAlign w:val="center"/>
          </w:tcPr>
          <w:p w14:paraId="6E21A6AF" w14:textId="60E9BA24" w:rsidR="000E3A97" w:rsidRPr="000E3A97" w:rsidRDefault="000E3A97" w:rsidP="000E3A97">
            <w:pPr>
              <w:spacing w:before="60" w:after="6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E3A97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299" w:type="dxa"/>
            <w:vAlign w:val="center"/>
          </w:tcPr>
          <w:p w14:paraId="1C047D84" w14:textId="4B557E0C" w:rsidR="000E3A97" w:rsidRPr="005928D7" w:rsidRDefault="000E3A97" w:rsidP="000E3A97">
            <w:pPr>
              <w:spacing w:before="60" w:after="60" w:line="260" w:lineRule="atLeast"/>
              <w:rPr>
                <w:rFonts w:ascii="Arial" w:hAnsi="Arial" w:cs="Arial"/>
                <w:color w:val="EE0000"/>
                <w:sz w:val="20"/>
                <w:szCs w:val="20"/>
              </w:rPr>
            </w:pPr>
            <w:r w:rsidRPr="005928D7">
              <w:rPr>
                <w:rFonts w:ascii="Arial" w:hAnsi="Arial" w:cs="Arial"/>
                <w:color w:val="EE0000"/>
                <w:sz w:val="20"/>
                <w:szCs w:val="20"/>
              </w:rPr>
              <w:t>Nadgradnje in spremembe informacijskega sistema</w:t>
            </w:r>
            <w:r w:rsidR="005928D7" w:rsidRPr="005928D7">
              <w:rPr>
                <w:rFonts w:ascii="Arial" w:hAnsi="Arial" w:cs="Arial"/>
                <w:color w:val="EE0000"/>
                <w:sz w:val="20"/>
                <w:szCs w:val="20"/>
              </w:rPr>
              <w:t xml:space="preserve"> v skladu s točko 2.5. tehničnih specifikacij</w:t>
            </w:r>
          </w:p>
        </w:tc>
        <w:tc>
          <w:tcPr>
            <w:tcW w:w="1294" w:type="dxa"/>
            <w:vAlign w:val="center"/>
          </w:tcPr>
          <w:p w14:paraId="734FE0D4" w14:textId="367448A1" w:rsidR="000E3A97" w:rsidRPr="000E3A97" w:rsidRDefault="000E3A97" w:rsidP="000E3A97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0E3A97">
              <w:rPr>
                <w:rFonts w:ascii="Arial" w:hAnsi="Arial" w:cs="Arial"/>
                <w:sz w:val="20"/>
                <w:szCs w:val="20"/>
                <w:lang w:eastAsia="sl-SI"/>
              </w:rPr>
              <w:t>450</w:t>
            </w:r>
          </w:p>
        </w:tc>
        <w:tc>
          <w:tcPr>
            <w:tcW w:w="1168" w:type="dxa"/>
            <w:vAlign w:val="center"/>
          </w:tcPr>
          <w:p w14:paraId="5A7127D7" w14:textId="291D19F8" w:rsidR="000E3A97" w:rsidRPr="000E3A97" w:rsidRDefault="000E3A97" w:rsidP="000E3A97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0E3A97">
              <w:rPr>
                <w:rFonts w:ascii="Arial" w:hAnsi="Arial" w:cs="Arial"/>
                <w:sz w:val="20"/>
                <w:szCs w:val="20"/>
                <w:lang w:eastAsia="sl-SI"/>
              </w:rPr>
              <w:t xml:space="preserve">ure </w:t>
            </w:r>
          </w:p>
        </w:tc>
        <w:tc>
          <w:tcPr>
            <w:tcW w:w="1034" w:type="dxa"/>
            <w:vAlign w:val="center"/>
          </w:tcPr>
          <w:p w14:paraId="421242A4" w14:textId="77777777" w:rsidR="000E3A97" w:rsidRPr="000E3A97" w:rsidRDefault="000E3A97" w:rsidP="000E3A97">
            <w:pPr>
              <w:spacing w:before="60" w:after="6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15" w:type="dxa"/>
            <w:noWrap/>
            <w:vAlign w:val="center"/>
          </w:tcPr>
          <w:p w14:paraId="519357C2" w14:textId="77777777" w:rsidR="000E3A97" w:rsidRPr="000E3A97" w:rsidRDefault="000E3A97" w:rsidP="000E3A97">
            <w:pPr>
              <w:spacing w:before="60" w:after="6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E3A97" w:rsidRPr="00844635" w14:paraId="27003236" w14:textId="77777777" w:rsidTr="00856826">
        <w:trPr>
          <w:trHeight w:val="454"/>
        </w:trPr>
        <w:tc>
          <w:tcPr>
            <w:tcW w:w="682" w:type="dxa"/>
            <w:vAlign w:val="center"/>
          </w:tcPr>
          <w:p w14:paraId="6E434BBC" w14:textId="2E46FABD" w:rsidR="000E3A97" w:rsidRPr="000E3A97" w:rsidRDefault="000E3A97" w:rsidP="000E3A97">
            <w:pPr>
              <w:spacing w:before="60" w:after="6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E3A97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299" w:type="dxa"/>
            <w:vAlign w:val="center"/>
          </w:tcPr>
          <w:p w14:paraId="26BD5E50" w14:textId="2745E60B" w:rsidR="000E3A97" w:rsidRPr="005928D7" w:rsidRDefault="000E3A97" w:rsidP="000E3A97">
            <w:pPr>
              <w:spacing w:before="60" w:after="60" w:line="260" w:lineRule="atLeast"/>
              <w:rPr>
                <w:rFonts w:ascii="Arial" w:hAnsi="Arial" w:cs="Arial"/>
                <w:color w:val="EE0000"/>
                <w:sz w:val="20"/>
                <w:szCs w:val="20"/>
              </w:rPr>
            </w:pPr>
            <w:r w:rsidRPr="005928D7">
              <w:rPr>
                <w:rFonts w:ascii="Arial" w:hAnsi="Arial" w:cs="Arial"/>
                <w:color w:val="EE0000"/>
                <w:sz w:val="20"/>
                <w:szCs w:val="20"/>
              </w:rPr>
              <w:t>Izobraževanja uporabnikov – delavnice v živo</w:t>
            </w:r>
            <w:r w:rsidR="005928D7" w:rsidRPr="005928D7">
              <w:rPr>
                <w:rFonts w:ascii="Arial" w:hAnsi="Arial" w:cs="Arial"/>
                <w:color w:val="EE0000"/>
                <w:sz w:val="20"/>
                <w:szCs w:val="20"/>
              </w:rPr>
              <w:t xml:space="preserve"> v skladu s točko 2.2. tehničnih specifikacij</w:t>
            </w:r>
          </w:p>
        </w:tc>
        <w:tc>
          <w:tcPr>
            <w:tcW w:w="1294" w:type="dxa"/>
            <w:vAlign w:val="center"/>
          </w:tcPr>
          <w:p w14:paraId="49D7F602" w14:textId="3D091708" w:rsidR="000E3A97" w:rsidRPr="000E3A97" w:rsidRDefault="000E3A97" w:rsidP="000E3A97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0E3A97">
              <w:rPr>
                <w:rFonts w:ascii="Arial" w:hAnsi="Arial" w:cs="Arial"/>
                <w:sz w:val="20"/>
                <w:szCs w:val="20"/>
                <w:lang w:eastAsia="sl-SI"/>
              </w:rPr>
              <w:t>20</w:t>
            </w:r>
          </w:p>
        </w:tc>
        <w:tc>
          <w:tcPr>
            <w:tcW w:w="1168" w:type="dxa"/>
            <w:vAlign w:val="center"/>
          </w:tcPr>
          <w:p w14:paraId="7D05877C" w14:textId="77777777" w:rsidR="000E3A97" w:rsidRPr="000E3A97" w:rsidRDefault="000E3A97" w:rsidP="000E3A97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0E3A97">
              <w:rPr>
                <w:rFonts w:ascii="Arial" w:hAnsi="Arial" w:cs="Arial"/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1034" w:type="dxa"/>
            <w:vAlign w:val="center"/>
          </w:tcPr>
          <w:p w14:paraId="582B9B4E" w14:textId="77777777" w:rsidR="000E3A97" w:rsidRPr="000E3A97" w:rsidRDefault="000E3A97" w:rsidP="000E3A97">
            <w:pPr>
              <w:spacing w:before="60" w:after="6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15" w:type="dxa"/>
            <w:noWrap/>
            <w:vAlign w:val="center"/>
          </w:tcPr>
          <w:p w14:paraId="1BF1D189" w14:textId="77777777" w:rsidR="000E3A97" w:rsidRPr="000E3A97" w:rsidRDefault="000E3A97" w:rsidP="000E3A97">
            <w:pPr>
              <w:spacing w:before="60" w:after="6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E3A97" w:rsidRPr="00844635" w14:paraId="40FD87E8" w14:textId="77777777" w:rsidTr="00856826">
        <w:trPr>
          <w:trHeight w:val="454"/>
        </w:trPr>
        <w:tc>
          <w:tcPr>
            <w:tcW w:w="682" w:type="dxa"/>
            <w:vAlign w:val="center"/>
          </w:tcPr>
          <w:p w14:paraId="7AA0B45D" w14:textId="740DFBD6" w:rsidR="000E3A97" w:rsidRPr="000E3A97" w:rsidRDefault="000E3A97" w:rsidP="000E3A97">
            <w:pPr>
              <w:spacing w:before="60" w:after="6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E3A97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299" w:type="dxa"/>
            <w:vAlign w:val="center"/>
          </w:tcPr>
          <w:p w14:paraId="02344561" w14:textId="25FB35A9" w:rsidR="000E3A97" w:rsidRPr="005928D7" w:rsidRDefault="000E3A97" w:rsidP="000E3A97">
            <w:pPr>
              <w:spacing w:before="60" w:after="60" w:line="260" w:lineRule="atLeast"/>
              <w:rPr>
                <w:rFonts w:ascii="Arial" w:hAnsi="Arial" w:cs="Arial"/>
                <w:color w:val="EE0000"/>
                <w:sz w:val="20"/>
                <w:szCs w:val="20"/>
              </w:rPr>
            </w:pPr>
            <w:r w:rsidRPr="005928D7">
              <w:rPr>
                <w:rFonts w:ascii="Arial" w:hAnsi="Arial" w:cs="Arial"/>
                <w:color w:val="EE0000"/>
                <w:sz w:val="20"/>
                <w:szCs w:val="20"/>
              </w:rPr>
              <w:t xml:space="preserve">Izobraževanja uporabnikov </w:t>
            </w:r>
            <w:r w:rsidR="005928D7" w:rsidRPr="005928D7">
              <w:rPr>
                <w:rFonts w:ascii="Arial" w:hAnsi="Arial" w:cs="Arial"/>
                <w:color w:val="EE0000"/>
                <w:sz w:val="20"/>
                <w:szCs w:val="20"/>
              </w:rPr>
              <w:t>–</w:t>
            </w:r>
            <w:r w:rsidRPr="005928D7">
              <w:rPr>
                <w:rFonts w:ascii="Arial" w:hAnsi="Arial" w:cs="Arial"/>
                <w:color w:val="EE0000"/>
                <w:sz w:val="20"/>
                <w:szCs w:val="20"/>
              </w:rPr>
              <w:t xml:space="preserve"> virtualno</w:t>
            </w:r>
            <w:r w:rsidR="005928D7" w:rsidRPr="005928D7">
              <w:rPr>
                <w:rFonts w:ascii="Arial" w:hAnsi="Arial" w:cs="Arial"/>
                <w:color w:val="EE0000"/>
                <w:sz w:val="20"/>
                <w:szCs w:val="20"/>
              </w:rPr>
              <w:t xml:space="preserve"> živo v skladu s točko 2.2. tehničnih specifikacij</w:t>
            </w:r>
          </w:p>
        </w:tc>
        <w:tc>
          <w:tcPr>
            <w:tcW w:w="1294" w:type="dxa"/>
            <w:vAlign w:val="center"/>
          </w:tcPr>
          <w:p w14:paraId="2A565BCD" w14:textId="0C5E1F8F" w:rsidR="000E3A97" w:rsidRPr="000E3A97" w:rsidRDefault="000E3A97" w:rsidP="000E3A97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0E3A97">
              <w:rPr>
                <w:rFonts w:ascii="Arial" w:hAnsi="Arial" w:cs="Arial"/>
                <w:sz w:val="20"/>
                <w:szCs w:val="20"/>
                <w:lang w:eastAsia="sl-SI"/>
              </w:rPr>
              <w:t>10</w:t>
            </w:r>
          </w:p>
        </w:tc>
        <w:tc>
          <w:tcPr>
            <w:tcW w:w="1168" w:type="dxa"/>
            <w:vAlign w:val="center"/>
          </w:tcPr>
          <w:p w14:paraId="4E0C9ED7" w14:textId="18A722E0" w:rsidR="000E3A97" w:rsidRPr="000E3A97" w:rsidRDefault="000E3A97" w:rsidP="000E3A97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0E3A97">
              <w:rPr>
                <w:rFonts w:ascii="Arial" w:hAnsi="Arial" w:cs="Arial"/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1034" w:type="dxa"/>
            <w:vAlign w:val="center"/>
          </w:tcPr>
          <w:p w14:paraId="55368701" w14:textId="77777777" w:rsidR="000E3A97" w:rsidRPr="000E3A97" w:rsidRDefault="000E3A97" w:rsidP="000E3A97">
            <w:pPr>
              <w:spacing w:before="60" w:after="6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15" w:type="dxa"/>
            <w:noWrap/>
            <w:vAlign w:val="center"/>
          </w:tcPr>
          <w:p w14:paraId="27E61698" w14:textId="77777777" w:rsidR="000E3A97" w:rsidRPr="000E3A97" w:rsidRDefault="000E3A97" w:rsidP="000E3A97">
            <w:pPr>
              <w:spacing w:before="60" w:after="6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E3A97" w:rsidRPr="003A6F98" w14:paraId="0F31E7CD" w14:textId="77777777" w:rsidTr="00856826">
        <w:trPr>
          <w:trHeight w:val="454"/>
        </w:trPr>
        <w:tc>
          <w:tcPr>
            <w:tcW w:w="64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3195C" w14:textId="77777777" w:rsidR="000E3A97" w:rsidRPr="00BC2E29" w:rsidRDefault="000E3A97" w:rsidP="000E3A97">
            <w:pPr>
              <w:spacing w:before="120" w:after="120" w:line="260" w:lineRule="atLeast"/>
              <w:jc w:val="center"/>
              <w:rPr>
                <w:rFonts w:ascii="Arial" w:hAnsi="Arial" w:cs="Arial"/>
                <w:b/>
                <w:color w:val="000000"/>
              </w:rPr>
            </w:pPr>
            <w:r w:rsidRPr="00BC2E29">
              <w:rPr>
                <w:rFonts w:ascii="Arial" w:hAnsi="Arial" w:cs="Arial"/>
                <w:b/>
                <w:color w:val="000000"/>
              </w:rPr>
              <w:t>SKUPNA PONUDBENA CENA</w:t>
            </w:r>
            <w:r>
              <w:rPr>
                <w:rFonts w:ascii="Arial" w:hAnsi="Arial" w:cs="Arial"/>
                <w:b/>
                <w:color w:val="000000"/>
              </w:rPr>
              <w:t xml:space="preserve"> z DDV (v EUR)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40ACCD" w14:textId="77777777" w:rsidR="000E3A97" w:rsidRPr="00BC2E29" w:rsidRDefault="000E3A97" w:rsidP="000E3A97">
            <w:pPr>
              <w:spacing w:before="60" w:after="60" w:line="260" w:lineRule="atLeast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</w:tr>
    </w:tbl>
    <w:p w14:paraId="753454F2" w14:textId="77777777" w:rsidR="003E5423" w:rsidRDefault="003E5423"/>
    <w:p w14:paraId="119E70EE" w14:textId="77777777" w:rsidR="004625A1" w:rsidRPr="003E5423" w:rsidRDefault="004625A1"/>
    <w:sectPr w:rsidR="004625A1" w:rsidRPr="003E54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8C5B4B"/>
    <w:multiLevelType w:val="hybridMultilevel"/>
    <w:tmpl w:val="FD28A4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1544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4BA5"/>
    <w:rsid w:val="0003718C"/>
    <w:rsid w:val="00084BA5"/>
    <w:rsid w:val="000C013F"/>
    <w:rsid w:val="000E3A97"/>
    <w:rsid w:val="00145DE9"/>
    <w:rsid w:val="002446C5"/>
    <w:rsid w:val="00266FD6"/>
    <w:rsid w:val="002A2914"/>
    <w:rsid w:val="00381AB8"/>
    <w:rsid w:val="003840C0"/>
    <w:rsid w:val="003E5423"/>
    <w:rsid w:val="004137FF"/>
    <w:rsid w:val="004625A1"/>
    <w:rsid w:val="004B62C5"/>
    <w:rsid w:val="004D34CF"/>
    <w:rsid w:val="00553A79"/>
    <w:rsid w:val="005928D7"/>
    <w:rsid w:val="005D32D1"/>
    <w:rsid w:val="0064433B"/>
    <w:rsid w:val="006A3C00"/>
    <w:rsid w:val="006A7B44"/>
    <w:rsid w:val="007C518B"/>
    <w:rsid w:val="00856826"/>
    <w:rsid w:val="008C752C"/>
    <w:rsid w:val="008D44BD"/>
    <w:rsid w:val="00991879"/>
    <w:rsid w:val="009D66E0"/>
    <w:rsid w:val="009E4D60"/>
    <w:rsid w:val="00AA0188"/>
    <w:rsid w:val="00AB3D55"/>
    <w:rsid w:val="00B2430B"/>
    <w:rsid w:val="00B6532C"/>
    <w:rsid w:val="00B76E7C"/>
    <w:rsid w:val="00BB3571"/>
    <w:rsid w:val="00CD2764"/>
    <w:rsid w:val="00CF7F56"/>
    <w:rsid w:val="00D73FBB"/>
    <w:rsid w:val="00E32ACA"/>
    <w:rsid w:val="00FD7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753B2A"/>
  <w15:chartTrackingRefBased/>
  <w15:docId w15:val="{328ED630-6164-433B-8234-ECABD5DF4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84BA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084BA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084BA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084BA5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084BA5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084BA5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084BA5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084BA5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084BA5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084BA5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084BA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084BA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084BA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084BA5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084BA5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084BA5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084BA5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084BA5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084BA5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084BA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084B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084BA5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084B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084BA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084BA5"/>
    <w:rPr>
      <w:i/>
      <w:iCs/>
      <w:color w:val="404040" w:themeColor="text1" w:themeTint="BF"/>
    </w:rPr>
  </w:style>
  <w:style w:type="paragraph" w:styleId="Odstavekseznama">
    <w:name w:val="List Paragraph"/>
    <w:aliases w:val="za tekst,Označevanje,List Paragraph2,naslov 1,Bullet 1,Bullet Points,Bullet layer,Colorful List - Accent 11,Dot pt,F5 List Paragraph,Indicator Text,Issue Action POC,List Paragraph Char Char Char,List Paragraph1,MAIN CONTENT,No Spacing1"/>
    <w:basedOn w:val="Navaden"/>
    <w:link w:val="OdstavekseznamaZnak"/>
    <w:uiPriority w:val="34"/>
    <w:qFormat/>
    <w:rsid w:val="00084BA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084BA5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084BA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084BA5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084BA5"/>
    <w:rPr>
      <w:b/>
      <w:bCs/>
      <w:smallCaps/>
      <w:color w:val="0F4761" w:themeColor="accent1" w:themeShade="BF"/>
      <w:spacing w:val="5"/>
    </w:rPr>
  </w:style>
  <w:style w:type="character" w:customStyle="1" w:styleId="OdstavekseznamaZnak">
    <w:name w:val="Odstavek seznama Znak"/>
    <w:aliases w:val="za tekst Znak,Označevanje Znak,List Paragraph2 Znak,naslov 1 Znak,Bullet 1 Znak,Bullet Points Znak,Bullet layer Znak,Colorful List - Accent 11 Znak,Dot pt Znak,F5 List Paragraph Znak,Indicator Text Znak,Issue Action POC Znak"/>
    <w:link w:val="Odstavekseznama"/>
    <w:uiPriority w:val="34"/>
    <w:qFormat/>
    <w:rsid w:val="004625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Kuliš Potokar</dc:creator>
  <cp:keywords/>
  <dc:description/>
  <cp:lastModifiedBy>Martina Kuliš Potokar</cp:lastModifiedBy>
  <cp:revision>2</cp:revision>
  <dcterms:created xsi:type="dcterms:W3CDTF">2025-07-25T11:12:00Z</dcterms:created>
  <dcterms:modified xsi:type="dcterms:W3CDTF">2025-07-25T11:12:00Z</dcterms:modified>
</cp:coreProperties>
</file>