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ED4A54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699EDD0" w14:textId="41E19AEB" w:rsidR="00A41D3F" w:rsidRDefault="007B5604" w:rsidP="005F561B">
      <w:pPr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Zakona o javnem naročanju </w:t>
      </w:r>
      <w:r w:rsidR="00B53E69"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Uradni list RS, št. 91/15, 14/18, 121/21, 10/22, 74/22 – </w:t>
      </w:r>
      <w:proofErr w:type="gramStart"/>
      <w:r w:rsidR="00B53E69"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>odl</w:t>
      </w:r>
      <w:proofErr w:type="gramEnd"/>
      <w:r w:rsidR="00B53E69"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>. US, 100/22 – ZNUZSZS, 28/23</w:t>
      </w:r>
      <w:r w:rsidR="006B3D16">
        <w:rPr>
          <w:rFonts w:asciiTheme="minorHAnsi" w:hAnsiTheme="minorHAnsi" w:cstheme="minorHAnsi"/>
          <w:sz w:val="20"/>
          <w:szCs w:val="20"/>
          <w:shd w:val="clear" w:color="auto" w:fill="FFFFFF"/>
        </w:rPr>
        <w:t>,</w:t>
      </w:r>
      <w:r w:rsidR="00B53E69"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88/23 – ZOPNN-F</w:t>
      </w:r>
      <w:r w:rsidR="006B3D16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in </w:t>
      </w:r>
      <w:r w:rsidR="006B3D16" w:rsidRPr="006B3D16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0/2022 - ZNUZSZS, 141/2022 - ZNUNBZ, 158/2022 - ZNPOVCE, 28/2023, 88/2023 - ZOPNN-F, 95/2023 - ZIUOPZP, 131/2023 </w:t>
      </w:r>
      <w:r w:rsidR="006B3D16">
        <w:rPr>
          <w:rFonts w:asciiTheme="minorHAnsi" w:hAnsiTheme="minorHAnsi" w:cstheme="minorHAnsi"/>
          <w:sz w:val="20"/>
          <w:szCs w:val="20"/>
          <w:shd w:val="clear" w:color="auto" w:fill="FFFFFF"/>
        </w:rPr>
        <w:t>–</w:t>
      </w:r>
      <w:r w:rsidR="006B3D16" w:rsidRPr="006B3D16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ZORZFS</w:t>
      </w:r>
      <w:r w:rsidR="006B3D16">
        <w:rPr>
          <w:rFonts w:asciiTheme="minorHAnsi" w:hAnsiTheme="minorHAnsi" w:cstheme="minorHAnsi"/>
          <w:sz w:val="20"/>
          <w:szCs w:val="20"/>
          <w:shd w:val="clear" w:color="auto" w:fill="FFFFFF"/>
        </w:rPr>
        <w:t>)</w:t>
      </w:r>
      <w:r w:rsidR="00B53E69"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>, v nadaljevanju besedila: ZJN-3)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2B3816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D670BE" w:rsidRPr="00746B7A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»</w:t>
      </w:r>
      <w:r w:rsidR="00E233B8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Delni n</w:t>
      </w:r>
      <w:r w:rsidR="00144F97" w:rsidRPr="00144F97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akup specialne opreme </w:t>
      </w:r>
      <w:r w:rsidR="006B3D16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II </w:t>
      </w:r>
      <w:r w:rsidR="00144F97" w:rsidRPr="00144F97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za projekt »Širitev in obnova objekta Univerze v Mariboru Fakultete za zdravstvene vede z nakupom opreme v dveh fazah«</w:t>
      </w:r>
      <w:r w:rsidR="006B3D16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po sklopih</w:t>
      </w:r>
      <w:r w:rsidR="00D670BE" w:rsidRPr="002B3816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B53E69"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potrjenega e-računa s strani ponudnika/glavnega izvajalca </w:t>
      </w:r>
      <w:r w:rsidR="00B53E69"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  <w:r w:rsidR="00B53E69"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  <w:r w:rsidR="00B53E69"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  <w:r w:rsidR="00B53E69"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  <w:r w:rsidR="00B53E69"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  <w:r w:rsidR="00B53E69"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plačuje nam, kot podizvajalcu za javno naročilo »Delni nakup specialne opreme </w:t>
      </w:r>
      <w:r w:rsidR="009647B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II </w:t>
      </w:r>
      <w:r w:rsidR="00B53E69"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>za projekt »Širitev in obnova objekta Univerze v Mariboru Fakultete za zdravstvene vede z nakupom opreme v dveh fazah«</w:t>
      </w:r>
      <w:r w:rsidR="006B3D16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po sklopih</w:t>
      </w:r>
      <w:r w:rsidR="00B53E69"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sklop </w:t>
      </w:r>
      <w:r w:rsidR="00B53E69" w:rsidRPr="006B3D16">
        <w:rPr>
          <w:rFonts w:asciiTheme="minorHAnsi" w:hAnsiTheme="minorHAnsi" w:cstheme="minorHAnsi"/>
          <w:sz w:val="20"/>
          <w:szCs w:val="20"/>
          <w:highlight w:val="yellow"/>
          <w:shd w:val="clear" w:color="auto" w:fill="FFFFFF"/>
        </w:rPr>
        <w:t> </w:t>
      </w:r>
      <w:r w:rsidR="00B53E69" w:rsidRPr="006B3D16">
        <w:rPr>
          <w:rFonts w:asciiTheme="minorHAnsi" w:hAnsiTheme="minorHAnsi" w:cstheme="minorHAnsi"/>
          <w:sz w:val="20"/>
          <w:szCs w:val="20"/>
          <w:highlight w:val="yellow"/>
          <w:shd w:val="clear" w:color="auto" w:fill="FFFFFF"/>
        </w:rPr>
        <w:t> </w:t>
      </w:r>
      <w:r w:rsidR="00B53E69" w:rsidRPr="006B3D16">
        <w:rPr>
          <w:rFonts w:asciiTheme="minorHAnsi" w:hAnsiTheme="minorHAnsi" w:cstheme="minorHAnsi"/>
          <w:sz w:val="20"/>
          <w:szCs w:val="20"/>
          <w:highlight w:val="yellow"/>
          <w:shd w:val="clear" w:color="auto" w:fill="FFFFFF"/>
        </w:rPr>
        <w:t> </w:t>
      </w:r>
      <w:r w:rsidR="00B53E69" w:rsidRPr="006B3D16">
        <w:rPr>
          <w:rFonts w:asciiTheme="minorHAnsi" w:hAnsiTheme="minorHAnsi" w:cstheme="minorHAnsi"/>
          <w:sz w:val="20"/>
          <w:szCs w:val="20"/>
          <w:highlight w:val="yellow"/>
          <w:shd w:val="clear" w:color="auto" w:fill="FFFFFF"/>
        </w:rPr>
        <w:t> </w:t>
      </w:r>
      <w:r w:rsidR="00B53E69" w:rsidRPr="006B3D16">
        <w:rPr>
          <w:rFonts w:asciiTheme="minorHAnsi" w:hAnsiTheme="minorHAnsi" w:cstheme="minorHAnsi"/>
          <w:sz w:val="20"/>
          <w:szCs w:val="20"/>
          <w:highlight w:val="yellow"/>
          <w:shd w:val="clear" w:color="auto" w:fill="FFFFFF"/>
        </w:rPr>
        <w:t> </w:t>
      </w:r>
      <w:r w:rsidR="00B53E69"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objavljenim na portalu javnih naročil pod št. objave </w:t>
      </w:r>
      <w:r w:rsidR="00B53E69"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  <w:r w:rsidR="00B53E69"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  <w:r w:rsidR="00B53E69"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  <w:r w:rsidR="00B53E69"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  <w:r w:rsidR="00B53E69"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  <w:proofErr w:type="gramStart"/>
      <w:r w:rsidR="00B53E69"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,</w:t>
      </w:r>
      <w:proofErr w:type="gramEnd"/>
      <w:r w:rsidR="00B53E69"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 dne </w:t>
      </w:r>
      <w:r w:rsidR="00B53E69"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  <w:r w:rsidR="00B53E69"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  <w:r w:rsidR="00B53E69"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  <w:r w:rsidR="00B53E69"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  <w:r w:rsidR="00B53E69"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</w:p>
    <w:p w14:paraId="0B276A83" w14:textId="77777777" w:rsidR="00A41D3F" w:rsidRDefault="00A41D3F" w:rsidP="00950D0A">
      <w:pPr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29440902" w14:textId="702985DA" w:rsidR="007B5604" w:rsidRPr="00ED4A54" w:rsidRDefault="00B53E69" w:rsidP="007B5604">
      <w:pPr>
        <w:jc w:val="both"/>
        <w:rPr>
          <w:rFonts w:asciiTheme="minorHAnsi" w:hAnsiTheme="minorHAnsi" w:cstheme="minorHAnsi"/>
          <w:sz w:val="20"/>
          <w:szCs w:val="20"/>
        </w:rPr>
      </w:pPr>
      <w:r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Soglašamo, da naročnik na podlagi </w:t>
      </w:r>
      <w:r w:rsidR="005F561B">
        <w:rPr>
          <w:rFonts w:asciiTheme="minorHAnsi" w:hAnsiTheme="minorHAnsi" w:cstheme="minorHAnsi"/>
          <w:sz w:val="20"/>
          <w:szCs w:val="20"/>
          <w:shd w:val="clear" w:color="auto" w:fill="FFFFFF"/>
        </w:rPr>
        <w:t>pogodbe</w:t>
      </w:r>
      <w:r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ter v skladu s petim odstavkom 94. člena ZJN-3, namesto ponudnika/glavnega izvajalca poravna našo/e terjatev/ve do ponudnika/glavnega izvajalca za sklop </w:t>
      </w:r>
      <w:r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  <w:r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  <w:r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  <w:r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  <w:r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> </w:t>
      </w:r>
      <w:r w:rsidRPr="00B53E6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izvedbo predmetnega javnega naročila neposredno nam.</w:t>
      </w: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 (v nasprotnem primeru tega obrazca ni </w:t>
      </w:r>
      <w:proofErr w:type="gramStart"/>
      <w:r w:rsidRPr="00ED4A54">
        <w:rPr>
          <w:rFonts w:ascii="Calibri" w:hAnsi="Calibri"/>
          <w:sz w:val="20"/>
          <w:szCs w:val="20"/>
          <w:lang w:eastAsia="x-none"/>
        </w:rPr>
        <w:t>potrebno</w:t>
      </w:r>
      <w:proofErr w:type="gramEnd"/>
      <w:r w:rsidRPr="00ED4A54">
        <w:rPr>
          <w:rFonts w:ascii="Calibri" w:hAnsi="Calibri"/>
          <w:sz w:val="20"/>
          <w:szCs w:val="20"/>
          <w:lang w:eastAsia="x-none"/>
        </w:rPr>
        <w:t xml:space="preserve">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0F961AC6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1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</w:t>
      </w:r>
      <w:r w:rsidR="00897BD0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sectPr w:rsidR="00615B14" w:rsidRPr="00F2766A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59307" w14:textId="77777777" w:rsidR="00E93D33" w:rsidRDefault="00E93D33" w:rsidP="007B5604">
      <w:r>
        <w:separator/>
      </w:r>
    </w:p>
  </w:endnote>
  <w:endnote w:type="continuationSeparator" w:id="0">
    <w:p w14:paraId="182D805F" w14:textId="77777777" w:rsidR="00E93D33" w:rsidRDefault="00E93D33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010C2" w14:textId="77777777" w:rsidR="008E5735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8E5735" w:rsidRDefault="008E573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2758B" w14:textId="275B4F63" w:rsidR="008E5735" w:rsidRPr="006F754E" w:rsidRDefault="008E5735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6F754E">
      <w:rPr>
        <w:rFonts w:ascii="Calibri" w:hAnsi="Calibri" w:cs="Calibri"/>
        <w:bCs/>
        <w:iCs/>
        <w:sz w:val="16"/>
        <w:szCs w:val="16"/>
      </w:rPr>
      <w:t>302/202</w:t>
    </w:r>
    <w:r w:rsidR="008F06E1" w:rsidRPr="006F754E">
      <w:rPr>
        <w:rFonts w:ascii="Calibri" w:hAnsi="Calibri" w:cs="Calibri"/>
        <w:bCs/>
        <w:iCs/>
        <w:sz w:val="16"/>
        <w:szCs w:val="16"/>
      </w:rPr>
      <w:t>5</w:t>
    </w:r>
    <w:r w:rsidRPr="006F754E">
      <w:rPr>
        <w:rFonts w:ascii="Calibri" w:hAnsi="Calibri" w:cs="Calibri"/>
        <w:bCs/>
        <w:iCs/>
        <w:sz w:val="16"/>
        <w:szCs w:val="16"/>
      </w:rPr>
      <w:t>/</w:t>
    </w:r>
    <w:r w:rsidR="008F06E1" w:rsidRPr="006F754E">
      <w:rPr>
        <w:rFonts w:ascii="Calibri" w:hAnsi="Calibri" w:cs="Calibri"/>
        <w:bCs/>
        <w:iCs/>
        <w:sz w:val="16"/>
        <w:szCs w:val="16"/>
      </w:rPr>
      <w:t>5</w:t>
    </w:r>
    <w:r w:rsidRPr="006F754E">
      <w:rPr>
        <w:rFonts w:ascii="Calibri" w:hAnsi="Calibri" w:cs="Calibri"/>
        <w:bCs/>
        <w:iCs/>
        <w:sz w:val="16"/>
        <w:szCs w:val="16"/>
      </w:rPr>
      <w:t>-</w:t>
    </w:r>
    <w:r w:rsidR="003441B6" w:rsidRPr="006F754E">
      <w:rPr>
        <w:rFonts w:ascii="Calibri" w:hAnsi="Calibri" w:cs="Calibri"/>
        <w:bCs/>
        <w:iCs/>
        <w:sz w:val="16"/>
        <w:szCs w:val="16"/>
      </w:rPr>
      <w:t>SPO</w:t>
    </w:r>
    <w:r w:rsidRPr="006F754E">
      <w:rPr>
        <w:rFonts w:ascii="Calibri" w:hAnsi="Calibri" w:cs="Calibri"/>
        <w:bCs/>
        <w:iCs/>
        <w:sz w:val="16"/>
        <w:szCs w:val="16"/>
      </w:rPr>
      <w:t>/900</w:t>
    </w:r>
    <w:r w:rsidR="00D670BE" w:rsidRPr="006F754E">
      <w:rPr>
        <w:rFonts w:ascii="Calibri" w:hAnsi="Calibri" w:cs="Calibri"/>
        <w:sz w:val="16"/>
        <w:szCs w:val="16"/>
      </w:rPr>
      <w:tab/>
    </w:r>
    <w:r w:rsidR="00D670BE" w:rsidRPr="006F754E">
      <w:rPr>
        <w:rFonts w:ascii="Calibri" w:hAnsi="Calibri" w:cs="Calibri"/>
        <w:sz w:val="16"/>
        <w:szCs w:val="16"/>
      </w:rPr>
      <w:tab/>
      <w:t xml:space="preserve">stran </w:t>
    </w:r>
    <w:r w:rsidR="00D670BE" w:rsidRPr="006F754E">
      <w:rPr>
        <w:rFonts w:ascii="Calibri" w:hAnsi="Calibri" w:cs="Calibri"/>
        <w:sz w:val="16"/>
        <w:szCs w:val="16"/>
      </w:rPr>
      <w:fldChar w:fldCharType="begin"/>
    </w:r>
    <w:r w:rsidR="00D670BE" w:rsidRPr="006F754E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6F754E">
      <w:rPr>
        <w:rFonts w:ascii="Calibri" w:hAnsi="Calibri" w:cs="Calibri"/>
        <w:sz w:val="16"/>
        <w:szCs w:val="16"/>
      </w:rPr>
      <w:fldChar w:fldCharType="separate"/>
    </w:r>
    <w:r w:rsidR="00D670BE" w:rsidRPr="006F754E">
      <w:rPr>
        <w:rFonts w:ascii="Calibri" w:hAnsi="Calibri" w:cs="Calibri"/>
        <w:sz w:val="16"/>
        <w:szCs w:val="16"/>
      </w:rPr>
      <w:t>1</w:t>
    </w:r>
    <w:r w:rsidR="00D670BE" w:rsidRPr="006F754E">
      <w:rPr>
        <w:rFonts w:ascii="Calibri" w:hAnsi="Calibri" w:cs="Calibri"/>
        <w:sz w:val="16"/>
        <w:szCs w:val="16"/>
      </w:rPr>
      <w:fldChar w:fldCharType="end"/>
    </w:r>
    <w:r w:rsidR="00D670BE" w:rsidRPr="006F754E">
      <w:rPr>
        <w:rFonts w:ascii="Calibri" w:hAnsi="Calibri" w:cs="Calibri"/>
        <w:sz w:val="16"/>
        <w:szCs w:val="16"/>
      </w:rPr>
      <w:t>/</w:t>
    </w:r>
    <w:r w:rsidR="00D670BE" w:rsidRPr="006F754E">
      <w:rPr>
        <w:rFonts w:ascii="Calibri" w:hAnsi="Calibri" w:cs="Calibri"/>
        <w:sz w:val="16"/>
        <w:szCs w:val="16"/>
      </w:rPr>
      <w:fldChar w:fldCharType="begin"/>
    </w:r>
    <w:r w:rsidR="00D670BE" w:rsidRPr="006F754E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6F754E">
      <w:rPr>
        <w:rFonts w:ascii="Calibri" w:hAnsi="Calibri" w:cs="Calibri"/>
        <w:sz w:val="16"/>
        <w:szCs w:val="16"/>
      </w:rPr>
      <w:fldChar w:fldCharType="separate"/>
    </w:r>
    <w:r w:rsidR="00D670BE" w:rsidRPr="006F754E">
      <w:rPr>
        <w:rFonts w:ascii="Calibri" w:hAnsi="Calibri" w:cs="Calibri"/>
        <w:sz w:val="16"/>
        <w:szCs w:val="16"/>
      </w:rPr>
      <w:t>18</w:t>
    </w:r>
    <w:r w:rsidR="00D670BE" w:rsidRPr="006F754E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AF379" w14:textId="77777777" w:rsidR="00E93D33" w:rsidRDefault="00E93D33" w:rsidP="007B5604">
      <w:r>
        <w:separator/>
      </w:r>
    </w:p>
  </w:footnote>
  <w:footnote w:type="continuationSeparator" w:id="0">
    <w:p w14:paraId="6E667CC3" w14:textId="77777777" w:rsidR="00E93D33" w:rsidRDefault="00E93D33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7513" w:type="dxa"/>
      <w:tblInd w:w="786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828"/>
      <w:gridCol w:w="3685"/>
    </w:tblGrid>
    <w:tr w:rsidR="00C707B6" w14:paraId="40171910" w14:textId="77777777" w:rsidTr="003E68FD">
      <w:tc>
        <w:tcPr>
          <w:tcW w:w="3828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AE786CB" w14:textId="77777777" w:rsidR="00C707B6" w:rsidRDefault="00C707B6" w:rsidP="00C707B6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1294331" wp14:editId="37039A79">
                <wp:extent cx="872909" cy="497712"/>
                <wp:effectExtent l="0" t="0" r="3810" b="0"/>
                <wp:docPr id="8" name="Slika 4" descr="Slika, ki vsebuje besede posnetek zaslona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Slika 4" descr="Slika, ki vsebuje besede posnetek zaslona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5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4F2B02CC" w14:textId="77777777" w:rsidR="00C707B6" w:rsidRDefault="00C707B6" w:rsidP="00C707B6">
          <w:pPr>
            <w:pStyle w:val="Glava"/>
            <w:jc w:val="center"/>
          </w:pPr>
          <w:r>
            <w:rPr>
              <w:rFonts w:eastAsia="Trebuchet MS"/>
              <w:noProof/>
            </w:rPr>
            <w:drawing>
              <wp:inline distT="0" distB="0" distL="0" distR="0" wp14:anchorId="2049EE79" wp14:editId="4F4E5B9E">
                <wp:extent cx="2292735" cy="612000"/>
                <wp:effectExtent l="0" t="0" r="0" b="0"/>
                <wp:docPr id="1" name="Slika 1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lika 1" descr="Slika, ki vsebuje besede besedilo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92735" cy="61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68ED8A0" w14:textId="77777777" w:rsidR="00C22118" w:rsidRDefault="00C22118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560F5E65" w14:textId="3FDEEF4B" w:rsidR="008E5735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0A79D1">
      <w:rPr>
        <w:rFonts w:asciiTheme="minorHAnsi" w:hAnsiTheme="minorHAnsi" w:cstheme="minorHAnsi"/>
        <w:sz w:val="18"/>
        <w:szCs w:val="18"/>
      </w:rPr>
      <w:t>Obrazec</w:t>
    </w:r>
    <w:r w:rsidR="00F63163" w:rsidRPr="000A79D1">
      <w:rPr>
        <w:rFonts w:asciiTheme="minorHAnsi" w:hAnsiTheme="minorHAnsi" w:cstheme="minorHAnsi"/>
        <w:sz w:val="18"/>
        <w:szCs w:val="18"/>
      </w:rPr>
      <w:t xml:space="preserve"> št. </w:t>
    </w:r>
    <w:r w:rsidR="000A79D1" w:rsidRPr="000A79D1">
      <w:rPr>
        <w:rFonts w:asciiTheme="minorHAnsi" w:hAnsiTheme="minorHAnsi" w:cstheme="minorHAnsi"/>
        <w:sz w:val="18"/>
        <w:szCs w:val="18"/>
      </w:rPr>
      <w:t>6</w:t>
    </w:r>
    <w:r w:rsidRPr="000A79D1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8405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71AB2"/>
    <w:rsid w:val="00080A07"/>
    <w:rsid w:val="00085924"/>
    <w:rsid w:val="000A79D1"/>
    <w:rsid w:val="000B654D"/>
    <w:rsid w:val="000C6E8F"/>
    <w:rsid w:val="000D442E"/>
    <w:rsid w:val="000D77DD"/>
    <w:rsid w:val="000E7B9E"/>
    <w:rsid w:val="00131D58"/>
    <w:rsid w:val="00143585"/>
    <w:rsid w:val="00144F97"/>
    <w:rsid w:val="001A1CB8"/>
    <w:rsid w:val="001C3BA1"/>
    <w:rsid w:val="001C7625"/>
    <w:rsid w:val="001E1C10"/>
    <w:rsid w:val="00203D28"/>
    <w:rsid w:val="00212840"/>
    <w:rsid w:val="00226C04"/>
    <w:rsid w:val="00240D72"/>
    <w:rsid w:val="002632A5"/>
    <w:rsid w:val="002A29B1"/>
    <w:rsid w:val="002B3816"/>
    <w:rsid w:val="002B4A8D"/>
    <w:rsid w:val="002C09F4"/>
    <w:rsid w:val="002F4230"/>
    <w:rsid w:val="003441B6"/>
    <w:rsid w:val="003452B5"/>
    <w:rsid w:val="0036234F"/>
    <w:rsid w:val="0040589B"/>
    <w:rsid w:val="004273C0"/>
    <w:rsid w:val="0045721A"/>
    <w:rsid w:val="00460667"/>
    <w:rsid w:val="00475552"/>
    <w:rsid w:val="00477303"/>
    <w:rsid w:val="004E5453"/>
    <w:rsid w:val="00502165"/>
    <w:rsid w:val="005122EE"/>
    <w:rsid w:val="00512A3F"/>
    <w:rsid w:val="0053285E"/>
    <w:rsid w:val="00540D57"/>
    <w:rsid w:val="00574976"/>
    <w:rsid w:val="005B6E88"/>
    <w:rsid w:val="005B73B5"/>
    <w:rsid w:val="005D2A85"/>
    <w:rsid w:val="005F561B"/>
    <w:rsid w:val="00615B14"/>
    <w:rsid w:val="0062500F"/>
    <w:rsid w:val="00625E2B"/>
    <w:rsid w:val="0065082A"/>
    <w:rsid w:val="00660614"/>
    <w:rsid w:val="00672DBF"/>
    <w:rsid w:val="006B2111"/>
    <w:rsid w:val="006B3D16"/>
    <w:rsid w:val="006B77DE"/>
    <w:rsid w:val="006E0925"/>
    <w:rsid w:val="006E5C9E"/>
    <w:rsid w:val="006E787E"/>
    <w:rsid w:val="006F754E"/>
    <w:rsid w:val="007140AA"/>
    <w:rsid w:val="00746B7A"/>
    <w:rsid w:val="00787D7F"/>
    <w:rsid w:val="007B1366"/>
    <w:rsid w:val="007B5604"/>
    <w:rsid w:val="007F287A"/>
    <w:rsid w:val="008373E5"/>
    <w:rsid w:val="008400A6"/>
    <w:rsid w:val="008479B3"/>
    <w:rsid w:val="008545B6"/>
    <w:rsid w:val="00865233"/>
    <w:rsid w:val="00897BD0"/>
    <w:rsid w:val="008A1F10"/>
    <w:rsid w:val="008E5735"/>
    <w:rsid w:val="008F06E1"/>
    <w:rsid w:val="00935CBD"/>
    <w:rsid w:val="00950D0A"/>
    <w:rsid w:val="009647B2"/>
    <w:rsid w:val="009A1ED9"/>
    <w:rsid w:val="009F7DC9"/>
    <w:rsid w:val="00A0256D"/>
    <w:rsid w:val="00A10EF6"/>
    <w:rsid w:val="00A327A2"/>
    <w:rsid w:val="00A41D3F"/>
    <w:rsid w:val="00A9747C"/>
    <w:rsid w:val="00AC181F"/>
    <w:rsid w:val="00B53E69"/>
    <w:rsid w:val="00B66577"/>
    <w:rsid w:val="00B81519"/>
    <w:rsid w:val="00BB2DB5"/>
    <w:rsid w:val="00C22118"/>
    <w:rsid w:val="00C22445"/>
    <w:rsid w:val="00C403C8"/>
    <w:rsid w:val="00C707B6"/>
    <w:rsid w:val="00C8308E"/>
    <w:rsid w:val="00CA6102"/>
    <w:rsid w:val="00CA7252"/>
    <w:rsid w:val="00CC52A3"/>
    <w:rsid w:val="00D670BE"/>
    <w:rsid w:val="00D804CD"/>
    <w:rsid w:val="00E1023B"/>
    <w:rsid w:val="00E233B8"/>
    <w:rsid w:val="00E56025"/>
    <w:rsid w:val="00E565C2"/>
    <w:rsid w:val="00E632F4"/>
    <w:rsid w:val="00E93D33"/>
    <w:rsid w:val="00EB445F"/>
    <w:rsid w:val="00ED29D9"/>
    <w:rsid w:val="00ED4A54"/>
    <w:rsid w:val="00EE0E0C"/>
    <w:rsid w:val="00EE68A0"/>
    <w:rsid w:val="00F115AB"/>
    <w:rsid w:val="00F16D40"/>
    <w:rsid w:val="00F2766A"/>
    <w:rsid w:val="00F63163"/>
    <w:rsid w:val="00FA71A8"/>
    <w:rsid w:val="00FF3A9E"/>
    <w:rsid w:val="00FF6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C2244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C2244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22445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2244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22445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styleId="Hiperpovezava">
    <w:name w:val="Hyperlink"/>
    <w:basedOn w:val="Privzetapisavaodstavka"/>
    <w:uiPriority w:val="99"/>
    <w:unhideWhenUsed/>
    <w:rsid w:val="006B3D16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6B3D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F1AC6EB-C007-4B4E-8F7B-7FD138F0D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Špela Kotnik</cp:lastModifiedBy>
  <cp:revision>7</cp:revision>
  <cp:lastPrinted>2019-07-08T13:42:00Z</cp:lastPrinted>
  <dcterms:created xsi:type="dcterms:W3CDTF">2025-07-16T08:06:00Z</dcterms:created>
  <dcterms:modified xsi:type="dcterms:W3CDTF">2025-07-16T11:51:00Z</dcterms:modified>
</cp:coreProperties>
</file>